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30EDA78" w:rsidR="008C65F4" w:rsidRPr="0026713B" w:rsidRDefault="00875CF6" w:rsidP="00C407C1">
                            <w:pPr>
                              <w:pStyle w:val="TituloPortada"/>
                              <w:rPr>
                                <w:sz w:val="56"/>
                              </w:rPr>
                            </w:pPr>
                            <w:r w:rsidRPr="00875CF6">
                              <w:rPr>
                                <w:sz w:val="56"/>
                              </w:rPr>
                              <w:t>Plan de producción agrícol</w:t>
                            </w:r>
                            <w:r>
                              <w:rPr>
                                <w:sz w:val="56"/>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30EDA78" w:rsidR="008C65F4" w:rsidRPr="0026713B" w:rsidRDefault="00875CF6" w:rsidP="00C407C1">
                      <w:pPr>
                        <w:pStyle w:val="TituloPortada"/>
                        <w:rPr>
                          <w:sz w:val="56"/>
                        </w:rPr>
                      </w:pPr>
                      <w:r w:rsidRPr="00875CF6">
                        <w:rPr>
                          <w:sz w:val="56"/>
                        </w:rPr>
                        <w:t>Plan de producción agrícol</w:t>
                      </w:r>
                      <w:r>
                        <w:rPr>
                          <w:sz w:val="56"/>
                        </w:rPr>
                        <w:t>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129B737" w:rsidR="00C407C1" w:rsidRDefault="00875CF6" w:rsidP="00B62D5C">
      <w:r w:rsidRPr="00875CF6">
        <w:t>Este componente formativo ofrece una visión integral de las labores agrícolas necesarias para sacar adelante un cultivo, aspectos como las características del suelo, las labores que se desarrollan para que se encuentre en estado óptimo para recibir la semilla o plántula, las labores de manejo, cosecha y postcosecha; además su relación para poder plasmar en el plan de trabajo dichas actividades</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4A422D" w:rsidR="00C407C1" w:rsidRPr="00847563" w:rsidRDefault="00CB40BD" w:rsidP="00C407C1">
      <w:pPr>
        <w:jc w:val="center"/>
        <w:rPr>
          <w:rFonts w:cstheme="minorHAnsi"/>
          <w:szCs w:val="28"/>
        </w:rPr>
      </w:pPr>
      <w:r>
        <w:rPr>
          <w:rFonts w:cstheme="minorHAnsi"/>
          <w:b/>
          <w:bCs/>
          <w:color w:val="000000" w:themeColor="text1"/>
          <w:kern w:val="0"/>
          <w:szCs w:val="28"/>
          <w14:ligatures w14:val="none"/>
        </w:rPr>
        <w:t>Septiembre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45F750CB" w14:textId="2276C000" w:rsidR="00A97652"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0931991" w:history="1">
            <w:r w:rsidR="00A97652" w:rsidRPr="00740444">
              <w:rPr>
                <w:rStyle w:val="Hipervnculo"/>
                <w:noProof/>
              </w:rPr>
              <w:t>Introducción</w:t>
            </w:r>
            <w:r w:rsidR="00A97652">
              <w:rPr>
                <w:noProof/>
                <w:webHidden/>
              </w:rPr>
              <w:tab/>
            </w:r>
            <w:r w:rsidR="00A97652">
              <w:rPr>
                <w:noProof/>
                <w:webHidden/>
              </w:rPr>
              <w:fldChar w:fldCharType="begin"/>
            </w:r>
            <w:r w:rsidR="00A97652">
              <w:rPr>
                <w:noProof/>
                <w:webHidden/>
              </w:rPr>
              <w:instrText xml:space="preserve"> PAGEREF _Toc210931991 \h </w:instrText>
            </w:r>
            <w:r w:rsidR="00A97652">
              <w:rPr>
                <w:noProof/>
                <w:webHidden/>
              </w:rPr>
            </w:r>
            <w:r w:rsidR="00A97652">
              <w:rPr>
                <w:noProof/>
                <w:webHidden/>
              </w:rPr>
              <w:fldChar w:fldCharType="separate"/>
            </w:r>
            <w:r w:rsidR="00B25060">
              <w:rPr>
                <w:noProof/>
                <w:webHidden/>
              </w:rPr>
              <w:t>1</w:t>
            </w:r>
            <w:r w:rsidR="00A97652">
              <w:rPr>
                <w:noProof/>
                <w:webHidden/>
              </w:rPr>
              <w:fldChar w:fldCharType="end"/>
            </w:r>
          </w:hyperlink>
        </w:p>
        <w:p w14:paraId="3BE3446D" w14:textId="017DCE6A" w:rsidR="00A97652" w:rsidRDefault="001657A9">
          <w:pPr>
            <w:pStyle w:val="TDC1"/>
            <w:tabs>
              <w:tab w:val="left" w:pos="9498"/>
              <w:tab w:val="right" w:leader="dot" w:pos="10338"/>
            </w:tabs>
            <w:rPr>
              <w:rFonts w:eastAsiaTheme="minorEastAsia"/>
              <w:noProof/>
              <w:kern w:val="0"/>
              <w:sz w:val="22"/>
              <w:lang w:eastAsia="es-CO"/>
              <w14:ligatures w14:val="none"/>
            </w:rPr>
          </w:pPr>
          <w:hyperlink w:anchor="_Toc210931992" w:history="1">
            <w:r w:rsidR="00A97652" w:rsidRPr="00740444">
              <w:rPr>
                <w:rStyle w:val="Hipervnculo"/>
                <w:noProof/>
              </w:rPr>
              <w:t>1.</w:t>
            </w:r>
            <w:r w:rsidR="00A97652">
              <w:rPr>
                <w:rFonts w:eastAsiaTheme="minorEastAsia"/>
                <w:noProof/>
                <w:kern w:val="0"/>
                <w:sz w:val="22"/>
                <w:lang w:eastAsia="es-CO"/>
                <w14:ligatures w14:val="none"/>
              </w:rPr>
              <w:t xml:space="preserve"> </w:t>
            </w:r>
            <w:r w:rsidR="00A97652" w:rsidRPr="00740444">
              <w:rPr>
                <w:rStyle w:val="Hipervnculo"/>
                <w:noProof/>
              </w:rPr>
              <w:t>Cultivo</w:t>
            </w:r>
            <w:r w:rsidR="00A97652">
              <w:rPr>
                <w:noProof/>
                <w:webHidden/>
              </w:rPr>
              <w:t>………………………………………………………………………………………………………………….</w:t>
            </w:r>
            <w:r w:rsidR="00A97652">
              <w:rPr>
                <w:noProof/>
                <w:webHidden/>
              </w:rPr>
              <w:fldChar w:fldCharType="begin"/>
            </w:r>
            <w:r w:rsidR="00A97652">
              <w:rPr>
                <w:noProof/>
                <w:webHidden/>
              </w:rPr>
              <w:instrText xml:space="preserve"> PAGEREF _Toc210931992 \h </w:instrText>
            </w:r>
            <w:r w:rsidR="00A97652">
              <w:rPr>
                <w:noProof/>
                <w:webHidden/>
              </w:rPr>
            </w:r>
            <w:r w:rsidR="00A97652">
              <w:rPr>
                <w:noProof/>
                <w:webHidden/>
              </w:rPr>
              <w:fldChar w:fldCharType="separate"/>
            </w:r>
            <w:r w:rsidR="00B25060">
              <w:rPr>
                <w:noProof/>
                <w:webHidden/>
              </w:rPr>
              <w:t>4</w:t>
            </w:r>
            <w:r w:rsidR="00A97652">
              <w:rPr>
                <w:noProof/>
                <w:webHidden/>
              </w:rPr>
              <w:fldChar w:fldCharType="end"/>
            </w:r>
          </w:hyperlink>
        </w:p>
        <w:p w14:paraId="18C4EAC8" w14:textId="6EC3B46B" w:rsidR="00A97652" w:rsidRDefault="001657A9">
          <w:pPr>
            <w:pStyle w:val="TDC1"/>
            <w:tabs>
              <w:tab w:val="left" w:pos="9498"/>
              <w:tab w:val="right" w:leader="dot" w:pos="10338"/>
            </w:tabs>
            <w:rPr>
              <w:rFonts w:eastAsiaTheme="minorEastAsia"/>
              <w:noProof/>
              <w:kern w:val="0"/>
              <w:sz w:val="22"/>
              <w:lang w:eastAsia="es-CO"/>
              <w14:ligatures w14:val="none"/>
            </w:rPr>
          </w:pPr>
          <w:hyperlink w:anchor="_Toc210931993" w:history="1">
            <w:r w:rsidR="00A97652" w:rsidRPr="00740444">
              <w:rPr>
                <w:rStyle w:val="Hipervnculo"/>
                <w:noProof/>
              </w:rPr>
              <w:t>2.</w:t>
            </w:r>
            <w:r w:rsidR="00A97652">
              <w:rPr>
                <w:rFonts w:eastAsiaTheme="minorEastAsia"/>
                <w:noProof/>
                <w:kern w:val="0"/>
                <w:sz w:val="22"/>
                <w:lang w:eastAsia="es-CO"/>
                <w14:ligatures w14:val="none"/>
              </w:rPr>
              <w:t xml:space="preserve"> </w:t>
            </w:r>
            <w:r w:rsidR="00A97652" w:rsidRPr="00740444">
              <w:rPr>
                <w:rStyle w:val="Hipervnculo"/>
                <w:noProof/>
              </w:rPr>
              <w:t>Recursos en la producción agrícola</w:t>
            </w:r>
            <w:r w:rsidR="00A97652">
              <w:rPr>
                <w:noProof/>
                <w:webHidden/>
              </w:rPr>
              <w:t>……………………………………………………………………..</w:t>
            </w:r>
            <w:r w:rsidR="00A97652">
              <w:rPr>
                <w:noProof/>
                <w:webHidden/>
              </w:rPr>
              <w:fldChar w:fldCharType="begin"/>
            </w:r>
            <w:r w:rsidR="00A97652">
              <w:rPr>
                <w:noProof/>
                <w:webHidden/>
              </w:rPr>
              <w:instrText xml:space="preserve"> PAGEREF _Toc210931993 \h </w:instrText>
            </w:r>
            <w:r w:rsidR="00A97652">
              <w:rPr>
                <w:noProof/>
                <w:webHidden/>
              </w:rPr>
            </w:r>
            <w:r w:rsidR="00A97652">
              <w:rPr>
                <w:noProof/>
                <w:webHidden/>
              </w:rPr>
              <w:fldChar w:fldCharType="separate"/>
            </w:r>
            <w:r w:rsidR="00B25060">
              <w:rPr>
                <w:noProof/>
                <w:webHidden/>
              </w:rPr>
              <w:t>16</w:t>
            </w:r>
            <w:r w:rsidR="00A97652">
              <w:rPr>
                <w:noProof/>
                <w:webHidden/>
              </w:rPr>
              <w:fldChar w:fldCharType="end"/>
            </w:r>
          </w:hyperlink>
        </w:p>
        <w:p w14:paraId="556FC4AF" w14:textId="03B20153" w:rsidR="00A97652" w:rsidRDefault="001657A9">
          <w:pPr>
            <w:pStyle w:val="TDC1"/>
            <w:tabs>
              <w:tab w:val="right" w:leader="dot" w:pos="10338"/>
            </w:tabs>
            <w:rPr>
              <w:rFonts w:eastAsiaTheme="minorEastAsia"/>
              <w:noProof/>
              <w:kern w:val="0"/>
              <w:sz w:val="22"/>
              <w:lang w:eastAsia="es-CO"/>
              <w14:ligatures w14:val="none"/>
            </w:rPr>
          </w:pPr>
          <w:hyperlink w:anchor="_Toc210931994" w:history="1">
            <w:r w:rsidR="00A97652" w:rsidRPr="00740444">
              <w:rPr>
                <w:rStyle w:val="Hipervnculo"/>
                <w:noProof/>
              </w:rPr>
              <w:t>Síntesis</w:t>
            </w:r>
            <w:r w:rsidR="00A97652">
              <w:rPr>
                <w:noProof/>
                <w:webHidden/>
              </w:rPr>
              <w:tab/>
            </w:r>
            <w:r w:rsidR="00A97652">
              <w:rPr>
                <w:noProof/>
                <w:webHidden/>
              </w:rPr>
              <w:fldChar w:fldCharType="begin"/>
            </w:r>
            <w:r w:rsidR="00A97652">
              <w:rPr>
                <w:noProof/>
                <w:webHidden/>
              </w:rPr>
              <w:instrText xml:space="preserve"> PAGEREF _Toc210931994 \h </w:instrText>
            </w:r>
            <w:r w:rsidR="00A97652">
              <w:rPr>
                <w:noProof/>
                <w:webHidden/>
              </w:rPr>
            </w:r>
            <w:r w:rsidR="00A97652">
              <w:rPr>
                <w:noProof/>
                <w:webHidden/>
              </w:rPr>
              <w:fldChar w:fldCharType="separate"/>
            </w:r>
            <w:r w:rsidR="00B25060">
              <w:rPr>
                <w:noProof/>
                <w:webHidden/>
              </w:rPr>
              <w:t>23</w:t>
            </w:r>
            <w:r w:rsidR="00A97652">
              <w:rPr>
                <w:noProof/>
                <w:webHidden/>
              </w:rPr>
              <w:fldChar w:fldCharType="end"/>
            </w:r>
          </w:hyperlink>
        </w:p>
        <w:p w14:paraId="3BD95919" w14:textId="40544283" w:rsidR="00A97652" w:rsidRDefault="001657A9">
          <w:pPr>
            <w:pStyle w:val="TDC1"/>
            <w:tabs>
              <w:tab w:val="right" w:leader="dot" w:pos="10338"/>
            </w:tabs>
            <w:rPr>
              <w:rFonts w:eastAsiaTheme="minorEastAsia"/>
              <w:noProof/>
              <w:kern w:val="0"/>
              <w:sz w:val="22"/>
              <w:lang w:eastAsia="es-CO"/>
              <w14:ligatures w14:val="none"/>
            </w:rPr>
          </w:pPr>
          <w:hyperlink w:anchor="_Toc210931995" w:history="1">
            <w:r w:rsidR="00A97652" w:rsidRPr="00740444">
              <w:rPr>
                <w:rStyle w:val="Hipervnculo"/>
                <w:noProof/>
              </w:rPr>
              <w:t>Material complementario</w:t>
            </w:r>
            <w:r w:rsidR="00A97652">
              <w:rPr>
                <w:noProof/>
                <w:webHidden/>
              </w:rPr>
              <w:tab/>
            </w:r>
            <w:r w:rsidR="00A97652">
              <w:rPr>
                <w:noProof/>
                <w:webHidden/>
              </w:rPr>
              <w:fldChar w:fldCharType="begin"/>
            </w:r>
            <w:r w:rsidR="00A97652">
              <w:rPr>
                <w:noProof/>
                <w:webHidden/>
              </w:rPr>
              <w:instrText xml:space="preserve"> PAGEREF _Toc210931995 \h </w:instrText>
            </w:r>
            <w:r w:rsidR="00A97652">
              <w:rPr>
                <w:noProof/>
                <w:webHidden/>
              </w:rPr>
            </w:r>
            <w:r w:rsidR="00A97652">
              <w:rPr>
                <w:noProof/>
                <w:webHidden/>
              </w:rPr>
              <w:fldChar w:fldCharType="separate"/>
            </w:r>
            <w:r w:rsidR="00B25060">
              <w:rPr>
                <w:noProof/>
                <w:webHidden/>
              </w:rPr>
              <w:t>24</w:t>
            </w:r>
            <w:r w:rsidR="00A97652">
              <w:rPr>
                <w:noProof/>
                <w:webHidden/>
              </w:rPr>
              <w:fldChar w:fldCharType="end"/>
            </w:r>
          </w:hyperlink>
        </w:p>
        <w:p w14:paraId="1C3BE0A9" w14:textId="3CFF6F48" w:rsidR="00A97652" w:rsidRDefault="001657A9">
          <w:pPr>
            <w:pStyle w:val="TDC1"/>
            <w:tabs>
              <w:tab w:val="right" w:leader="dot" w:pos="10338"/>
            </w:tabs>
            <w:rPr>
              <w:rFonts w:eastAsiaTheme="minorEastAsia"/>
              <w:noProof/>
              <w:kern w:val="0"/>
              <w:sz w:val="22"/>
              <w:lang w:eastAsia="es-CO"/>
              <w14:ligatures w14:val="none"/>
            </w:rPr>
          </w:pPr>
          <w:hyperlink w:anchor="_Toc210931996" w:history="1">
            <w:r w:rsidR="00A97652" w:rsidRPr="00740444">
              <w:rPr>
                <w:rStyle w:val="Hipervnculo"/>
                <w:noProof/>
              </w:rPr>
              <w:t>Glosario</w:t>
            </w:r>
            <w:r w:rsidR="00A97652">
              <w:rPr>
                <w:noProof/>
                <w:webHidden/>
              </w:rPr>
              <w:tab/>
            </w:r>
            <w:r w:rsidR="00A97652">
              <w:rPr>
                <w:noProof/>
                <w:webHidden/>
              </w:rPr>
              <w:fldChar w:fldCharType="begin"/>
            </w:r>
            <w:r w:rsidR="00A97652">
              <w:rPr>
                <w:noProof/>
                <w:webHidden/>
              </w:rPr>
              <w:instrText xml:space="preserve"> PAGEREF _Toc210931996 \h </w:instrText>
            </w:r>
            <w:r w:rsidR="00A97652">
              <w:rPr>
                <w:noProof/>
                <w:webHidden/>
              </w:rPr>
            </w:r>
            <w:r w:rsidR="00A97652">
              <w:rPr>
                <w:noProof/>
                <w:webHidden/>
              </w:rPr>
              <w:fldChar w:fldCharType="separate"/>
            </w:r>
            <w:r w:rsidR="00B25060">
              <w:rPr>
                <w:noProof/>
                <w:webHidden/>
              </w:rPr>
              <w:t>25</w:t>
            </w:r>
            <w:r w:rsidR="00A97652">
              <w:rPr>
                <w:noProof/>
                <w:webHidden/>
              </w:rPr>
              <w:fldChar w:fldCharType="end"/>
            </w:r>
          </w:hyperlink>
        </w:p>
        <w:p w14:paraId="40267F4C" w14:textId="3CC4C59B" w:rsidR="00A97652" w:rsidRDefault="001657A9">
          <w:pPr>
            <w:pStyle w:val="TDC1"/>
            <w:tabs>
              <w:tab w:val="right" w:leader="dot" w:pos="10338"/>
            </w:tabs>
            <w:rPr>
              <w:rFonts w:eastAsiaTheme="minorEastAsia"/>
              <w:noProof/>
              <w:kern w:val="0"/>
              <w:sz w:val="22"/>
              <w:lang w:eastAsia="es-CO"/>
              <w14:ligatures w14:val="none"/>
            </w:rPr>
          </w:pPr>
          <w:hyperlink w:anchor="_Toc210931997" w:history="1">
            <w:r w:rsidR="00A97652" w:rsidRPr="00740444">
              <w:rPr>
                <w:rStyle w:val="Hipervnculo"/>
                <w:noProof/>
                <w:bdr w:val="none" w:sz="0" w:space="0" w:color="auto" w:frame="1"/>
              </w:rPr>
              <w:t>Referencias bibliográficas</w:t>
            </w:r>
            <w:r w:rsidR="00A97652">
              <w:rPr>
                <w:noProof/>
                <w:webHidden/>
              </w:rPr>
              <w:tab/>
            </w:r>
            <w:r w:rsidR="00A97652">
              <w:rPr>
                <w:noProof/>
                <w:webHidden/>
              </w:rPr>
              <w:fldChar w:fldCharType="begin"/>
            </w:r>
            <w:r w:rsidR="00A97652">
              <w:rPr>
                <w:noProof/>
                <w:webHidden/>
              </w:rPr>
              <w:instrText xml:space="preserve"> PAGEREF _Toc210931997 \h </w:instrText>
            </w:r>
            <w:r w:rsidR="00A97652">
              <w:rPr>
                <w:noProof/>
                <w:webHidden/>
              </w:rPr>
            </w:r>
            <w:r w:rsidR="00A97652">
              <w:rPr>
                <w:noProof/>
                <w:webHidden/>
              </w:rPr>
              <w:fldChar w:fldCharType="separate"/>
            </w:r>
            <w:r w:rsidR="00B25060">
              <w:rPr>
                <w:noProof/>
                <w:webHidden/>
              </w:rPr>
              <w:t>27</w:t>
            </w:r>
            <w:r w:rsidR="00A97652">
              <w:rPr>
                <w:noProof/>
                <w:webHidden/>
              </w:rPr>
              <w:fldChar w:fldCharType="end"/>
            </w:r>
          </w:hyperlink>
        </w:p>
        <w:p w14:paraId="1FEE6087" w14:textId="48FE7583" w:rsidR="00A97652" w:rsidRDefault="001657A9">
          <w:pPr>
            <w:pStyle w:val="TDC1"/>
            <w:tabs>
              <w:tab w:val="right" w:leader="dot" w:pos="10338"/>
            </w:tabs>
            <w:rPr>
              <w:rFonts w:eastAsiaTheme="minorEastAsia"/>
              <w:noProof/>
              <w:kern w:val="0"/>
              <w:sz w:val="22"/>
              <w:lang w:eastAsia="es-CO"/>
              <w14:ligatures w14:val="none"/>
            </w:rPr>
          </w:pPr>
          <w:hyperlink w:anchor="_Toc210931998" w:history="1">
            <w:r w:rsidR="00A97652" w:rsidRPr="00740444">
              <w:rPr>
                <w:rStyle w:val="Hipervnculo"/>
                <w:noProof/>
              </w:rPr>
              <w:t>Créditos</w:t>
            </w:r>
            <w:r w:rsidR="00A97652">
              <w:rPr>
                <w:noProof/>
                <w:webHidden/>
              </w:rPr>
              <w:tab/>
            </w:r>
            <w:r w:rsidR="00A97652">
              <w:rPr>
                <w:noProof/>
                <w:webHidden/>
              </w:rPr>
              <w:fldChar w:fldCharType="begin"/>
            </w:r>
            <w:r w:rsidR="00A97652">
              <w:rPr>
                <w:noProof/>
                <w:webHidden/>
              </w:rPr>
              <w:instrText xml:space="preserve"> PAGEREF _Toc210931998 \h </w:instrText>
            </w:r>
            <w:r w:rsidR="00A97652">
              <w:rPr>
                <w:noProof/>
                <w:webHidden/>
              </w:rPr>
            </w:r>
            <w:r w:rsidR="00A97652">
              <w:rPr>
                <w:noProof/>
                <w:webHidden/>
              </w:rPr>
              <w:fldChar w:fldCharType="separate"/>
            </w:r>
            <w:r w:rsidR="00B25060">
              <w:rPr>
                <w:noProof/>
                <w:webHidden/>
              </w:rPr>
              <w:t>28</w:t>
            </w:r>
            <w:r w:rsidR="00A97652">
              <w:rPr>
                <w:noProof/>
                <w:webHidden/>
              </w:rPr>
              <w:fldChar w:fldCharType="end"/>
            </w:r>
          </w:hyperlink>
        </w:p>
        <w:p w14:paraId="3AFC5851" w14:textId="16F9CD5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6E6D437A" w:rsidR="00AB75C6" w:rsidRDefault="00AB75C6" w:rsidP="00FA65F6">
      <w:pPr>
        <w:pStyle w:val="Ttulo1"/>
        <w:numPr>
          <w:ilvl w:val="0"/>
          <w:numId w:val="0"/>
        </w:numPr>
        <w:ind w:left="1068"/>
      </w:pPr>
      <w:bookmarkStart w:id="0" w:name="_Toc210931991"/>
      <w:r w:rsidRPr="007B0518">
        <w:lastRenderedPageBreak/>
        <w:t>Introducción</w:t>
      </w:r>
      <w:bookmarkEnd w:id="0"/>
    </w:p>
    <w:p w14:paraId="18EFF01F" w14:textId="40946902" w:rsidR="00780933" w:rsidRDefault="00875CF6" w:rsidP="00780933">
      <w:pPr>
        <w:rPr>
          <w:lang w:val="es-419" w:eastAsia="es-CO"/>
        </w:rPr>
      </w:pPr>
      <w:r w:rsidRPr="00875CF6">
        <w:rPr>
          <w:lang w:val="es-419" w:eastAsia="es-CO"/>
        </w:rPr>
        <w:t>En las condiciones actuales de la agricultura, el control de labores se ha convertido en una herramienta clave para mejorar la eficiencia, garantizar la trazabilidad y avanzar hacia una producción sostenible. Su adecuada aplicación permite a productores, trabajadores y administradores agrícolas desarrollar habilidades que facilitan la planificación, la ejecución, el registro y la evaluación de las diferentes labores del ciclo productivo de un cultivo</w:t>
      </w:r>
      <w:r w:rsidR="00780933" w:rsidRPr="00780933">
        <w:rPr>
          <w:lang w:val="es-419" w:eastAsia="es-CO"/>
        </w:rPr>
        <w:t>.</w:t>
      </w:r>
    </w:p>
    <w:p w14:paraId="18684EDB" w14:textId="4CD9D919" w:rsidR="00875CF6" w:rsidRPr="00875CF6" w:rsidRDefault="00875CF6" w:rsidP="00875CF6">
      <w:pPr>
        <w:rPr>
          <w:lang w:val="es-419" w:eastAsia="es-CO"/>
        </w:rPr>
      </w:pPr>
      <w:r w:rsidRPr="00875CF6">
        <w:rPr>
          <w:lang w:val="es-419" w:eastAsia="es-CO"/>
        </w:rPr>
        <w:t>El manejo eficiente de estas labores permite optimizar los recursos disponibles, aumentar la productividad, reducir los costos operativos y minimizar los impactos ambientales. A través del uso de formatos prácticos y sencillos, se favorece el seguimiento detallado de la mano de obra, los insumos, la maquinaria y los tiempos de ejecución.</w:t>
      </w:r>
    </w:p>
    <w:p w14:paraId="1A2B45DF" w14:textId="5C6A751D" w:rsidR="00875CF6" w:rsidRPr="00875CF6" w:rsidRDefault="00875CF6" w:rsidP="00875CF6">
      <w:pPr>
        <w:rPr>
          <w:lang w:val="es-419" w:eastAsia="es-CO"/>
        </w:rPr>
      </w:pPr>
      <w:r w:rsidRPr="00875CF6">
        <w:rPr>
          <w:lang w:val="es-419" w:eastAsia="es-CO"/>
        </w:rPr>
        <w:t>Dentro de este enfoque, se abordan aspectos fundamentales como la programación de actividades agrícolas, el registro de labores en campo, el monitoreo del progreso de las tareas y la evaluación del rendimiento del trabajo realizado.</w:t>
      </w:r>
    </w:p>
    <w:p w14:paraId="188D5B14" w14:textId="0924338A" w:rsidR="00875CF6" w:rsidRDefault="00875CF6" w:rsidP="00875CF6">
      <w:pPr>
        <w:rPr>
          <w:lang w:val="es-419" w:eastAsia="es-CO"/>
        </w:rPr>
      </w:pPr>
      <w:r w:rsidRPr="00875CF6">
        <w:rPr>
          <w:lang w:val="es-419" w:eastAsia="es-CO"/>
        </w:rPr>
        <w:t>Esta visión integral fortalece la capacidad de quienes participan en los procesos agrícolas para enfrentar los desafíos del sector, promoviendo una gestión más organizada, técnica y sostenible.</w:t>
      </w:r>
    </w:p>
    <w:p w14:paraId="4EAD8E17" w14:textId="7330D768" w:rsidR="00875CF6" w:rsidRDefault="00875CF6" w:rsidP="00780933">
      <w:pPr>
        <w:rPr>
          <w:lang w:val="es-419" w:eastAsia="es-CO"/>
        </w:rPr>
      </w:pPr>
    </w:p>
    <w:p w14:paraId="4C2B4A7B" w14:textId="77777777" w:rsidR="00CB40BD" w:rsidRDefault="00CB40BD" w:rsidP="00875CF6">
      <w:pPr>
        <w:ind w:firstLine="0"/>
        <w:rPr>
          <w:lang w:val="es-419" w:eastAsia="es-CO"/>
        </w:rPr>
      </w:pPr>
    </w:p>
    <w:p w14:paraId="38B8E726" w14:textId="03389B36" w:rsidR="00875CF6" w:rsidRDefault="00875CF6" w:rsidP="00875CF6">
      <w:pPr>
        <w:pStyle w:val="Video"/>
        <w:numPr>
          <w:ilvl w:val="0"/>
          <w:numId w:val="0"/>
        </w:numPr>
        <w:ind w:left="1134" w:hanging="1134"/>
        <w:jc w:val="left"/>
        <w:rPr>
          <w:lang w:val="es-419" w:eastAsia="es-CO"/>
        </w:rPr>
      </w:pPr>
    </w:p>
    <w:p w14:paraId="2DA7117A" w14:textId="77777777" w:rsidR="00875CF6" w:rsidRPr="00875CF6" w:rsidRDefault="00875CF6" w:rsidP="00875CF6">
      <w:pPr>
        <w:rPr>
          <w:lang w:val="es-419" w:eastAsia="es-CO"/>
        </w:rPr>
      </w:pPr>
    </w:p>
    <w:p w14:paraId="48413818" w14:textId="28886D5B" w:rsidR="00494A2A" w:rsidRDefault="00875CF6" w:rsidP="00875CF6">
      <w:pPr>
        <w:pStyle w:val="Video"/>
        <w:rPr>
          <w:lang w:val="es-419" w:eastAsia="es-CO"/>
        </w:rPr>
      </w:pPr>
      <w:r w:rsidRPr="00875CF6">
        <w:rPr>
          <w:lang w:val="es-419" w:eastAsia="es-CO"/>
        </w:rPr>
        <w:lastRenderedPageBreak/>
        <w:t>Plan de producción agrícola - introducción</w:t>
      </w:r>
    </w:p>
    <w:p w14:paraId="5744828D" w14:textId="2B3544BF" w:rsidR="00780933" w:rsidRDefault="00875CF6" w:rsidP="00875CF6">
      <w:pPr>
        <w:jc w:val="center"/>
        <w:rPr>
          <w:lang w:val="es-419" w:eastAsia="es-CO"/>
        </w:rPr>
      </w:pPr>
      <w:r>
        <w:rPr>
          <w:noProof/>
          <w:lang w:val="es-419" w:eastAsia="es-CO"/>
        </w:rPr>
        <w:drawing>
          <wp:inline distT="0" distB="0" distL="0" distR="0" wp14:anchorId="41ADD0A8" wp14:editId="118EB7FE">
            <wp:extent cx="6096000" cy="4572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0B383289" w:rsidR="00780933" w:rsidRDefault="001657A9" w:rsidP="00494A2A">
      <w:pPr>
        <w:jc w:val="center"/>
        <w:rPr>
          <w:lang w:val="es-419" w:eastAsia="es-CO"/>
        </w:rPr>
      </w:pPr>
      <w:hyperlink r:id="rId14" w:history="1">
        <w:r w:rsidR="00494A2A" w:rsidRPr="00875CF6">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32956524" w:rsidR="00494A2A" w:rsidRPr="00875CF6" w:rsidRDefault="00494A2A" w:rsidP="00875CF6">
            <w:pPr>
              <w:ind w:firstLine="0"/>
              <w:jc w:val="center"/>
              <w:rPr>
                <w:b/>
                <w:bCs/>
                <w:lang w:val="es-419" w:eastAsia="es-CO"/>
              </w:rPr>
            </w:pPr>
            <w:r w:rsidRPr="00875CF6">
              <w:rPr>
                <w:b/>
                <w:bCs/>
                <w:lang w:val="es-419" w:eastAsia="es-CO"/>
              </w:rPr>
              <w:t xml:space="preserve">Síntesis del video: </w:t>
            </w:r>
            <w:r w:rsidR="00875CF6" w:rsidRPr="00875CF6">
              <w:rPr>
                <w:b/>
                <w:bCs/>
                <w:lang w:val="es-419" w:eastAsia="es-CO"/>
              </w:rPr>
              <w:t>Plan de producción agrícola - introducción</w:t>
            </w:r>
          </w:p>
        </w:tc>
      </w:tr>
      <w:tr w:rsidR="00494A2A" w14:paraId="117EE7A6" w14:textId="77777777" w:rsidTr="00494A2A">
        <w:tc>
          <w:tcPr>
            <w:tcW w:w="9962" w:type="dxa"/>
          </w:tcPr>
          <w:p w14:paraId="5FEC90E1" w14:textId="73B6D75C" w:rsidR="00494A2A" w:rsidRDefault="00875CF6" w:rsidP="00494A2A">
            <w:pPr>
              <w:rPr>
                <w:lang w:val="es-419" w:eastAsia="es-CO"/>
              </w:rPr>
            </w:pPr>
            <w:r w:rsidRPr="00875CF6">
              <w:rPr>
                <w:lang w:val="es-419" w:eastAsia="es-CO"/>
              </w:rPr>
              <w:t xml:space="preserve">En las condiciones actuales de la agricultura, planificar y controlar cada labor del cultivo no es solo una opción, sino una necesidad. El control de labores agrícolas se ha convertido en una herramienta fundamental para mejorar la eficiencia, garantizar la trazabilidad y avanzar hacia una producción más sostenible. Este enfoque busca brindar a productores, trabajadores y administradores agrícolas los </w:t>
            </w:r>
            <w:r w:rsidRPr="00875CF6">
              <w:rPr>
                <w:lang w:val="es-419" w:eastAsia="es-CO"/>
              </w:rPr>
              <w:lastRenderedPageBreak/>
              <w:t>conocimientos y habilidades necesarios para planificar, ejecutar, registrar y evaluar cada etapa del ciclo productivo. A través de herramientas prácticas como formatos sencillos de seguimiento, se promueve la gestión eficiente de la mano de obra, los insumos, la maquinaria y los tiempos de ejecución, optimizando los recursos disponibles. Asimismo, se abordan temas clave como la programación de labores, el registro de actividades en campo, el monitoreo del avance y la evaluación del rendimiento laboral, entendiendo que un buen plan de producción no solo organiza tareas, sino que también construye el futuro del campo colombiano.</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1EBCE26" w:rsidR="00780933" w:rsidRDefault="00780933" w:rsidP="00780933">
      <w:pPr>
        <w:rPr>
          <w:lang w:val="es-419" w:eastAsia="es-CO"/>
        </w:rPr>
      </w:pPr>
    </w:p>
    <w:p w14:paraId="7E507772" w14:textId="5B8B1C1B" w:rsidR="00CB40BD" w:rsidRDefault="00CB40BD" w:rsidP="00780933">
      <w:pPr>
        <w:rPr>
          <w:lang w:val="es-419" w:eastAsia="es-CO"/>
        </w:rPr>
      </w:pPr>
    </w:p>
    <w:p w14:paraId="02C22296" w14:textId="6CB581BF" w:rsidR="007B05B0" w:rsidRDefault="007B05B0" w:rsidP="00780933">
      <w:pPr>
        <w:rPr>
          <w:lang w:val="es-419" w:eastAsia="es-CO"/>
        </w:rPr>
      </w:pPr>
    </w:p>
    <w:p w14:paraId="0A3F7181" w14:textId="7DA599FE" w:rsidR="007B05B0" w:rsidRDefault="007B05B0" w:rsidP="00780933">
      <w:pPr>
        <w:rPr>
          <w:lang w:val="es-419" w:eastAsia="es-CO"/>
        </w:rPr>
      </w:pPr>
    </w:p>
    <w:p w14:paraId="5511A4BA" w14:textId="20E94C5D" w:rsidR="00875CF6" w:rsidRDefault="00875CF6" w:rsidP="00780933">
      <w:pPr>
        <w:rPr>
          <w:lang w:val="es-419" w:eastAsia="es-CO"/>
        </w:rPr>
      </w:pPr>
    </w:p>
    <w:p w14:paraId="312348A1" w14:textId="77777777" w:rsidR="00875CF6" w:rsidRDefault="00875CF6" w:rsidP="00780933">
      <w:pPr>
        <w:rPr>
          <w:lang w:val="es-419" w:eastAsia="es-CO"/>
        </w:rPr>
      </w:pPr>
    </w:p>
    <w:p w14:paraId="6B0F1AE9" w14:textId="31A60ED9" w:rsidR="007B05B0" w:rsidRDefault="007B05B0" w:rsidP="00780933">
      <w:pPr>
        <w:rPr>
          <w:lang w:val="es-419" w:eastAsia="es-CO"/>
        </w:rPr>
      </w:pPr>
    </w:p>
    <w:p w14:paraId="4A9463D0" w14:textId="45755DD8" w:rsidR="00875CF6" w:rsidRDefault="00875CF6" w:rsidP="00875CF6">
      <w:pPr>
        <w:pStyle w:val="Ttulo1"/>
      </w:pPr>
      <w:bookmarkStart w:id="1" w:name="_Toc210931992"/>
      <w:r w:rsidRPr="00875CF6">
        <w:lastRenderedPageBreak/>
        <w:t>Cultivo</w:t>
      </w:r>
      <w:bookmarkEnd w:id="1"/>
    </w:p>
    <w:p w14:paraId="429DFCAA" w14:textId="7F5F99DC" w:rsidR="00875CF6" w:rsidRDefault="00875CF6" w:rsidP="00875CF6">
      <w:pPr>
        <w:rPr>
          <w:lang w:val="es-419" w:eastAsia="es-CO"/>
        </w:rPr>
      </w:pPr>
      <w:r w:rsidRPr="00875CF6">
        <w:rPr>
          <w:lang w:val="es-419" w:eastAsia="es-CO"/>
        </w:rPr>
        <w:t>Se define como el arte de preparar la tierra y cuidar las plantas para obtener frutos, vegetales, u otros productos agrícolas para diferentes usos, su clasificación se determina de acuerdo a varios aspectos:</w:t>
      </w:r>
    </w:p>
    <w:p w14:paraId="74DAF5E2" w14:textId="77777777" w:rsidR="00875CF6" w:rsidRPr="00875CF6" w:rsidRDefault="00875CF6" w:rsidP="00875CF6">
      <w:pPr>
        <w:pStyle w:val="Prrafodelista"/>
        <w:numPr>
          <w:ilvl w:val="0"/>
          <w:numId w:val="44"/>
        </w:numPr>
        <w:rPr>
          <w:b/>
          <w:bCs/>
          <w:lang w:eastAsia="es-CO"/>
        </w:rPr>
      </w:pPr>
      <w:r w:rsidRPr="00875CF6">
        <w:rPr>
          <w:b/>
          <w:bCs/>
          <w:lang w:eastAsia="es-CO"/>
        </w:rPr>
        <w:t>Cultivos alimentarios</w:t>
      </w:r>
    </w:p>
    <w:p w14:paraId="0F17D138" w14:textId="77777777" w:rsidR="00875CF6" w:rsidRPr="00875CF6" w:rsidRDefault="00875CF6" w:rsidP="00875CF6">
      <w:pPr>
        <w:pStyle w:val="Prrafodelista"/>
        <w:ind w:left="1429" w:firstLine="0"/>
        <w:rPr>
          <w:lang w:eastAsia="es-CO"/>
        </w:rPr>
      </w:pPr>
      <w:r w:rsidRPr="00875CF6">
        <w:rPr>
          <w:lang w:eastAsia="es-CO"/>
        </w:rPr>
        <w:t>Para consumo humano (cereales, frutas y hortalizas).</w:t>
      </w:r>
    </w:p>
    <w:p w14:paraId="6AE579CE" w14:textId="77777777" w:rsidR="00875CF6" w:rsidRPr="00875CF6" w:rsidRDefault="00875CF6" w:rsidP="00875CF6">
      <w:pPr>
        <w:pStyle w:val="Prrafodelista"/>
        <w:numPr>
          <w:ilvl w:val="0"/>
          <w:numId w:val="44"/>
        </w:numPr>
        <w:rPr>
          <w:b/>
          <w:bCs/>
          <w:lang w:eastAsia="es-CO"/>
        </w:rPr>
      </w:pPr>
      <w:r w:rsidRPr="00875CF6">
        <w:rPr>
          <w:b/>
          <w:bCs/>
          <w:lang w:eastAsia="es-CO"/>
        </w:rPr>
        <w:t>Cultivos forrajeros</w:t>
      </w:r>
    </w:p>
    <w:p w14:paraId="007ECD26" w14:textId="77777777" w:rsidR="00875CF6" w:rsidRPr="00875CF6" w:rsidRDefault="00875CF6" w:rsidP="00875CF6">
      <w:pPr>
        <w:pStyle w:val="Prrafodelista"/>
        <w:ind w:left="1429" w:firstLine="0"/>
        <w:rPr>
          <w:lang w:eastAsia="es-CO"/>
        </w:rPr>
      </w:pPr>
      <w:r w:rsidRPr="00875CF6">
        <w:rPr>
          <w:lang w:eastAsia="es-CO"/>
        </w:rPr>
        <w:t>Para alimentación animal.</w:t>
      </w:r>
    </w:p>
    <w:p w14:paraId="009C2AC3" w14:textId="77777777" w:rsidR="00875CF6" w:rsidRPr="00875CF6" w:rsidRDefault="00875CF6" w:rsidP="00875CF6">
      <w:pPr>
        <w:pStyle w:val="Prrafodelista"/>
        <w:numPr>
          <w:ilvl w:val="0"/>
          <w:numId w:val="44"/>
        </w:numPr>
        <w:rPr>
          <w:b/>
          <w:bCs/>
          <w:lang w:eastAsia="es-CO"/>
        </w:rPr>
      </w:pPr>
      <w:r w:rsidRPr="00875CF6">
        <w:rPr>
          <w:b/>
          <w:bCs/>
          <w:lang w:eastAsia="es-CO"/>
        </w:rPr>
        <w:t>Cultivos textiles</w:t>
      </w:r>
    </w:p>
    <w:p w14:paraId="02211DB0" w14:textId="77777777" w:rsidR="00875CF6" w:rsidRPr="00875CF6" w:rsidRDefault="00875CF6" w:rsidP="00875CF6">
      <w:pPr>
        <w:pStyle w:val="Prrafodelista"/>
        <w:ind w:left="1429" w:firstLine="0"/>
        <w:rPr>
          <w:lang w:eastAsia="es-CO"/>
        </w:rPr>
      </w:pPr>
      <w:r w:rsidRPr="00875CF6">
        <w:rPr>
          <w:lang w:eastAsia="es-CO"/>
        </w:rPr>
        <w:t>Fibras para la industria textil (algodón, lino).</w:t>
      </w:r>
    </w:p>
    <w:p w14:paraId="2E08ECA9" w14:textId="77777777" w:rsidR="00875CF6" w:rsidRPr="00875CF6" w:rsidRDefault="00875CF6" w:rsidP="00875CF6">
      <w:pPr>
        <w:pStyle w:val="Prrafodelista"/>
        <w:numPr>
          <w:ilvl w:val="0"/>
          <w:numId w:val="44"/>
        </w:numPr>
        <w:rPr>
          <w:b/>
          <w:bCs/>
          <w:lang w:eastAsia="es-CO"/>
        </w:rPr>
      </w:pPr>
      <w:r w:rsidRPr="00875CF6">
        <w:rPr>
          <w:b/>
          <w:bCs/>
          <w:lang w:eastAsia="es-CO"/>
        </w:rPr>
        <w:t>Cultivos oleaginosos</w:t>
      </w:r>
    </w:p>
    <w:p w14:paraId="276BCC03" w14:textId="77777777" w:rsidR="00875CF6" w:rsidRPr="00875CF6" w:rsidRDefault="00875CF6" w:rsidP="00875CF6">
      <w:pPr>
        <w:pStyle w:val="Prrafodelista"/>
        <w:ind w:left="1429" w:firstLine="0"/>
        <w:rPr>
          <w:lang w:eastAsia="es-CO"/>
        </w:rPr>
      </w:pPr>
      <w:r w:rsidRPr="00875CF6">
        <w:rPr>
          <w:lang w:eastAsia="es-CO"/>
        </w:rPr>
        <w:t>Aceites para consumo o industria (soya, girasol).</w:t>
      </w:r>
    </w:p>
    <w:p w14:paraId="4092DF0B" w14:textId="77777777" w:rsidR="00875CF6" w:rsidRPr="00875CF6" w:rsidRDefault="00875CF6" w:rsidP="00875CF6">
      <w:pPr>
        <w:pStyle w:val="Prrafodelista"/>
        <w:numPr>
          <w:ilvl w:val="0"/>
          <w:numId w:val="44"/>
        </w:numPr>
        <w:rPr>
          <w:b/>
          <w:bCs/>
          <w:lang w:eastAsia="es-CO"/>
        </w:rPr>
      </w:pPr>
      <w:r w:rsidRPr="00875CF6">
        <w:rPr>
          <w:b/>
          <w:bCs/>
          <w:lang w:eastAsia="es-CO"/>
        </w:rPr>
        <w:t>Cultivos ornamentales</w:t>
      </w:r>
    </w:p>
    <w:p w14:paraId="5D837892" w14:textId="77777777" w:rsidR="00875CF6" w:rsidRPr="00875CF6" w:rsidRDefault="00875CF6" w:rsidP="00875CF6">
      <w:pPr>
        <w:pStyle w:val="Prrafodelista"/>
        <w:ind w:left="1429" w:firstLine="0"/>
        <w:rPr>
          <w:lang w:eastAsia="es-CO"/>
        </w:rPr>
      </w:pPr>
      <w:r w:rsidRPr="00875CF6">
        <w:rPr>
          <w:lang w:eastAsia="es-CO"/>
        </w:rPr>
        <w:t>Para decoración y paisajismo.</w:t>
      </w:r>
    </w:p>
    <w:p w14:paraId="11AD5F38" w14:textId="77777777" w:rsidR="00875CF6" w:rsidRPr="00875CF6" w:rsidRDefault="00875CF6" w:rsidP="00875CF6">
      <w:pPr>
        <w:pStyle w:val="Prrafodelista"/>
        <w:numPr>
          <w:ilvl w:val="0"/>
          <w:numId w:val="44"/>
        </w:numPr>
        <w:rPr>
          <w:b/>
          <w:bCs/>
          <w:lang w:eastAsia="es-CO"/>
        </w:rPr>
      </w:pPr>
      <w:r w:rsidRPr="00875CF6">
        <w:rPr>
          <w:b/>
          <w:bCs/>
          <w:lang w:eastAsia="es-CO"/>
        </w:rPr>
        <w:t>Cultivos industriales</w:t>
      </w:r>
    </w:p>
    <w:p w14:paraId="432A955A" w14:textId="77777777" w:rsidR="00875CF6" w:rsidRPr="00875CF6" w:rsidRDefault="00875CF6" w:rsidP="00875CF6">
      <w:pPr>
        <w:pStyle w:val="Prrafodelista"/>
        <w:ind w:left="1429" w:firstLine="0"/>
        <w:rPr>
          <w:lang w:eastAsia="es-CO"/>
        </w:rPr>
      </w:pPr>
      <w:r w:rsidRPr="00875CF6">
        <w:rPr>
          <w:lang w:eastAsia="es-CO"/>
        </w:rPr>
        <w:t>Materias primas para la industria (caña de azúcar, tabaco).</w:t>
      </w:r>
    </w:p>
    <w:p w14:paraId="13DE0384" w14:textId="77777777" w:rsidR="00875CF6" w:rsidRPr="00875CF6" w:rsidRDefault="00875CF6" w:rsidP="00875CF6">
      <w:pPr>
        <w:rPr>
          <w:b/>
          <w:bCs/>
          <w:lang w:eastAsia="es-CO"/>
        </w:rPr>
      </w:pPr>
      <w:r w:rsidRPr="00875CF6">
        <w:rPr>
          <w:b/>
          <w:bCs/>
          <w:lang w:eastAsia="es-CO"/>
        </w:rPr>
        <w:t>Según la especie cultivada</w:t>
      </w:r>
    </w:p>
    <w:p w14:paraId="5C371D12" w14:textId="77777777" w:rsidR="00875CF6" w:rsidRPr="00875CF6" w:rsidRDefault="00875CF6" w:rsidP="00875CF6">
      <w:pPr>
        <w:pStyle w:val="Prrafodelista"/>
        <w:numPr>
          <w:ilvl w:val="0"/>
          <w:numId w:val="44"/>
        </w:numPr>
        <w:rPr>
          <w:b/>
          <w:bCs/>
          <w:lang w:eastAsia="es-CO"/>
        </w:rPr>
      </w:pPr>
      <w:r w:rsidRPr="00875CF6">
        <w:rPr>
          <w:b/>
          <w:bCs/>
          <w:lang w:eastAsia="es-CO"/>
        </w:rPr>
        <w:t>Cereales</w:t>
      </w:r>
    </w:p>
    <w:p w14:paraId="7A9F4BBE" w14:textId="2C4E6A5D" w:rsidR="00875CF6" w:rsidRPr="00875CF6" w:rsidRDefault="00875CF6" w:rsidP="00875CF6">
      <w:pPr>
        <w:pStyle w:val="Prrafodelista"/>
        <w:ind w:left="1429" w:firstLine="0"/>
        <w:rPr>
          <w:lang w:eastAsia="es-CO"/>
        </w:rPr>
      </w:pPr>
      <w:r w:rsidRPr="00875CF6">
        <w:rPr>
          <w:lang w:eastAsia="es-CO"/>
        </w:rPr>
        <w:t>Trigo, arroz, maíz, cebada.</w:t>
      </w:r>
    </w:p>
    <w:p w14:paraId="4C29A75E" w14:textId="77777777" w:rsidR="00875CF6" w:rsidRPr="00875CF6" w:rsidRDefault="00875CF6" w:rsidP="00875CF6">
      <w:pPr>
        <w:pStyle w:val="Prrafodelista"/>
        <w:numPr>
          <w:ilvl w:val="0"/>
          <w:numId w:val="44"/>
        </w:numPr>
        <w:rPr>
          <w:b/>
          <w:bCs/>
          <w:lang w:eastAsia="es-CO"/>
        </w:rPr>
      </w:pPr>
      <w:r w:rsidRPr="00875CF6">
        <w:rPr>
          <w:b/>
          <w:bCs/>
          <w:lang w:eastAsia="es-CO"/>
        </w:rPr>
        <w:t>Leguminosas</w:t>
      </w:r>
    </w:p>
    <w:p w14:paraId="1901B2C2" w14:textId="2CFFBF0C" w:rsidR="00875CF6" w:rsidRPr="00875CF6" w:rsidRDefault="00875CF6" w:rsidP="00875CF6">
      <w:pPr>
        <w:pStyle w:val="Prrafodelista"/>
        <w:ind w:left="1429" w:firstLine="0"/>
        <w:rPr>
          <w:lang w:eastAsia="es-CO"/>
        </w:rPr>
      </w:pPr>
      <w:r w:rsidRPr="00875CF6">
        <w:rPr>
          <w:lang w:eastAsia="es-CO"/>
        </w:rPr>
        <w:t>Frijol, lentejas, garbanzos.</w:t>
      </w:r>
    </w:p>
    <w:p w14:paraId="71337B0A" w14:textId="77777777" w:rsidR="00875CF6" w:rsidRPr="00875CF6" w:rsidRDefault="00875CF6" w:rsidP="00875CF6">
      <w:pPr>
        <w:pStyle w:val="Prrafodelista"/>
        <w:numPr>
          <w:ilvl w:val="0"/>
          <w:numId w:val="44"/>
        </w:numPr>
        <w:rPr>
          <w:b/>
          <w:bCs/>
          <w:lang w:eastAsia="es-CO"/>
        </w:rPr>
      </w:pPr>
      <w:r w:rsidRPr="00875CF6">
        <w:rPr>
          <w:b/>
          <w:bCs/>
          <w:lang w:eastAsia="es-CO"/>
        </w:rPr>
        <w:t>Oleaginosas</w:t>
      </w:r>
    </w:p>
    <w:p w14:paraId="5F04222C" w14:textId="77777777" w:rsidR="00875CF6" w:rsidRPr="00875CF6" w:rsidRDefault="00875CF6" w:rsidP="00875CF6">
      <w:pPr>
        <w:pStyle w:val="Prrafodelista"/>
        <w:ind w:left="1429" w:firstLine="0"/>
        <w:rPr>
          <w:lang w:eastAsia="es-CO"/>
        </w:rPr>
      </w:pPr>
      <w:r w:rsidRPr="00875CF6">
        <w:rPr>
          <w:lang w:eastAsia="es-CO"/>
        </w:rPr>
        <w:t>Soya, girasol, canola.</w:t>
      </w:r>
    </w:p>
    <w:p w14:paraId="186B4AE8" w14:textId="77777777" w:rsidR="00875CF6" w:rsidRPr="00875CF6" w:rsidRDefault="00875CF6" w:rsidP="00875CF6">
      <w:pPr>
        <w:pStyle w:val="Prrafodelista"/>
        <w:numPr>
          <w:ilvl w:val="0"/>
          <w:numId w:val="44"/>
        </w:numPr>
        <w:rPr>
          <w:b/>
          <w:bCs/>
          <w:lang w:eastAsia="es-CO"/>
        </w:rPr>
      </w:pPr>
      <w:r w:rsidRPr="00875CF6">
        <w:rPr>
          <w:b/>
          <w:bCs/>
          <w:lang w:eastAsia="es-CO"/>
        </w:rPr>
        <w:lastRenderedPageBreak/>
        <w:t>Hortalizas</w:t>
      </w:r>
    </w:p>
    <w:p w14:paraId="1E9DDCE7" w14:textId="2FF23829" w:rsidR="00875CF6" w:rsidRPr="00875CF6" w:rsidRDefault="00875CF6" w:rsidP="00875CF6">
      <w:pPr>
        <w:pStyle w:val="Prrafodelista"/>
        <w:ind w:left="1429" w:firstLine="0"/>
        <w:rPr>
          <w:lang w:eastAsia="es-CO"/>
        </w:rPr>
      </w:pPr>
      <w:r w:rsidRPr="00875CF6">
        <w:rPr>
          <w:lang w:eastAsia="es-CO"/>
        </w:rPr>
        <w:t>Tomate, lechuga, cebolla.</w:t>
      </w:r>
    </w:p>
    <w:p w14:paraId="2930415E" w14:textId="77777777" w:rsidR="00875CF6" w:rsidRPr="00875CF6" w:rsidRDefault="00875CF6" w:rsidP="00875CF6">
      <w:pPr>
        <w:pStyle w:val="Prrafodelista"/>
        <w:numPr>
          <w:ilvl w:val="0"/>
          <w:numId w:val="44"/>
        </w:numPr>
        <w:rPr>
          <w:b/>
          <w:bCs/>
          <w:lang w:eastAsia="es-CO"/>
        </w:rPr>
      </w:pPr>
      <w:r w:rsidRPr="00875CF6">
        <w:rPr>
          <w:b/>
          <w:bCs/>
          <w:lang w:eastAsia="es-CO"/>
        </w:rPr>
        <w:t>Frutales</w:t>
      </w:r>
    </w:p>
    <w:p w14:paraId="65F73E61" w14:textId="48C8676B" w:rsidR="00875CF6" w:rsidRPr="00875CF6" w:rsidRDefault="00875CF6" w:rsidP="00875CF6">
      <w:pPr>
        <w:pStyle w:val="Prrafodelista"/>
        <w:ind w:left="1429" w:firstLine="0"/>
        <w:rPr>
          <w:lang w:eastAsia="es-CO"/>
        </w:rPr>
      </w:pPr>
      <w:r w:rsidRPr="00875CF6">
        <w:rPr>
          <w:lang w:eastAsia="es-CO"/>
        </w:rPr>
        <w:t>Manzana, naranja, plátano.</w:t>
      </w:r>
    </w:p>
    <w:p w14:paraId="5920F151" w14:textId="77777777" w:rsidR="00875CF6" w:rsidRPr="00875CF6" w:rsidRDefault="00875CF6" w:rsidP="00875CF6">
      <w:pPr>
        <w:pStyle w:val="Prrafodelista"/>
        <w:numPr>
          <w:ilvl w:val="0"/>
          <w:numId w:val="44"/>
        </w:numPr>
        <w:rPr>
          <w:b/>
          <w:bCs/>
          <w:lang w:eastAsia="es-CO"/>
        </w:rPr>
      </w:pPr>
      <w:r w:rsidRPr="00875CF6">
        <w:rPr>
          <w:b/>
          <w:bCs/>
          <w:lang w:eastAsia="es-CO"/>
        </w:rPr>
        <w:t>Raíces y tubérculos</w:t>
      </w:r>
    </w:p>
    <w:p w14:paraId="5FD6A7B6" w14:textId="77777777" w:rsidR="00875CF6" w:rsidRPr="00875CF6" w:rsidRDefault="00875CF6" w:rsidP="00875CF6">
      <w:pPr>
        <w:pStyle w:val="Prrafodelista"/>
        <w:ind w:left="1429" w:firstLine="0"/>
        <w:rPr>
          <w:lang w:eastAsia="es-CO"/>
        </w:rPr>
      </w:pPr>
      <w:r w:rsidRPr="00875CF6">
        <w:rPr>
          <w:lang w:eastAsia="es-CO"/>
        </w:rPr>
        <w:t>Papa, yuca, zanahoria.</w:t>
      </w:r>
    </w:p>
    <w:p w14:paraId="7ECA44E8" w14:textId="77777777" w:rsidR="00875CF6" w:rsidRPr="00875CF6" w:rsidRDefault="00875CF6" w:rsidP="00875CF6">
      <w:pPr>
        <w:pStyle w:val="Prrafodelista"/>
        <w:numPr>
          <w:ilvl w:val="0"/>
          <w:numId w:val="44"/>
        </w:numPr>
        <w:rPr>
          <w:b/>
          <w:bCs/>
          <w:lang w:eastAsia="es-CO"/>
        </w:rPr>
      </w:pPr>
      <w:r w:rsidRPr="00875CF6">
        <w:rPr>
          <w:b/>
          <w:bCs/>
          <w:lang w:eastAsia="es-CO"/>
        </w:rPr>
        <w:t>Ornamentales</w:t>
      </w:r>
    </w:p>
    <w:p w14:paraId="300DB95D" w14:textId="71A0B517" w:rsidR="00875CF6" w:rsidRPr="00875CF6" w:rsidRDefault="00875CF6" w:rsidP="00875CF6">
      <w:pPr>
        <w:pStyle w:val="Prrafodelista"/>
        <w:ind w:left="1429" w:firstLine="0"/>
        <w:rPr>
          <w:lang w:eastAsia="es-CO"/>
        </w:rPr>
      </w:pPr>
      <w:r w:rsidRPr="00875CF6">
        <w:rPr>
          <w:lang w:eastAsia="es-CO"/>
        </w:rPr>
        <w:t>Flores, plantas de jardín, árboles decorativos.</w:t>
      </w:r>
    </w:p>
    <w:p w14:paraId="198CF184" w14:textId="77777777" w:rsidR="00875CF6" w:rsidRPr="00875CF6" w:rsidRDefault="00875CF6" w:rsidP="00875CF6">
      <w:pPr>
        <w:pStyle w:val="Prrafodelista"/>
        <w:numPr>
          <w:ilvl w:val="0"/>
          <w:numId w:val="44"/>
        </w:numPr>
        <w:rPr>
          <w:b/>
          <w:bCs/>
          <w:lang w:eastAsia="es-CO"/>
        </w:rPr>
      </w:pPr>
      <w:r w:rsidRPr="00875CF6">
        <w:rPr>
          <w:b/>
          <w:bCs/>
          <w:lang w:eastAsia="es-CO"/>
        </w:rPr>
        <w:t>Pastos</w:t>
      </w:r>
    </w:p>
    <w:p w14:paraId="4F1A086E" w14:textId="77777777" w:rsidR="00875CF6" w:rsidRPr="00875CF6" w:rsidRDefault="00875CF6" w:rsidP="00875CF6">
      <w:pPr>
        <w:pStyle w:val="Prrafodelista"/>
        <w:ind w:left="1429" w:firstLine="0"/>
        <w:rPr>
          <w:lang w:eastAsia="es-CO"/>
        </w:rPr>
      </w:pPr>
      <w:r w:rsidRPr="00875CF6">
        <w:rPr>
          <w:lang w:eastAsia="es-CO"/>
        </w:rPr>
        <w:t>Gramíneas utilizadas para alimentación animal.</w:t>
      </w:r>
    </w:p>
    <w:p w14:paraId="6BAB3BCE" w14:textId="4AEE2F2C" w:rsidR="00875CF6" w:rsidRPr="00875CF6" w:rsidRDefault="00875CF6" w:rsidP="00875CF6">
      <w:pPr>
        <w:rPr>
          <w:b/>
          <w:bCs/>
          <w:lang w:eastAsia="es-CO"/>
        </w:rPr>
      </w:pPr>
      <w:r w:rsidRPr="00875CF6">
        <w:rPr>
          <w:b/>
          <w:bCs/>
          <w:lang w:eastAsia="es-CO"/>
        </w:rPr>
        <w:t>Según el ciclo de vida</w:t>
      </w:r>
    </w:p>
    <w:p w14:paraId="23223610" w14:textId="77777777" w:rsidR="00875CF6" w:rsidRPr="00875CF6" w:rsidRDefault="00875CF6" w:rsidP="00875CF6">
      <w:pPr>
        <w:pStyle w:val="Prrafodelista"/>
        <w:numPr>
          <w:ilvl w:val="0"/>
          <w:numId w:val="44"/>
        </w:numPr>
        <w:rPr>
          <w:b/>
          <w:bCs/>
          <w:lang w:eastAsia="es-CO"/>
        </w:rPr>
      </w:pPr>
      <w:r w:rsidRPr="00875CF6">
        <w:rPr>
          <w:b/>
          <w:bCs/>
          <w:lang w:eastAsia="es-CO"/>
        </w:rPr>
        <w:t>Cultivos anuales</w:t>
      </w:r>
    </w:p>
    <w:p w14:paraId="7280D0C3" w14:textId="77777777" w:rsidR="00875CF6" w:rsidRPr="00875CF6" w:rsidRDefault="00875CF6" w:rsidP="00875CF6">
      <w:pPr>
        <w:pStyle w:val="Prrafodelista"/>
        <w:ind w:left="1429" w:firstLine="0"/>
        <w:rPr>
          <w:lang w:eastAsia="es-CO"/>
        </w:rPr>
      </w:pPr>
      <w:r w:rsidRPr="00875CF6">
        <w:rPr>
          <w:lang w:eastAsia="es-CO"/>
        </w:rPr>
        <w:t>Completan su ciclo de vida desde la siembra hasta la cosecha en un solo año.</w:t>
      </w:r>
    </w:p>
    <w:p w14:paraId="6BF0BAF3" w14:textId="14593193" w:rsidR="00875CF6" w:rsidRPr="00875CF6" w:rsidRDefault="00875CF6" w:rsidP="00875CF6">
      <w:pPr>
        <w:pStyle w:val="Prrafodelista"/>
        <w:ind w:left="1429" w:firstLine="0"/>
        <w:rPr>
          <w:lang w:eastAsia="es-CO"/>
        </w:rPr>
      </w:pPr>
      <w:r w:rsidRPr="00875CF6">
        <w:rPr>
          <w:lang w:eastAsia="es-CO"/>
        </w:rPr>
        <w:t>Ejemplos: maíz, arroz.</w:t>
      </w:r>
    </w:p>
    <w:p w14:paraId="0D40E4BB" w14:textId="77777777" w:rsidR="00875CF6" w:rsidRPr="00875CF6" w:rsidRDefault="00875CF6" w:rsidP="00875CF6">
      <w:pPr>
        <w:pStyle w:val="Prrafodelista"/>
        <w:numPr>
          <w:ilvl w:val="0"/>
          <w:numId w:val="44"/>
        </w:numPr>
        <w:rPr>
          <w:b/>
          <w:bCs/>
          <w:lang w:eastAsia="es-CO"/>
        </w:rPr>
      </w:pPr>
      <w:r w:rsidRPr="00875CF6">
        <w:rPr>
          <w:b/>
          <w:bCs/>
          <w:lang w:eastAsia="es-CO"/>
        </w:rPr>
        <w:t>Cultivos bianuales</w:t>
      </w:r>
    </w:p>
    <w:p w14:paraId="0D939581" w14:textId="77777777" w:rsidR="00875CF6" w:rsidRPr="00875CF6" w:rsidRDefault="00875CF6" w:rsidP="00875CF6">
      <w:pPr>
        <w:pStyle w:val="Prrafodelista"/>
        <w:ind w:left="1429" w:firstLine="0"/>
        <w:rPr>
          <w:lang w:eastAsia="es-CO"/>
        </w:rPr>
      </w:pPr>
      <w:r w:rsidRPr="00875CF6">
        <w:rPr>
          <w:lang w:eastAsia="es-CO"/>
        </w:rPr>
        <w:t>Requieren dos años para completar su desarrollo; en el primero crecen y en el segundo florecen y se cosechan.</w:t>
      </w:r>
    </w:p>
    <w:p w14:paraId="0220C583" w14:textId="02FB1920" w:rsidR="00875CF6" w:rsidRPr="00875CF6" w:rsidRDefault="00875CF6" w:rsidP="00875CF6">
      <w:pPr>
        <w:pStyle w:val="Prrafodelista"/>
        <w:ind w:left="1429" w:firstLine="0"/>
        <w:rPr>
          <w:lang w:eastAsia="es-CO"/>
        </w:rPr>
      </w:pPr>
      <w:r w:rsidRPr="00875CF6">
        <w:rPr>
          <w:lang w:eastAsia="es-CO"/>
        </w:rPr>
        <w:t>Ejemplos: zanahoria, remolacha.</w:t>
      </w:r>
    </w:p>
    <w:p w14:paraId="3E45DCA0" w14:textId="77777777" w:rsidR="00875CF6" w:rsidRPr="00875CF6" w:rsidRDefault="00875CF6" w:rsidP="00875CF6">
      <w:pPr>
        <w:pStyle w:val="Prrafodelista"/>
        <w:numPr>
          <w:ilvl w:val="0"/>
          <w:numId w:val="44"/>
        </w:numPr>
        <w:rPr>
          <w:b/>
          <w:bCs/>
          <w:lang w:eastAsia="es-CO"/>
        </w:rPr>
      </w:pPr>
      <w:r w:rsidRPr="00875CF6">
        <w:rPr>
          <w:b/>
          <w:bCs/>
          <w:lang w:eastAsia="es-CO"/>
        </w:rPr>
        <w:t>Cultivos perennes</w:t>
      </w:r>
    </w:p>
    <w:p w14:paraId="192DBC26" w14:textId="77777777" w:rsidR="00875CF6" w:rsidRPr="00875CF6" w:rsidRDefault="00875CF6" w:rsidP="00875CF6">
      <w:pPr>
        <w:pStyle w:val="Prrafodelista"/>
        <w:ind w:left="1429" w:firstLine="0"/>
        <w:rPr>
          <w:lang w:eastAsia="es-CO"/>
        </w:rPr>
      </w:pPr>
      <w:r w:rsidRPr="00875CF6">
        <w:rPr>
          <w:lang w:eastAsia="es-CO"/>
        </w:rPr>
        <w:t>Tienen una vida productiva de varios años y permiten cosechas continuas sin necesidad de replantar cada temporada.</w:t>
      </w:r>
    </w:p>
    <w:p w14:paraId="0A97B601" w14:textId="77777777" w:rsidR="00875CF6" w:rsidRPr="00875CF6" w:rsidRDefault="00875CF6" w:rsidP="00875CF6">
      <w:pPr>
        <w:pStyle w:val="Prrafodelista"/>
        <w:ind w:left="1429" w:firstLine="0"/>
        <w:rPr>
          <w:lang w:eastAsia="es-CO"/>
        </w:rPr>
      </w:pPr>
      <w:r w:rsidRPr="00875CF6">
        <w:rPr>
          <w:lang w:eastAsia="es-CO"/>
        </w:rPr>
        <w:t>Ejemplos: frutales, café.</w:t>
      </w:r>
    </w:p>
    <w:p w14:paraId="43484F77" w14:textId="1938FCDD" w:rsidR="00875CF6" w:rsidRPr="00875CF6" w:rsidRDefault="00875CF6" w:rsidP="00875CF6">
      <w:pPr>
        <w:rPr>
          <w:b/>
          <w:bCs/>
          <w:lang w:eastAsia="es-CO"/>
        </w:rPr>
      </w:pPr>
      <w:r w:rsidRPr="00875CF6">
        <w:rPr>
          <w:b/>
          <w:bCs/>
          <w:lang w:eastAsia="es-CO"/>
        </w:rPr>
        <w:lastRenderedPageBreak/>
        <w:t>Según el sistema de producción</w:t>
      </w:r>
    </w:p>
    <w:p w14:paraId="481D6691" w14:textId="77777777" w:rsidR="00875CF6" w:rsidRPr="00875CF6" w:rsidRDefault="00875CF6" w:rsidP="00875CF6">
      <w:pPr>
        <w:pStyle w:val="Prrafodelista"/>
        <w:numPr>
          <w:ilvl w:val="0"/>
          <w:numId w:val="44"/>
        </w:numPr>
        <w:rPr>
          <w:b/>
          <w:bCs/>
          <w:lang w:eastAsia="es-CO"/>
        </w:rPr>
      </w:pPr>
      <w:r w:rsidRPr="00875CF6">
        <w:rPr>
          <w:b/>
          <w:bCs/>
          <w:lang w:eastAsia="es-CO"/>
        </w:rPr>
        <w:t>Agricultura de subsistencia</w:t>
      </w:r>
    </w:p>
    <w:p w14:paraId="043CA873" w14:textId="382183FE" w:rsidR="00875CF6" w:rsidRPr="00875CF6" w:rsidRDefault="00875CF6" w:rsidP="00875CF6">
      <w:pPr>
        <w:pStyle w:val="Prrafodelista"/>
        <w:ind w:left="1429" w:firstLine="0"/>
        <w:rPr>
          <w:lang w:eastAsia="es-CO"/>
        </w:rPr>
      </w:pPr>
      <w:r w:rsidRPr="00875CF6">
        <w:rPr>
          <w:lang w:eastAsia="es-CO"/>
        </w:rPr>
        <w:t>Destinada al autoconsumo familiar; se caracteriza por el uso limitado de tecnología y bajos niveles de producción.</w:t>
      </w:r>
    </w:p>
    <w:p w14:paraId="2617021F" w14:textId="77777777" w:rsidR="00875CF6" w:rsidRPr="00875CF6" w:rsidRDefault="00875CF6" w:rsidP="00875CF6">
      <w:pPr>
        <w:pStyle w:val="Prrafodelista"/>
        <w:numPr>
          <w:ilvl w:val="0"/>
          <w:numId w:val="44"/>
        </w:numPr>
        <w:rPr>
          <w:b/>
          <w:bCs/>
          <w:lang w:eastAsia="es-CO"/>
        </w:rPr>
      </w:pPr>
      <w:r w:rsidRPr="00875CF6">
        <w:rPr>
          <w:b/>
          <w:bCs/>
          <w:lang w:eastAsia="es-CO"/>
        </w:rPr>
        <w:t>Agricultura extensiva</w:t>
      </w:r>
    </w:p>
    <w:p w14:paraId="66C8A60E" w14:textId="2DE93921" w:rsidR="00875CF6" w:rsidRPr="00875CF6" w:rsidRDefault="00875CF6" w:rsidP="00875CF6">
      <w:pPr>
        <w:pStyle w:val="Prrafodelista"/>
        <w:ind w:left="1429" w:firstLine="0"/>
        <w:rPr>
          <w:lang w:eastAsia="es-CO"/>
        </w:rPr>
      </w:pPr>
      <w:r w:rsidRPr="00875CF6">
        <w:rPr>
          <w:lang w:eastAsia="es-CO"/>
        </w:rPr>
        <w:t>Se desarrolla en grandes extensiones de tierra, con baja densidad de siembra.</w:t>
      </w:r>
    </w:p>
    <w:p w14:paraId="3A974545" w14:textId="77777777" w:rsidR="00875CF6" w:rsidRPr="00875CF6" w:rsidRDefault="00875CF6" w:rsidP="00875CF6">
      <w:pPr>
        <w:pStyle w:val="Prrafodelista"/>
        <w:numPr>
          <w:ilvl w:val="0"/>
          <w:numId w:val="44"/>
        </w:numPr>
        <w:rPr>
          <w:b/>
          <w:bCs/>
          <w:lang w:eastAsia="es-CO"/>
        </w:rPr>
      </w:pPr>
      <w:r w:rsidRPr="00875CF6">
        <w:rPr>
          <w:b/>
          <w:bCs/>
          <w:lang w:eastAsia="es-CO"/>
        </w:rPr>
        <w:t>Agricultura intensiva</w:t>
      </w:r>
    </w:p>
    <w:p w14:paraId="0F4C7D9E" w14:textId="576551C6" w:rsidR="00875CF6" w:rsidRPr="00875CF6" w:rsidRDefault="00875CF6" w:rsidP="00875CF6">
      <w:pPr>
        <w:pStyle w:val="Prrafodelista"/>
        <w:ind w:left="1429" w:firstLine="0"/>
        <w:rPr>
          <w:lang w:eastAsia="es-CO"/>
        </w:rPr>
      </w:pPr>
      <w:r w:rsidRPr="00875CF6">
        <w:rPr>
          <w:lang w:eastAsia="es-CO"/>
        </w:rPr>
        <w:t>Emplea alta densidad de cultivo, tecnología avanzada e insumos agroquímicos para maximizar el rendimiento por unidad de superficie.</w:t>
      </w:r>
    </w:p>
    <w:p w14:paraId="047BD3FE" w14:textId="77777777" w:rsidR="00875CF6" w:rsidRPr="00875CF6" w:rsidRDefault="00875CF6" w:rsidP="00875CF6">
      <w:pPr>
        <w:pStyle w:val="Prrafodelista"/>
        <w:numPr>
          <w:ilvl w:val="0"/>
          <w:numId w:val="44"/>
        </w:numPr>
        <w:rPr>
          <w:b/>
          <w:bCs/>
          <w:lang w:eastAsia="es-CO"/>
        </w:rPr>
      </w:pPr>
      <w:r w:rsidRPr="00875CF6">
        <w:rPr>
          <w:b/>
          <w:bCs/>
          <w:lang w:eastAsia="es-CO"/>
        </w:rPr>
        <w:t>Agricultura de secano</w:t>
      </w:r>
    </w:p>
    <w:p w14:paraId="1D807697" w14:textId="77777777" w:rsidR="00875CF6" w:rsidRPr="00875CF6" w:rsidRDefault="00875CF6" w:rsidP="00875CF6">
      <w:pPr>
        <w:pStyle w:val="Prrafodelista"/>
        <w:ind w:left="1429" w:firstLine="0"/>
        <w:rPr>
          <w:lang w:eastAsia="es-CO"/>
        </w:rPr>
      </w:pPr>
      <w:r w:rsidRPr="00875CF6">
        <w:rPr>
          <w:lang w:eastAsia="es-CO"/>
        </w:rPr>
        <w:t>Depende exclusivamente del agua de lluvia para el desarrollo de los cultivos.</w:t>
      </w:r>
    </w:p>
    <w:p w14:paraId="552D761E" w14:textId="77777777" w:rsidR="00875CF6" w:rsidRPr="00875CF6" w:rsidRDefault="00875CF6" w:rsidP="00875CF6">
      <w:pPr>
        <w:pStyle w:val="Prrafodelista"/>
        <w:numPr>
          <w:ilvl w:val="0"/>
          <w:numId w:val="44"/>
        </w:numPr>
        <w:rPr>
          <w:b/>
          <w:bCs/>
          <w:lang w:eastAsia="es-CO"/>
        </w:rPr>
      </w:pPr>
      <w:r w:rsidRPr="00875CF6">
        <w:rPr>
          <w:b/>
          <w:bCs/>
          <w:lang w:eastAsia="es-CO"/>
        </w:rPr>
        <w:t>Agricultura de regadío</w:t>
      </w:r>
    </w:p>
    <w:p w14:paraId="028E91B6" w14:textId="2B96DD09" w:rsidR="00875CF6" w:rsidRPr="00875CF6" w:rsidRDefault="00875CF6" w:rsidP="00875CF6">
      <w:pPr>
        <w:pStyle w:val="Prrafodelista"/>
        <w:ind w:left="1429" w:firstLine="0"/>
        <w:rPr>
          <w:lang w:eastAsia="es-CO"/>
        </w:rPr>
      </w:pPr>
      <w:r w:rsidRPr="00875CF6">
        <w:rPr>
          <w:lang w:eastAsia="es-CO"/>
        </w:rPr>
        <w:t>Utiliza sistemas artificiales de riego para suplir las necesidades hídricas de las plantas.</w:t>
      </w:r>
    </w:p>
    <w:p w14:paraId="32789729" w14:textId="77777777" w:rsidR="00875CF6" w:rsidRPr="00875CF6" w:rsidRDefault="00875CF6" w:rsidP="00875CF6">
      <w:pPr>
        <w:pStyle w:val="Prrafodelista"/>
        <w:numPr>
          <w:ilvl w:val="0"/>
          <w:numId w:val="44"/>
        </w:numPr>
        <w:rPr>
          <w:b/>
          <w:bCs/>
          <w:lang w:eastAsia="es-CO"/>
        </w:rPr>
      </w:pPr>
      <w:r w:rsidRPr="00875CF6">
        <w:rPr>
          <w:b/>
          <w:bCs/>
          <w:lang w:eastAsia="es-CO"/>
        </w:rPr>
        <w:t>Monocultivo</w:t>
      </w:r>
    </w:p>
    <w:p w14:paraId="104C73BF" w14:textId="0599702E" w:rsidR="00875CF6" w:rsidRPr="00875CF6" w:rsidRDefault="00875CF6" w:rsidP="00875CF6">
      <w:pPr>
        <w:pStyle w:val="Prrafodelista"/>
        <w:ind w:left="1429" w:firstLine="0"/>
        <w:rPr>
          <w:lang w:eastAsia="es-CO"/>
        </w:rPr>
      </w:pPr>
      <w:r w:rsidRPr="00875CF6">
        <w:rPr>
          <w:lang w:eastAsia="es-CO"/>
        </w:rPr>
        <w:t>Práctica agrícola que consiste en sembrar una sola especie vegetal en una misma parcela de forma continua.</w:t>
      </w:r>
    </w:p>
    <w:p w14:paraId="60012B18" w14:textId="77777777" w:rsidR="00875CF6" w:rsidRPr="00875CF6" w:rsidRDefault="00875CF6" w:rsidP="00875CF6">
      <w:pPr>
        <w:pStyle w:val="Prrafodelista"/>
        <w:numPr>
          <w:ilvl w:val="0"/>
          <w:numId w:val="44"/>
        </w:numPr>
        <w:rPr>
          <w:b/>
          <w:bCs/>
          <w:lang w:eastAsia="es-CO"/>
        </w:rPr>
      </w:pPr>
      <w:r w:rsidRPr="00875CF6">
        <w:rPr>
          <w:b/>
          <w:bCs/>
          <w:lang w:eastAsia="es-CO"/>
        </w:rPr>
        <w:t>Policultivo</w:t>
      </w:r>
    </w:p>
    <w:p w14:paraId="27DF2737" w14:textId="77777777" w:rsidR="00875CF6" w:rsidRPr="00875CF6" w:rsidRDefault="00875CF6" w:rsidP="00875CF6">
      <w:pPr>
        <w:pStyle w:val="Prrafodelista"/>
        <w:ind w:left="1429" w:firstLine="0"/>
        <w:rPr>
          <w:lang w:eastAsia="es-CO"/>
        </w:rPr>
      </w:pPr>
      <w:r w:rsidRPr="00875CF6">
        <w:rPr>
          <w:lang w:eastAsia="es-CO"/>
        </w:rPr>
        <w:t>Consiste en el cultivo simultáneo de varias especies vegetales en una misma área, promoviendo la diversidad y el aprovechamiento del suelo.</w:t>
      </w:r>
    </w:p>
    <w:p w14:paraId="49D1ACC8" w14:textId="77777777" w:rsidR="00875CF6" w:rsidRDefault="00875CF6" w:rsidP="00875CF6">
      <w:pPr>
        <w:rPr>
          <w:b/>
          <w:bCs/>
          <w:lang w:eastAsia="es-CO"/>
        </w:rPr>
      </w:pPr>
    </w:p>
    <w:p w14:paraId="687686D4" w14:textId="77777777" w:rsidR="00875CF6" w:rsidRDefault="00875CF6" w:rsidP="00875CF6">
      <w:pPr>
        <w:rPr>
          <w:b/>
          <w:bCs/>
          <w:lang w:eastAsia="es-CO"/>
        </w:rPr>
      </w:pPr>
    </w:p>
    <w:p w14:paraId="09C452FE" w14:textId="0BDE4129" w:rsidR="00875CF6" w:rsidRPr="00875CF6" w:rsidRDefault="00875CF6" w:rsidP="00875CF6">
      <w:pPr>
        <w:rPr>
          <w:b/>
          <w:bCs/>
          <w:lang w:eastAsia="es-CO"/>
        </w:rPr>
      </w:pPr>
      <w:r w:rsidRPr="00875CF6">
        <w:rPr>
          <w:b/>
          <w:bCs/>
          <w:lang w:eastAsia="es-CO"/>
        </w:rPr>
        <w:lastRenderedPageBreak/>
        <w:t>Producción agrícola</w:t>
      </w:r>
    </w:p>
    <w:p w14:paraId="1ABE41AF" w14:textId="213A9B64" w:rsidR="00875CF6" w:rsidRDefault="00875CF6" w:rsidP="00875CF6">
      <w:pPr>
        <w:rPr>
          <w:lang w:val="es-419" w:eastAsia="es-CO"/>
        </w:rPr>
      </w:pPr>
      <w:r w:rsidRPr="00875CF6">
        <w:rPr>
          <w:lang w:eastAsia="es-CO"/>
        </w:rPr>
        <w:t>Hace referencia al conjunto de actividades destinadas al cultivo de la tierra con el objetivo de obtener productos útiles para el ser humano, principalmente alimentos, pero también fibras, biocombustibles y otros recursos naturales. Estas actividades deben llevarse a cabo siguiendo un orden específico, estructurado en etapas, para garantizar la eficiencia y sostenibilidad del proceso productivo.</w:t>
      </w:r>
    </w:p>
    <w:p w14:paraId="2452FC6C" w14:textId="77777777" w:rsidR="00875CF6" w:rsidRPr="00875CF6" w:rsidRDefault="00875CF6" w:rsidP="00875CF6">
      <w:pPr>
        <w:ind w:left="709" w:firstLine="0"/>
        <w:rPr>
          <w:b/>
          <w:bCs/>
          <w:lang w:eastAsia="es-CO"/>
        </w:rPr>
      </w:pPr>
      <w:r w:rsidRPr="00875CF6">
        <w:rPr>
          <w:b/>
          <w:bCs/>
          <w:lang w:eastAsia="es-CO"/>
        </w:rPr>
        <w:t>Preparación de terrenos agrícolas</w:t>
      </w:r>
    </w:p>
    <w:p w14:paraId="5D709716" w14:textId="77777777" w:rsidR="00B618FA" w:rsidRDefault="00875CF6" w:rsidP="00B618FA">
      <w:pPr>
        <w:ind w:left="709" w:firstLine="0"/>
        <w:rPr>
          <w:lang w:eastAsia="es-CO"/>
        </w:rPr>
      </w:pPr>
      <w:r w:rsidRPr="00875CF6">
        <w:rPr>
          <w:lang w:eastAsia="es-CO"/>
        </w:rPr>
        <w:t>Se invita a seguir explorando sobre las normativas de las buenas prácticas agrícolas.</w:t>
      </w:r>
    </w:p>
    <w:p w14:paraId="34460051" w14:textId="597F1DB6" w:rsidR="00875CF6" w:rsidRDefault="001657A9" w:rsidP="00B618FA">
      <w:pPr>
        <w:ind w:left="709" w:firstLine="0"/>
        <w:rPr>
          <w:lang w:val="es-419" w:eastAsia="es-CO"/>
        </w:rPr>
      </w:pPr>
      <w:hyperlink r:id="rId15" w:history="1">
        <w:r w:rsidR="00B618FA" w:rsidRPr="00B618FA">
          <w:rPr>
            <w:rStyle w:val="Hipervnculo"/>
            <w:lang w:eastAsia="es-CO"/>
          </w:rPr>
          <w:t>Ir al sitio</w:t>
        </w:r>
      </w:hyperlink>
      <w:r w:rsidR="00B618FA">
        <w:rPr>
          <w:lang w:val="es-419" w:eastAsia="es-CO"/>
        </w:rPr>
        <w:t xml:space="preserve"> </w:t>
      </w:r>
    </w:p>
    <w:p w14:paraId="1E13E062" w14:textId="77777777" w:rsidR="00B618FA" w:rsidRPr="00B618FA" w:rsidRDefault="00B618FA" w:rsidP="00B618FA">
      <w:pPr>
        <w:rPr>
          <w:b/>
          <w:bCs/>
          <w:lang w:eastAsia="es-CO"/>
        </w:rPr>
      </w:pPr>
      <w:r w:rsidRPr="00B618FA">
        <w:rPr>
          <w:b/>
          <w:bCs/>
          <w:lang w:eastAsia="es-CO"/>
        </w:rPr>
        <w:t>Preparación del suelo</w:t>
      </w:r>
    </w:p>
    <w:p w14:paraId="7B93C639" w14:textId="77777777" w:rsidR="00B618FA" w:rsidRPr="00B618FA" w:rsidRDefault="00B618FA" w:rsidP="00B618FA">
      <w:pPr>
        <w:rPr>
          <w:lang w:eastAsia="es-CO"/>
        </w:rPr>
      </w:pPr>
      <w:r w:rsidRPr="00B618FA">
        <w:rPr>
          <w:lang w:eastAsia="es-CO"/>
        </w:rPr>
        <w:t>La primera labor fundamental para asegurar un cultivo con buen rendimiento es preparar el suelo en condiciones óptimas para el desarrollo de las plantas. El objetivo principal es garantizar un sustrato con nutrientes adecuados y características físicas que favorezcan la germinación de las semillas y el establecimiento del cultivo desde sus primeras etapas.</w:t>
      </w:r>
    </w:p>
    <w:p w14:paraId="3E0FEF70" w14:textId="77777777" w:rsidR="00B618FA" w:rsidRDefault="00B618FA" w:rsidP="00B618FA">
      <w:pPr>
        <w:rPr>
          <w:lang w:eastAsia="es-CO"/>
        </w:rPr>
      </w:pPr>
      <w:r w:rsidRPr="00B618FA">
        <w:rPr>
          <w:lang w:eastAsia="es-CO"/>
        </w:rPr>
        <w:t>Según la Organización de las Naciones Unidas para la Alimentación y la Agricultura (FAO, 2025), aunque tradicionalmente esta preparación se ha realizado mediante prácticas como la quema de rastrojos y el volteo intensivo de tierras, estas técnicas no son recomendadas por su impacto negativo en la salud del suelo y el medio ambiente.</w:t>
      </w:r>
    </w:p>
    <w:p w14:paraId="446799B0" w14:textId="77777777" w:rsidR="00B618FA" w:rsidRDefault="00B618FA" w:rsidP="00B618FA">
      <w:pPr>
        <w:rPr>
          <w:b/>
          <w:bCs/>
          <w:lang w:eastAsia="es-CO"/>
        </w:rPr>
      </w:pPr>
    </w:p>
    <w:p w14:paraId="6ACEDE8C" w14:textId="275A0B13" w:rsidR="00B618FA" w:rsidRPr="00B618FA" w:rsidRDefault="00B618FA" w:rsidP="00B618FA">
      <w:pPr>
        <w:rPr>
          <w:lang w:eastAsia="es-CO"/>
        </w:rPr>
      </w:pPr>
      <w:r w:rsidRPr="00B618FA">
        <w:rPr>
          <w:b/>
          <w:bCs/>
          <w:lang w:eastAsia="es-CO"/>
        </w:rPr>
        <w:lastRenderedPageBreak/>
        <w:t>Siembra</w:t>
      </w:r>
    </w:p>
    <w:p w14:paraId="1D3C9B85" w14:textId="77777777" w:rsidR="00B618FA" w:rsidRPr="00B618FA" w:rsidRDefault="00B618FA" w:rsidP="00B618FA">
      <w:pPr>
        <w:rPr>
          <w:lang w:eastAsia="es-CO"/>
        </w:rPr>
      </w:pPr>
      <w:r w:rsidRPr="00B618FA">
        <w:rPr>
          <w:lang w:eastAsia="es-CO"/>
        </w:rPr>
        <w:t>Esta etapa es crucial dentro del ciclo de producción agrícola, ya que tiene un impacto directo en el desarrollo y la productividad del cultivo. Existen diversos métodos de siembra, entre los cuales se destacan: la siembra directa en lote, la siembra en almácigos con posterior trasplante al sitio definitivo, y la siembra mecanizada. La elección del método adecuado depende de factores como el tipo de cultivo, las características del suelo y los recursos disponibles.</w:t>
      </w:r>
    </w:p>
    <w:p w14:paraId="3926FE21" w14:textId="77777777" w:rsidR="00B618FA" w:rsidRPr="00B618FA" w:rsidRDefault="00B618FA" w:rsidP="00B618FA">
      <w:pPr>
        <w:rPr>
          <w:lang w:eastAsia="es-CO"/>
        </w:rPr>
      </w:pPr>
      <w:r w:rsidRPr="00B618FA">
        <w:rPr>
          <w:lang w:eastAsia="es-CO"/>
        </w:rPr>
        <w:t>Un aspecto igualmente importante es la densidad de siembra, la cual debe determinarse con precisión. Esto implica definir el espaciamiento óptimo entre plantas y entre surcos, con el fin de evitar la competencia por luz, agua y nutrientes. Una densidad inadecuada puede afectar negativamente tanto la calidad como la cantidad de la producción.</w:t>
      </w:r>
    </w:p>
    <w:p w14:paraId="048F9D26" w14:textId="77777777" w:rsidR="00B618FA" w:rsidRPr="00B618FA" w:rsidRDefault="00B618FA" w:rsidP="00B618FA">
      <w:pPr>
        <w:rPr>
          <w:b/>
          <w:bCs/>
          <w:lang w:eastAsia="es-CO"/>
        </w:rPr>
      </w:pPr>
      <w:r w:rsidRPr="00B618FA">
        <w:rPr>
          <w:b/>
          <w:bCs/>
          <w:lang w:eastAsia="es-CO"/>
        </w:rPr>
        <w:t>Manejo del cultivo</w:t>
      </w:r>
    </w:p>
    <w:p w14:paraId="148C5FE6" w14:textId="77777777" w:rsidR="00B618FA" w:rsidRPr="00B618FA" w:rsidRDefault="00B618FA" w:rsidP="00B618FA">
      <w:pPr>
        <w:rPr>
          <w:lang w:eastAsia="es-CO"/>
        </w:rPr>
      </w:pPr>
      <w:r w:rsidRPr="00B618FA">
        <w:rPr>
          <w:lang w:eastAsia="es-CO"/>
        </w:rPr>
        <w:t>Esta etapa comprende la aplicación de diversas prácticas agronómicas orientadas a garantizar un crecimiento óptimo de las plantas y una producción de alta calidad. Entre estas actividades, el riego desempeña un papel fundamental y debe ejecutarse de manera eficiente y oportuna, teniendo en cuenta tanto las necesidades hídricas del cultivo como las condiciones climáticas.</w:t>
      </w:r>
    </w:p>
    <w:p w14:paraId="6847AAA8" w14:textId="77777777" w:rsidR="00B618FA" w:rsidRPr="00B618FA" w:rsidRDefault="00B618FA" w:rsidP="00B618FA">
      <w:pPr>
        <w:rPr>
          <w:lang w:eastAsia="es-CO"/>
        </w:rPr>
      </w:pPr>
      <w:r w:rsidRPr="00B618FA">
        <w:rPr>
          <w:lang w:eastAsia="es-CO"/>
        </w:rPr>
        <w:t>La fertilización es igualmente esencial, ya que permite suministrar los nutrientes requeridos en cada fase del desarrollo vegetal. Para ello, pueden emplearse fertilizantes orgánicos o químicos, según el programa de manejo agronómico establecido.</w:t>
      </w:r>
    </w:p>
    <w:p w14:paraId="206AE066" w14:textId="77777777" w:rsidR="00B618FA" w:rsidRPr="00B618FA" w:rsidRDefault="00B618FA" w:rsidP="00B618FA">
      <w:pPr>
        <w:rPr>
          <w:lang w:eastAsia="es-CO"/>
        </w:rPr>
      </w:pPr>
      <w:r w:rsidRPr="00B618FA">
        <w:rPr>
          <w:lang w:eastAsia="es-CO"/>
        </w:rPr>
        <w:t>Las podas, ya sean de formación, mantenimiento o producción, favorecen el equilibrio vegetativo, mejoran la aireación del cultivo y facilitan el control fitosanitario.</w:t>
      </w:r>
    </w:p>
    <w:p w14:paraId="3F2F7C13" w14:textId="77777777" w:rsidR="00B618FA" w:rsidRPr="00B618FA" w:rsidRDefault="00B618FA" w:rsidP="00B618FA">
      <w:pPr>
        <w:rPr>
          <w:lang w:eastAsia="es-CO"/>
        </w:rPr>
      </w:pPr>
      <w:r w:rsidRPr="00B618FA">
        <w:rPr>
          <w:lang w:eastAsia="es-CO"/>
        </w:rPr>
        <w:lastRenderedPageBreak/>
        <w:t>El control de malezas debe realizarse de forma preventiva y continua, mediante métodos manuales, mecánicos o químicos, con el fin de reducir la competencia por agua, luz y nutrientes.</w:t>
      </w:r>
    </w:p>
    <w:p w14:paraId="1BB7C8A2" w14:textId="77777777" w:rsidR="00B618FA" w:rsidRPr="00B618FA" w:rsidRDefault="00B618FA" w:rsidP="00B618FA">
      <w:pPr>
        <w:rPr>
          <w:lang w:eastAsia="es-CO"/>
        </w:rPr>
      </w:pPr>
      <w:r w:rsidRPr="00B618FA">
        <w:rPr>
          <w:lang w:eastAsia="es-CO"/>
        </w:rPr>
        <w:t>Por su parte, el </w:t>
      </w:r>
      <w:r w:rsidRPr="00B618FA">
        <w:rPr>
          <w:b/>
          <w:bCs/>
          <w:lang w:eastAsia="es-CO"/>
        </w:rPr>
        <w:t>Manejo Integrado de Plagas y Enfermedades (MIPE)</w:t>
      </w:r>
      <w:r w:rsidRPr="00B618FA">
        <w:rPr>
          <w:lang w:eastAsia="es-CO"/>
        </w:rPr>
        <w:t> es clave para preservar la sanidad del cultivo. Este enfoque combina el monitoreo constante, prácticas culturales adecuadas, control biológico y el uso racional de productos fitosanitarios.</w:t>
      </w:r>
    </w:p>
    <w:p w14:paraId="7498BF9F" w14:textId="77777777" w:rsidR="00B618FA" w:rsidRPr="00B618FA" w:rsidRDefault="00B618FA" w:rsidP="00B618FA">
      <w:pPr>
        <w:rPr>
          <w:lang w:eastAsia="es-CO"/>
        </w:rPr>
      </w:pPr>
      <w:r w:rsidRPr="00B618FA">
        <w:rPr>
          <w:lang w:eastAsia="es-CO"/>
        </w:rPr>
        <w:t>Un manejo técnico y equilibrado de todos estos aspectos permite alcanzar una producción agrícola sostenible, eficiente y económicamente rentable.</w:t>
      </w:r>
    </w:p>
    <w:p w14:paraId="1CAF726F" w14:textId="77777777" w:rsidR="00B618FA" w:rsidRPr="00B618FA" w:rsidRDefault="00B618FA" w:rsidP="00B618FA">
      <w:pPr>
        <w:rPr>
          <w:b/>
          <w:bCs/>
          <w:lang w:eastAsia="es-CO"/>
        </w:rPr>
      </w:pPr>
      <w:r w:rsidRPr="00B618FA">
        <w:rPr>
          <w:b/>
          <w:bCs/>
          <w:lang w:eastAsia="es-CO"/>
        </w:rPr>
        <w:t>Cosecha</w:t>
      </w:r>
    </w:p>
    <w:p w14:paraId="11C5BE9B" w14:textId="77777777" w:rsidR="00B618FA" w:rsidRPr="00B618FA" w:rsidRDefault="00B618FA" w:rsidP="00B618FA">
      <w:pPr>
        <w:rPr>
          <w:lang w:eastAsia="es-CO"/>
        </w:rPr>
      </w:pPr>
      <w:r w:rsidRPr="00B618FA">
        <w:rPr>
          <w:lang w:eastAsia="es-CO"/>
        </w:rPr>
        <w:t>Representa la etapa final del ciclo productivo agrícola y consiste en la recolección de las partes útiles del cultivo, como frutos, semillas, raíces, hojas, tallos o flores, en su punto óptimo de madurez fisiológica o comercial, dependiendo del destino del producto (consumo fresco, procesamiento industrial, almacenamiento o comercialización).</w:t>
      </w:r>
    </w:p>
    <w:p w14:paraId="6A2DEF36" w14:textId="77777777" w:rsidR="00B618FA" w:rsidRPr="00B618FA" w:rsidRDefault="00B618FA" w:rsidP="00B618FA">
      <w:pPr>
        <w:rPr>
          <w:lang w:eastAsia="es-CO"/>
        </w:rPr>
      </w:pPr>
      <w:r w:rsidRPr="00B618FA">
        <w:rPr>
          <w:lang w:eastAsia="es-CO"/>
        </w:rPr>
        <w:t>Esta actividad no se limita únicamente a la recolección, sino que implica la toma de decisiones técnicas basadas en criterios fundamentales como:</w:t>
      </w:r>
    </w:p>
    <w:p w14:paraId="7F3EDF94" w14:textId="7224171A" w:rsidR="00B618FA" w:rsidRPr="00B618FA" w:rsidRDefault="00B618FA" w:rsidP="00B618FA">
      <w:pPr>
        <w:pStyle w:val="Prrafodelista"/>
        <w:numPr>
          <w:ilvl w:val="0"/>
          <w:numId w:val="44"/>
        </w:numPr>
        <w:rPr>
          <w:lang w:eastAsia="es-CO"/>
        </w:rPr>
      </w:pPr>
      <w:r w:rsidRPr="00B618FA">
        <w:rPr>
          <w:b/>
          <w:bCs/>
          <w:lang w:eastAsia="es-CO"/>
        </w:rPr>
        <w:t>Grado de madurez:</w:t>
      </w:r>
      <w:r w:rsidRPr="00B618FA">
        <w:rPr>
          <w:lang w:eastAsia="es-CO"/>
        </w:rPr>
        <w:t> la determinación del momento adecuado para la cosecha garantiza la calidad del producto en aspectos como sabor, textura, valor nutricional y capacidad de conservación.</w:t>
      </w:r>
    </w:p>
    <w:p w14:paraId="2A141F5D" w14:textId="5A5F22AD" w:rsidR="00B618FA" w:rsidRPr="00B618FA" w:rsidRDefault="00B618FA" w:rsidP="00B618FA">
      <w:pPr>
        <w:pStyle w:val="Prrafodelista"/>
        <w:numPr>
          <w:ilvl w:val="0"/>
          <w:numId w:val="44"/>
        </w:numPr>
        <w:rPr>
          <w:lang w:eastAsia="es-CO"/>
        </w:rPr>
      </w:pPr>
      <w:r w:rsidRPr="00B618FA">
        <w:rPr>
          <w:b/>
          <w:bCs/>
          <w:lang w:eastAsia="es-CO"/>
        </w:rPr>
        <w:t>Condiciones climáticas:</w:t>
      </w:r>
      <w:r w:rsidRPr="00B618FA">
        <w:rPr>
          <w:lang w:eastAsia="es-CO"/>
        </w:rPr>
        <w:t> factores como la lluvia, el calor extremo o las heladas pueden afectar el rendimiento del cultivo o provocar pérdidas si la cosecha no se realiza a tiempo.</w:t>
      </w:r>
    </w:p>
    <w:p w14:paraId="6103EA28" w14:textId="4BA8AC5D" w:rsidR="00B618FA" w:rsidRPr="00B618FA" w:rsidRDefault="00B618FA" w:rsidP="00B618FA">
      <w:pPr>
        <w:pStyle w:val="Prrafodelista"/>
        <w:numPr>
          <w:ilvl w:val="0"/>
          <w:numId w:val="44"/>
        </w:numPr>
        <w:rPr>
          <w:lang w:eastAsia="es-CO"/>
        </w:rPr>
      </w:pPr>
      <w:r w:rsidRPr="00B618FA">
        <w:rPr>
          <w:b/>
          <w:bCs/>
          <w:lang w:eastAsia="es-CO"/>
        </w:rPr>
        <w:lastRenderedPageBreak/>
        <w:t>Métodos de recolección:</w:t>
      </w:r>
      <w:r w:rsidRPr="00B618FA">
        <w:rPr>
          <w:lang w:eastAsia="es-CO"/>
        </w:rPr>
        <w:t> la recolección puede realizarse de forma manual, como en el caso de frutas, hortalizas y flores, o de manera mecanizada, como ocurre en cultivos de granos, papa o caña de azúcar. La elección del método depende del tipo de cultivo y de la escala de producción.</w:t>
      </w:r>
    </w:p>
    <w:p w14:paraId="6E3AE349" w14:textId="306B9970" w:rsidR="00B618FA" w:rsidRPr="00B618FA" w:rsidRDefault="00B618FA" w:rsidP="00B618FA">
      <w:pPr>
        <w:pStyle w:val="Prrafodelista"/>
        <w:numPr>
          <w:ilvl w:val="0"/>
          <w:numId w:val="44"/>
        </w:numPr>
        <w:rPr>
          <w:lang w:eastAsia="es-CO"/>
        </w:rPr>
      </w:pPr>
      <w:r w:rsidRPr="00B618FA">
        <w:rPr>
          <w:b/>
          <w:bCs/>
          <w:lang w:eastAsia="es-CO"/>
        </w:rPr>
        <w:t>Cuidado del producto:</w:t>
      </w:r>
      <w:r w:rsidRPr="00B618FA">
        <w:rPr>
          <w:lang w:eastAsia="es-CO"/>
        </w:rPr>
        <w:t> es fundamental evitar daños físicos como golpes, cortes o magulladuras durante la cosecha, ya que estos pueden reducir su valor comercial y disminuir su vida útil.</w:t>
      </w:r>
    </w:p>
    <w:p w14:paraId="45082293" w14:textId="642348A7" w:rsidR="00B618FA" w:rsidRDefault="00B618FA" w:rsidP="00B618FA">
      <w:pPr>
        <w:rPr>
          <w:b/>
          <w:bCs/>
          <w:lang w:eastAsia="es-CO"/>
        </w:rPr>
      </w:pPr>
      <w:r w:rsidRPr="00B618FA">
        <w:rPr>
          <w:lang w:eastAsia="es-CO"/>
        </w:rPr>
        <w:t>Una cosecha bien planificada y ejecutada es determinante para conservar la calidad del producto y optimizar la rentabilidad del proceso agrícola.</w:t>
      </w:r>
    </w:p>
    <w:p w14:paraId="6F57F186" w14:textId="0BB1F4C7" w:rsidR="00B618FA" w:rsidRPr="00B618FA" w:rsidRDefault="00B618FA" w:rsidP="00B618FA">
      <w:pPr>
        <w:rPr>
          <w:lang w:eastAsia="es-CO"/>
        </w:rPr>
      </w:pPr>
      <w:r w:rsidRPr="00B618FA">
        <w:rPr>
          <w:b/>
          <w:bCs/>
          <w:lang w:eastAsia="es-CO"/>
        </w:rPr>
        <w:t>Postcosecha</w:t>
      </w:r>
    </w:p>
    <w:p w14:paraId="1BD99E4A" w14:textId="77777777" w:rsidR="00B618FA" w:rsidRPr="00B618FA" w:rsidRDefault="00B618FA" w:rsidP="00B618FA">
      <w:pPr>
        <w:rPr>
          <w:lang w:eastAsia="es-CO"/>
        </w:rPr>
      </w:pPr>
      <w:r w:rsidRPr="00B618FA">
        <w:rPr>
          <w:lang w:eastAsia="es-CO"/>
        </w:rPr>
        <w:t>Es el conjunto de actividades realizadas una vez finalizada la cosecha, con el propósito de conservar la calidad de los productos y prepararlos para su comercialización o consumo. Estas labores pueden incluir procesos como limpieza, clasificación, empaque, almacenamiento y transporte, todos ellos fundamentales para minimizar pérdidas y mantener el valor del producto.</w:t>
      </w:r>
    </w:p>
    <w:p w14:paraId="069A330F" w14:textId="77777777" w:rsidR="00B618FA" w:rsidRPr="00B618FA" w:rsidRDefault="00B618FA" w:rsidP="00B618FA">
      <w:pPr>
        <w:rPr>
          <w:lang w:eastAsia="es-CO"/>
        </w:rPr>
      </w:pPr>
      <w:r w:rsidRPr="00B618FA">
        <w:rPr>
          <w:lang w:eastAsia="es-CO"/>
        </w:rPr>
        <w:t>Es importante tener en cuenta que algunas prácticas postcosecha son específicas según el tipo de cultivo o sistema de producción. Por ejemplo, el blanqueo en cultivos de raíces, el trasplante en algunas hortalizas, o el embolsado de frutas para protegerlas durante su desarrollo y cosecha.</w:t>
      </w:r>
    </w:p>
    <w:p w14:paraId="64A58670" w14:textId="77777777" w:rsidR="00B618FA" w:rsidRPr="00B618FA" w:rsidRDefault="00B618FA" w:rsidP="00B618FA">
      <w:pPr>
        <w:rPr>
          <w:lang w:eastAsia="es-CO"/>
        </w:rPr>
      </w:pPr>
      <w:r w:rsidRPr="00B618FA">
        <w:rPr>
          <w:lang w:eastAsia="es-CO"/>
        </w:rPr>
        <w:t>Una adecuada gestión postcosecha contribuye significativamente a prolongar la vida útil del producto, garantizar su inocuidad y facilitar su inserción en los mercados.</w:t>
      </w:r>
    </w:p>
    <w:p w14:paraId="6155CF62" w14:textId="3401C8BB" w:rsidR="00875CF6" w:rsidRDefault="00875CF6" w:rsidP="00875CF6">
      <w:pPr>
        <w:rPr>
          <w:lang w:val="es-419" w:eastAsia="es-CO"/>
        </w:rPr>
      </w:pPr>
    </w:p>
    <w:p w14:paraId="437E7783" w14:textId="21BF4E08" w:rsidR="00875CF6" w:rsidRDefault="00B618FA" w:rsidP="00875CF6">
      <w:pPr>
        <w:rPr>
          <w:b/>
          <w:bCs/>
          <w:lang w:val="es-419" w:eastAsia="es-CO"/>
        </w:rPr>
      </w:pPr>
      <w:r w:rsidRPr="00B618FA">
        <w:rPr>
          <w:b/>
          <w:bCs/>
          <w:lang w:val="es-419" w:eastAsia="es-CO"/>
        </w:rPr>
        <w:lastRenderedPageBreak/>
        <w:t>Factores agroclimáticos</w:t>
      </w:r>
    </w:p>
    <w:p w14:paraId="43214D64" w14:textId="68A91C24" w:rsidR="00B618FA" w:rsidRPr="00B618FA" w:rsidRDefault="00B618FA" w:rsidP="00875CF6">
      <w:pPr>
        <w:rPr>
          <w:lang w:val="es-419" w:eastAsia="es-CO"/>
        </w:rPr>
      </w:pPr>
      <w:r w:rsidRPr="00B618FA">
        <w:rPr>
          <w:lang w:eastAsia="es-CO"/>
        </w:rPr>
        <w:t>Son las condiciones climáticas que inciden directamente en el desarrollo de la agricultura y en la producción de cultivos. Estos factores, como la temperatura, la precipitación, la humedad, la radiación solar y el viento, determinan la aptitud agrícola de una región y pueden influir significativamente en el rendimiento, la calidad y el calendario de siembra y cosecha de los cultivos.</w:t>
      </w:r>
    </w:p>
    <w:p w14:paraId="10FDA032" w14:textId="77777777" w:rsidR="00B618FA" w:rsidRPr="00B618FA" w:rsidRDefault="00B618FA" w:rsidP="00B618FA">
      <w:pPr>
        <w:pStyle w:val="Prrafodelista"/>
        <w:numPr>
          <w:ilvl w:val="0"/>
          <w:numId w:val="45"/>
        </w:numPr>
        <w:rPr>
          <w:b/>
          <w:bCs/>
          <w:lang w:eastAsia="es-CO"/>
        </w:rPr>
      </w:pPr>
      <w:r w:rsidRPr="00B618FA">
        <w:rPr>
          <w:b/>
          <w:bCs/>
          <w:lang w:eastAsia="es-CO"/>
        </w:rPr>
        <w:t>Temperatura</w:t>
      </w:r>
    </w:p>
    <w:p w14:paraId="6F74930F" w14:textId="4E014342" w:rsidR="00875CF6" w:rsidRPr="00B618FA" w:rsidRDefault="00B618FA" w:rsidP="00B618FA">
      <w:pPr>
        <w:pStyle w:val="Prrafodelista"/>
        <w:ind w:left="1429" w:firstLine="0"/>
        <w:rPr>
          <w:lang w:val="es-419" w:eastAsia="es-CO"/>
        </w:rPr>
      </w:pPr>
      <w:r w:rsidRPr="00B618FA">
        <w:rPr>
          <w:lang w:eastAsia="es-CO"/>
        </w:rPr>
        <w:t>Influye en todas las etapas del desarrollo vegetal, incluyendo la germinación, el crecimiento, la floración y la maduración. Cada cultivo posee un rango óptimo de temperatura que permite su desarrollo adecuado; temperaturas fuera de este rango pueden limitar el rendimiento o causar estrés fisiológico.</w:t>
      </w:r>
    </w:p>
    <w:p w14:paraId="7D0CB31A" w14:textId="3BF4BDAE" w:rsidR="00875CF6" w:rsidRPr="00B618FA" w:rsidRDefault="00B618FA" w:rsidP="00B618FA">
      <w:pPr>
        <w:pStyle w:val="Prrafodelista"/>
        <w:numPr>
          <w:ilvl w:val="0"/>
          <w:numId w:val="45"/>
        </w:numPr>
        <w:rPr>
          <w:lang w:val="es-419" w:eastAsia="es-CO"/>
        </w:rPr>
      </w:pPr>
      <w:r w:rsidRPr="00B618FA">
        <w:rPr>
          <w:b/>
          <w:bCs/>
          <w:lang w:eastAsia="es-CO"/>
        </w:rPr>
        <w:t>Precipitación</w:t>
      </w:r>
    </w:p>
    <w:p w14:paraId="0D74F8EB" w14:textId="53241C0C" w:rsidR="00875CF6" w:rsidRPr="00B618FA" w:rsidRDefault="00B618FA" w:rsidP="00B618FA">
      <w:pPr>
        <w:pStyle w:val="Prrafodelista"/>
        <w:ind w:left="1429" w:firstLine="0"/>
        <w:rPr>
          <w:lang w:val="es-419" w:eastAsia="es-CO"/>
        </w:rPr>
      </w:pPr>
      <w:r w:rsidRPr="00B618FA">
        <w:rPr>
          <w:lang w:eastAsia="es-CO"/>
        </w:rPr>
        <w:t>La cantidad y distribución de la lluvia o nieve son fundamentales para el suministro hídrico de los cultivos. Tanto la escasez (sequía) como el exceso de agua (inundaciones o encharcamientos) pueden afectar negativamente el crecimiento y la producción agrícola.</w:t>
      </w:r>
    </w:p>
    <w:p w14:paraId="0D5F8393" w14:textId="1EBFF95F" w:rsidR="00875CF6" w:rsidRPr="00B618FA" w:rsidRDefault="00B618FA" w:rsidP="00B618FA">
      <w:pPr>
        <w:pStyle w:val="Prrafodelista"/>
        <w:numPr>
          <w:ilvl w:val="0"/>
          <w:numId w:val="45"/>
        </w:numPr>
        <w:rPr>
          <w:lang w:val="es-419" w:eastAsia="es-CO"/>
        </w:rPr>
      </w:pPr>
      <w:r w:rsidRPr="00B618FA">
        <w:rPr>
          <w:b/>
          <w:bCs/>
          <w:lang w:eastAsia="es-CO"/>
        </w:rPr>
        <w:t>Humedad</w:t>
      </w:r>
    </w:p>
    <w:p w14:paraId="6087261D" w14:textId="594BEB4E" w:rsidR="00875CF6" w:rsidRDefault="00B618FA" w:rsidP="00B618FA">
      <w:pPr>
        <w:pStyle w:val="Prrafodelista"/>
        <w:ind w:left="1429" w:firstLine="0"/>
        <w:rPr>
          <w:lang w:eastAsia="es-CO"/>
        </w:rPr>
      </w:pPr>
      <w:r w:rsidRPr="00B618FA">
        <w:rPr>
          <w:lang w:eastAsia="es-CO"/>
        </w:rPr>
        <w:t>La humedad relativa del aire y la humedad del suelo desempeñan un papel clave en procesos fisiológicos como la fotosíntesis, la transpiración y la absorción de nutrientes. Niveles inadecuados de humedad pueden favorecer la aparición de enfermedades fúngicas o reducir la eficiencia del uso del agua.</w:t>
      </w:r>
    </w:p>
    <w:p w14:paraId="508EF430" w14:textId="77777777" w:rsidR="00B618FA" w:rsidRPr="00B618FA" w:rsidRDefault="00B618FA" w:rsidP="00B618FA">
      <w:pPr>
        <w:pStyle w:val="Prrafodelista"/>
        <w:ind w:left="1429" w:firstLine="0"/>
        <w:rPr>
          <w:lang w:val="es-419" w:eastAsia="es-CO"/>
        </w:rPr>
      </w:pPr>
    </w:p>
    <w:p w14:paraId="6B8C168A" w14:textId="11C7667D" w:rsidR="00875CF6" w:rsidRPr="00B618FA" w:rsidRDefault="00B618FA" w:rsidP="00B618FA">
      <w:pPr>
        <w:pStyle w:val="Prrafodelista"/>
        <w:numPr>
          <w:ilvl w:val="0"/>
          <w:numId w:val="45"/>
        </w:numPr>
        <w:rPr>
          <w:b/>
          <w:bCs/>
          <w:lang w:eastAsia="es-CO"/>
        </w:rPr>
      </w:pPr>
      <w:r w:rsidRPr="00B618FA">
        <w:rPr>
          <w:b/>
          <w:bCs/>
          <w:lang w:eastAsia="es-CO"/>
        </w:rPr>
        <w:lastRenderedPageBreak/>
        <w:t>Radiación solar</w:t>
      </w:r>
    </w:p>
    <w:p w14:paraId="29B37D1D" w14:textId="543AB026" w:rsidR="00B618FA" w:rsidRPr="00B618FA" w:rsidRDefault="00B618FA" w:rsidP="00B618FA">
      <w:pPr>
        <w:pStyle w:val="Prrafodelista"/>
        <w:ind w:left="1429" w:firstLine="0"/>
        <w:rPr>
          <w:lang w:val="es-419" w:eastAsia="es-CO"/>
        </w:rPr>
      </w:pPr>
      <w:r w:rsidRPr="00B618FA">
        <w:rPr>
          <w:lang w:eastAsia="es-CO"/>
        </w:rPr>
        <w:t>Constituye la fuente de energía para la fotosíntesis, proceso esencial para el crecimiento vegetal. La intensidad, la duración y la calidad de la luz inciden directamente en el desarrollo, la floración y la productividad de los cultivos.</w:t>
      </w:r>
    </w:p>
    <w:p w14:paraId="3DC6EC98" w14:textId="2AE94CE5" w:rsidR="00875CF6" w:rsidRPr="00B618FA" w:rsidRDefault="00B618FA" w:rsidP="00B618FA">
      <w:pPr>
        <w:pStyle w:val="Prrafodelista"/>
        <w:numPr>
          <w:ilvl w:val="0"/>
          <w:numId w:val="45"/>
        </w:numPr>
        <w:rPr>
          <w:lang w:val="es-419" w:eastAsia="es-CO"/>
        </w:rPr>
      </w:pPr>
      <w:r w:rsidRPr="00B618FA">
        <w:rPr>
          <w:b/>
          <w:bCs/>
          <w:lang w:eastAsia="es-CO"/>
        </w:rPr>
        <w:t>Viento</w:t>
      </w:r>
    </w:p>
    <w:p w14:paraId="2F8EB9F0" w14:textId="3D8ADAFB" w:rsidR="00875CF6" w:rsidRPr="00B618FA" w:rsidRDefault="00B618FA" w:rsidP="00B618FA">
      <w:pPr>
        <w:pStyle w:val="Prrafodelista"/>
        <w:ind w:left="1429" w:firstLine="0"/>
        <w:rPr>
          <w:lang w:val="es-419" w:eastAsia="es-CO"/>
        </w:rPr>
      </w:pPr>
      <w:r w:rsidRPr="00B618FA">
        <w:rPr>
          <w:lang w:eastAsia="es-CO"/>
        </w:rPr>
        <w:t>Puede tener efectos tanto positivos como negativos sobre los cultivos. Favorece procesos como la polinización y la dispersión de semillas, pero también puede aumentar la pérdida de agua por transpiración, provocar daños mecánicos a las plantas o dificultar la aplicación de insumos agrícolas.</w:t>
      </w:r>
    </w:p>
    <w:p w14:paraId="751E7CCA" w14:textId="77777777" w:rsidR="00B618FA" w:rsidRPr="00B618FA" w:rsidRDefault="00B618FA" w:rsidP="00B618FA">
      <w:pPr>
        <w:rPr>
          <w:b/>
          <w:bCs/>
          <w:lang w:eastAsia="es-CO"/>
        </w:rPr>
      </w:pPr>
      <w:r w:rsidRPr="00B618FA">
        <w:rPr>
          <w:b/>
          <w:bCs/>
          <w:lang w:eastAsia="es-CO"/>
        </w:rPr>
        <w:t>Suelos</w:t>
      </w:r>
    </w:p>
    <w:p w14:paraId="7415B302" w14:textId="0FC513CB" w:rsidR="00875CF6" w:rsidRDefault="00B618FA" w:rsidP="00875CF6">
      <w:pPr>
        <w:rPr>
          <w:lang w:val="es-419" w:eastAsia="es-CO"/>
        </w:rPr>
      </w:pPr>
      <w:r w:rsidRPr="00B618FA">
        <w:rPr>
          <w:lang w:eastAsia="es-CO"/>
        </w:rPr>
        <w:t>El suelo es una mezcla compleja de materia orgánica, minerales, agua y aire, formada a lo largo del tiempo mediante la descomposición de rocas, la actividad biológica y la acción de diversos factores climáticos. Su composición varía según la región, lo que determina su aptitud agrícola. Estas variaciones influyen directamente en su capacidad para sustentar distintos tipos de cultivos, siendo algunos suelos altamente productivos, mientras que otros pueden presentar limitaciones para la agricultura.</w:t>
      </w:r>
    </w:p>
    <w:p w14:paraId="0B838F51" w14:textId="29AFD3EB" w:rsidR="00875CF6" w:rsidRPr="00B618FA" w:rsidRDefault="00B618FA" w:rsidP="00875CF6">
      <w:pPr>
        <w:rPr>
          <w:b/>
          <w:bCs/>
          <w:lang w:val="es-419" w:eastAsia="es-CO"/>
        </w:rPr>
      </w:pPr>
      <w:r w:rsidRPr="00B618FA">
        <w:rPr>
          <w:b/>
          <w:bCs/>
          <w:lang w:eastAsia="es-CO"/>
        </w:rPr>
        <w:t>Suelos arenosos</w:t>
      </w:r>
    </w:p>
    <w:p w14:paraId="2FC9C3A1" w14:textId="77777777" w:rsidR="00B618FA" w:rsidRPr="00B618FA" w:rsidRDefault="00B618FA" w:rsidP="00B618FA">
      <w:pPr>
        <w:rPr>
          <w:lang w:eastAsia="es-CO"/>
        </w:rPr>
      </w:pPr>
      <w:r w:rsidRPr="00B618FA">
        <w:rPr>
          <w:lang w:eastAsia="es-CO"/>
        </w:rPr>
        <w:t xml:space="preserve">Se caracterizan por estar compuestos principalmente por partículas de gran tamaño, lo que les da una textura suelta y granulada. Estas propiedades les otorgan una excelente aireación y drenaje, lo que facilita el desarrollo radicular y las labores </w:t>
      </w:r>
      <w:r w:rsidRPr="00B618FA">
        <w:rPr>
          <w:lang w:eastAsia="es-CO"/>
        </w:rPr>
        <w:lastRenderedPageBreak/>
        <w:t>agrícolas. Sin embargo, presentan una baja capacidad de retención de agua y nutrientes, lo que los hace menos fértiles en comparación con otros tipos de suelo.</w:t>
      </w:r>
    </w:p>
    <w:p w14:paraId="6A62C1E4" w14:textId="77777777" w:rsidR="00B618FA" w:rsidRPr="00B618FA" w:rsidRDefault="00B618FA" w:rsidP="00B618FA">
      <w:pPr>
        <w:rPr>
          <w:lang w:eastAsia="es-CO"/>
        </w:rPr>
      </w:pPr>
      <w:r w:rsidRPr="00B618FA">
        <w:rPr>
          <w:lang w:eastAsia="es-CO"/>
        </w:rPr>
        <w:t>Para mejorar su productividad, es común la incorporación de materia orgánica y enmiendas que aumenten su capacidad de retener humedad y nutrientes, favoreciendo así un entorno más adecuado para el desarrollo de los cultivos.</w:t>
      </w:r>
    </w:p>
    <w:p w14:paraId="015B57A0" w14:textId="69D08A1C" w:rsidR="00875CF6" w:rsidRPr="00B618FA" w:rsidRDefault="00B618FA" w:rsidP="00875CF6">
      <w:pPr>
        <w:rPr>
          <w:b/>
          <w:bCs/>
          <w:lang w:val="es-419" w:eastAsia="es-CO"/>
        </w:rPr>
      </w:pPr>
      <w:r w:rsidRPr="00B618FA">
        <w:rPr>
          <w:b/>
          <w:bCs/>
          <w:lang w:eastAsia="es-CO"/>
        </w:rPr>
        <w:t>Suelos arcillosos</w:t>
      </w:r>
    </w:p>
    <w:p w14:paraId="7872B585" w14:textId="77777777" w:rsidR="00B618FA" w:rsidRPr="00B618FA" w:rsidRDefault="00B618FA" w:rsidP="00B618FA">
      <w:pPr>
        <w:rPr>
          <w:lang w:eastAsia="es-CO"/>
        </w:rPr>
      </w:pPr>
      <w:r w:rsidRPr="00B618FA">
        <w:rPr>
          <w:lang w:eastAsia="es-CO"/>
        </w:rPr>
        <w:t>Están formados por partículas muy finas, lo que les confiere una alta capacidad de retención de agua y nutrientes, haciéndolos generalmente más fértiles que los suelos arenosos. Sin embargo, esta misma característica puede generar inconvenientes: cuando están húmedos, suelen volverse pegajosos y compactos, dificultando la aireación, el drenaje y las labores agrícolas. Al secarse, tienden a agrietarse, lo que también puede afectar el desarrollo radicular de los cultivos.</w:t>
      </w:r>
    </w:p>
    <w:p w14:paraId="63AAB01E" w14:textId="77777777" w:rsidR="00B618FA" w:rsidRPr="00B618FA" w:rsidRDefault="00B618FA" w:rsidP="00B618FA">
      <w:pPr>
        <w:rPr>
          <w:lang w:eastAsia="es-CO"/>
        </w:rPr>
      </w:pPr>
      <w:r w:rsidRPr="00B618FA">
        <w:rPr>
          <w:lang w:eastAsia="es-CO"/>
        </w:rPr>
        <w:t>Para un manejo adecuado de este tipo de suelos, se recomienda la incorporación de materia orgánica, que ayuda a mejorar su estructura y porosidad. Asimismo, es fundamental una gestión eficiente del riego para evitar problemas de encharcamiento o compactación.</w:t>
      </w:r>
    </w:p>
    <w:p w14:paraId="51A9D288" w14:textId="5C0518D3" w:rsidR="00875CF6" w:rsidRPr="00B618FA" w:rsidRDefault="00B618FA" w:rsidP="00875CF6">
      <w:pPr>
        <w:rPr>
          <w:b/>
          <w:bCs/>
          <w:lang w:val="es-419" w:eastAsia="es-CO"/>
        </w:rPr>
      </w:pPr>
      <w:r w:rsidRPr="00B618FA">
        <w:rPr>
          <w:b/>
          <w:bCs/>
          <w:lang w:eastAsia="es-CO"/>
        </w:rPr>
        <w:t>Suelos francos</w:t>
      </w:r>
    </w:p>
    <w:p w14:paraId="3BE9DC1B" w14:textId="77777777" w:rsidR="00B618FA" w:rsidRPr="00B618FA" w:rsidRDefault="00B618FA" w:rsidP="00B618FA">
      <w:pPr>
        <w:rPr>
          <w:lang w:eastAsia="es-CO"/>
        </w:rPr>
      </w:pPr>
      <w:r w:rsidRPr="00B618FA">
        <w:rPr>
          <w:lang w:eastAsia="es-CO"/>
        </w:rPr>
        <w:t>Se caracterizan por tener una composición equilibrada de partículas de arena, limo y arcilla, lo que les confiere propiedades físicas y químicas óptimas para la producción agrícola. Esta mezcla permite un buen drenaje sin riesgo de encharcamiento, así como una adecuada retención de agua y nutrientes, favoreciendo el desarrollo saludable de los cultivos.</w:t>
      </w:r>
    </w:p>
    <w:p w14:paraId="15ADD53F" w14:textId="77777777" w:rsidR="00B618FA" w:rsidRPr="00B618FA" w:rsidRDefault="00B618FA" w:rsidP="00B618FA">
      <w:pPr>
        <w:rPr>
          <w:lang w:eastAsia="es-CO"/>
        </w:rPr>
      </w:pPr>
      <w:r w:rsidRPr="00B618FA">
        <w:rPr>
          <w:lang w:eastAsia="es-CO"/>
        </w:rPr>
        <w:lastRenderedPageBreak/>
        <w:t>Gracias a su textura balanceada, los suelos francos ofrecen condiciones ideales para la aireación, el crecimiento radicular y la facilidad en las labores agrícolas, lo que los convierte en uno de los tipos de suelo más valorados en la actividad agropecuaria.</w:t>
      </w:r>
    </w:p>
    <w:p w14:paraId="136B4B18" w14:textId="3F109CDA" w:rsidR="00875CF6" w:rsidRPr="00B618FA" w:rsidRDefault="00B618FA" w:rsidP="00875CF6">
      <w:pPr>
        <w:rPr>
          <w:b/>
          <w:bCs/>
          <w:lang w:val="es-419" w:eastAsia="es-CO"/>
        </w:rPr>
      </w:pPr>
      <w:r w:rsidRPr="00B618FA">
        <w:rPr>
          <w:b/>
          <w:bCs/>
          <w:lang w:eastAsia="es-CO"/>
        </w:rPr>
        <w:t>Suelos humíferos</w:t>
      </w:r>
    </w:p>
    <w:p w14:paraId="2052722D" w14:textId="77777777" w:rsidR="00B618FA" w:rsidRPr="00B618FA" w:rsidRDefault="00B618FA" w:rsidP="00B618FA">
      <w:pPr>
        <w:rPr>
          <w:lang w:eastAsia="es-CO"/>
        </w:rPr>
      </w:pPr>
      <w:r w:rsidRPr="00B618FA">
        <w:rPr>
          <w:lang w:eastAsia="es-CO"/>
        </w:rPr>
        <w:t>Se distinguen por su elevado contenido de materia orgánica, lo que les confiere un color oscuro característico y una textura suelta y rica. Esta abundancia de materia orgánica mejora significativamente la estructura del suelo, aumenta su capacidad de retención de agua y proporciona nutrientes esenciales para el desarrollo de las plantas.</w:t>
      </w:r>
    </w:p>
    <w:p w14:paraId="15F2FCCB" w14:textId="77777777" w:rsidR="00B618FA" w:rsidRPr="00B618FA" w:rsidRDefault="00B618FA" w:rsidP="00B618FA">
      <w:pPr>
        <w:rPr>
          <w:lang w:eastAsia="es-CO"/>
        </w:rPr>
      </w:pPr>
      <w:r w:rsidRPr="00B618FA">
        <w:rPr>
          <w:lang w:eastAsia="es-CO"/>
        </w:rPr>
        <w:t>Además, estos suelos estimulan la actividad biológica, creando un entorno favorable para microorganismos beneficiosos que contribuyen a la salud del ecosistema edáfico. Gracias a estas propiedades, los suelos humíferos son altamente valorados en la agricultura, especialmente en sistemas de producción sostenible, ya que permiten un cultivo más eficiente y respetuoso con el medio ambiente.</w:t>
      </w:r>
    </w:p>
    <w:p w14:paraId="445260F1" w14:textId="24CA8FF7" w:rsidR="00875CF6" w:rsidRPr="00B618FA" w:rsidRDefault="00B618FA" w:rsidP="00875CF6">
      <w:pPr>
        <w:rPr>
          <w:b/>
          <w:bCs/>
          <w:lang w:val="es-419" w:eastAsia="es-CO"/>
        </w:rPr>
      </w:pPr>
      <w:r w:rsidRPr="00B618FA">
        <w:rPr>
          <w:b/>
          <w:bCs/>
          <w:lang w:eastAsia="es-CO"/>
        </w:rPr>
        <w:t>Suelo calizo o calcáreo</w:t>
      </w:r>
    </w:p>
    <w:p w14:paraId="1B098243" w14:textId="77777777" w:rsidR="00B618FA" w:rsidRPr="00B618FA" w:rsidRDefault="00B618FA" w:rsidP="00B618FA">
      <w:pPr>
        <w:rPr>
          <w:lang w:eastAsia="es-CO"/>
        </w:rPr>
      </w:pPr>
      <w:r w:rsidRPr="00B618FA">
        <w:rPr>
          <w:lang w:eastAsia="es-CO"/>
        </w:rPr>
        <w:t>Se caracterizan por contener una alta concentración de sales calcáreas, principalmente carbonato de calcio, lo que les otorga un color que varía entre blanco y pardo. Son comunes en regiones áridas y semiáridas, donde las condiciones climáticas secas pueden limitar la disponibilidad de agua, reduciendo en algunos casos su fertilidad para ciertos cultivos.</w:t>
      </w:r>
    </w:p>
    <w:p w14:paraId="56D7017C" w14:textId="77777777" w:rsidR="00B618FA" w:rsidRPr="00B618FA" w:rsidRDefault="00B618FA" w:rsidP="00B618FA">
      <w:pPr>
        <w:rPr>
          <w:lang w:eastAsia="es-CO"/>
        </w:rPr>
      </w:pPr>
      <w:r w:rsidRPr="00B618FA">
        <w:rPr>
          <w:lang w:eastAsia="es-CO"/>
        </w:rPr>
        <w:t xml:space="preserve">La presencia de cal influye en el pH del suelo, que suele ser alcalino, lo cual puede afectar negativamente la disponibilidad y absorción de nutrientes esenciales, como hierro, fósforo y zinc. Para mejorar la productividad de los suelos calizos, es fundamental implementar un manejo agronómico adecuado, que incluya la aplicación </w:t>
      </w:r>
      <w:r w:rsidRPr="00B618FA">
        <w:rPr>
          <w:lang w:eastAsia="es-CO"/>
        </w:rPr>
        <w:lastRenderedPageBreak/>
        <w:t>de enmiendas acidificantes y la selección de cultivos adaptados a estas condiciones edáficas.</w:t>
      </w:r>
    </w:p>
    <w:p w14:paraId="56452730" w14:textId="07BC5A0E" w:rsidR="00875CF6" w:rsidRPr="00B618FA" w:rsidRDefault="00B618FA" w:rsidP="00875CF6">
      <w:pPr>
        <w:rPr>
          <w:b/>
          <w:bCs/>
          <w:lang w:val="es-419" w:eastAsia="es-CO"/>
        </w:rPr>
      </w:pPr>
      <w:r w:rsidRPr="00B618FA">
        <w:rPr>
          <w:b/>
          <w:bCs/>
          <w:lang w:eastAsia="es-CO"/>
        </w:rPr>
        <w:t>Suelos limosos</w:t>
      </w:r>
    </w:p>
    <w:p w14:paraId="1DECF535" w14:textId="77777777" w:rsidR="00B618FA" w:rsidRPr="00B618FA" w:rsidRDefault="00B618FA" w:rsidP="00B618FA">
      <w:pPr>
        <w:rPr>
          <w:lang w:eastAsia="es-CO"/>
        </w:rPr>
      </w:pPr>
      <w:r w:rsidRPr="00B618FA">
        <w:rPr>
          <w:lang w:eastAsia="es-CO"/>
        </w:rPr>
        <w:t>Se caracterizan por contener una alta proporción de partículas de limo, un tipo de sedimento fino cuyo tamaño es intermedio entre la arena y la arcilla. Esta composición le da una textura suave y sedosa al tacto.</w:t>
      </w:r>
    </w:p>
    <w:p w14:paraId="2687C4B7" w14:textId="77777777" w:rsidR="00B618FA" w:rsidRPr="00B618FA" w:rsidRDefault="00B618FA" w:rsidP="00B618FA">
      <w:pPr>
        <w:rPr>
          <w:lang w:eastAsia="es-CO"/>
        </w:rPr>
      </w:pPr>
      <w:r w:rsidRPr="00B618FA">
        <w:rPr>
          <w:lang w:eastAsia="es-CO"/>
        </w:rPr>
        <w:t>Tienen una buena capacidad para retener agua y nutrientes, lo cual favorece el desarrollo de las plantas y los convierte en suelos generalmente fértiles. Sin embargo, cuando la proporción de limo es excesiva, pueden presentar problemas de drenaje, lo que aumenta el riesgo de encharcamiento.</w:t>
      </w:r>
    </w:p>
    <w:p w14:paraId="41926321" w14:textId="77777777" w:rsidR="00B618FA" w:rsidRPr="00B618FA" w:rsidRDefault="00B618FA" w:rsidP="00B618FA">
      <w:pPr>
        <w:rPr>
          <w:lang w:eastAsia="es-CO"/>
        </w:rPr>
      </w:pPr>
      <w:r w:rsidRPr="00B618FA">
        <w:rPr>
          <w:lang w:eastAsia="es-CO"/>
        </w:rPr>
        <w:t>Para mantener su productividad, es importante aplicar un manejo adecuado que evite la compactación y asegure una buena aireación del suelo, promoviendo así condiciones óptimas para el crecimiento de los cultivos.</w:t>
      </w:r>
    </w:p>
    <w:p w14:paraId="50E0F364" w14:textId="60E62A81" w:rsidR="00875CF6" w:rsidRDefault="00875CF6" w:rsidP="00875CF6">
      <w:pPr>
        <w:rPr>
          <w:lang w:val="es-419" w:eastAsia="es-CO"/>
        </w:rPr>
      </w:pPr>
    </w:p>
    <w:p w14:paraId="78F97545" w14:textId="1514D32D" w:rsidR="00875CF6" w:rsidRDefault="00875CF6" w:rsidP="00875CF6">
      <w:pPr>
        <w:rPr>
          <w:lang w:val="es-419" w:eastAsia="es-CO"/>
        </w:rPr>
      </w:pPr>
    </w:p>
    <w:p w14:paraId="5AF6299B" w14:textId="30A70B5B" w:rsidR="00875CF6" w:rsidRDefault="00875CF6" w:rsidP="00875CF6">
      <w:pPr>
        <w:rPr>
          <w:lang w:val="es-419" w:eastAsia="es-CO"/>
        </w:rPr>
      </w:pPr>
    </w:p>
    <w:p w14:paraId="136B790E" w14:textId="1D0FBD25" w:rsidR="00875CF6" w:rsidRDefault="00875CF6" w:rsidP="00875CF6">
      <w:pPr>
        <w:rPr>
          <w:lang w:val="es-419" w:eastAsia="es-CO"/>
        </w:rPr>
      </w:pPr>
    </w:p>
    <w:p w14:paraId="7FD7EA9C" w14:textId="19506F64" w:rsidR="00875CF6" w:rsidRDefault="00875CF6" w:rsidP="00875CF6">
      <w:pPr>
        <w:rPr>
          <w:lang w:val="es-419" w:eastAsia="es-CO"/>
        </w:rPr>
      </w:pPr>
    </w:p>
    <w:p w14:paraId="3DCE079A" w14:textId="2406623C" w:rsidR="00875CF6" w:rsidRDefault="00875CF6" w:rsidP="00875CF6">
      <w:pPr>
        <w:rPr>
          <w:lang w:val="es-419" w:eastAsia="es-CO"/>
        </w:rPr>
      </w:pPr>
    </w:p>
    <w:p w14:paraId="23F34F9F" w14:textId="4842469A" w:rsidR="00875CF6" w:rsidRDefault="00875CF6" w:rsidP="00875CF6">
      <w:pPr>
        <w:rPr>
          <w:lang w:val="es-419" w:eastAsia="es-CO"/>
        </w:rPr>
      </w:pPr>
    </w:p>
    <w:p w14:paraId="319B527F" w14:textId="2EB88FBB" w:rsidR="00875CF6" w:rsidRDefault="00875CF6" w:rsidP="00875CF6">
      <w:pPr>
        <w:rPr>
          <w:lang w:val="es-419" w:eastAsia="es-CO"/>
        </w:rPr>
      </w:pPr>
    </w:p>
    <w:p w14:paraId="796EB83F" w14:textId="31003A75" w:rsidR="00875CF6" w:rsidRDefault="00B618FA" w:rsidP="00B618FA">
      <w:pPr>
        <w:pStyle w:val="Ttulo1"/>
      </w:pPr>
      <w:bookmarkStart w:id="2" w:name="_Toc210931993"/>
      <w:r w:rsidRPr="00B618FA">
        <w:lastRenderedPageBreak/>
        <w:t>Recursos en la producción agrícola</w:t>
      </w:r>
      <w:bookmarkEnd w:id="2"/>
    </w:p>
    <w:p w14:paraId="70CF7444" w14:textId="14BE6668" w:rsidR="00B618FA" w:rsidRDefault="00B618FA" w:rsidP="00B618FA">
      <w:pPr>
        <w:rPr>
          <w:lang w:eastAsia="es-CO"/>
        </w:rPr>
      </w:pPr>
      <w:r w:rsidRPr="00B618FA">
        <w:rPr>
          <w:lang w:eastAsia="es-CO"/>
        </w:rPr>
        <w:t>Los recursos como el tiempo, el presupuesto y el personal son de gran importancia para el desarrollo efectivo de la producción, aunque son muy distintos al interconectarlos cumplen una función crucial en la gestión efectiva. El tiempo establece los límites temporales del plan elaborado, el presupuesto asigna los recursos financieros y el personal aporta las habilidades y conocimientos necesarios. Una gestión adecuada de estos recursos asegura que el plan se complete a tiempo, dentro del presupuesto y con los resultados deseados.</w:t>
      </w:r>
    </w:p>
    <w:p w14:paraId="1A794539" w14:textId="2B0D470D" w:rsidR="00B618FA" w:rsidRPr="00B618FA" w:rsidRDefault="00B618FA" w:rsidP="00B618FA">
      <w:pPr>
        <w:rPr>
          <w:b/>
          <w:bCs/>
          <w:lang w:eastAsia="es-CO"/>
        </w:rPr>
      </w:pPr>
      <w:r w:rsidRPr="00B618FA">
        <w:rPr>
          <w:b/>
          <w:bCs/>
          <w:lang w:eastAsia="es-CO"/>
        </w:rPr>
        <w:t>Tiempo</w:t>
      </w:r>
    </w:p>
    <w:p w14:paraId="396156AD" w14:textId="77777777" w:rsidR="00B618FA" w:rsidRPr="00B618FA" w:rsidRDefault="00B618FA" w:rsidP="00B618FA">
      <w:pPr>
        <w:rPr>
          <w:lang w:eastAsia="es-CO"/>
        </w:rPr>
      </w:pPr>
      <w:r w:rsidRPr="00B618FA">
        <w:rPr>
          <w:lang w:eastAsia="es-CO"/>
        </w:rPr>
        <w:t>Es un recurso limitado y valioso, por lo que su gestión eficiente resulta fundamental. Implica la planificación, organización y control de las actividades contempladas dentro de un plan de trabajo. Una adecuada gestión del tiempo permite evitar retrasos, optimizar la ejecución de tareas y cumplir con los plazos establecidos, lo que contribuye al logro de los objetivos de manera más efectiva y productiva.</w:t>
      </w:r>
    </w:p>
    <w:p w14:paraId="444F7DAF" w14:textId="3592683C" w:rsidR="00B618FA" w:rsidRPr="00B618FA" w:rsidRDefault="00B618FA" w:rsidP="00B618FA">
      <w:pPr>
        <w:rPr>
          <w:b/>
          <w:bCs/>
          <w:lang w:eastAsia="es-CO"/>
        </w:rPr>
      </w:pPr>
      <w:r w:rsidRPr="00B618FA">
        <w:rPr>
          <w:b/>
          <w:bCs/>
          <w:lang w:eastAsia="es-CO"/>
        </w:rPr>
        <w:t>Presupuesto</w:t>
      </w:r>
    </w:p>
    <w:p w14:paraId="3895816F" w14:textId="77777777" w:rsidR="00B618FA" w:rsidRPr="00B618FA" w:rsidRDefault="00B618FA" w:rsidP="00B618FA">
      <w:pPr>
        <w:rPr>
          <w:lang w:eastAsia="es-CO"/>
        </w:rPr>
      </w:pPr>
      <w:r w:rsidRPr="00B618FA">
        <w:rPr>
          <w:lang w:eastAsia="es-CO"/>
        </w:rPr>
        <w:t>Representa la asignación y administración de recursos económicos destinados a llevar a cabo el cultivo. Esta gestión permite planificar, controlar y optimizar los gastos, asegurando que el proceso productivo se desarrolle dentro de los límites presupuestarios establecidos. Una adecuada gestión financiera contribuye a la sostenibilidad del proyecto y al uso eficiente de los recursos disponibles.</w:t>
      </w:r>
    </w:p>
    <w:p w14:paraId="22428027" w14:textId="77777777" w:rsidR="00B618FA" w:rsidRPr="00B618FA" w:rsidRDefault="00B618FA" w:rsidP="00B618FA">
      <w:pPr>
        <w:rPr>
          <w:b/>
          <w:bCs/>
          <w:lang w:eastAsia="es-CO"/>
        </w:rPr>
      </w:pPr>
      <w:r w:rsidRPr="00B618FA">
        <w:rPr>
          <w:b/>
          <w:bCs/>
          <w:lang w:eastAsia="es-CO"/>
        </w:rPr>
        <w:t>Personal</w:t>
      </w:r>
    </w:p>
    <w:p w14:paraId="6C3B2E68" w14:textId="77777777" w:rsidR="00B618FA" w:rsidRPr="00B618FA" w:rsidRDefault="00B618FA" w:rsidP="00B618FA">
      <w:pPr>
        <w:rPr>
          <w:lang w:eastAsia="es-CO"/>
        </w:rPr>
      </w:pPr>
      <w:r w:rsidRPr="00B618FA">
        <w:rPr>
          <w:lang w:eastAsia="es-CO"/>
        </w:rPr>
        <w:t xml:space="preserve">Comprende la organización y administración de los miembros del equipo, considerando sus habilidades, experiencia y conocimientos específicos. Una asignación </w:t>
      </w:r>
      <w:r w:rsidRPr="00B618FA">
        <w:rPr>
          <w:lang w:eastAsia="es-CO"/>
        </w:rPr>
        <w:lastRenderedPageBreak/>
        <w:t>efectiva del recurso humano implica identificar las necesidades del cultivo, seleccionar perfiles adecuados y distribuir las tareas de forma equitativa y estratégica.</w:t>
      </w:r>
    </w:p>
    <w:p w14:paraId="35704E9B" w14:textId="77777777" w:rsidR="00B618FA" w:rsidRPr="00B618FA" w:rsidRDefault="00B618FA" w:rsidP="00B618FA">
      <w:pPr>
        <w:rPr>
          <w:lang w:eastAsia="es-CO"/>
        </w:rPr>
      </w:pPr>
      <w:r w:rsidRPr="00B618FA">
        <w:rPr>
          <w:lang w:eastAsia="es-CO"/>
        </w:rPr>
        <w:t>Una gestión adecuada del personal no solo garantiza que las labores se ejecuten con eficiencia y competencia, sino que también fomenta la colaboración, mejora el ambiente de trabajo y contribuye a maximizar la productividad del equipo en todas las etapas del proceso agrícola.</w:t>
      </w:r>
    </w:p>
    <w:p w14:paraId="676B53CF" w14:textId="0ED2E840" w:rsidR="00B618FA" w:rsidRPr="00B618FA" w:rsidRDefault="00B618FA" w:rsidP="00B618FA">
      <w:pPr>
        <w:rPr>
          <w:lang w:val="es-419" w:eastAsia="es-CO"/>
        </w:rPr>
      </w:pPr>
      <w:r w:rsidRPr="00B618FA">
        <w:rPr>
          <w:lang w:eastAsia="es-CO"/>
        </w:rPr>
        <w:t>En resumen, los recursos mencionados son fundamentales para el éxito de la producción agrícola. Una planificación adecuada y una ejecución eficiente de estos elementos permiten optimizar los procesos, prevenir inconvenientes y garantizar que la producción se desarrolle de manera ordenada, alcanzando los resultados esperados con eficacia y sostenibilidad.</w:t>
      </w:r>
    </w:p>
    <w:p w14:paraId="083F0937" w14:textId="77777777" w:rsidR="00B618FA" w:rsidRPr="00B618FA" w:rsidRDefault="00B618FA" w:rsidP="00B618FA">
      <w:pPr>
        <w:rPr>
          <w:b/>
          <w:bCs/>
          <w:lang w:eastAsia="es-CO"/>
        </w:rPr>
      </w:pPr>
      <w:r w:rsidRPr="00B618FA">
        <w:rPr>
          <w:b/>
          <w:bCs/>
          <w:lang w:eastAsia="es-CO"/>
        </w:rPr>
        <w:t>Requerimientos del cultivo</w:t>
      </w:r>
    </w:p>
    <w:p w14:paraId="755146DD" w14:textId="77777777" w:rsidR="00B618FA" w:rsidRPr="00B618FA" w:rsidRDefault="00B618FA" w:rsidP="00B618FA">
      <w:pPr>
        <w:rPr>
          <w:lang w:eastAsia="es-CO"/>
        </w:rPr>
      </w:pPr>
      <w:r w:rsidRPr="00B618FA">
        <w:rPr>
          <w:lang w:eastAsia="es-CO"/>
        </w:rPr>
        <w:t>Son factores que se necesitan para cultivar, cosechar y procesar los productos agrícolas. Estos son esenciales para la obtención de alimentos y otros productos derivados de las plantas y animales.</w:t>
      </w:r>
    </w:p>
    <w:p w14:paraId="285445DE" w14:textId="0B048176" w:rsidR="00B618FA" w:rsidRPr="00B618FA" w:rsidRDefault="00B618FA" w:rsidP="00B618FA">
      <w:pPr>
        <w:pStyle w:val="Tabla"/>
        <w:rPr>
          <w:b/>
          <w:bCs/>
          <w:lang w:eastAsia="es-CO"/>
        </w:rPr>
      </w:pPr>
      <w:r w:rsidRPr="00B618FA">
        <w:rPr>
          <w:lang w:eastAsia="es-CO"/>
        </w:rPr>
        <w:t>Factores que influyen en la producción agrícola</w:t>
      </w:r>
    </w:p>
    <w:tbl>
      <w:tblPr>
        <w:tblStyle w:val="SENA1"/>
        <w:tblW w:w="9684" w:type="dxa"/>
        <w:tblLayout w:type="fixed"/>
        <w:tblLook w:val="04A0" w:firstRow="1" w:lastRow="0" w:firstColumn="1" w:lastColumn="0" w:noHBand="0" w:noVBand="1"/>
        <w:tblCaption w:val="Tabla 1.Factores que influyen en la producción agrícola"/>
        <w:tblDescription w:val="La producción agrícola depende de factores naturales como el suelo, el agua, el clima y la biodiversidad, que influyen directamente en el desarrollo de los cultivos. También intervienen factores artificiales o insumos, como semillas, fertilizantes, pesticidas, maquinaria, infraestructura y tecnología, que mejoran la eficiencia y productividad del sistema agrícola.&#10;&#10; "/>
      </w:tblPr>
      <w:tblGrid>
        <w:gridCol w:w="2724"/>
        <w:gridCol w:w="3139"/>
        <w:gridCol w:w="3821"/>
      </w:tblGrid>
      <w:tr w:rsidR="00853DAE" w:rsidRPr="002602A2" w14:paraId="4FCA46B7" w14:textId="77777777" w:rsidTr="00853DAE">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49B01D82" w14:textId="6B244B60" w:rsidR="00853DAE" w:rsidRPr="002602A2" w:rsidRDefault="00853DAE" w:rsidP="00853DAE">
            <w:pPr>
              <w:pStyle w:val="TextoTablas"/>
            </w:pPr>
            <w:r w:rsidRPr="005D43DA">
              <w:t>Categoría</w:t>
            </w:r>
          </w:p>
        </w:tc>
        <w:tc>
          <w:tcPr>
            <w:tcW w:w="3139" w:type="dxa"/>
          </w:tcPr>
          <w:p w14:paraId="0468D215" w14:textId="6267E40C" w:rsidR="00853DAE" w:rsidRPr="002602A2" w:rsidRDefault="00853DAE" w:rsidP="00853DAE">
            <w:pPr>
              <w:pStyle w:val="TextoTablas"/>
            </w:pPr>
            <w:r w:rsidRPr="005D43DA">
              <w:t>Factor</w:t>
            </w:r>
          </w:p>
        </w:tc>
        <w:tc>
          <w:tcPr>
            <w:tcW w:w="3821" w:type="dxa"/>
          </w:tcPr>
          <w:p w14:paraId="4450188A" w14:textId="2F6C62A4" w:rsidR="00853DAE" w:rsidRPr="002602A2" w:rsidRDefault="00853DAE" w:rsidP="00853DAE">
            <w:pPr>
              <w:pStyle w:val="TextoTablas"/>
            </w:pPr>
            <w:r w:rsidRPr="005D43DA">
              <w:t>Descripción</w:t>
            </w:r>
          </w:p>
        </w:tc>
      </w:tr>
      <w:tr w:rsidR="00853DAE" w:rsidRPr="002602A2" w14:paraId="4C5B6F31"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1E07B97E" w14:textId="712C2CB9" w:rsidR="00853DAE" w:rsidRPr="002602A2" w:rsidRDefault="00853DAE" w:rsidP="00853DAE">
            <w:pPr>
              <w:pStyle w:val="TextoTablas"/>
            </w:pPr>
            <w:r w:rsidRPr="00037F7F">
              <w:t>Orden natural</w:t>
            </w:r>
          </w:p>
        </w:tc>
        <w:tc>
          <w:tcPr>
            <w:tcW w:w="3139" w:type="dxa"/>
          </w:tcPr>
          <w:p w14:paraId="2963D68A" w14:textId="46BCA5D3" w:rsidR="00853DAE" w:rsidRPr="002602A2" w:rsidRDefault="00853DAE" w:rsidP="00853DAE">
            <w:pPr>
              <w:pStyle w:val="TextoTablas"/>
            </w:pPr>
            <w:r w:rsidRPr="00037F7F">
              <w:t>Suelo</w:t>
            </w:r>
          </w:p>
        </w:tc>
        <w:tc>
          <w:tcPr>
            <w:tcW w:w="3821" w:type="dxa"/>
          </w:tcPr>
          <w:p w14:paraId="762A35B6" w14:textId="4E3269CA" w:rsidR="00853DAE" w:rsidRPr="002602A2" w:rsidRDefault="00853DAE" w:rsidP="00853DAE">
            <w:pPr>
              <w:pStyle w:val="TextoTablas"/>
            </w:pPr>
            <w:r w:rsidRPr="00037F7F">
              <w:t>Capa superficial de la tierra donde se desarrollan las plantas. Su estructura, composición y fertilidad son esenciales para el crecimiento de los cultivos.</w:t>
            </w:r>
          </w:p>
        </w:tc>
      </w:tr>
      <w:tr w:rsidR="00853DAE" w:rsidRPr="002602A2" w14:paraId="7DE3E020" w14:textId="77777777" w:rsidTr="00853DAE">
        <w:trPr>
          <w:trHeight w:val="852"/>
        </w:trPr>
        <w:tc>
          <w:tcPr>
            <w:tcW w:w="2724" w:type="dxa"/>
          </w:tcPr>
          <w:p w14:paraId="5F03024B" w14:textId="7F1157ED" w:rsidR="00853DAE" w:rsidRPr="002602A2" w:rsidRDefault="00853DAE" w:rsidP="00853DAE">
            <w:pPr>
              <w:pStyle w:val="TextoTablas"/>
            </w:pPr>
            <w:r w:rsidRPr="00037F7F">
              <w:t>-</w:t>
            </w:r>
          </w:p>
        </w:tc>
        <w:tc>
          <w:tcPr>
            <w:tcW w:w="3139" w:type="dxa"/>
          </w:tcPr>
          <w:p w14:paraId="117BE7B7" w14:textId="57670E5D" w:rsidR="00853DAE" w:rsidRPr="002602A2" w:rsidRDefault="00853DAE" w:rsidP="00853DAE">
            <w:pPr>
              <w:pStyle w:val="TextoTablas"/>
            </w:pPr>
            <w:r w:rsidRPr="00037F7F">
              <w:t>Agua</w:t>
            </w:r>
          </w:p>
        </w:tc>
        <w:tc>
          <w:tcPr>
            <w:tcW w:w="3821" w:type="dxa"/>
          </w:tcPr>
          <w:p w14:paraId="5975239B" w14:textId="279EFBF3" w:rsidR="00853DAE" w:rsidRPr="002602A2" w:rsidRDefault="00853DAE" w:rsidP="00853DAE">
            <w:pPr>
              <w:pStyle w:val="TextoTablas"/>
            </w:pPr>
            <w:r w:rsidRPr="00037F7F">
              <w:t xml:space="preserve">Recurso vital para las plantas. Su disponibilidad y calidad influyen </w:t>
            </w:r>
            <w:r w:rsidRPr="00037F7F">
              <w:lastRenderedPageBreak/>
              <w:t>directamente en el rendimiento agrícola.</w:t>
            </w:r>
          </w:p>
        </w:tc>
      </w:tr>
      <w:tr w:rsidR="00853DAE" w:rsidRPr="002602A2" w14:paraId="61821FD1"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B68E66A" w14:textId="19345DEA" w:rsidR="00853DAE" w:rsidRPr="002602A2" w:rsidRDefault="00853DAE" w:rsidP="00853DAE">
            <w:pPr>
              <w:pStyle w:val="TextoTablas"/>
            </w:pPr>
            <w:r w:rsidRPr="00037F7F">
              <w:lastRenderedPageBreak/>
              <w:t>-</w:t>
            </w:r>
          </w:p>
        </w:tc>
        <w:tc>
          <w:tcPr>
            <w:tcW w:w="3139" w:type="dxa"/>
          </w:tcPr>
          <w:p w14:paraId="325C5C08" w14:textId="09039C2C" w:rsidR="00853DAE" w:rsidRPr="002602A2" w:rsidRDefault="00853DAE" w:rsidP="00853DAE">
            <w:pPr>
              <w:pStyle w:val="TextoTablas"/>
            </w:pPr>
            <w:r w:rsidRPr="00037F7F">
              <w:t>Clima</w:t>
            </w:r>
          </w:p>
        </w:tc>
        <w:tc>
          <w:tcPr>
            <w:tcW w:w="3821" w:type="dxa"/>
          </w:tcPr>
          <w:p w14:paraId="1C436B8F" w14:textId="6A8B065E" w:rsidR="00853DAE" w:rsidRPr="002602A2" w:rsidRDefault="00853DAE" w:rsidP="00853DAE">
            <w:pPr>
              <w:pStyle w:val="TextoTablas"/>
            </w:pPr>
            <w:r w:rsidRPr="00037F7F">
              <w:t>Condiciones como temperatura, radiación solar, viento y lluvias que afectan el desarrollo y ciclo de los cultivos.</w:t>
            </w:r>
          </w:p>
        </w:tc>
      </w:tr>
      <w:tr w:rsidR="00853DAE" w:rsidRPr="002602A2" w14:paraId="506C2B49" w14:textId="77777777" w:rsidTr="00853DAE">
        <w:trPr>
          <w:trHeight w:val="852"/>
        </w:trPr>
        <w:tc>
          <w:tcPr>
            <w:tcW w:w="2724" w:type="dxa"/>
          </w:tcPr>
          <w:p w14:paraId="698D172C" w14:textId="6EDBE150" w:rsidR="00853DAE" w:rsidRPr="002602A2" w:rsidRDefault="00853DAE" w:rsidP="00853DAE">
            <w:pPr>
              <w:pStyle w:val="TextoTablas"/>
            </w:pPr>
            <w:r w:rsidRPr="0087274E">
              <w:t>-</w:t>
            </w:r>
          </w:p>
        </w:tc>
        <w:tc>
          <w:tcPr>
            <w:tcW w:w="3139" w:type="dxa"/>
          </w:tcPr>
          <w:p w14:paraId="64BEE2ED" w14:textId="045FB579" w:rsidR="00853DAE" w:rsidRPr="002602A2" w:rsidRDefault="00853DAE" w:rsidP="00853DAE">
            <w:pPr>
              <w:pStyle w:val="TextoTablas"/>
            </w:pPr>
            <w:r w:rsidRPr="0087274E">
              <w:t>Biodiversidad</w:t>
            </w:r>
          </w:p>
        </w:tc>
        <w:tc>
          <w:tcPr>
            <w:tcW w:w="3821" w:type="dxa"/>
          </w:tcPr>
          <w:p w14:paraId="0A14862D" w14:textId="66C19CBA" w:rsidR="00853DAE" w:rsidRPr="002602A2" w:rsidRDefault="00853DAE" w:rsidP="00853DAE">
            <w:pPr>
              <w:pStyle w:val="TextoTablas"/>
            </w:pPr>
            <w:r w:rsidRPr="0087274E">
              <w:t>Variedad de especies vegetales, animales y microorganismos que favorecen el equilibrio ecológico y la salud del suelo.</w:t>
            </w:r>
          </w:p>
        </w:tc>
      </w:tr>
      <w:tr w:rsidR="00853DAE" w:rsidRPr="002602A2" w14:paraId="437D5B7C"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F1C5A00" w14:textId="1034D313" w:rsidR="00853DAE" w:rsidRPr="0087274E" w:rsidRDefault="00853DAE" w:rsidP="00853DAE">
            <w:pPr>
              <w:pStyle w:val="TextoTablas"/>
            </w:pPr>
            <w:r w:rsidRPr="001433EE">
              <w:t>Orden artificial (insumos)</w:t>
            </w:r>
          </w:p>
        </w:tc>
        <w:tc>
          <w:tcPr>
            <w:tcW w:w="3139" w:type="dxa"/>
          </w:tcPr>
          <w:p w14:paraId="2DB5A5D7" w14:textId="55923C72" w:rsidR="00853DAE" w:rsidRPr="0087274E" w:rsidRDefault="00853DAE" w:rsidP="00853DAE">
            <w:pPr>
              <w:pStyle w:val="TextoTablas"/>
            </w:pPr>
            <w:r w:rsidRPr="001433EE">
              <w:t>Semillas</w:t>
            </w:r>
          </w:p>
        </w:tc>
        <w:tc>
          <w:tcPr>
            <w:tcW w:w="3821" w:type="dxa"/>
          </w:tcPr>
          <w:p w14:paraId="2CA7FC0D" w14:textId="6625B242" w:rsidR="00853DAE" w:rsidRPr="0087274E" w:rsidRDefault="00853DAE" w:rsidP="00853DAE">
            <w:pPr>
              <w:pStyle w:val="TextoTablas"/>
            </w:pPr>
            <w:r w:rsidRPr="001433EE">
              <w:t>Base de la producción agrícola. Su calidad genética y adaptabilidad definen el potencial de rendimiento.</w:t>
            </w:r>
          </w:p>
        </w:tc>
      </w:tr>
      <w:tr w:rsidR="00853DAE" w:rsidRPr="002602A2" w14:paraId="49D1F91A" w14:textId="77777777" w:rsidTr="00853DAE">
        <w:trPr>
          <w:trHeight w:val="852"/>
        </w:trPr>
        <w:tc>
          <w:tcPr>
            <w:tcW w:w="2724" w:type="dxa"/>
          </w:tcPr>
          <w:p w14:paraId="60492387" w14:textId="4F348DCE" w:rsidR="00853DAE" w:rsidRPr="0087274E" w:rsidRDefault="00853DAE" w:rsidP="00853DAE">
            <w:pPr>
              <w:pStyle w:val="TextoTablas"/>
            </w:pPr>
            <w:r w:rsidRPr="001433EE">
              <w:t>-</w:t>
            </w:r>
          </w:p>
        </w:tc>
        <w:tc>
          <w:tcPr>
            <w:tcW w:w="3139" w:type="dxa"/>
          </w:tcPr>
          <w:p w14:paraId="70E4D878" w14:textId="2E30ED08" w:rsidR="00853DAE" w:rsidRPr="0087274E" w:rsidRDefault="00853DAE" w:rsidP="00853DAE">
            <w:pPr>
              <w:pStyle w:val="TextoTablas"/>
            </w:pPr>
            <w:r w:rsidRPr="001433EE">
              <w:t>Fertilizantes</w:t>
            </w:r>
          </w:p>
        </w:tc>
        <w:tc>
          <w:tcPr>
            <w:tcW w:w="3821" w:type="dxa"/>
          </w:tcPr>
          <w:p w14:paraId="1651590D" w14:textId="2602138A" w:rsidR="00853DAE" w:rsidRPr="0087274E" w:rsidRDefault="00853DAE" w:rsidP="00853DAE">
            <w:pPr>
              <w:pStyle w:val="TextoTablas"/>
            </w:pPr>
            <w:r w:rsidRPr="001433EE">
              <w:t>Aportan nutrientes al suelo para mejorar el desarrollo y productividad de las plantas.</w:t>
            </w:r>
          </w:p>
        </w:tc>
      </w:tr>
      <w:tr w:rsidR="00853DAE" w:rsidRPr="002602A2" w14:paraId="24E29A0F"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0D7352" w14:textId="38B4617C" w:rsidR="00853DAE" w:rsidRPr="0087274E" w:rsidRDefault="00853DAE" w:rsidP="00853DAE">
            <w:pPr>
              <w:pStyle w:val="TextoTablas"/>
            </w:pPr>
            <w:r w:rsidRPr="001433EE">
              <w:t>-</w:t>
            </w:r>
          </w:p>
        </w:tc>
        <w:tc>
          <w:tcPr>
            <w:tcW w:w="3139" w:type="dxa"/>
          </w:tcPr>
          <w:p w14:paraId="590DB1E8" w14:textId="7B0CAF67" w:rsidR="00853DAE" w:rsidRPr="0087274E" w:rsidRDefault="00853DAE" w:rsidP="00853DAE">
            <w:pPr>
              <w:pStyle w:val="TextoTablas"/>
            </w:pPr>
            <w:r w:rsidRPr="001433EE">
              <w:t>Pesticidas</w:t>
            </w:r>
          </w:p>
        </w:tc>
        <w:tc>
          <w:tcPr>
            <w:tcW w:w="3821" w:type="dxa"/>
          </w:tcPr>
          <w:p w14:paraId="7D6EF60F" w14:textId="30B20F0F" w:rsidR="00853DAE" w:rsidRPr="0087274E" w:rsidRDefault="00853DAE" w:rsidP="00853DAE">
            <w:pPr>
              <w:pStyle w:val="TextoTablas"/>
            </w:pPr>
            <w:r w:rsidRPr="001433EE">
              <w:t>Sustancias utilizadas para controlar plagas, enfermedades o malezas que afectan los cultivos.</w:t>
            </w:r>
          </w:p>
        </w:tc>
      </w:tr>
      <w:tr w:rsidR="00853DAE" w:rsidRPr="002602A2" w14:paraId="1A63EF82" w14:textId="77777777" w:rsidTr="00853DAE">
        <w:trPr>
          <w:trHeight w:val="852"/>
        </w:trPr>
        <w:tc>
          <w:tcPr>
            <w:tcW w:w="2724" w:type="dxa"/>
          </w:tcPr>
          <w:p w14:paraId="0A050488" w14:textId="126F2E02" w:rsidR="00853DAE" w:rsidRPr="001433EE" w:rsidRDefault="00853DAE" w:rsidP="00853DAE">
            <w:pPr>
              <w:pStyle w:val="TextoTablas"/>
            </w:pPr>
            <w:r w:rsidRPr="00050928">
              <w:t>-</w:t>
            </w:r>
          </w:p>
        </w:tc>
        <w:tc>
          <w:tcPr>
            <w:tcW w:w="3139" w:type="dxa"/>
          </w:tcPr>
          <w:p w14:paraId="7D8B8D99" w14:textId="4E44C2DD" w:rsidR="00853DAE" w:rsidRPr="001433EE" w:rsidRDefault="00853DAE" w:rsidP="00853DAE">
            <w:pPr>
              <w:pStyle w:val="TextoTablas"/>
            </w:pPr>
            <w:r w:rsidRPr="00050928">
              <w:t>Maquinaria</w:t>
            </w:r>
          </w:p>
        </w:tc>
        <w:tc>
          <w:tcPr>
            <w:tcW w:w="3821" w:type="dxa"/>
          </w:tcPr>
          <w:p w14:paraId="6DC42FA0" w14:textId="3EF484B5" w:rsidR="00853DAE" w:rsidRPr="001433EE" w:rsidRDefault="00853DAE" w:rsidP="00853DAE">
            <w:pPr>
              <w:pStyle w:val="TextoTablas"/>
            </w:pPr>
            <w:r w:rsidRPr="00050928">
              <w:t>Equipos como tractores, sembradoras o cosechadoras que optimizan y mecanizan las labores agrícolas.</w:t>
            </w:r>
          </w:p>
        </w:tc>
      </w:tr>
      <w:tr w:rsidR="00853DAE" w:rsidRPr="002602A2" w14:paraId="36547CE8"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037B10E" w14:textId="4593E739" w:rsidR="00853DAE" w:rsidRPr="001433EE" w:rsidRDefault="00853DAE" w:rsidP="00853DAE">
            <w:pPr>
              <w:pStyle w:val="TextoTablas"/>
            </w:pPr>
            <w:r w:rsidRPr="00050928">
              <w:t>-</w:t>
            </w:r>
          </w:p>
        </w:tc>
        <w:tc>
          <w:tcPr>
            <w:tcW w:w="3139" w:type="dxa"/>
          </w:tcPr>
          <w:p w14:paraId="13901837" w14:textId="561A5CE2" w:rsidR="00853DAE" w:rsidRPr="001433EE" w:rsidRDefault="00853DAE" w:rsidP="00853DAE">
            <w:pPr>
              <w:pStyle w:val="TextoTablas"/>
            </w:pPr>
            <w:r w:rsidRPr="00050928">
              <w:t>Infraestructura</w:t>
            </w:r>
          </w:p>
        </w:tc>
        <w:tc>
          <w:tcPr>
            <w:tcW w:w="3821" w:type="dxa"/>
          </w:tcPr>
          <w:p w14:paraId="19FDBD51" w14:textId="4C6A2883" w:rsidR="00853DAE" w:rsidRPr="001433EE" w:rsidRDefault="00853DAE" w:rsidP="00853DAE">
            <w:pPr>
              <w:pStyle w:val="TextoTablas"/>
            </w:pPr>
            <w:r w:rsidRPr="00050928">
              <w:t>Sistemas de riego, invernaderos, bodegas y otras instalaciones que mejoran las condiciones de producción.</w:t>
            </w:r>
          </w:p>
        </w:tc>
      </w:tr>
      <w:tr w:rsidR="00853DAE" w:rsidRPr="002602A2" w14:paraId="7A908106" w14:textId="77777777" w:rsidTr="00853DAE">
        <w:trPr>
          <w:trHeight w:val="852"/>
        </w:trPr>
        <w:tc>
          <w:tcPr>
            <w:tcW w:w="2724" w:type="dxa"/>
          </w:tcPr>
          <w:p w14:paraId="37CC5652" w14:textId="1FA0FE56" w:rsidR="00853DAE" w:rsidRPr="001433EE" w:rsidRDefault="00853DAE" w:rsidP="00853DAE">
            <w:pPr>
              <w:pStyle w:val="TextoTablas"/>
            </w:pPr>
            <w:r w:rsidRPr="00050928">
              <w:t>-</w:t>
            </w:r>
          </w:p>
        </w:tc>
        <w:tc>
          <w:tcPr>
            <w:tcW w:w="3139" w:type="dxa"/>
          </w:tcPr>
          <w:p w14:paraId="351856D7" w14:textId="7E49ED6C" w:rsidR="00853DAE" w:rsidRPr="001433EE" w:rsidRDefault="00853DAE" w:rsidP="00853DAE">
            <w:pPr>
              <w:pStyle w:val="TextoTablas"/>
            </w:pPr>
            <w:r w:rsidRPr="00050928">
              <w:t>Tecnología</w:t>
            </w:r>
          </w:p>
        </w:tc>
        <w:tc>
          <w:tcPr>
            <w:tcW w:w="3821" w:type="dxa"/>
          </w:tcPr>
          <w:p w14:paraId="01C841CA" w14:textId="752653AC" w:rsidR="00853DAE" w:rsidRPr="001433EE" w:rsidRDefault="00853DAE" w:rsidP="00853DAE">
            <w:pPr>
              <w:pStyle w:val="TextoTablas"/>
            </w:pPr>
            <w:r w:rsidRPr="00050928">
              <w:t xml:space="preserve">Aplicación de herramientas modernas como agricultura de precisión, sensores, drones y </w:t>
            </w:r>
            <w:r w:rsidRPr="00050928">
              <w:lastRenderedPageBreak/>
              <w:t>biotecnología para una producción más eficiente y sostenible.</w:t>
            </w:r>
          </w:p>
        </w:tc>
      </w:tr>
    </w:tbl>
    <w:p w14:paraId="5201CE81" w14:textId="77777777" w:rsidR="00853DAE" w:rsidRPr="00853DAE" w:rsidRDefault="00853DAE" w:rsidP="00853DAE">
      <w:pPr>
        <w:ind w:left="708" w:firstLine="0"/>
        <w:rPr>
          <w:b/>
          <w:bCs/>
          <w:lang w:eastAsia="es-CO"/>
        </w:rPr>
      </w:pPr>
      <w:r w:rsidRPr="00853DAE">
        <w:rPr>
          <w:b/>
          <w:bCs/>
          <w:lang w:eastAsia="es-CO"/>
        </w:rPr>
        <w:lastRenderedPageBreak/>
        <w:t>Requerimientos de la producción agrícola</w:t>
      </w:r>
    </w:p>
    <w:p w14:paraId="2A5C10EB" w14:textId="77777777" w:rsidR="00853DAE" w:rsidRPr="00853DAE" w:rsidRDefault="00853DAE" w:rsidP="00853DAE">
      <w:pPr>
        <w:ind w:left="709" w:firstLine="0"/>
        <w:rPr>
          <w:lang w:eastAsia="es-CO"/>
        </w:rPr>
      </w:pPr>
      <w:r w:rsidRPr="00853DAE">
        <w:rPr>
          <w:lang w:eastAsia="es-CO"/>
        </w:rPr>
        <w:t>Se invita a seguir conociendo sobre los requerimientos necesarios de la producción.</w:t>
      </w:r>
    </w:p>
    <w:p w14:paraId="7BF23BB8" w14:textId="451AA8AA" w:rsidR="00875CF6" w:rsidRPr="00853DAE" w:rsidRDefault="001657A9" w:rsidP="00853DAE">
      <w:pPr>
        <w:ind w:left="709" w:firstLine="0"/>
        <w:rPr>
          <w:lang w:val="es-419" w:eastAsia="es-CO"/>
        </w:rPr>
      </w:pPr>
      <w:hyperlink r:id="rId16" w:history="1">
        <w:r w:rsidR="00853DAE" w:rsidRPr="00853DAE">
          <w:rPr>
            <w:rStyle w:val="Hipervnculo"/>
            <w:lang w:eastAsia="es-CO"/>
          </w:rPr>
          <w:t>Ir al sitio</w:t>
        </w:r>
      </w:hyperlink>
    </w:p>
    <w:p w14:paraId="43FB2CE9" w14:textId="77777777" w:rsidR="00853DAE" w:rsidRPr="00853DAE" w:rsidRDefault="00853DAE" w:rsidP="00853DAE">
      <w:pPr>
        <w:rPr>
          <w:b/>
          <w:bCs/>
          <w:lang w:eastAsia="es-CO"/>
        </w:rPr>
      </w:pPr>
      <w:r w:rsidRPr="00853DAE">
        <w:rPr>
          <w:b/>
          <w:bCs/>
          <w:lang w:eastAsia="es-CO"/>
        </w:rPr>
        <w:t>Plan de trabajo</w:t>
      </w:r>
    </w:p>
    <w:p w14:paraId="15F6B133" w14:textId="77777777" w:rsidR="00853DAE" w:rsidRPr="00853DAE" w:rsidRDefault="00853DAE" w:rsidP="00853DAE">
      <w:pPr>
        <w:rPr>
          <w:lang w:eastAsia="es-CO"/>
        </w:rPr>
      </w:pPr>
      <w:r w:rsidRPr="00853DAE">
        <w:rPr>
          <w:lang w:eastAsia="es-CO"/>
        </w:rPr>
        <w:t>Un plan de trabajo es un documento que establece un marco para la ejecución de una tarea; en el encontramos los pasos a seguir, los recursos necesarios y los responsables para lograr los resultados que se quieren obtener. Funciona como una hoja de ruta que guía a individuos o equipos hacia el cumplimiento de sus metas.</w:t>
      </w:r>
    </w:p>
    <w:p w14:paraId="2912C6E8" w14:textId="461D158B" w:rsidR="00875CF6" w:rsidRPr="00853DAE" w:rsidRDefault="00853DAE" w:rsidP="00875CF6">
      <w:pPr>
        <w:rPr>
          <w:b/>
          <w:bCs/>
          <w:lang w:val="es-419" w:eastAsia="es-CO"/>
        </w:rPr>
      </w:pPr>
      <w:r w:rsidRPr="00853DAE">
        <w:rPr>
          <w:b/>
          <w:bCs/>
          <w:lang w:val="es-419" w:eastAsia="es-CO"/>
        </w:rPr>
        <w:t>Importancia</w:t>
      </w:r>
    </w:p>
    <w:p w14:paraId="26A59BAE" w14:textId="77777777" w:rsidR="00853DAE" w:rsidRPr="00853DAE" w:rsidRDefault="00853DAE" w:rsidP="00853DAE">
      <w:pPr>
        <w:rPr>
          <w:noProof/>
          <w:lang w:eastAsia="es-CO"/>
        </w:rPr>
      </w:pPr>
      <w:r w:rsidRPr="00853DAE">
        <w:rPr>
          <w:noProof/>
          <w:lang w:eastAsia="es-CO"/>
        </w:rPr>
        <w:t>El plan de trabajo es una herramienta clave en la producción agrícola, ya que permite organizar las tareas de manera lógica y secuencial. Al establecer objetivos claros, asignar responsabilidades específicas y definir plazos concretos, facilita una planificación más efectiva.</w:t>
      </w:r>
    </w:p>
    <w:p w14:paraId="3C84ADE3" w14:textId="72AFDB9C" w:rsidR="00853DAE" w:rsidRPr="00853DAE" w:rsidRDefault="00853DAE" w:rsidP="00853DAE">
      <w:pPr>
        <w:rPr>
          <w:noProof/>
          <w:lang w:eastAsia="es-CO"/>
        </w:rPr>
      </w:pPr>
      <w:r w:rsidRPr="00853DAE">
        <w:rPr>
          <w:noProof/>
          <w:lang w:eastAsia="es-CO"/>
        </w:rPr>
        <w:t>Este tipo de planificación promueve la eficiencia, ya que optimiza el uso de recursos como el tiempo, el presupuesto y el personal disponible. A través del seguimiento, se puede controlar el avance de las actividades y evaluar el desempeño en cada etapa del proceso.</w:t>
      </w:r>
      <w:r w:rsidRPr="00853DAE">
        <w:rPr>
          <w:noProof/>
          <w:lang w:eastAsia="es-CO"/>
        </w:rPr>
        <w:br/>
      </w:r>
    </w:p>
    <w:p w14:paraId="490FA013" w14:textId="77777777" w:rsidR="00853DAE" w:rsidRPr="00853DAE" w:rsidRDefault="00853DAE" w:rsidP="00853DAE">
      <w:pPr>
        <w:rPr>
          <w:noProof/>
          <w:lang w:eastAsia="es-CO"/>
        </w:rPr>
      </w:pPr>
      <w:r w:rsidRPr="00853DAE">
        <w:rPr>
          <w:noProof/>
          <w:lang w:eastAsia="es-CO"/>
        </w:rPr>
        <w:lastRenderedPageBreak/>
        <w:t>Además, su carácter flexible permite realizar ajustes y reprogramaciones ante imprevistos o cambios en las condiciones. Una buena comunicación dentro del equipo también fortalece la coordinación y mejora el entendimiento entre sus integrantes, lo que contribuye a una ejecución más fluida del plan.</w:t>
      </w:r>
    </w:p>
    <w:p w14:paraId="5E3B5E09" w14:textId="77777777" w:rsidR="00853DAE" w:rsidRPr="00853DAE" w:rsidRDefault="00853DAE" w:rsidP="00853DAE">
      <w:pPr>
        <w:rPr>
          <w:b/>
          <w:bCs/>
          <w:noProof/>
          <w:lang w:eastAsia="es-CO"/>
        </w:rPr>
      </w:pPr>
      <w:r w:rsidRPr="00853DAE">
        <w:rPr>
          <w:b/>
          <w:bCs/>
          <w:noProof/>
          <w:lang w:eastAsia="es-CO"/>
        </w:rPr>
        <w:t>Características</w:t>
      </w:r>
    </w:p>
    <w:p w14:paraId="26935643" w14:textId="77777777" w:rsidR="00853DAE" w:rsidRPr="00853DAE" w:rsidRDefault="00853DAE" w:rsidP="00853DAE">
      <w:pPr>
        <w:pStyle w:val="Prrafodelista"/>
        <w:numPr>
          <w:ilvl w:val="0"/>
          <w:numId w:val="45"/>
        </w:numPr>
        <w:rPr>
          <w:noProof/>
          <w:lang w:eastAsia="es-CO"/>
        </w:rPr>
      </w:pPr>
      <w:r w:rsidRPr="00853DAE">
        <w:rPr>
          <w:b/>
          <w:bCs/>
          <w:noProof/>
          <w:lang w:eastAsia="es-CO"/>
        </w:rPr>
        <w:t>Documento escrito:</w:t>
      </w:r>
      <w:r w:rsidRPr="00853DAE">
        <w:rPr>
          <w:noProof/>
          <w:lang w:eastAsia="es-CO"/>
        </w:rPr>
        <w:t> se presenta en formato escrito, ya sea de manera formal o informal, con el fin de facilitar su consulta, comprensión y seguimiento.</w:t>
      </w:r>
    </w:p>
    <w:p w14:paraId="7D611DC1" w14:textId="77777777" w:rsidR="00853DAE" w:rsidRPr="00853DAE" w:rsidRDefault="00853DAE" w:rsidP="00853DAE">
      <w:pPr>
        <w:pStyle w:val="Prrafodelista"/>
        <w:numPr>
          <w:ilvl w:val="0"/>
          <w:numId w:val="45"/>
        </w:numPr>
        <w:rPr>
          <w:noProof/>
          <w:lang w:eastAsia="es-CO"/>
        </w:rPr>
      </w:pPr>
      <w:r w:rsidRPr="00853DAE">
        <w:rPr>
          <w:b/>
          <w:bCs/>
          <w:noProof/>
          <w:lang w:eastAsia="es-CO"/>
        </w:rPr>
        <w:t>Enfocado en resultados:</w:t>
      </w:r>
      <w:r w:rsidRPr="00853DAE">
        <w:rPr>
          <w:noProof/>
          <w:lang w:eastAsia="es-CO"/>
        </w:rPr>
        <w:t> está orientado al logro de objetivos concretos, específicos y medibles.</w:t>
      </w:r>
    </w:p>
    <w:p w14:paraId="11BF7804" w14:textId="77777777" w:rsidR="00853DAE" w:rsidRPr="00853DAE" w:rsidRDefault="00853DAE" w:rsidP="00853DAE">
      <w:pPr>
        <w:pStyle w:val="Prrafodelista"/>
        <w:numPr>
          <w:ilvl w:val="0"/>
          <w:numId w:val="45"/>
        </w:numPr>
        <w:rPr>
          <w:noProof/>
          <w:lang w:eastAsia="es-CO"/>
        </w:rPr>
      </w:pPr>
      <w:r w:rsidRPr="00853DAE">
        <w:rPr>
          <w:b/>
          <w:bCs/>
          <w:noProof/>
          <w:lang w:eastAsia="es-CO"/>
        </w:rPr>
        <w:t>Con marco temporal:</w:t>
      </w:r>
      <w:r w:rsidRPr="00853DAE">
        <w:rPr>
          <w:noProof/>
          <w:lang w:eastAsia="es-CO"/>
        </w:rPr>
        <w:t> establece plazos definidos y un cronograma para la ejecución de actividades.</w:t>
      </w:r>
    </w:p>
    <w:p w14:paraId="796BF183" w14:textId="77777777" w:rsidR="00853DAE" w:rsidRPr="00853DAE" w:rsidRDefault="00853DAE" w:rsidP="00853DAE">
      <w:pPr>
        <w:pStyle w:val="Prrafodelista"/>
        <w:numPr>
          <w:ilvl w:val="0"/>
          <w:numId w:val="45"/>
        </w:numPr>
        <w:rPr>
          <w:noProof/>
          <w:lang w:eastAsia="es-CO"/>
        </w:rPr>
      </w:pPr>
      <w:r w:rsidRPr="00853DAE">
        <w:rPr>
          <w:b/>
          <w:bCs/>
          <w:noProof/>
          <w:lang w:eastAsia="es-CO"/>
        </w:rPr>
        <w:t>Flexible y dinámico:</w:t>
      </w:r>
      <w:r w:rsidRPr="00853DAE">
        <w:rPr>
          <w:noProof/>
          <w:lang w:eastAsia="es-CO"/>
        </w:rPr>
        <w:t> puede ajustarse y actualizarse según las necesidades que surjan durante el desarrollo del proyecto o tarea.</w:t>
      </w:r>
    </w:p>
    <w:p w14:paraId="3D1D3A68" w14:textId="77777777" w:rsidR="00853DAE" w:rsidRPr="00853DAE" w:rsidRDefault="00853DAE" w:rsidP="00853DAE">
      <w:pPr>
        <w:pStyle w:val="Prrafodelista"/>
        <w:numPr>
          <w:ilvl w:val="0"/>
          <w:numId w:val="45"/>
        </w:numPr>
        <w:rPr>
          <w:noProof/>
          <w:lang w:eastAsia="es-CO"/>
        </w:rPr>
      </w:pPr>
      <w:r w:rsidRPr="00853DAE">
        <w:rPr>
          <w:b/>
          <w:bCs/>
          <w:noProof/>
          <w:lang w:eastAsia="es-CO"/>
        </w:rPr>
        <w:t>Diseñado a la medida:</w:t>
      </w:r>
      <w:r w:rsidRPr="00853DAE">
        <w:rPr>
          <w:noProof/>
          <w:lang w:eastAsia="es-CO"/>
        </w:rPr>
        <w:t> se adapta a las particularidades de cada proyecto, equipo o contexto.</w:t>
      </w:r>
    </w:p>
    <w:p w14:paraId="7ADEBF3E" w14:textId="77777777" w:rsidR="00853DAE" w:rsidRPr="00853DAE" w:rsidRDefault="00853DAE" w:rsidP="00853DAE">
      <w:pPr>
        <w:rPr>
          <w:b/>
          <w:bCs/>
          <w:noProof/>
          <w:lang w:eastAsia="es-CO"/>
        </w:rPr>
      </w:pPr>
      <w:r w:rsidRPr="00853DAE">
        <w:rPr>
          <w:b/>
          <w:bCs/>
          <w:noProof/>
          <w:lang w:eastAsia="es-CO"/>
        </w:rPr>
        <w:t>Elementos</w:t>
      </w:r>
    </w:p>
    <w:p w14:paraId="28FD7427" w14:textId="4E5B9D3E" w:rsidR="00B618FA" w:rsidRDefault="00853DAE" w:rsidP="00853DAE">
      <w:pPr>
        <w:rPr>
          <w:noProof/>
          <w:lang w:eastAsia="es-CO"/>
        </w:rPr>
      </w:pPr>
      <w:r>
        <w:rPr>
          <w:noProof/>
          <w:lang w:eastAsia="es-CO"/>
        </w:rPr>
        <w:t>Los objetivos de un plan de producción deben expresar con claridad qué se quiere lograr y hacia dónde se dirige el proyecto. Para alcanzarlos, es necesario definir actividades concretas que orienten el proceso. Cada actividad debe tener un responsable asignado, ya sea una persona o un equipo de trabajo.</w:t>
      </w:r>
    </w:p>
    <w:p w14:paraId="069DD2CA" w14:textId="77777777" w:rsidR="00853DAE" w:rsidRPr="00853DAE" w:rsidRDefault="00853DAE" w:rsidP="00853DAE">
      <w:pPr>
        <w:rPr>
          <w:noProof/>
          <w:lang w:eastAsia="es-CO"/>
        </w:rPr>
      </w:pPr>
      <w:r w:rsidRPr="00853DAE">
        <w:rPr>
          <w:noProof/>
          <w:lang w:eastAsia="es-CO"/>
        </w:rPr>
        <w:t xml:space="preserve">El cronograma es una herramienta clave que permite organizar el tiempo y establecer fechas límite para cada acción. Además, es fundamental identificar los </w:t>
      </w:r>
      <w:r w:rsidRPr="00853DAE">
        <w:rPr>
          <w:noProof/>
          <w:lang w:eastAsia="es-CO"/>
        </w:rPr>
        <w:lastRenderedPageBreak/>
        <w:t>recursos necesarios, como personal, materiales, financiamiento y tecnología, que aseguren la correcta ejecución de las tareas.</w:t>
      </w:r>
    </w:p>
    <w:p w14:paraId="3E938356" w14:textId="722EB704" w:rsidR="00853DAE" w:rsidRPr="00853DAE" w:rsidRDefault="00853DAE" w:rsidP="00853DAE">
      <w:pPr>
        <w:rPr>
          <w:noProof/>
          <w:lang w:eastAsia="es-CO"/>
        </w:rPr>
      </w:pPr>
      <w:r w:rsidRPr="00853DAE">
        <w:rPr>
          <w:noProof/>
          <w:lang w:eastAsia="es-CO"/>
        </w:rPr>
        <w:t>Para medir el avance y el éxito del plan, se deben establecer indicadores claros y medibles. También es recomendable realizar un análisis DAFO, que permite identificar fortalezas y debilidades internas, así como amenazas y oportunidades del entorno. Esto facilita la toma de decisiones estratégicas y la adaptación del plan frente a posibles desafíos.</w:t>
      </w:r>
    </w:p>
    <w:p w14:paraId="3C224B64" w14:textId="77777777" w:rsidR="00853DAE" w:rsidRPr="00853DAE" w:rsidRDefault="00853DAE" w:rsidP="00853DAE">
      <w:pPr>
        <w:rPr>
          <w:noProof/>
          <w:lang w:eastAsia="es-CO"/>
        </w:rPr>
      </w:pPr>
      <w:r w:rsidRPr="00853DAE">
        <w:rPr>
          <w:noProof/>
          <w:lang w:eastAsia="es-CO"/>
        </w:rPr>
        <w:t>A continuación, se tiene un ejemplo de DAFO para los procesos de producción agrícola, aspectos muy importantes a tener en cuenta.</w:t>
      </w:r>
    </w:p>
    <w:p w14:paraId="10274511" w14:textId="4E73AFE6" w:rsidR="00B618FA" w:rsidRDefault="00853DAE" w:rsidP="00853DAE">
      <w:pPr>
        <w:pStyle w:val="Figura"/>
        <w:rPr>
          <w:noProof/>
        </w:rPr>
      </w:pPr>
      <w:r w:rsidRPr="00853DAE">
        <w:rPr>
          <w:noProof/>
        </w:rPr>
        <w:t>Matriz DAFO - diagnóstico agrícola</w:t>
      </w:r>
    </w:p>
    <w:p w14:paraId="472FEDD6" w14:textId="09C58631" w:rsidR="00853DAE" w:rsidRPr="00853DAE" w:rsidRDefault="00853DAE" w:rsidP="00853DAE">
      <w:pPr>
        <w:jc w:val="center"/>
        <w:rPr>
          <w:lang w:eastAsia="es-CO"/>
        </w:rPr>
      </w:pPr>
      <w:r>
        <w:rPr>
          <w:noProof/>
          <w:lang w:eastAsia="es-CO"/>
        </w:rPr>
        <w:drawing>
          <wp:inline distT="0" distB="0" distL="0" distR="0" wp14:anchorId="3D108F66" wp14:editId="38DBEA78">
            <wp:extent cx="5691117" cy="2270026"/>
            <wp:effectExtent l="0" t="0" r="5080" b="0"/>
            <wp:docPr id="28" name="Imagen 28" descr="La matriz DOFA muestra un análisis del sector agrícola, identificando fortalezas como el conocimiento técnico y debilidades como la falta de recursos. También se destacan oportunidades del entorno, como el apoyo gubernamental, y amenazas como el cambio climátic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La matriz DOFA muestra un análisis del sector agrícola, identificando fortalezas como el conocimiento técnico y debilidades como la falta de recursos. También se destacan oportunidades del entorno, como el apoyo gubernamental, y amenazas como el cambio climático.&#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826" cy="2282674"/>
                    </a:xfrm>
                    <a:prstGeom prst="rect">
                      <a:avLst/>
                    </a:prstGeom>
                    <a:noFill/>
                  </pic:spPr>
                </pic:pic>
              </a:graphicData>
            </a:graphic>
          </wp:inline>
        </w:drawing>
      </w:r>
    </w:p>
    <w:p w14:paraId="5BE0FC0D" w14:textId="3CE633AF" w:rsidR="00B618FA" w:rsidRDefault="00853DAE" w:rsidP="00853DAE">
      <w:pPr>
        <w:rPr>
          <w:noProof/>
          <w:lang w:eastAsia="es-CO"/>
        </w:rPr>
      </w:pPr>
      <w:r w:rsidRPr="00853DAE">
        <w:rPr>
          <w:noProof/>
          <w:lang w:eastAsia="es-CO"/>
        </w:rPr>
        <w:t>La información más relevante descrita anteriormente sobre los elementos de un plan de producción se resume de forma sencilla en la siguiente figura:</w:t>
      </w:r>
    </w:p>
    <w:p w14:paraId="66599DA2" w14:textId="1701409F" w:rsidR="00853DAE" w:rsidRDefault="00853DAE" w:rsidP="00853DAE">
      <w:pPr>
        <w:rPr>
          <w:noProof/>
          <w:lang w:eastAsia="es-CO"/>
        </w:rPr>
      </w:pPr>
    </w:p>
    <w:p w14:paraId="2618D567" w14:textId="21BF8864" w:rsidR="00853DAE" w:rsidRDefault="00853DAE" w:rsidP="00853DAE">
      <w:pPr>
        <w:rPr>
          <w:noProof/>
          <w:lang w:eastAsia="es-CO"/>
        </w:rPr>
      </w:pPr>
    </w:p>
    <w:p w14:paraId="4BE0321A" w14:textId="77777777" w:rsidR="00853DAE" w:rsidRDefault="00853DAE" w:rsidP="00853DAE">
      <w:pPr>
        <w:rPr>
          <w:noProof/>
          <w:lang w:eastAsia="es-CO"/>
        </w:rPr>
      </w:pPr>
    </w:p>
    <w:p w14:paraId="102350A3" w14:textId="2E5C0502" w:rsidR="00853DAE" w:rsidRDefault="00853DAE" w:rsidP="00853DAE">
      <w:pPr>
        <w:pStyle w:val="Figura"/>
        <w:rPr>
          <w:noProof/>
        </w:rPr>
      </w:pPr>
      <w:r w:rsidRPr="00853DAE">
        <w:rPr>
          <w:noProof/>
        </w:rPr>
        <w:lastRenderedPageBreak/>
        <w:t>Plan de producción agrícola</w:t>
      </w:r>
    </w:p>
    <w:p w14:paraId="5ACB58DA" w14:textId="6DC73B91" w:rsidR="00853DAE" w:rsidRPr="00853DAE" w:rsidRDefault="00081704" w:rsidP="00081704">
      <w:pPr>
        <w:rPr>
          <w:lang w:eastAsia="es-CO"/>
        </w:rPr>
      </w:pPr>
      <w:r>
        <w:rPr>
          <w:noProof/>
          <w:lang w:eastAsia="es-CO"/>
        </w:rPr>
        <w:drawing>
          <wp:inline distT="0" distB="0" distL="0" distR="0" wp14:anchorId="72BB5C67" wp14:editId="13FF8944">
            <wp:extent cx="5823706" cy="1764475"/>
            <wp:effectExtent l="0" t="0" r="5715" b="7620"/>
            <wp:docPr id="1" name="Imagen 1" descr="Muestra un plan de producción agrícola con actividades organizadas por responsable, etapa, recursos, fechas, duración y estado de a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uestra un plan de producción agrícola con actividades organizadas por responsable, etapa, recursos, fechas, duración y estado de ava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1747" cy="1782060"/>
                    </a:xfrm>
                    <a:prstGeom prst="rect">
                      <a:avLst/>
                    </a:prstGeom>
                    <a:noFill/>
                  </pic:spPr>
                </pic:pic>
              </a:graphicData>
            </a:graphic>
          </wp:inline>
        </w:drawing>
      </w:r>
    </w:p>
    <w:p w14:paraId="6449F5E7" w14:textId="77777777" w:rsidR="00853DAE" w:rsidRDefault="00853DAE" w:rsidP="007B05B0">
      <w:pPr>
        <w:rPr>
          <w:lang w:val="es-419" w:eastAsia="es-CO"/>
        </w:rPr>
      </w:pPr>
      <w:r w:rsidRPr="00853DAE">
        <w:rPr>
          <w:lang w:val="es-419" w:eastAsia="es-CO"/>
        </w:rPr>
        <w:t>Un plan de trabajo bien estructurado es una herramienta clave para una gestión eficiente del plan de producción, ya que ofrece una guía clara, facilita la coordinación y el seguimiento de actividades, y mejora las probabilidades de alcanzar los objetivos propuestos.</w:t>
      </w:r>
    </w:p>
    <w:p w14:paraId="63787B8D" w14:textId="4A6AFD8B" w:rsidR="00121C7A" w:rsidRDefault="00121C7A" w:rsidP="00121C7A">
      <w:pPr>
        <w:jc w:val="center"/>
        <w:rPr>
          <w:noProof/>
          <w:lang w:eastAsia="es-CO"/>
        </w:rPr>
      </w:pPr>
    </w:p>
    <w:p w14:paraId="058D9FF5" w14:textId="4F566799" w:rsidR="00853DAE" w:rsidRDefault="00853DAE" w:rsidP="00121C7A">
      <w:pPr>
        <w:jc w:val="center"/>
        <w:rPr>
          <w:noProof/>
          <w:lang w:eastAsia="es-CO"/>
        </w:rPr>
      </w:pPr>
    </w:p>
    <w:p w14:paraId="40D13558" w14:textId="294BCF9E" w:rsidR="00853DAE" w:rsidRDefault="00853DAE" w:rsidP="00121C7A">
      <w:pPr>
        <w:jc w:val="center"/>
        <w:rPr>
          <w:noProof/>
          <w:lang w:eastAsia="es-CO"/>
        </w:rPr>
      </w:pPr>
    </w:p>
    <w:p w14:paraId="5C68BC42" w14:textId="2B0BFC45" w:rsidR="00853DAE" w:rsidRDefault="00853DAE" w:rsidP="00121C7A">
      <w:pPr>
        <w:jc w:val="center"/>
        <w:rPr>
          <w:noProof/>
          <w:lang w:eastAsia="es-CO"/>
        </w:rPr>
      </w:pPr>
    </w:p>
    <w:p w14:paraId="05D99C8A" w14:textId="1173D48A" w:rsidR="00853DAE" w:rsidRDefault="00853DAE" w:rsidP="00121C7A">
      <w:pPr>
        <w:jc w:val="center"/>
        <w:rPr>
          <w:noProof/>
          <w:lang w:eastAsia="es-CO"/>
        </w:rPr>
      </w:pPr>
    </w:p>
    <w:p w14:paraId="23AD70B3" w14:textId="77A475A7" w:rsidR="00853DAE" w:rsidRDefault="00853DAE" w:rsidP="00121C7A">
      <w:pPr>
        <w:jc w:val="center"/>
        <w:rPr>
          <w:noProof/>
          <w:lang w:eastAsia="es-CO"/>
        </w:rPr>
      </w:pPr>
    </w:p>
    <w:p w14:paraId="7B4289AA" w14:textId="66DDE995" w:rsidR="00853DAE" w:rsidRDefault="00853DAE" w:rsidP="00121C7A">
      <w:pPr>
        <w:jc w:val="center"/>
        <w:rPr>
          <w:noProof/>
          <w:lang w:eastAsia="es-CO"/>
        </w:rPr>
      </w:pPr>
    </w:p>
    <w:p w14:paraId="6A56DFB4" w14:textId="71C65CE9" w:rsidR="00853DAE" w:rsidRDefault="00853DAE" w:rsidP="00121C7A">
      <w:pPr>
        <w:jc w:val="center"/>
        <w:rPr>
          <w:noProof/>
          <w:lang w:eastAsia="es-CO"/>
        </w:rPr>
      </w:pPr>
    </w:p>
    <w:p w14:paraId="61E757E5" w14:textId="58D94292" w:rsidR="00853DAE" w:rsidRDefault="00853DAE" w:rsidP="00121C7A">
      <w:pPr>
        <w:jc w:val="center"/>
        <w:rPr>
          <w:noProof/>
          <w:lang w:eastAsia="es-CO"/>
        </w:rPr>
      </w:pPr>
    </w:p>
    <w:p w14:paraId="21DBB33B" w14:textId="77777777" w:rsidR="00853DAE" w:rsidRDefault="00853DAE" w:rsidP="00121C7A">
      <w:pPr>
        <w:jc w:val="center"/>
        <w:rPr>
          <w:lang w:eastAsia="es-CO"/>
        </w:rPr>
      </w:pPr>
    </w:p>
    <w:p w14:paraId="3F4093EA" w14:textId="0732E35B" w:rsidR="00FA65F6" w:rsidRDefault="00FA65F6" w:rsidP="00121C7A">
      <w:pPr>
        <w:pStyle w:val="Ttulo1"/>
        <w:numPr>
          <w:ilvl w:val="0"/>
          <w:numId w:val="0"/>
        </w:numPr>
        <w:ind w:left="1068" w:hanging="360"/>
      </w:pPr>
      <w:bookmarkStart w:id="3" w:name="_Toc210931994"/>
      <w:r>
        <w:lastRenderedPageBreak/>
        <w:t>Síntesis</w:t>
      </w:r>
      <w:bookmarkEnd w:id="3"/>
    </w:p>
    <w:p w14:paraId="1B1871A7" w14:textId="77777777" w:rsidR="00853DAE" w:rsidRPr="00853DAE" w:rsidRDefault="00853DAE" w:rsidP="00853DAE">
      <w:pPr>
        <w:rPr>
          <w:lang w:eastAsia="es-CO"/>
        </w:rPr>
      </w:pPr>
      <w:r w:rsidRPr="00853DAE">
        <w:rPr>
          <w:lang w:eastAsia="es-CO"/>
        </w:rPr>
        <w:t>El plan de producción agrícola se compone de varios elementos esenciales que permiten organizar y ejecutar de manera eficiente las actividades del campo. Entre ellos se encuentra el cultivo, que se clasifica según su uso, la especie cultivada, el ciclo de vida y el sistema de producción. La producción agrícola, por su parte, abarca fases como la preparación del suelo, la siembra, el manejo del cultivo, la cosecha y la postcosecha. A estos procesos se suman los factores agroclimáticos, como la temperatura, la precipitación, la humedad, la radiación solar y el viento, los cuales inciden directamente en el desarrollo de los cultivos. Otro componente importante es el tipo de suelo, que puede ser arenoso, arcilloso, franco, humífero, calizo o limoso, y cuya naturaleza influye en la productividad. Asimismo, los recursos como el tiempo, el presupuesto y el personal resultan fundamentales para planificar y ejecutar adecuadamente las labores agrícolas. Todos estos aspectos están estrechamente relacionados con los requerimientos del cultivo, los cuales dependen de factores naturales o artificiales, y se integran en un plan de trabajo que permite coordinar y optimizar el proceso productivo.</w:t>
      </w:r>
    </w:p>
    <w:p w14:paraId="390C2847" w14:textId="07F2B22F" w:rsidR="00121C7A" w:rsidRDefault="00121C7A" w:rsidP="00121C7A">
      <w:pPr>
        <w:rPr>
          <w:lang w:eastAsia="es-CO"/>
        </w:rPr>
      </w:pPr>
    </w:p>
    <w:p w14:paraId="7D77B7E0" w14:textId="139E13BC" w:rsidR="00121C7A" w:rsidRPr="00853DAE" w:rsidRDefault="00853DAE" w:rsidP="00853DAE">
      <w:pPr>
        <w:rPr>
          <w:lang w:eastAsia="es-CO"/>
        </w:rPr>
      </w:pPr>
      <w:r>
        <w:rPr>
          <w:noProof/>
          <w:lang w:eastAsia="es-CO"/>
        </w:rPr>
        <w:drawing>
          <wp:inline distT="0" distB="0" distL="0" distR="0" wp14:anchorId="3A8CD37E" wp14:editId="7A330D9C">
            <wp:extent cx="5466247" cy="2036618"/>
            <wp:effectExtent l="0" t="0" r="1270" b="1905"/>
            <wp:docPr id="30" name="Imagen 30" descr="Presenta los elementos esenciales del plan de producción agrícola. Parte del análisis del cultivo, seguido por la producción agrícola, factores agroclimáticos y tipos de suelo. También incluye los recursos necesarios (tiempo, presupuesto y personal), los requerimientos del cultivo y finaliza con el plan de trabajo como componente integ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Presenta los elementos esenciales del plan de producción agrícola. Parte del análisis del cultivo, seguido por la producción agrícola, factores agroclimáticos y tipos de suelo. También incluye los recursos necesarios (tiempo, presupuesto y personal), los requerimientos del cultivo y finaliza con el plan de trabajo como componente integrad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9329" cy="2067573"/>
                    </a:xfrm>
                    <a:prstGeom prst="rect">
                      <a:avLst/>
                    </a:prstGeom>
                    <a:noFill/>
                  </pic:spPr>
                </pic:pic>
              </a:graphicData>
            </a:graphic>
          </wp:inline>
        </w:drawing>
      </w:r>
    </w:p>
    <w:p w14:paraId="67047BD8" w14:textId="32A62BD0" w:rsidR="00076493" w:rsidRDefault="00076493" w:rsidP="00FA65F6">
      <w:pPr>
        <w:pStyle w:val="Ttulo1"/>
        <w:numPr>
          <w:ilvl w:val="0"/>
          <w:numId w:val="0"/>
        </w:numPr>
        <w:ind w:left="1068"/>
      </w:pPr>
      <w:bookmarkStart w:id="4" w:name="_Toc210931995"/>
      <w:r w:rsidRPr="00076493">
        <w:lastRenderedPageBreak/>
        <w:t>Material complementario</w:t>
      </w:r>
      <w:bookmarkEnd w:id="4"/>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853DAE"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655BA2C" w:rsidR="00853DAE" w:rsidRPr="00EE3D1E" w:rsidRDefault="00853DAE" w:rsidP="00853DAE">
            <w:pPr>
              <w:pStyle w:val="TextoTablas"/>
            </w:pPr>
            <w:r w:rsidRPr="00474ADF">
              <w:t>Producción agrícola</w:t>
            </w:r>
          </w:p>
        </w:tc>
        <w:tc>
          <w:tcPr>
            <w:tcW w:w="3544" w:type="dxa"/>
          </w:tcPr>
          <w:p w14:paraId="440879EF" w14:textId="096AB7F4" w:rsidR="00853DAE" w:rsidRPr="00EE3D1E" w:rsidRDefault="00853DAE" w:rsidP="00853DAE">
            <w:pPr>
              <w:pStyle w:val="TextoTablas"/>
            </w:pPr>
            <w:r w:rsidRPr="00474ADF">
              <w:t xml:space="preserve">Medina, P. (2025). Las mujeres </w:t>
            </w:r>
            <w:proofErr w:type="spellStart"/>
            <w:r w:rsidRPr="00474ADF">
              <w:t>Wayúu</w:t>
            </w:r>
            <w:proofErr w:type="spellEnd"/>
            <w:r w:rsidRPr="00474ADF">
              <w:t xml:space="preserve"> que desafían al desierto: “¡Nuestra tierra ahora está viva!”. El País.</w:t>
            </w:r>
          </w:p>
        </w:tc>
        <w:tc>
          <w:tcPr>
            <w:tcW w:w="1984" w:type="dxa"/>
          </w:tcPr>
          <w:p w14:paraId="143AB1A6" w14:textId="05215A7C" w:rsidR="00853DAE" w:rsidRPr="00EE3D1E" w:rsidRDefault="00853DAE" w:rsidP="00853DAE">
            <w:pPr>
              <w:pStyle w:val="TextoTablas"/>
            </w:pPr>
            <w:r w:rsidRPr="00474ADF">
              <w:t>Artículo</w:t>
            </w:r>
          </w:p>
        </w:tc>
        <w:tc>
          <w:tcPr>
            <w:tcW w:w="2567" w:type="dxa"/>
          </w:tcPr>
          <w:p w14:paraId="5395B11C" w14:textId="6A89E2FA" w:rsidR="00853DAE" w:rsidRPr="00EE3D1E" w:rsidRDefault="001657A9" w:rsidP="00853DAE">
            <w:pPr>
              <w:pStyle w:val="TextoTablas"/>
            </w:pPr>
            <w:hyperlink r:id="rId20" w:history="1">
              <w:r w:rsidR="00853DAE" w:rsidRPr="00853DAE">
                <w:rPr>
                  <w:rStyle w:val="Hipervnculo"/>
                </w:rPr>
                <w:t>https://elpais.com/america-colombia/2025-06-21/las-mujeres-wayuu-que-desafian-al-desierto-nuestra-tierra-ahora-esta-viva.html?utm_source=chatgpt.com</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5D8626E7" w:rsidR="004221E2" w:rsidRDefault="00853DAE" w:rsidP="00853DAE">
      <w:pPr>
        <w:tabs>
          <w:tab w:val="left" w:pos="3589"/>
        </w:tabs>
        <w:ind w:firstLine="0"/>
        <w:rPr>
          <w:lang w:val="es-419" w:eastAsia="es-CO"/>
        </w:rPr>
      </w:pPr>
      <w:r>
        <w:rPr>
          <w:lang w:val="es-419" w:eastAsia="es-CO"/>
        </w:rPr>
        <w:tab/>
      </w:r>
    </w:p>
    <w:p w14:paraId="7E8F4993" w14:textId="77777777" w:rsidR="00853DAE" w:rsidRDefault="00853DAE" w:rsidP="00853DAE">
      <w:pPr>
        <w:tabs>
          <w:tab w:val="left" w:pos="3589"/>
        </w:tabs>
        <w:ind w:firstLine="0"/>
        <w:rPr>
          <w:lang w:val="es-419" w:eastAsia="es-CO"/>
        </w:rPr>
      </w:pPr>
    </w:p>
    <w:p w14:paraId="0E5DE127" w14:textId="21FF0EFF" w:rsidR="004221E2" w:rsidRDefault="004221E2" w:rsidP="004221E2">
      <w:pPr>
        <w:tabs>
          <w:tab w:val="left" w:pos="3079"/>
        </w:tabs>
        <w:ind w:firstLine="0"/>
        <w:rPr>
          <w:lang w:val="es-419" w:eastAsia="es-CO"/>
        </w:rPr>
      </w:pPr>
    </w:p>
    <w:p w14:paraId="50EF146B" w14:textId="7EEF2728" w:rsidR="00894B85" w:rsidRDefault="00894B85" w:rsidP="004221E2">
      <w:pPr>
        <w:tabs>
          <w:tab w:val="left" w:pos="3079"/>
        </w:tabs>
        <w:ind w:firstLine="0"/>
        <w:rPr>
          <w:lang w:val="es-419" w:eastAsia="es-CO"/>
        </w:rPr>
      </w:pPr>
    </w:p>
    <w:p w14:paraId="37BE2504" w14:textId="63AB2F7F" w:rsidR="00894B85" w:rsidRDefault="00894B85" w:rsidP="004221E2">
      <w:pPr>
        <w:tabs>
          <w:tab w:val="left" w:pos="3079"/>
        </w:tabs>
        <w:ind w:firstLine="0"/>
        <w:rPr>
          <w:lang w:val="es-419" w:eastAsia="es-CO"/>
        </w:rPr>
      </w:pPr>
    </w:p>
    <w:p w14:paraId="394A04F0" w14:textId="77777777" w:rsidR="00894B85" w:rsidRDefault="00894B85" w:rsidP="004221E2">
      <w:pPr>
        <w:tabs>
          <w:tab w:val="left" w:pos="3079"/>
        </w:tabs>
        <w:ind w:firstLine="0"/>
        <w:rPr>
          <w:lang w:val="es-419" w:eastAsia="es-CO"/>
        </w:rPr>
      </w:pPr>
    </w:p>
    <w:p w14:paraId="335AA7E0" w14:textId="5CFBB27F" w:rsidR="00853DAE" w:rsidRPr="00853DAE" w:rsidRDefault="00A32FD5" w:rsidP="00853DAE">
      <w:pPr>
        <w:pStyle w:val="Ttulo1"/>
        <w:numPr>
          <w:ilvl w:val="0"/>
          <w:numId w:val="0"/>
        </w:numPr>
        <w:ind w:left="1068"/>
      </w:pPr>
      <w:bookmarkStart w:id="5" w:name="_Toc210931996"/>
      <w:r>
        <w:lastRenderedPageBreak/>
        <w:t>Glosario</w:t>
      </w:r>
      <w:bookmarkEnd w:id="5"/>
    </w:p>
    <w:p w14:paraId="37E7153E" w14:textId="77777777" w:rsidR="00853DAE" w:rsidRPr="00853DAE" w:rsidRDefault="00853DAE" w:rsidP="00853DAE">
      <w:pPr>
        <w:rPr>
          <w:lang w:eastAsia="es-CO"/>
        </w:rPr>
      </w:pPr>
      <w:r w:rsidRPr="00853DAE">
        <w:rPr>
          <w:b/>
          <w:bCs/>
          <w:lang w:eastAsia="es-CO"/>
        </w:rPr>
        <w:t>Abono: </w:t>
      </w:r>
      <w:r w:rsidRPr="00853DAE">
        <w:rPr>
          <w:lang w:eastAsia="es-CO"/>
        </w:rPr>
        <w:t>sustancia orgánica o inorgánica que se añade al suelo para mejorar su fertilidad y aportar nutrientes a las plantas.</w:t>
      </w:r>
    </w:p>
    <w:p w14:paraId="3726AF56" w14:textId="77777777" w:rsidR="00853DAE" w:rsidRPr="00853DAE" w:rsidRDefault="00853DAE" w:rsidP="00853DAE">
      <w:pPr>
        <w:rPr>
          <w:lang w:eastAsia="es-CO"/>
        </w:rPr>
      </w:pPr>
      <w:r w:rsidRPr="00853DAE">
        <w:rPr>
          <w:b/>
          <w:bCs/>
          <w:lang w:eastAsia="es-CO"/>
        </w:rPr>
        <w:t>Análisis de suelo: </w:t>
      </w:r>
      <w:r w:rsidRPr="00853DAE">
        <w:rPr>
          <w:lang w:eastAsia="es-CO"/>
        </w:rPr>
        <w:t>estudio de las propiedades químicas y físicas del suelo para determinar su fertilidad y necesidades de enmiendas.</w:t>
      </w:r>
    </w:p>
    <w:p w14:paraId="6221387A" w14:textId="77777777" w:rsidR="00853DAE" w:rsidRPr="00853DAE" w:rsidRDefault="00853DAE" w:rsidP="00853DAE">
      <w:pPr>
        <w:rPr>
          <w:lang w:eastAsia="es-CO"/>
        </w:rPr>
      </w:pPr>
      <w:r w:rsidRPr="00853DAE">
        <w:rPr>
          <w:b/>
          <w:bCs/>
          <w:lang w:eastAsia="es-CO"/>
        </w:rPr>
        <w:t>Aplicación foliar: </w:t>
      </w:r>
      <w:r w:rsidRPr="00853DAE">
        <w:rPr>
          <w:lang w:eastAsia="es-CO"/>
        </w:rPr>
        <w:t>técnica de fertilización que consiste en aplicar nutrientes directamente sobre las hojas de las plantas.</w:t>
      </w:r>
    </w:p>
    <w:p w14:paraId="7222A2CD" w14:textId="77777777" w:rsidR="00853DAE" w:rsidRPr="00853DAE" w:rsidRDefault="00853DAE" w:rsidP="00853DAE">
      <w:pPr>
        <w:rPr>
          <w:lang w:eastAsia="es-CO"/>
        </w:rPr>
      </w:pPr>
      <w:r w:rsidRPr="00853DAE">
        <w:rPr>
          <w:b/>
          <w:bCs/>
          <w:lang w:eastAsia="es-CO"/>
        </w:rPr>
        <w:t>Calidad: </w:t>
      </w:r>
      <w:r w:rsidRPr="00853DAE">
        <w:rPr>
          <w:lang w:eastAsia="es-CO"/>
        </w:rPr>
        <w:t>grado de excelencia de un producto agrícola, determinado por características como sabor, tamaño, textura, sanidad, entre otros.</w:t>
      </w:r>
    </w:p>
    <w:p w14:paraId="01F621B0" w14:textId="77777777" w:rsidR="00853DAE" w:rsidRPr="00853DAE" w:rsidRDefault="00853DAE" w:rsidP="00853DAE">
      <w:pPr>
        <w:rPr>
          <w:lang w:eastAsia="es-CO"/>
        </w:rPr>
      </w:pPr>
      <w:r w:rsidRPr="00853DAE">
        <w:rPr>
          <w:b/>
          <w:bCs/>
          <w:lang w:eastAsia="es-CO"/>
        </w:rPr>
        <w:t>Drenaje: </w:t>
      </w:r>
      <w:r w:rsidRPr="00853DAE">
        <w:rPr>
          <w:lang w:eastAsia="es-CO"/>
        </w:rPr>
        <w:t>sistema que permite eliminar el exceso de agua del suelo para evitar daños a los cultivos.</w:t>
      </w:r>
    </w:p>
    <w:p w14:paraId="24CBE38A" w14:textId="77777777" w:rsidR="00853DAE" w:rsidRPr="00853DAE" w:rsidRDefault="00853DAE" w:rsidP="00853DAE">
      <w:pPr>
        <w:rPr>
          <w:lang w:eastAsia="es-CO"/>
        </w:rPr>
      </w:pPr>
      <w:r w:rsidRPr="00853DAE">
        <w:rPr>
          <w:b/>
          <w:bCs/>
          <w:lang w:eastAsia="es-CO"/>
        </w:rPr>
        <w:t>Fertilización: </w:t>
      </w:r>
      <w:r w:rsidRPr="00853DAE">
        <w:rPr>
          <w:lang w:eastAsia="es-CO"/>
        </w:rPr>
        <w:t>aplicación de nutrientes al suelo o directamente a las plantas para promover su desarrollo.</w:t>
      </w:r>
    </w:p>
    <w:p w14:paraId="32A166FB" w14:textId="77777777" w:rsidR="00853DAE" w:rsidRPr="00853DAE" w:rsidRDefault="00853DAE" w:rsidP="00853DAE">
      <w:pPr>
        <w:rPr>
          <w:lang w:eastAsia="es-CO"/>
        </w:rPr>
      </w:pPr>
      <w:r w:rsidRPr="00853DAE">
        <w:rPr>
          <w:b/>
          <w:bCs/>
          <w:lang w:eastAsia="es-CO"/>
        </w:rPr>
        <w:t>Germinación: </w:t>
      </w:r>
      <w:r w:rsidRPr="00853DAE">
        <w:rPr>
          <w:lang w:eastAsia="es-CO"/>
        </w:rPr>
        <w:t>proceso mediante el cual una semilla inicia su crecimiento y se convierte en plántula.</w:t>
      </w:r>
    </w:p>
    <w:p w14:paraId="7E337BEA" w14:textId="77777777" w:rsidR="00853DAE" w:rsidRPr="00853DAE" w:rsidRDefault="00853DAE" w:rsidP="00853DAE">
      <w:pPr>
        <w:rPr>
          <w:lang w:eastAsia="es-CO"/>
        </w:rPr>
      </w:pPr>
      <w:r w:rsidRPr="00853DAE">
        <w:rPr>
          <w:b/>
          <w:bCs/>
          <w:lang w:eastAsia="es-CO"/>
        </w:rPr>
        <w:t>Insecticida: </w:t>
      </w:r>
      <w:r w:rsidRPr="00853DAE">
        <w:rPr>
          <w:lang w:eastAsia="es-CO"/>
        </w:rPr>
        <w:t>sustancia química o biológica que se usa para eliminar insectos perjudiciales para los cultivos.</w:t>
      </w:r>
    </w:p>
    <w:p w14:paraId="1825C9CE" w14:textId="77777777" w:rsidR="00853DAE" w:rsidRPr="00853DAE" w:rsidRDefault="00853DAE" w:rsidP="00853DAE">
      <w:pPr>
        <w:rPr>
          <w:lang w:eastAsia="es-CO"/>
        </w:rPr>
      </w:pPr>
      <w:r w:rsidRPr="00853DAE">
        <w:rPr>
          <w:b/>
          <w:bCs/>
          <w:lang w:eastAsia="es-CO"/>
        </w:rPr>
        <w:t>Insumos: </w:t>
      </w:r>
      <w:r w:rsidRPr="00853DAE">
        <w:rPr>
          <w:lang w:eastAsia="es-CO"/>
        </w:rPr>
        <w:t>materiales o productos necesarios para la producción agrícola (semillas, fertilizantes, pesticidas, etc.).</w:t>
      </w:r>
    </w:p>
    <w:p w14:paraId="43E22726" w14:textId="77777777" w:rsidR="00853DAE" w:rsidRPr="00853DAE" w:rsidRDefault="00853DAE" w:rsidP="00853DAE">
      <w:pPr>
        <w:rPr>
          <w:lang w:eastAsia="es-CO"/>
        </w:rPr>
      </w:pPr>
      <w:r w:rsidRPr="00853DAE">
        <w:rPr>
          <w:b/>
          <w:bCs/>
          <w:lang w:eastAsia="es-CO"/>
        </w:rPr>
        <w:t>Labranza: </w:t>
      </w:r>
      <w:r w:rsidRPr="00853DAE">
        <w:rPr>
          <w:lang w:eastAsia="es-CO"/>
        </w:rPr>
        <w:t>conjunto de labores mecánicas que se realizan en el suelo para prepararlo para la siembra.</w:t>
      </w:r>
    </w:p>
    <w:p w14:paraId="0CF9B3F6" w14:textId="77777777" w:rsidR="00853DAE" w:rsidRPr="00853DAE" w:rsidRDefault="00853DAE" w:rsidP="00853DAE">
      <w:pPr>
        <w:rPr>
          <w:lang w:eastAsia="es-CO"/>
        </w:rPr>
      </w:pPr>
      <w:r w:rsidRPr="00853DAE">
        <w:rPr>
          <w:b/>
          <w:bCs/>
          <w:lang w:eastAsia="es-CO"/>
        </w:rPr>
        <w:lastRenderedPageBreak/>
        <w:t>Muestra de suelo: </w:t>
      </w:r>
      <w:r w:rsidRPr="00853DAE">
        <w:rPr>
          <w:lang w:eastAsia="es-CO"/>
        </w:rPr>
        <w:t>porción representativa del suelo tomada para análisis y diagnóstico.</w:t>
      </w:r>
    </w:p>
    <w:p w14:paraId="711BA499" w14:textId="77777777" w:rsidR="00853DAE" w:rsidRPr="00853DAE" w:rsidRDefault="00853DAE" w:rsidP="00853DAE">
      <w:pPr>
        <w:rPr>
          <w:lang w:eastAsia="es-CO"/>
        </w:rPr>
      </w:pPr>
      <w:r w:rsidRPr="00853DAE">
        <w:rPr>
          <w:b/>
          <w:bCs/>
          <w:lang w:eastAsia="es-CO"/>
        </w:rPr>
        <w:t>pH del suelo: </w:t>
      </w:r>
      <w:r w:rsidRPr="00853DAE">
        <w:rPr>
          <w:lang w:eastAsia="es-CO"/>
        </w:rPr>
        <w:t>medida que indica el grado de acidez o alcalinidad del suelo, fundamental para la disponibilidad de nutrientes.</w:t>
      </w:r>
    </w:p>
    <w:p w14:paraId="4C8680E2" w14:textId="77777777" w:rsidR="00853DAE" w:rsidRPr="00853DAE" w:rsidRDefault="00853DAE" w:rsidP="00853DAE">
      <w:pPr>
        <w:rPr>
          <w:lang w:eastAsia="es-CO"/>
        </w:rPr>
      </w:pPr>
      <w:r w:rsidRPr="00853DAE">
        <w:rPr>
          <w:b/>
          <w:bCs/>
          <w:lang w:eastAsia="es-CO"/>
        </w:rPr>
        <w:t>Poda: </w:t>
      </w:r>
      <w:r w:rsidRPr="00853DAE">
        <w:rPr>
          <w:lang w:eastAsia="es-CO"/>
        </w:rPr>
        <w:t>corte de partes de una planta (ramas, hojas, flores) para mejorar su forma, sanidad o productividad.</w:t>
      </w:r>
    </w:p>
    <w:p w14:paraId="5F0B4F51" w14:textId="77777777" w:rsidR="00853DAE" w:rsidRPr="00853DAE" w:rsidRDefault="00853DAE" w:rsidP="00853DAE">
      <w:pPr>
        <w:rPr>
          <w:lang w:eastAsia="es-CO"/>
        </w:rPr>
      </w:pPr>
      <w:r w:rsidRPr="00853DAE">
        <w:rPr>
          <w:b/>
          <w:bCs/>
          <w:lang w:eastAsia="es-CO"/>
        </w:rPr>
        <w:t>Producción: </w:t>
      </w:r>
      <w:r w:rsidRPr="00853DAE">
        <w:rPr>
          <w:lang w:eastAsia="es-CO"/>
        </w:rPr>
        <w:t>resultado de todo el proceso agrícola; cantidad de productos obtenidos del cultivo.</w:t>
      </w:r>
    </w:p>
    <w:p w14:paraId="159073FC" w14:textId="77777777" w:rsidR="00853DAE" w:rsidRPr="00853DAE" w:rsidRDefault="00853DAE" w:rsidP="00853DAE">
      <w:pPr>
        <w:rPr>
          <w:lang w:eastAsia="es-CO"/>
        </w:rPr>
      </w:pPr>
      <w:r w:rsidRPr="00853DAE">
        <w:rPr>
          <w:b/>
          <w:bCs/>
          <w:lang w:eastAsia="es-CO"/>
        </w:rPr>
        <w:t>Riego: </w:t>
      </w:r>
      <w:r w:rsidRPr="00853DAE">
        <w:rPr>
          <w:lang w:eastAsia="es-CO"/>
        </w:rPr>
        <w:t>proceso de suministro de agua a los cultivos en cantidades adecuadas y en el momento oportuno.</w:t>
      </w:r>
    </w:p>
    <w:p w14:paraId="4897A4B1" w14:textId="7C960299" w:rsidR="00853DAE" w:rsidRDefault="00853DAE" w:rsidP="00853DAE">
      <w:pPr>
        <w:rPr>
          <w:lang w:val="es-419" w:eastAsia="es-CO"/>
        </w:rPr>
      </w:pPr>
    </w:p>
    <w:p w14:paraId="21EEA1CB" w14:textId="1003E433" w:rsidR="00853DAE" w:rsidRDefault="00853DAE" w:rsidP="00853DAE">
      <w:pPr>
        <w:rPr>
          <w:lang w:val="es-419" w:eastAsia="es-CO"/>
        </w:rPr>
      </w:pPr>
    </w:p>
    <w:p w14:paraId="00562B7C" w14:textId="63F9BC92" w:rsidR="00853DAE" w:rsidRDefault="00853DAE" w:rsidP="00853DAE">
      <w:pPr>
        <w:rPr>
          <w:lang w:val="es-419" w:eastAsia="es-CO"/>
        </w:rPr>
      </w:pPr>
    </w:p>
    <w:p w14:paraId="7EC41C1E" w14:textId="4AFA2C6D" w:rsidR="00853DAE" w:rsidRDefault="00853DAE" w:rsidP="00853DAE">
      <w:pPr>
        <w:rPr>
          <w:lang w:val="es-419" w:eastAsia="es-CO"/>
        </w:rPr>
      </w:pPr>
    </w:p>
    <w:p w14:paraId="7A871C99" w14:textId="550A8CA4" w:rsidR="00853DAE" w:rsidRDefault="00853DAE" w:rsidP="00853DAE">
      <w:pPr>
        <w:rPr>
          <w:lang w:val="es-419" w:eastAsia="es-CO"/>
        </w:rPr>
      </w:pPr>
    </w:p>
    <w:p w14:paraId="3DF82467" w14:textId="3EFBA201" w:rsidR="00853DAE" w:rsidRDefault="00853DAE" w:rsidP="00853DAE">
      <w:pPr>
        <w:ind w:firstLine="0"/>
        <w:rPr>
          <w:lang w:val="es-419" w:eastAsia="es-CO"/>
        </w:rPr>
      </w:pPr>
    </w:p>
    <w:p w14:paraId="5682E178" w14:textId="77777777" w:rsidR="00853DAE" w:rsidRDefault="00853DAE" w:rsidP="00853DAE">
      <w:pPr>
        <w:ind w:firstLine="0"/>
        <w:rPr>
          <w:lang w:val="es-419" w:eastAsia="es-CO"/>
        </w:rPr>
      </w:pPr>
    </w:p>
    <w:p w14:paraId="2BE29391" w14:textId="273A2EBC" w:rsidR="00853DAE" w:rsidRDefault="00853DAE" w:rsidP="00853DAE">
      <w:pPr>
        <w:rPr>
          <w:lang w:val="es-419" w:eastAsia="es-CO"/>
        </w:rPr>
      </w:pPr>
    </w:p>
    <w:p w14:paraId="7E1F97CB" w14:textId="41DE98D2" w:rsidR="00853DAE" w:rsidRDefault="00853DAE" w:rsidP="00853DAE">
      <w:pPr>
        <w:rPr>
          <w:lang w:val="es-419" w:eastAsia="es-CO"/>
        </w:rPr>
      </w:pPr>
    </w:p>
    <w:p w14:paraId="13998722" w14:textId="77777777" w:rsidR="00853DAE" w:rsidRPr="00853DAE" w:rsidRDefault="00853DAE" w:rsidP="00853DAE">
      <w:pPr>
        <w:rPr>
          <w:lang w:val="es-419" w:eastAsia="es-CO"/>
        </w:rPr>
      </w:pPr>
    </w:p>
    <w:p w14:paraId="6332B3CA" w14:textId="151565CE" w:rsidR="00076493" w:rsidRPr="00A32FD5" w:rsidRDefault="00076493" w:rsidP="00FA65F6">
      <w:pPr>
        <w:pStyle w:val="Ttulo1"/>
        <w:numPr>
          <w:ilvl w:val="0"/>
          <w:numId w:val="0"/>
        </w:numPr>
        <w:ind w:left="1068"/>
      </w:pPr>
      <w:bookmarkStart w:id="6" w:name="_Toc210931997"/>
      <w:r>
        <w:rPr>
          <w:bdr w:val="none" w:sz="0" w:space="0" w:color="auto" w:frame="1"/>
        </w:rPr>
        <w:lastRenderedPageBreak/>
        <w:t>Referencias bibliográficas</w:t>
      </w:r>
      <w:bookmarkEnd w:id="6"/>
    </w:p>
    <w:p w14:paraId="387F95FE" w14:textId="2A7BCC8F" w:rsidR="00853DAE" w:rsidRPr="00853DAE" w:rsidRDefault="00853DAE" w:rsidP="00853DAE">
      <w:pPr>
        <w:rPr>
          <w:lang w:eastAsia="es-CO"/>
        </w:rPr>
      </w:pPr>
      <w:r w:rsidRPr="00853DAE">
        <w:rPr>
          <w:lang w:eastAsia="es-CO"/>
        </w:rPr>
        <w:t>Asistencia Técnica Agrícola. (s.f.). Las Labores Agrícolas en Los Cultivos en el Trópico.</w:t>
      </w:r>
      <w:r>
        <w:rPr>
          <w:lang w:eastAsia="es-CO"/>
        </w:rPr>
        <w:t xml:space="preserve"> </w:t>
      </w:r>
      <w:hyperlink r:id="rId21" w:history="1">
        <w:r w:rsidRPr="00853DAE">
          <w:rPr>
            <w:rStyle w:val="Hipervnculo"/>
            <w:lang w:eastAsia="es-CO"/>
          </w:rPr>
          <w:t>https://www.agro-tecnologia-tropical.com/labores_de_cultivo.html</w:t>
        </w:r>
      </w:hyperlink>
    </w:p>
    <w:p w14:paraId="4381C8D2" w14:textId="1AADF1F9" w:rsidR="00853DAE" w:rsidRPr="00853DAE" w:rsidRDefault="00853DAE" w:rsidP="00853DAE">
      <w:pPr>
        <w:rPr>
          <w:lang w:eastAsia="es-CO"/>
        </w:rPr>
      </w:pPr>
      <w:r w:rsidRPr="00853DAE">
        <w:rPr>
          <w:lang w:eastAsia="es-CO"/>
        </w:rPr>
        <w:t>EOS DATA ANALYTICS. (2025). Tipos De Cultivos Agrícolas: Maximizando Su Rendimiento.</w:t>
      </w:r>
      <w:r>
        <w:rPr>
          <w:lang w:eastAsia="es-CO"/>
        </w:rPr>
        <w:t xml:space="preserve"> </w:t>
      </w:r>
      <w:hyperlink r:id="rId22" w:tgtFrame="_blank" w:history="1">
        <w:r w:rsidRPr="00853DAE">
          <w:rPr>
            <w:rStyle w:val="Hipervnculo"/>
            <w:lang w:eastAsia="es-CO"/>
          </w:rPr>
          <w:t>https://eos.com/es/blog/tipos-de-cultivos-agricolas/</w:t>
        </w:r>
      </w:hyperlink>
    </w:p>
    <w:p w14:paraId="15FA0BC7" w14:textId="79EBE71E" w:rsidR="00853DAE" w:rsidRPr="00853DAE" w:rsidRDefault="00853DAE" w:rsidP="00853DAE">
      <w:pPr>
        <w:rPr>
          <w:lang w:eastAsia="es-CO"/>
        </w:rPr>
      </w:pPr>
      <w:r w:rsidRPr="00853DAE">
        <w:rPr>
          <w:lang w:eastAsia="es-CO"/>
        </w:rPr>
        <w:t>Mundo agricultura. (s.f.). Tipos de cultivo.</w:t>
      </w:r>
      <w:r>
        <w:rPr>
          <w:lang w:eastAsia="es-CO"/>
        </w:rPr>
        <w:t xml:space="preserve"> </w:t>
      </w:r>
      <w:hyperlink r:id="rId23" w:history="1">
        <w:r w:rsidRPr="00853DAE">
          <w:rPr>
            <w:rStyle w:val="Hipervnculo"/>
            <w:lang w:eastAsia="es-CO"/>
          </w:rPr>
          <w:t>https://mundoagricultura.com/cultivos/</w:t>
        </w:r>
      </w:hyperlink>
    </w:p>
    <w:p w14:paraId="5BDA5392" w14:textId="2E2734C8" w:rsidR="00853DAE" w:rsidRPr="00853DAE" w:rsidRDefault="00853DAE" w:rsidP="00853DAE">
      <w:pPr>
        <w:rPr>
          <w:lang w:eastAsia="es-CO"/>
        </w:rPr>
      </w:pPr>
      <w:r w:rsidRPr="00853DAE">
        <w:rPr>
          <w:lang w:eastAsia="es-CO"/>
        </w:rPr>
        <w:t>Organización de las Naciones Unidas para la Alimentación y la Agricultura (FAO). (2025). Mecanización Agrícola Sostenible.</w:t>
      </w:r>
      <w:r>
        <w:rPr>
          <w:lang w:eastAsia="es-CO"/>
        </w:rPr>
        <w:t xml:space="preserve"> </w:t>
      </w:r>
      <w:hyperlink r:id="rId24" w:history="1">
        <w:r w:rsidRPr="00853DAE">
          <w:rPr>
            <w:rStyle w:val="Hipervnculo"/>
            <w:lang w:eastAsia="es-CO"/>
          </w:rPr>
          <w:t>https://www.fao.org/sustainable-agricultural-mechanization/guidelinesoperations/cropproduction/es/</w:t>
        </w:r>
      </w:hyperlink>
    </w:p>
    <w:p w14:paraId="61C4EE8A" w14:textId="3408687E" w:rsidR="00853DAE" w:rsidRPr="00853DAE" w:rsidRDefault="00853DAE" w:rsidP="00853DAE">
      <w:pPr>
        <w:rPr>
          <w:lang w:eastAsia="es-CO"/>
        </w:rPr>
      </w:pPr>
      <w:r w:rsidRPr="00853DAE">
        <w:rPr>
          <w:lang w:eastAsia="es-CO"/>
        </w:rPr>
        <w:t>Organización de las Naciones Unidas para la Alimentación y la Agricultura (FAO). (2001). Sistemas de Producción Agropecuaria y Pobreza.</w:t>
      </w:r>
      <w:r>
        <w:rPr>
          <w:lang w:eastAsia="es-CO"/>
        </w:rPr>
        <w:t xml:space="preserve"> </w:t>
      </w:r>
      <w:hyperlink r:id="rId25" w:anchor=":~:text=Estos%20recursos%20normalmente%20incluyen%20diferentes%20tipos%20de,as%C3%AD%20como%2C%20capital%20humano%2C%20social%20y%20financiero." w:history="1">
        <w:r w:rsidRPr="00853DAE">
          <w:rPr>
            <w:rStyle w:val="Hipervnculo"/>
            <w:lang w:eastAsia="es-CO"/>
          </w:rPr>
          <w:t>https://www.fao.org/4/y1860s/y1860s03.htm#:~:text=Estos%20recursos%20normalmente%20incluyen%20diferentes%20tipos%20de,as%C3%AD%20como%2C%20capital%20humano%2C%20social%20y%20financiero.</w:t>
        </w:r>
      </w:hyperlink>
    </w:p>
    <w:p w14:paraId="2F0227C1" w14:textId="40855F2F" w:rsidR="007570B4" w:rsidRDefault="007570B4" w:rsidP="00853DAE">
      <w:pPr>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5F8C3044" w14:textId="70DA44E6" w:rsidR="004221E2" w:rsidRDefault="004221E2" w:rsidP="0092410A">
      <w:pPr>
        <w:ind w:firstLine="0"/>
        <w:rPr>
          <w:lang w:val="es-419" w:eastAsia="es-CO"/>
        </w:rPr>
      </w:pPr>
    </w:p>
    <w:p w14:paraId="00922EC2" w14:textId="03187E0E" w:rsidR="00853DAE" w:rsidRDefault="00853DAE" w:rsidP="0092410A">
      <w:pPr>
        <w:ind w:firstLine="0"/>
        <w:rPr>
          <w:lang w:val="es-419" w:eastAsia="es-CO"/>
        </w:rPr>
      </w:pPr>
    </w:p>
    <w:p w14:paraId="5DA88DB1" w14:textId="77777777" w:rsidR="00853DAE" w:rsidRDefault="00853DAE" w:rsidP="0092410A">
      <w:pPr>
        <w:ind w:firstLine="0"/>
        <w:rPr>
          <w:lang w:val="es-419" w:eastAsia="es-CO"/>
        </w:rPr>
      </w:pPr>
    </w:p>
    <w:p w14:paraId="7A8E8CCD" w14:textId="0F162F79" w:rsidR="00C978CB" w:rsidRDefault="00C978CB" w:rsidP="00FA65F6">
      <w:pPr>
        <w:pStyle w:val="Ttulo1"/>
        <w:numPr>
          <w:ilvl w:val="0"/>
          <w:numId w:val="0"/>
        </w:numPr>
        <w:ind w:left="708"/>
      </w:pPr>
      <w:bookmarkStart w:id="7" w:name="_Toc210931998"/>
      <w:r>
        <w:lastRenderedPageBreak/>
        <w:t>Créditos</w:t>
      </w:r>
      <w:bookmarkEnd w:id="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853DAE"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6399A480" w:rsidR="00853DAE" w:rsidRPr="002602A2" w:rsidRDefault="00853DAE" w:rsidP="00853DAE">
            <w:pPr>
              <w:pStyle w:val="TextoTablas"/>
            </w:pPr>
            <w:r w:rsidRPr="00CB4B9E">
              <w:t xml:space="preserve">Andrés Javier Pacheco </w:t>
            </w:r>
            <w:proofErr w:type="spellStart"/>
            <w:r w:rsidRPr="00CB4B9E">
              <w:t>Wandurraga</w:t>
            </w:r>
            <w:proofErr w:type="spellEnd"/>
          </w:p>
        </w:tc>
        <w:tc>
          <w:tcPr>
            <w:tcW w:w="3139" w:type="dxa"/>
          </w:tcPr>
          <w:p w14:paraId="72CAE7FC" w14:textId="3765A777" w:rsidR="00853DAE" w:rsidRPr="002602A2" w:rsidRDefault="00853DAE" w:rsidP="00853DAE">
            <w:pPr>
              <w:pStyle w:val="TextoTablas"/>
            </w:pPr>
            <w:r w:rsidRPr="00CB4B9E">
              <w:t>Experto temático</w:t>
            </w:r>
          </w:p>
        </w:tc>
        <w:tc>
          <w:tcPr>
            <w:tcW w:w="3821" w:type="dxa"/>
          </w:tcPr>
          <w:p w14:paraId="6D329B0A" w14:textId="24C6532F" w:rsidR="00853DAE" w:rsidRPr="002602A2" w:rsidRDefault="00853DAE" w:rsidP="00853DAE">
            <w:pPr>
              <w:pStyle w:val="TextoTablas"/>
            </w:pPr>
            <w:r w:rsidRPr="00CB4B9E">
              <w:t>Centro Agroturístico - Regional Santander</w:t>
            </w:r>
          </w:p>
        </w:tc>
      </w:tr>
      <w:tr w:rsidR="00853DAE" w:rsidRPr="002602A2" w14:paraId="565A5090" w14:textId="77777777" w:rsidTr="006067E1">
        <w:trPr>
          <w:trHeight w:val="852"/>
        </w:trPr>
        <w:tc>
          <w:tcPr>
            <w:tcW w:w="2724" w:type="dxa"/>
          </w:tcPr>
          <w:p w14:paraId="548CB874" w14:textId="17CAE089" w:rsidR="00853DAE" w:rsidRPr="002602A2" w:rsidRDefault="00853DAE" w:rsidP="00853DAE">
            <w:pPr>
              <w:pStyle w:val="TextoTablas"/>
            </w:pPr>
            <w:r w:rsidRPr="00CB4B9E">
              <w:t>Erika Fernanda Mejía Pinzón</w:t>
            </w:r>
          </w:p>
        </w:tc>
        <w:tc>
          <w:tcPr>
            <w:tcW w:w="3139" w:type="dxa"/>
          </w:tcPr>
          <w:p w14:paraId="358D1FE5" w14:textId="6A3AD279" w:rsidR="00853DAE" w:rsidRPr="002602A2" w:rsidRDefault="00F9698A" w:rsidP="00853DAE">
            <w:pPr>
              <w:pStyle w:val="TextoTablas"/>
            </w:pPr>
            <w:r w:rsidRPr="000D4665">
              <w:t>Evaluadora para contenidos inclusivos y accesibles</w:t>
            </w:r>
          </w:p>
        </w:tc>
        <w:tc>
          <w:tcPr>
            <w:tcW w:w="3821" w:type="dxa"/>
          </w:tcPr>
          <w:p w14:paraId="020D614C" w14:textId="7399D02E" w:rsidR="00853DAE" w:rsidRPr="002602A2" w:rsidRDefault="00853DAE" w:rsidP="00853DAE">
            <w:pPr>
              <w:pStyle w:val="TextoTablas"/>
            </w:pPr>
            <w:r w:rsidRPr="00CB4B9E">
              <w:t>Centro Agroturístico - Regional Santander</w:t>
            </w:r>
          </w:p>
        </w:tc>
      </w:tr>
      <w:tr w:rsidR="00F9698A"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0C8372C4" w:rsidR="00F9698A" w:rsidRPr="002602A2" w:rsidRDefault="00F9698A" w:rsidP="00F9698A">
            <w:pPr>
              <w:pStyle w:val="TextoTablas"/>
            </w:pPr>
            <w:r w:rsidRPr="00732A94">
              <w:t>Marcos Yamid Rubiano Avellaneda</w:t>
            </w:r>
          </w:p>
        </w:tc>
        <w:tc>
          <w:tcPr>
            <w:tcW w:w="3139" w:type="dxa"/>
          </w:tcPr>
          <w:p w14:paraId="3E51764A" w14:textId="7201C368" w:rsidR="00F9698A" w:rsidRPr="002602A2" w:rsidRDefault="00F9698A" w:rsidP="00F9698A">
            <w:pPr>
              <w:pStyle w:val="TextoTablas"/>
            </w:pPr>
            <w:r w:rsidRPr="00732A94">
              <w:t>Diseñador de contenidos</w:t>
            </w:r>
          </w:p>
        </w:tc>
        <w:tc>
          <w:tcPr>
            <w:tcW w:w="3821" w:type="dxa"/>
          </w:tcPr>
          <w:p w14:paraId="5633CECC" w14:textId="712006D0" w:rsidR="00F9698A" w:rsidRPr="002602A2" w:rsidRDefault="00F9698A" w:rsidP="00F9698A">
            <w:pPr>
              <w:pStyle w:val="TextoTablas"/>
            </w:pPr>
            <w:r w:rsidRPr="00732A94">
              <w:t>Centro Agroturístico - Regional Santander</w:t>
            </w:r>
          </w:p>
        </w:tc>
      </w:tr>
      <w:tr w:rsidR="00F9698A" w:rsidRPr="002602A2" w14:paraId="7A46752D" w14:textId="77777777" w:rsidTr="006067E1">
        <w:trPr>
          <w:trHeight w:val="852"/>
        </w:trPr>
        <w:tc>
          <w:tcPr>
            <w:tcW w:w="2724" w:type="dxa"/>
          </w:tcPr>
          <w:p w14:paraId="0B6DDB06" w14:textId="68584EC7" w:rsidR="00F9698A" w:rsidRPr="002602A2" w:rsidRDefault="00F9698A" w:rsidP="00F9698A">
            <w:pPr>
              <w:pStyle w:val="TextoTablas"/>
            </w:pPr>
            <w:r w:rsidRPr="00732A94">
              <w:t>Pedro Alonso Bolívar González</w:t>
            </w:r>
          </w:p>
        </w:tc>
        <w:tc>
          <w:tcPr>
            <w:tcW w:w="3139" w:type="dxa"/>
          </w:tcPr>
          <w:p w14:paraId="10781D6B" w14:textId="09A211BA" w:rsidR="00F9698A" w:rsidRPr="002602A2" w:rsidRDefault="00F9698A" w:rsidP="00F9698A">
            <w:pPr>
              <w:pStyle w:val="TextoTablas"/>
            </w:pPr>
            <w:r w:rsidRPr="00732A94">
              <w:t xml:space="preserve">Desarrollador </w:t>
            </w:r>
            <w:r w:rsidRPr="00F9698A">
              <w:rPr>
                <w:rStyle w:val="Extranjerismo"/>
              </w:rPr>
              <w:t>full stack</w:t>
            </w:r>
          </w:p>
        </w:tc>
        <w:tc>
          <w:tcPr>
            <w:tcW w:w="3821" w:type="dxa"/>
          </w:tcPr>
          <w:p w14:paraId="6B0D5A1A" w14:textId="62F78EB6" w:rsidR="00F9698A" w:rsidRPr="002602A2" w:rsidRDefault="00F9698A" w:rsidP="00F9698A">
            <w:pPr>
              <w:pStyle w:val="TextoTablas"/>
            </w:pPr>
            <w:r w:rsidRPr="00732A94">
              <w:t>Centro Agroturístico - Regional Santander</w:t>
            </w:r>
          </w:p>
        </w:tc>
      </w:tr>
      <w:tr w:rsidR="00F9698A"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44524D8F" w:rsidR="00F9698A" w:rsidRPr="002602A2" w:rsidRDefault="00F9698A" w:rsidP="00F9698A">
            <w:pPr>
              <w:pStyle w:val="TextoTablas"/>
            </w:pPr>
            <w:r w:rsidRPr="00732A94">
              <w:t>Johann Sebastián Terán Carvajal</w:t>
            </w:r>
          </w:p>
        </w:tc>
        <w:tc>
          <w:tcPr>
            <w:tcW w:w="3139" w:type="dxa"/>
          </w:tcPr>
          <w:p w14:paraId="318DC674" w14:textId="442CD92F" w:rsidR="00F9698A" w:rsidRPr="002602A2" w:rsidRDefault="00F9698A" w:rsidP="00F9698A">
            <w:pPr>
              <w:pStyle w:val="TextoTablas"/>
            </w:pPr>
            <w:r w:rsidRPr="00732A94">
              <w:t>Animador y productor audiovisual</w:t>
            </w:r>
          </w:p>
        </w:tc>
        <w:tc>
          <w:tcPr>
            <w:tcW w:w="3821" w:type="dxa"/>
          </w:tcPr>
          <w:p w14:paraId="27030E68" w14:textId="6F037F4F" w:rsidR="00F9698A" w:rsidRPr="002602A2" w:rsidRDefault="00F9698A" w:rsidP="00F9698A">
            <w:pPr>
              <w:pStyle w:val="TextoTablas"/>
            </w:pPr>
            <w:r w:rsidRPr="00732A94">
              <w:t>Centro Agroturístico - Regional Santander</w:t>
            </w:r>
          </w:p>
        </w:tc>
      </w:tr>
      <w:tr w:rsidR="00F9698A" w:rsidRPr="002602A2" w14:paraId="1880F607" w14:textId="77777777" w:rsidTr="006067E1">
        <w:trPr>
          <w:trHeight w:val="852"/>
        </w:trPr>
        <w:tc>
          <w:tcPr>
            <w:tcW w:w="2724" w:type="dxa"/>
          </w:tcPr>
          <w:p w14:paraId="6963D21C" w14:textId="169909F1" w:rsidR="00F9698A" w:rsidRPr="00563043" w:rsidRDefault="00F9698A" w:rsidP="00F9698A">
            <w:pPr>
              <w:pStyle w:val="TextoTablas"/>
            </w:pPr>
            <w:r w:rsidRPr="002C4007">
              <w:t>Yineth González Quintero</w:t>
            </w:r>
          </w:p>
        </w:tc>
        <w:tc>
          <w:tcPr>
            <w:tcW w:w="3139" w:type="dxa"/>
          </w:tcPr>
          <w:p w14:paraId="358072EF" w14:textId="2BC7FA47" w:rsidR="00F9698A" w:rsidRPr="00563043" w:rsidRDefault="00F9698A" w:rsidP="00F9698A">
            <w:pPr>
              <w:pStyle w:val="TextoTablas"/>
            </w:pPr>
            <w:r w:rsidRPr="002C4007">
              <w:t>Validadora y vinculadora de recursos educativos digitales</w:t>
            </w:r>
          </w:p>
        </w:tc>
        <w:tc>
          <w:tcPr>
            <w:tcW w:w="3821" w:type="dxa"/>
          </w:tcPr>
          <w:p w14:paraId="1BC610D8" w14:textId="753BD4C7" w:rsidR="00F9698A" w:rsidRPr="00563043" w:rsidRDefault="00F9698A" w:rsidP="00F9698A">
            <w:pPr>
              <w:pStyle w:val="TextoTablas"/>
            </w:pPr>
            <w:r w:rsidRPr="002C4007">
              <w:t>Centro Agroturístico - Regional Santander</w:t>
            </w:r>
          </w:p>
        </w:tc>
      </w:tr>
    </w:tbl>
    <w:p w14:paraId="6127ED9A" w14:textId="33B5D509"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D6CC" w14:textId="77777777" w:rsidR="001657A9" w:rsidRDefault="001657A9" w:rsidP="00EC0858">
      <w:pPr>
        <w:spacing w:before="0" w:after="0" w:line="240" w:lineRule="auto"/>
      </w:pPr>
      <w:r>
        <w:separator/>
      </w:r>
    </w:p>
  </w:endnote>
  <w:endnote w:type="continuationSeparator" w:id="0">
    <w:p w14:paraId="51AA3799" w14:textId="77777777" w:rsidR="001657A9" w:rsidRDefault="001657A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1657A9">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45160" w14:textId="77777777" w:rsidR="001657A9" w:rsidRDefault="001657A9" w:rsidP="00EC0858">
      <w:pPr>
        <w:spacing w:before="0" w:after="0" w:line="240" w:lineRule="auto"/>
      </w:pPr>
      <w:r>
        <w:separator/>
      </w:r>
    </w:p>
  </w:footnote>
  <w:footnote w:type="continuationSeparator" w:id="0">
    <w:p w14:paraId="2FA7EBB0" w14:textId="77777777" w:rsidR="001657A9" w:rsidRDefault="001657A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9.75pt;height:9.7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4197D"/>
    <w:multiLevelType w:val="hybridMultilevel"/>
    <w:tmpl w:val="0CFC8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693AEB"/>
    <w:multiLevelType w:val="hybridMultilevel"/>
    <w:tmpl w:val="15188E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4B75D6"/>
    <w:multiLevelType w:val="hybridMultilevel"/>
    <w:tmpl w:val="AA76098A"/>
    <w:lvl w:ilvl="0" w:tplc="240A0003">
      <w:start w:val="1"/>
      <w:numFmt w:val="bullet"/>
      <w:lvlText w:val="o"/>
      <w:lvlJc w:val="left"/>
      <w:pPr>
        <w:ind w:left="2149"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E5B4D"/>
    <w:multiLevelType w:val="hybridMultilevel"/>
    <w:tmpl w:val="B016B2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F77C6"/>
    <w:multiLevelType w:val="multilevel"/>
    <w:tmpl w:val="5E4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E0209"/>
    <w:multiLevelType w:val="hybridMultilevel"/>
    <w:tmpl w:val="98047116"/>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5651A"/>
    <w:multiLevelType w:val="hybridMultilevel"/>
    <w:tmpl w:val="D80CD3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FF247E9"/>
    <w:multiLevelType w:val="hybridMultilevel"/>
    <w:tmpl w:val="55D2E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067730"/>
    <w:multiLevelType w:val="hybridMultilevel"/>
    <w:tmpl w:val="DCC292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2" w15:restartNumberingAfterBreak="0">
    <w:nsid w:val="297C2C65"/>
    <w:multiLevelType w:val="hybridMultilevel"/>
    <w:tmpl w:val="A64C5B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9AD1634"/>
    <w:multiLevelType w:val="hybridMultilevel"/>
    <w:tmpl w:val="ED2425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633159"/>
    <w:multiLevelType w:val="hybridMultilevel"/>
    <w:tmpl w:val="E0A000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8F1448"/>
    <w:multiLevelType w:val="multilevel"/>
    <w:tmpl w:val="7F7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E423A71"/>
    <w:multiLevelType w:val="multilevel"/>
    <w:tmpl w:val="65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A435D"/>
    <w:multiLevelType w:val="hybridMultilevel"/>
    <w:tmpl w:val="F3B87E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44E296E"/>
    <w:multiLevelType w:val="hybridMultilevel"/>
    <w:tmpl w:val="CB867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F82A08"/>
    <w:multiLevelType w:val="hybridMultilevel"/>
    <w:tmpl w:val="76483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F24365"/>
    <w:multiLevelType w:val="hybridMultilevel"/>
    <w:tmpl w:val="668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89E28E3"/>
    <w:multiLevelType w:val="hybridMultilevel"/>
    <w:tmpl w:val="9D0EC5A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E71A90"/>
    <w:multiLevelType w:val="multilevel"/>
    <w:tmpl w:val="553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76533"/>
    <w:multiLevelType w:val="hybridMultilevel"/>
    <w:tmpl w:val="D58298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136EEC"/>
    <w:multiLevelType w:val="hybridMultilevel"/>
    <w:tmpl w:val="D2FA626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7E46A4"/>
    <w:multiLevelType w:val="hybridMultilevel"/>
    <w:tmpl w:val="776E4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1F4C5C"/>
    <w:multiLevelType w:val="hybridMultilevel"/>
    <w:tmpl w:val="DAA8D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34609C"/>
    <w:multiLevelType w:val="hybridMultilevel"/>
    <w:tmpl w:val="FE2C6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58F1774"/>
    <w:multiLevelType w:val="hybridMultilevel"/>
    <w:tmpl w:val="536E038A"/>
    <w:lvl w:ilvl="0" w:tplc="2BD0598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6218A8"/>
    <w:multiLevelType w:val="hybridMultilevel"/>
    <w:tmpl w:val="B2421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D70D10"/>
    <w:multiLevelType w:val="multilevel"/>
    <w:tmpl w:val="978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020E2"/>
    <w:multiLevelType w:val="hybridMultilevel"/>
    <w:tmpl w:val="749CE94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1A2784"/>
    <w:multiLevelType w:val="hybridMultilevel"/>
    <w:tmpl w:val="565A3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E11FD6"/>
    <w:multiLevelType w:val="hybridMultilevel"/>
    <w:tmpl w:val="0330C4F0"/>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724D438A"/>
    <w:multiLevelType w:val="hybridMultilevel"/>
    <w:tmpl w:val="AD042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8F305F"/>
    <w:multiLevelType w:val="hybridMultilevel"/>
    <w:tmpl w:val="F57095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4B04B78"/>
    <w:multiLevelType w:val="hybridMultilevel"/>
    <w:tmpl w:val="1E9CC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BF3BC2"/>
    <w:multiLevelType w:val="hybridMultilevel"/>
    <w:tmpl w:val="97702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94A713C"/>
    <w:multiLevelType w:val="hybridMultilevel"/>
    <w:tmpl w:val="C1AA1D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7A3637B6"/>
    <w:multiLevelType w:val="hybridMultilevel"/>
    <w:tmpl w:val="0C381070"/>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4"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C39762F"/>
    <w:multiLevelType w:val="hybridMultilevel"/>
    <w:tmpl w:val="4F328E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11"/>
  </w:num>
  <w:num w:numId="4">
    <w:abstractNumId w:val="27"/>
  </w:num>
  <w:num w:numId="5">
    <w:abstractNumId w:val="15"/>
  </w:num>
  <w:num w:numId="6">
    <w:abstractNumId w:val="6"/>
  </w:num>
  <w:num w:numId="7">
    <w:abstractNumId w:val="37"/>
  </w:num>
  <w:num w:numId="8">
    <w:abstractNumId w:val="21"/>
  </w:num>
  <w:num w:numId="9">
    <w:abstractNumId w:val="23"/>
  </w:num>
  <w:num w:numId="10">
    <w:abstractNumId w:val="45"/>
  </w:num>
  <w:num w:numId="11">
    <w:abstractNumId w:val="41"/>
  </w:num>
  <w:num w:numId="12">
    <w:abstractNumId w:val="1"/>
  </w:num>
  <w:num w:numId="13">
    <w:abstractNumId w:val="22"/>
  </w:num>
  <w:num w:numId="14">
    <w:abstractNumId w:val="26"/>
  </w:num>
  <w:num w:numId="15">
    <w:abstractNumId w:val="28"/>
  </w:num>
  <w:num w:numId="16">
    <w:abstractNumId w:val="13"/>
  </w:num>
  <w:num w:numId="17">
    <w:abstractNumId w:val="10"/>
  </w:num>
  <w:num w:numId="18">
    <w:abstractNumId w:val="35"/>
  </w:num>
  <w:num w:numId="19">
    <w:abstractNumId w:val="42"/>
  </w:num>
  <w:num w:numId="20">
    <w:abstractNumId w:val="12"/>
  </w:num>
  <w:num w:numId="21">
    <w:abstractNumId w:val="39"/>
  </w:num>
  <w:num w:numId="22">
    <w:abstractNumId w:val="8"/>
  </w:num>
  <w:num w:numId="23">
    <w:abstractNumId w:val="17"/>
  </w:num>
  <w:num w:numId="24">
    <w:abstractNumId w:val="43"/>
  </w:num>
  <w:num w:numId="25">
    <w:abstractNumId w:val="2"/>
  </w:num>
  <w:num w:numId="26">
    <w:abstractNumId w:val="30"/>
  </w:num>
  <w:num w:numId="27">
    <w:abstractNumId w:val="31"/>
  </w:num>
  <w:num w:numId="28">
    <w:abstractNumId w:val="19"/>
  </w:num>
  <w:num w:numId="29">
    <w:abstractNumId w:val="38"/>
  </w:num>
  <w:num w:numId="30">
    <w:abstractNumId w:val="24"/>
  </w:num>
  <w:num w:numId="31">
    <w:abstractNumId w:val="14"/>
  </w:num>
  <w:num w:numId="32">
    <w:abstractNumId w:val="18"/>
  </w:num>
  <w:num w:numId="33">
    <w:abstractNumId w:val="25"/>
  </w:num>
  <w:num w:numId="34">
    <w:abstractNumId w:val="5"/>
  </w:num>
  <w:num w:numId="35">
    <w:abstractNumId w:val="36"/>
  </w:num>
  <w:num w:numId="36">
    <w:abstractNumId w:val="7"/>
  </w:num>
  <w:num w:numId="37">
    <w:abstractNumId w:val="3"/>
  </w:num>
  <w:num w:numId="38">
    <w:abstractNumId w:val="4"/>
  </w:num>
  <w:num w:numId="39">
    <w:abstractNumId w:val="32"/>
  </w:num>
  <w:num w:numId="40">
    <w:abstractNumId w:val="33"/>
  </w:num>
  <w:num w:numId="41">
    <w:abstractNumId w:val="34"/>
  </w:num>
  <w:num w:numId="42">
    <w:abstractNumId w:val="40"/>
  </w:num>
  <w:num w:numId="43">
    <w:abstractNumId w:val="29"/>
  </w:num>
  <w:num w:numId="44">
    <w:abstractNumId w:val="9"/>
  </w:num>
  <w:num w:numId="45">
    <w:abstractNumId w:val="20"/>
  </w:num>
  <w:num w:numId="46">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1704"/>
    <w:rsid w:val="000825B2"/>
    <w:rsid w:val="000A4731"/>
    <w:rsid w:val="000A4B5D"/>
    <w:rsid w:val="000A536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3668"/>
    <w:rsid w:val="00157993"/>
    <w:rsid w:val="00157D49"/>
    <w:rsid w:val="00160D56"/>
    <w:rsid w:val="001657A9"/>
    <w:rsid w:val="001725B9"/>
    <w:rsid w:val="0017303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2A2"/>
    <w:rsid w:val="0026713B"/>
    <w:rsid w:val="0028296B"/>
    <w:rsid w:val="002837E6"/>
    <w:rsid w:val="00284FD1"/>
    <w:rsid w:val="002868D5"/>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04A6"/>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032A"/>
    <w:rsid w:val="0045359B"/>
    <w:rsid w:val="004554CA"/>
    <w:rsid w:val="00462222"/>
    <w:rsid w:val="00462EB6"/>
    <w:rsid w:val="004701C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23CDD"/>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53F8"/>
    <w:rsid w:val="006F6971"/>
    <w:rsid w:val="0070112D"/>
    <w:rsid w:val="007028D5"/>
    <w:rsid w:val="00707D87"/>
    <w:rsid w:val="007125BA"/>
    <w:rsid w:val="0071528F"/>
    <w:rsid w:val="007162CC"/>
    <w:rsid w:val="00723503"/>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53DAE"/>
    <w:rsid w:val="0086617E"/>
    <w:rsid w:val="0087083B"/>
    <w:rsid w:val="00875A9A"/>
    <w:rsid w:val="00875CF6"/>
    <w:rsid w:val="0089468F"/>
    <w:rsid w:val="00894B85"/>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D69BC"/>
    <w:rsid w:val="009F49D8"/>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97652"/>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25060"/>
    <w:rsid w:val="00B33115"/>
    <w:rsid w:val="00B40A5F"/>
    <w:rsid w:val="00B41B36"/>
    <w:rsid w:val="00B450F0"/>
    <w:rsid w:val="00B60081"/>
    <w:rsid w:val="00B618FA"/>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BF454E"/>
    <w:rsid w:val="00C00456"/>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0BD"/>
    <w:rsid w:val="00CB479E"/>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50EF0"/>
    <w:rsid w:val="00F66B04"/>
    <w:rsid w:val="00F72559"/>
    <w:rsid w:val="00F731F5"/>
    <w:rsid w:val="00F900B6"/>
    <w:rsid w:val="00F915A5"/>
    <w:rsid w:val="00F938DA"/>
    <w:rsid w:val="00F9559D"/>
    <w:rsid w:val="00F9610A"/>
    <w:rsid w:val="00F9698A"/>
    <w:rsid w:val="00FA0555"/>
    <w:rsid w:val="00FA5A4F"/>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23"/>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99">
      <w:bodyDiv w:val="1"/>
      <w:marLeft w:val="0"/>
      <w:marRight w:val="0"/>
      <w:marTop w:val="0"/>
      <w:marBottom w:val="0"/>
      <w:divBdr>
        <w:top w:val="none" w:sz="0" w:space="0" w:color="auto"/>
        <w:left w:val="none" w:sz="0" w:space="0" w:color="auto"/>
        <w:bottom w:val="none" w:sz="0" w:space="0" w:color="auto"/>
        <w:right w:val="none" w:sz="0" w:space="0" w:color="auto"/>
      </w:divBdr>
      <w:divsChild>
        <w:div w:id="459499509">
          <w:marLeft w:val="0"/>
          <w:marRight w:val="0"/>
          <w:marTop w:val="0"/>
          <w:marBottom w:val="0"/>
          <w:divBdr>
            <w:top w:val="none" w:sz="0" w:space="0" w:color="auto"/>
            <w:left w:val="none" w:sz="0" w:space="0" w:color="auto"/>
            <w:bottom w:val="none" w:sz="0" w:space="0" w:color="auto"/>
            <w:right w:val="none" w:sz="0" w:space="0" w:color="auto"/>
          </w:divBdr>
          <w:divsChild>
            <w:div w:id="1257059202">
              <w:marLeft w:val="0"/>
              <w:marRight w:val="0"/>
              <w:marTop w:val="0"/>
              <w:marBottom w:val="0"/>
              <w:divBdr>
                <w:top w:val="none" w:sz="0" w:space="0" w:color="auto"/>
                <w:left w:val="none" w:sz="0" w:space="0" w:color="auto"/>
                <w:bottom w:val="none" w:sz="0" w:space="0" w:color="auto"/>
                <w:right w:val="none" w:sz="0" w:space="0" w:color="auto"/>
              </w:divBdr>
              <w:divsChild>
                <w:div w:id="9656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4002">
          <w:marLeft w:val="0"/>
          <w:marRight w:val="0"/>
          <w:marTop w:val="0"/>
          <w:marBottom w:val="0"/>
          <w:divBdr>
            <w:top w:val="none" w:sz="0" w:space="0" w:color="auto"/>
            <w:left w:val="none" w:sz="0" w:space="0" w:color="auto"/>
            <w:bottom w:val="none" w:sz="0" w:space="0" w:color="auto"/>
            <w:right w:val="none" w:sz="0" w:space="0" w:color="auto"/>
          </w:divBdr>
          <w:divsChild>
            <w:div w:id="512383728">
              <w:marLeft w:val="0"/>
              <w:marRight w:val="0"/>
              <w:marTop w:val="0"/>
              <w:marBottom w:val="0"/>
              <w:divBdr>
                <w:top w:val="none" w:sz="0" w:space="0" w:color="auto"/>
                <w:left w:val="none" w:sz="0" w:space="0" w:color="auto"/>
                <w:bottom w:val="none" w:sz="0" w:space="0" w:color="auto"/>
                <w:right w:val="none" w:sz="0" w:space="0" w:color="auto"/>
              </w:divBdr>
              <w:divsChild>
                <w:div w:id="642003264">
                  <w:marLeft w:val="-180"/>
                  <w:marRight w:val="-180"/>
                  <w:marTop w:val="0"/>
                  <w:marBottom w:val="0"/>
                  <w:divBdr>
                    <w:top w:val="none" w:sz="0" w:space="0" w:color="auto"/>
                    <w:left w:val="none" w:sz="0" w:space="0" w:color="auto"/>
                    <w:bottom w:val="none" w:sz="0" w:space="0" w:color="auto"/>
                    <w:right w:val="none" w:sz="0" w:space="0" w:color="auto"/>
                  </w:divBdr>
                  <w:divsChild>
                    <w:div w:id="1151478968">
                      <w:marLeft w:val="0"/>
                      <w:marRight w:val="0"/>
                      <w:marTop w:val="0"/>
                      <w:marBottom w:val="0"/>
                      <w:divBdr>
                        <w:top w:val="none" w:sz="0" w:space="0" w:color="auto"/>
                        <w:left w:val="none" w:sz="0" w:space="0" w:color="auto"/>
                        <w:bottom w:val="none" w:sz="0" w:space="0" w:color="auto"/>
                        <w:right w:val="none" w:sz="0" w:space="0" w:color="auto"/>
                      </w:divBdr>
                    </w:div>
                  </w:divsChild>
                </w:div>
                <w:div w:id="18173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5656773">
      <w:bodyDiv w:val="1"/>
      <w:marLeft w:val="0"/>
      <w:marRight w:val="0"/>
      <w:marTop w:val="0"/>
      <w:marBottom w:val="0"/>
      <w:divBdr>
        <w:top w:val="none" w:sz="0" w:space="0" w:color="auto"/>
        <w:left w:val="none" w:sz="0" w:space="0" w:color="auto"/>
        <w:bottom w:val="none" w:sz="0" w:space="0" w:color="auto"/>
        <w:right w:val="none" w:sz="0" w:space="0" w:color="auto"/>
      </w:divBdr>
      <w:divsChild>
        <w:div w:id="1038314094">
          <w:marLeft w:val="0"/>
          <w:marRight w:val="0"/>
          <w:marTop w:val="0"/>
          <w:marBottom w:val="0"/>
          <w:divBdr>
            <w:top w:val="none" w:sz="0" w:space="0" w:color="auto"/>
            <w:left w:val="none" w:sz="0" w:space="0" w:color="auto"/>
            <w:bottom w:val="none" w:sz="0" w:space="0" w:color="auto"/>
            <w:right w:val="none" w:sz="0" w:space="0" w:color="auto"/>
          </w:divBdr>
          <w:divsChild>
            <w:div w:id="1983120412">
              <w:marLeft w:val="0"/>
              <w:marRight w:val="0"/>
              <w:marTop w:val="0"/>
              <w:marBottom w:val="0"/>
              <w:divBdr>
                <w:top w:val="none" w:sz="0" w:space="0" w:color="auto"/>
                <w:left w:val="none" w:sz="0" w:space="0" w:color="auto"/>
                <w:bottom w:val="none" w:sz="0" w:space="0" w:color="auto"/>
                <w:right w:val="none" w:sz="0" w:space="0" w:color="auto"/>
              </w:divBdr>
              <w:divsChild>
                <w:div w:id="929311219">
                  <w:marLeft w:val="0"/>
                  <w:marRight w:val="0"/>
                  <w:marTop w:val="0"/>
                  <w:marBottom w:val="0"/>
                  <w:divBdr>
                    <w:top w:val="none" w:sz="0" w:space="0" w:color="auto"/>
                    <w:left w:val="none" w:sz="0" w:space="0" w:color="auto"/>
                    <w:bottom w:val="none" w:sz="0" w:space="0" w:color="auto"/>
                    <w:right w:val="none" w:sz="0" w:space="0" w:color="auto"/>
                  </w:divBdr>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
          </w:divsChild>
        </w:div>
        <w:div w:id="864489860">
          <w:marLeft w:val="0"/>
          <w:marRight w:val="0"/>
          <w:marTop w:val="0"/>
          <w:marBottom w:val="0"/>
          <w:divBdr>
            <w:top w:val="none" w:sz="0" w:space="0" w:color="auto"/>
            <w:left w:val="none" w:sz="0" w:space="0" w:color="auto"/>
            <w:bottom w:val="none" w:sz="0" w:space="0" w:color="auto"/>
            <w:right w:val="none" w:sz="0" w:space="0" w:color="auto"/>
          </w:divBdr>
          <w:divsChild>
            <w:div w:id="374432589">
              <w:marLeft w:val="0"/>
              <w:marRight w:val="0"/>
              <w:marTop w:val="0"/>
              <w:marBottom w:val="0"/>
              <w:divBdr>
                <w:top w:val="none" w:sz="0" w:space="0" w:color="auto"/>
                <w:left w:val="none" w:sz="0" w:space="0" w:color="auto"/>
                <w:bottom w:val="none" w:sz="0" w:space="0" w:color="auto"/>
                <w:right w:val="none" w:sz="0" w:space="0" w:color="auto"/>
              </w:divBdr>
              <w:divsChild>
                <w:div w:id="570163631">
                  <w:marLeft w:val="0"/>
                  <w:marRight w:val="0"/>
                  <w:marTop w:val="0"/>
                  <w:marBottom w:val="0"/>
                  <w:divBdr>
                    <w:top w:val="none" w:sz="0" w:space="0" w:color="auto"/>
                    <w:left w:val="none" w:sz="0" w:space="0" w:color="auto"/>
                    <w:bottom w:val="none" w:sz="0" w:space="0" w:color="auto"/>
                    <w:right w:val="none" w:sz="0" w:space="0" w:color="auto"/>
                  </w:divBdr>
                </w:div>
              </w:divsChild>
            </w:div>
            <w:div w:id="501966820">
              <w:marLeft w:val="0"/>
              <w:marRight w:val="0"/>
              <w:marTop w:val="0"/>
              <w:marBottom w:val="0"/>
              <w:divBdr>
                <w:top w:val="none" w:sz="0" w:space="0" w:color="auto"/>
                <w:left w:val="none" w:sz="0" w:space="0" w:color="auto"/>
                <w:bottom w:val="none" w:sz="0" w:space="0" w:color="auto"/>
                <w:right w:val="none" w:sz="0" w:space="0" w:color="auto"/>
              </w:divBdr>
            </w:div>
          </w:divsChild>
        </w:div>
        <w:div w:id="466313247">
          <w:marLeft w:val="0"/>
          <w:marRight w:val="0"/>
          <w:marTop w:val="0"/>
          <w:marBottom w:val="0"/>
          <w:divBdr>
            <w:top w:val="none" w:sz="0" w:space="0" w:color="auto"/>
            <w:left w:val="none" w:sz="0" w:space="0" w:color="auto"/>
            <w:bottom w:val="none" w:sz="0" w:space="0" w:color="auto"/>
            <w:right w:val="none" w:sz="0" w:space="0" w:color="auto"/>
          </w:divBdr>
          <w:divsChild>
            <w:div w:id="1846431862">
              <w:marLeft w:val="0"/>
              <w:marRight w:val="0"/>
              <w:marTop w:val="0"/>
              <w:marBottom w:val="0"/>
              <w:divBdr>
                <w:top w:val="none" w:sz="0" w:space="0" w:color="auto"/>
                <w:left w:val="none" w:sz="0" w:space="0" w:color="auto"/>
                <w:bottom w:val="none" w:sz="0" w:space="0" w:color="auto"/>
                <w:right w:val="none" w:sz="0" w:space="0" w:color="auto"/>
              </w:divBdr>
              <w:divsChild>
                <w:div w:id="207037432">
                  <w:marLeft w:val="0"/>
                  <w:marRight w:val="0"/>
                  <w:marTop w:val="0"/>
                  <w:marBottom w:val="0"/>
                  <w:divBdr>
                    <w:top w:val="none" w:sz="0" w:space="0" w:color="auto"/>
                    <w:left w:val="none" w:sz="0" w:space="0" w:color="auto"/>
                    <w:bottom w:val="none" w:sz="0" w:space="0" w:color="auto"/>
                    <w:right w:val="none" w:sz="0" w:space="0" w:color="auto"/>
                  </w:divBdr>
                </w:div>
              </w:divsChild>
            </w:div>
            <w:div w:id="1462653992">
              <w:marLeft w:val="0"/>
              <w:marRight w:val="0"/>
              <w:marTop w:val="0"/>
              <w:marBottom w:val="0"/>
              <w:divBdr>
                <w:top w:val="none" w:sz="0" w:space="0" w:color="auto"/>
                <w:left w:val="none" w:sz="0" w:space="0" w:color="auto"/>
                <w:bottom w:val="none" w:sz="0" w:space="0" w:color="auto"/>
                <w:right w:val="none" w:sz="0" w:space="0" w:color="auto"/>
              </w:divBdr>
            </w:div>
          </w:divsChild>
        </w:div>
        <w:div w:id="2110536762">
          <w:marLeft w:val="0"/>
          <w:marRight w:val="0"/>
          <w:marTop w:val="0"/>
          <w:marBottom w:val="0"/>
          <w:divBdr>
            <w:top w:val="none" w:sz="0" w:space="0" w:color="auto"/>
            <w:left w:val="none" w:sz="0" w:space="0" w:color="auto"/>
            <w:bottom w:val="none" w:sz="0" w:space="0" w:color="auto"/>
            <w:right w:val="none" w:sz="0" w:space="0" w:color="auto"/>
          </w:divBdr>
          <w:divsChild>
            <w:div w:id="2121486432">
              <w:marLeft w:val="0"/>
              <w:marRight w:val="0"/>
              <w:marTop w:val="0"/>
              <w:marBottom w:val="0"/>
              <w:divBdr>
                <w:top w:val="none" w:sz="0" w:space="0" w:color="auto"/>
                <w:left w:val="none" w:sz="0" w:space="0" w:color="auto"/>
                <w:bottom w:val="none" w:sz="0" w:space="0" w:color="auto"/>
                <w:right w:val="none" w:sz="0" w:space="0" w:color="auto"/>
              </w:divBdr>
              <w:divsChild>
                <w:div w:id="802230930">
                  <w:marLeft w:val="0"/>
                  <w:marRight w:val="0"/>
                  <w:marTop w:val="0"/>
                  <w:marBottom w:val="0"/>
                  <w:divBdr>
                    <w:top w:val="none" w:sz="0" w:space="0" w:color="auto"/>
                    <w:left w:val="none" w:sz="0" w:space="0" w:color="auto"/>
                    <w:bottom w:val="none" w:sz="0" w:space="0" w:color="auto"/>
                    <w:right w:val="none" w:sz="0" w:space="0" w:color="auto"/>
                  </w:divBdr>
                </w:div>
              </w:divsChild>
            </w:div>
            <w:div w:id="613639632">
              <w:marLeft w:val="0"/>
              <w:marRight w:val="0"/>
              <w:marTop w:val="0"/>
              <w:marBottom w:val="0"/>
              <w:divBdr>
                <w:top w:val="none" w:sz="0" w:space="0" w:color="auto"/>
                <w:left w:val="none" w:sz="0" w:space="0" w:color="auto"/>
                <w:bottom w:val="none" w:sz="0" w:space="0" w:color="auto"/>
                <w:right w:val="none" w:sz="0" w:space="0" w:color="auto"/>
              </w:divBdr>
            </w:div>
          </w:divsChild>
        </w:div>
        <w:div w:id="1203519655">
          <w:marLeft w:val="0"/>
          <w:marRight w:val="0"/>
          <w:marTop w:val="0"/>
          <w:marBottom w:val="0"/>
          <w:divBdr>
            <w:top w:val="none" w:sz="0" w:space="0" w:color="auto"/>
            <w:left w:val="none" w:sz="0" w:space="0" w:color="auto"/>
            <w:bottom w:val="none" w:sz="0" w:space="0" w:color="auto"/>
            <w:right w:val="none" w:sz="0" w:space="0" w:color="auto"/>
          </w:divBdr>
          <w:divsChild>
            <w:div w:id="405808280">
              <w:marLeft w:val="0"/>
              <w:marRight w:val="0"/>
              <w:marTop w:val="0"/>
              <w:marBottom w:val="0"/>
              <w:divBdr>
                <w:top w:val="none" w:sz="0" w:space="0" w:color="auto"/>
                <w:left w:val="none" w:sz="0" w:space="0" w:color="auto"/>
                <w:bottom w:val="none" w:sz="0" w:space="0" w:color="auto"/>
                <w:right w:val="none" w:sz="0" w:space="0" w:color="auto"/>
              </w:divBdr>
              <w:divsChild>
                <w:div w:id="661853186">
                  <w:marLeft w:val="0"/>
                  <w:marRight w:val="0"/>
                  <w:marTop w:val="0"/>
                  <w:marBottom w:val="0"/>
                  <w:divBdr>
                    <w:top w:val="none" w:sz="0" w:space="0" w:color="auto"/>
                    <w:left w:val="none" w:sz="0" w:space="0" w:color="auto"/>
                    <w:bottom w:val="none" w:sz="0" w:space="0" w:color="auto"/>
                    <w:right w:val="none" w:sz="0" w:space="0" w:color="auto"/>
                  </w:divBdr>
                </w:div>
              </w:divsChild>
            </w:div>
            <w:div w:id="20127267">
              <w:marLeft w:val="0"/>
              <w:marRight w:val="0"/>
              <w:marTop w:val="0"/>
              <w:marBottom w:val="0"/>
              <w:divBdr>
                <w:top w:val="none" w:sz="0" w:space="0" w:color="auto"/>
                <w:left w:val="none" w:sz="0" w:space="0" w:color="auto"/>
                <w:bottom w:val="none" w:sz="0" w:space="0" w:color="auto"/>
                <w:right w:val="none" w:sz="0" w:space="0" w:color="auto"/>
              </w:divBdr>
            </w:div>
          </w:divsChild>
        </w:div>
        <w:div w:id="731536640">
          <w:marLeft w:val="0"/>
          <w:marRight w:val="0"/>
          <w:marTop w:val="0"/>
          <w:marBottom w:val="0"/>
          <w:divBdr>
            <w:top w:val="none" w:sz="0" w:space="0" w:color="auto"/>
            <w:left w:val="none" w:sz="0" w:space="0" w:color="auto"/>
            <w:bottom w:val="none" w:sz="0" w:space="0" w:color="auto"/>
            <w:right w:val="none" w:sz="0" w:space="0" w:color="auto"/>
          </w:divBdr>
          <w:divsChild>
            <w:div w:id="917638779">
              <w:marLeft w:val="0"/>
              <w:marRight w:val="0"/>
              <w:marTop w:val="0"/>
              <w:marBottom w:val="0"/>
              <w:divBdr>
                <w:top w:val="none" w:sz="0" w:space="0" w:color="auto"/>
                <w:left w:val="none" w:sz="0" w:space="0" w:color="auto"/>
                <w:bottom w:val="none" w:sz="0" w:space="0" w:color="auto"/>
                <w:right w:val="none" w:sz="0" w:space="0" w:color="auto"/>
              </w:divBdr>
              <w:divsChild>
                <w:div w:id="1828597267">
                  <w:marLeft w:val="0"/>
                  <w:marRight w:val="0"/>
                  <w:marTop w:val="0"/>
                  <w:marBottom w:val="0"/>
                  <w:divBdr>
                    <w:top w:val="none" w:sz="0" w:space="0" w:color="auto"/>
                    <w:left w:val="none" w:sz="0" w:space="0" w:color="auto"/>
                    <w:bottom w:val="none" w:sz="0" w:space="0" w:color="auto"/>
                    <w:right w:val="none" w:sz="0" w:space="0" w:color="auto"/>
                  </w:divBdr>
                </w:div>
              </w:divsChild>
            </w:div>
            <w:div w:id="102578855">
              <w:marLeft w:val="0"/>
              <w:marRight w:val="0"/>
              <w:marTop w:val="0"/>
              <w:marBottom w:val="0"/>
              <w:divBdr>
                <w:top w:val="none" w:sz="0" w:space="0" w:color="auto"/>
                <w:left w:val="none" w:sz="0" w:space="0" w:color="auto"/>
                <w:bottom w:val="none" w:sz="0" w:space="0" w:color="auto"/>
                <w:right w:val="none" w:sz="0" w:space="0" w:color="auto"/>
              </w:divBdr>
            </w:div>
          </w:divsChild>
        </w:div>
        <w:div w:id="724914234">
          <w:marLeft w:val="0"/>
          <w:marRight w:val="0"/>
          <w:marTop w:val="0"/>
          <w:marBottom w:val="0"/>
          <w:divBdr>
            <w:top w:val="none" w:sz="0" w:space="0" w:color="auto"/>
            <w:left w:val="none" w:sz="0" w:space="0" w:color="auto"/>
            <w:bottom w:val="none" w:sz="0" w:space="0" w:color="auto"/>
            <w:right w:val="none" w:sz="0" w:space="0" w:color="auto"/>
          </w:divBdr>
          <w:divsChild>
            <w:div w:id="1790851530">
              <w:marLeft w:val="0"/>
              <w:marRight w:val="0"/>
              <w:marTop w:val="0"/>
              <w:marBottom w:val="0"/>
              <w:divBdr>
                <w:top w:val="none" w:sz="0" w:space="0" w:color="auto"/>
                <w:left w:val="none" w:sz="0" w:space="0" w:color="auto"/>
                <w:bottom w:val="none" w:sz="0" w:space="0" w:color="auto"/>
                <w:right w:val="none" w:sz="0" w:space="0" w:color="auto"/>
              </w:divBdr>
              <w:divsChild>
                <w:div w:id="1553733790">
                  <w:marLeft w:val="0"/>
                  <w:marRight w:val="0"/>
                  <w:marTop w:val="0"/>
                  <w:marBottom w:val="0"/>
                  <w:divBdr>
                    <w:top w:val="none" w:sz="0" w:space="0" w:color="auto"/>
                    <w:left w:val="none" w:sz="0" w:space="0" w:color="auto"/>
                    <w:bottom w:val="none" w:sz="0" w:space="0" w:color="auto"/>
                    <w:right w:val="none" w:sz="0" w:space="0" w:color="auto"/>
                  </w:divBdr>
                </w:div>
              </w:divsChild>
            </w:div>
            <w:div w:id="431634107">
              <w:marLeft w:val="0"/>
              <w:marRight w:val="0"/>
              <w:marTop w:val="0"/>
              <w:marBottom w:val="0"/>
              <w:divBdr>
                <w:top w:val="none" w:sz="0" w:space="0" w:color="auto"/>
                <w:left w:val="none" w:sz="0" w:space="0" w:color="auto"/>
                <w:bottom w:val="none" w:sz="0" w:space="0" w:color="auto"/>
                <w:right w:val="none" w:sz="0" w:space="0" w:color="auto"/>
              </w:divBdr>
            </w:div>
          </w:divsChild>
        </w:div>
        <w:div w:id="605964774">
          <w:marLeft w:val="0"/>
          <w:marRight w:val="0"/>
          <w:marTop w:val="0"/>
          <w:marBottom w:val="0"/>
          <w:divBdr>
            <w:top w:val="none" w:sz="0" w:space="0" w:color="auto"/>
            <w:left w:val="none" w:sz="0" w:space="0" w:color="auto"/>
            <w:bottom w:val="none" w:sz="0" w:space="0" w:color="auto"/>
            <w:right w:val="none" w:sz="0" w:space="0" w:color="auto"/>
          </w:divBdr>
          <w:divsChild>
            <w:div w:id="964311579">
              <w:marLeft w:val="0"/>
              <w:marRight w:val="0"/>
              <w:marTop w:val="0"/>
              <w:marBottom w:val="0"/>
              <w:divBdr>
                <w:top w:val="none" w:sz="0" w:space="0" w:color="auto"/>
                <w:left w:val="none" w:sz="0" w:space="0" w:color="auto"/>
                <w:bottom w:val="none" w:sz="0" w:space="0" w:color="auto"/>
                <w:right w:val="none" w:sz="0" w:space="0" w:color="auto"/>
              </w:divBdr>
              <w:divsChild>
                <w:div w:id="1491410624">
                  <w:marLeft w:val="0"/>
                  <w:marRight w:val="0"/>
                  <w:marTop w:val="0"/>
                  <w:marBottom w:val="0"/>
                  <w:divBdr>
                    <w:top w:val="none" w:sz="0" w:space="0" w:color="auto"/>
                    <w:left w:val="none" w:sz="0" w:space="0" w:color="auto"/>
                    <w:bottom w:val="none" w:sz="0" w:space="0" w:color="auto"/>
                    <w:right w:val="none" w:sz="0" w:space="0" w:color="auto"/>
                  </w:divBdr>
                </w:div>
              </w:divsChild>
            </w:div>
            <w:div w:id="1092357519">
              <w:marLeft w:val="0"/>
              <w:marRight w:val="0"/>
              <w:marTop w:val="0"/>
              <w:marBottom w:val="0"/>
              <w:divBdr>
                <w:top w:val="none" w:sz="0" w:space="0" w:color="auto"/>
                <w:left w:val="none" w:sz="0" w:space="0" w:color="auto"/>
                <w:bottom w:val="none" w:sz="0" w:space="0" w:color="auto"/>
                <w:right w:val="none" w:sz="0" w:space="0" w:color="auto"/>
              </w:divBdr>
            </w:div>
          </w:divsChild>
        </w:div>
        <w:div w:id="255139175">
          <w:marLeft w:val="0"/>
          <w:marRight w:val="0"/>
          <w:marTop w:val="0"/>
          <w:marBottom w:val="0"/>
          <w:divBdr>
            <w:top w:val="none" w:sz="0" w:space="0" w:color="auto"/>
            <w:left w:val="none" w:sz="0" w:space="0" w:color="auto"/>
            <w:bottom w:val="none" w:sz="0" w:space="0" w:color="auto"/>
            <w:right w:val="none" w:sz="0" w:space="0" w:color="auto"/>
          </w:divBdr>
          <w:divsChild>
            <w:div w:id="396172956">
              <w:marLeft w:val="0"/>
              <w:marRight w:val="0"/>
              <w:marTop w:val="0"/>
              <w:marBottom w:val="0"/>
              <w:divBdr>
                <w:top w:val="none" w:sz="0" w:space="0" w:color="auto"/>
                <w:left w:val="none" w:sz="0" w:space="0" w:color="auto"/>
                <w:bottom w:val="none" w:sz="0" w:space="0" w:color="auto"/>
                <w:right w:val="none" w:sz="0" w:space="0" w:color="auto"/>
              </w:divBdr>
              <w:divsChild>
                <w:div w:id="698168421">
                  <w:marLeft w:val="0"/>
                  <w:marRight w:val="0"/>
                  <w:marTop w:val="0"/>
                  <w:marBottom w:val="0"/>
                  <w:divBdr>
                    <w:top w:val="none" w:sz="0" w:space="0" w:color="auto"/>
                    <w:left w:val="none" w:sz="0" w:space="0" w:color="auto"/>
                    <w:bottom w:val="none" w:sz="0" w:space="0" w:color="auto"/>
                    <w:right w:val="none" w:sz="0" w:space="0" w:color="auto"/>
                  </w:divBdr>
                </w:div>
              </w:divsChild>
            </w:div>
            <w:div w:id="1227951836">
              <w:marLeft w:val="0"/>
              <w:marRight w:val="0"/>
              <w:marTop w:val="0"/>
              <w:marBottom w:val="0"/>
              <w:divBdr>
                <w:top w:val="none" w:sz="0" w:space="0" w:color="auto"/>
                <w:left w:val="none" w:sz="0" w:space="0" w:color="auto"/>
                <w:bottom w:val="none" w:sz="0" w:space="0" w:color="auto"/>
                <w:right w:val="none" w:sz="0" w:space="0" w:color="auto"/>
              </w:divBdr>
            </w:div>
          </w:divsChild>
        </w:div>
        <w:div w:id="39943370">
          <w:marLeft w:val="0"/>
          <w:marRight w:val="0"/>
          <w:marTop w:val="0"/>
          <w:marBottom w:val="0"/>
          <w:divBdr>
            <w:top w:val="none" w:sz="0" w:space="0" w:color="auto"/>
            <w:left w:val="none" w:sz="0" w:space="0" w:color="auto"/>
            <w:bottom w:val="none" w:sz="0" w:space="0" w:color="auto"/>
            <w:right w:val="none" w:sz="0" w:space="0" w:color="auto"/>
          </w:divBdr>
          <w:divsChild>
            <w:div w:id="2008314856">
              <w:marLeft w:val="0"/>
              <w:marRight w:val="0"/>
              <w:marTop w:val="0"/>
              <w:marBottom w:val="0"/>
              <w:divBdr>
                <w:top w:val="none" w:sz="0" w:space="0" w:color="auto"/>
                <w:left w:val="none" w:sz="0" w:space="0" w:color="auto"/>
                <w:bottom w:val="none" w:sz="0" w:space="0" w:color="auto"/>
                <w:right w:val="none" w:sz="0" w:space="0" w:color="auto"/>
              </w:divBdr>
              <w:divsChild>
                <w:div w:id="438524640">
                  <w:marLeft w:val="0"/>
                  <w:marRight w:val="0"/>
                  <w:marTop w:val="0"/>
                  <w:marBottom w:val="0"/>
                  <w:divBdr>
                    <w:top w:val="none" w:sz="0" w:space="0" w:color="auto"/>
                    <w:left w:val="none" w:sz="0" w:space="0" w:color="auto"/>
                    <w:bottom w:val="none" w:sz="0" w:space="0" w:color="auto"/>
                    <w:right w:val="none" w:sz="0" w:space="0" w:color="auto"/>
                  </w:divBdr>
                </w:div>
              </w:divsChild>
            </w:div>
            <w:div w:id="11620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701585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1844571">
      <w:bodyDiv w:val="1"/>
      <w:marLeft w:val="0"/>
      <w:marRight w:val="0"/>
      <w:marTop w:val="0"/>
      <w:marBottom w:val="0"/>
      <w:divBdr>
        <w:top w:val="none" w:sz="0" w:space="0" w:color="auto"/>
        <w:left w:val="none" w:sz="0" w:space="0" w:color="auto"/>
        <w:bottom w:val="none" w:sz="0" w:space="0" w:color="auto"/>
        <w:right w:val="none" w:sz="0" w:space="0" w:color="auto"/>
      </w:divBdr>
      <w:divsChild>
        <w:div w:id="1901092996">
          <w:marLeft w:val="0"/>
          <w:marRight w:val="0"/>
          <w:marTop w:val="0"/>
          <w:marBottom w:val="0"/>
          <w:divBdr>
            <w:top w:val="none" w:sz="0" w:space="0" w:color="auto"/>
            <w:left w:val="none" w:sz="0" w:space="0" w:color="auto"/>
            <w:bottom w:val="none" w:sz="0" w:space="0" w:color="auto"/>
            <w:right w:val="none" w:sz="0" w:space="0" w:color="auto"/>
          </w:divBdr>
        </w:div>
        <w:div w:id="458455206">
          <w:marLeft w:val="-180"/>
          <w:marRight w:val="-180"/>
          <w:marTop w:val="0"/>
          <w:marBottom w:val="0"/>
          <w:divBdr>
            <w:top w:val="none" w:sz="0" w:space="0" w:color="auto"/>
            <w:left w:val="none" w:sz="0" w:space="0" w:color="auto"/>
            <w:bottom w:val="none" w:sz="0" w:space="0" w:color="auto"/>
            <w:right w:val="none" w:sz="0" w:space="0" w:color="auto"/>
          </w:divBdr>
          <w:divsChild>
            <w:div w:id="13282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482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5093305">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894668">
      <w:bodyDiv w:val="1"/>
      <w:marLeft w:val="0"/>
      <w:marRight w:val="0"/>
      <w:marTop w:val="0"/>
      <w:marBottom w:val="0"/>
      <w:divBdr>
        <w:top w:val="none" w:sz="0" w:space="0" w:color="auto"/>
        <w:left w:val="none" w:sz="0" w:space="0" w:color="auto"/>
        <w:bottom w:val="none" w:sz="0" w:space="0" w:color="auto"/>
        <w:right w:val="none" w:sz="0" w:space="0" w:color="auto"/>
      </w:divBdr>
      <w:divsChild>
        <w:div w:id="1634287536">
          <w:marLeft w:val="0"/>
          <w:marRight w:val="0"/>
          <w:marTop w:val="0"/>
          <w:marBottom w:val="0"/>
          <w:divBdr>
            <w:top w:val="none" w:sz="0" w:space="0" w:color="auto"/>
            <w:left w:val="none" w:sz="0" w:space="0" w:color="auto"/>
            <w:bottom w:val="none" w:sz="0" w:space="0" w:color="auto"/>
            <w:right w:val="none" w:sz="0" w:space="0" w:color="auto"/>
          </w:divBdr>
          <w:divsChild>
            <w:div w:id="2078745268">
              <w:marLeft w:val="0"/>
              <w:marRight w:val="0"/>
              <w:marTop w:val="0"/>
              <w:marBottom w:val="0"/>
              <w:divBdr>
                <w:top w:val="none" w:sz="0" w:space="0" w:color="auto"/>
                <w:left w:val="none" w:sz="0" w:space="0" w:color="auto"/>
                <w:bottom w:val="none" w:sz="0" w:space="0" w:color="auto"/>
                <w:right w:val="none" w:sz="0" w:space="0" w:color="auto"/>
              </w:divBdr>
              <w:divsChild>
                <w:div w:id="1448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3058">
          <w:marLeft w:val="0"/>
          <w:marRight w:val="0"/>
          <w:marTop w:val="0"/>
          <w:marBottom w:val="0"/>
          <w:divBdr>
            <w:top w:val="none" w:sz="0" w:space="0" w:color="auto"/>
            <w:left w:val="none" w:sz="0" w:space="0" w:color="auto"/>
            <w:bottom w:val="none" w:sz="0" w:space="0" w:color="auto"/>
            <w:right w:val="none" w:sz="0" w:space="0" w:color="auto"/>
          </w:divBdr>
          <w:divsChild>
            <w:div w:id="1269393708">
              <w:marLeft w:val="0"/>
              <w:marRight w:val="0"/>
              <w:marTop w:val="0"/>
              <w:marBottom w:val="0"/>
              <w:divBdr>
                <w:top w:val="none" w:sz="0" w:space="0" w:color="auto"/>
                <w:left w:val="none" w:sz="0" w:space="0" w:color="auto"/>
                <w:bottom w:val="none" w:sz="0" w:space="0" w:color="auto"/>
                <w:right w:val="none" w:sz="0" w:space="0" w:color="auto"/>
              </w:divBdr>
              <w:divsChild>
                <w:div w:id="506752788">
                  <w:marLeft w:val="-180"/>
                  <w:marRight w:val="-180"/>
                  <w:marTop w:val="0"/>
                  <w:marBottom w:val="0"/>
                  <w:divBdr>
                    <w:top w:val="none" w:sz="0" w:space="0" w:color="auto"/>
                    <w:left w:val="none" w:sz="0" w:space="0" w:color="auto"/>
                    <w:bottom w:val="none" w:sz="0" w:space="0" w:color="auto"/>
                    <w:right w:val="none" w:sz="0" w:space="0" w:color="auto"/>
                  </w:divBdr>
                  <w:divsChild>
                    <w:div w:id="1626040098">
                      <w:marLeft w:val="0"/>
                      <w:marRight w:val="0"/>
                      <w:marTop w:val="0"/>
                      <w:marBottom w:val="0"/>
                      <w:divBdr>
                        <w:top w:val="none" w:sz="0" w:space="0" w:color="auto"/>
                        <w:left w:val="none" w:sz="0" w:space="0" w:color="auto"/>
                        <w:bottom w:val="none" w:sz="0" w:space="0" w:color="auto"/>
                        <w:right w:val="none" w:sz="0" w:space="0" w:color="auto"/>
                      </w:divBdr>
                    </w:div>
                  </w:divsChild>
                </w:div>
                <w:div w:id="18711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536">
          <w:marLeft w:val="0"/>
          <w:marRight w:val="0"/>
          <w:marTop w:val="0"/>
          <w:marBottom w:val="0"/>
          <w:divBdr>
            <w:top w:val="none" w:sz="0" w:space="0" w:color="auto"/>
            <w:left w:val="none" w:sz="0" w:space="0" w:color="auto"/>
            <w:bottom w:val="none" w:sz="0" w:space="0" w:color="auto"/>
            <w:right w:val="none" w:sz="0" w:space="0" w:color="auto"/>
          </w:divBdr>
          <w:divsChild>
            <w:div w:id="784080347">
              <w:marLeft w:val="0"/>
              <w:marRight w:val="0"/>
              <w:marTop w:val="0"/>
              <w:marBottom w:val="0"/>
              <w:divBdr>
                <w:top w:val="none" w:sz="0" w:space="0" w:color="auto"/>
                <w:left w:val="none" w:sz="0" w:space="0" w:color="auto"/>
                <w:bottom w:val="none" w:sz="0" w:space="0" w:color="auto"/>
                <w:right w:val="none" w:sz="0" w:space="0" w:color="auto"/>
              </w:divBdr>
              <w:divsChild>
                <w:div w:id="1355156457">
                  <w:marLeft w:val="-180"/>
                  <w:marRight w:val="-180"/>
                  <w:marTop w:val="0"/>
                  <w:marBottom w:val="0"/>
                  <w:divBdr>
                    <w:top w:val="none" w:sz="0" w:space="0" w:color="auto"/>
                    <w:left w:val="none" w:sz="0" w:space="0" w:color="auto"/>
                    <w:bottom w:val="none" w:sz="0" w:space="0" w:color="auto"/>
                    <w:right w:val="none" w:sz="0" w:space="0" w:color="auto"/>
                  </w:divBdr>
                  <w:divsChild>
                    <w:div w:id="354384937">
                      <w:marLeft w:val="0"/>
                      <w:marRight w:val="0"/>
                      <w:marTop w:val="0"/>
                      <w:marBottom w:val="0"/>
                      <w:divBdr>
                        <w:top w:val="none" w:sz="0" w:space="0" w:color="auto"/>
                        <w:left w:val="none" w:sz="0" w:space="0" w:color="auto"/>
                        <w:bottom w:val="none" w:sz="0" w:space="0" w:color="auto"/>
                        <w:right w:val="none" w:sz="0" w:space="0" w:color="auto"/>
                      </w:divBdr>
                    </w:div>
                  </w:divsChild>
                </w:div>
                <w:div w:id="1760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887215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9136686">
      <w:bodyDiv w:val="1"/>
      <w:marLeft w:val="0"/>
      <w:marRight w:val="0"/>
      <w:marTop w:val="0"/>
      <w:marBottom w:val="0"/>
      <w:divBdr>
        <w:top w:val="none" w:sz="0" w:space="0" w:color="auto"/>
        <w:left w:val="none" w:sz="0" w:space="0" w:color="auto"/>
        <w:bottom w:val="none" w:sz="0" w:space="0" w:color="auto"/>
        <w:right w:val="none" w:sz="0" w:space="0" w:color="auto"/>
      </w:divBdr>
      <w:divsChild>
        <w:div w:id="1325737453">
          <w:marLeft w:val="0"/>
          <w:marRight w:val="0"/>
          <w:marTop w:val="0"/>
          <w:marBottom w:val="375"/>
          <w:divBdr>
            <w:top w:val="none" w:sz="0" w:space="0" w:color="auto"/>
            <w:left w:val="none" w:sz="0" w:space="0" w:color="auto"/>
            <w:bottom w:val="none" w:sz="0" w:space="0" w:color="auto"/>
            <w:right w:val="none" w:sz="0" w:space="0" w:color="auto"/>
          </w:divBdr>
          <w:divsChild>
            <w:div w:id="716273377">
              <w:marLeft w:val="0"/>
              <w:marRight w:val="0"/>
              <w:marTop w:val="0"/>
              <w:marBottom w:val="0"/>
              <w:divBdr>
                <w:top w:val="none" w:sz="0" w:space="0" w:color="auto"/>
                <w:left w:val="none" w:sz="0" w:space="0" w:color="auto"/>
                <w:bottom w:val="none" w:sz="0" w:space="0" w:color="auto"/>
                <w:right w:val="none" w:sz="0" w:space="0" w:color="auto"/>
              </w:divBdr>
              <w:divsChild>
                <w:div w:id="19552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2998">
          <w:marLeft w:val="0"/>
          <w:marRight w:val="0"/>
          <w:marTop w:val="0"/>
          <w:marBottom w:val="0"/>
          <w:divBdr>
            <w:top w:val="none" w:sz="0" w:space="0" w:color="auto"/>
            <w:left w:val="none" w:sz="0" w:space="0" w:color="auto"/>
            <w:bottom w:val="none" w:sz="0" w:space="0" w:color="auto"/>
            <w:right w:val="none" w:sz="0" w:space="0" w:color="auto"/>
          </w:divBdr>
          <w:divsChild>
            <w:div w:id="563295096">
              <w:marLeft w:val="0"/>
              <w:marRight w:val="0"/>
              <w:marTop w:val="0"/>
              <w:marBottom w:val="0"/>
              <w:divBdr>
                <w:top w:val="none" w:sz="0" w:space="0" w:color="auto"/>
                <w:left w:val="none" w:sz="0" w:space="0" w:color="auto"/>
                <w:bottom w:val="none" w:sz="0" w:space="0" w:color="auto"/>
                <w:right w:val="none" w:sz="0" w:space="0" w:color="auto"/>
              </w:divBdr>
              <w:divsChild>
                <w:div w:id="216473893">
                  <w:marLeft w:val="-180"/>
                  <w:marRight w:val="-180"/>
                  <w:marTop w:val="0"/>
                  <w:marBottom w:val="0"/>
                  <w:divBdr>
                    <w:top w:val="none" w:sz="0" w:space="0" w:color="auto"/>
                    <w:left w:val="none" w:sz="0" w:space="0" w:color="auto"/>
                    <w:bottom w:val="none" w:sz="0" w:space="0" w:color="auto"/>
                    <w:right w:val="none" w:sz="0" w:space="0" w:color="auto"/>
                  </w:divBdr>
                  <w:divsChild>
                    <w:div w:id="1441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6560832">
      <w:bodyDiv w:val="1"/>
      <w:marLeft w:val="0"/>
      <w:marRight w:val="0"/>
      <w:marTop w:val="0"/>
      <w:marBottom w:val="0"/>
      <w:divBdr>
        <w:top w:val="none" w:sz="0" w:space="0" w:color="auto"/>
        <w:left w:val="none" w:sz="0" w:space="0" w:color="auto"/>
        <w:bottom w:val="none" w:sz="0" w:space="0" w:color="auto"/>
        <w:right w:val="none" w:sz="0" w:space="0" w:color="auto"/>
      </w:divBdr>
      <w:divsChild>
        <w:div w:id="1507018123">
          <w:marLeft w:val="0"/>
          <w:marRight w:val="0"/>
          <w:marTop w:val="0"/>
          <w:marBottom w:val="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835367">
      <w:bodyDiv w:val="1"/>
      <w:marLeft w:val="0"/>
      <w:marRight w:val="0"/>
      <w:marTop w:val="0"/>
      <w:marBottom w:val="0"/>
      <w:divBdr>
        <w:top w:val="none" w:sz="0" w:space="0" w:color="auto"/>
        <w:left w:val="none" w:sz="0" w:space="0" w:color="auto"/>
        <w:bottom w:val="none" w:sz="0" w:space="0" w:color="auto"/>
        <w:right w:val="none" w:sz="0" w:space="0" w:color="auto"/>
      </w:divBdr>
      <w:divsChild>
        <w:div w:id="502357511">
          <w:marLeft w:val="0"/>
          <w:marRight w:val="0"/>
          <w:marTop w:val="0"/>
          <w:marBottom w:val="0"/>
          <w:divBdr>
            <w:top w:val="none" w:sz="0" w:space="0" w:color="auto"/>
            <w:left w:val="none" w:sz="0" w:space="0" w:color="auto"/>
            <w:bottom w:val="none" w:sz="0" w:space="0" w:color="auto"/>
            <w:right w:val="none" w:sz="0" w:space="0" w:color="auto"/>
          </w:divBdr>
        </w:div>
      </w:divsChild>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645030">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93542801">
      <w:bodyDiv w:val="1"/>
      <w:marLeft w:val="0"/>
      <w:marRight w:val="0"/>
      <w:marTop w:val="0"/>
      <w:marBottom w:val="0"/>
      <w:divBdr>
        <w:top w:val="none" w:sz="0" w:space="0" w:color="auto"/>
        <w:left w:val="none" w:sz="0" w:space="0" w:color="auto"/>
        <w:bottom w:val="none" w:sz="0" w:space="0" w:color="auto"/>
        <w:right w:val="none" w:sz="0" w:space="0" w:color="auto"/>
      </w:divBdr>
      <w:divsChild>
        <w:div w:id="206142994">
          <w:marLeft w:val="0"/>
          <w:marRight w:val="0"/>
          <w:marTop w:val="0"/>
          <w:marBottom w:val="0"/>
          <w:divBdr>
            <w:top w:val="none" w:sz="0" w:space="0" w:color="auto"/>
            <w:left w:val="none" w:sz="0" w:space="0" w:color="auto"/>
            <w:bottom w:val="none" w:sz="0" w:space="0" w:color="auto"/>
            <w:right w:val="none" w:sz="0" w:space="0" w:color="auto"/>
          </w:divBdr>
          <w:divsChild>
            <w:div w:id="441077412">
              <w:marLeft w:val="0"/>
              <w:marRight w:val="0"/>
              <w:marTop w:val="0"/>
              <w:marBottom w:val="0"/>
              <w:divBdr>
                <w:top w:val="none" w:sz="0" w:space="0" w:color="auto"/>
                <w:left w:val="none" w:sz="0" w:space="0" w:color="auto"/>
                <w:bottom w:val="none" w:sz="0" w:space="0" w:color="auto"/>
                <w:right w:val="none" w:sz="0" w:space="0" w:color="auto"/>
              </w:divBdr>
              <w:divsChild>
                <w:div w:id="20532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0373">
          <w:marLeft w:val="0"/>
          <w:marRight w:val="0"/>
          <w:marTop w:val="0"/>
          <w:marBottom w:val="0"/>
          <w:divBdr>
            <w:top w:val="none" w:sz="0" w:space="0" w:color="auto"/>
            <w:left w:val="none" w:sz="0" w:space="0" w:color="auto"/>
            <w:bottom w:val="none" w:sz="0" w:space="0" w:color="auto"/>
            <w:right w:val="none" w:sz="0" w:space="0" w:color="auto"/>
          </w:divBdr>
          <w:divsChild>
            <w:div w:id="8140619">
              <w:marLeft w:val="0"/>
              <w:marRight w:val="0"/>
              <w:marTop w:val="0"/>
              <w:marBottom w:val="0"/>
              <w:divBdr>
                <w:top w:val="none" w:sz="0" w:space="0" w:color="auto"/>
                <w:left w:val="none" w:sz="0" w:space="0" w:color="auto"/>
                <w:bottom w:val="none" w:sz="0" w:space="0" w:color="auto"/>
                <w:right w:val="none" w:sz="0" w:space="0" w:color="auto"/>
              </w:divBdr>
              <w:divsChild>
                <w:div w:id="47268743">
                  <w:marLeft w:val="-180"/>
                  <w:marRight w:val="-180"/>
                  <w:marTop w:val="0"/>
                  <w:marBottom w:val="0"/>
                  <w:divBdr>
                    <w:top w:val="none" w:sz="0" w:space="0" w:color="auto"/>
                    <w:left w:val="none" w:sz="0" w:space="0" w:color="auto"/>
                    <w:bottom w:val="none" w:sz="0" w:space="0" w:color="auto"/>
                    <w:right w:val="none" w:sz="0" w:space="0" w:color="auto"/>
                  </w:divBdr>
                  <w:divsChild>
                    <w:div w:id="585918581">
                      <w:marLeft w:val="0"/>
                      <w:marRight w:val="0"/>
                      <w:marTop w:val="0"/>
                      <w:marBottom w:val="0"/>
                      <w:divBdr>
                        <w:top w:val="none" w:sz="0" w:space="0" w:color="auto"/>
                        <w:left w:val="none" w:sz="0" w:space="0" w:color="auto"/>
                        <w:bottom w:val="none" w:sz="0" w:space="0" w:color="auto"/>
                        <w:right w:val="none" w:sz="0" w:space="0" w:color="auto"/>
                      </w:divBdr>
                    </w:div>
                  </w:divsChild>
                </w:div>
                <w:div w:id="532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0237">
          <w:marLeft w:val="0"/>
          <w:marRight w:val="0"/>
          <w:marTop w:val="0"/>
          <w:marBottom w:val="0"/>
          <w:divBdr>
            <w:top w:val="none" w:sz="0" w:space="0" w:color="auto"/>
            <w:left w:val="none" w:sz="0" w:space="0" w:color="auto"/>
            <w:bottom w:val="none" w:sz="0" w:space="0" w:color="auto"/>
            <w:right w:val="none" w:sz="0" w:space="0" w:color="auto"/>
          </w:divBdr>
          <w:divsChild>
            <w:div w:id="135221076">
              <w:marLeft w:val="0"/>
              <w:marRight w:val="0"/>
              <w:marTop w:val="0"/>
              <w:marBottom w:val="0"/>
              <w:divBdr>
                <w:top w:val="none" w:sz="0" w:space="0" w:color="auto"/>
                <w:left w:val="none" w:sz="0" w:space="0" w:color="auto"/>
                <w:bottom w:val="none" w:sz="0" w:space="0" w:color="auto"/>
                <w:right w:val="none" w:sz="0" w:space="0" w:color="auto"/>
              </w:divBdr>
              <w:divsChild>
                <w:div w:id="1641686629">
                  <w:marLeft w:val="-180"/>
                  <w:marRight w:val="-180"/>
                  <w:marTop w:val="0"/>
                  <w:marBottom w:val="0"/>
                  <w:divBdr>
                    <w:top w:val="none" w:sz="0" w:space="0" w:color="auto"/>
                    <w:left w:val="none" w:sz="0" w:space="0" w:color="auto"/>
                    <w:bottom w:val="none" w:sz="0" w:space="0" w:color="auto"/>
                    <w:right w:val="none" w:sz="0" w:space="0" w:color="auto"/>
                  </w:divBdr>
                  <w:divsChild>
                    <w:div w:id="331487940">
                      <w:marLeft w:val="0"/>
                      <w:marRight w:val="0"/>
                      <w:marTop w:val="0"/>
                      <w:marBottom w:val="0"/>
                      <w:divBdr>
                        <w:top w:val="none" w:sz="0" w:space="0" w:color="auto"/>
                        <w:left w:val="none" w:sz="0" w:space="0" w:color="auto"/>
                        <w:bottom w:val="none" w:sz="0" w:space="0" w:color="auto"/>
                        <w:right w:val="none" w:sz="0" w:space="0" w:color="auto"/>
                      </w:divBdr>
                    </w:div>
                  </w:divsChild>
                </w:div>
                <w:div w:id="3462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6281">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4472782">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8014819">
      <w:bodyDiv w:val="1"/>
      <w:marLeft w:val="0"/>
      <w:marRight w:val="0"/>
      <w:marTop w:val="0"/>
      <w:marBottom w:val="0"/>
      <w:divBdr>
        <w:top w:val="none" w:sz="0" w:space="0" w:color="auto"/>
        <w:left w:val="none" w:sz="0" w:space="0" w:color="auto"/>
        <w:bottom w:val="none" w:sz="0" w:space="0" w:color="auto"/>
        <w:right w:val="none" w:sz="0" w:space="0" w:color="auto"/>
      </w:divBdr>
      <w:divsChild>
        <w:div w:id="1350910749">
          <w:marLeft w:val="-180"/>
          <w:marRight w:val="-180"/>
          <w:marTop w:val="0"/>
          <w:marBottom w:val="0"/>
          <w:divBdr>
            <w:top w:val="none" w:sz="0" w:space="0" w:color="auto"/>
            <w:left w:val="none" w:sz="0" w:space="0" w:color="auto"/>
            <w:bottom w:val="none" w:sz="0" w:space="0" w:color="auto"/>
            <w:right w:val="none" w:sz="0" w:space="0" w:color="auto"/>
          </w:divBdr>
          <w:divsChild>
            <w:div w:id="1980256781">
              <w:marLeft w:val="0"/>
              <w:marRight w:val="0"/>
              <w:marTop w:val="0"/>
              <w:marBottom w:val="0"/>
              <w:divBdr>
                <w:top w:val="none" w:sz="0" w:space="0" w:color="auto"/>
                <w:left w:val="none" w:sz="0" w:space="0" w:color="auto"/>
                <w:bottom w:val="none" w:sz="0" w:space="0" w:color="auto"/>
                <w:right w:val="none" w:sz="0" w:space="0" w:color="auto"/>
              </w:divBdr>
              <w:divsChild>
                <w:div w:id="1376584430">
                  <w:marLeft w:val="0"/>
                  <w:marRight w:val="0"/>
                  <w:marTop w:val="0"/>
                  <w:marBottom w:val="0"/>
                  <w:divBdr>
                    <w:top w:val="none" w:sz="0" w:space="0" w:color="auto"/>
                    <w:left w:val="none" w:sz="0" w:space="0" w:color="auto"/>
                    <w:bottom w:val="none" w:sz="0" w:space="0" w:color="auto"/>
                    <w:right w:val="none" w:sz="0" w:space="0" w:color="auto"/>
                  </w:divBdr>
                  <w:divsChild>
                    <w:div w:id="265774339">
                      <w:marLeft w:val="-180"/>
                      <w:marRight w:val="-180"/>
                      <w:marTop w:val="0"/>
                      <w:marBottom w:val="0"/>
                      <w:divBdr>
                        <w:top w:val="none" w:sz="0" w:space="0" w:color="auto"/>
                        <w:left w:val="none" w:sz="0" w:space="0" w:color="auto"/>
                        <w:bottom w:val="none" w:sz="0" w:space="0" w:color="auto"/>
                        <w:right w:val="none" w:sz="0" w:space="0" w:color="auto"/>
                      </w:divBdr>
                      <w:divsChild>
                        <w:div w:id="430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84003">
      <w:bodyDiv w:val="1"/>
      <w:marLeft w:val="0"/>
      <w:marRight w:val="0"/>
      <w:marTop w:val="0"/>
      <w:marBottom w:val="0"/>
      <w:divBdr>
        <w:top w:val="none" w:sz="0" w:space="0" w:color="auto"/>
        <w:left w:val="none" w:sz="0" w:space="0" w:color="auto"/>
        <w:bottom w:val="none" w:sz="0" w:space="0" w:color="auto"/>
        <w:right w:val="none" w:sz="0" w:space="0" w:color="auto"/>
      </w:divBdr>
      <w:divsChild>
        <w:div w:id="1241066091">
          <w:marLeft w:val="0"/>
          <w:marRight w:val="0"/>
          <w:marTop w:val="0"/>
          <w:marBottom w:val="0"/>
          <w:divBdr>
            <w:top w:val="none" w:sz="0" w:space="0" w:color="auto"/>
            <w:left w:val="none" w:sz="0" w:space="0" w:color="auto"/>
            <w:bottom w:val="none" w:sz="0" w:space="0" w:color="auto"/>
            <w:right w:val="none" w:sz="0" w:space="0" w:color="auto"/>
          </w:divBdr>
        </w:div>
        <w:div w:id="1533301924">
          <w:marLeft w:val="0"/>
          <w:marRight w:val="0"/>
          <w:marTop w:val="0"/>
          <w:marBottom w:val="0"/>
          <w:divBdr>
            <w:top w:val="none" w:sz="0" w:space="0" w:color="auto"/>
            <w:left w:val="none" w:sz="0" w:space="0" w:color="auto"/>
            <w:bottom w:val="none" w:sz="0" w:space="0" w:color="auto"/>
            <w:right w:val="none" w:sz="0" w:space="0" w:color="auto"/>
          </w:divBdr>
        </w:div>
        <w:div w:id="1132476710">
          <w:marLeft w:val="0"/>
          <w:marRight w:val="0"/>
          <w:marTop w:val="0"/>
          <w:marBottom w:val="0"/>
          <w:divBdr>
            <w:top w:val="none" w:sz="0" w:space="0" w:color="auto"/>
            <w:left w:val="none" w:sz="0" w:space="0" w:color="auto"/>
            <w:bottom w:val="none" w:sz="0" w:space="0" w:color="auto"/>
            <w:right w:val="none" w:sz="0" w:space="0" w:color="auto"/>
          </w:divBdr>
        </w:div>
        <w:div w:id="228930551">
          <w:marLeft w:val="0"/>
          <w:marRight w:val="0"/>
          <w:marTop w:val="0"/>
          <w:marBottom w:val="0"/>
          <w:divBdr>
            <w:top w:val="none" w:sz="0" w:space="0" w:color="auto"/>
            <w:left w:val="none" w:sz="0" w:space="0" w:color="auto"/>
            <w:bottom w:val="none" w:sz="0" w:space="0" w:color="auto"/>
            <w:right w:val="none" w:sz="0" w:space="0" w:color="auto"/>
          </w:divBdr>
        </w:div>
        <w:div w:id="618143968">
          <w:marLeft w:val="0"/>
          <w:marRight w:val="0"/>
          <w:marTop w:val="0"/>
          <w:marBottom w:val="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2284311">
      <w:bodyDiv w:val="1"/>
      <w:marLeft w:val="0"/>
      <w:marRight w:val="0"/>
      <w:marTop w:val="0"/>
      <w:marBottom w:val="0"/>
      <w:divBdr>
        <w:top w:val="none" w:sz="0" w:space="0" w:color="auto"/>
        <w:left w:val="none" w:sz="0" w:space="0" w:color="auto"/>
        <w:bottom w:val="none" w:sz="0" w:space="0" w:color="auto"/>
        <w:right w:val="none" w:sz="0" w:space="0" w:color="auto"/>
      </w:divBdr>
      <w:divsChild>
        <w:div w:id="1846438143">
          <w:marLeft w:val="0"/>
          <w:marRight w:val="0"/>
          <w:marTop w:val="0"/>
          <w:marBottom w:val="0"/>
          <w:divBdr>
            <w:top w:val="none" w:sz="0" w:space="0" w:color="auto"/>
            <w:left w:val="none" w:sz="0" w:space="0" w:color="auto"/>
            <w:bottom w:val="none" w:sz="0" w:space="0" w:color="auto"/>
            <w:right w:val="none" w:sz="0" w:space="0" w:color="auto"/>
          </w:divBdr>
        </w:div>
        <w:div w:id="268271170">
          <w:marLeft w:val="-180"/>
          <w:marRight w:val="-180"/>
          <w:marTop w:val="0"/>
          <w:marBottom w:val="0"/>
          <w:divBdr>
            <w:top w:val="none" w:sz="0" w:space="0" w:color="auto"/>
            <w:left w:val="none" w:sz="0" w:space="0" w:color="auto"/>
            <w:bottom w:val="none" w:sz="0" w:space="0" w:color="auto"/>
            <w:right w:val="none" w:sz="0" w:space="0" w:color="auto"/>
          </w:divBdr>
          <w:divsChild>
            <w:div w:id="1790082377">
              <w:marLeft w:val="0"/>
              <w:marRight w:val="0"/>
              <w:marTop w:val="0"/>
              <w:marBottom w:val="0"/>
              <w:divBdr>
                <w:top w:val="none" w:sz="0" w:space="0" w:color="auto"/>
                <w:left w:val="none" w:sz="0" w:space="0" w:color="auto"/>
                <w:bottom w:val="none" w:sz="0" w:space="0" w:color="auto"/>
                <w:right w:val="none" w:sz="0" w:space="0" w:color="auto"/>
              </w:divBdr>
              <w:divsChild>
                <w:div w:id="1450583526">
                  <w:marLeft w:val="-180"/>
                  <w:marRight w:val="-180"/>
                  <w:marTop w:val="0"/>
                  <w:marBottom w:val="0"/>
                  <w:divBdr>
                    <w:top w:val="none" w:sz="0" w:space="0" w:color="auto"/>
                    <w:left w:val="none" w:sz="0" w:space="0" w:color="auto"/>
                    <w:bottom w:val="none" w:sz="0" w:space="0" w:color="auto"/>
                    <w:right w:val="none" w:sz="0" w:space="0" w:color="auto"/>
                  </w:divBdr>
                  <w:divsChild>
                    <w:div w:id="440344026">
                      <w:marLeft w:val="0"/>
                      <w:marRight w:val="0"/>
                      <w:marTop w:val="0"/>
                      <w:marBottom w:val="0"/>
                      <w:divBdr>
                        <w:top w:val="none" w:sz="0" w:space="0" w:color="auto"/>
                        <w:left w:val="none" w:sz="0" w:space="0" w:color="auto"/>
                        <w:bottom w:val="none" w:sz="0" w:space="0" w:color="auto"/>
                        <w:right w:val="none" w:sz="0" w:space="0" w:color="auto"/>
                      </w:divBdr>
                      <w:divsChild>
                        <w:div w:id="674655181">
                          <w:marLeft w:val="0"/>
                          <w:marRight w:val="0"/>
                          <w:marTop w:val="0"/>
                          <w:marBottom w:val="0"/>
                          <w:divBdr>
                            <w:top w:val="none" w:sz="0" w:space="0" w:color="auto"/>
                            <w:left w:val="none" w:sz="0" w:space="0" w:color="auto"/>
                            <w:bottom w:val="none" w:sz="0" w:space="0" w:color="auto"/>
                            <w:right w:val="none" w:sz="0" w:space="0" w:color="auto"/>
                          </w:divBdr>
                          <w:divsChild>
                            <w:div w:id="136801822">
                              <w:marLeft w:val="-180"/>
                              <w:marRight w:val="-180"/>
                              <w:marTop w:val="0"/>
                              <w:marBottom w:val="0"/>
                              <w:divBdr>
                                <w:top w:val="none" w:sz="0" w:space="0" w:color="auto"/>
                                <w:left w:val="none" w:sz="0" w:space="0" w:color="auto"/>
                                <w:bottom w:val="none" w:sz="0" w:space="0" w:color="auto"/>
                                <w:right w:val="none" w:sz="0" w:space="0" w:color="auto"/>
                              </w:divBdr>
                              <w:divsChild>
                                <w:div w:id="914507387">
                                  <w:marLeft w:val="0"/>
                                  <w:marRight w:val="0"/>
                                  <w:marTop w:val="0"/>
                                  <w:marBottom w:val="0"/>
                                  <w:divBdr>
                                    <w:top w:val="none" w:sz="0" w:space="0" w:color="auto"/>
                                    <w:left w:val="none" w:sz="0" w:space="0" w:color="auto"/>
                                    <w:bottom w:val="none" w:sz="0" w:space="0" w:color="auto"/>
                                    <w:right w:val="none" w:sz="0" w:space="0" w:color="auto"/>
                                  </w:divBdr>
                                </w:div>
                                <w:div w:id="1190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4150">
                          <w:marLeft w:val="0"/>
                          <w:marRight w:val="0"/>
                          <w:marTop w:val="0"/>
                          <w:marBottom w:val="0"/>
                          <w:divBdr>
                            <w:top w:val="none" w:sz="0" w:space="0" w:color="auto"/>
                            <w:left w:val="none" w:sz="0" w:space="0" w:color="auto"/>
                            <w:bottom w:val="none" w:sz="0" w:space="0" w:color="auto"/>
                            <w:right w:val="none" w:sz="0" w:space="0" w:color="auto"/>
                          </w:divBdr>
                          <w:divsChild>
                            <w:div w:id="33770013">
                              <w:marLeft w:val="-180"/>
                              <w:marRight w:val="-180"/>
                              <w:marTop w:val="0"/>
                              <w:marBottom w:val="0"/>
                              <w:divBdr>
                                <w:top w:val="none" w:sz="0" w:space="0" w:color="auto"/>
                                <w:left w:val="none" w:sz="0" w:space="0" w:color="auto"/>
                                <w:bottom w:val="none" w:sz="0" w:space="0" w:color="auto"/>
                                <w:right w:val="none" w:sz="0" w:space="0" w:color="auto"/>
                              </w:divBdr>
                              <w:divsChild>
                                <w:div w:id="1166628817">
                                  <w:marLeft w:val="0"/>
                                  <w:marRight w:val="0"/>
                                  <w:marTop w:val="0"/>
                                  <w:marBottom w:val="0"/>
                                  <w:divBdr>
                                    <w:top w:val="none" w:sz="0" w:space="0" w:color="auto"/>
                                    <w:left w:val="none" w:sz="0" w:space="0" w:color="auto"/>
                                    <w:bottom w:val="none" w:sz="0" w:space="0" w:color="auto"/>
                                    <w:right w:val="none" w:sz="0" w:space="0" w:color="auto"/>
                                  </w:divBdr>
                                </w:div>
                                <w:div w:id="101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7757">
                          <w:marLeft w:val="0"/>
                          <w:marRight w:val="0"/>
                          <w:marTop w:val="0"/>
                          <w:marBottom w:val="0"/>
                          <w:divBdr>
                            <w:top w:val="none" w:sz="0" w:space="0" w:color="auto"/>
                            <w:left w:val="none" w:sz="0" w:space="0" w:color="auto"/>
                            <w:bottom w:val="none" w:sz="0" w:space="0" w:color="auto"/>
                            <w:right w:val="none" w:sz="0" w:space="0" w:color="auto"/>
                          </w:divBdr>
                          <w:divsChild>
                            <w:div w:id="1870142610">
                              <w:marLeft w:val="-180"/>
                              <w:marRight w:val="-180"/>
                              <w:marTop w:val="0"/>
                              <w:marBottom w:val="0"/>
                              <w:divBdr>
                                <w:top w:val="none" w:sz="0" w:space="0" w:color="auto"/>
                                <w:left w:val="none" w:sz="0" w:space="0" w:color="auto"/>
                                <w:bottom w:val="none" w:sz="0" w:space="0" w:color="auto"/>
                                <w:right w:val="none" w:sz="0" w:space="0" w:color="auto"/>
                              </w:divBdr>
                              <w:divsChild>
                                <w:div w:id="1214654189">
                                  <w:marLeft w:val="0"/>
                                  <w:marRight w:val="0"/>
                                  <w:marTop w:val="0"/>
                                  <w:marBottom w:val="0"/>
                                  <w:divBdr>
                                    <w:top w:val="none" w:sz="0" w:space="0" w:color="auto"/>
                                    <w:left w:val="none" w:sz="0" w:space="0" w:color="auto"/>
                                    <w:bottom w:val="none" w:sz="0" w:space="0" w:color="auto"/>
                                    <w:right w:val="none" w:sz="0" w:space="0" w:color="auto"/>
                                  </w:divBdr>
                                </w:div>
                                <w:div w:id="18130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293433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997167">
      <w:bodyDiv w:val="1"/>
      <w:marLeft w:val="0"/>
      <w:marRight w:val="0"/>
      <w:marTop w:val="0"/>
      <w:marBottom w:val="0"/>
      <w:divBdr>
        <w:top w:val="none" w:sz="0" w:space="0" w:color="auto"/>
        <w:left w:val="none" w:sz="0" w:space="0" w:color="auto"/>
        <w:bottom w:val="none" w:sz="0" w:space="0" w:color="auto"/>
        <w:right w:val="none" w:sz="0" w:space="0" w:color="auto"/>
      </w:divBdr>
      <w:divsChild>
        <w:div w:id="1125348249">
          <w:marLeft w:val="0"/>
          <w:marRight w:val="0"/>
          <w:marTop w:val="0"/>
          <w:marBottom w:val="375"/>
          <w:divBdr>
            <w:top w:val="none" w:sz="0" w:space="0" w:color="auto"/>
            <w:left w:val="none" w:sz="0" w:space="0" w:color="auto"/>
            <w:bottom w:val="none" w:sz="0" w:space="0" w:color="auto"/>
            <w:right w:val="none" w:sz="0" w:space="0" w:color="auto"/>
          </w:divBdr>
          <w:divsChild>
            <w:div w:id="739258333">
              <w:marLeft w:val="0"/>
              <w:marRight w:val="0"/>
              <w:marTop w:val="0"/>
              <w:marBottom w:val="0"/>
              <w:divBdr>
                <w:top w:val="none" w:sz="0" w:space="0" w:color="auto"/>
                <w:left w:val="none" w:sz="0" w:space="0" w:color="auto"/>
                <w:bottom w:val="none" w:sz="0" w:space="0" w:color="auto"/>
                <w:right w:val="none" w:sz="0" w:space="0" w:color="auto"/>
              </w:divBdr>
              <w:divsChild>
                <w:div w:id="20496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8562">
          <w:marLeft w:val="0"/>
          <w:marRight w:val="0"/>
          <w:marTop w:val="0"/>
          <w:marBottom w:val="0"/>
          <w:divBdr>
            <w:top w:val="none" w:sz="0" w:space="0" w:color="auto"/>
            <w:left w:val="none" w:sz="0" w:space="0" w:color="auto"/>
            <w:bottom w:val="none" w:sz="0" w:space="0" w:color="auto"/>
            <w:right w:val="none" w:sz="0" w:space="0" w:color="auto"/>
          </w:divBdr>
          <w:divsChild>
            <w:div w:id="9719294">
              <w:marLeft w:val="0"/>
              <w:marRight w:val="0"/>
              <w:marTop w:val="0"/>
              <w:marBottom w:val="0"/>
              <w:divBdr>
                <w:top w:val="none" w:sz="0" w:space="0" w:color="auto"/>
                <w:left w:val="none" w:sz="0" w:space="0" w:color="auto"/>
                <w:bottom w:val="none" w:sz="0" w:space="0" w:color="auto"/>
                <w:right w:val="none" w:sz="0" w:space="0" w:color="auto"/>
              </w:divBdr>
              <w:divsChild>
                <w:div w:id="1845239623">
                  <w:marLeft w:val="-180"/>
                  <w:marRight w:val="-180"/>
                  <w:marTop w:val="0"/>
                  <w:marBottom w:val="0"/>
                  <w:divBdr>
                    <w:top w:val="none" w:sz="0" w:space="0" w:color="auto"/>
                    <w:left w:val="none" w:sz="0" w:space="0" w:color="auto"/>
                    <w:bottom w:val="none" w:sz="0" w:space="0" w:color="auto"/>
                    <w:right w:val="none" w:sz="0" w:space="0" w:color="auto"/>
                  </w:divBdr>
                  <w:divsChild>
                    <w:div w:id="18952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4808">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1925092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319592">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7187701">
      <w:bodyDiv w:val="1"/>
      <w:marLeft w:val="0"/>
      <w:marRight w:val="0"/>
      <w:marTop w:val="0"/>
      <w:marBottom w:val="0"/>
      <w:divBdr>
        <w:top w:val="none" w:sz="0" w:space="0" w:color="auto"/>
        <w:left w:val="none" w:sz="0" w:space="0" w:color="auto"/>
        <w:bottom w:val="none" w:sz="0" w:space="0" w:color="auto"/>
        <w:right w:val="none" w:sz="0" w:space="0" w:color="auto"/>
      </w:divBdr>
      <w:divsChild>
        <w:div w:id="1353843609">
          <w:marLeft w:val="0"/>
          <w:marRight w:val="0"/>
          <w:marTop w:val="0"/>
          <w:marBottom w:val="375"/>
          <w:divBdr>
            <w:top w:val="none" w:sz="0" w:space="0" w:color="auto"/>
            <w:left w:val="none" w:sz="0" w:space="0" w:color="auto"/>
            <w:bottom w:val="none" w:sz="0" w:space="0" w:color="auto"/>
            <w:right w:val="none" w:sz="0" w:space="0" w:color="auto"/>
          </w:divBdr>
          <w:divsChild>
            <w:div w:id="482046809">
              <w:marLeft w:val="0"/>
              <w:marRight w:val="0"/>
              <w:marTop w:val="0"/>
              <w:marBottom w:val="0"/>
              <w:divBdr>
                <w:top w:val="none" w:sz="0" w:space="0" w:color="auto"/>
                <w:left w:val="none" w:sz="0" w:space="0" w:color="auto"/>
                <w:bottom w:val="none" w:sz="0" w:space="0" w:color="auto"/>
                <w:right w:val="none" w:sz="0" w:space="0" w:color="auto"/>
              </w:divBdr>
              <w:divsChild>
                <w:div w:id="18141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948">
          <w:marLeft w:val="0"/>
          <w:marRight w:val="0"/>
          <w:marTop w:val="0"/>
          <w:marBottom w:val="0"/>
          <w:divBdr>
            <w:top w:val="none" w:sz="0" w:space="0" w:color="auto"/>
            <w:left w:val="none" w:sz="0" w:space="0" w:color="auto"/>
            <w:bottom w:val="none" w:sz="0" w:space="0" w:color="auto"/>
            <w:right w:val="none" w:sz="0" w:space="0" w:color="auto"/>
          </w:divBdr>
          <w:divsChild>
            <w:div w:id="858080066">
              <w:marLeft w:val="0"/>
              <w:marRight w:val="0"/>
              <w:marTop w:val="0"/>
              <w:marBottom w:val="0"/>
              <w:divBdr>
                <w:top w:val="none" w:sz="0" w:space="0" w:color="auto"/>
                <w:left w:val="none" w:sz="0" w:space="0" w:color="auto"/>
                <w:bottom w:val="none" w:sz="0" w:space="0" w:color="auto"/>
                <w:right w:val="none" w:sz="0" w:space="0" w:color="auto"/>
              </w:divBdr>
              <w:divsChild>
                <w:div w:id="361906599">
                  <w:marLeft w:val="-180"/>
                  <w:marRight w:val="-180"/>
                  <w:marTop w:val="0"/>
                  <w:marBottom w:val="0"/>
                  <w:divBdr>
                    <w:top w:val="none" w:sz="0" w:space="0" w:color="auto"/>
                    <w:left w:val="none" w:sz="0" w:space="0" w:color="auto"/>
                    <w:bottom w:val="none" w:sz="0" w:space="0" w:color="auto"/>
                    <w:right w:val="none" w:sz="0" w:space="0" w:color="auto"/>
                  </w:divBdr>
                  <w:divsChild>
                    <w:div w:id="398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10236488">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871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93693">
      <w:bodyDiv w:val="1"/>
      <w:marLeft w:val="0"/>
      <w:marRight w:val="0"/>
      <w:marTop w:val="0"/>
      <w:marBottom w:val="0"/>
      <w:divBdr>
        <w:top w:val="none" w:sz="0" w:space="0" w:color="auto"/>
        <w:left w:val="none" w:sz="0" w:space="0" w:color="auto"/>
        <w:bottom w:val="none" w:sz="0" w:space="0" w:color="auto"/>
        <w:right w:val="none" w:sz="0" w:space="0" w:color="auto"/>
      </w:divBdr>
    </w:div>
    <w:div w:id="171045102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6979634">
      <w:bodyDiv w:val="1"/>
      <w:marLeft w:val="0"/>
      <w:marRight w:val="0"/>
      <w:marTop w:val="0"/>
      <w:marBottom w:val="0"/>
      <w:divBdr>
        <w:top w:val="none" w:sz="0" w:space="0" w:color="auto"/>
        <w:left w:val="none" w:sz="0" w:space="0" w:color="auto"/>
        <w:bottom w:val="none" w:sz="0" w:space="0" w:color="auto"/>
        <w:right w:val="none" w:sz="0" w:space="0" w:color="auto"/>
      </w:divBdr>
      <w:divsChild>
        <w:div w:id="1759978072">
          <w:marLeft w:val="0"/>
          <w:marRight w:val="0"/>
          <w:marTop w:val="0"/>
          <w:marBottom w:val="0"/>
          <w:divBdr>
            <w:top w:val="none" w:sz="0" w:space="0" w:color="auto"/>
            <w:left w:val="none" w:sz="0" w:space="0" w:color="auto"/>
            <w:bottom w:val="none" w:sz="0" w:space="0" w:color="auto"/>
            <w:right w:val="none" w:sz="0" w:space="0" w:color="auto"/>
          </w:divBdr>
        </w:div>
        <w:div w:id="1008362315">
          <w:marLeft w:val="-180"/>
          <w:marRight w:val="-180"/>
          <w:marTop w:val="0"/>
          <w:marBottom w:val="0"/>
          <w:divBdr>
            <w:top w:val="none" w:sz="0" w:space="0" w:color="auto"/>
            <w:left w:val="none" w:sz="0" w:space="0" w:color="auto"/>
            <w:bottom w:val="none" w:sz="0" w:space="0" w:color="auto"/>
            <w:right w:val="none" w:sz="0" w:space="0" w:color="auto"/>
          </w:divBdr>
          <w:divsChild>
            <w:div w:id="1179931148">
              <w:marLeft w:val="0"/>
              <w:marRight w:val="0"/>
              <w:marTop w:val="0"/>
              <w:marBottom w:val="0"/>
              <w:divBdr>
                <w:top w:val="none" w:sz="0" w:space="0" w:color="auto"/>
                <w:left w:val="none" w:sz="0" w:space="0" w:color="auto"/>
                <w:bottom w:val="none" w:sz="0" w:space="0" w:color="auto"/>
                <w:right w:val="none" w:sz="0" w:space="0" w:color="auto"/>
              </w:divBdr>
              <w:divsChild>
                <w:div w:id="5489583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658589">
      <w:bodyDiv w:val="1"/>
      <w:marLeft w:val="0"/>
      <w:marRight w:val="0"/>
      <w:marTop w:val="0"/>
      <w:marBottom w:val="0"/>
      <w:divBdr>
        <w:top w:val="none" w:sz="0" w:space="0" w:color="auto"/>
        <w:left w:val="none" w:sz="0" w:space="0" w:color="auto"/>
        <w:bottom w:val="none" w:sz="0" w:space="0" w:color="auto"/>
        <w:right w:val="none" w:sz="0" w:space="0" w:color="auto"/>
      </w:divBdr>
      <w:divsChild>
        <w:div w:id="430518148">
          <w:marLeft w:val="0"/>
          <w:marRight w:val="0"/>
          <w:marTop w:val="0"/>
          <w:marBottom w:val="375"/>
          <w:divBdr>
            <w:top w:val="none" w:sz="0" w:space="0" w:color="auto"/>
            <w:left w:val="none" w:sz="0" w:space="0" w:color="auto"/>
            <w:bottom w:val="none" w:sz="0" w:space="0" w:color="auto"/>
            <w:right w:val="none" w:sz="0" w:space="0" w:color="auto"/>
          </w:divBdr>
          <w:divsChild>
            <w:div w:id="546795628">
              <w:marLeft w:val="0"/>
              <w:marRight w:val="0"/>
              <w:marTop w:val="0"/>
              <w:marBottom w:val="0"/>
              <w:divBdr>
                <w:top w:val="none" w:sz="0" w:space="0" w:color="auto"/>
                <w:left w:val="none" w:sz="0" w:space="0" w:color="auto"/>
                <w:bottom w:val="none" w:sz="0" w:space="0" w:color="auto"/>
                <w:right w:val="none" w:sz="0" w:space="0" w:color="auto"/>
              </w:divBdr>
              <w:divsChild>
                <w:div w:id="5807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6272">
          <w:marLeft w:val="0"/>
          <w:marRight w:val="0"/>
          <w:marTop w:val="0"/>
          <w:marBottom w:val="0"/>
          <w:divBdr>
            <w:top w:val="none" w:sz="0" w:space="0" w:color="auto"/>
            <w:left w:val="none" w:sz="0" w:space="0" w:color="auto"/>
            <w:bottom w:val="none" w:sz="0" w:space="0" w:color="auto"/>
            <w:right w:val="none" w:sz="0" w:space="0" w:color="auto"/>
          </w:divBdr>
          <w:divsChild>
            <w:div w:id="817190016">
              <w:marLeft w:val="0"/>
              <w:marRight w:val="0"/>
              <w:marTop w:val="0"/>
              <w:marBottom w:val="0"/>
              <w:divBdr>
                <w:top w:val="none" w:sz="0" w:space="0" w:color="auto"/>
                <w:left w:val="none" w:sz="0" w:space="0" w:color="auto"/>
                <w:bottom w:val="none" w:sz="0" w:space="0" w:color="auto"/>
                <w:right w:val="none" w:sz="0" w:space="0" w:color="auto"/>
              </w:divBdr>
              <w:divsChild>
                <w:div w:id="351613693">
                  <w:marLeft w:val="-180"/>
                  <w:marRight w:val="-180"/>
                  <w:marTop w:val="0"/>
                  <w:marBottom w:val="0"/>
                  <w:divBdr>
                    <w:top w:val="none" w:sz="0" w:space="0" w:color="auto"/>
                    <w:left w:val="none" w:sz="0" w:space="0" w:color="auto"/>
                    <w:bottom w:val="none" w:sz="0" w:space="0" w:color="auto"/>
                    <w:right w:val="none" w:sz="0" w:space="0" w:color="auto"/>
                  </w:divBdr>
                  <w:divsChild>
                    <w:div w:id="1616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018294">
      <w:bodyDiv w:val="1"/>
      <w:marLeft w:val="0"/>
      <w:marRight w:val="0"/>
      <w:marTop w:val="0"/>
      <w:marBottom w:val="0"/>
      <w:divBdr>
        <w:top w:val="none" w:sz="0" w:space="0" w:color="auto"/>
        <w:left w:val="none" w:sz="0" w:space="0" w:color="auto"/>
        <w:bottom w:val="none" w:sz="0" w:space="0" w:color="auto"/>
        <w:right w:val="none" w:sz="0" w:space="0" w:color="auto"/>
      </w:divBdr>
    </w:div>
    <w:div w:id="1793086814">
      <w:bodyDiv w:val="1"/>
      <w:marLeft w:val="0"/>
      <w:marRight w:val="0"/>
      <w:marTop w:val="0"/>
      <w:marBottom w:val="0"/>
      <w:divBdr>
        <w:top w:val="none" w:sz="0" w:space="0" w:color="auto"/>
        <w:left w:val="none" w:sz="0" w:space="0" w:color="auto"/>
        <w:bottom w:val="none" w:sz="0" w:space="0" w:color="auto"/>
        <w:right w:val="none" w:sz="0" w:space="0" w:color="auto"/>
      </w:divBdr>
      <w:divsChild>
        <w:div w:id="1135486408">
          <w:marLeft w:val="0"/>
          <w:marRight w:val="0"/>
          <w:marTop w:val="0"/>
          <w:marBottom w:val="375"/>
          <w:divBdr>
            <w:top w:val="none" w:sz="0" w:space="0" w:color="auto"/>
            <w:left w:val="none" w:sz="0" w:space="0" w:color="auto"/>
            <w:bottom w:val="none" w:sz="0" w:space="0" w:color="auto"/>
            <w:right w:val="none" w:sz="0" w:space="0" w:color="auto"/>
          </w:divBdr>
          <w:divsChild>
            <w:div w:id="1483698973">
              <w:marLeft w:val="0"/>
              <w:marRight w:val="0"/>
              <w:marTop w:val="0"/>
              <w:marBottom w:val="0"/>
              <w:divBdr>
                <w:top w:val="none" w:sz="0" w:space="0" w:color="auto"/>
                <w:left w:val="none" w:sz="0" w:space="0" w:color="auto"/>
                <w:bottom w:val="none" w:sz="0" w:space="0" w:color="auto"/>
                <w:right w:val="none" w:sz="0" w:space="0" w:color="auto"/>
              </w:divBdr>
              <w:divsChild>
                <w:div w:id="4514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9935">
          <w:marLeft w:val="0"/>
          <w:marRight w:val="0"/>
          <w:marTop w:val="0"/>
          <w:marBottom w:val="0"/>
          <w:divBdr>
            <w:top w:val="none" w:sz="0" w:space="0" w:color="auto"/>
            <w:left w:val="none" w:sz="0" w:space="0" w:color="auto"/>
            <w:bottom w:val="none" w:sz="0" w:space="0" w:color="auto"/>
            <w:right w:val="none" w:sz="0" w:space="0" w:color="auto"/>
          </w:divBdr>
          <w:divsChild>
            <w:div w:id="360277138">
              <w:marLeft w:val="0"/>
              <w:marRight w:val="0"/>
              <w:marTop w:val="0"/>
              <w:marBottom w:val="0"/>
              <w:divBdr>
                <w:top w:val="none" w:sz="0" w:space="0" w:color="auto"/>
                <w:left w:val="none" w:sz="0" w:space="0" w:color="auto"/>
                <w:bottom w:val="none" w:sz="0" w:space="0" w:color="auto"/>
                <w:right w:val="none" w:sz="0" w:space="0" w:color="auto"/>
              </w:divBdr>
              <w:divsChild>
                <w:div w:id="768938319">
                  <w:marLeft w:val="-180"/>
                  <w:marRight w:val="-180"/>
                  <w:marTop w:val="0"/>
                  <w:marBottom w:val="0"/>
                  <w:divBdr>
                    <w:top w:val="none" w:sz="0" w:space="0" w:color="auto"/>
                    <w:left w:val="none" w:sz="0" w:space="0" w:color="auto"/>
                    <w:bottom w:val="none" w:sz="0" w:space="0" w:color="auto"/>
                    <w:right w:val="none" w:sz="0" w:space="0" w:color="auto"/>
                  </w:divBdr>
                  <w:divsChild>
                    <w:div w:id="20064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8811640">
      <w:bodyDiv w:val="1"/>
      <w:marLeft w:val="0"/>
      <w:marRight w:val="0"/>
      <w:marTop w:val="0"/>
      <w:marBottom w:val="0"/>
      <w:divBdr>
        <w:top w:val="none" w:sz="0" w:space="0" w:color="auto"/>
        <w:left w:val="none" w:sz="0" w:space="0" w:color="auto"/>
        <w:bottom w:val="none" w:sz="0" w:space="0" w:color="auto"/>
        <w:right w:val="none" w:sz="0" w:space="0" w:color="auto"/>
      </w:divBdr>
      <w:divsChild>
        <w:div w:id="1084112112">
          <w:marLeft w:val="0"/>
          <w:marRight w:val="0"/>
          <w:marTop w:val="0"/>
          <w:marBottom w:val="0"/>
          <w:divBdr>
            <w:top w:val="none" w:sz="0" w:space="0" w:color="auto"/>
            <w:left w:val="none" w:sz="0" w:space="0" w:color="auto"/>
            <w:bottom w:val="none" w:sz="0" w:space="0" w:color="auto"/>
            <w:right w:val="none" w:sz="0" w:space="0" w:color="auto"/>
          </w:divBdr>
        </w:div>
        <w:div w:id="1235167021">
          <w:marLeft w:val="-180"/>
          <w:marRight w:val="-180"/>
          <w:marTop w:val="0"/>
          <w:marBottom w:val="0"/>
          <w:divBdr>
            <w:top w:val="none" w:sz="0" w:space="0" w:color="auto"/>
            <w:left w:val="none" w:sz="0" w:space="0" w:color="auto"/>
            <w:bottom w:val="none" w:sz="0" w:space="0" w:color="auto"/>
            <w:right w:val="none" w:sz="0" w:space="0" w:color="auto"/>
          </w:divBdr>
          <w:divsChild>
            <w:div w:id="1559903648">
              <w:marLeft w:val="0"/>
              <w:marRight w:val="0"/>
              <w:marTop w:val="0"/>
              <w:marBottom w:val="0"/>
              <w:divBdr>
                <w:top w:val="none" w:sz="0" w:space="0" w:color="auto"/>
                <w:left w:val="none" w:sz="0" w:space="0" w:color="auto"/>
                <w:bottom w:val="none" w:sz="0" w:space="0" w:color="auto"/>
                <w:right w:val="none" w:sz="0" w:space="0" w:color="auto"/>
              </w:divBdr>
              <w:divsChild>
                <w:div w:id="965240558">
                  <w:marLeft w:val="0"/>
                  <w:marRight w:val="0"/>
                  <w:marTop w:val="0"/>
                  <w:marBottom w:val="0"/>
                  <w:divBdr>
                    <w:top w:val="none" w:sz="0" w:space="0" w:color="auto"/>
                    <w:left w:val="none" w:sz="0" w:space="0" w:color="auto"/>
                    <w:bottom w:val="none" w:sz="0" w:space="0" w:color="auto"/>
                    <w:right w:val="none" w:sz="0" w:space="0" w:color="auto"/>
                  </w:divBdr>
                  <w:divsChild>
                    <w:div w:id="1256280408">
                      <w:marLeft w:val="-180"/>
                      <w:marRight w:val="-180"/>
                      <w:marTop w:val="0"/>
                      <w:marBottom w:val="0"/>
                      <w:divBdr>
                        <w:top w:val="none" w:sz="0" w:space="0" w:color="auto"/>
                        <w:left w:val="none" w:sz="0" w:space="0" w:color="auto"/>
                        <w:bottom w:val="none" w:sz="0" w:space="0" w:color="auto"/>
                        <w:right w:val="none" w:sz="0" w:space="0" w:color="auto"/>
                      </w:divBdr>
                      <w:divsChild>
                        <w:div w:id="13241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9133">
              <w:marLeft w:val="0"/>
              <w:marRight w:val="0"/>
              <w:marTop w:val="0"/>
              <w:marBottom w:val="0"/>
              <w:divBdr>
                <w:top w:val="none" w:sz="0" w:space="0" w:color="auto"/>
                <w:left w:val="none" w:sz="0" w:space="0" w:color="auto"/>
                <w:bottom w:val="none" w:sz="0" w:space="0" w:color="auto"/>
                <w:right w:val="none" w:sz="0" w:space="0" w:color="auto"/>
              </w:divBdr>
              <w:divsChild>
                <w:div w:id="21715843">
                  <w:marLeft w:val="0"/>
                  <w:marRight w:val="0"/>
                  <w:marTop w:val="0"/>
                  <w:marBottom w:val="0"/>
                  <w:divBdr>
                    <w:top w:val="none" w:sz="0" w:space="0" w:color="auto"/>
                    <w:left w:val="none" w:sz="0" w:space="0" w:color="auto"/>
                    <w:bottom w:val="none" w:sz="0" w:space="0" w:color="auto"/>
                    <w:right w:val="none" w:sz="0" w:space="0" w:color="auto"/>
                  </w:divBdr>
                  <w:divsChild>
                    <w:div w:id="1088694722">
                      <w:marLeft w:val="-180"/>
                      <w:marRight w:val="-180"/>
                      <w:marTop w:val="0"/>
                      <w:marBottom w:val="0"/>
                      <w:divBdr>
                        <w:top w:val="none" w:sz="0" w:space="0" w:color="auto"/>
                        <w:left w:val="none" w:sz="0" w:space="0" w:color="auto"/>
                        <w:bottom w:val="none" w:sz="0" w:space="0" w:color="auto"/>
                        <w:right w:val="none" w:sz="0" w:space="0" w:color="auto"/>
                      </w:divBdr>
                      <w:divsChild>
                        <w:div w:id="13055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2420">
              <w:marLeft w:val="0"/>
              <w:marRight w:val="0"/>
              <w:marTop w:val="0"/>
              <w:marBottom w:val="0"/>
              <w:divBdr>
                <w:top w:val="none" w:sz="0" w:space="0" w:color="auto"/>
                <w:left w:val="none" w:sz="0" w:space="0" w:color="auto"/>
                <w:bottom w:val="none" w:sz="0" w:space="0" w:color="auto"/>
                <w:right w:val="none" w:sz="0" w:space="0" w:color="auto"/>
              </w:divBdr>
              <w:divsChild>
                <w:div w:id="1461143404">
                  <w:marLeft w:val="0"/>
                  <w:marRight w:val="0"/>
                  <w:marTop w:val="0"/>
                  <w:marBottom w:val="0"/>
                  <w:divBdr>
                    <w:top w:val="none" w:sz="0" w:space="0" w:color="auto"/>
                    <w:left w:val="none" w:sz="0" w:space="0" w:color="auto"/>
                    <w:bottom w:val="none" w:sz="0" w:space="0" w:color="auto"/>
                    <w:right w:val="none" w:sz="0" w:space="0" w:color="auto"/>
                  </w:divBdr>
                  <w:divsChild>
                    <w:div w:id="1363288462">
                      <w:marLeft w:val="-180"/>
                      <w:marRight w:val="-180"/>
                      <w:marTop w:val="0"/>
                      <w:marBottom w:val="0"/>
                      <w:divBdr>
                        <w:top w:val="none" w:sz="0" w:space="0" w:color="auto"/>
                        <w:left w:val="none" w:sz="0" w:space="0" w:color="auto"/>
                        <w:bottom w:val="none" w:sz="0" w:space="0" w:color="auto"/>
                        <w:right w:val="none" w:sz="0" w:space="0" w:color="auto"/>
                      </w:divBdr>
                      <w:divsChild>
                        <w:div w:id="18731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95976">
              <w:marLeft w:val="0"/>
              <w:marRight w:val="0"/>
              <w:marTop w:val="0"/>
              <w:marBottom w:val="0"/>
              <w:divBdr>
                <w:top w:val="none" w:sz="0" w:space="0" w:color="auto"/>
                <w:left w:val="none" w:sz="0" w:space="0" w:color="auto"/>
                <w:bottom w:val="none" w:sz="0" w:space="0" w:color="auto"/>
                <w:right w:val="none" w:sz="0" w:space="0" w:color="auto"/>
              </w:divBdr>
              <w:divsChild>
                <w:div w:id="1529879124">
                  <w:marLeft w:val="0"/>
                  <w:marRight w:val="0"/>
                  <w:marTop w:val="0"/>
                  <w:marBottom w:val="0"/>
                  <w:divBdr>
                    <w:top w:val="none" w:sz="0" w:space="0" w:color="auto"/>
                    <w:left w:val="none" w:sz="0" w:space="0" w:color="auto"/>
                    <w:bottom w:val="none" w:sz="0" w:space="0" w:color="auto"/>
                    <w:right w:val="none" w:sz="0" w:space="0" w:color="auto"/>
                  </w:divBdr>
                  <w:divsChild>
                    <w:div w:id="1206601885">
                      <w:marLeft w:val="-180"/>
                      <w:marRight w:val="-180"/>
                      <w:marTop w:val="0"/>
                      <w:marBottom w:val="0"/>
                      <w:divBdr>
                        <w:top w:val="none" w:sz="0" w:space="0" w:color="auto"/>
                        <w:left w:val="none" w:sz="0" w:space="0" w:color="auto"/>
                        <w:bottom w:val="none" w:sz="0" w:space="0" w:color="auto"/>
                        <w:right w:val="none" w:sz="0" w:space="0" w:color="auto"/>
                      </w:divBdr>
                      <w:divsChild>
                        <w:div w:id="1949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5850921">
      <w:bodyDiv w:val="1"/>
      <w:marLeft w:val="0"/>
      <w:marRight w:val="0"/>
      <w:marTop w:val="0"/>
      <w:marBottom w:val="0"/>
      <w:divBdr>
        <w:top w:val="none" w:sz="0" w:space="0" w:color="auto"/>
        <w:left w:val="none" w:sz="0" w:space="0" w:color="auto"/>
        <w:bottom w:val="none" w:sz="0" w:space="0" w:color="auto"/>
        <w:right w:val="none" w:sz="0" w:space="0" w:color="auto"/>
      </w:divBdr>
      <w:divsChild>
        <w:div w:id="866793789">
          <w:marLeft w:val="0"/>
          <w:marRight w:val="0"/>
          <w:marTop w:val="0"/>
          <w:marBottom w:val="0"/>
          <w:divBdr>
            <w:top w:val="none" w:sz="0" w:space="0" w:color="auto"/>
            <w:left w:val="none" w:sz="0" w:space="0" w:color="auto"/>
            <w:bottom w:val="none" w:sz="0" w:space="0" w:color="auto"/>
            <w:right w:val="none" w:sz="0" w:space="0" w:color="auto"/>
          </w:divBdr>
          <w:divsChild>
            <w:div w:id="509108132">
              <w:marLeft w:val="0"/>
              <w:marRight w:val="0"/>
              <w:marTop w:val="0"/>
              <w:marBottom w:val="0"/>
              <w:divBdr>
                <w:top w:val="none" w:sz="0" w:space="0" w:color="auto"/>
                <w:left w:val="none" w:sz="0" w:space="0" w:color="auto"/>
                <w:bottom w:val="none" w:sz="0" w:space="0" w:color="auto"/>
                <w:right w:val="none" w:sz="0" w:space="0" w:color="auto"/>
              </w:divBdr>
              <w:divsChild>
                <w:div w:id="674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3866">
          <w:marLeft w:val="0"/>
          <w:marRight w:val="0"/>
          <w:marTop w:val="0"/>
          <w:marBottom w:val="0"/>
          <w:divBdr>
            <w:top w:val="none" w:sz="0" w:space="0" w:color="auto"/>
            <w:left w:val="none" w:sz="0" w:space="0" w:color="auto"/>
            <w:bottom w:val="none" w:sz="0" w:space="0" w:color="auto"/>
            <w:right w:val="none" w:sz="0" w:space="0" w:color="auto"/>
          </w:divBdr>
          <w:divsChild>
            <w:div w:id="1397625345">
              <w:marLeft w:val="0"/>
              <w:marRight w:val="0"/>
              <w:marTop w:val="0"/>
              <w:marBottom w:val="0"/>
              <w:divBdr>
                <w:top w:val="none" w:sz="0" w:space="0" w:color="auto"/>
                <w:left w:val="none" w:sz="0" w:space="0" w:color="auto"/>
                <w:bottom w:val="none" w:sz="0" w:space="0" w:color="auto"/>
                <w:right w:val="none" w:sz="0" w:space="0" w:color="auto"/>
              </w:divBdr>
              <w:divsChild>
                <w:div w:id="1200431163">
                  <w:marLeft w:val="-180"/>
                  <w:marRight w:val="-180"/>
                  <w:marTop w:val="0"/>
                  <w:marBottom w:val="0"/>
                  <w:divBdr>
                    <w:top w:val="none" w:sz="0" w:space="0" w:color="auto"/>
                    <w:left w:val="none" w:sz="0" w:space="0" w:color="auto"/>
                    <w:bottom w:val="none" w:sz="0" w:space="0" w:color="auto"/>
                    <w:right w:val="none" w:sz="0" w:space="0" w:color="auto"/>
                  </w:divBdr>
                  <w:divsChild>
                    <w:div w:id="1737434426">
                      <w:marLeft w:val="0"/>
                      <w:marRight w:val="0"/>
                      <w:marTop w:val="0"/>
                      <w:marBottom w:val="0"/>
                      <w:divBdr>
                        <w:top w:val="none" w:sz="0" w:space="0" w:color="auto"/>
                        <w:left w:val="none" w:sz="0" w:space="0" w:color="auto"/>
                        <w:bottom w:val="none" w:sz="0" w:space="0" w:color="auto"/>
                        <w:right w:val="none" w:sz="0" w:space="0" w:color="auto"/>
                      </w:divBdr>
                    </w:div>
                  </w:divsChild>
                </w:div>
                <w:div w:id="4436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2699">
          <w:marLeft w:val="0"/>
          <w:marRight w:val="0"/>
          <w:marTop w:val="0"/>
          <w:marBottom w:val="0"/>
          <w:divBdr>
            <w:top w:val="none" w:sz="0" w:space="0" w:color="auto"/>
            <w:left w:val="none" w:sz="0" w:space="0" w:color="auto"/>
            <w:bottom w:val="none" w:sz="0" w:space="0" w:color="auto"/>
            <w:right w:val="none" w:sz="0" w:space="0" w:color="auto"/>
          </w:divBdr>
          <w:divsChild>
            <w:div w:id="1033456845">
              <w:marLeft w:val="0"/>
              <w:marRight w:val="0"/>
              <w:marTop w:val="0"/>
              <w:marBottom w:val="0"/>
              <w:divBdr>
                <w:top w:val="none" w:sz="0" w:space="0" w:color="auto"/>
                <w:left w:val="none" w:sz="0" w:space="0" w:color="auto"/>
                <w:bottom w:val="none" w:sz="0" w:space="0" w:color="auto"/>
                <w:right w:val="none" w:sz="0" w:space="0" w:color="auto"/>
              </w:divBdr>
              <w:divsChild>
                <w:div w:id="1539273076">
                  <w:marLeft w:val="-180"/>
                  <w:marRight w:val="-180"/>
                  <w:marTop w:val="0"/>
                  <w:marBottom w:val="0"/>
                  <w:divBdr>
                    <w:top w:val="none" w:sz="0" w:space="0" w:color="auto"/>
                    <w:left w:val="none" w:sz="0" w:space="0" w:color="auto"/>
                    <w:bottom w:val="none" w:sz="0" w:space="0" w:color="auto"/>
                    <w:right w:val="none" w:sz="0" w:space="0" w:color="auto"/>
                  </w:divBdr>
                  <w:divsChild>
                    <w:div w:id="1678655234">
                      <w:marLeft w:val="0"/>
                      <w:marRight w:val="0"/>
                      <w:marTop w:val="0"/>
                      <w:marBottom w:val="0"/>
                      <w:divBdr>
                        <w:top w:val="none" w:sz="0" w:space="0" w:color="auto"/>
                        <w:left w:val="none" w:sz="0" w:space="0" w:color="auto"/>
                        <w:bottom w:val="none" w:sz="0" w:space="0" w:color="auto"/>
                        <w:right w:val="none" w:sz="0" w:space="0" w:color="auto"/>
                      </w:divBdr>
                    </w:div>
                  </w:divsChild>
                </w:div>
                <w:div w:id="1477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1475415">
      <w:bodyDiv w:val="1"/>
      <w:marLeft w:val="0"/>
      <w:marRight w:val="0"/>
      <w:marTop w:val="0"/>
      <w:marBottom w:val="0"/>
      <w:divBdr>
        <w:top w:val="none" w:sz="0" w:space="0" w:color="auto"/>
        <w:left w:val="none" w:sz="0" w:space="0" w:color="auto"/>
        <w:bottom w:val="none" w:sz="0" w:space="0" w:color="auto"/>
        <w:right w:val="none" w:sz="0" w:space="0" w:color="auto"/>
      </w:divBdr>
      <w:divsChild>
        <w:div w:id="1045179634">
          <w:marLeft w:val="0"/>
          <w:marRight w:val="0"/>
          <w:marTop w:val="0"/>
          <w:marBottom w:val="0"/>
          <w:divBdr>
            <w:top w:val="none" w:sz="0" w:space="0" w:color="auto"/>
            <w:left w:val="none" w:sz="0" w:space="0" w:color="auto"/>
            <w:bottom w:val="none" w:sz="0" w:space="0" w:color="auto"/>
            <w:right w:val="none" w:sz="0" w:space="0" w:color="auto"/>
          </w:divBdr>
        </w:div>
        <w:div w:id="1120534838">
          <w:marLeft w:val="0"/>
          <w:marRight w:val="0"/>
          <w:marTop w:val="0"/>
          <w:marBottom w:val="0"/>
          <w:divBdr>
            <w:top w:val="none" w:sz="0" w:space="0" w:color="auto"/>
            <w:left w:val="none" w:sz="0" w:space="0" w:color="auto"/>
            <w:bottom w:val="none" w:sz="0" w:space="0" w:color="auto"/>
            <w:right w:val="none" w:sz="0" w:space="0" w:color="auto"/>
          </w:divBdr>
        </w:div>
      </w:divsChild>
    </w:div>
    <w:div w:id="18843203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5422317">
      <w:bodyDiv w:val="1"/>
      <w:marLeft w:val="0"/>
      <w:marRight w:val="0"/>
      <w:marTop w:val="0"/>
      <w:marBottom w:val="0"/>
      <w:divBdr>
        <w:top w:val="none" w:sz="0" w:space="0" w:color="auto"/>
        <w:left w:val="none" w:sz="0" w:space="0" w:color="auto"/>
        <w:bottom w:val="none" w:sz="0" w:space="0" w:color="auto"/>
        <w:right w:val="none" w:sz="0" w:space="0" w:color="auto"/>
      </w:divBdr>
      <w:divsChild>
        <w:div w:id="19937380">
          <w:marLeft w:val="0"/>
          <w:marRight w:val="0"/>
          <w:marTop w:val="0"/>
          <w:marBottom w:val="375"/>
          <w:divBdr>
            <w:top w:val="none" w:sz="0" w:space="0" w:color="auto"/>
            <w:left w:val="none" w:sz="0" w:space="0" w:color="auto"/>
            <w:bottom w:val="none" w:sz="0" w:space="0" w:color="auto"/>
            <w:right w:val="none" w:sz="0" w:space="0" w:color="auto"/>
          </w:divBdr>
          <w:divsChild>
            <w:div w:id="483132693">
              <w:marLeft w:val="0"/>
              <w:marRight w:val="0"/>
              <w:marTop w:val="0"/>
              <w:marBottom w:val="0"/>
              <w:divBdr>
                <w:top w:val="none" w:sz="0" w:space="0" w:color="auto"/>
                <w:left w:val="none" w:sz="0" w:space="0" w:color="auto"/>
                <w:bottom w:val="none" w:sz="0" w:space="0" w:color="auto"/>
                <w:right w:val="none" w:sz="0" w:space="0" w:color="auto"/>
              </w:divBdr>
              <w:divsChild>
                <w:div w:id="19456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0477">
          <w:marLeft w:val="0"/>
          <w:marRight w:val="0"/>
          <w:marTop w:val="0"/>
          <w:marBottom w:val="0"/>
          <w:divBdr>
            <w:top w:val="none" w:sz="0" w:space="0" w:color="auto"/>
            <w:left w:val="none" w:sz="0" w:space="0" w:color="auto"/>
            <w:bottom w:val="none" w:sz="0" w:space="0" w:color="auto"/>
            <w:right w:val="none" w:sz="0" w:space="0" w:color="auto"/>
          </w:divBdr>
          <w:divsChild>
            <w:div w:id="2123498533">
              <w:marLeft w:val="0"/>
              <w:marRight w:val="0"/>
              <w:marTop w:val="0"/>
              <w:marBottom w:val="0"/>
              <w:divBdr>
                <w:top w:val="none" w:sz="0" w:space="0" w:color="auto"/>
                <w:left w:val="none" w:sz="0" w:space="0" w:color="auto"/>
                <w:bottom w:val="none" w:sz="0" w:space="0" w:color="auto"/>
                <w:right w:val="none" w:sz="0" w:space="0" w:color="auto"/>
              </w:divBdr>
              <w:divsChild>
                <w:div w:id="1773544927">
                  <w:marLeft w:val="-180"/>
                  <w:marRight w:val="-180"/>
                  <w:marTop w:val="0"/>
                  <w:marBottom w:val="0"/>
                  <w:divBdr>
                    <w:top w:val="none" w:sz="0" w:space="0" w:color="auto"/>
                    <w:left w:val="none" w:sz="0" w:space="0" w:color="auto"/>
                    <w:bottom w:val="none" w:sz="0" w:space="0" w:color="auto"/>
                    <w:right w:val="none" w:sz="0" w:space="0" w:color="auto"/>
                  </w:divBdr>
                  <w:divsChild>
                    <w:div w:id="20903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54401">
      <w:bodyDiv w:val="1"/>
      <w:marLeft w:val="0"/>
      <w:marRight w:val="0"/>
      <w:marTop w:val="0"/>
      <w:marBottom w:val="0"/>
      <w:divBdr>
        <w:top w:val="none" w:sz="0" w:space="0" w:color="auto"/>
        <w:left w:val="none" w:sz="0" w:space="0" w:color="auto"/>
        <w:bottom w:val="none" w:sz="0" w:space="0" w:color="auto"/>
        <w:right w:val="none" w:sz="0" w:space="0" w:color="auto"/>
      </w:divBdr>
      <w:divsChild>
        <w:div w:id="462843899">
          <w:marLeft w:val="0"/>
          <w:marRight w:val="0"/>
          <w:marTop w:val="0"/>
          <w:marBottom w:val="375"/>
          <w:divBdr>
            <w:top w:val="none" w:sz="0" w:space="0" w:color="auto"/>
            <w:left w:val="none" w:sz="0" w:space="0" w:color="auto"/>
            <w:bottom w:val="none" w:sz="0" w:space="0" w:color="auto"/>
            <w:right w:val="none" w:sz="0" w:space="0" w:color="auto"/>
          </w:divBdr>
          <w:divsChild>
            <w:div w:id="1655987194">
              <w:marLeft w:val="0"/>
              <w:marRight w:val="0"/>
              <w:marTop w:val="0"/>
              <w:marBottom w:val="0"/>
              <w:divBdr>
                <w:top w:val="none" w:sz="0" w:space="0" w:color="auto"/>
                <w:left w:val="none" w:sz="0" w:space="0" w:color="auto"/>
                <w:bottom w:val="none" w:sz="0" w:space="0" w:color="auto"/>
                <w:right w:val="none" w:sz="0" w:space="0" w:color="auto"/>
              </w:divBdr>
              <w:divsChild>
                <w:div w:id="816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930">
          <w:marLeft w:val="0"/>
          <w:marRight w:val="0"/>
          <w:marTop w:val="0"/>
          <w:marBottom w:val="0"/>
          <w:divBdr>
            <w:top w:val="none" w:sz="0" w:space="0" w:color="auto"/>
            <w:left w:val="none" w:sz="0" w:space="0" w:color="auto"/>
            <w:bottom w:val="none" w:sz="0" w:space="0" w:color="auto"/>
            <w:right w:val="none" w:sz="0" w:space="0" w:color="auto"/>
          </w:divBdr>
          <w:divsChild>
            <w:div w:id="1128668112">
              <w:marLeft w:val="0"/>
              <w:marRight w:val="0"/>
              <w:marTop w:val="0"/>
              <w:marBottom w:val="0"/>
              <w:divBdr>
                <w:top w:val="none" w:sz="0" w:space="0" w:color="auto"/>
                <w:left w:val="none" w:sz="0" w:space="0" w:color="auto"/>
                <w:bottom w:val="none" w:sz="0" w:space="0" w:color="auto"/>
                <w:right w:val="none" w:sz="0" w:space="0" w:color="auto"/>
              </w:divBdr>
              <w:divsChild>
                <w:div w:id="1149397762">
                  <w:marLeft w:val="-180"/>
                  <w:marRight w:val="-180"/>
                  <w:marTop w:val="0"/>
                  <w:marBottom w:val="0"/>
                  <w:divBdr>
                    <w:top w:val="none" w:sz="0" w:space="0" w:color="auto"/>
                    <w:left w:val="none" w:sz="0" w:space="0" w:color="auto"/>
                    <w:bottom w:val="none" w:sz="0" w:space="0" w:color="auto"/>
                    <w:right w:val="none" w:sz="0" w:space="0" w:color="auto"/>
                  </w:divBdr>
                  <w:divsChild>
                    <w:div w:id="7483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14699">
      <w:bodyDiv w:val="1"/>
      <w:marLeft w:val="0"/>
      <w:marRight w:val="0"/>
      <w:marTop w:val="0"/>
      <w:marBottom w:val="0"/>
      <w:divBdr>
        <w:top w:val="none" w:sz="0" w:space="0" w:color="auto"/>
        <w:left w:val="none" w:sz="0" w:space="0" w:color="auto"/>
        <w:bottom w:val="none" w:sz="0" w:space="0" w:color="auto"/>
        <w:right w:val="none" w:sz="0" w:space="0" w:color="auto"/>
      </w:divBdr>
      <w:divsChild>
        <w:div w:id="1549536622">
          <w:marLeft w:val="0"/>
          <w:marRight w:val="0"/>
          <w:marTop w:val="0"/>
          <w:marBottom w:val="375"/>
          <w:divBdr>
            <w:top w:val="none" w:sz="0" w:space="0" w:color="auto"/>
            <w:left w:val="none" w:sz="0" w:space="0" w:color="auto"/>
            <w:bottom w:val="none" w:sz="0" w:space="0" w:color="auto"/>
            <w:right w:val="none" w:sz="0" w:space="0" w:color="auto"/>
          </w:divBdr>
          <w:divsChild>
            <w:div w:id="1577788107">
              <w:marLeft w:val="0"/>
              <w:marRight w:val="0"/>
              <w:marTop w:val="0"/>
              <w:marBottom w:val="0"/>
              <w:divBdr>
                <w:top w:val="none" w:sz="0" w:space="0" w:color="auto"/>
                <w:left w:val="none" w:sz="0" w:space="0" w:color="auto"/>
                <w:bottom w:val="none" w:sz="0" w:space="0" w:color="auto"/>
                <w:right w:val="none" w:sz="0" w:space="0" w:color="auto"/>
              </w:divBdr>
              <w:divsChild>
                <w:div w:id="16168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4774">
          <w:marLeft w:val="0"/>
          <w:marRight w:val="0"/>
          <w:marTop w:val="0"/>
          <w:marBottom w:val="0"/>
          <w:divBdr>
            <w:top w:val="none" w:sz="0" w:space="0" w:color="auto"/>
            <w:left w:val="none" w:sz="0" w:space="0" w:color="auto"/>
            <w:bottom w:val="none" w:sz="0" w:space="0" w:color="auto"/>
            <w:right w:val="none" w:sz="0" w:space="0" w:color="auto"/>
          </w:divBdr>
          <w:divsChild>
            <w:div w:id="259028593">
              <w:marLeft w:val="0"/>
              <w:marRight w:val="0"/>
              <w:marTop w:val="0"/>
              <w:marBottom w:val="0"/>
              <w:divBdr>
                <w:top w:val="none" w:sz="0" w:space="0" w:color="auto"/>
                <w:left w:val="none" w:sz="0" w:space="0" w:color="auto"/>
                <w:bottom w:val="none" w:sz="0" w:space="0" w:color="auto"/>
                <w:right w:val="none" w:sz="0" w:space="0" w:color="auto"/>
              </w:divBdr>
              <w:divsChild>
                <w:div w:id="795678725">
                  <w:marLeft w:val="-180"/>
                  <w:marRight w:val="-180"/>
                  <w:marTop w:val="0"/>
                  <w:marBottom w:val="0"/>
                  <w:divBdr>
                    <w:top w:val="none" w:sz="0" w:space="0" w:color="auto"/>
                    <w:left w:val="none" w:sz="0" w:space="0" w:color="auto"/>
                    <w:bottom w:val="none" w:sz="0" w:space="0" w:color="auto"/>
                    <w:right w:val="none" w:sz="0" w:space="0" w:color="auto"/>
                  </w:divBdr>
                  <w:divsChild>
                    <w:div w:id="10856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agro-tecnologia-tropical.com/labores_de_cultivo.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fao.org/4/y1860s/y1860s03.htm" TargetMode="External"/><Relationship Id="rId2" Type="http://schemas.openxmlformats.org/officeDocument/2006/relationships/customXml" Target="../customXml/item2.xml"/><Relationship Id="rId16" Type="http://schemas.openxmlformats.org/officeDocument/2006/relationships/hyperlink" Target="https://www.youtube.com/watch?v=27GAg1Vytlk" TargetMode="External"/><Relationship Id="rId20" Type="http://schemas.openxmlformats.org/officeDocument/2006/relationships/hyperlink" Target="https://elpais.com/america-colombia/2025-06-21/las-mujeres-wayuu-que-desafian-al-desierto-nuestra-tierra-ahora-esta-viva.html?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fao.org/sustainable-agricultural-mechanization/guidelinesoperations/cropproduction/es/" TargetMode="External"/><Relationship Id="rId5" Type="http://schemas.openxmlformats.org/officeDocument/2006/relationships/numbering" Target="numbering.xml"/><Relationship Id="rId15" Type="http://schemas.openxmlformats.org/officeDocument/2006/relationships/hyperlink" Target="https://www.youtube.com/watch?v=X5lN6swL2ZE" TargetMode="External"/><Relationship Id="rId23" Type="http://schemas.openxmlformats.org/officeDocument/2006/relationships/hyperlink" Target="https://mundoagricultura.com/cultivo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4aRe1i2wh0" TargetMode="External"/><Relationship Id="rId22" Type="http://schemas.openxmlformats.org/officeDocument/2006/relationships/hyperlink" Target="https://eos.com/es/blog/tipos-de-cultivos-agricola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99A39028-1092-4B75-ABFC-6485F10BC389}"/>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7237</TotalTime>
  <Pages>30</Pages>
  <Words>4933</Words>
  <Characters>27132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Estructura corporal y cuadro de tallas</vt:lpstr>
    </vt:vector>
  </TitlesOfParts>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producción agrícola</dc:title>
  <dc:subject/>
  <dc:creator>SENA</dc:creator>
  <cp:keywords/>
  <dc:description/>
  <cp:lastModifiedBy>Erika Fernanda Mejía Pinzón</cp:lastModifiedBy>
  <cp:revision>88</cp:revision>
  <cp:lastPrinted>2025-11-10T22:18:00Z</cp:lastPrinted>
  <dcterms:created xsi:type="dcterms:W3CDTF">2024-06-14T17:04:00Z</dcterms:created>
  <dcterms:modified xsi:type="dcterms:W3CDTF">2025-11-10T22:19:00Z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