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0CF17980" w:rsidR="00422835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DB2130">
        <w:rPr>
          <w:b/>
          <w:lang w:val="es-ES"/>
        </w:rPr>
        <w:t>1</w:t>
      </w:r>
    </w:p>
    <w:p w14:paraId="66903835" w14:textId="5C1AF94C" w:rsidR="00DB2130" w:rsidRPr="0077777A" w:rsidRDefault="00DB2130" w:rsidP="00422835">
      <w:pPr>
        <w:jc w:val="center"/>
        <w:rPr>
          <w:b/>
          <w:lang w:val="es-ES"/>
        </w:rPr>
      </w:pPr>
      <w:r>
        <w:rPr>
          <w:b/>
          <w:lang w:val="es-ES"/>
        </w:rPr>
        <w:t xml:space="preserve">Programa: </w:t>
      </w:r>
      <w:r w:rsidRPr="00E5049B">
        <w:rPr>
          <w:sz w:val="20"/>
          <w:szCs w:val="20"/>
        </w:rPr>
        <w:t>Escalado industrial manual de patrones básicos femeninos.</w:t>
      </w:r>
    </w:p>
    <w:p w14:paraId="10970E01" w14:textId="4D1A99F0" w:rsidR="00FF7EFF" w:rsidRDefault="007B608A" w:rsidP="00F04234">
      <w:pPr>
        <w:jc w:val="center"/>
        <w:rPr>
          <w:sz w:val="20"/>
          <w:szCs w:val="20"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DB2130" w:rsidRPr="00DB2130">
        <w:rPr>
          <w:sz w:val="20"/>
          <w:szCs w:val="20"/>
        </w:rPr>
        <w:t>Estructura corporal y cuadro de tallas</w:t>
      </w:r>
    </w:p>
    <w:p w14:paraId="0EA1F887" w14:textId="77777777" w:rsidR="00DB2130" w:rsidRPr="00DB2130" w:rsidRDefault="00F04234" w:rsidP="00DB2130">
      <w:r w:rsidRPr="00F04234">
        <w:br/>
      </w:r>
      <w:r w:rsidR="00DB2130" w:rsidRPr="00DB2130">
        <w:rPr>
          <w:b/>
          <w:bCs/>
        </w:rPr>
        <w:t>Escena 1</w:t>
      </w:r>
      <w:r w:rsidR="00DB2130" w:rsidRPr="00DB2130">
        <w:br/>
        <w:t xml:space="preserve">En el mundo del diseño de moda, entender la </w:t>
      </w:r>
      <w:r w:rsidR="00DB2130" w:rsidRPr="00DB2130">
        <w:rPr>
          <w:b/>
          <w:bCs/>
        </w:rPr>
        <w:t>estructura corporal femenina</w:t>
      </w:r>
      <w:r w:rsidR="00DB2130" w:rsidRPr="00DB2130">
        <w:t xml:space="preserve"> es el primer paso para crear prendas que realmente se ajusten al cuerpo humano. Esta comprensión integra saberes como la </w:t>
      </w:r>
      <w:r w:rsidR="00DB2130" w:rsidRPr="00DB2130">
        <w:rPr>
          <w:b/>
          <w:bCs/>
        </w:rPr>
        <w:t>anatomía</w:t>
      </w:r>
      <w:r w:rsidR="00DB2130" w:rsidRPr="00DB2130">
        <w:t xml:space="preserve">, la </w:t>
      </w:r>
      <w:r w:rsidR="00DB2130" w:rsidRPr="00DB2130">
        <w:rPr>
          <w:b/>
          <w:bCs/>
        </w:rPr>
        <w:t>morfología</w:t>
      </w:r>
      <w:r w:rsidR="00DB2130" w:rsidRPr="00DB2130">
        <w:t xml:space="preserve"> y la </w:t>
      </w:r>
      <w:r w:rsidR="00DB2130" w:rsidRPr="00DB2130">
        <w:rPr>
          <w:b/>
          <w:bCs/>
        </w:rPr>
        <w:t>biomecánica</w:t>
      </w:r>
      <w:r w:rsidR="00DB2130" w:rsidRPr="00DB2130">
        <w:t>.</w:t>
      </w:r>
    </w:p>
    <w:p w14:paraId="76C7FDF9" w14:textId="77777777" w:rsidR="00DB2130" w:rsidRPr="00DB2130" w:rsidRDefault="00DB2130" w:rsidP="00DB2130">
      <w:r w:rsidRPr="00DB2130">
        <w:rPr>
          <w:b/>
          <w:bCs/>
        </w:rPr>
        <w:t>Escena 2</w:t>
      </w:r>
      <w:r w:rsidRPr="00DB2130">
        <w:br/>
        <w:t xml:space="preserve">A través de la </w:t>
      </w:r>
      <w:r w:rsidRPr="00DB2130">
        <w:rPr>
          <w:b/>
          <w:bCs/>
        </w:rPr>
        <w:t>antropometría</w:t>
      </w:r>
      <w:r w:rsidRPr="00DB2130">
        <w:t xml:space="preserve">, se obtienen </w:t>
      </w:r>
      <w:r w:rsidRPr="00DB2130">
        <w:rPr>
          <w:b/>
          <w:bCs/>
        </w:rPr>
        <w:t>medidas corporales precisas</w:t>
      </w:r>
      <w:r w:rsidRPr="00DB2130">
        <w:t xml:space="preserve"> que permiten proyectar patrones funcionales. Estas medidas son la base para establecer un </w:t>
      </w:r>
      <w:r w:rsidRPr="00DB2130">
        <w:rPr>
          <w:b/>
          <w:bCs/>
        </w:rPr>
        <w:t>cuadro de tallas</w:t>
      </w:r>
      <w:r w:rsidRPr="00DB2130">
        <w:t xml:space="preserve"> que responda a estándares ergonómicos y de producción industrial.</w:t>
      </w:r>
    </w:p>
    <w:p w14:paraId="71673CBB" w14:textId="341E717B" w:rsidR="00DB2130" w:rsidRPr="00DB2130" w:rsidRDefault="00DB2130" w:rsidP="00DB2130">
      <w:r w:rsidRPr="00DB2130">
        <w:rPr>
          <w:b/>
          <w:bCs/>
        </w:rPr>
        <w:t>Escena 3</w:t>
      </w:r>
      <w:r w:rsidRPr="00DB2130">
        <w:br/>
        <w:t xml:space="preserve">La clasificación adecuada de las </w:t>
      </w:r>
      <w:r w:rsidRPr="00DB2130">
        <w:rPr>
          <w:b/>
          <w:bCs/>
        </w:rPr>
        <w:t>medidas anatómicas</w:t>
      </w:r>
      <w:r>
        <w:t xml:space="preserve">, </w:t>
      </w:r>
      <w:r w:rsidRPr="00DB2130">
        <w:t>como el contorno de busto, la altura de cadera o el ancho de espalda</w:t>
      </w:r>
      <w:r>
        <w:t xml:space="preserve">, </w:t>
      </w:r>
      <w:r w:rsidRPr="00DB2130">
        <w:t>permite</w:t>
      </w:r>
      <w:r>
        <w:t>n</w:t>
      </w:r>
      <w:r w:rsidRPr="00DB2130">
        <w:t xml:space="preserve"> construir patrones con criterios de </w:t>
      </w:r>
      <w:r w:rsidRPr="00DB2130">
        <w:rPr>
          <w:b/>
          <w:bCs/>
        </w:rPr>
        <w:t>proporcionalidad</w:t>
      </w:r>
      <w:r w:rsidRPr="00DB2130">
        <w:t xml:space="preserve">, </w:t>
      </w:r>
      <w:r w:rsidRPr="00DB2130">
        <w:rPr>
          <w:b/>
          <w:bCs/>
        </w:rPr>
        <w:t>ajuste</w:t>
      </w:r>
      <w:r w:rsidRPr="00DB2130">
        <w:t xml:space="preserve"> y </w:t>
      </w:r>
      <w:r w:rsidRPr="00DB2130">
        <w:rPr>
          <w:b/>
          <w:bCs/>
        </w:rPr>
        <w:t>comodidad</w:t>
      </w:r>
      <w:r w:rsidRPr="00DB2130">
        <w:t>.</w:t>
      </w:r>
    </w:p>
    <w:p w14:paraId="2091B4C4" w14:textId="77777777" w:rsidR="00DB2130" w:rsidRPr="00DB2130" w:rsidRDefault="00DB2130" w:rsidP="00DB2130">
      <w:r w:rsidRPr="00DB2130">
        <w:rPr>
          <w:b/>
          <w:bCs/>
        </w:rPr>
        <w:t>Escena 4</w:t>
      </w:r>
      <w:r w:rsidRPr="00DB2130">
        <w:br/>
        <w:t xml:space="preserve">Con estos fundamentos, es posible desarrollar </w:t>
      </w:r>
      <w:r w:rsidRPr="00DB2130">
        <w:rPr>
          <w:b/>
          <w:bCs/>
        </w:rPr>
        <w:t>patrones base</w:t>
      </w:r>
      <w:r w:rsidRPr="00DB2130">
        <w:t xml:space="preserve"> como el del torso, la falda o el pantalón, que respetan la </w:t>
      </w:r>
      <w:r w:rsidRPr="00DB2130">
        <w:rPr>
          <w:b/>
          <w:bCs/>
        </w:rPr>
        <w:t>silueta femenina</w:t>
      </w:r>
      <w:r w:rsidRPr="00DB2130">
        <w:t xml:space="preserve"> y garantizan la correcta caída del textil en contextos de uso cotidiano.</w:t>
      </w:r>
    </w:p>
    <w:p w14:paraId="2BC41C16" w14:textId="0EF45D78" w:rsidR="00DB2130" w:rsidRPr="00DB2130" w:rsidRDefault="00DB2130" w:rsidP="00DB2130">
      <w:r w:rsidRPr="00DB2130">
        <w:rPr>
          <w:b/>
          <w:bCs/>
        </w:rPr>
        <w:t>Escena 5</w:t>
      </w:r>
      <w:r w:rsidRPr="00DB2130">
        <w:br/>
        <w:t xml:space="preserve">Dominar los conceptos de </w:t>
      </w:r>
      <w:r w:rsidRPr="00DB2130">
        <w:rPr>
          <w:b/>
          <w:bCs/>
        </w:rPr>
        <w:t>estructura corporal</w:t>
      </w:r>
      <w:r w:rsidRPr="00DB2130">
        <w:t xml:space="preserve"> y </w:t>
      </w:r>
      <w:r w:rsidRPr="00DB2130">
        <w:rPr>
          <w:b/>
          <w:bCs/>
        </w:rPr>
        <w:t>sistemas de tallaje</w:t>
      </w:r>
      <w:r w:rsidRPr="00DB2130">
        <w:t xml:space="preserve"> permite a los aprendices proyectar prendas más funcionales y estéticas, alineadas con los retos del </w:t>
      </w:r>
      <w:r w:rsidRPr="00DB2130">
        <w:rPr>
          <w:b/>
          <w:bCs/>
        </w:rPr>
        <w:t>escalado industrial</w:t>
      </w:r>
      <w:r w:rsidRPr="00DB2130">
        <w:t xml:space="preserve"> y las exigencias del </w:t>
      </w:r>
      <w:r w:rsidRPr="00DB2130">
        <w:rPr>
          <w:b/>
          <w:bCs/>
        </w:rPr>
        <w:t>sector moda</w:t>
      </w:r>
      <w:r w:rsidRPr="00DB2130">
        <w:t>.</w:t>
      </w:r>
    </w:p>
    <w:p w14:paraId="1D7648B1" w14:textId="77777777" w:rsidR="00DB2130" w:rsidRPr="00DB2130" w:rsidRDefault="00DB2130" w:rsidP="00DB2130">
      <w:r w:rsidRPr="00DB2130">
        <w:t>Comience hoy este recorrido técnico y convierta el conocimiento corporal en la base para un diseño más inteligente y profesional.</w:t>
      </w:r>
    </w:p>
    <w:p w14:paraId="3983708B" w14:textId="5DCF79D4" w:rsidR="00D25CA3" w:rsidRPr="00DB2130" w:rsidRDefault="00D25CA3" w:rsidP="00DB2130"/>
    <w:p w14:paraId="1DA72FD2" w14:textId="7173501A" w:rsidR="0034187D" w:rsidRDefault="005277ED">
      <w:r w:rsidRPr="00DB2130">
        <w:t>TOTAL,</w:t>
      </w:r>
      <w:r w:rsidR="00422835" w:rsidRPr="00DB2130">
        <w:t xml:space="preserve"> PALABRAS</w:t>
      </w:r>
      <w:r w:rsidR="0034187D" w:rsidRPr="00DB2130">
        <w:t xml:space="preserve">: </w:t>
      </w:r>
      <w:r w:rsidR="00DD4126" w:rsidRPr="00DB2130">
        <w:t>1</w:t>
      </w:r>
      <w:r w:rsidR="00DB2130">
        <w:t>48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608795">
    <w:abstractNumId w:val="0"/>
  </w:num>
  <w:num w:numId="2" w16cid:durableId="160730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42CFE"/>
    <w:rsid w:val="00122354"/>
    <w:rsid w:val="001E0849"/>
    <w:rsid w:val="00241A0E"/>
    <w:rsid w:val="00242B75"/>
    <w:rsid w:val="00277964"/>
    <w:rsid w:val="002865F0"/>
    <w:rsid w:val="002F68D8"/>
    <w:rsid w:val="0031688B"/>
    <w:rsid w:val="00325FB5"/>
    <w:rsid w:val="0034187D"/>
    <w:rsid w:val="00386732"/>
    <w:rsid w:val="00422835"/>
    <w:rsid w:val="00475DC3"/>
    <w:rsid w:val="005277ED"/>
    <w:rsid w:val="005366DD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B37054"/>
    <w:rsid w:val="00B57FA5"/>
    <w:rsid w:val="00B76F52"/>
    <w:rsid w:val="00BC3D1D"/>
    <w:rsid w:val="00BD5271"/>
    <w:rsid w:val="00BD56F4"/>
    <w:rsid w:val="00BD7BF1"/>
    <w:rsid w:val="00BE1783"/>
    <w:rsid w:val="00C009FD"/>
    <w:rsid w:val="00C75EF4"/>
    <w:rsid w:val="00CA7AA0"/>
    <w:rsid w:val="00CB0677"/>
    <w:rsid w:val="00D06193"/>
    <w:rsid w:val="00D25CA3"/>
    <w:rsid w:val="00D2797B"/>
    <w:rsid w:val="00DB2130"/>
    <w:rsid w:val="00DD2A4C"/>
    <w:rsid w:val="00DD4126"/>
    <w:rsid w:val="00DE79C2"/>
    <w:rsid w:val="00E14988"/>
    <w:rsid w:val="00E165E1"/>
    <w:rsid w:val="00E450AD"/>
    <w:rsid w:val="00ED0679"/>
    <w:rsid w:val="00F04234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Sandra Paola Morales Paez</cp:lastModifiedBy>
  <cp:revision>2</cp:revision>
  <dcterms:created xsi:type="dcterms:W3CDTF">2025-08-04T13:25:00Z</dcterms:created>
  <dcterms:modified xsi:type="dcterms:W3CDTF">2025-08-04T13:25:00Z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