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3A4A0FC4">
                <wp:simplePos x="0" y="0"/>
                <wp:positionH relativeFrom="column">
                  <wp:posOffset>-708367</wp:posOffset>
                </wp:positionH>
                <wp:positionV relativeFrom="paragraph">
                  <wp:posOffset>370449</wp:posOffset>
                </wp:positionV>
                <wp:extent cx="7795895" cy="2420816"/>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42081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74FF8BD" id="Rectángulo 4" o:spid="_x0000_s1026" alt="&quot;&quot;" style="position:absolute;margin-left:-55.8pt;margin-top:29.15pt;width:613.85pt;height:190.6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A771569">
                <wp:simplePos x="0" y="0"/>
                <wp:positionH relativeFrom="margin">
                  <wp:align>center</wp:align>
                </wp:positionH>
                <wp:positionV relativeFrom="paragraph">
                  <wp:posOffset>226060</wp:posOffset>
                </wp:positionV>
                <wp:extent cx="607695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0;margin-top:17.8pt;width:478.5pt;height:146.25pt;z-index:2516577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I3Q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w10:wrap anchorx="margin"/>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283C36">
      <w:pPr>
        <w:ind w:firstLine="0"/>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2E74E94C" w14:textId="74354A8B" w:rsidR="008F095E"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7574131" w:history="1">
        <w:r w:rsidR="008F095E" w:rsidRPr="003E363C">
          <w:rPr>
            <w:rStyle w:val="Hipervnculo"/>
            <w:noProof/>
          </w:rPr>
          <w:t>Introducción</w:t>
        </w:r>
        <w:r w:rsidR="008F095E">
          <w:rPr>
            <w:noProof/>
            <w:webHidden/>
          </w:rPr>
          <w:tab/>
        </w:r>
        <w:r w:rsidR="008F095E">
          <w:rPr>
            <w:noProof/>
            <w:webHidden/>
          </w:rPr>
          <w:fldChar w:fldCharType="begin"/>
        </w:r>
        <w:r w:rsidR="008F095E">
          <w:rPr>
            <w:noProof/>
            <w:webHidden/>
          </w:rPr>
          <w:instrText xml:space="preserve"> PAGEREF _Toc227574131 \h </w:instrText>
        </w:r>
        <w:r w:rsidR="008F095E">
          <w:rPr>
            <w:noProof/>
            <w:webHidden/>
          </w:rPr>
        </w:r>
        <w:r w:rsidR="008F095E">
          <w:rPr>
            <w:noProof/>
            <w:webHidden/>
          </w:rPr>
          <w:fldChar w:fldCharType="separate"/>
        </w:r>
        <w:r w:rsidR="0050207D">
          <w:rPr>
            <w:noProof/>
            <w:webHidden/>
          </w:rPr>
          <w:t>3</w:t>
        </w:r>
        <w:r w:rsidR="008F095E">
          <w:rPr>
            <w:noProof/>
            <w:webHidden/>
          </w:rPr>
          <w:fldChar w:fldCharType="end"/>
        </w:r>
      </w:hyperlink>
    </w:p>
    <w:p w14:paraId="5626E179" w14:textId="785BFE98" w:rsidR="008F095E" w:rsidRDefault="002D2D63">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2" w:history="1">
        <w:r w:rsidR="008F095E" w:rsidRPr="003E363C">
          <w:rPr>
            <w:rStyle w:val="Hipervnculo"/>
            <w:noProof/>
          </w:rPr>
          <w:t>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La sostenibilidad como marco de referencia</w:t>
        </w:r>
        <w:r w:rsidR="008F095E">
          <w:rPr>
            <w:noProof/>
            <w:webHidden/>
          </w:rPr>
          <w:tab/>
        </w:r>
        <w:r w:rsidR="008F095E">
          <w:rPr>
            <w:noProof/>
            <w:webHidden/>
          </w:rPr>
          <w:fldChar w:fldCharType="begin"/>
        </w:r>
        <w:r w:rsidR="008F095E">
          <w:rPr>
            <w:noProof/>
            <w:webHidden/>
          </w:rPr>
          <w:instrText xml:space="preserve"> PAGEREF _Toc227574132 \h </w:instrText>
        </w:r>
        <w:r w:rsidR="008F095E">
          <w:rPr>
            <w:noProof/>
            <w:webHidden/>
          </w:rPr>
        </w:r>
        <w:r w:rsidR="008F095E">
          <w:rPr>
            <w:noProof/>
            <w:webHidden/>
          </w:rPr>
          <w:fldChar w:fldCharType="separate"/>
        </w:r>
        <w:r w:rsidR="0050207D">
          <w:rPr>
            <w:noProof/>
            <w:webHidden/>
          </w:rPr>
          <w:t>6</w:t>
        </w:r>
        <w:r w:rsidR="008F095E">
          <w:rPr>
            <w:noProof/>
            <w:webHidden/>
          </w:rPr>
          <w:fldChar w:fldCharType="end"/>
        </w:r>
      </w:hyperlink>
    </w:p>
    <w:p w14:paraId="2CA4C922" w14:textId="30110BDB" w:rsidR="008F095E" w:rsidRDefault="002D2D63">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3" w:history="1">
        <w:r w:rsidR="008F095E" w:rsidRPr="003E363C">
          <w:rPr>
            <w:rStyle w:val="Hipervnculo"/>
            <w:noProof/>
          </w:rPr>
          <w:t>1.1.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Huella ecológica</w:t>
        </w:r>
        <w:r w:rsidR="008F095E">
          <w:rPr>
            <w:noProof/>
            <w:webHidden/>
          </w:rPr>
          <w:tab/>
        </w:r>
        <w:r w:rsidR="008F095E">
          <w:rPr>
            <w:noProof/>
            <w:webHidden/>
          </w:rPr>
          <w:fldChar w:fldCharType="begin"/>
        </w:r>
        <w:r w:rsidR="008F095E">
          <w:rPr>
            <w:noProof/>
            <w:webHidden/>
          </w:rPr>
          <w:instrText xml:space="preserve"> PAGEREF _Toc227574133 \h </w:instrText>
        </w:r>
        <w:r w:rsidR="008F095E">
          <w:rPr>
            <w:noProof/>
            <w:webHidden/>
          </w:rPr>
        </w:r>
        <w:r w:rsidR="008F095E">
          <w:rPr>
            <w:noProof/>
            <w:webHidden/>
          </w:rPr>
          <w:fldChar w:fldCharType="separate"/>
        </w:r>
        <w:r w:rsidR="0050207D">
          <w:rPr>
            <w:noProof/>
            <w:webHidden/>
          </w:rPr>
          <w:t>13</w:t>
        </w:r>
        <w:r w:rsidR="008F095E">
          <w:rPr>
            <w:noProof/>
            <w:webHidden/>
          </w:rPr>
          <w:fldChar w:fldCharType="end"/>
        </w:r>
      </w:hyperlink>
    </w:p>
    <w:p w14:paraId="48C4DF97" w14:textId="48D26585" w:rsidR="008F095E" w:rsidRDefault="002D2D63">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4" w:history="1">
        <w:r w:rsidR="008F095E" w:rsidRPr="003E363C">
          <w:rPr>
            <w:rStyle w:val="Hipervnculo"/>
            <w:noProof/>
          </w:rPr>
          <w:t>1.2.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Desarrollo sostenible</w:t>
        </w:r>
        <w:r w:rsidR="008F095E">
          <w:rPr>
            <w:noProof/>
            <w:webHidden/>
          </w:rPr>
          <w:tab/>
        </w:r>
        <w:r w:rsidR="008F095E">
          <w:rPr>
            <w:noProof/>
            <w:webHidden/>
          </w:rPr>
          <w:fldChar w:fldCharType="begin"/>
        </w:r>
        <w:r w:rsidR="008F095E">
          <w:rPr>
            <w:noProof/>
            <w:webHidden/>
          </w:rPr>
          <w:instrText xml:space="preserve"> PAGEREF _Toc227574134 \h </w:instrText>
        </w:r>
        <w:r w:rsidR="008F095E">
          <w:rPr>
            <w:noProof/>
            <w:webHidden/>
          </w:rPr>
        </w:r>
        <w:r w:rsidR="008F095E">
          <w:rPr>
            <w:noProof/>
            <w:webHidden/>
          </w:rPr>
          <w:fldChar w:fldCharType="separate"/>
        </w:r>
        <w:r w:rsidR="0050207D">
          <w:rPr>
            <w:noProof/>
            <w:webHidden/>
          </w:rPr>
          <w:t>19</w:t>
        </w:r>
        <w:r w:rsidR="008F095E">
          <w:rPr>
            <w:noProof/>
            <w:webHidden/>
          </w:rPr>
          <w:fldChar w:fldCharType="end"/>
        </w:r>
      </w:hyperlink>
    </w:p>
    <w:p w14:paraId="43C26D36" w14:textId="321CF1CE" w:rsidR="008F095E" w:rsidRDefault="002D2D63">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5" w:history="1">
        <w:r w:rsidR="008F095E" w:rsidRPr="003E363C">
          <w:rPr>
            <w:rStyle w:val="Hipervnculo"/>
            <w:noProof/>
          </w:rPr>
          <w:t>1.3.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Economía circular</w:t>
        </w:r>
        <w:r w:rsidR="008F095E">
          <w:rPr>
            <w:noProof/>
            <w:webHidden/>
          </w:rPr>
          <w:tab/>
        </w:r>
        <w:r w:rsidR="008F095E">
          <w:rPr>
            <w:noProof/>
            <w:webHidden/>
          </w:rPr>
          <w:fldChar w:fldCharType="begin"/>
        </w:r>
        <w:r w:rsidR="008F095E">
          <w:rPr>
            <w:noProof/>
            <w:webHidden/>
          </w:rPr>
          <w:instrText xml:space="preserve"> PAGEREF _Toc227574135 \h </w:instrText>
        </w:r>
        <w:r w:rsidR="008F095E">
          <w:rPr>
            <w:noProof/>
            <w:webHidden/>
          </w:rPr>
        </w:r>
        <w:r w:rsidR="008F095E">
          <w:rPr>
            <w:noProof/>
            <w:webHidden/>
          </w:rPr>
          <w:fldChar w:fldCharType="separate"/>
        </w:r>
        <w:r w:rsidR="0050207D">
          <w:rPr>
            <w:noProof/>
            <w:webHidden/>
          </w:rPr>
          <w:t>21</w:t>
        </w:r>
        <w:r w:rsidR="008F095E">
          <w:rPr>
            <w:noProof/>
            <w:webHidden/>
          </w:rPr>
          <w:fldChar w:fldCharType="end"/>
        </w:r>
      </w:hyperlink>
    </w:p>
    <w:p w14:paraId="14E483CA" w14:textId="7C46D7CB" w:rsidR="008F095E" w:rsidRDefault="002D2D63">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6" w:history="1">
        <w:r w:rsidR="008F095E" w:rsidRPr="003E363C">
          <w:rPr>
            <w:rStyle w:val="Hipervnculo"/>
            <w:noProof/>
          </w:rPr>
          <w:t>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El ciclo de vida del proceso energético</w:t>
        </w:r>
        <w:r w:rsidR="008F095E">
          <w:rPr>
            <w:noProof/>
            <w:webHidden/>
          </w:rPr>
          <w:tab/>
        </w:r>
        <w:r w:rsidR="008F095E">
          <w:rPr>
            <w:noProof/>
            <w:webHidden/>
          </w:rPr>
          <w:fldChar w:fldCharType="begin"/>
        </w:r>
        <w:r w:rsidR="008F095E">
          <w:rPr>
            <w:noProof/>
            <w:webHidden/>
          </w:rPr>
          <w:instrText xml:space="preserve"> PAGEREF _Toc227574136 \h </w:instrText>
        </w:r>
        <w:r w:rsidR="008F095E">
          <w:rPr>
            <w:noProof/>
            <w:webHidden/>
          </w:rPr>
        </w:r>
        <w:r w:rsidR="008F095E">
          <w:rPr>
            <w:noProof/>
            <w:webHidden/>
          </w:rPr>
          <w:fldChar w:fldCharType="separate"/>
        </w:r>
        <w:r w:rsidR="0050207D">
          <w:rPr>
            <w:noProof/>
            <w:webHidden/>
          </w:rPr>
          <w:t>25</w:t>
        </w:r>
        <w:r w:rsidR="008F095E">
          <w:rPr>
            <w:noProof/>
            <w:webHidden/>
          </w:rPr>
          <w:fldChar w:fldCharType="end"/>
        </w:r>
      </w:hyperlink>
    </w:p>
    <w:p w14:paraId="1DA0A7B0" w14:textId="3469B314" w:rsidR="008F095E" w:rsidRDefault="002D2D63">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7" w:history="1">
        <w:r w:rsidR="008F095E" w:rsidRPr="003E363C">
          <w:rPr>
            <w:rStyle w:val="Hipervnculo"/>
            <w:noProof/>
          </w:rPr>
          <w:t>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Impactos ambientales en el proceso energético</w:t>
        </w:r>
        <w:r w:rsidR="008F095E">
          <w:rPr>
            <w:noProof/>
            <w:webHidden/>
          </w:rPr>
          <w:tab/>
        </w:r>
        <w:r w:rsidR="008F095E">
          <w:rPr>
            <w:noProof/>
            <w:webHidden/>
          </w:rPr>
          <w:fldChar w:fldCharType="begin"/>
        </w:r>
        <w:r w:rsidR="008F095E">
          <w:rPr>
            <w:noProof/>
            <w:webHidden/>
          </w:rPr>
          <w:instrText xml:space="preserve"> PAGEREF _Toc227574137 \h </w:instrText>
        </w:r>
        <w:r w:rsidR="008F095E">
          <w:rPr>
            <w:noProof/>
            <w:webHidden/>
          </w:rPr>
        </w:r>
        <w:r w:rsidR="008F095E">
          <w:rPr>
            <w:noProof/>
            <w:webHidden/>
          </w:rPr>
          <w:fldChar w:fldCharType="separate"/>
        </w:r>
        <w:r w:rsidR="0050207D">
          <w:rPr>
            <w:noProof/>
            <w:webHidden/>
          </w:rPr>
          <w:t>32</w:t>
        </w:r>
        <w:r w:rsidR="008F095E">
          <w:rPr>
            <w:noProof/>
            <w:webHidden/>
          </w:rPr>
          <w:fldChar w:fldCharType="end"/>
        </w:r>
      </w:hyperlink>
    </w:p>
    <w:p w14:paraId="374DD378" w14:textId="0564320C" w:rsidR="008F095E" w:rsidRDefault="002D2D63">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8" w:history="1">
        <w:r w:rsidR="008F095E" w:rsidRPr="003E363C">
          <w:rPr>
            <w:rStyle w:val="Hipervnculo"/>
            <w:noProof/>
          </w:rPr>
          <w:t>Síntesis</w:t>
        </w:r>
        <w:r w:rsidR="008F095E">
          <w:rPr>
            <w:noProof/>
            <w:webHidden/>
          </w:rPr>
          <w:tab/>
        </w:r>
        <w:r w:rsidR="008F095E">
          <w:rPr>
            <w:noProof/>
            <w:webHidden/>
          </w:rPr>
          <w:fldChar w:fldCharType="begin"/>
        </w:r>
        <w:r w:rsidR="008F095E">
          <w:rPr>
            <w:noProof/>
            <w:webHidden/>
          </w:rPr>
          <w:instrText xml:space="preserve"> PAGEREF _Toc227574138 \h </w:instrText>
        </w:r>
        <w:r w:rsidR="008F095E">
          <w:rPr>
            <w:noProof/>
            <w:webHidden/>
          </w:rPr>
        </w:r>
        <w:r w:rsidR="008F095E">
          <w:rPr>
            <w:noProof/>
            <w:webHidden/>
          </w:rPr>
          <w:fldChar w:fldCharType="separate"/>
        </w:r>
        <w:r w:rsidR="0050207D">
          <w:rPr>
            <w:noProof/>
            <w:webHidden/>
          </w:rPr>
          <w:t>36</w:t>
        </w:r>
        <w:r w:rsidR="008F095E">
          <w:rPr>
            <w:noProof/>
            <w:webHidden/>
          </w:rPr>
          <w:fldChar w:fldCharType="end"/>
        </w:r>
      </w:hyperlink>
    </w:p>
    <w:p w14:paraId="3FB675D7" w14:textId="1944E3E4" w:rsidR="008F095E" w:rsidRDefault="002D2D63">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9" w:history="1">
        <w:r w:rsidR="008F095E" w:rsidRPr="003E363C">
          <w:rPr>
            <w:rStyle w:val="Hipervnculo"/>
            <w:noProof/>
          </w:rPr>
          <w:t>Glosario</w:t>
        </w:r>
        <w:r w:rsidR="008F095E">
          <w:rPr>
            <w:noProof/>
            <w:webHidden/>
          </w:rPr>
          <w:tab/>
        </w:r>
        <w:r w:rsidR="008F095E">
          <w:rPr>
            <w:noProof/>
            <w:webHidden/>
          </w:rPr>
          <w:fldChar w:fldCharType="begin"/>
        </w:r>
        <w:r w:rsidR="008F095E">
          <w:rPr>
            <w:noProof/>
            <w:webHidden/>
          </w:rPr>
          <w:instrText xml:space="preserve"> PAGEREF _Toc227574139 \h </w:instrText>
        </w:r>
        <w:r w:rsidR="008F095E">
          <w:rPr>
            <w:noProof/>
            <w:webHidden/>
          </w:rPr>
        </w:r>
        <w:r w:rsidR="008F095E">
          <w:rPr>
            <w:noProof/>
            <w:webHidden/>
          </w:rPr>
          <w:fldChar w:fldCharType="separate"/>
        </w:r>
        <w:r w:rsidR="0050207D">
          <w:rPr>
            <w:noProof/>
            <w:webHidden/>
          </w:rPr>
          <w:t>38</w:t>
        </w:r>
        <w:r w:rsidR="008F095E">
          <w:rPr>
            <w:noProof/>
            <w:webHidden/>
          </w:rPr>
          <w:fldChar w:fldCharType="end"/>
        </w:r>
      </w:hyperlink>
    </w:p>
    <w:p w14:paraId="55D38B60" w14:textId="011393C0" w:rsidR="008F095E" w:rsidRDefault="002D2D63">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0" w:history="1">
        <w:r w:rsidR="008F095E" w:rsidRPr="003E363C">
          <w:rPr>
            <w:rStyle w:val="Hipervnculo"/>
            <w:noProof/>
            <w:lang w:val="es-MX"/>
          </w:rPr>
          <w:t>Referencias bibliográficas</w:t>
        </w:r>
        <w:r w:rsidR="008F095E">
          <w:rPr>
            <w:noProof/>
            <w:webHidden/>
          </w:rPr>
          <w:tab/>
        </w:r>
        <w:r w:rsidR="008F095E">
          <w:rPr>
            <w:noProof/>
            <w:webHidden/>
          </w:rPr>
          <w:fldChar w:fldCharType="begin"/>
        </w:r>
        <w:r w:rsidR="008F095E">
          <w:rPr>
            <w:noProof/>
            <w:webHidden/>
          </w:rPr>
          <w:instrText xml:space="preserve"> PAGEREF _Toc227574140 \h </w:instrText>
        </w:r>
        <w:r w:rsidR="008F095E">
          <w:rPr>
            <w:noProof/>
            <w:webHidden/>
          </w:rPr>
        </w:r>
        <w:r w:rsidR="008F095E">
          <w:rPr>
            <w:noProof/>
            <w:webHidden/>
          </w:rPr>
          <w:fldChar w:fldCharType="separate"/>
        </w:r>
        <w:r w:rsidR="0050207D">
          <w:rPr>
            <w:noProof/>
            <w:webHidden/>
          </w:rPr>
          <w:t>40</w:t>
        </w:r>
        <w:r w:rsidR="008F095E">
          <w:rPr>
            <w:noProof/>
            <w:webHidden/>
          </w:rPr>
          <w:fldChar w:fldCharType="end"/>
        </w:r>
      </w:hyperlink>
    </w:p>
    <w:p w14:paraId="2F96CCA6" w14:textId="1BCDE50D" w:rsidR="008F095E" w:rsidRDefault="002D2D63">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1" w:history="1">
        <w:r w:rsidR="008F095E" w:rsidRPr="003E363C">
          <w:rPr>
            <w:rStyle w:val="Hipervnculo"/>
            <w:noProof/>
          </w:rPr>
          <w:t>Créditos</w:t>
        </w:r>
        <w:r w:rsidR="008F095E">
          <w:rPr>
            <w:noProof/>
            <w:webHidden/>
          </w:rPr>
          <w:tab/>
        </w:r>
        <w:r w:rsidR="008F095E">
          <w:rPr>
            <w:noProof/>
            <w:webHidden/>
          </w:rPr>
          <w:fldChar w:fldCharType="begin"/>
        </w:r>
        <w:r w:rsidR="008F095E">
          <w:rPr>
            <w:noProof/>
            <w:webHidden/>
          </w:rPr>
          <w:instrText xml:space="preserve"> PAGEREF _Toc227574141 \h </w:instrText>
        </w:r>
        <w:r w:rsidR="008F095E">
          <w:rPr>
            <w:noProof/>
            <w:webHidden/>
          </w:rPr>
        </w:r>
        <w:r w:rsidR="008F095E">
          <w:rPr>
            <w:noProof/>
            <w:webHidden/>
          </w:rPr>
          <w:fldChar w:fldCharType="separate"/>
        </w:r>
        <w:r w:rsidR="0050207D">
          <w:rPr>
            <w:noProof/>
            <w:webHidden/>
          </w:rPr>
          <w:t>41</w:t>
        </w:r>
        <w:r w:rsidR="008F095E">
          <w:rPr>
            <w:noProof/>
            <w:webHidden/>
          </w:rPr>
          <w:fldChar w:fldCharType="end"/>
        </w:r>
      </w:hyperlink>
    </w:p>
    <w:p w14:paraId="76CCAB0B" w14:textId="4735CFED" w:rsidR="00BE52F1" w:rsidRDefault="00AC358F" w:rsidP="005B48E6">
      <w:pPr>
        <w:pStyle w:val="Titulosgenerales"/>
      </w:pPr>
      <w:r>
        <w:rPr>
          <w:lang w:val="es-ES"/>
        </w:rPr>
        <w:lastRenderedPageBreak/>
        <w:fldChar w:fldCharType="end"/>
      </w:r>
      <w:bookmarkStart w:id="0" w:name="_Toc176443691"/>
      <w:bookmarkStart w:id="1" w:name="_Toc227574131"/>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77EDEE4D" w14:textId="77777777" w:rsidR="00B75045" w:rsidRDefault="00B75045" w:rsidP="00B75045">
      <w:pPr>
        <w:pStyle w:val="Video"/>
        <w:numPr>
          <w:ilvl w:val="0"/>
          <w:numId w:val="0"/>
        </w:numPr>
        <w:ind w:right="758"/>
        <w:jc w:val="left"/>
      </w:pPr>
    </w:p>
    <w:p w14:paraId="70BDB172" w14:textId="2794D393" w:rsidR="00240840" w:rsidRDefault="00E34A8A" w:rsidP="00041541">
      <w:pPr>
        <w:pStyle w:val="Video"/>
      </w:pPr>
      <w:r w:rsidRPr="00E34A8A">
        <w:lastRenderedPageBreak/>
        <w:t>Fundamentos de la evaluación de impactos ambientales en procesos energéticos</w:t>
      </w:r>
    </w:p>
    <w:p w14:paraId="08351A12" w14:textId="1732FE54" w:rsidR="00283C36" w:rsidRDefault="00B75045" w:rsidP="00283C36">
      <w:pPr>
        <w:ind w:firstLine="0"/>
        <w:jc w:val="center"/>
      </w:pPr>
      <w:r>
        <w:rPr>
          <w:noProof/>
        </w:rPr>
        <w:drawing>
          <wp:inline distT="0" distB="0" distL="0" distR="0" wp14:anchorId="4CF2A0DD" wp14:editId="0C967090">
            <wp:extent cx="5296984" cy="2979420"/>
            <wp:effectExtent l="0" t="0" r="0" b="0"/>
            <wp:docPr id="27962736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27367"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23227" cy="2994181"/>
                    </a:xfrm>
                    <a:prstGeom prst="rect">
                      <a:avLst/>
                    </a:prstGeom>
                    <a:noFill/>
                    <a:ln>
                      <a:noFill/>
                    </a:ln>
                  </pic:spPr>
                </pic:pic>
              </a:graphicData>
            </a:graphic>
          </wp:inline>
        </w:drawing>
      </w:r>
    </w:p>
    <w:bookmarkStart w:id="2" w:name="_Hlk161159634"/>
    <w:p w14:paraId="2FEBD56A" w14:textId="2E1DCCFB" w:rsidR="00C0503D" w:rsidRDefault="00B75045" w:rsidP="00B75045">
      <w:pPr>
        <w:ind w:firstLine="0"/>
        <w:jc w:val="center"/>
        <w:rPr>
          <w:b/>
        </w:rPr>
      </w:pPr>
      <w:r>
        <w:rPr>
          <w:b/>
        </w:rPr>
        <w:fldChar w:fldCharType="begin"/>
      </w:r>
      <w:r>
        <w:rPr>
          <w:b/>
        </w:rPr>
        <w:instrText>HYPERLINK "https://www.youtube.com/watch?v=Xjkc9ChBmWk"</w:instrText>
      </w:r>
      <w:r>
        <w:rPr>
          <w:b/>
        </w:rPr>
        <w:fldChar w:fldCharType="separate"/>
      </w:r>
      <w:r w:rsidR="00C0503D" w:rsidRPr="00B7504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3F2B34A" w:rsidR="00C0503D" w:rsidRPr="00C0503D" w:rsidRDefault="00283C36" w:rsidP="00283C36">
            <w:pPr>
              <w:spacing w:before="0" w:after="0"/>
              <w:ind w:firstLine="0"/>
              <w:rPr>
                <w:b/>
              </w:rPr>
            </w:pPr>
            <w:r>
              <w:rPr>
                <w:b/>
              </w:rPr>
              <w:t xml:space="preserve">Transcripción </w:t>
            </w:r>
            <w:r w:rsidR="007804D3">
              <w:rPr>
                <w:b/>
              </w:rPr>
              <w:t xml:space="preserve">del video: </w:t>
            </w:r>
            <w:r w:rsidR="006D5E43" w:rsidRPr="006D5E43">
              <w:t xml:space="preserve">Fundamentos de la evaluación de impactos ambientales en procesos energéticos </w:t>
            </w:r>
          </w:p>
        </w:tc>
      </w:tr>
      <w:tr w:rsidR="00C0503D" w:rsidRPr="00C0503D" w14:paraId="3896ED08" w14:textId="77777777" w:rsidTr="00C928E5">
        <w:tc>
          <w:tcPr>
            <w:tcW w:w="9962" w:type="dxa"/>
          </w:tcPr>
          <w:p w14:paraId="40718F67" w14:textId="77777777" w:rsidR="006D5E43" w:rsidRDefault="006D5E43" w:rsidP="00283C36">
            <w:pPr>
              <w:spacing w:before="0" w:after="0"/>
            </w:pPr>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283C36">
            <w:pPr>
              <w:spacing w:before="0" w:after="0"/>
            </w:pPr>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283C36">
            <w:pPr>
              <w:spacing w:before="0" w:after="0"/>
            </w:pPr>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283C36">
            <w:pPr>
              <w:spacing w:before="0" w:after="0"/>
            </w:pPr>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283C36">
            <w:pPr>
              <w:spacing w:before="0" w:after="0"/>
            </w:pPr>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283C36">
            <w:pPr>
              <w:spacing w:before="0" w:after="0"/>
            </w:pPr>
            <w:r>
              <w:t xml:space="preserve">Evaluar no es solo medir efectos. </w:t>
            </w:r>
          </w:p>
          <w:p w14:paraId="79687D2C" w14:textId="2FBFFA2E" w:rsidR="00C0503D" w:rsidRPr="00C0503D" w:rsidRDefault="006D5E43" w:rsidP="00283C36">
            <w:pPr>
              <w:spacing w:before="0" w:after="0"/>
            </w:pPr>
            <w:r>
              <w:t>¡Es tomar decisiones informadas para proteger el futuro ambiental de Colombia!</w:t>
            </w:r>
          </w:p>
        </w:tc>
      </w:tr>
    </w:tbl>
    <w:bookmarkEnd w:id="2"/>
    <w:p w14:paraId="5C54317A" w14:textId="77777777" w:rsidR="00B75045"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9318F84" w14:textId="77777777" w:rsidR="00B75045" w:rsidRDefault="00B75045" w:rsidP="00ED5D1B">
      <w:pPr>
        <w:spacing w:before="0" w:after="0"/>
        <w:ind w:firstLine="0"/>
      </w:pPr>
    </w:p>
    <w:p w14:paraId="0D008614" w14:textId="77777777" w:rsidR="00B75045" w:rsidRDefault="00B75045" w:rsidP="00ED5D1B">
      <w:pPr>
        <w:spacing w:before="0" w:after="0"/>
        <w:ind w:firstLine="0"/>
      </w:pPr>
    </w:p>
    <w:p w14:paraId="756A3722" w14:textId="3FA8D373" w:rsidR="005068EB" w:rsidRDefault="00944A07" w:rsidP="00ED5D1B">
      <w:pPr>
        <w:spacing w:before="0" w:after="0"/>
        <w:ind w:firstLine="0"/>
      </w:pPr>
      <w:r>
        <w:tab/>
      </w:r>
      <w:r>
        <w:tab/>
      </w:r>
      <w:r>
        <w:tab/>
      </w:r>
      <w:r>
        <w:tab/>
      </w:r>
      <w:r>
        <w:tab/>
      </w:r>
      <w:r>
        <w:tab/>
      </w:r>
      <w:r>
        <w:tab/>
      </w:r>
      <w:r>
        <w:tab/>
      </w:r>
    </w:p>
    <w:p w14:paraId="6F9426AA" w14:textId="616D49E0" w:rsidR="006F32BF" w:rsidRDefault="006F32BF" w:rsidP="005B48E6">
      <w:pPr>
        <w:pStyle w:val="Ttulo1"/>
        <w:numPr>
          <w:ilvl w:val="0"/>
          <w:numId w:val="1"/>
        </w:numPr>
        <w:tabs>
          <w:tab w:val="clear" w:pos="426"/>
        </w:tabs>
        <w:spacing w:after="120"/>
        <w:ind w:left="720"/>
      </w:pPr>
      <w:bookmarkStart w:id="3" w:name="_Toc227574132"/>
      <w:r w:rsidRPr="005B48E6">
        <w:lastRenderedPageBreak/>
        <w:t>La sostenibilidad como marco de referencia</w:t>
      </w:r>
      <w:bookmarkEnd w:id="3"/>
    </w:p>
    <w:p w14:paraId="38B80917" w14:textId="77777777" w:rsidR="00230814" w:rsidRPr="00230814" w:rsidRDefault="00230814" w:rsidP="00230814">
      <w:pPr>
        <w:spacing w:before="0" w:after="0"/>
        <w:rPr>
          <w:lang w:eastAsia="es-CO"/>
        </w:rPr>
      </w:pPr>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La definición más ampliamente aceptada proviene del Informe Brundtland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3681"/>
        <w:gridCol w:w="6281"/>
      </w:tblGrid>
      <w:tr w:rsidR="009D6875" w14:paraId="54AA84E2"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681" w:type="dxa"/>
          </w:tcPr>
          <w:p w14:paraId="0ADB6E82" w14:textId="33736A66" w:rsidR="009D6875" w:rsidRDefault="009D6875" w:rsidP="008F095E">
            <w:pPr>
              <w:spacing w:before="0" w:after="0"/>
              <w:ind w:firstLine="0"/>
              <w:rPr>
                <w:lang w:eastAsia="es-CO"/>
              </w:rPr>
            </w:pPr>
            <w:r w:rsidRPr="00A77606">
              <w:t>Aspecto</w:t>
            </w:r>
          </w:p>
        </w:tc>
        <w:tc>
          <w:tcPr>
            <w:tcW w:w="6281" w:type="dxa"/>
          </w:tcPr>
          <w:p w14:paraId="1F2B2155" w14:textId="142E2676" w:rsidR="009D6875" w:rsidRDefault="0039050D" w:rsidP="008F095E">
            <w:pPr>
              <w:spacing w:before="0" w:after="0"/>
              <w:ind w:firstLine="0"/>
              <w:rPr>
                <w:lang w:eastAsia="es-CO"/>
              </w:rPr>
            </w:pPr>
            <w:r w:rsidRPr="0039050D">
              <w:rPr>
                <w:lang w:eastAsia="es-CO"/>
              </w:rPr>
              <w:t>Descripción</w:t>
            </w:r>
          </w:p>
        </w:tc>
      </w:tr>
      <w:tr w:rsidR="009D6875" w14:paraId="148BD60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2CB8A520" w14:textId="6DC59DC6" w:rsidR="009D6875" w:rsidRPr="004403AE" w:rsidRDefault="009D6875" w:rsidP="008F095E">
            <w:pPr>
              <w:spacing w:before="0" w:after="0"/>
              <w:ind w:firstLine="0"/>
              <w:rPr>
                <w:b/>
                <w:lang w:eastAsia="es-CO"/>
              </w:rPr>
            </w:pPr>
            <w:r w:rsidRPr="004403AE">
              <w:rPr>
                <w:b/>
              </w:rPr>
              <w:t>Enfoque general</w:t>
            </w:r>
          </w:p>
        </w:tc>
        <w:tc>
          <w:tcPr>
            <w:tcW w:w="6281" w:type="dxa"/>
          </w:tcPr>
          <w:p w14:paraId="42A379FE" w14:textId="2B00218B" w:rsidR="009D6875" w:rsidRDefault="003312C5" w:rsidP="008F095E">
            <w:pPr>
              <w:spacing w:before="0" w:after="0"/>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8F095E">
        <w:tc>
          <w:tcPr>
            <w:tcW w:w="3681" w:type="dxa"/>
          </w:tcPr>
          <w:p w14:paraId="539F5CDB" w14:textId="5142A326" w:rsidR="009D6875" w:rsidRPr="004403AE" w:rsidRDefault="009D6875" w:rsidP="008F095E">
            <w:pPr>
              <w:spacing w:before="0" w:after="0"/>
              <w:ind w:firstLine="0"/>
              <w:rPr>
                <w:b/>
                <w:lang w:eastAsia="es-CO"/>
              </w:rPr>
            </w:pPr>
            <w:r w:rsidRPr="004403AE">
              <w:rPr>
                <w:b/>
              </w:rPr>
              <w:t>Objetivos principales</w:t>
            </w:r>
          </w:p>
        </w:tc>
        <w:tc>
          <w:tcPr>
            <w:tcW w:w="6281" w:type="dxa"/>
          </w:tcPr>
          <w:p w14:paraId="23BA16E0" w14:textId="71DE4977" w:rsidR="009D6875" w:rsidRDefault="003312C5" w:rsidP="008F095E">
            <w:pPr>
              <w:spacing w:before="0" w:after="0"/>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56454BA" w14:textId="0479CA24" w:rsidR="009D6875" w:rsidRPr="004403AE" w:rsidRDefault="009D6875" w:rsidP="008F095E">
            <w:pPr>
              <w:spacing w:before="0" w:after="0"/>
              <w:ind w:firstLine="0"/>
              <w:rPr>
                <w:b/>
                <w:lang w:eastAsia="es-CO"/>
              </w:rPr>
            </w:pPr>
            <w:r w:rsidRPr="004403AE">
              <w:rPr>
                <w:b/>
              </w:rPr>
              <w:t>Aplicación en el sector energético</w:t>
            </w:r>
          </w:p>
        </w:tc>
        <w:tc>
          <w:tcPr>
            <w:tcW w:w="6281" w:type="dxa"/>
          </w:tcPr>
          <w:p w14:paraId="1BE796DD" w14:textId="018752C0" w:rsidR="003312C5" w:rsidRDefault="003312C5" w:rsidP="008F095E">
            <w:pPr>
              <w:pStyle w:val="Prrafodelista"/>
              <w:numPr>
                <w:ilvl w:val="0"/>
                <w:numId w:val="17"/>
              </w:numPr>
              <w:spacing w:before="0" w:after="0"/>
              <w:ind w:left="293"/>
              <w:rPr>
                <w:lang w:eastAsia="es-CO"/>
              </w:rPr>
            </w:pPr>
            <w:r>
              <w:rPr>
                <w:lang w:eastAsia="es-CO"/>
              </w:rPr>
              <w:t xml:space="preserve">Disminución de emisiones de GEI. </w:t>
            </w:r>
          </w:p>
          <w:p w14:paraId="1E9354DC" w14:textId="209FF667" w:rsidR="003312C5" w:rsidRDefault="003312C5" w:rsidP="008F095E">
            <w:pPr>
              <w:pStyle w:val="Prrafodelista"/>
              <w:numPr>
                <w:ilvl w:val="0"/>
                <w:numId w:val="17"/>
              </w:numPr>
              <w:spacing w:before="0" w:after="0"/>
              <w:ind w:left="293"/>
              <w:rPr>
                <w:lang w:eastAsia="es-CO"/>
              </w:rPr>
            </w:pPr>
            <w:r>
              <w:rPr>
                <w:lang w:eastAsia="es-CO"/>
              </w:rPr>
              <w:t xml:space="preserve">Reducción de impactos en aire, agua y suelo. </w:t>
            </w:r>
          </w:p>
          <w:p w14:paraId="152B34B8" w14:textId="2F8AE268" w:rsidR="003312C5" w:rsidRDefault="003312C5" w:rsidP="008F095E">
            <w:pPr>
              <w:pStyle w:val="Prrafodelista"/>
              <w:numPr>
                <w:ilvl w:val="0"/>
                <w:numId w:val="17"/>
              </w:numPr>
              <w:spacing w:before="0" w:after="0"/>
              <w:ind w:left="293"/>
              <w:rPr>
                <w:lang w:eastAsia="es-CO"/>
              </w:rPr>
            </w:pPr>
            <w:r>
              <w:rPr>
                <w:lang w:eastAsia="es-CO"/>
              </w:rPr>
              <w:t xml:space="preserve">Implementación de tecnologías limpias. </w:t>
            </w:r>
          </w:p>
          <w:p w14:paraId="65132F2C" w14:textId="7B5D3030" w:rsidR="009D6875" w:rsidRDefault="003312C5" w:rsidP="008F095E">
            <w:pPr>
              <w:pStyle w:val="Prrafodelista"/>
              <w:numPr>
                <w:ilvl w:val="0"/>
                <w:numId w:val="17"/>
              </w:numPr>
              <w:spacing w:before="0" w:after="0"/>
              <w:ind w:left="293"/>
              <w:rPr>
                <w:lang w:eastAsia="es-CO"/>
              </w:rPr>
            </w:pPr>
            <w:r>
              <w:rPr>
                <w:lang w:eastAsia="es-CO"/>
              </w:rPr>
              <w:t>Restauración ambiental y manejo adecuado de residuos.</w:t>
            </w:r>
          </w:p>
        </w:tc>
      </w:tr>
      <w:tr w:rsidR="009D6875" w14:paraId="30FED876" w14:textId="77777777" w:rsidTr="008F095E">
        <w:tc>
          <w:tcPr>
            <w:tcW w:w="3681" w:type="dxa"/>
          </w:tcPr>
          <w:p w14:paraId="6C5AB216" w14:textId="4F4C78AE" w:rsidR="009D6875" w:rsidRPr="004403AE" w:rsidRDefault="009D6875" w:rsidP="008F095E">
            <w:pPr>
              <w:spacing w:before="0" w:after="0"/>
              <w:ind w:firstLine="0"/>
              <w:rPr>
                <w:b/>
                <w:lang w:eastAsia="es-CO"/>
              </w:rPr>
            </w:pPr>
            <w:r w:rsidRPr="004403AE">
              <w:rPr>
                <w:b/>
                <w:lang w:eastAsia="es-CO"/>
              </w:rPr>
              <w:t>Ejemplos concretos</w:t>
            </w:r>
          </w:p>
        </w:tc>
        <w:tc>
          <w:tcPr>
            <w:tcW w:w="6281" w:type="dxa"/>
          </w:tcPr>
          <w:p w14:paraId="1827E206" w14:textId="7B72DDB9" w:rsidR="003312C5" w:rsidRDefault="003312C5" w:rsidP="008F095E">
            <w:pPr>
              <w:pStyle w:val="Prrafodelista"/>
              <w:numPr>
                <w:ilvl w:val="0"/>
                <w:numId w:val="17"/>
              </w:numPr>
              <w:spacing w:before="0" w:after="0"/>
              <w:ind w:left="293"/>
              <w:rPr>
                <w:lang w:eastAsia="es-CO"/>
              </w:rPr>
            </w:pPr>
            <w:r>
              <w:rPr>
                <w:lang w:eastAsia="es-CO"/>
              </w:rPr>
              <w:t xml:space="preserve">Transición a energías renovables. </w:t>
            </w:r>
          </w:p>
          <w:p w14:paraId="4D16CEA1" w14:textId="60B84DB5" w:rsidR="003312C5" w:rsidRDefault="003312C5" w:rsidP="008F095E">
            <w:pPr>
              <w:pStyle w:val="Prrafodelista"/>
              <w:numPr>
                <w:ilvl w:val="0"/>
                <w:numId w:val="17"/>
              </w:numPr>
              <w:spacing w:before="0" w:after="0"/>
              <w:ind w:left="293"/>
              <w:rPr>
                <w:lang w:eastAsia="es-CO"/>
              </w:rPr>
            </w:pPr>
            <w:r>
              <w:rPr>
                <w:lang w:eastAsia="es-CO"/>
              </w:rPr>
              <w:t xml:space="preserve">Control de vertimientos y emisiones. </w:t>
            </w:r>
          </w:p>
          <w:p w14:paraId="7F01D724" w14:textId="198A0900" w:rsidR="003312C5" w:rsidRDefault="003312C5" w:rsidP="008F095E">
            <w:pPr>
              <w:pStyle w:val="Prrafodelista"/>
              <w:numPr>
                <w:ilvl w:val="0"/>
                <w:numId w:val="17"/>
              </w:numPr>
              <w:spacing w:before="0" w:after="0"/>
              <w:ind w:left="293"/>
              <w:rPr>
                <w:lang w:eastAsia="es-CO"/>
              </w:rPr>
            </w:pPr>
            <w:r>
              <w:rPr>
                <w:lang w:eastAsia="es-CO"/>
              </w:rPr>
              <w:lastRenderedPageBreak/>
              <w:t xml:space="preserve">Programas de compensación ambiental. </w:t>
            </w:r>
          </w:p>
          <w:p w14:paraId="6E6EF01F" w14:textId="5F87FC38" w:rsidR="009D6875" w:rsidRDefault="003312C5" w:rsidP="008F095E">
            <w:pPr>
              <w:pStyle w:val="Prrafodelista"/>
              <w:numPr>
                <w:ilvl w:val="0"/>
                <w:numId w:val="17"/>
              </w:numPr>
              <w:spacing w:before="0" w:after="0"/>
              <w:ind w:left="293"/>
              <w:rPr>
                <w:lang w:eastAsia="es-CO"/>
              </w:rPr>
            </w:pPr>
            <w:r>
              <w:rPr>
                <w:lang w:eastAsia="es-CO"/>
              </w:rPr>
              <w:t>Gestión adecuada de residuos peligrosos de plantas energéticas.</w:t>
            </w:r>
          </w:p>
        </w:tc>
      </w:tr>
      <w:tr w:rsidR="009D6875" w14:paraId="593450E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BC302CE" w14:textId="43BE8E7E" w:rsidR="009D6875" w:rsidRPr="004403AE" w:rsidRDefault="009D6875" w:rsidP="008F095E">
            <w:pPr>
              <w:spacing w:before="0" w:after="0"/>
              <w:ind w:firstLine="0"/>
              <w:rPr>
                <w:b/>
                <w:lang w:eastAsia="es-CO"/>
              </w:rPr>
            </w:pPr>
            <w:r w:rsidRPr="004403AE">
              <w:rPr>
                <w:b/>
              </w:rPr>
              <w:lastRenderedPageBreak/>
              <w:t>Indicadores</w:t>
            </w:r>
          </w:p>
        </w:tc>
        <w:tc>
          <w:tcPr>
            <w:tcW w:w="6281" w:type="dxa"/>
          </w:tcPr>
          <w:p w14:paraId="64FB99A0" w14:textId="48E93676" w:rsidR="003312C5" w:rsidRDefault="003312C5" w:rsidP="008F095E">
            <w:pPr>
              <w:pStyle w:val="Prrafodelista"/>
              <w:numPr>
                <w:ilvl w:val="0"/>
                <w:numId w:val="17"/>
              </w:numPr>
              <w:spacing w:before="0" w:after="0"/>
              <w:ind w:left="293"/>
              <w:rPr>
                <w:lang w:eastAsia="es-CO"/>
              </w:rPr>
            </w:pPr>
            <w:r>
              <w:rPr>
                <w:lang w:eastAsia="es-CO"/>
              </w:rPr>
              <w:t>Toneladas de CO₂</w:t>
            </w:r>
            <w:r w:rsidR="00A71DC5">
              <w:rPr>
                <w:lang w:eastAsia="es-CO"/>
              </w:rPr>
              <w:t xml:space="preserve"> </w:t>
            </w:r>
            <w:r>
              <w:rPr>
                <w:lang w:eastAsia="es-CO"/>
              </w:rPr>
              <w:t xml:space="preserve">emitidas. </w:t>
            </w:r>
          </w:p>
          <w:p w14:paraId="234185E3" w14:textId="716C73BF"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8F095E">
            <w:pPr>
              <w:pStyle w:val="Prrafodelista"/>
              <w:numPr>
                <w:ilvl w:val="0"/>
                <w:numId w:val="17"/>
              </w:numPr>
              <w:spacing w:before="0" w:after="0"/>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3823"/>
        <w:gridCol w:w="6139"/>
      </w:tblGrid>
      <w:tr w:rsidR="0039050D" w14:paraId="0ECBD95D"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74B6680D" w14:textId="2C955DC6" w:rsidR="0039050D" w:rsidRDefault="0039050D" w:rsidP="008F095E">
            <w:pPr>
              <w:spacing w:before="0" w:after="0"/>
              <w:ind w:firstLine="0"/>
              <w:rPr>
                <w:lang w:eastAsia="es-CO"/>
              </w:rPr>
            </w:pPr>
            <w:r w:rsidRPr="00CC60EF">
              <w:t>Aspecto</w:t>
            </w:r>
          </w:p>
        </w:tc>
        <w:tc>
          <w:tcPr>
            <w:tcW w:w="6139" w:type="dxa"/>
          </w:tcPr>
          <w:p w14:paraId="14C2C352" w14:textId="42EBF854" w:rsidR="0039050D" w:rsidRDefault="0039050D" w:rsidP="008F095E">
            <w:pPr>
              <w:spacing w:before="0" w:after="0"/>
              <w:ind w:firstLine="0"/>
              <w:rPr>
                <w:lang w:eastAsia="es-CO"/>
              </w:rPr>
            </w:pPr>
            <w:r w:rsidRPr="0039050D">
              <w:rPr>
                <w:lang w:eastAsia="es-CO"/>
              </w:rPr>
              <w:t>Descripción</w:t>
            </w:r>
          </w:p>
        </w:tc>
      </w:tr>
      <w:tr w:rsidR="0039050D" w14:paraId="624ECEB7"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3D5E7D95" w14:textId="793B3118" w:rsidR="0039050D" w:rsidRPr="00AD2F39" w:rsidRDefault="0039050D" w:rsidP="008F095E">
            <w:pPr>
              <w:spacing w:before="0" w:after="0"/>
              <w:ind w:firstLine="0"/>
              <w:rPr>
                <w:b/>
                <w:lang w:eastAsia="es-CO"/>
              </w:rPr>
            </w:pPr>
            <w:r w:rsidRPr="00AD2F39">
              <w:rPr>
                <w:b/>
              </w:rPr>
              <w:t>Enfoque general</w:t>
            </w:r>
          </w:p>
        </w:tc>
        <w:tc>
          <w:tcPr>
            <w:tcW w:w="6139" w:type="dxa"/>
          </w:tcPr>
          <w:p w14:paraId="6D048AD4" w14:textId="2AC30FD3" w:rsidR="0039050D" w:rsidRDefault="00C35B45" w:rsidP="008F095E">
            <w:pPr>
              <w:spacing w:before="0" w:after="0"/>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8F095E">
        <w:tc>
          <w:tcPr>
            <w:tcW w:w="3823" w:type="dxa"/>
          </w:tcPr>
          <w:p w14:paraId="045D2B4F" w14:textId="6ED76073" w:rsidR="0039050D" w:rsidRPr="00AD2F39" w:rsidRDefault="0039050D" w:rsidP="008F095E">
            <w:pPr>
              <w:spacing w:before="0" w:after="0"/>
              <w:ind w:firstLine="0"/>
              <w:rPr>
                <w:b/>
                <w:lang w:eastAsia="es-CO"/>
              </w:rPr>
            </w:pPr>
            <w:r w:rsidRPr="00AD2F39">
              <w:rPr>
                <w:b/>
              </w:rPr>
              <w:t>Objetivos principales</w:t>
            </w:r>
          </w:p>
        </w:tc>
        <w:tc>
          <w:tcPr>
            <w:tcW w:w="6139" w:type="dxa"/>
          </w:tcPr>
          <w:p w14:paraId="05532D9A" w14:textId="5813A238" w:rsidR="0039050D" w:rsidRDefault="00C35B45" w:rsidP="008F095E">
            <w:pPr>
              <w:spacing w:before="0" w:after="0"/>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D5381C1" w14:textId="579C09FF" w:rsidR="0039050D" w:rsidRPr="00AD2F39" w:rsidRDefault="0039050D" w:rsidP="008F095E">
            <w:pPr>
              <w:spacing w:before="0" w:after="0"/>
              <w:ind w:firstLine="0"/>
              <w:rPr>
                <w:b/>
                <w:lang w:eastAsia="es-CO"/>
              </w:rPr>
            </w:pPr>
            <w:r w:rsidRPr="00AD2F39">
              <w:rPr>
                <w:b/>
              </w:rPr>
              <w:t>Aplicación en el sector energético</w:t>
            </w:r>
          </w:p>
        </w:tc>
        <w:tc>
          <w:tcPr>
            <w:tcW w:w="6139" w:type="dxa"/>
          </w:tcPr>
          <w:p w14:paraId="011D5DE7" w14:textId="118F8629" w:rsidR="00C35B45" w:rsidRDefault="00C35B45" w:rsidP="008F095E">
            <w:pPr>
              <w:pStyle w:val="Prrafodelista"/>
              <w:numPr>
                <w:ilvl w:val="0"/>
                <w:numId w:val="17"/>
              </w:numPr>
              <w:spacing w:before="0" w:after="0"/>
              <w:ind w:left="293"/>
              <w:rPr>
                <w:lang w:eastAsia="es-CO"/>
              </w:rPr>
            </w:pPr>
            <w:r>
              <w:rPr>
                <w:lang w:eastAsia="es-CO"/>
              </w:rPr>
              <w:t xml:space="preserve">Acceso universal a energía limpia y asequible. </w:t>
            </w:r>
          </w:p>
          <w:p w14:paraId="5EA80C4E" w14:textId="4A1A8672" w:rsidR="00C35B45" w:rsidRDefault="00C35B45" w:rsidP="008F095E">
            <w:pPr>
              <w:pStyle w:val="Prrafodelista"/>
              <w:numPr>
                <w:ilvl w:val="0"/>
                <w:numId w:val="17"/>
              </w:numPr>
              <w:spacing w:before="0" w:after="0"/>
              <w:ind w:left="293"/>
              <w:rPr>
                <w:lang w:eastAsia="es-CO"/>
              </w:rPr>
            </w:pPr>
            <w:r>
              <w:rPr>
                <w:lang w:eastAsia="es-CO"/>
              </w:rPr>
              <w:t xml:space="preserve">Consultas y participación comunitaria. </w:t>
            </w:r>
          </w:p>
          <w:p w14:paraId="6FECFEAD" w14:textId="76A49C0D" w:rsidR="00C35B45" w:rsidRDefault="00C35B45" w:rsidP="008F095E">
            <w:pPr>
              <w:pStyle w:val="Prrafodelista"/>
              <w:numPr>
                <w:ilvl w:val="0"/>
                <w:numId w:val="17"/>
              </w:numPr>
              <w:spacing w:before="0" w:after="0"/>
              <w:ind w:left="293"/>
              <w:rPr>
                <w:lang w:eastAsia="es-CO"/>
              </w:rPr>
            </w:pPr>
            <w:r>
              <w:rPr>
                <w:lang w:eastAsia="es-CO"/>
              </w:rPr>
              <w:t xml:space="preserve">Prevención de impactos en poblaciones vulnerables. </w:t>
            </w:r>
          </w:p>
          <w:p w14:paraId="37A5AD71" w14:textId="24039A5B" w:rsidR="0039050D" w:rsidRDefault="00C35B45" w:rsidP="008F095E">
            <w:pPr>
              <w:pStyle w:val="Prrafodelista"/>
              <w:numPr>
                <w:ilvl w:val="0"/>
                <w:numId w:val="17"/>
              </w:numPr>
              <w:spacing w:before="0" w:after="0"/>
              <w:ind w:left="293"/>
              <w:rPr>
                <w:lang w:eastAsia="es-CO"/>
              </w:rPr>
            </w:pPr>
            <w:r>
              <w:rPr>
                <w:lang w:eastAsia="es-CO"/>
              </w:rPr>
              <w:t>Fortalecimiento de condiciones laborales.</w:t>
            </w:r>
          </w:p>
        </w:tc>
      </w:tr>
      <w:tr w:rsidR="0039050D" w14:paraId="0EE09BD7" w14:textId="77777777" w:rsidTr="008F095E">
        <w:tc>
          <w:tcPr>
            <w:tcW w:w="3823" w:type="dxa"/>
          </w:tcPr>
          <w:p w14:paraId="76C06B03" w14:textId="18385CF9" w:rsidR="0039050D" w:rsidRPr="00AD2F39" w:rsidRDefault="0039050D" w:rsidP="008F095E">
            <w:pPr>
              <w:spacing w:before="0" w:after="0"/>
              <w:ind w:firstLine="0"/>
              <w:rPr>
                <w:b/>
                <w:lang w:eastAsia="es-CO"/>
              </w:rPr>
            </w:pPr>
            <w:r w:rsidRPr="00AD2F39">
              <w:rPr>
                <w:b/>
              </w:rPr>
              <w:t>Ejemplos concretos</w:t>
            </w:r>
          </w:p>
        </w:tc>
        <w:tc>
          <w:tcPr>
            <w:tcW w:w="6139" w:type="dxa"/>
          </w:tcPr>
          <w:p w14:paraId="48F65F9D" w14:textId="770BDCAA" w:rsidR="00C35B45" w:rsidRDefault="00C35B45" w:rsidP="008F095E">
            <w:pPr>
              <w:pStyle w:val="Prrafodelista"/>
              <w:numPr>
                <w:ilvl w:val="0"/>
                <w:numId w:val="17"/>
              </w:numPr>
              <w:spacing w:before="0" w:after="0"/>
              <w:ind w:left="293"/>
              <w:rPr>
                <w:lang w:eastAsia="es-CO"/>
              </w:rPr>
            </w:pPr>
            <w:r>
              <w:rPr>
                <w:lang w:eastAsia="es-CO"/>
              </w:rPr>
              <w:t>Programas de electrificación rural.</w:t>
            </w:r>
          </w:p>
          <w:p w14:paraId="2EBEF8C8" w14:textId="7F392431" w:rsidR="00C35B45" w:rsidRDefault="00C35B45" w:rsidP="008F095E">
            <w:pPr>
              <w:pStyle w:val="Prrafodelista"/>
              <w:numPr>
                <w:ilvl w:val="0"/>
                <w:numId w:val="17"/>
              </w:numPr>
              <w:spacing w:before="0" w:after="0"/>
              <w:ind w:left="293"/>
              <w:rPr>
                <w:lang w:eastAsia="es-CO"/>
              </w:rPr>
            </w:pPr>
            <w:r>
              <w:rPr>
                <w:lang w:eastAsia="es-CO"/>
              </w:rPr>
              <w:t>Procesos de consulta previa.</w:t>
            </w:r>
          </w:p>
          <w:p w14:paraId="6F5AD5F6" w14:textId="25E2343B" w:rsidR="00C35B45" w:rsidRDefault="00C35B45" w:rsidP="008F095E">
            <w:pPr>
              <w:pStyle w:val="Prrafodelista"/>
              <w:numPr>
                <w:ilvl w:val="0"/>
                <w:numId w:val="17"/>
              </w:numPr>
              <w:spacing w:before="0" w:after="0"/>
              <w:ind w:left="293"/>
              <w:rPr>
                <w:lang w:eastAsia="es-CO"/>
              </w:rPr>
            </w:pPr>
            <w:r>
              <w:rPr>
                <w:lang w:eastAsia="es-CO"/>
              </w:rPr>
              <w:lastRenderedPageBreak/>
              <w:t>Educación energética en comunidades.</w:t>
            </w:r>
          </w:p>
          <w:p w14:paraId="4ED650A5" w14:textId="62DA7CD0" w:rsidR="0039050D" w:rsidRDefault="00C35B45" w:rsidP="008F095E">
            <w:pPr>
              <w:pStyle w:val="Prrafodelista"/>
              <w:numPr>
                <w:ilvl w:val="0"/>
                <w:numId w:val="17"/>
              </w:numPr>
              <w:spacing w:before="0" w:after="0"/>
              <w:ind w:left="293"/>
              <w:rPr>
                <w:lang w:eastAsia="es-CO"/>
              </w:rPr>
            </w:pPr>
            <w:r>
              <w:rPr>
                <w:lang w:eastAsia="es-CO"/>
              </w:rPr>
              <w:t>Proyectos que minimizan el desplazamiento o el riesgo social.</w:t>
            </w:r>
          </w:p>
        </w:tc>
      </w:tr>
      <w:tr w:rsidR="0039050D" w14:paraId="20C37904"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59C74F09" w14:textId="45536E0F" w:rsidR="0039050D" w:rsidRPr="00AD2F39" w:rsidRDefault="0039050D" w:rsidP="008F095E">
            <w:pPr>
              <w:spacing w:before="0" w:after="0"/>
              <w:ind w:firstLine="0"/>
              <w:rPr>
                <w:b/>
                <w:lang w:eastAsia="es-CO"/>
              </w:rPr>
            </w:pPr>
            <w:r w:rsidRPr="00AD2F39">
              <w:rPr>
                <w:b/>
              </w:rPr>
              <w:lastRenderedPageBreak/>
              <w:t>Indicadores</w:t>
            </w:r>
          </w:p>
        </w:tc>
        <w:tc>
          <w:tcPr>
            <w:tcW w:w="6139" w:type="dxa"/>
          </w:tcPr>
          <w:p w14:paraId="1C4FC746" w14:textId="42CC37D8" w:rsidR="00C35B45" w:rsidRDefault="00C35B45" w:rsidP="008F095E">
            <w:pPr>
              <w:pStyle w:val="Prrafodelista"/>
              <w:numPr>
                <w:ilvl w:val="0"/>
                <w:numId w:val="17"/>
              </w:numPr>
              <w:spacing w:before="0" w:after="0"/>
              <w:ind w:left="293"/>
              <w:rPr>
                <w:lang w:eastAsia="es-CO"/>
              </w:rPr>
            </w:pPr>
            <w:r>
              <w:rPr>
                <w:lang w:eastAsia="es-CO"/>
              </w:rPr>
              <w:t>Porcentaje de población con acceso a energía asequible.</w:t>
            </w:r>
          </w:p>
          <w:p w14:paraId="3B9C82B9" w14:textId="597FE8B6" w:rsidR="00C35B45" w:rsidRDefault="00C35B45" w:rsidP="008F095E">
            <w:pPr>
              <w:pStyle w:val="Prrafodelista"/>
              <w:numPr>
                <w:ilvl w:val="0"/>
                <w:numId w:val="17"/>
              </w:numPr>
              <w:spacing w:before="0" w:after="0"/>
              <w:ind w:left="293"/>
              <w:rPr>
                <w:lang w:eastAsia="es-CO"/>
              </w:rPr>
            </w:pPr>
            <w:r>
              <w:rPr>
                <w:lang w:eastAsia="es-CO"/>
              </w:rPr>
              <w:t>Índice de pobreza energética.</w:t>
            </w:r>
          </w:p>
          <w:p w14:paraId="7E4FD92E" w14:textId="1EE14D54" w:rsidR="00C35B45" w:rsidRDefault="00C35B45" w:rsidP="008F095E">
            <w:pPr>
              <w:pStyle w:val="Prrafodelista"/>
              <w:numPr>
                <w:ilvl w:val="0"/>
                <w:numId w:val="17"/>
              </w:numPr>
              <w:spacing w:before="0" w:after="0"/>
              <w:ind w:left="293"/>
              <w:rPr>
                <w:lang w:eastAsia="es-CO"/>
              </w:rPr>
            </w:pPr>
            <w:r>
              <w:rPr>
                <w:lang w:eastAsia="es-CO"/>
              </w:rPr>
              <w:t>Participación efectiva en procesos de toma de decisiones.</w:t>
            </w:r>
          </w:p>
          <w:p w14:paraId="4E2FF47F" w14:textId="4AF63167" w:rsidR="0039050D" w:rsidRDefault="00C35B45" w:rsidP="008F095E">
            <w:pPr>
              <w:pStyle w:val="Prrafodelista"/>
              <w:numPr>
                <w:ilvl w:val="0"/>
                <w:numId w:val="17"/>
              </w:numPr>
              <w:spacing w:before="0" w:after="0"/>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t>Dimensión económica</w:t>
      </w:r>
    </w:p>
    <w:tbl>
      <w:tblPr>
        <w:tblStyle w:val="SENA"/>
        <w:tblW w:w="0" w:type="auto"/>
        <w:tblLook w:val="04A0" w:firstRow="1" w:lastRow="0" w:firstColumn="1" w:lastColumn="0" w:noHBand="0" w:noVBand="1"/>
      </w:tblPr>
      <w:tblGrid>
        <w:gridCol w:w="3823"/>
        <w:gridCol w:w="6139"/>
      </w:tblGrid>
      <w:tr w:rsidR="00C254DA" w14:paraId="4D5770C1"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204B35E1" w14:textId="6956C02A" w:rsidR="00C254DA" w:rsidRDefault="00C254DA" w:rsidP="008F095E">
            <w:pPr>
              <w:spacing w:before="0" w:after="0"/>
              <w:ind w:firstLine="0"/>
              <w:rPr>
                <w:lang w:eastAsia="es-CO"/>
              </w:rPr>
            </w:pPr>
            <w:r w:rsidRPr="00525828">
              <w:t>Aspecto</w:t>
            </w:r>
          </w:p>
        </w:tc>
        <w:tc>
          <w:tcPr>
            <w:tcW w:w="6139" w:type="dxa"/>
          </w:tcPr>
          <w:p w14:paraId="005EBBCE" w14:textId="647751BC" w:rsidR="00C254DA" w:rsidRDefault="00C254DA" w:rsidP="008F095E">
            <w:pPr>
              <w:spacing w:before="0" w:after="0"/>
              <w:ind w:firstLine="0"/>
              <w:rPr>
                <w:lang w:eastAsia="es-CO"/>
              </w:rPr>
            </w:pPr>
            <w:r w:rsidRPr="00C254DA">
              <w:rPr>
                <w:lang w:eastAsia="es-CO"/>
              </w:rPr>
              <w:t>Descripción</w:t>
            </w:r>
          </w:p>
        </w:tc>
      </w:tr>
      <w:tr w:rsidR="00C254DA" w14:paraId="341FEC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2E8D6851" w14:textId="4016F296" w:rsidR="00C254DA" w:rsidRPr="00AD2F39" w:rsidRDefault="00C254DA" w:rsidP="008F095E">
            <w:pPr>
              <w:spacing w:before="0" w:after="0"/>
              <w:ind w:firstLine="0"/>
              <w:rPr>
                <w:b/>
                <w:lang w:eastAsia="es-CO"/>
              </w:rPr>
            </w:pPr>
            <w:r w:rsidRPr="00AD2F39">
              <w:rPr>
                <w:b/>
              </w:rPr>
              <w:t>Enfoque general</w:t>
            </w:r>
          </w:p>
        </w:tc>
        <w:tc>
          <w:tcPr>
            <w:tcW w:w="6139" w:type="dxa"/>
          </w:tcPr>
          <w:p w14:paraId="01E7C93D" w14:textId="0203DC53" w:rsidR="00C254DA" w:rsidRDefault="00C254DA" w:rsidP="008F095E">
            <w:pPr>
              <w:spacing w:before="0" w:after="0"/>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8F095E">
        <w:tc>
          <w:tcPr>
            <w:tcW w:w="3823" w:type="dxa"/>
          </w:tcPr>
          <w:p w14:paraId="47C18F79" w14:textId="4B652A7A" w:rsidR="00C254DA" w:rsidRPr="00AD2F39" w:rsidRDefault="00C254DA" w:rsidP="008F095E">
            <w:pPr>
              <w:spacing w:before="0" w:after="0"/>
              <w:ind w:firstLine="0"/>
              <w:rPr>
                <w:b/>
                <w:lang w:eastAsia="es-CO"/>
              </w:rPr>
            </w:pPr>
            <w:r w:rsidRPr="00AD2F39">
              <w:rPr>
                <w:b/>
              </w:rPr>
              <w:t>Objetivos principales</w:t>
            </w:r>
          </w:p>
        </w:tc>
        <w:tc>
          <w:tcPr>
            <w:tcW w:w="6139" w:type="dxa"/>
          </w:tcPr>
          <w:p w14:paraId="67A9E7AD" w14:textId="11347CFE" w:rsidR="00C254DA" w:rsidRDefault="00C254DA" w:rsidP="008F095E">
            <w:pPr>
              <w:spacing w:before="0" w:after="0"/>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0AFA2AEF" w14:textId="031B56D3" w:rsidR="00C254DA" w:rsidRPr="00AD2F39" w:rsidRDefault="00C254DA" w:rsidP="008F095E">
            <w:pPr>
              <w:spacing w:before="0" w:after="0"/>
              <w:ind w:firstLine="0"/>
              <w:rPr>
                <w:b/>
                <w:lang w:eastAsia="es-CO"/>
              </w:rPr>
            </w:pPr>
            <w:r w:rsidRPr="00AD2F39">
              <w:rPr>
                <w:b/>
              </w:rPr>
              <w:t>Aplicación en el sector energético</w:t>
            </w:r>
          </w:p>
        </w:tc>
        <w:tc>
          <w:tcPr>
            <w:tcW w:w="6139" w:type="dxa"/>
          </w:tcPr>
          <w:p w14:paraId="2204C704" w14:textId="77777777" w:rsidR="004B59A8" w:rsidRDefault="00C254DA" w:rsidP="008F095E">
            <w:pPr>
              <w:pStyle w:val="Prrafodelista"/>
              <w:numPr>
                <w:ilvl w:val="0"/>
                <w:numId w:val="17"/>
              </w:numPr>
              <w:spacing w:before="0" w:after="0"/>
              <w:ind w:left="293"/>
              <w:rPr>
                <w:lang w:eastAsia="es-CO"/>
              </w:rPr>
            </w:pPr>
            <w:r>
              <w:rPr>
                <w:lang w:eastAsia="es-CO"/>
              </w:rPr>
              <w:t>Pr</w:t>
            </w:r>
            <w:r w:rsidR="004B59A8">
              <w:rPr>
                <w:lang w:eastAsia="es-CO"/>
              </w:rPr>
              <w:t>omoción de energías renovables.</w:t>
            </w:r>
          </w:p>
          <w:p w14:paraId="0A70110E" w14:textId="1FEEAA37" w:rsidR="004B59A8" w:rsidRDefault="00C254DA" w:rsidP="008F095E">
            <w:pPr>
              <w:pStyle w:val="Prrafodelista"/>
              <w:numPr>
                <w:ilvl w:val="0"/>
                <w:numId w:val="17"/>
              </w:numPr>
              <w:spacing w:before="0" w:after="0"/>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8F095E">
            <w:pPr>
              <w:pStyle w:val="Prrafodelista"/>
              <w:numPr>
                <w:ilvl w:val="0"/>
                <w:numId w:val="17"/>
              </w:numPr>
              <w:spacing w:before="0" w:after="0"/>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8F095E">
            <w:pPr>
              <w:pStyle w:val="Prrafodelista"/>
              <w:numPr>
                <w:ilvl w:val="0"/>
                <w:numId w:val="17"/>
              </w:numPr>
              <w:spacing w:before="0" w:after="0"/>
              <w:ind w:left="293"/>
              <w:rPr>
                <w:lang w:eastAsia="es-CO"/>
              </w:rPr>
            </w:pPr>
            <w:r>
              <w:rPr>
                <w:lang w:eastAsia="es-CO"/>
              </w:rPr>
              <w:t>Optimización de costos y recursos.</w:t>
            </w:r>
          </w:p>
        </w:tc>
      </w:tr>
      <w:tr w:rsidR="00C254DA" w14:paraId="052F994B" w14:textId="77777777" w:rsidTr="008F095E">
        <w:tc>
          <w:tcPr>
            <w:tcW w:w="3823" w:type="dxa"/>
          </w:tcPr>
          <w:p w14:paraId="213DAD6F" w14:textId="2C539F6C" w:rsidR="00C254DA" w:rsidRPr="00AD2F39" w:rsidRDefault="00C254DA" w:rsidP="008F095E">
            <w:pPr>
              <w:spacing w:before="0" w:after="0"/>
              <w:ind w:firstLine="0"/>
              <w:rPr>
                <w:b/>
                <w:lang w:eastAsia="es-CO"/>
              </w:rPr>
            </w:pPr>
            <w:r w:rsidRPr="00AD2F39">
              <w:rPr>
                <w:b/>
              </w:rPr>
              <w:t>Ejemplos concretos</w:t>
            </w:r>
          </w:p>
        </w:tc>
        <w:tc>
          <w:tcPr>
            <w:tcW w:w="6139" w:type="dxa"/>
          </w:tcPr>
          <w:p w14:paraId="4DD1AAA9" w14:textId="52478F4A" w:rsidR="00C254DA" w:rsidRDefault="00C254DA" w:rsidP="008F095E">
            <w:pPr>
              <w:pStyle w:val="Prrafodelista"/>
              <w:numPr>
                <w:ilvl w:val="0"/>
                <w:numId w:val="17"/>
              </w:numPr>
              <w:spacing w:before="0" w:after="0"/>
              <w:ind w:left="293"/>
              <w:rPr>
                <w:lang w:eastAsia="es-CO"/>
              </w:rPr>
            </w:pPr>
            <w:r>
              <w:rPr>
                <w:lang w:eastAsia="es-CO"/>
              </w:rPr>
              <w:t>Inversión en paneles solares o aerogeneradores.</w:t>
            </w:r>
          </w:p>
          <w:p w14:paraId="7F8CE617" w14:textId="1E50F422" w:rsidR="00C254DA" w:rsidRDefault="00C254DA" w:rsidP="008F095E">
            <w:pPr>
              <w:pStyle w:val="Prrafodelista"/>
              <w:numPr>
                <w:ilvl w:val="0"/>
                <w:numId w:val="17"/>
              </w:numPr>
              <w:spacing w:before="0" w:after="0"/>
              <w:ind w:left="293"/>
              <w:rPr>
                <w:lang w:eastAsia="es-CO"/>
              </w:rPr>
            </w:pPr>
            <w:r>
              <w:rPr>
                <w:lang w:eastAsia="es-CO"/>
              </w:rPr>
              <w:lastRenderedPageBreak/>
              <w:t>Auditorías energéticas para reducir consumo.</w:t>
            </w:r>
          </w:p>
          <w:p w14:paraId="29C9C78E" w14:textId="77777777" w:rsidR="004E6852" w:rsidRDefault="00C254DA" w:rsidP="008F095E">
            <w:pPr>
              <w:pStyle w:val="Prrafodelista"/>
              <w:numPr>
                <w:ilvl w:val="0"/>
                <w:numId w:val="17"/>
              </w:numPr>
              <w:spacing w:before="0" w:after="0"/>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8F095E">
            <w:pPr>
              <w:pStyle w:val="Prrafodelista"/>
              <w:numPr>
                <w:ilvl w:val="0"/>
                <w:numId w:val="17"/>
              </w:numPr>
              <w:spacing w:before="0" w:after="0"/>
              <w:ind w:left="293"/>
              <w:rPr>
                <w:lang w:eastAsia="es-CO"/>
              </w:rPr>
            </w:pPr>
            <w:r>
              <w:rPr>
                <w:lang w:eastAsia="es-CO"/>
              </w:rPr>
              <w:t>Modelos de negocio de autoconsumo.</w:t>
            </w:r>
          </w:p>
        </w:tc>
      </w:tr>
      <w:tr w:rsidR="00C254DA" w14:paraId="54A5F2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F5E959E" w14:textId="59E9D587" w:rsidR="00C254DA" w:rsidRPr="00AD2F39" w:rsidRDefault="00C254DA" w:rsidP="008F095E">
            <w:pPr>
              <w:spacing w:before="0" w:after="0"/>
              <w:ind w:firstLine="0"/>
              <w:rPr>
                <w:b/>
                <w:lang w:eastAsia="es-CO"/>
              </w:rPr>
            </w:pPr>
            <w:r w:rsidRPr="00AD2F39">
              <w:rPr>
                <w:b/>
              </w:rPr>
              <w:lastRenderedPageBreak/>
              <w:t>Indicadores</w:t>
            </w:r>
          </w:p>
        </w:tc>
        <w:tc>
          <w:tcPr>
            <w:tcW w:w="6139" w:type="dxa"/>
          </w:tcPr>
          <w:p w14:paraId="05D36C66" w14:textId="5B42DAC2" w:rsidR="009420BB" w:rsidRDefault="009420BB" w:rsidP="008F095E">
            <w:pPr>
              <w:pStyle w:val="Prrafodelista"/>
              <w:numPr>
                <w:ilvl w:val="0"/>
                <w:numId w:val="17"/>
              </w:numPr>
              <w:spacing w:before="0" w:after="0"/>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8F095E">
            <w:pPr>
              <w:pStyle w:val="Prrafodelista"/>
              <w:numPr>
                <w:ilvl w:val="0"/>
                <w:numId w:val="17"/>
              </w:numPr>
              <w:spacing w:before="0" w:after="0"/>
              <w:ind w:left="293"/>
              <w:rPr>
                <w:lang w:eastAsia="es-CO"/>
              </w:rPr>
            </w:pPr>
            <w:r>
              <w:rPr>
                <w:lang w:eastAsia="es-CO"/>
              </w:rPr>
              <w:t>Retorno de inversión (ROI).</w:t>
            </w:r>
          </w:p>
          <w:p w14:paraId="58DFD18B" w14:textId="5F2BE8A9" w:rsidR="009420BB" w:rsidRDefault="009420BB" w:rsidP="008F095E">
            <w:pPr>
              <w:pStyle w:val="Prrafodelista"/>
              <w:numPr>
                <w:ilvl w:val="0"/>
                <w:numId w:val="17"/>
              </w:numPr>
              <w:spacing w:before="0" w:after="0"/>
              <w:ind w:left="293"/>
              <w:rPr>
                <w:lang w:eastAsia="es-CO"/>
              </w:rPr>
            </w:pPr>
            <w:r>
              <w:rPr>
                <w:lang w:eastAsia="es-CO"/>
              </w:rPr>
              <w:t>Ahorros por eficiencia energética.</w:t>
            </w:r>
          </w:p>
          <w:p w14:paraId="1A9EAED5" w14:textId="328978D5" w:rsidR="00C254DA" w:rsidRDefault="009420BB" w:rsidP="008F095E">
            <w:pPr>
              <w:pStyle w:val="Prrafodelista"/>
              <w:numPr>
                <w:ilvl w:val="0"/>
                <w:numId w:val="17"/>
              </w:numPr>
              <w:spacing w:before="0" w:after="0"/>
              <w:ind w:left="293"/>
              <w:rPr>
                <w:lang w:eastAsia="es-CO"/>
              </w:rPr>
            </w:pPr>
            <w:r>
              <w:rPr>
                <w:lang w:eastAsia="es-CO"/>
              </w:rPr>
              <w:t>Porcentaje de energías renovables en la matriz.</w:t>
            </w:r>
          </w:p>
        </w:tc>
      </w:tr>
    </w:tbl>
    <w:p w14:paraId="394299F4" w14:textId="77777777" w:rsidR="008F095E" w:rsidRDefault="0048506C" w:rsidP="008F095E">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09E88BA9" w:rsidR="00C254DA" w:rsidRPr="00CD0FFF" w:rsidRDefault="007B3404" w:rsidP="008F095E">
      <w:pPr>
        <w:pStyle w:val="Figura"/>
      </w:pPr>
      <w:r>
        <w:t xml:space="preserve">Figura 1. </w:t>
      </w:r>
      <w:r w:rsidR="006442BA" w:rsidRPr="008F095E">
        <w:rPr>
          <w:b w:val="0"/>
          <w:bCs/>
        </w:rPr>
        <w:t>Los tres pilares del desarrollo sostenible</w:t>
      </w:r>
    </w:p>
    <w:p w14:paraId="7123EDE9" w14:textId="36B6283A" w:rsidR="00C254DA" w:rsidRDefault="00BD43F6" w:rsidP="00BF2E91">
      <w:pPr>
        <w:spacing w:before="0" w:after="0"/>
        <w:ind w:firstLine="0"/>
        <w:jc w:val="center"/>
        <w:rPr>
          <w:lang w:eastAsia="es-CO"/>
        </w:rPr>
      </w:pPr>
      <w:r>
        <w:rPr>
          <w:noProof/>
          <w:lang w:eastAsia="es-CO"/>
        </w:rPr>
        <w:drawing>
          <wp:inline distT="0" distB="0" distL="0" distR="0" wp14:anchorId="05320EA4" wp14:editId="7F56A6D4">
            <wp:extent cx="4184478" cy="316992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4227277" cy="3202342"/>
                    </a:xfrm>
                    <a:prstGeom prst="rect">
                      <a:avLst/>
                    </a:prstGeom>
                  </pic:spPr>
                </pic:pic>
              </a:graphicData>
            </a:graphic>
          </wp:inline>
        </w:drawing>
      </w:r>
    </w:p>
    <w:p w14:paraId="10371C9C" w14:textId="3DC3DE8D" w:rsidR="00CD0FFF" w:rsidRDefault="008828CB" w:rsidP="00395F03">
      <w:pPr>
        <w:spacing w:before="0" w:after="0"/>
        <w:ind w:firstLine="0"/>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8F095E">
      <w:pPr>
        <w:spacing w:before="0" w:after="0"/>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8F095E">
      <w:pPr>
        <w:pStyle w:val="Prrafodelista"/>
        <w:numPr>
          <w:ilvl w:val="0"/>
          <w:numId w:val="5"/>
        </w:numPr>
        <w:spacing w:before="0" w:after="0"/>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8F095E">
      <w:pPr>
        <w:pStyle w:val="Prrafodelista"/>
        <w:numPr>
          <w:ilvl w:val="0"/>
          <w:numId w:val="5"/>
        </w:numPr>
        <w:spacing w:before="0" w:after="0"/>
        <w:rPr>
          <w:lang w:eastAsia="es-CO"/>
        </w:rPr>
      </w:pPr>
      <w:r w:rsidRPr="00F84090">
        <w:rPr>
          <w:b/>
          <w:lang w:eastAsia="es-CO"/>
        </w:rPr>
        <w:lastRenderedPageBreak/>
        <w:t xml:space="preserve">Social (parte izquierda): </w:t>
      </w:r>
      <w:r w:rsidRPr="00F84090">
        <w:rPr>
          <w:lang w:eastAsia="es-CO"/>
        </w:rPr>
        <w:t>representa la equidad, el bienestar y la inclusión social.</w:t>
      </w:r>
    </w:p>
    <w:p w14:paraId="3F5B1343" w14:textId="7C1C2DE3" w:rsidR="00F84090" w:rsidRPr="00F84090" w:rsidRDefault="00F84090" w:rsidP="008F095E">
      <w:pPr>
        <w:pStyle w:val="Prrafodelista"/>
        <w:numPr>
          <w:ilvl w:val="0"/>
          <w:numId w:val="5"/>
        </w:numPr>
        <w:spacing w:before="0" w:after="0"/>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8F095E">
      <w:pPr>
        <w:spacing w:before="0" w:after="0"/>
        <w:ind w:firstLine="0"/>
        <w:rPr>
          <w:b/>
          <w:lang w:eastAsia="es-CO"/>
        </w:rPr>
      </w:pPr>
      <w:r w:rsidRPr="00CD0FFF">
        <w:rPr>
          <w:b/>
          <w:lang w:eastAsia="es-CO"/>
        </w:rPr>
        <w:t>En las intersecciones se observan los siguientes conceptos:</w:t>
      </w:r>
    </w:p>
    <w:p w14:paraId="5B9F968F" w14:textId="3E1394B8" w:rsidR="00F84090" w:rsidRPr="00F84090" w:rsidRDefault="00F84090" w:rsidP="008F095E">
      <w:pPr>
        <w:pStyle w:val="Prrafodelista"/>
        <w:numPr>
          <w:ilvl w:val="0"/>
          <w:numId w:val="5"/>
        </w:numPr>
        <w:spacing w:before="0" w:after="0"/>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8F095E">
      <w:pPr>
        <w:pStyle w:val="Prrafodelista"/>
        <w:numPr>
          <w:ilvl w:val="0"/>
          <w:numId w:val="5"/>
        </w:numPr>
        <w:spacing w:before="0" w:after="0"/>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8F095E">
      <w:pPr>
        <w:pStyle w:val="Prrafodelista"/>
        <w:numPr>
          <w:ilvl w:val="0"/>
          <w:numId w:val="5"/>
        </w:numPr>
        <w:spacing w:before="0" w:after="0"/>
        <w:rPr>
          <w:b/>
          <w:lang w:eastAsia="es-CO"/>
        </w:rPr>
      </w:pPr>
      <w:r w:rsidRPr="00F84090">
        <w:rPr>
          <w:b/>
          <w:lang w:eastAsia="es-CO"/>
        </w:rPr>
        <w:t>Entre social y ambiental:</w:t>
      </w:r>
      <w:r>
        <w:rPr>
          <w:lang w:eastAsia="es-CO"/>
        </w:rPr>
        <w:t xml:space="preserve"> vivible.</w:t>
      </w:r>
    </w:p>
    <w:p w14:paraId="2F9D5510" w14:textId="5658D86A" w:rsidR="00F84090" w:rsidRDefault="00F84090" w:rsidP="008F095E">
      <w:pPr>
        <w:spacing w:before="0" w:after="0"/>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F095E">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lastRenderedPageBreak/>
        <w:t>Interdependencia</w:t>
      </w:r>
      <w:r w:rsidR="00002007" w:rsidRPr="00002007">
        <w:rPr>
          <w:b/>
          <w:lang w:eastAsia="es-CO"/>
        </w:rPr>
        <w:t>:</w:t>
      </w:r>
      <w:r w:rsidR="00002007">
        <w:rPr>
          <w:lang w:eastAsia="es-CO"/>
        </w:rPr>
        <w:t xml:space="preserve"> l</w:t>
      </w:r>
      <w:r>
        <w:rPr>
          <w:lang w:eastAsia="es-CO"/>
        </w:rPr>
        <w:t>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lastRenderedPageBreak/>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a sostenibilidad opera dentro de los límites biofísicos de la tierra. La capacidad de carga se refiere a la capacidad de los ecosistemas para soportar la vida y las actividades humanas sin degradarse 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697D25DF" w14:textId="77777777" w:rsidR="008F095E" w:rsidRPr="008E12D3" w:rsidRDefault="008F095E" w:rsidP="008F095E">
      <w:pPr>
        <w:pStyle w:val="Prrafodelista"/>
        <w:ind w:firstLine="0"/>
        <w:rPr>
          <w:lang w:eastAsia="es-CO"/>
        </w:rPr>
      </w:pPr>
    </w:p>
    <w:p w14:paraId="219C487D" w14:textId="4C097645" w:rsidR="006F32BF" w:rsidRDefault="006F32BF" w:rsidP="006F32BF">
      <w:pPr>
        <w:pStyle w:val="Ttulo2"/>
      </w:pPr>
      <w:bookmarkStart w:id="4" w:name="_Toc227574133"/>
      <w:r>
        <w:t>Huella ecológica</w:t>
      </w:r>
      <w:bookmarkEnd w:id="4"/>
      <w:r>
        <w:t xml:space="preserve"> </w:t>
      </w:r>
    </w:p>
    <w:p w14:paraId="29677A04" w14:textId="04543B76" w:rsidR="00AA6D42" w:rsidRDefault="00AA6D42" w:rsidP="00395F03">
      <w:pPr>
        <w:spacing w:before="0" w:after="0"/>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7B1339BB" w14:textId="77777777" w:rsidR="008F095E" w:rsidRDefault="00AA6D42" w:rsidP="00395F03">
      <w:pPr>
        <w:spacing w:before="0" w:after="0"/>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p>
    <w:p w14:paraId="2F30B521" w14:textId="77777777" w:rsidR="008F095E" w:rsidRDefault="008F095E" w:rsidP="00395F03">
      <w:pPr>
        <w:spacing w:before="0" w:after="0"/>
        <w:rPr>
          <w:lang w:eastAsia="es-CO"/>
        </w:rPr>
      </w:pPr>
    </w:p>
    <w:p w14:paraId="30ED0EBA" w14:textId="0122CD75" w:rsidR="00FD564A" w:rsidRDefault="0048506C" w:rsidP="00395F03">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5D95E78" w14:textId="7181F03C" w:rsidR="00FD564A" w:rsidRDefault="00FD564A" w:rsidP="00395F03">
      <w:pPr>
        <w:pStyle w:val="Figura"/>
        <w:spacing w:before="0" w:after="0"/>
      </w:pPr>
      <w:r w:rsidRPr="00EF04F3">
        <w:lastRenderedPageBreak/>
        <w:t>Figura 2.</w:t>
      </w:r>
      <w:r w:rsidRPr="00A202BD">
        <w:rPr>
          <w:b w:val="0"/>
        </w:rPr>
        <w:t xml:space="preserve"> Huella ecológica</w:t>
      </w:r>
    </w:p>
    <w:p w14:paraId="08FCB6F3" w14:textId="66ACD2FB" w:rsidR="00FD564A" w:rsidRDefault="00FD564A" w:rsidP="00395F03">
      <w:pPr>
        <w:ind w:firstLine="0"/>
        <w:jc w:val="center"/>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p>
    <w:p w14:paraId="38166A07" w14:textId="77777777" w:rsidR="00611CA0" w:rsidRDefault="00611CA0" w:rsidP="00395F03">
      <w:pPr>
        <w:spacing w:before="0" w:after="0"/>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395F03">
      <w:pPr>
        <w:spacing w:before="0" w:after="0"/>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395F03">
      <w:pPr>
        <w:pStyle w:val="Prrafodelista"/>
        <w:numPr>
          <w:ilvl w:val="0"/>
          <w:numId w:val="19"/>
        </w:numPr>
        <w:spacing w:before="0" w:after="0"/>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395F03">
      <w:pPr>
        <w:pStyle w:val="Prrafodelista"/>
        <w:numPr>
          <w:ilvl w:val="0"/>
          <w:numId w:val="19"/>
        </w:numPr>
        <w:spacing w:before="0" w:after="0"/>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395F03">
      <w:pPr>
        <w:pStyle w:val="Prrafodelista"/>
        <w:numPr>
          <w:ilvl w:val="0"/>
          <w:numId w:val="19"/>
        </w:numPr>
        <w:spacing w:before="0" w:after="0"/>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395F03">
      <w:pPr>
        <w:pStyle w:val="Prrafodelista"/>
        <w:numPr>
          <w:ilvl w:val="0"/>
          <w:numId w:val="19"/>
        </w:numPr>
        <w:spacing w:before="0" w:after="0"/>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395F03">
      <w:pPr>
        <w:pStyle w:val="Prrafodelista"/>
        <w:numPr>
          <w:ilvl w:val="0"/>
          <w:numId w:val="19"/>
        </w:numPr>
        <w:spacing w:before="0" w:after="0"/>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395F03">
      <w:pPr>
        <w:pStyle w:val="Prrafodelista"/>
        <w:numPr>
          <w:ilvl w:val="0"/>
          <w:numId w:val="19"/>
        </w:numPr>
        <w:spacing w:before="0" w:after="0"/>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395F03">
      <w:pPr>
        <w:spacing w:before="0" w:after="0"/>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395F03">
      <w:pPr>
        <w:spacing w:before="0" w:after="0"/>
        <w:rPr>
          <w:lang w:eastAsia="es-CO"/>
        </w:rPr>
      </w:pPr>
      <w:r>
        <w:rPr>
          <w:lang w:eastAsia="es-CO"/>
        </w:rPr>
        <w:t>A continuación, se presenta un ejemplo simplificado de un cálculo de huella ecológica, para entender cómo se aplica el concepto de una manera práctica.</w:t>
      </w:r>
    </w:p>
    <w:p w14:paraId="2381D43C" w14:textId="77777777" w:rsidR="008F095E" w:rsidRDefault="008F095E" w:rsidP="00395F03">
      <w:pPr>
        <w:spacing w:before="0" w:after="0"/>
        <w:rPr>
          <w:lang w:eastAsia="es-CO"/>
        </w:rPr>
      </w:pPr>
    </w:p>
    <w:p w14:paraId="37BF05E5" w14:textId="34DE8957" w:rsidR="00611CA0" w:rsidRPr="00504FBD" w:rsidRDefault="00611CA0" w:rsidP="00395F03">
      <w:pPr>
        <w:pStyle w:val="Prrafodelista"/>
        <w:numPr>
          <w:ilvl w:val="0"/>
          <w:numId w:val="20"/>
        </w:numPr>
        <w:spacing w:before="0" w:after="0"/>
        <w:rPr>
          <w:b/>
          <w:lang w:eastAsia="es-CO"/>
        </w:rPr>
      </w:pPr>
      <w:r w:rsidRPr="00504FBD">
        <w:rPr>
          <w:b/>
          <w:lang w:eastAsia="es-CO"/>
        </w:rPr>
        <w:t>Ejemplo de cálculo de huella ecológica personal</w:t>
      </w:r>
    </w:p>
    <w:p w14:paraId="3651F0F1" w14:textId="77777777" w:rsidR="00611CA0" w:rsidRDefault="00611CA0" w:rsidP="00395F03">
      <w:pPr>
        <w:spacing w:before="0" w:after="0"/>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395F03">
      <w:pPr>
        <w:pStyle w:val="Prrafodelista"/>
        <w:numPr>
          <w:ilvl w:val="0"/>
          <w:numId w:val="8"/>
        </w:numPr>
        <w:spacing w:before="0" w:after="0"/>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Default="001B3554" w:rsidP="00395F03">
      <w:pPr>
        <w:spacing w:before="0" w:after="0"/>
        <w:rPr>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11478961" w14:textId="77777777" w:rsidR="008F095E" w:rsidRDefault="008F095E" w:rsidP="00395F03">
      <w:pPr>
        <w:pStyle w:val="Figura"/>
        <w:spacing w:before="0" w:after="0"/>
      </w:pPr>
    </w:p>
    <w:p w14:paraId="1994C084" w14:textId="77777777" w:rsidR="008F095E" w:rsidRDefault="008F095E" w:rsidP="00395F03">
      <w:pPr>
        <w:pStyle w:val="Figura"/>
        <w:spacing w:before="0" w:after="0"/>
      </w:pPr>
    </w:p>
    <w:p w14:paraId="6EE7D171" w14:textId="77777777" w:rsidR="008F095E" w:rsidRDefault="008F095E" w:rsidP="00395F03">
      <w:pPr>
        <w:pStyle w:val="Figura"/>
        <w:spacing w:before="0" w:after="0"/>
      </w:pPr>
    </w:p>
    <w:p w14:paraId="26D49ACA" w14:textId="7AAA3608" w:rsidR="001B3554" w:rsidRPr="005E2940" w:rsidRDefault="007B3404" w:rsidP="00395F03">
      <w:pPr>
        <w:pStyle w:val="Figura"/>
        <w:spacing w:before="0" w:after="0"/>
        <w:rPr>
          <w:b w:val="0"/>
        </w:rPr>
      </w:pPr>
      <w:r>
        <w:lastRenderedPageBreak/>
        <w:t xml:space="preserve">Figura 3. </w:t>
      </w:r>
      <w:r w:rsidR="001B3554" w:rsidRPr="005E2940">
        <w:rPr>
          <w:b w:val="0"/>
        </w:rPr>
        <w:t>Fórmula del consumo de energía</w:t>
      </w:r>
    </w:p>
    <w:p w14:paraId="13B42489" w14:textId="4A0E8DC8" w:rsidR="00240840" w:rsidRDefault="00E16C7C" w:rsidP="008F095E">
      <w:pPr>
        <w:spacing w:before="0" w:after="0"/>
        <w:ind w:firstLine="0"/>
        <w:jc w:val="center"/>
        <w:rPr>
          <w:lang w:eastAsia="es-CO"/>
        </w:rPr>
      </w:pPr>
      <w:r>
        <w:rPr>
          <w:noProof/>
          <w:lang w:eastAsia="es-CO"/>
        </w:rPr>
        <w:drawing>
          <wp:inline distT="0" distB="0" distL="0" distR="0" wp14:anchorId="07867C1E" wp14:editId="4C42F6F2">
            <wp:extent cx="4179832" cy="10668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558" cy="1092508"/>
                    </a:xfrm>
                    <a:prstGeom prst="rect">
                      <a:avLst/>
                    </a:prstGeom>
                    <a:noFill/>
                  </pic:spPr>
                </pic:pic>
              </a:graphicData>
            </a:graphic>
          </wp:inline>
        </w:drawing>
      </w:r>
    </w:p>
    <w:p w14:paraId="0BC4CC3E" w14:textId="10799593" w:rsidR="00857F7C" w:rsidRPr="00DE4FA0" w:rsidRDefault="00857F7C" w:rsidP="00395F03">
      <w:pPr>
        <w:pStyle w:val="Prrafodelista"/>
        <w:numPr>
          <w:ilvl w:val="0"/>
          <w:numId w:val="8"/>
        </w:numPr>
        <w:spacing w:before="0" w:after="0"/>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8F095E">
      <w:pPr>
        <w:pStyle w:val="Figura"/>
        <w:tabs>
          <w:tab w:val="clear" w:pos="1134"/>
          <w:tab w:val="left" w:pos="426"/>
        </w:tabs>
      </w:pPr>
      <w:r>
        <w:rPr>
          <w:noProof/>
        </w:rPr>
        <w:drawing>
          <wp:anchor distT="0" distB="0" distL="114300" distR="114300" simplePos="0" relativeHeight="251658752" behindDoc="0" locked="0" layoutInCell="1" allowOverlap="1" wp14:anchorId="05D18EB7" wp14:editId="0E1C66F8">
            <wp:simplePos x="0" y="0"/>
            <wp:positionH relativeFrom="margin">
              <wp:posOffset>1184910</wp:posOffset>
            </wp:positionH>
            <wp:positionV relativeFrom="paragraph">
              <wp:posOffset>337185</wp:posOffset>
            </wp:positionV>
            <wp:extent cx="3921125" cy="1142365"/>
            <wp:effectExtent l="0" t="0" r="3175" b="635"/>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3921125" cy="1142365"/>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9FB4274" w14:textId="77777777" w:rsidR="008F095E" w:rsidRDefault="008F095E" w:rsidP="00400EB4">
      <w:pPr>
        <w:pStyle w:val="Figura"/>
      </w:pPr>
    </w:p>
    <w:p w14:paraId="023E9EFA" w14:textId="72A6F469" w:rsidR="00AA6D42" w:rsidRDefault="00CE29B2" w:rsidP="00400EB4">
      <w:pPr>
        <w:pStyle w:val="Figura"/>
      </w:pPr>
      <w:r>
        <w:lastRenderedPageBreak/>
        <w:t xml:space="preserve">Figura 5. </w:t>
      </w:r>
      <w:r w:rsidR="00DE4FA0" w:rsidRPr="00855500">
        <w:rPr>
          <w:b w:val="0"/>
        </w:rPr>
        <w:t>Fórmula del consumo de carne y vegetales</w:t>
      </w:r>
    </w:p>
    <w:p w14:paraId="20CAE807" w14:textId="711E277E" w:rsidR="00DE4FA0" w:rsidRDefault="00E16C7C" w:rsidP="008F095E">
      <w:pPr>
        <w:ind w:firstLine="0"/>
        <w:jc w:val="center"/>
        <w:rPr>
          <w:lang w:eastAsia="es-CO"/>
        </w:rPr>
      </w:pPr>
      <w:r>
        <w:rPr>
          <w:noProof/>
          <w:lang w:eastAsia="es-CO"/>
        </w:rPr>
        <w:drawing>
          <wp:inline distT="0" distB="0" distL="0" distR="0" wp14:anchorId="2CDDFE71" wp14:editId="5B295ABB">
            <wp:extent cx="4556857" cy="1448538"/>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4573257" cy="1453751"/>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8F095E">
      <w:pPr>
        <w:spacing w:before="0" w:after="0"/>
        <w:rPr>
          <w:lang w:eastAsia="es-CO"/>
        </w:rPr>
      </w:pPr>
      <w:r>
        <w:rPr>
          <w:lang w:eastAsia="es-CO"/>
        </w:rPr>
        <w:t>La huella ecológica total estimada para Sofía resulta de la suma de las categorías analizadas:</w:t>
      </w:r>
    </w:p>
    <w:p w14:paraId="126E9DE6" w14:textId="12C4FA75" w:rsidR="00DE4FA0" w:rsidRPr="007F67D2" w:rsidRDefault="00DE4FA0" w:rsidP="008F095E">
      <w:pPr>
        <w:pStyle w:val="Prrafodelista"/>
        <w:numPr>
          <w:ilvl w:val="0"/>
          <w:numId w:val="5"/>
        </w:numPr>
        <w:spacing w:before="0" w:after="0"/>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8F095E">
      <w:pPr>
        <w:pStyle w:val="Prrafodelista"/>
        <w:numPr>
          <w:ilvl w:val="0"/>
          <w:numId w:val="5"/>
        </w:numPr>
        <w:spacing w:before="0" w:after="0"/>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8F095E">
      <w:pPr>
        <w:pStyle w:val="Prrafodelista"/>
        <w:numPr>
          <w:ilvl w:val="0"/>
          <w:numId w:val="5"/>
        </w:numPr>
        <w:spacing w:before="0" w:after="0"/>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8F095E">
      <w:pPr>
        <w:pStyle w:val="Prrafodelista"/>
        <w:numPr>
          <w:ilvl w:val="0"/>
          <w:numId w:val="5"/>
        </w:numPr>
        <w:spacing w:before="0" w:after="0"/>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 xml:space="preserve">Es importante señalar que este es un ejemplo simplificado. Un cálculo real de huella ecológica incorpora otros aspectos relevantes, como la construcción de viviendas, el uso de agua, la generación de residuos y el consumo de bienes y servicios. </w:t>
      </w:r>
      <w:r>
        <w:rPr>
          <w:lang w:eastAsia="es-CO"/>
        </w:rPr>
        <w:lastRenderedPageBreak/>
        <w:t>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7574134"/>
      <w:r>
        <w:lastRenderedPageBreak/>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t xml:space="preserve">En el sector energético, esto se traduce en buscar soluciones que no solo generen energía de manera eficiente y asequible, sino que también minimicen la contaminación y no dejen un legado de problemas ambientales y sociales para las próximas </w:t>
      </w:r>
      <w:r>
        <w:rPr>
          <w:lang w:eastAsia="es-CO"/>
        </w:rPr>
        <w:lastRenderedPageBreak/>
        <w:t>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7574135"/>
      <w:r>
        <w:lastRenderedPageBreak/>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0126A41F" w14:textId="096DD281" w:rsidR="005C0B0B" w:rsidRDefault="005C0B0B" w:rsidP="005C0B0B">
      <w:pPr>
        <w:ind w:firstLine="0"/>
        <w:jc w:val="center"/>
        <w:rPr>
          <w:lang w:eastAsia="es-CO"/>
        </w:rPr>
      </w:pPr>
      <w:r>
        <w:rPr>
          <w:noProof/>
          <w:lang w:eastAsia="es-CO"/>
        </w:rPr>
        <w:drawing>
          <wp:inline distT="0" distB="0" distL="0" distR="0" wp14:anchorId="56320178" wp14:editId="6BFC3162">
            <wp:extent cx="3975014" cy="3779520"/>
            <wp:effectExtent l="0" t="0" r="6985" b="0"/>
            <wp:doc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88112" cy="3791974"/>
                    </a:xfrm>
                    <a:prstGeom prst="rect">
                      <a:avLst/>
                    </a:prstGeom>
                    <a:noFill/>
                  </pic:spPr>
                </pic:pic>
              </a:graphicData>
            </a:graphic>
          </wp:inline>
        </w:drawing>
      </w:r>
    </w:p>
    <w:p w14:paraId="47E5280A" w14:textId="266DA40D" w:rsidR="00595A8A" w:rsidRDefault="00595A8A" w:rsidP="00595A8A">
      <w:pPr>
        <w:rPr>
          <w:lang w:eastAsia="es-CO"/>
        </w:rPr>
      </w:pPr>
      <w:r>
        <w:rPr>
          <w:lang w:eastAsia="es-CO"/>
        </w:rPr>
        <w:t xml:space="preserve">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w:t>
      </w:r>
      <w:r>
        <w:rPr>
          <w:lang w:eastAsia="es-CO"/>
        </w:rPr>
        <w:lastRenderedPageBreak/>
        <w:t>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35DB35D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w:t>
      </w:r>
      <w:r>
        <w:rPr>
          <w:lang w:eastAsia="es-CO"/>
        </w:rPr>
        <w:lastRenderedPageBreak/>
        <w:t>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5A8FD5E8" w14:textId="77777777" w:rsidR="005C0B0B" w:rsidRDefault="00FD0EA8" w:rsidP="005C0B0B">
      <w:pPr>
        <w:spacing w:before="0" w:after="0"/>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p>
    <w:p w14:paraId="3D2CF979" w14:textId="6CAD1896" w:rsidR="00FD0EA8" w:rsidRPr="005C0B0B" w:rsidRDefault="00FD0EA8" w:rsidP="005C0B0B">
      <w:pPr>
        <w:pStyle w:val="Prrafodelista"/>
        <w:numPr>
          <w:ilvl w:val="0"/>
          <w:numId w:val="22"/>
        </w:numPr>
        <w:spacing w:before="0" w:after="0"/>
        <w:rPr>
          <w:b/>
          <w:lang w:eastAsia="es-CO"/>
        </w:rPr>
      </w:pPr>
      <w:r w:rsidRPr="005C0B0B">
        <w:rPr>
          <w:b/>
          <w:lang w:eastAsia="es-CO"/>
        </w:rPr>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r>
        <w:rPr>
          <w:lang w:eastAsia="es-CO"/>
        </w:rPr>
        <w:lastRenderedPageBreak/>
        <w:t>remanufactura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3B86710" w:rsidR="00177822" w:rsidRDefault="00177822">
      <w:pPr>
        <w:spacing w:before="0" w:after="0" w:line="240" w:lineRule="auto"/>
        <w:ind w:firstLine="0"/>
        <w:rPr>
          <w:lang w:eastAsia="es-CO"/>
        </w:rPr>
      </w:pPr>
      <w:r>
        <w:rPr>
          <w:lang w:eastAsia="es-CO"/>
        </w:rPr>
        <w:br w:type="page"/>
      </w: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7574136"/>
      <w:r w:rsidRPr="005B48E6">
        <w:lastRenderedPageBreak/>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587FB4C2" w14:textId="22D90F15" w:rsidR="00177822" w:rsidRDefault="00177822" w:rsidP="00177822">
      <w:pPr>
        <w:ind w:firstLine="0"/>
        <w:jc w:val="center"/>
        <w:rPr>
          <w:lang w:eastAsia="es-CO"/>
        </w:rPr>
      </w:pPr>
      <w:r>
        <w:rPr>
          <w:noProof/>
          <w:lang w:eastAsia="es-CO"/>
        </w:rPr>
        <w:drawing>
          <wp:inline distT="0" distB="0" distL="0" distR="0" wp14:anchorId="79EB9E8C" wp14:editId="112C094B">
            <wp:extent cx="3764280" cy="3480416"/>
            <wp:effectExtent l="0" t="0" r="7620" b="6350"/>
            <wp:doc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74002" cy="3489405"/>
                    </a:xfrm>
                    <a:prstGeom prst="rect">
                      <a:avLst/>
                    </a:prstGeom>
                    <a:noFill/>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actividad es fundamental para los procesos productivos, pero también genera impactos </w:t>
      </w:r>
      <w:r w:rsidRPr="00DC7B9D">
        <w:rPr>
          <w:lang w:eastAsia="es-CO"/>
        </w:rPr>
        <w:lastRenderedPageBreak/>
        <w:t>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3681"/>
        <w:gridCol w:w="6281"/>
      </w:tblGrid>
      <w:tr w:rsidR="008266DD" w14:paraId="45476FEE"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681" w:type="dxa"/>
          </w:tcPr>
          <w:p w14:paraId="16A5C37D" w14:textId="38A9012B" w:rsidR="008266DD" w:rsidRDefault="008266DD" w:rsidP="00177822">
            <w:pPr>
              <w:spacing w:before="0" w:after="0"/>
              <w:ind w:firstLine="0"/>
              <w:rPr>
                <w:lang w:eastAsia="es-CO"/>
              </w:rPr>
            </w:pPr>
            <w:r w:rsidRPr="001D510A">
              <w:t>Aspecto</w:t>
            </w:r>
          </w:p>
        </w:tc>
        <w:tc>
          <w:tcPr>
            <w:tcW w:w="6281" w:type="dxa"/>
          </w:tcPr>
          <w:p w14:paraId="704940CA" w14:textId="134D0D68" w:rsidR="008266DD" w:rsidRDefault="008266DD" w:rsidP="00177822">
            <w:pPr>
              <w:spacing w:before="0" w:after="0"/>
              <w:ind w:firstLine="0"/>
              <w:rPr>
                <w:lang w:eastAsia="es-CO"/>
              </w:rPr>
            </w:pPr>
            <w:r w:rsidRPr="003E5EB3">
              <w:t>Descripción</w:t>
            </w:r>
          </w:p>
        </w:tc>
      </w:tr>
      <w:tr w:rsidR="008266DD" w14:paraId="56F850B6"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609DE2B0" w14:textId="469E938E" w:rsidR="008266DD" w:rsidRPr="00533B53" w:rsidRDefault="008266DD" w:rsidP="00177822">
            <w:pPr>
              <w:spacing w:before="0" w:after="0"/>
              <w:ind w:firstLine="0"/>
              <w:rPr>
                <w:b/>
                <w:lang w:eastAsia="es-CO"/>
              </w:rPr>
            </w:pPr>
            <w:r w:rsidRPr="00533B53">
              <w:rPr>
                <w:b/>
              </w:rPr>
              <w:t>Definición</w:t>
            </w:r>
          </w:p>
        </w:tc>
        <w:tc>
          <w:tcPr>
            <w:tcW w:w="6281" w:type="dxa"/>
          </w:tcPr>
          <w:p w14:paraId="240E62FD" w14:textId="0E0803AF" w:rsidR="008266DD" w:rsidRDefault="008266DD" w:rsidP="00177822">
            <w:pPr>
              <w:spacing w:before="0" w:after="0"/>
              <w:ind w:firstLine="0"/>
              <w:rPr>
                <w:lang w:eastAsia="es-CO"/>
              </w:rPr>
            </w:pPr>
            <w:r w:rsidRPr="003E5EB3">
              <w:t>Primera etapa del ciclo de vida. Consiste en obtener recursos naturales directamente del ambiente.</w:t>
            </w:r>
          </w:p>
        </w:tc>
      </w:tr>
      <w:tr w:rsidR="008266DD" w14:paraId="19A68D12" w14:textId="77777777" w:rsidTr="00177822">
        <w:tc>
          <w:tcPr>
            <w:tcW w:w="3681" w:type="dxa"/>
          </w:tcPr>
          <w:p w14:paraId="0F3D36EE" w14:textId="4C8F8C9F" w:rsidR="008266DD" w:rsidRPr="00533B53" w:rsidRDefault="008266DD" w:rsidP="00177822">
            <w:pPr>
              <w:spacing w:before="0" w:after="0"/>
              <w:ind w:firstLine="0"/>
              <w:rPr>
                <w:b/>
                <w:lang w:eastAsia="es-CO"/>
              </w:rPr>
            </w:pPr>
            <w:r w:rsidRPr="00533B53">
              <w:rPr>
                <w:b/>
              </w:rPr>
              <w:t>Importancia</w:t>
            </w:r>
          </w:p>
        </w:tc>
        <w:tc>
          <w:tcPr>
            <w:tcW w:w="6281" w:type="dxa"/>
          </w:tcPr>
          <w:p w14:paraId="3A70EFA6" w14:textId="376B0ED8" w:rsidR="008266DD" w:rsidRDefault="008266DD" w:rsidP="00177822">
            <w:pPr>
              <w:spacing w:before="0" w:after="0"/>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257EB63F" w14:textId="3A128807" w:rsidR="008266DD" w:rsidRPr="00533B53" w:rsidRDefault="008266DD" w:rsidP="00177822">
            <w:pPr>
              <w:spacing w:before="0" w:after="0"/>
              <w:ind w:firstLine="0"/>
              <w:rPr>
                <w:b/>
                <w:lang w:eastAsia="es-CO"/>
              </w:rPr>
            </w:pPr>
            <w:r w:rsidRPr="00533B53">
              <w:rPr>
                <w:b/>
              </w:rPr>
              <w:t>Impactos en combustibles fósiles</w:t>
            </w:r>
          </w:p>
        </w:tc>
        <w:tc>
          <w:tcPr>
            <w:tcW w:w="6281" w:type="dxa"/>
          </w:tcPr>
          <w:p w14:paraId="16167D62" w14:textId="77777777" w:rsidR="00883ACA" w:rsidRPr="00883ACA" w:rsidRDefault="008266DD" w:rsidP="00177822">
            <w:pPr>
              <w:pStyle w:val="Prrafodelista"/>
              <w:numPr>
                <w:ilvl w:val="0"/>
                <w:numId w:val="17"/>
              </w:numPr>
              <w:spacing w:before="0" w:after="0"/>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77822">
            <w:pPr>
              <w:pStyle w:val="Prrafodelista"/>
              <w:numPr>
                <w:ilvl w:val="0"/>
                <w:numId w:val="23"/>
              </w:numPr>
              <w:spacing w:before="0" w:after="0"/>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77822">
            <w:pPr>
              <w:pStyle w:val="Prrafodelista"/>
              <w:numPr>
                <w:ilvl w:val="0"/>
                <w:numId w:val="23"/>
              </w:numPr>
              <w:spacing w:before="0" w:after="0"/>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177822">
        <w:tc>
          <w:tcPr>
            <w:tcW w:w="3681" w:type="dxa"/>
          </w:tcPr>
          <w:p w14:paraId="3C969589" w14:textId="73F94D55" w:rsidR="008266DD" w:rsidRPr="00533B53" w:rsidRDefault="008266DD" w:rsidP="00177822">
            <w:pPr>
              <w:spacing w:before="0" w:after="0"/>
              <w:ind w:firstLine="0"/>
              <w:rPr>
                <w:b/>
                <w:lang w:eastAsia="es-CO"/>
              </w:rPr>
            </w:pPr>
            <w:r w:rsidRPr="00533B53">
              <w:rPr>
                <w:b/>
              </w:rPr>
              <w:t>Impactos en energías renovables</w:t>
            </w:r>
          </w:p>
        </w:tc>
        <w:tc>
          <w:tcPr>
            <w:tcW w:w="6281" w:type="dxa"/>
          </w:tcPr>
          <w:p w14:paraId="1108BC6F" w14:textId="38501C95" w:rsidR="00EA5B8D" w:rsidRDefault="00EA5B8D" w:rsidP="00177822">
            <w:pPr>
              <w:pStyle w:val="Prrafodelista"/>
              <w:numPr>
                <w:ilvl w:val="0"/>
                <w:numId w:val="17"/>
              </w:numPr>
              <w:spacing w:before="0" w:after="0"/>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77822">
            <w:pPr>
              <w:pStyle w:val="Prrafodelista"/>
              <w:numPr>
                <w:ilvl w:val="0"/>
                <w:numId w:val="17"/>
              </w:numPr>
              <w:spacing w:before="0" w:after="0"/>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77822">
            <w:pPr>
              <w:pStyle w:val="Prrafodelista"/>
              <w:numPr>
                <w:ilvl w:val="0"/>
                <w:numId w:val="17"/>
              </w:numPr>
              <w:spacing w:before="0" w:after="0"/>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120AF7E5" w14:textId="3E189916" w:rsidR="008266DD" w:rsidRPr="00533B53" w:rsidRDefault="008266DD" w:rsidP="00177822">
            <w:pPr>
              <w:spacing w:before="0" w:after="0"/>
              <w:ind w:firstLine="0"/>
              <w:rPr>
                <w:b/>
                <w:lang w:eastAsia="es-CO"/>
              </w:rPr>
            </w:pPr>
            <w:r w:rsidRPr="00533B53">
              <w:rPr>
                <w:b/>
              </w:rPr>
              <w:t>Consideraciones de sostenibilidad</w:t>
            </w:r>
          </w:p>
        </w:tc>
        <w:tc>
          <w:tcPr>
            <w:tcW w:w="6281" w:type="dxa"/>
          </w:tcPr>
          <w:p w14:paraId="49D4B733" w14:textId="7098F4FA" w:rsidR="008266DD" w:rsidRDefault="00EA5B8D" w:rsidP="00177822">
            <w:pPr>
              <w:spacing w:before="0" w:after="0"/>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3823"/>
        <w:gridCol w:w="6139"/>
      </w:tblGrid>
      <w:tr w:rsidR="00B30AC1" w14:paraId="5D544C9C"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823" w:type="dxa"/>
          </w:tcPr>
          <w:p w14:paraId="38E4A8BB" w14:textId="6626AA10" w:rsidR="00B30AC1" w:rsidRDefault="00B30AC1" w:rsidP="00177822">
            <w:pPr>
              <w:spacing w:before="0" w:after="0"/>
              <w:ind w:firstLine="0"/>
              <w:rPr>
                <w:lang w:eastAsia="es-CO"/>
              </w:rPr>
            </w:pPr>
            <w:r w:rsidRPr="00C14776">
              <w:t>Aspecto</w:t>
            </w:r>
          </w:p>
        </w:tc>
        <w:tc>
          <w:tcPr>
            <w:tcW w:w="6139" w:type="dxa"/>
          </w:tcPr>
          <w:p w14:paraId="3729E573" w14:textId="6F1FF3DE" w:rsidR="00B30AC1" w:rsidRDefault="00B30AC1" w:rsidP="00177822">
            <w:pPr>
              <w:spacing w:before="0" w:after="0"/>
              <w:ind w:firstLine="0"/>
              <w:rPr>
                <w:lang w:eastAsia="es-CO"/>
              </w:rPr>
            </w:pPr>
            <w:r w:rsidRPr="00B14704">
              <w:t>Descripción</w:t>
            </w:r>
          </w:p>
        </w:tc>
      </w:tr>
      <w:tr w:rsidR="00B30AC1" w14:paraId="24111CE9"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060BE2BA" w14:textId="74571D13" w:rsidR="00B30AC1" w:rsidRPr="00533B53" w:rsidRDefault="00B30AC1" w:rsidP="00177822">
            <w:pPr>
              <w:spacing w:before="0" w:after="0"/>
              <w:ind w:firstLine="0"/>
              <w:rPr>
                <w:b/>
                <w:lang w:eastAsia="es-CO"/>
              </w:rPr>
            </w:pPr>
            <w:r w:rsidRPr="00533B53">
              <w:rPr>
                <w:b/>
              </w:rPr>
              <w:t>Definición</w:t>
            </w:r>
          </w:p>
        </w:tc>
        <w:tc>
          <w:tcPr>
            <w:tcW w:w="6139" w:type="dxa"/>
          </w:tcPr>
          <w:p w14:paraId="1105BC2F" w14:textId="37DB7FCA" w:rsidR="00B30AC1" w:rsidRDefault="00B30AC1" w:rsidP="00177822">
            <w:pPr>
              <w:spacing w:before="0" w:after="0"/>
              <w:ind w:firstLine="0"/>
              <w:rPr>
                <w:lang w:eastAsia="es-CO"/>
              </w:rPr>
            </w:pPr>
            <w:r w:rsidRPr="00B14704">
              <w:t>Fase donde los recursos extraídos se refinan o transforman para ser utilizados como insumos energéticos.</w:t>
            </w:r>
          </w:p>
        </w:tc>
      </w:tr>
      <w:tr w:rsidR="00B30AC1" w14:paraId="51005A08" w14:textId="77777777" w:rsidTr="00177822">
        <w:tc>
          <w:tcPr>
            <w:tcW w:w="3823" w:type="dxa"/>
          </w:tcPr>
          <w:p w14:paraId="3F8ED536" w14:textId="4D034602" w:rsidR="00B30AC1" w:rsidRPr="00533B53" w:rsidRDefault="00B30AC1" w:rsidP="00177822">
            <w:pPr>
              <w:spacing w:before="0" w:after="0"/>
              <w:ind w:firstLine="0"/>
              <w:rPr>
                <w:b/>
                <w:lang w:eastAsia="es-CO"/>
              </w:rPr>
            </w:pPr>
            <w:r w:rsidRPr="00533B53">
              <w:rPr>
                <w:b/>
              </w:rPr>
              <w:t>Importancia</w:t>
            </w:r>
          </w:p>
        </w:tc>
        <w:tc>
          <w:tcPr>
            <w:tcW w:w="6139" w:type="dxa"/>
          </w:tcPr>
          <w:p w14:paraId="659645CB" w14:textId="58E0C17C" w:rsidR="00B30AC1" w:rsidRDefault="00B30AC1" w:rsidP="00177822">
            <w:pPr>
              <w:spacing w:before="0" w:after="0"/>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158AC438" w14:textId="11A187FB" w:rsidR="00B30AC1" w:rsidRPr="00533B53" w:rsidRDefault="00B30AC1" w:rsidP="00177822">
            <w:pPr>
              <w:spacing w:before="0" w:after="0"/>
              <w:ind w:firstLine="0"/>
              <w:rPr>
                <w:b/>
                <w:lang w:eastAsia="es-CO"/>
              </w:rPr>
            </w:pPr>
            <w:r w:rsidRPr="00533B53">
              <w:rPr>
                <w:b/>
              </w:rPr>
              <w:t>Impactos en combustibles fósiles</w:t>
            </w:r>
          </w:p>
        </w:tc>
        <w:tc>
          <w:tcPr>
            <w:tcW w:w="6139" w:type="dxa"/>
          </w:tcPr>
          <w:p w14:paraId="229BDA61" w14:textId="3BB4B7C5" w:rsidR="00B30AC1" w:rsidRPr="006D1F7C" w:rsidRDefault="00B30AC1" w:rsidP="00177822">
            <w:pPr>
              <w:pStyle w:val="Prrafodelista"/>
              <w:numPr>
                <w:ilvl w:val="0"/>
                <w:numId w:val="17"/>
              </w:numPr>
              <w:spacing w:before="0" w:after="0"/>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umo energético y emisiones de SOx y NO</w:t>
            </w:r>
            <w:r w:rsidRPr="006D1F7C">
              <w:rPr>
                <w:lang w:eastAsia="es-CO"/>
              </w:rPr>
              <w:t>x.</w:t>
            </w:r>
          </w:p>
          <w:p w14:paraId="07964D9F" w14:textId="395CC9EA" w:rsidR="00B30AC1" w:rsidRPr="006D1F7C" w:rsidRDefault="00B30AC1" w:rsidP="00177822">
            <w:pPr>
              <w:pStyle w:val="Prrafodelista"/>
              <w:numPr>
                <w:ilvl w:val="0"/>
                <w:numId w:val="17"/>
              </w:numPr>
              <w:spacing w:before="0" w:after="0"/>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177822">
        <w:tc>
          <w:tcPr>
            <w:tcW w:w="3823" w:type="dxa"/>
          </w:tcPr>
          <w:p w14:paraId="43180C22" w14:textId="7CEA6612" w:rsidR="00B30AC1" w:rsidRPr="00533B53" w:rsidRDefault="00B30AC1" w:rsidP="00177822">
            <w:pPr>
              <w:spacing w:before="0" w:after="0"/>
              <w:ind w:firstLine="0"/>
              <w:rPr>
                <w:b/>
                <w:lang w:eastAsia="es-CO"/>
              </w:rPr>
            </w:pPr>
            <w:r w:rsidRPr="00533B53">
              <w:rPr>
                <w:b/>
              </w:rPr>
              <w:t>Impactos en energías renovables</w:t>
            </w:r>
          </w:p>
        </w:tc>
        <w:tc>
          <w:tcPr>
            <w:tcW w:w="6139" w:type="dxa"/>
          </w:tcPr>
          <w:p w14:paraId="1EFE12BB" w14:textId="54B3191B" w:rsidR="00B30AC1" w:rsidRPr="0076483E" w:rsidRDefault="00B30AC1" w:rsidP="00177822">
            <w:pPr>
              <w:pStyle w:val="Prrafodelista"/>
              <w:numPr>
                <w:ilvl w:val="0"/>
                <w:numId w:val="17"/>
              </w:numPr>
              <w:spacing w:before="0" w:after="0"/>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77822">
            <w:pPr>
              <w:pStyle w:val="Prrafodelista"/>
              <w:numPr>
                <w:ilvl w:val="0"/>
                <w:numId w:val="17"/>
              </w:numPr>
              <w:spacing w:before="0" w:after="0"/>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77822">
            <w:pPr>
              <w:pStyle w:val="Prrafodelista"/>
              <w:numPr>
                <w:ilvl w:val="0"/>
                <w:numId w:val="17"/>
              </w:numPr>
              <w:spacing w:before="0" w:after="0"/>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6780A42C" w14:textId="475AC217" w:rsidR="00B30AC1" w:rsidRPr="00533B53" w:rsidRDefault="00B30AC1" w:rsidP="00177822">
            <w:pPr>
              <w:spacing w:before="0" w:after="0"/>
              <w:ind w:firstLine="0"/>
              <w:rPr>
                <w:b/>
                <w:lang w:eastAsia="es-CO"/>
              </w:rPr>
            </w:pPr>
            <w:r w:rsidRPr="00533B53">
              <w:rPr>
                <w:b/>
              </w:rPr>
              <w:lastRenderedPageBreak/>
              <w:t>Consideraciones de sostenibilidad</w:t>
            </w:r>
          </w:p>
        </w:tc>
        <w:tc>
          <w:tcPr>
            <w:tcW w:w="6139" w:type="dxa"/>
          </w:tcPr>
          <w:p w14:paraId="4D27139C" w14:textId="6A855E7F" w:rsidR="00B30AC1" w:rsidRDefault="00B30AC1" w:rsidP="00177822">
            <w:pPr>
              <w:spacing w:before="0" w:after="0"/>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El transporte en el ámbito energético consiste en la movilización de recursos e insumos desde su origen hasta el lugar de uso o transformación, implicando consumo de energía y generación de emisiones. Asimismo, contempla impactos ambientales y la 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3964"/>
        <w:gridCol w:w="5998"/>
      </w:tblGrid>
      <w:tr w:rsidR="00BD2AE4" w14:paraId="5B02D9B6"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964" w:type="dxa"/>
          </w:tcPr>
          <w:p w14:paraId="09AB4370" w14:textId="033C16FE" w:rsidR="00BD2AE4" w:rsidRDefault="00BD2AE4" w:rsidP="00177822">
            <w:pPr>
              <w:spacing w:before="0" w:after="0"/>
              <w:ind w:firstLine="0"/>
              <w:rPr>
                <w:lang w:eastAsia="es-CO"/>
              </w:rPr>
            </w:pPr>
            <w:r w:rsidRPr="006048A6">
              <w:t>Aspecto</w:t>
            </w:r>
          </w:p>
        </w:tc>
        <w:tc>
          <w:tcPr>
            <w:tcW w:w="5998" w:type="dxa"/>
          </w:tcPr>
          <w:p w14:paraId="0A46D916" w14:textId="455A872B" w:rsidR="00BD2AE4" w:rsidRDefault="00BD2AE4" w:rsidP="00177822">
            <w:pPr>
              <w:spacing w:before="0" w:after="0"/>
              <w:ind w:firstLine="0"/>
              <w:rPr>
                <w:lang w:eastAsia="es-CO"/>
              </w:rPr>
            </w:pPr>
            <w:r w:rsidRPr="00A434FD">
              <w:t>Descripción</w:t>
            </w:r>
          </w:p>
        </w:tc>
      </w:tr>
      <w:tr w:rsidR="00BD2AE4" w14:paraId="78FF1022"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7670837" w14:textId="334AD2C2" w:rsidR="00BD2AE4" w:rsidRPr="00533B53" w:rsidRDefault="00BD2AE4" w:rsidP="00177822">
            <w:pPr>
              <w:spacing w:before="0" w:after="0"/>
              <w:ind w:firstLine="0"/>
              <w:rPr>
                <w:b/>
                <w:lang w:eastAsia="es-CO"/>
              </w:rPr>
            </w:pPr>
            <w:r w:rsidRPr="00533B53">
              <w:rPr>
                <w:b/>
              </w:rPr>
              <w:t>Definición</w:t>
            </w:r>
          </w:p>
        </w:tc>
        <w:tc>
          <w:tcPr>
            <w:tcW w:w="5998" w:type="dxa"/>
          </w:tcPr>
          <w:p w14:paraId="66B2EB70" w14:textId="3D0044A1" w:rsidR="00BD2AE4" w:rsidRDefault="00BD2AE4" w:rsidP="00177822">
            <w:pPr>
              <w:spacing w:before="0" w:after="0"/>
              <w:ind w:firstLine="0"/>
              <w:rPr>
                <w:lang w:eastAsia="es-CO"/>
              </w:rPr>
            </w:pPr>
            <w:r w:rsidRPr="00A434FD">
              <w:t>Movilización de recursos, insumos o equipos desde su origen hasta el lugar de uso o transformación.</w:t>
            </w:r>
          </w:p>
        </w:tc>
      </w:tr>
      <w:tr w:rsidR="00BD2AE4" w14:paraId="05C2B2BA" w14:textId="77777777" w:rsidTr="00177822">
        <w:tc>
          <w:tcPr>
            <w:tcW w:w="3964" w:type="dxa"/>
          </w:tcPr>
          <w:p w14:paraId="6C1AF07E" w14:textId="58843711" w:rsidR="00BD2AE4" w:rsidRPr="00533B53" w:rsidRDefault="00BD2AE4" w:rsidP="00177822">
            <w:pPr>
              <w:spacing w:before="0" w:after="0"/>
              <w:ind w:firstLine="0"/>
              <w:rPr>
                <w:b/>
                <w:lang w:eastAsia="es-CO"/>
              </w:rPr>
            </w:pPr>
            <w:r w:rsidRPr="00533B53">
              <w:rPr>
                <w:b/>
              </w:rPr>
              <w:t>Importancia</w:t>
            </w:r>
          </w:p>
        </w:tc>
        <w:tc>
          <w:tcPr>
            <w:tcW w:w="5998" w:type="dxa"/>
          </w:tcPr>
          <w:p w14:paraId="6089139F" w14:textId="4E559D51" w:rsidR="00BD2AE4" w:rsidRDefault="00BD2AE4" w:rsidP="00177822">
            <w:pPr>
              <w:spacing w:before="0" w:after="0"/>
              <w:ind w:firstLine="0"/>
              <w:rPr>
                <w:lang w:eastAsia="es-CO"/>
              </w:rPr>
            </w:pPr>
            <w:r w:rsidRPr="00A434FD">
              <w:t>Consume energía y genera emisiones asociadas al traslado.</w:t>
            </w:r>
          </w:p>
        </w:tc>
      </w:tr>
      <w:tr w:rsidR="00BD2AE4" w14:paraId="57D6641E"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94F35A1" w14:textId="634168CE" w:rsidR="00BD2AE4" w:rsidRPr="00533B53" w:rsidRDefault="00BD2AE4" w:rsidP="00177822">
            <w:pPr>
              <w:spacing w:before="0" w:after="0"/>
              <w:ind w:firstLine="0"/>
              <w:rPr>
                <w:b/>
                <w:lang w:eastAsia="es-CO"/>
              </w:rPr>
            </w:pPr>
            <w:r w:rsidRPr="00533B53">
              <w:rPr>
                <w:b/>
              </w:rPr>
              <w:t>Impactos en combustibles fósiles</w:t>
            </w:r>
          </w:p>
        </w:tc>
        <w:tc>
          <w:tcPr>
            <w:tcW w:w="5998" w:type="dxa"/>
          </w:tcPr>
          <w:p w14:paraId="29384162" w14:textId="1422378E" w:rsidR="00BD2AE4" w:rsidRPr="0076483E" w:rsidRDefault="00BD2AE4" w:rsidP="00177822">
            <w:pPr>
              <w:pStyle w:val="Prrafodelista"/>
              <w:numPr>
                <w:ilvl w:val="0"/>
                <w:numId w:val="17"/>
              </w:numPr>
              <w:spacing w:before="0" w:after="0"/>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77822">
            <w:pPr>
              <w:pStyle w:val="Prrafodelista"/>
              <w:numPr>
                <w:ilvl w:val="0"/>
                <w:numId w:val="17"/>
              </w:numPr>
              <w:spacing w:before="0" w:after="0"/>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177822">
        <w:tc>
          <w:tcPr>
            <w:tcW w:w="3964" w:type="dxa"/>
          </w:tcPr>
          <w:p w14:paraId="56CBC8C2" w14:textId="5F5E9AAC" w:rsidR="00BD2AE4" w:rsidRPr="00533B53" w:rsidRDefault="00BD2AE4" w:rsidP="00177822">
            <w:pPr>
              <w:spacing w:before="0" w:after="0"/>
              <w:ind w:firstLine="0"/>
              <w:rPr>
                <w:b/>
                <w:lang w:eastAsia="es-CO"/>
              </w:rPr>
            </w:pPr>
            <w:r w:rsidRPr="00533B53">
              <w:rPr>
                <w:b/>
              </w:rPr>
              <w:t>Impactos en energías renovables</w:t>
            </w:r>
          </w:p>
        </w:tc>
        <w:tc>
          <w:tcPr>
            <w:tcW w:w="5998" w:type="dxa"/>
          </w:tcPr>
          <w:p w14:paraId="2D64AC9F" w14:textId="22B48662" w:rsidR="00BD2AE4" w:rsidRPr="000E1037" w:rsidRDefault="00BD2AE4" w:rsidP="00177822">
            <w:pPr>
              <w:pStyle w:val="Prrafodelista"/>
              <w:numPr>
                <w:ilvl w:val="0"/>
                <w:numId w:val="17"/>
              </w:numPr>
              <w:spacing w:before="0" w:after="0"/>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77822">
            <w:pPr>
              <w:pStyle w:val="Prrafodelista"/>
              <w:numPr>
                <w:ilvl w:val="0"/>
                <w:numId w:val="17"/>
              </w:numPr>
              <w:spacing w:before="0" w:after="0"/>
              <w:ind w:left="293"/>
              <w:rPr>
                <w:lang w:eastAsia="es-CO"/>
              </w:rPr>
            </w:pPr>
            <w:r w:rsidRPr="006E3BFB">
              <w:rPr>
                <w:b/>
                <w:lang w:eastAsia="es-CO"/>
              </w:rPr>
              <w:lastRenderedPageBreak/>
              <w:t xml:space="preserve">Solar y eólica: </w:t>
            </w:r>
            <w:r w:rsidRPr="006E3BFB">
              <w:rPr>
                <w:lang w:eastAsia="es-CO"/>
              </w:rPr>
              <w:t>transporte de paneles, torres y turbinas de gran tamaño, con consumo energético significativo.</w:t>
            </w:r>
          </w:p>
        </w:tc>
      </w:tr>
      <w:tr w:rsidR="00BD2AE4" w14:paraId="75A16AFC"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345F6F21" w14:textId="4B60B1A5" w:rsidR="00BD2AE4" w:rsidRPr="00533B53" w:rsidRDefault="00BD2AE4" w:rsidP="00177822">
            <w:pPr>
              <w:spacing w:before="0" w:after="0"/>
              <w:ind w:firstLine="0"/>
              <w:rPr>
                <w:b/>
                <w:lang w:eastAsia="es-CO"/>
              </w:rPr>
            </w:pPr>
            <w:r w:rsidRPr="00533B53">
              <w:rPr>
                <w:b/>
              </w:rPr>
              <w:lastRenderedPageBreak/>
              <w:t>Consideraciones de sostenibilidad</w:t>
            </w:r>
          </w:p>
        </w:tc>
        <w:tc>
          <w:tcPr>
            <w:tcW w:w="5998" w:type="dxa"/>
          </w:tcPr>
          <w:p w14:paraId="4C370401" w14:textId="081E032A" w:rsidR="00BD2AE4" w:rsidRDefault="00BD2AE4" w:rsidP="00177822">
            <w:pPr>
              <w:spacing w:before="0" w:after="0"/>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106"/>
        <w:gridCol w:w="5856"/>
      </w:tblGrid>
      <w:tr w:rsidR="00397742" w14:paraId="3C823764"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4106" w:type="dxa"/>
          </w:tcPr>
          <w:p w14:paraId="690506A7" w14:textId="466EC74E" w:rsidR="00397742" w:rsidRDefault="00397742" w:rsidP="00BF4B99">
            <w:pPr>
              <w:spacing w:before="0" w:after="0"/>
              <w:ind w:firstLine="0"/>
              <w:rPr>
                <w:lang w:eastAsia="es-CO"/>
              </w:rPr>
            </w:pPr>
            <w:r w:rsidRPr="0011434B">
              <w:t>Aspecto</w:t>
            </w:r>
          </w:p>
        </w:tc>
        <w:tc>
          <w:tcPr>
            <w:tcW w:w="5856" w:type="dxa"/>
          </w:tcPr>
          <w:p w14:paraId="00DD152E" w14:textId="2198214A" w:rsidR="00397742" w:rsidRDefault="00397742" w:rsidP="00BF4B99">
            <w:pPr>
              <w:spacing w:before="0" w:after="0"/>
              <w:ind w:firstLine="0"/>
              <w:rPr>
                <w:lang w:eastAsia="es-CO"/>
              </w:rPr>
            </w:pPr>
            <w:r w:rsidRPr="00B71B47">
              <w:t>Descripción</w:t>
            </w:r>
          </w:p>
        </w:tc>
      </w:tr>
      <w:tr w:rsidR="00397742" w14:paraId="568620E2"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6A93BB36" w14:textId="22E0DE9E" w:rsidR="00397742" w:rsidRPr="006C42AF" w:rsidRDefault="00397742" w:rsidP="00BF4B99">
            <w:pPr>
              <w:spacing w:before="0" w:after="0"/>
              <w:ind w:firstLine="0"/>
              <w:rPr>
                <w:b/>
                <w:lang w:eastAsia="es-CO"/>
              </w:rPr>
            </w:pPr>
            <w:r w:rsidRPr="006C42AF">
              <w:rPr>
                <w:b/>
              </w:rPr>
              <w:t>Definición</w:t>
            </w:r>
          </w:p>
        </w:tc>
        <w:tc>
          <w:tcPr>
            <w:tcW w:w="5856" w:type="dxa"/>
          </w:tcPr>
          <w:p w14:paraId="408201A6" w14:textId="6441D5BE" w:rsidR="00397742" w:rsidRDefault="00397742" w:rsidP="00BF4B99">
            <w:pPr>
              <w:spacing w:before="0" w:after="0"/>
              <w:ind w:firstLine="0"/>
              <w:rPr>
                <w:lang w:eastAsia="es-CO"/>
              </w:rPr>
            </w:pPr>
            <w:r w:rsidRPr="00B71B47">
              <w:t>Etapa donde el recurso se convierte en energía útil (electricidad, calor, movimiento).</w:t>
            </w:r>
          </w:p>
        </w:tc>
      </w:tr>
      <w:tr w:rsidR="00397742" w14:paraId="452051C2" w14:textId="77777777" w:rsidTr="00BF4B99">
        <w:tc>
          <w:tcPr>
            <w:tcW w:w="4106" w:type="dxa"/>
          </w:tcPr>
          <w:p w14:paraId="72A8674C" w14:textId="27C920BA" w:rsidR="00397742" w:rsidRPr="006C42AF" w:rsidRDefault="00397742" w:rsidP="00BF4B99">
            <w:pPr>
              <w:spacing w:before="0" w:after="0"/>
              <w:ind w:firstLine="0"/>
              <w:rPr>
                <w:b/>
                <w:lang w:eastAsia="es-CO"/>
              </w:rPr>
            </w:pPr>
            <w:r w:rsidRPr="006C42AF">
              <w:rPr>
                <w:b/>
              </w:rPr>
              <w:t>Importancia</w:t>
            </w:r>
          </w:p>
        </w:tc>
        <w:tc>
          <w:tcPr>
            <w:tcW w:w="5856" w:type="dxa"/>
          </w:tcPr>
          <w:p w14:paraId="418FCFB6" w14:textId="4CB1CD43" w:rsidR="00397742" w:rsidRDefault="00397742" w:rsidP="00BF4B99">
            <w:pPr>
              <w:spacing w:before="0" w:after="0"/>
              <w:ind w:firstLine="0"/>
              <w:rPr>
                <w:lang w:eastAsia="es-CO"/>
              </w:rPr>
            </w:pPr>
            <w:r w:rsidRPr="00B71B47">
              <w:t>Suele ser la fase con mayor impacto atmosférico y es la más visible del ciclo de vida.</w:t>
            </w:r>
          </w:p>
        </w:tc>
      </w:tr>
      <w:tr w:rsidR="00397742" w14:paraId="17C83F25"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3ED54C0" w14:textId="69F9446D" w:rsidR="00397742" w:rsidRPr="006C42AF" w:rsidRDefault="00397742" w:rsidP="00BF4B99">
            <w:pPr>
              <w:spacing w:before="0" w:after="0"/>
              <w:ind w:firstLine="0"/>
              <w:rPr>
                <w:b/>
                <w:lang w:eastAsia="es-CO"/>
              </w:rPr>
            </w:pPr>
            <w:r w:rsidRPr="006C42AF">
              <w:rPr>
                <w:b/>
              </w:rPr>
              <w:t>Impactos en combustibles fósiles</w:t>
            </w:r>
          </w:p>
        </w:tc>
        <w:tc>
          <w:tcPr>
            <w:tcW w:w="5856" w:type="dxa"/>
          </w:tcPr>
          <w:p w14:paraId="3BA36A03" w14:textId="1035AE22" w:rsidR="00397742" w:rsidRPr="006E3BFB" w:rsidRDefault="00397742" w:rsidP="00BF4B99">
            <w:pPr>
              <w:pStyle w:val="Prrafodelista"/>
              <w:numPr>
                <w:ilvl w:val="0"/>
                <w:numId w:val="17"/>
              </w:numPr>
              <w:spacing w:before="0" w:after="0"/>
              <w:ind w:left="293"/>
              <w:rPr>
                <w:lang w:eastAsia="es-CO"/>
              </w:rPr>
            </w:pPr>
            <w:r w:rsidRPr="006E3BFB">
              <w:rPr>
                <w:lang w:eastAsia="es-CO"/>
              </w:rPr>
              <w:t>Altas emisiones de CO₂, metano y contaminantes (SOx, NOx, partículas, mercurio).</w:t>
            </w:r>
          </w:p>
          <w:p w14:paraId="42D8F1FD" w14:textId="76661229" w:rsidR="00397742" w:rsidRDefault="00397742" w:rsidP="00BF4B99">
            <w:pPr>
              <w:pStyle w:val="Prrafodelista"/>
              <w:numPr>
                <w:ilvl w:val="0"/>
                <w:numId w:val="17"/>
              </w:numPr>
              <w:spacing w:before="0" w:after="0"/>
              <w:ind w:left="293"/>
              <w:rPr>
                <w:lang w:eastAsia="es-CO"/>
              </w:rPr>
            </w:pPr>
            <w:r w:rsidRPr="006E3BFB">
              <w:rPr>
                <w:lang w:eastAsia="es-CO"/>
              </w:rPr>
              <w:t>Uso intensivo de agua para enfriamiento.</w:t>
            </w:r>
          </w:p>
        </w:tc>
      </w:tr>
      <w:tr w:rsidR="00397742" w14:paraId="535F2FD9" w14:textId="77777777" w:rsidTr="00BF4B99">
        <w:tc>
          <w:tcPr>
            <w:tcW w:w="4106" w:type="dxa"/>
          </w:tcPr>
          <w:p w14:paraId="782B25CF" w14:textId="1AC30708" w:rsidR="00397742" w:rsidRPr="006C42AF" w:rsidRDefault="00397742" w:rsidP="00BF4B99">
            <w:pPr>
              <w:spacing w:before="0" w:after="0"/>
              <w:ind w:firstLine="0"/>
              <w:rPr>
                <w:b/>
                <w:lang w:eastAsia="es-CO"/>
              </w:rPr>
            </w:pPr>
            <w:r w:rsidRPr="006C42AF">
              <w:rPr>
                <w:b/>
              </w:rPr>
              <w:lastRenderedPageBreak/>
              <w:t>Impactos en energías renovables</w:t>
            </w:r>
          </w:p>
        </w:tc>
        <w:tc>
          <w:tcPr>
            <w:tcW w:w="5856" w:type="dxa"/>
          </w:tcPr>
          <w:p w14:paraId="72E435FD" w14:textId="185130F2" w:rsidR="00397742" w:rsidRDefault="00397742" w:rsidP="00BF4B99">
            <w:pPr>
              <w:pStyle w:val="Prrafodelista"/>
              <w:numPr>
                <w:ilvl w:val="0"/>
                <w:numId w:val="17"/>
              </w:numPr>
              <w:spacing w:before="0" w:after="0"/>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BF4B99">
            <w:pPr>
              <w:pStyle w:val="Prrafodelista"/>
              <w:numPr>
                <w:ilvl w:val="0"/>
                <w:numId w:val="17"/>
              </w:numPr>
              <w:spacing w:before="0" w:after="0"/>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BF4B99">
            <w:pPr>
              <w:pStyle w:val="Prrafodelista"/>
              <w:numPr>
                <w:ilvl w:val="0"/>
                <w:numId w:val="17"/>
              </w:numPr>
              <w:spacing w:before="0" w:after="0"/>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5BB877B" w14:textId="46F173EE" w:rsidR="00397742" w:rsidRPr="006C42AF" w:rsidRDefault="00397742" w:rsidP="00BF4B99">
            <w:pPr>
              <w:spacing w:before="0" w:after="0"/>
              <w:ind w:firstLine="0"/>
              <w:rPr>
                <w:b/>
                <w:lang w:eastAsia="es-CO"/>
              </w:rPr>
            </w:pPr>
            <w:r w:rsidRPr="006C42AF">
              <w:rPr>
                <w:b/>
              </w:rPr>
              <w:t>Consideraciones de sostenibilidad</w:t>
            </w:r>
          </w:p>
        </w:tc>
        <w:tc>
          <w:tcPr>
            <w:tcW w:w="5856" w:type="dxa"/>
          </w:tcPr>
          <w:p w14:paraId="06491F87" w14:textId="701F2828" w:rsidR="00397742" w:rsidRDefault="00397742" w:rsidP="00BF4B99">
            <w:pPr>
              <w:spacing w:before="0" w:after="0"/>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La gestión de los desechos al final de la vida útil de los recursos energéticos determina su impacto ambiental a largo plazo y la posibilidad de reincorporación a nuevos ciclos productivos. Los residuos varían según la fuente, desde cenizas y 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3539"/>
        <w:gridCol w:w="6423"/>
      </w:tblGrid>
      <w:tr w:rsidR="00C42E6F" w14:paraId="5D9E73E5"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3539" w:type="dxa"/>
          </w:tcPr>
          <w:p w14:paraId="3604E6F0" w14:textId="375C18E3" w:rsidR="00C42E6F" w:rsidRDefault="00C42E6F" w:rsidP="00BF4B99">
            <w:pPr>
              <w:spacing w:before="0" w:after="0"/>
              <w:ind w:firstLine="0"/>
              <w:rPr>
                <w:lang w:eastAsia="es-CO"/>
              </w:rPr>
            </w:pPr>
            <w:r w:rsidRPr="00367045">
              <w:t>Aspecto</w:t>
            </w:r>
          </w:p>
        </w:tc>
        <w:tc>
          <w:tcPr>
            <w:tcW w:w="6423" w:type="dxa"/>
          </w:tcPr>
          <w:p w14:paraId="751C66BE" w14:textId="41751228" w:rsidR="00C42E6F" w:rsidRDefault="00C42E6F" w:rsidP="00BF4B99">
            <w:pPr>
              <w:spacing w:before="0" w:after="0"/>
              <w:ind w:firstLine="0"/>
              <w:rPr>
                <w:lang w:eastAsia="es-CO"/>
              </w:rPr>
            </w:pPr>
            <w:r w:rsidRPr="004A0BBA">
              <w:t>Descripción</w:t>
            </w:r>
          </w:p>
        </w:tc>
      </w:tr>
      <w:tr w:rsidR="00C42E6F" w14:paraId="4C16C54F"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2D0EF2F" w14:textId="63338D03" w:rsidR="00C42E6F" w:rsidRPr="006C42AF" w:rsidRDefault="00C42E6F" w:rsidP="00BF4B99">
            <w:pPr>
              <w:spacing w:before="0" w:after="0"/>
              <w:ind w:firstLine="0"/>
              <w:rPr>
                <w:b/>
                <w:lang w:eastAsia="es-CO"/>
              </w:rPr>
            </w:pPr>
            <w:r w:rsidRPr="006C42AF">
              <w:rPr>
                <w:b/>
              </w:rPr>
              <w:t>Definición</w:t>
            </w:r>
          </w:p>
        </w:tc>
        <w:tc>
          <w:tcPr>
            <w:tcW w:w="6423" w:type="dxa"/>
          </w:tcPr>
          <w:p w14:paraId="4474B37E" w14:textId="7D279477" w:rsidR="00C42E6F" w:rsidRDefault="00C42E6F" w:rsidP="00BF4B99">
            <w:pPr>
              <w:spacing w:before="0" w:after="0"/>
              <w:ind w:firstLine="0"/>
              <w:rPr>
                <w:lang w:eastAsia="es-CO"/>
              </w:rPr>
            </w:pPr>
            <w:r w:rsidRPr="004A0BBA">
              <w:t>Gestión de los desechos generados al final de la vida útil del recurso o de la infraestructura energética.</w:t>
            </w:r>
          </w:p>
        </w:tc>
      </w:tr>
      <w:tr w:rsidR="00C42E6F" w14:paraId="54CBF7F7" w14:textId="77777777" w:rsidTr="00BF4B99">
        <w:tc>
          <w:tcPr>
            <w:tcW w:w="3539" w:type="dxa"/>
          </w:tcPr>
          <w:p w14:paraId="209C4E0E" w14:textId="4BB5900B" w:rsidR="00C42E6F" w:rsidRPr="006C42AF" w:rsidRDefault="00C42E6F" w:rsidP="00BF4B99">
            <w:pPr>
              <w:spacing w:before="0" w:after="0"/>
              <w:ind w:firstLine="0"/>
              <w:rPr>
                <w:b/>
                <w:lang w:eastAsia="es-CO"/>
              </w:rPr>
            </w:pPr>
            <w:r w:rsidRPr="006C42AF">
              <w:rPr>
                <w:b/>
              </w:rPr>
              <w:t>Importancia</w:t>
            </w:r>
          </w:p>
        </w:tc>
        <w:tc>
          <w:tcPr>
            <w:tcW w:w="6423" w:type="dxa"/>
          </w:tcPr>
          <w:p w14:paraId="276B2736" w14:textId="72629C57" w:rsidR="00C42E6F" w:rsidRDefault="00C42E6F" w:rsidP="00BF4B99">
            <w:pPr>
              <w:spacing w:before="0" w:after="0"/>
              <w:ind w:firstLine="0"/>
              <w:rPr>
                <w:lang w:eastAsia="es-CO"/>
              </w:rPr>
            </w:pPr>
            <w:r w:rsidRPr="004A0BBA">
              <w:t>Determina el impacto ambiental a largo plazo y la posibilidad de reincorporación a ciclos productivos.</w:t>
            </w:r>
          </w:p>
        </w:tc>
      </w:tr>
      <w:tr w:rsidR="00C42E6F" w14:paraId="1EA79F24"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FF4A529" w14:textId="0F63DBAD" w:rsidR="00C42E6F" w:rsidRPr="006C42AF" w:rsidRDefault="00C42E6F" w:rsidP="00BF4B99">
            <w:pPr>
              <w:spacing w:before="0" w:after="0"/>
              <w:ind w:firstLine="0"/>
              <w:rPr>
                <w:b/>
                <w:lang w:eastAsia="es-CO"/>
              </w:rPr>
            </w:pPr>
            <w:r w:rsidRPr="006C42AF">
              <w:rPr>
                <w:b/>
              </w:rPr>
              <w:lastRenderedPageBreak/>
              <w:t>Residuos de Combustibles Fósiles</w:t>
            </w:r>
          </w:p>
        </w:tc>
        <w:tc>
          <w:tcPr>
            <w:tcW w:w="6423" w:type="dxa"/>
          </w:tcPr>
          <w:p w14:paraId="157A49CD" w14:textId="2D1DF3E2" w:rsidR="00C42E6F" w:rsidRPr="00336EFC" w:rsidRDefault="00C42E6F" w:rsidP="00BF4B99">
            <w:pPr>
              <w:pStyle w:val="Prrafodelista"/>
              <w:numPr>
                <w:ilvl w:val="0"/>
                <w:numId w:val="17"/>
              </w:numPr>
              <w:spacing w:before="0" w:after="0"/>
              <w:ind w:left="293"/>
              <w:rPr>
                <w:lang w:eastAsia="es-CO"/>
              </w:rPr>
            </w:pPr>
            <w:r w:rsidRPr="00336EFC">
              <w:rPr>
                <w:lang w:eastAsia="es-CO"/>
              </w:rPr>
              <w:t>Cenizas con metales pesados; riesgo de filtración.</w:t>
            </w:r>
          </w:p>
          <w:p w14:paraId="5770D4FC" w14:textId="2D11E72D" w:rsidR="00C42E6F" w:rsidRDefault="00C42E6F" w:rsidP="00BF4B99">
            <w:pPr>
              <w:pStyle w:val="Prrafodelista"/>
              <w:numPr>
                <w:ilvl w:val="0"/>
                <w:numId w:val="17"/>
              </w:numPr>
              <w:spacing w:before="0" w:after="0"/>
              <w:ind w:left="293"/>
              <w:rPr>
                <w:lang w:eastAsia="es-CO"/>
              </w:rPr>
            </w:pPr>
            <w:r w:rsidRPr="00336EFC">
              <w:rPr>
                <w:lang w:eastAsia="es-CO"/>
              </w:rPr>
              <w:t>Residuos tóxicos de plantas térmicas.</w:t>
            </w:r>
          </w:p>
        </w:tc>
      </w:tr>
      <w:tr w:rsidR="00C42E6F" w14:paraId="2B305474" w14:textId="77777777" w:rsidTr="00BF4B99">
        <w:tc>
          <w:tcPr>
            <w:tcW w:w="3539" w:type="dxa"/>
          </w:tcPr>
          <w:p w14:paraId="1F90E885" w14:textId="04EF41FC" w:rsidR="00C42E6F" w:rsidRPr="006C42AF" w:rsidRDefault="00C42E6F" w:rsidP="00BF4B99">
            <w:pPr>
              <w:spacing w:before="0" w:after="0"/>
              <w:ind w:firstLine="0"/>
              <w:rPr>
                <w:b/>
                <w:lang w:eastAsia="es-CO"/>
              </w:rPr>
            </w:pPr>
            <w:r w:rsidRPr="006C42AF">
              <w:rPr>
                <w:b/>
              </w:rPr>
              <w:t>Residuos de Energía Nuclear</w:t>
            </w:r>
          </w:p>
        </w:tc>
        <w:tc>
          <w:tcPr>
            <w:tcW w:w="6423" w:type="dxa"/>
          </w:tcPr>
          <w:p w14:paraId="1534F1E3" w14:textId="7A65E3F0" w:rsidR="00C42E6F" w:rsidRDefault="00C42E6F" w:rsidP="00BF4B99">
            <w:pPr>
              <w:pStyle w:val="Prrafodelista"/>
              <w:numPr>
                <w:ilvl w:val="0"/>
                <w:numId w:val="17"/>
              </w:numPr>
              <w:spacing w:before="0" w:after="0"/>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7824A873" w14:textId="69C3149F" w:rsidR="00C42E6F" w:rsidRPr="006C42AF" w:rsidRDefault="00C42E6F" w:rsidP="00BF4B99">
            <w:pPr>
              <w:spacing w:before="0" w:after="0"/>
              <w:ind w:firstLine="0"/>
              <w:rPr>
                <w:b/>
                <w:lang w:eastAsia="es-CO"/>
              </w:rPr>
            </w:pPr>
            <w:r w:rsidRPr="006C42AF">
              <w:rPr>
                <w:b/>
              </w:rPr>
              <w:t>Residuos en Energías Renovables</w:t>
            </w:r>
          </w:p>
        </w:tc>
        <w:tc>
          <w:tcPr>
            <w:tcW w:w="6423" w:type="dxa"/>
          </w:tcPr>
          <w:p w14:paraId="644B2925" w14:textId="0211B83E" w:rsidR="00C42E6F" w:rsidRDefault="00C42E6F" w:rsidP="00BF4B99">
            <w:pPr>
              <w:pStyle w:val="Prrafodelista"/>
              <w:numPr>
                <w:ilvl w:val="0"/>
                <w:numId w:val="17"/>
              </w:numPr>
              <w:spacing w:before="0" w:after="0"/>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BF4B99">
            <w:pPr>
              <w:pStyle w:val="Prrafodelista"/>
              <w:numPr>
                <w:ilvl w:val="0"/>
                <w:numId w:val="17"/>
              </w:numPr>
              <w:spacing w:before="0" w:after="0"/>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BF4B99">
            <w:pPr>
              <w:pStyle w:val="Prrafodelista"/>
              <w:numPr>
                <w:ilvl w:val="0"/>
                <w:numId w:val="17"/>
              </w:numPr>
              <w:spacing w:before="0" w:after="0"/>
              <w:ind w:left="293"/>
              <w:rPr>
                <w:lang w:eastAsia="es-CO"/>
              </w:rPr>
            </w:pPr>
            <w:r w:rsidRPr="00F767B6">
              <w:rPr>
                <w:b/>
                <w:lang w:eastAsia="es-CO"/>
              </w:rPr>
              <w:t>Baterías:</w:t>
            </w:r>
            <w:r w:rsidRPr="00336EFC">
              <w:rPr>
                <w:b/>
                <w:lang w:eastAsia="es-CO"/>
              </w:rPr>
              <w:t xml:space="preserve"> </w:t>
            </w:r>
            <w:r w:rsidRPr="00336EFC">
              <w:rPr>
                <w:lang w:eastAsia="es-CO"/>
              </w:rPr>
              <w:t>riesgos por litio, cobalto y metales pesados.</w:t>
            </w:r>
          </w:p>
        </w:tc>
      </w:tr>
      <w:tr w:rsidR="00C42E6F" w14:paraId="7E89F3C0" w14:textId="77777777" w:rsidTr="00BF4B99">
        <w:tc>
          <w:tcPr>
            <w:tcW w:w="3539" w:type="dxa"/>
          </w:tcPr>
          <w:p w14:paraId="5927B3D5" w14:textId="7BFAFAD0" w:rsidR="00C42E6F" w:rsidRPr="006C42AF" w:rsidRDefault="00C42E6F" w:rsidP="00BF4B99">
            <w:pPr>
              <w:spacing w:before="0" w:after="0"/>
              <w:ind w:firstLine="0"/>
              <w:rPr>
                <w:b/>
                <w:lang w:eastAsia="es-CO"/>
              </w:rPr>
            </w:pPr>
            <w:r w:rsidRPr="006C42AF">
              <w:rPr>
                <w:b/>
              </w:rPr>
              <w:t>Consideraciones de Sostenibilidad</w:t>
            </w:r>
          </w:p>
        </w:tc>
        <w:tc>
          <w:tcPr>
            <w:tcW w:w="6423" w:type="dxa"/>
          </w:tcPr>
          <w:p w14:paraId="632ADDC0" w14:textId="1B3AB528" w:rsidR="00C42E6F" w:rsidRDefault="00C42E6F" w:rsidP="00BF4B99">
            <w:pPr>
              <w:spacing w:before="0" w:after="0"/>
              <w:ind w:firstLine="0"/>
              <w:rPr>
                <w:lang w:eastAsia="es-CO"/>
              </w:rPr>
            </w:pPr>
            <w:r w:rsidRPr="00C42E6F">
              <w:rPr>
                <w:lang w:eastAsia="es-CO"/>
              </w:rPr>
              <w:t>Reciclaje, economía circular, responsabilidad extendida del productor, tecnologías para valorización de residuos.</w:t>
            </w:r>
          </w:p>
        </w:tc>
      </w:tr>
    </w:tbl>
    <w:p w14:paraId="2AD0DAEC" w14:textId="681329F1"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8" w:name="_Toc227574137"/>
      <w:r>
        <w:lastRenderedPageBreak/>
        <w:t>Impactos ambientales en el proceso energético</w:t>
      </w:r>
      <w:bookmarkEnd w:id="8"/>
    </w:p>
    <w:p w14:paraId="4D13FABA" w14:textId="2858F0A4" w:rsidR="00956367" w:rsidRDefault="00956367" w:rsidP="00BF4B99">
      <w:pPr>
        <w:spacing w:before="0" w:after="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BF4B99">
      <w:pPr>
        <w:pStyle w:val="Figura"/>
        <w:numPr>
          <w:ilvl w:val="0"/>
          <w:numId w:val="15"/>
        </w:numPr>
        <w:spacing w:before="0" w:after="0"/>
      </w:pPr>
      <w:r>
        <w:t>Deforestación y alteración del paisaje</w:t>
      </w:r>
    </w:p>
    <w:p w14:paraId="6A0F966D" w14:textId="451B6E7E" w:rsidR="00956367" w:rsidRDefault="00956367" w:rsidP="00BF4B99">
      <w:pPr>
        <w:spacing w:before="0" w:after="0"/>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BF4B99">
      <w:pPr>
        <w:pStyle w:val="Prrafodelista"/>
        <w:numPr>
          <w:ilvl w:val="0"/>
          <w:numId w:val="11"/>
        </w:numPr>
        <w:spacing w:before="0" w:after="0"/>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BF4B99">
      <w:pPr>
        <w:pStyle w:val="Prrafodelista"/>
        <w:numPr>
          <w:ilvl w:val="0"/>
          <w:numId w:val="11"/>
        </w:numPr>
        <w:spacing w:before="0" w:after="0"/>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BF4B99">
      <w:pPr>
        <w:pStyle w:val="Prrafodelista"/>
        <w:numPr>
          <w:ilvl w:val="0"/>
          <w:numId w:val="16"/>
        </w:numPr>
        <w:spacing w:before="0" w:after="0"/>
        <w:rPr>
          <w:b/>
          <w:lang w:eastAsia="es-CO"/>
        </w:rPr>
      </w:pPr>
      <w:r w:rsidRPr="000749FF">
        <w:rPr>
          <w:b/>
          <w:lang w:eastAsia="es-CO"/>
        </w:rPr>
        <w:t>Contaminación del agua y del suelo</w:t>
      </w:r>
    </w:p>
    <w:p w14:paraId="4221B255" w14:textId="6AF8F69C" w:rsidR="00956367" w:rsidRDefault="00956367" w:rsidP="00BF4B99">
      <w:pPr>
        <w:spacing w:before="0" w:after="0"/>
        <w:rPr>
          <w:lang w:eastAsia="es-CO"/>
        </w:rPr>
      </w:pPr>
      <w:r>
        <w:rPr>
          <w:lang w:eastAsia="es-CO"/>
        </w:rPr>
        <w:t>La contaminación ambiental es un impacto transversal que puede presentarse en diversas etapas del ciclo de vida energético.</w:t>
      </w:r>
    </w:p>
    <w:p w14:paraId="0C34A0E9" w14:textId="77777777" w:rsidR="00BF4B99" w:rsidRDefault="00BF4B99" w:rsidP="00BF4B99">
      <w:pPr>
        <w:spacing w:before="0" w:after="0"/>
        <w:rPr>
          <w:lang w:eastAsia="es-CO"/>
        </w:rPr>
      </w:pPr>
    </w:p>
    <w:p w14:paraId="21C347B0" w14:textId="77777777" w:rsidR="00956367" w:rsidRPr="00956367" w:rsidRDefault="00956367" w:rsidP="00BF4B99">
      <w:pPr>
        <w:pStyle w:val="Prrafodelista"/>
        <w:numPr>
          <w:ilvl w:val="0"/>
          <w:numId w:val="12"/>
        </w:numPr>
        <w:spacing w:before="0" w:after="0"/>
        <w:rPr>
          <w:b/>
          <w:lang w:eastAsia="es-CO"/>
        </w:rPr>
      </w:pPr>
      <w:r w:rsidRPr="00956367">
        <w:rPr>
          <w:b/>
          <w:lang w:eastAsia="es-CO"/>
        </w:rPr>
        <w:lastRenderedPageBreak/>
        <w:t>Contaminación del agua</w:t>
      </w:r>
    </w:p>
    <w:p w14:paraId="5BA1F87D" w14:textId="0F1A34F2" w:rsidR="00956367" w:rsidRPr="00D22E8D" w:rsidRDefault="00956367" w:rsidP="00BF4B99">
      <w:pPr>
        <w:pStyle w:val="Prrafodelista"/>
        <w:numPr>
          <w:ilvl w:val="0"/>
          <w:numId w:val="11"/>
        </w:numPr>
        <w:spacing w:before="0" w:after="0"/>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BF4B99">
      <w:pPr>
        <w:pStyle w:val="Prrafodelista"/>
        <w:numPr>
          <w:ilvl w:val="0"/>
          <w:numId w:val="11"/>
        </w:numPr>
        <w:spacing w:before="0" w:after="0"/>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BF4B99">
      <w:pPr>
        <w:pStyle w:val="Prrafodelista"/>
        <w:numPr>
          <w:ilvl w:val="0"/>
          <w:numId w:val="11"/>
        </w:numPr>
        <w:spacing w:before="0" w:after="0"/>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BF4B99">
      <w:pPr>
        <w:pStyle w:val="Prrafodelista"/>
        <w:numPr>
          <w:ilvl w:val="0"/>
          <w:numId w:val="12"/>
        </w:numPr>
        <w:spacing w:before="0" w:after="0"/>
        <w:rPr>
          <w:b/>
          <w:lang w:eastAsia="es-CO"/>
        </w:rPr>
      </w:pPr>
      <w:r w:rsidRPr="00956367">
        <w:rPr>
          <w:b/>
          <w:lang w:eastAsia="es-CO"/>
        </w:rPr>
        <w:t>Contaminación del suelo</w:t>
      </w:r>
    </w:p>
    <w:p w14:paraId="00E21279" w14:textId="28267767" w:rsidR="00956367" w:rsidRPr="00ED5D1B" w:rsidRDefault="00956367" w:rsidP="00BF4B99">
      <w:pPr>
        <w:pStyle w:val="Prrafodelista"/>
        <w:numPr>
          <w:ilvl w:val="0"/>
          <w:numId w:val="11"/>
        </w:numPr>
        <w:spacing w:before="0" w:after="0"/>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BF4B99">
      <w:pPr>
        <w:pStyle w:val="Prrafodelista"/>
        <w:numPr>
          <w:ilvl w:val="0"/>
          <w:numId w:val="11"/>
        </w:numPr>
        <w:spacing w:before="0" w:after="0"/>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BF4B99">
      <w:pPr>
        <w:pStyle w:val="Prrafodelista"/>
        <w:numPr>
          <w:ilvl w:val="0"/>
          <w:numId w:val="16"/>
        </w:numPr>
        <w:spacing w:before="0" w:after="0"/>
        <w:rPr>
          <w:b/>
          <w:lang w:eastAsia="es-CO"/>
        </w:rPr>
      </w:pPr>
      <w:r w:rsidRPr="0048504F">
        <w:rPr>
          <w:b/>
          <w:lang w:eastAsia="es-CO"/>
        </w:rPr>
        <w:t>Emisiones de Gases de Efecto Invernadero (GEI)</w:t>
      </w:r>
    </w:p>
    <w:p w14:paraId="3BE11FFC" w14:textId="77777777" w:rsidR="00956367" w:rsidRDefault="00956367" w:rsidP="00BF4B99">
      <w:pPr>
        <w:spacing w:before="0" w:after="0"/>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BF4B99">
      <w:pPr>
        <w:pStyle w:val="Prrafodelista"/>
        <w:numPr>
          <w:ilvl w:val="0"/>
          <w:numId w:val="11"/>
        </w:numPr>
        <w:spacing w:before="0" w:after="0"/>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BF4B99">
      <w:pPr>
        <w:pStyle w:val="Prrafodelista"/>
        <w:numPr>
          <w:ilvl w:val="0"/>
          <w:numId w:val="11"/>
        </w:numPr>
        <w:spacing w:before="0" w:after="0"/>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BF4B99">
      <w:pPr>
        <w:pStyle w:val="Prrafodelista"/>
        <w:numPr>
          <w:ilvl w:val="0"/>
          <w:numId w:val="11"/>
        </w:numPr>
        <w:spacing w:before="0" w:after="0"/>
        <w:rPr>
          <w:lang w:eastAsia="es-CO"/>
        </w:rPr>
      </w:pPr>
      <w:r w:rsidRPr="00ED5D1B">
        <w:rPr>
          <w:b/>
          <w:lang w:eastAsia="es-CO"/>
        </w:rPr>
        <w:t xml:space="preserve">Óxidos de nitrógeno (NOx):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BF4B99">
      <w:pPr>
        <w:pStyle w:val="Prrafodelista"/>
        <w:numPr>
          <w:ilvl w:val="0"/>
          <w:numId w:val="16"/>
        </w:numPr>
        <w:spacing w:before="0" w:after="0"/>
        <w:rPr>
          <w:b/>
          <w:lang w:eastAsia="es-CO"/>
        </w:rPr>
      </w:pPr>
      <w:r w:rsidRPr="00C52011">
        <w:rPr>
          <w:b/>
          <w:lang w:eastAsia="es-CO"/>
        </w:rPr>
        <w:t>Generación de Residuos</w:t>
      </w:r>
    </w:p>
    <w:p w14:paraId="70249A93" w14:textId="48A3FB40" w:rsidR="00956367" w:rsidRDefault="00956367" w:rsidP="00BF4B99">
      <w:pPr>
        <w:spacing w:before="0" w:after="0"/>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BF4B99">
      <w:pPr>
        <w:pStyle w:val="Prrafodelista"/>
        <w:numPr>
          <w:ilvl w:val="0"/>
          <w:numId w:val="11"/>
        </w:numPr>
        <w:spacing w:before="0" w:after="0"/>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BF4B99">
      <w:pPr>
        <w:pStyle w:val="Prrafodelista"/>
        <w:numPr>
          <w:ilvl w:val="0"/>
          <w:numId w:val="11"/>
        </w:numPr>
        <w:spacing w:before="0" w:after="0"/>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BF4B99">
      <w:pPr>
        <w:spacing w:before="0" w:after="0"/>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BF4B99">
      <w:pPr>
        <w:spacing w:before="0" w:after="0"/>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9" w:name="_Toc227574138"/>
      <w:r>
        <w:lastRenderedPageBreak/>
        <w:t>Síntesis</w:t>
      </w:r>
      <w:bookmarkEnd w:id="9"/>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F4B99">
      <w:pPr>
        <w:ind w:firstLine="0"/>
        <w:rPr>
          <w:lang w:eastAsia="es-CO"/>
        </w:rPr>
      </w:pPr>
      <w:r>
        <w:rPr>
          <w:noProof/>
          <w:lang w:eastAsia="es-CO"/>
        </w:rPr>
        <w:lastRenderedPageBreak/>
        <w:drawing>
          <wp:anchor distT="0" distB="0" distL="114300" distR="114300" simplePos="0" relativeHeight="251659776" behindDoc="0" locked="0" layoutInCell="1" allowOverlap="1" wp14:anchorId="1AAC0310" wp14:editId="12452A47">
            <wp:simplePos x="0" y="0"/>
            <wp:positionH relativeFrom="column">
              <wp:posOffset>354330</wp:posOffset>
            </wp:positionH>
            <wp:positionV relativeFrom="paragraph">
              <wp:posOffset>1905</wp:posOffset>
            </wp:positionV>
            <wp:extent cx="5913120" cy="3874135"/>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913120" cy="3874135"/>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0" w:name="_Toc176443725"/>
      <w:bookmarkStart w:id="11" w:name="_Toc227574139"/>
      <w:r w:rsidRPr="00B33E80">
        <w:lastRenderedPageBreak/>
        <w:t>Glosario</w:t>
      </w:r>
      <w:bookmarkEnd w:id="10"/>
      <w:bookmarkEnd w:id="11"/>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NOx.</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2" w:name="_Toc176443726"/>
      <w:bookmarkStart w:id="13" w:name="_Toc227574140"/>
      <w:r w:rsidRPr="00BD3842">
        <w:rPr>
          <w:lang w:val="es-MX"/>
        </w:rPr>
        <w:lastRenderedPageBreak/>
        <w:t>Referencias bibliográficas</w:t>
      </w:r>
      <w:bookmarkEnd w:id="12"/>
      <w:bookmarkEnd w:id="13"/>
    </w:p>
    <w:p w14:paraId="59594896" w14:textId="2773FE61" w:rsidR="00915AA6" w:rsidRPr="00915AA6" w:rsidRDefault="00915AA6" w:rsidP="00BF4B99">
      <w:pPr>
        <w:spacing w:before="0" w:after="0"/>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BF4B99">
      <w:pPr>
        <w:spacing w:before="0" w:after="0"/>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BF4B99">
      <w:pPr>
        <w:spacing w:before="0" w:after="0"/>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BF4B99">
      <w:pPr>
        <w:spacing w:before="0" w:after="0"/>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BF4B99">
      <w:pPr>
        <w:spacing w:before="0" w:after="0"/>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BF4B99">
      <w:pPr>
        <w:spacing w:before="0" w:after="0"/>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BF4B99">
      <w:pPr>
        <w:spacing w:before="0" w:after="0"/>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4" w:name="_Toc176443727"/>
      <w:bookmarkStart w:id="15" w:name="_Toc227574141"/>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BF4B99">
            <w:pPr>
              <w:spacing w:before="0" w:after="0"/>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BF4B99">
            <w:pPr>
              <w:spacing w:before="0" w:after="0"/>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BF4B99">
            <w:pPr>
              <w:spacing w:before="0" w:after="0"/>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BF4B99">
            <w:pPr>
              <w:spacing w:before="0" w:after="0"/>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133AE4F0" w:rsidR="00AC6B27" w:rsidRPr="00C72B36" w:rsidRDefault="00A97BC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48C980DD" w14:textId="77777777" w:rsidTr="00C928E5">
        <w:tc>
          <w:tcPr>
            <w:tcW w:w="2830" w:type="dxa"/>
          </w:tcPr>
          <w:p w14:paraId="272A6CDA" w14:textId="27B0A1C4" w:rsidR="00AC6B27" w:rsidRPr="00C72B36" w:rsidRDefault="00AC6B27" w:rsidP="00BF4B99">
            <w:pPr>
              <w:spacing w:before="0" w:after="0"/>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BF4B99">
            <w:pPr>
              <w:spacing w:before="0" w:after="0"/>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BF4B99">
            <w:pPr>
              <w:spacing w:before="0" w:after="0"/>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BF4B99">
            <w:pPr>
              <w:spacing w:before="0" w:after="0"/>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BF4B99">
            <w:pPr>
              <w:spacing w:before="0" w:after="0"/>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BF4B99">
            <w:pPr>
              <w:spacing w:before="0" w:after="0"/>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BF4B99">
            <w:pPr>
              <w:spacing w:before="0" w:after="0"/>
              <w:ind w:firstLine="0"/>
              <w:rPr>
                <w:rFonts w:asciiTheme="minorHAnsi" w:hAnsiTheme="minorHAnsi" w:cstheme="minorHAnsi"/>
                <w:sz w:val="24"/>
                <w:szCs w:val="24"/>
                <w:lang w:val="es-ES" w:eastAsia="es-CO"/>
              </w:rPr>
            </w:pPr>
            <w:r w:rsidRPr="00A41E11">
              <w:t>Yineth Ibette Gonzalez Quintero</w:t>
            </w:r>
          </w:p>
        </w:tc>
        <w:tc>
          <w:tcPr>
            <w:tcW w:w="3261" w:type="dxa"/>
          </w:tcPr>
          <w:p w14:paraId="1F1DC75F" w14:textId="37A9D564" w:rsidR="00AC6B27" w:rsidRPr="00C72B36" w:rsidRDefault="00AC6B27" w:rsidP="00BF4B99">
            <w:pPr>
              <w:spacing w:before="0" w:after="0"/>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BF4B99">
            <w:pPr>
              <w:spacing w:before="0" w:after="0"/>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Centro Agroturístico - Regional Santander</w:t>
            </w:r>
          </w:p>
        </w:tc>
      </w:tr>
    </w:tbl>
    <w:p w14:paraId="4A990F92" w14:textId="77777777" w:rsidR="008A211B" w:rsidRPr="00A057C0" w:rsidRDefault="008A211B" w:rsidP="00BF4B99">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2C9F6" w14:textId="77777777" w:rsidR="002D2D63" w:rsidRDefault="002D2D63" w:rsidP="00EC0858">
      <w:pPr>
        <w:spacing w:before="0" w:after="0" w:line="240" w:lineRule="auto"/>
      </w:pPr>
      <w:r>
        <w:separator/>
      </w:r>
    </w:p>
  </w:endnote>
  <w:endnote w:type="continuationSeparator" w:id="0">
    <w:p w14:paraId="59D106B4" w14:textId="77777777" w:rsidR="002D2D63" w:rsidRDefault="002D2D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A017A" w14:textId="77777777" w:rsidR="002D2D63" w:rsidRDefault="002D2D63" w:rsidP="00EC0858">
      <w:pPr>
        <w:spacing w:before="0" w:after="0" w:line="240" w:lineRule="auto"/>
      </w:pPr>
      <w:r>
        <w:separator/>
      </w:r>
    </w:p>
  </w:footnote>
  <w:footnote w:type="continuationSeparator" w:id="0">
    <w:p w14:paraId="6A0EA89F" w14:textId="77777777" w:rsidR="002D2D63" w:rsidRDefault="002D2D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16"/>
  </w:num>
  <w:num w:numId="4">
    <w:abstractNumId w:val="10"/>
  </w:num>
  <w:num w:numId="5">
    <w:abstractNumId w:val="15"/>
  </w:num>
  <w:num w:numId="6">
    <w:abstractNumId w:val="21"/>
  </w:num>
  <w:num w:numId="7">
    <w:abstractNumId w:val="12"/>
  </w:num>
  <w:num w:numId="8">
    <w:abstractNumId w:val="1"/>
  </w:num>
  <w:num w:numId="9">
    <w:abstractNumId w:val="9"/>
  </w:num>
  <w:num w:numId="10">
    <w:abstractNumId w:val="6"/>
  </w:num>
  <w:num w:numId="11">
    <w:abstractNumId w:val="4"/>
  </w:num>
  <w:num w:numId="12">
    <w:abstractNumId w:val="2"/>
  </w:num>
  <w:num w:numId="13">
    <w:abstractNumId w:val="20"/>
  </w:num>
  <w:num w:numId="14">
    <w:abstractNumId w:val="17"/>
  </w:num>
  <w:num w:numId="15">
    <w:abstractNumId w:val="14"/>
  </w:num>
  <w:num w:numId="16">
    <w:abstractNumId w:val="11"/>
  </w:num>
  <w:num w:numId="17">
    <w:abstractNumId w:val="13"/>
  </w:num>
  <w:num w:numId="18">
    <w:abstractNumId w:val="5"/>
  </w:num>
  <w:num w:numId="19">
    <w:abstractNumId w:val="8"/>
  </w:num>
  <w:num w:numId="20">
    <w:abstractNumId w:val="19"/>
  </w:num>
  <w:num w:numId="21">
    <w:abstractNumId w:val="18"/>
  </w:num>
  <w:num w:numId="22">
    <w:abstractNumId w:val="7"/>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3691E"/>
    <w:rsid w:val="00040172"/>
    <w:rsid w:val="00041541"/>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3E7"/>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77822"/>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6A1D"/>
    <w:rsid w:val="001D7B6F"/>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814"/>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C36"/>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2D63"/>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5F03"/>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207D"/>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0B0B"/>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5A1D"/>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4F14"/>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5894"/>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5B6"/>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979C7"/>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95E"/>
    <w:rsid w:val="008F0B0E"/>
    <w:rsid w:val="008F4716"/>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1DC5"/>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97BC7"/>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5045"/>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2E91"/>
    <w:rsid w:val="00BF4B99"/>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4F0"/>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3425"/>
    <w:rsid w:val="00F34ED2"/>
    <w:rsid w:val="00F34F33"/>
    <w:rsid w:val="00F35D2B"/>
    <w:rsid w:val="00F367A4"/>
    <w:rsid w:val="00F3694C"/>
    <w:rsid w:val="00F369F0"/>
    <w:rsid w:val="00F36C9D"/>
    <w:rsid w:val="00F372E8"/>
    <w:rsid w:val="00F4013C"/>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 w:type="character" w:styleId="Mencinsinresolver">
    <w:name w:val="Unresolved Mention"/>
    <w:basedOn w:val="Fuentedeprrafopredeter"/>
    <w:uiPriority w:val="99"/>
    <w:semiHidden/>
    <w:unhideWhenUsed/>
    <w:rsid w:val="00B75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C1DF00C1-2CE9-465D-963E-2326FAFE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Pages>
  <Words>6838</Words>
  <Characters>37615</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44365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
  <cp:lastModifiedBy>Sandra Liliana Cristancho Cruz</cp:lastModifiedBy>
  <cp:revision>25</cp:revision>
  <cp:lastPrinted>2026-05-14T20:57:00Z</cp:lastPrinted>
  <dcterms:created xsi:type="dcterms:W3CDTF">2026-03-03T20:57:00Z</dcterms:created>
  <dcterms:modified xsi:type="dcterms:W3CDTF">2026-05-14T20:57:00Z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