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94347" w:rsidR="0059034F" w:rsidP="00540861" w:rsidRDefault="00325C14" w14:paraId="72E026BF" w14:textId="780D8F57">
      <w:pPr>
        <w:jc w:val="center"/>
        <w:rPr>
          <w:b/>
          <w:sz w:val="20"/>
          <w:szCs w:val="20"/>
        </w:rPr>
      </w:pPr>
      <w:r w:rsidRPr="00F94347">
        <w:rPr>
          <w:b/>
          <w:sz w:val="20"/>
          <w:szCs w:val="20"/>
        </w:rPr>
        <w:t xml:space="preserve">ANEXO </w:t>
      </w:r>
      <w:r w:rsidRPr="00F94347" w:rsidR="00D55C84">
        <w:rPr>
          <w:b/>
          <w:sz w:val="20"/>
          <w:szCs w:val="20"/>
        </w:rPr>
        <w:t>FORMATO COMPONENTE FORMATIVO</w:t>
      </w:r>
    </w:p>
    <w:p w:rsidRPr="00F94347" w:rsidR="0059034F" w:rsidP="00F94347" w:rsidRDefault="0059034F" w14:paraId="1C3B5BFC" w14:textId="77777777">
      <w:pPr>
        <w:tabs>
          <w:tab w:val="left" w:pos="3224"/>
        </w:tabs>
        <w:rPr>
          <w:sz w:val="20"/>
          <w:szCs w:val="20"/>
        </w:rPr>
      </w:pPr>
    </w:p>
    <w:p w:rsidRPr="00F94347" w:rsidR="0070224C" w:rsidP="00F94347"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94347" w:rsidR="008F2BA6" w:rsidTr="008F2BA6" w14:paraId="63E89D76" w14:textId="77777777">
        <w:trPr>
          <w:trHeight w:val="616"/>
        </w:trPr>
        <w:tc>
          <w:tcPr>
            <w:tcW w:w="3397" w:type="dxa"/>
            <w:shd w:val="clear" w:color="auto" w:fill="auto"/>
            <w:vAlign w:val="center"/>
          </w:tcPr>
          <w:p w:rsidRPr="00F94347" w:rsidR="008F2BA6" w:rsidP="00540861" w:rsidRDefault="008F2BA6" w14:paraId="53BA2FD5" w14:textId="77777777">
            <w:pPr>
              <w:spacing w:line="276" w:lineRule="auto"/>
              <w:rPr>
                <w:sz w:val="20"/>
                <w:szCs w:val="20"/>
              </w:rPr>
            </w:pPr>
            <w:r w:rsidRPr="00F94347">
              <w:rPr>
                <w:sz w:val="20"/>
                <w:szCs w:val="20"/>
              </w:rPr>
              <w:t>PROGRAMA DE FORMACIÓN</w:t>
            </w:r>
          </w:p>
        </w:tc>
        <w:tc>
          <w:tcPr>
            <w:tcW w:w="6565" w:type="dxa"/>
            <w:shd w:val="clear" w:color="auto" w:fill="auto"/>
            <w:vAlign w:val="center"/>
          </w:tcPr>
          <w:p w:rsidRPr="00F94347" w:rsidR="008F2BA6" w:rsidP="00540861" w:rsidRDefault="00C40B1C" w14:paraId="28C9E1CF" w14:textId="2ED06E90">
            <w:pPr>
              <w:spacing w:line="276" w:lineRule="auto"/>
              <w:rPr>
                <w:sz w:val="20"/>
                <w:szCs w:val="20"/>
              </w:rPr>
            </w:pPr>
            <w:r w:rsidRPr="00F94347">
              <w:rPr>
                <w:color w:val="595959" w:themeColor="text1" w:themeTint="A6"/>
                <w:sz w:val="20"/>
                <w:szCs w:val="20"/>
              </w:rPr>
              <w:t>Contextualización del turismo comunitario</w:t>
            </w:r>
          </w:p>
        </w:tc>
      </w:tr>
    </w:tbl>
    <w:p w:rsidRPr="00F94347" w:rsidR="008F2BA6" w:rsidP="00540861"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F94347" w:rsidR="00670C8E" w:rsidTr="008F2BA6" w14:paraId="4A4DAB13" w14:textId="77777777">
        <w:trPr>
          <w:trHeight w:val="1298"/>
        </w:trPr>
        <w:tc>
          <w:tcPr>
            <w:tcW w:w="1838" w:type="dxa"/>
            <w:shd w:val="clear" w:color="auto" w:fill="auto"/>
            <w:vAlign w:val="center"/>
          </w:tcPr>
          <w:p w:rsidRPr="00F94347" w:rsidR="008F2BA6" w:rsidP="00540861" w:rsidRDefault="008F2BA6" w14:paraId="0F04FCEC" w14:textId="77777777">
            <w:pPr>
              <w:spacing w:line="276" w:lineRule="auto"/>
              <w:rPr>
                <w:sz w:val="20"/>
                <w:szCs w:val="20"/>
              </w:rPr>
            </w:pPr>
            <w:r w:rsidRPr="00F94347">
              <w:rPr>
                <w:sz w:val="20"/>
                <w:szCs w:val="20"/>
              </w:rPr>
              <w:t>COMPETENCIA</w:t>
            </w:r>
          </w:p>
        </w:tc>
        <w:tc>
          <w:tcPr>
            <w:tcW w:w="2835" w:type="dxa"/>
            <w:shd w:val="clear" w:color="auto" w:fill="auto"/>
            <w:vAlign w:val="center"/>
          </w:tcPr>
          <w:p w:rsidRPr="00F94347" w:rsidR="008F2BA6" w:rsidP="00540861" w:rsidRDefault="00C40B1C" w14:paraId="4D67ADFE" w14:textId="16E92ED1">
            <w:pPr>
              <w:spacing w:line="276" w:lineRule="auto"/>
              <w:rPr>
                <w:b w:val="0"/>
                <w:sz w:val="20"/>
                <w:szCs w:val="20"/>
                <w:u w:val="single"/>
              </w:rPr>
            </w:pPr>
            <w:r w:rsidRPr="00F94347">
              <w:rPr>
                <w:bCs/>
                <w:sz w:val="20"/>
                <w:szCs w:val="20"/>
              </w:rPr>
              <w:t>240102003.</w:t>
            </w:r>
            <w:r w:rsidRPr="00F94347">
              <w:rPr>
                <w:b w:val="0"/>
                <w:sz w:val="20"/>
                <w:szCs w:val="20"/>
              </w:rPr>
              <w:t xml:space="preserve"> Gestionar proyectos comunitarios de acuerdo con contexto territorial y protocolo técnico</w:t>
            </w:r>
          </w:p>
        </w:tc>
        <w:tc>
          <w:tcPr>
            <w:tcW w:w="2126" w:type="dxa"/>
            <w:shd w:val="clear" w:color="auto" w:fill="auto"/>
            <w:vAlign w:val="center"/>
          </w:tcPr>
          <w:p w:rsidRPr="00F94347" w:rsidR="008F2BA6" w:rsidP="00540861" w:rsidRDefault="008F2BA6" w14:paraId="1D8AD553" w14:textId="77777777">
            <w:pPr>
              <w:spacing w:line="276" w:lineRule="auto"/>
              <w:rPr>
                <w:sz w:val="20"/>
                <w:szCs w:val="20"/>
              </w:rPr>
            </w:pPr>
            <w:r w:rsidRPr="00F94347">
              <w:rPr>
                <w:sz w:val="20"/>
                <w:szCs w:val="20"/>
              </w:rPr>
              <w:t>RESULTADOS DE APRENDIZAJE</w:t>
            </w:r>
          </w:p>
        </w:tc>
        <w:tc>
          <w:tcPr>
            <w:tcW w:w="3163" w:type="dxa"/>
            <w:shd w:val="clear" w:color="auto" w:fill="auto"/>
            <w:vAlign w:val="center"/>
          </w:tcPr>
          <w:p w:rsidRPr="00F94347" w:rsidR="00C40B1C" w:rsidP="00540861" w:rsidRDefault="00B4536B" w14:paraId="79C0BE2D" w14:textId="0000F10F">
            <w:pPr>
              <w:spacing w:line="276" w:lineRule="auto"/>
              <w:rPr>
                <w:b w:val="0"/>
                <w:sz w:val="20"/>
                <w:szCs w:val="20"/>
              </w:rPr>
            </w:pPr>
            <w:r w:rsidRPr="00F94347">
              <w:rPr>
                <w:bCs/>
                <w:sz w:val="20"/>
                <w:szCs w:val="20"/>
              </w:rPr>
              <w:t>240102003-03</w:t>
            </w:r>
            <w:r w:rsidRPr="00F94347">
              <w:rPr>
                <w:b w:val="0"/>
                <w:sz w:val="20"/>
                <w:szCs w:val="20"/>
              </w:rPr>
              <w:t>. Establecer líneas estratégicas que involucren actividades turísticas desde un enfoque comunitario.</w:t>
            </w:r>
          </w:p>
          <w:p w:rsidRPr="00F94347" w:rsidR="008F2BA6" w:rsidP="00540861" w:rsidRDefault="00B4536B" w14:paraId="722681C7" w14:textId="32B8CA4D">
            <w:pPr>
              <w:spacing w:line="276" w:lineRule="auto"/>
              <w:rPr>
                <w:b w:val="0"/>
                <w:sz w:val="20"/>
                <w:szCs w:val="20"/>
              </w:rPr>
            </w:pPr>
            <w:r w:rsidRPr="00F94347">
              <w:rPr>
                <w:bCs/>
                <w:sz w:val="20"/>
                <w:szCs w:val="20"/>
              </w:rPr>
              <w:t>240102003-04.</w:t>
            </w:r>
            <w:r w:rsidRPr="00F94347">
              <w:rPr>
                <w:b w:val="0"/>
                <w:sz w:val="20"/>
                <w:szCs w:val="20"/>
              </w:rPr>
              <w:t xml:space="preserve"> Validar con los actores locales líneas estratégicas planteadas de acuerdo con posibilidades de desarrollo turístico comunitario.</w:t>
            </w:r>
          </w:p>
        </w:tc>
      </w:tr>
    </w:tbl>
    <w:p w:rsidRPr="00F94347" w:rsidR="0059034F" w:rsidP="00540861"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94347" w:rsidR="00670C8E" w:rsidTr="00C40B1C" w14:paraId="159EF054" w14:textId="77777777">
        <w:trPr>
          <w:trHeight w:val="735"/>
        </w:trPr>
        <w:tc>
          <w:tcPr>
            <w:tcW w:w="3397" w:type="dxa"/>
            <w:shd w:val="clear" w:color="auto" w:fill="auto"/>
            <w:vAlign w:val="center"/>
          </w:tcPr>
          <w:p w:rsidRPr="00F94347" w:rsidR="00C40B1C" w:rsidP="00540861" w:rsidRDefault="00C40B1C" w14:paraId="17040F00" w14:textId="77777777">
            <w:pPr>
              <w:spacing w:line="276" w:lineRule="auto"/>
              <w:rPr>
                <w:sz w:val="20"/>
                <w:szCs w:val="20"/>
              </w:rPr>
            </w:pPr>
            <w:r w:rsidRPr="00F94347">
              <w:rPr>
                <w:sz w:val="20"/>
                <w:szCs w:val="20"/>
              </w:rPr>
              <w:t>NÚMERO DEL COMPONENTE FORMATIVO</w:t>
            </w:r>
          </w:p>
        </w:tc>
        <w:tc>
          <w:tcPr>
            <w:tcW w:w="6565" w:type="dxa"/>
            <w:shd w:val="clear" w:color="auto" w:fill="auto"/>
            <w:vAlign w:val="center"/>
          </w:tcPr>
          <w:p w:rsidRPr="00F94347" w:rsidR="00C40B1C" w:rsidP="00540861" w:rsidRDefault="00C40B1C" w14:paraId="0D534858" w14:textId="3EC64006">
            <w:pPr>
              <w:spacing w:line="276" w:lineRule="auto"/>
              <w:rPr>
                <w:sz w:val="20"/>
                <w:szCs w:val="20"/>
              </w:rPr>
            </w:pPr>
            <w:r w:rsidRPr="00F94347">
              <w:rPr>
                <w:sz w:val="20"/>
                <w:szCs w:val="20"/>
              </w:rPr>
              <w:t>0</w:t>
            </w:r>
            <w:r w:rsidRPr="00F94347" w:rsidR="00B4536B">
              <w:rPr>
                <w:sz w:val="20"/>
                <w:szCs w:val="20"/>
              </w:rPr>
              <w:t>2</w:t>
            </w:r>
          </w:p>
        </w:tc>
      </w:tr>
      <w:tr w:rsidRPr="00F94347" w:rsidR="00670C8E" w:rsidTr="00C40B1C" w14:paraId="26E8C2D4" w14:textId="77777777">
        <w:trPr>
          <w:trHeight w:val="756"/>
        </w:trPr>
        <w:tc>
          <w:tcPr>
            <w:tcW w:w="3397" w:type="dxa"/>
            <w:shd w:val="clear" w:color="auto" w:fill="auto"/>
            <w:vAlign w:val="center"/>
          </w:tcPr>
          <w:p w:rsidRPr="00F94347" w:rsidR="00C40B1C" w:rsidP="00540861" w:rsidRDefault="00C40B1C" w14:paraId="0D7686A8" w14:textId="77777777">
            <w:pPr>
              <w:spacing w:line="276" w:lineRule="auto"/>
              <w:rPr>
                <w:sz w:val="20"/>
                <w:szCs w:val="20"/>
              </w:rPr>
            </w:pPr>
            <w:r w:rsidRPr="00F94347">
              <w:rPr>
                <w:sz w:val="20"/>
                <w:szCs w:val="20"/>
              </w:rPr>
              <w:t>NOMBRE DEL COMPONENTE FORMATIVO</w:t>
            </w:r>
          </w:p>
        </w:tc>
        <w:tc>
          <w:tcPr>
            <w:tcW w:w="6565" w:type="dxa"/>
            <w:shd w:val="clear" w:color="auto" w:fill="auto"/>
            <w:vAlign w:val="center"/>
          </w:tcPr>
          <w:p w:rsidRPr="00F94347" w:rsidR="00C40B1C" w:rsidP="00540861" w:rsidRDefault="00054FCE" w14:paraId="77977101" w14:textId="562C64C7">
            <w:pPr>
              <w:spacing w:line="276" w:lineRule="auto"/>
              <w:rPr>
                <w:b w:val="0"/>
                <w:bCs/>
                <w:sz w:val="20"/>
                <w:szCs w:val="20"/>
              </w:rPr>
            </w:pPr>
            <w:r w:rsidRPr="00F94347">
              <w:rPr>
                <w:b w:val="0"/>
                <w:bCs/>
                <w:sz w:val="20"/>
                <w:szCs w:val="20"/>
              </w:rPr>
              <w:t>Planificación estratégica del turismo comunitario.</w:t>
            </w:r>
          </w:p>
        </w:tc>
      </w:tr>
      <w:tr w:rsidRPr="00F94347" w:rsidR="00670C8E" w:rsidTr="00C40B1C" w14:paraId="09C79858" w14:textId="77777777">
        <w:trPr>
          <w:trHeight w:val="629"/>
        </w:trPr>
        <w:tc>
          <w:tcPr>
            <w:tcW w:w="3397" w:type="dxa"/>
            <w:shd w:val="clear" w:color="auto" w:fill="auto"/>
            <w:vAlign w:val="center"/>
          </w:tcPr>
          <w:p w:rsidRPr="00F94347" w:rsidR="00C40B1C" w:rsidP="00540861" w:rsidRDefault="00C40B1C" w14:paraId="4A86FFD4" w14:textId="77777777">
            <w:pPr>
              <w:spacing w:line="276" w:lineRule="auto"/>
              <w:rPr>
                <w:sz w:val="20"/>
                <w:szCs w:val="20"/>
              </w:rPr>
            </w:pPr>
            <w:r w:rsidRPr="00F94347">
              <w:rPr>
                <w:sz w:val="20"/>
                <w:szCs w:val="20"/>
              </w:rPr>
              <w:t>BREVE DESCRIPCIÓN</w:t>
            </w:r>
          </w:p>
        </w:tc>
        <w:tc>
          <w:tcPr>
            <w:tcW w:w="6565" w:type="dxa"/>
            <w:shd w:val="clear" w:color="auto" w:fill="auto"/>
            <w:vAlign w:val="center"/>
          </w:tcPr>
          <w:p w:rsidRPr="00F94347" w:rsidR="00C40B1C" w:rsidP="00540861" w:rsidRDefault="00054FCE" w14:paraId="62E295E0" w14:textId="7015456F">
            <w:pPr>
              <w:spacing w:line="276" w:lineRule="auto"/>
              <w:rPr>
                <w:b w:val="0"/>
                <w:sz w:val="20"/>
                <w:szCs w:val="20"/>
              </w:rPr>
            </w:pPr>
            <w:r w:rsidRPr="00F94347">
              <w:rPr>
                <w:b w:val="0"/>
                <w:sz w:val="20"/>
                <w:szCs w:val="20"/>
              </w:rPr>
              <w:t>Cada territorio esconde un potencial turístico que solo la comunidad puede activar. Este componente formativo desarrolla las capacidades para reconocer la comunidad como actor central, comprender el perfil del turista comunitario y diseñar actividades turísticas pertinentes, con el propósito de formular y concertar líneas estratégicas sostenibles, inclusivas y coherentes con las realidades del territorio.</w:t>
            </w:r>
          </w:p>
        </w:tc>
      </w:tr>
      <w:tr w:rsidRPr="00F94347" w:rsidR="00670C8E" w:rsidTr="00C40B1C" w14:paraId="1D1D8101" w14:textId="77777777">
        <w:trPr>
          <w:trHeight w:val="567"/>
        </w:trPr>
        <w:tc>
          <w:tcPr>
            <w:tcW w:w="3397" w:type="dxa"/>
            <w:shd w:val="clear" w:color="auto" w:fill="auto"/>
            <w:vAlign w:val="center"/>
          </w:tcPr>
          <w:p w:rsidRPr="00F94347" w:rsidR="00C40B1C" w:rsidP="00540861" w:rsidRDefault="00C40B1C" w14:paraId="492C2C27" w14:textId="77777777">
            <w:pPr>
              <w:spacing w:line="276" w:lineRule="auto"/>
              <w:rPr>
                <w:sz w:val="20"/>
                <w:szCs w:val="20"/>
              </w:rPr>
            </w:pPr>
            <w:r w:rsidRPr="00F94347">
              <w:rPr>
                <w:sz w:val="20"/>
                <w:szCs w:val="20"/>
              </w:rPr>
              <w:t>PALABRAS CLAVE</w:t>
            </w:r>
          </w:p>
        </w:tc>
        <w:tc>
          <w:tcPr>
            <w:tcW w:w="6565" w:type="dxa"/>
            <w:shd w:val="clear" w:color="auto" w:fill="auto"/>
            <w:vAlign w:val="center"/>
          </w:tcPr>
          <w:p w:rsidRPr="00F94347" w:rsidR="00C40B1C" w:rsidP="00540861" w:rsidRDefault="00B4536B" w14:paraId="7995DF4A" w14:textId="1DF8BB1F">
            <w:pPr>
              <w:spacing w:line="276" w:lineRule="auto"/>
              <w:rPr>
                <w:b w:val="0"/>
                <w:bCs/>
                <w:sz w:val="20"/>
                <w:szCs w:val="20"/>
              </w:rPr>
            </w:pPr>
            <w:r w:rsidRPr="00F94347">
              <w:rPr>
                <w:b w:val="0"/>
                <w:bCs/>
                <w:sz w:val="20"/>
                <w:szCs w:val="20"/>
              </w:rPr>
              <w:t>Líneas estratégicas, actividades turísticas, desarrollo turístico comunitario</w:t>
            </w:r>
            <w:r w:rsidRPr="00F94347" w:rsidR="00054FCE">
              <w:rPr>
                <w:b w:val="0"/>
                <w:bCs/>
                <w:sz w:val="20"/>
                <w:szCs w:val="20"/>
              </w:rPr>
              <w:t>, territorio.</w:t>
            </w:r>
          </w:p>
        </w:tc>
      </w:tr>
    </w:tbl>
    <w:p w:rsidRPr="00F94347" w:rsidR="0059034F" w:rsidP="00540861"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F94347" w:rsidR="00670C8E" w:rsidTr="000600EC" w14:paraId="656B9C5F" w14:textId="77777777">
        <w:trPr>
          <w:trHeight w:val="841"/>
        </w:trPr>
        <w:tc>
          <w:tcPr>
            <w:tcW w:w="3397" w:type="dxa"/>
            <w:shd w:val="clear" w:color="auto" w:fill="auto"/>
            <w:vAlign w:val="center"/>
          </w:tcPr>
          <w:p w:rsidRPr="00F94347" w:rsidR="0059034F" w:rsidP="00540861" w:rsidRDefault="00D55C84" w14:paraId="39BD300E" w14:textId="77777777">
            <w:pPr>
              <w:spacing w:line="276" w:lineRule="auto"/>
              <w:rPr>
                <w:sz w:val="20"/>
                <w:szCs w:val="20"/>
              </w:rPr>
            </w:pPr>
            <w:r w:rsidRPr="00F94347">
              <w:rPr>
                <w:sz w:val="20"/>
                <w:szCs w:val="20"/>
              </w:rPr>
              <w:t>ÁREA OCUPACIONAL</w:t>
            </w:r>
          </w:p>
        </w:tc>
        <w:tc>
          <w:tcPr>
            <w:tcW w:w="6565" w:type="dxa"/>
            <w:shd w:val="clear" w:color="auto" w:fill="auto"/>
            <w:vAlign w:val="center"/>
          </w:tcPr>
          <w:p w:rsidRPr="00F94347" w:rsidR="0059034F" w:rsidP="00540861" w:rsidRDefault="00054FCE" w14:paraId="3B76DC78" w14:textId="62856566">
            <w:pPr>
              <w:spacing w:line="276" w:lineRule="auto"/>
              <w:rPr>
                <w:b w:val="0"/>
                <w:bCs/>
                <w:sz w:val="20"/>
                <w:szCs w:val="20"/>
              </w:rPr>
            </w:pPr>
            <w:r w:rsidRPr="00F94347">
              <w:rPr>
                <w:b w:val="0"/>
                <w:bCs/>
                <w:sz w:val="20"/>
                <w:szCs w:val="20"/>
              </w:rPr>
              <w:t>Ventas y servicios</w:t>
            </w:r>
          </w:p>
          <w:p w:rsidRPr="00F94347" w:rsidR="0059034F" w:rsidP="00540861" w:rsidRDefault="0059034F" w14:paraId="5959CF1E" w14:textId="4E6A49BC">
            <w:pPr>
              <w:spacing w:line="276" w:lineRule="auto"/>
              <w:rPr>
                <w:sz w:val="20"/>
                <w:szCs w:val="20"/>
              </w:rPr>
            </w:pPr>
          </w:p>
        </w:tc>
      </w:tr>
      <w:tr w:rsidRPr="00F94347" w:rsidR="00670C8E" w:rsidTr="00636E26" w14:paraId="3B672B62" w14:textId="77777777">
        <w:trPr>
          <w:trHeight w:val="605"/>
        </w:trPr>
        <w:tc>
          <w:tcPr>
            <w:tcW w:w="3397" w:type="dxa"/>
            <w:shd w:val="clear" w:color="auto" w:fill="auto"/>
            <w:vAlign w:val="center"/>
          </w:tcPr>
          <w:p w:rsidRPr="00F94347" w:rsidR="0059034F" w:rsidP="00F94347" w:rsidRDefault="00D55C84" w14:paraId="6C5AC69F" w14:textId="77777777">
            <w:pPr>
              <w:spacing w:line="276" w:lineRule="auto"/>
              <w:rPr>
                <w:sz w:val="20"/>
                <w:szCs w:val="20"/>
              </w:rPr>
            </w:pPr>
            <w:r w:rsidRPr="00F94347">
              <w:rPr>
                <w:sz w:val="20"/>
                <w:szCs w:val="20"/>
              </w:rPr>
              <w:t>IDIOMA</w:t>
            </w:r>
          </w:p>
        </w:tc>
        <w:tc>
          <w:tcPr>
            <w:tcW w:w="6565" w:type="dxa"/>
            <w:shd w:val="clear" w:color="auto" w:fill="auto"/>
            <w:vAlign w:val="center"/>
          </w:tcPr>
          <w:p w:rsidRPr="00F94347" w:rsidR="0059034F" w:rsidP="00F94347" w:rsidRDefault="00912E19" w14:paraId="7182A0FE" w14:textId="34D5A717">
            <w:pPr>
              <w:spacing w:line="276" w:lineRule="auto"/>
              <w:rPr>
                <w:b w:val="0"/>
                <w:bCs/>
                <w:sz w:val="20"/>
                <w:szCs w:val="20"/>
              </w:rPr>
            </w:pPr>
            <w:r w:rsidRPr="00F94347">
              <w:rPr>
                <w:b w:val="0"/>
                <w:bCs/>
                <w:sz w:val="20"/>
                <w:szCs w:val="20"/>
              </w:rPr>
              <w:t>Español</w:t>
            </w:r>
          </w:p>
        </w:tc>
      </w:tr>
    </w:tbl>
    <w:p w:rsidRPr="00F94347" w:rsidR="0059034F" w:rsidP="00F94347" w:rsidRDefault="0059034F" w14:paraId="38703355" w14:textId="77777777">
      <w:pPr>
        <w:rPr>
          <w:color w:val="595959" w:themeColor="text1" w:themeTint="A6"/>
          <w:sz w:val="20"/>
          <w:szCs w:val="20"/>
        </w:rPr>
      </w:pPr>
    </w:p>
    <w:p w:rsidRPr="00F94347" w:rsidR="00636E26" w:rsidP="00F94347" w:rsidRDefault="00636E26" w14:paraId="73070A33" w14:textId="77777777">
      <w:pPr>
        <w:rPr>
          <w:sz w:val="20"/>
          <w:szCs w:val="20"/>
        </w:rPr>
      </w:pPr>
    </w:p>
    <w:p w:rsidRPr="00F94347" w:rsidR="00054FCE" w:rsidP="00F94347" w:rsidRDefault="00054FCE" w14:paraId="6D4756A4" w14:textId="77777777">
      <w:pPr>
        <w:rPr>
          <w:sz w:val="20"/>
          <w:szCs w:val="20"/>
        </w:rPr>
      </w:pPr>
    </w:p>
    <w:p w:rsidRPr="00F94347" w:rsidR="00054FCE" w:rsidP="00F94347" w:rsidRDefault="00054FCE" w14:paraId="2C773F2A" w14:textId="77777777">
      <w:pPr>
        <w:rPr>
          <w:sz w:val="20"/>
          <w:szCs w:val="20"/>
        </w:rPr>
      </w:pPr>
    </w:p>
    <w:p w:rsidRPr="00F94347" w:rsidR="00054FCE" w:rsidP="00F94347" w:rsidRDefault="00054FCE" w14:paraId="3A70323B" w14:textId="77777777">
      <w:pPr>
        <w:rPr>
          <w:sz w:val="20"/>
          <w:szCs w:val="20"/>
        </w:rPr>
      </w:pPr>
    </w:p>
    <w:p w:rsidRPr="00F94347" w:rsidR="00054FCE" w:rsidP="00F94347" w:rsidRDefault="00054FCE" w14:paraId="30201404" w14:textId="77777777">
      <w:pPr>
        <w:rPr>
          <w:sz w:val="20"/>
          <w:szCs w:val="20"/>
        </w:rPr>
      </w:pPr>
    </w:p>
    <w:p w:rsidRPr="00F94347" w:rsidR="00636E26" w:rsidP="00F94347" w:rsidRDefault="00636E26" w14:paraId="76D014F5" w14:textId="77777777">
      <w:pPr>
        <w:rPr>
          <w:sz w:val="20"/>
          <w:szCs w:val="20"/>
        </w:rPr>
      </w:pPr>
    </w:p>
    <w:p w:rsidRPr="00F94347" w:rsidR="0059034F" w:rsidP="00F94347" w:rsidRDefault="00D55C84" w14:paraId="436E26DC" w14:textId="2DAA32BE">
      <w:pPr>
        <w:numPr>
          <w:ilvl w:val="0"/>
          <w:numId w:val="1"/>
        </w:numPr>
        <w:pBdr>
          <w:top w:val="nil"/>
          <w:left w:val="nil"/>
          <w:bottom w:val="nil"/>
          <w:right w:val="nil"/>
          <w:between w:val="nil"/>
        </w:pBdr>
        <w:ind w:left="284" w:hanging="284"/>
        <w:rPr>
          <w:b/>
          <w:color w:val="000000"/>
          <w:sz w:val="20"/>
          <w:szCs w:val="20"/>
        </w:rPr>
      </w:pPr>
      <w:r w:rsidRPr="00F94347">
        <w:rPr>
          <w:b/>
          <w:color w:val="000000"/>
          <w:sz w:val="20"/>
          <w:szCs w:val="20"/>
        </w:rPr>
        <w:t xml:space="preserve">TABLA DE CONTENIDOS </w:t>
      </w:r>
    </w:p>
    <w:p w:rsidRPr="00F94347" w:rsidR="00054FCE" w:rsidP="00F94347" w:rsidRDefault="00054FCE" w14:paraId="36915649" w14:textId="77777777">
      <w:pPr>
        <w:pBdr>
          <w:top w:val="nil"/>
          <w:left w:val="nil"/>
          <w:bottom w:val="nil"/>
          <w:right w:val="nil"/>
          <w:between w:val="nil"/>
        </w:pBdr>
        <w:rPr>
          <w:b/>
          <w:color w:val="000000"/>
          <w:sz w:val="20"/>
          <w:szCs w:val="20"/>
        </w:rPr>
      </w:pPr>
    </w:p>
    <w:p w:rsidRPr="00F94347" w:rsidR="00054FCE" w:rsidP="00F94347" w:rsidRDefault="00054FCE" w14:paraId="4238DA10" w14:textId="77777777">
      <w:pPr>
        <w:pBdr>
          <w:top w:val="nil"/>
          <w:left w:val="nil"/>
          <w:bottom w:val="nil"/>
          <w:right w:val="nil"/>
          <w:between w:val="nil"/>
        </w:pBdr>
        <w:rPr>
          <w:bCs/>
          <w:color w:val="000000"/>
          <w:sz w:val="20"/>
          <w:szCs w:val="20"/>
        </w:rPr>
      </w:pPr>
      <w:r w:rsidRPr="00F94347">
        <w:rPr>
          <w:bCs/>
          <w:color w:val="000000"/>
          <w:sz w:val="20"/>
          <w:szCs w:val="20"/>
        </w:rPr>
        <w:t>1. Comunidad</w:t>
      </w:r>
    </w:p>
    <w:p w:rsidRPr="00F94347" w:rsidR="00054FCE" w:rsidP="00F94347" w:rsidRDefault="00054FCE" w14:paraId="1A126C42" w14:textId="77777777">
      <w:pPr>
        <w:pBdr>
          <w:top w:val="nil"/>
          <w:left w:val="nil"/>
          <w:bottom w:val="nil"/>
          <w:right w:val="nil"/>
          <w:between w:val="nil"/>
        </w:pBdr>
        <w:rPr>
          <w:bCs/>
          <w:color w:val="000000"/>
          <w:sz w:val="20"/>
          <w:szCs w:val="20"/>
        </w:rPr>
      </w:pPr>
      <w:r w:rsidRPr="00F94347">
        <w:rPr>
          <w:bCs/>
          <w:color w:val="000000"/>
          <w:sz w:val="20"/>
          <w:szCs w:val="20"/>
        </w:rPr>
        <w:t xml:space="preserve">   1.1 Concepto y características</w:t>
      </w:r>
    </w:p>
    <w:p w:rsidRPr="00F94347" w:rsidR="00054FCE" w:rsidP="00F94347" w:rsidRDefault="00054FCE" w14:paraId="4FCFEEA7" w14:textId="77777777">
      <w:pPr>
        <w:pBdr>
          <w:top w:val="nil"/>
          <w:left w:val="nil"/>
          <w:bottom w:val="nil"/>
          <w:right w:val="nil"/>
          <w:between w:val="nil"/>
        </w:pBdr>
        <w:rPr>
          <w:bCs/>
          <w:color w:val="000000"/>
          <w:sz w:val="20"/>
          <w:szCs w:val="20"/>
        </w:rPr>
      </w:pPr>
      <w:r w:rsidRPr="00F94347">
        <w:rPr>
          <w:bCs/>
          <w:color w:val="000000"/>
          <w:sz w:val="20"/>
          <w:szCs w:val="20"/>
        </w:rPr>
        <w:t xml:space="preserve">   1.2 Organización, cultura y creencias</w:t>
      </w:r>
    </w:p>
    <w:p w:rsidRPr="00F94347" w:rsidR="00054FCE" w:rsidP="00F94347" w:rsidRDefault="00054FCE" w14:paraId="77034BDD" w14:textId="77777777">
      <w:pPr>
        <w:pBdr>
          <w:top w:val="nil"/>
          <w:left w:val="nil"/>
          <w:bottom w:val="nil"/>
          <w:right w:val="nil"/>
          <w:between w:val="nil"/>
        </w:pBdr>
        <w:rPr>
          <w:bCs/>
          <w:color w:val="000000"/>
          <w:sz w:val="20"/>
          <w:szCs w:val="20"/>
        </w:rPr>
      </w:pPr>
      <w:r w:rsidRPr="00F94347">
        <w:rPr>
          <w:bCs/>
          <w:color w:val="000000"/>
          <w:sz w:val="20"/>
          <w:szCs w:val="20"/>
        </w:rPr>
        <w:lastRenderedPageBreak/>
        <w:t>2. Perfil del turista comunitario</w:t>
      </w:r>
    </w:p>
    <w:p w:rsidRPr="00F94347" w:rsidR="00054FCE" w:rsidP="00F94347" w:rsidRDefault="00054FCE" w14:paraId="54825D43" w14:textId="77777777">
      <w:pPr>
        <w:pBdr>
          <w:top w:val="nil"/>
          <w:left w:val="nil"/>
          <w:bottom w:val="nil"/>
          <w:right w:val="nil"/>
          <w:between w:val="nil"/>
        </w:pBdr>
        <w:rPr>
          <w:bCs/>
          <w:color w:val="000000"/>
          <w:sz w:val="20"/>
          <w:szCs w:val="20"/>
        </w:rPr>
      </w:pPr>
      <w:r w:rsidRPr="00F94347">
        <w:rPr>
          <w:bCs/>
          <w:color w:val="000000"/>
          <w:sz w:val="20"/>
          <w:szCs w:val="20"/>
        </w:rPr>
        <w:t xml:space="preserve">   2.1 Concepto, características y tipos</w:t>
      </w:r>
    </w:p>
    <w:p w:rsidRPr="00F94347" w:rsidR="00054FCE" w:rsidP="00F94347" w:rsidRDefault="00054FCE" w14:paraId="55A4FF58" w14:textId="656F3896">
      <w:pPr>
        <w:pBdr>
          <w:top w:val="nil"/>
          <w:left w:val="nil"/>
          <w:bottom w:val="nil"/>
          <w:right w:val="nil"/>
          <w:between w:val="nil"/>
        </w:pBdr>
        <w:rPr>
          <w:bCs/>
          <w:color w:val="000000"/>
          <w:sz w:val="20"/>
          <w:szCs w:val="20"/>
        </w:rPr>
      </w:pPr>
      <w:r w:rsidRPr="00F94347">
        <w:rPr>
          <w:bCs/>
          <w:color w:val="000000"/>
          <w:sz w:val="20"/>
          <w:szCs w:val="20"/>
        </w:rPr>
        <w:t xml:space="preserve">   2.2 Procedencia, motivaciones</w:t>
      </w:r>
      <w:r w:rsidRPr="00F94347" w:rsidR="0078758D">
        <w:rPr>
          <w:bCs/>
          <w:color w:val="000000"/>
          <w:sz w:val="20"/>
          <w:szCs w:val="20"/>
        </w:rPr>
        <w:t xml:space="preserve"> </w:t>
      </w:r>
      <w:r w:rsidRPr="00F94347">
        <w:rPr>
          <w:bCs/>
          <w:color w:val="000000"/>
          <w:sz w:val="20"/>
          <w:szCs w:val="20"/>
        </w:rPr>
        <w:t>e importancia estratégica</w:t>
      </w:r>
    </w:p>
    <w:p w:rsidRPr="00F94347" w:rsidR="00054FCE" w:rsidP="00F94347" w:rsidRDefault="00054FCE" w14:paraId="35E4C66F" w14:textId="77777777">
      <w:pPr>
        <w:pBdr>
          <w:top w:val="nil"/>
          <w:left w:val="nil"/>
          <w:bottom w:val="nil"/>
          <w:right w:val="nil"/>
          <w:between w:val="nil"/>
        </w:pBdr>
        <w:rPr>
          <w:bCs/>
          <w:color w:val="000000"/>
          <w:sz w:val="20"/>
          <w:szCs w:val="20"/>
        </w:rPr>
      </w:pPr>
      <w:r w:rsidRPr="00F94347">
        <w:rPr>
          <w:bCs/>
          <w:color w:val="000000"/>
          <w:sz w:val="20"/>
          <w:szCs w:val="20"/>
        </w:rPr>
        <w:t>3. Actividades turísticas comunitarias</w:t>
      </w:r>
    </w:p>
    <w:p w:rsidRPr="00F94347" w:rsidR="00054FCE" w:rsidP="00F94347" w:rsidRDefault="00054FCE" w14:paraId="249D66A5" w14:textId="77777777">
      <w:pPr>
        <w:pBdr>
          <w:top w:val="nil"/>
          <w:left w:val="nil"/>
          <w:bottom w:val="nil"/>
          <w:right w:val="nil"/>
          <w:between w:val="nil"/>
        </w:pBdr>
        <w:rPr>
          <w:bCs/>
          <w:color w:val="000000"/>
          <w:sz w:val="20"/>
          <w:szCs w:val="20"/>
        </w:rPr>
      </w:pPr>
      <w:r w:rsidRPr="00F94347">
        <w:rPr>
          <w:bCs/>
          <w:color w:val="000000"/>
          <w:sz w:val="20"/>
          <w:szCs w:val="20"/>
        </w:rPr>
        <w:t xml:space="preserve">   3.1 Concepto y características</w:t>
      </w:r>
    </w:p>
    <w:p w:rsidRPr="00F94347" w:rsidR="00054FCE" w:rsidP="00F94347" w:rsidRDefault="00054FCE" w14:paraId="45778502" w14:textId="77777777">
      <w:pPr>
        <w:pBdr>
          <w:top w:val="nil"/>
          <w:left w:val="nil"/>
          <w:bottom w:val="nil"/>
          <w:right w:val="nil"/>
          <w:between w:val="nil"/>
        </w:pBdr>
        <w:rPr>
          <w:bCs/>
          <w:color w:val="000000"/>
          <w:sz w:val="20"/>
          <w:szCs w:val="20"/>
        </w:rPr>
      </w:pPr>
      <w:r w:rsidRPr="00F94347">
        <w:rPr>
          <w:bCs/>
          <w:color w:val="000000"/>
          <w:sz w:val="20"/>
          <w:szCs w:val="20"/>
        </w:rPr>
        <w:t xml:space="preserve">   3.2 Tipos de actividades</w:t>
      </w:r>
    </w:p>
    <w:p w:rsidRPr="00F94347" w:rsidR="00054FCE" w:rsidP="00F94347" w:rsidRDefault="00054FCE" w14:paraId="641D345F" w14:textId="153678FE">
      <w:pPr>
        <w:pBdr>
          <w:top w:val="nil"/>
          <w:left w:val="nil"/>
          <w:bottom w:val="nil"/>
          <w:right w:val="nil"/>
          <w:between w:val="nil"/>
        </w:pBdr>
        <w:rPr>
          <w:bCs/>
          <w:color w:val="000000"/>
          <w:sz w:val="20"/>
          <w:szCs w:val="20"/>
        </w:rPr>
      </w:pPr>
      <w:r w:rsidRPr="00F94347">
        <w:rPr>
          <w:bCs/>
          <w:color w:val="000000"/>
          <w:sz w:val="20"/>
          <w:szCs w:val="20"/>
        </w:rPr>
        <w:t xml:space="preserve">   3.3 Diseño de actividades</w:t>
      </w:r>
    </w:p>
    <w:p w:rsidRPr="00F94347" w:rsidR="00753A80" w:rsidP="00F94347" w:rsidRDefault="00753A80" w14:paraId="3958D991" w14:textId="2FE2812C">
      <w:pPr>
        <w:pBdr>
          <w:top w:val="nil"/>
          <w:left w:val="nil"/>
          <w:bottom w:val="nil"/>
          <w:right w:val="nil"/>
          <w:between w:val="nil"/>
        </w:pBdr>
        <w:rPr>
          <w:bCs/>
          <w:color w:val="000000"/>
          <w:sz w:val="20"/>
          <w:szCs w:val="20"/>
        </w:rPr>
      </w:pPr>
      <w:r w:rsidRPr="00F94347">
        <w:rPr>
          <w:bCs/>
          <w:color w:val="000000"/>
          <w:sz w:val="20"/>
          <w:szCs w:val="20"/>
        </w:rPr>
        <w:t>4. Alianzas estratégicas y calidad</w:t>
      </w:r>
    </w:p>
    <w:p w:rsidRPr="00F94347" w:rsidR="00753A80" w:rsidP="00F94347" w:rsidRDefault="00753A80" w14:paraId="3BF1312F" w14:textId="4E691A2B">
      <w:pPr>
        <w:pBdr>
          <w:top w:val="nil"/>
          <w:left w:val="nil"/>
          <w:bottom w:val="nil"/>
          <w:right w:val="nil"/>
          <w:between w:val="nil"/>
        </w:pBdr>
        <w:ind w:left="142"/>
        <w:rPr>
          <w:bCs/>
          <w:color w:val="000000"/>
          <w:sz w:val="20"/>
          <w:szCs w:val="20"/>
        </w:rPr>
      </w:pPr>
      <w:r w:rsidRPr="00F94347">
        <w:rPr>
          <w:bCs/>
          <w:color w:val="000000"/>
          <w:sz w:val="20"/>
          <w:szCs w:val="20"/>
        </w:rPr>
        <w:t>4.1 Alianzas estratégicas</w:t>
      </w:r>
    </w:p>
    <w:p w:rsidRPr="00F94347" w:rsidR="00753A80" w:rsidP="00F94347" w:rsidRDefault="00753A80" w14:paraId="5FF6C723" w14:textId="2B8FBAA1">
      <w:pPr>
        <w:pBdr>
          <w:top w:val="nil"/>
          <w:left w:val="nil"/>
          <w:bottom w:val="nil"/>
          <w:right w:val="nil"/>
          <w:between w:val="nil"/>
        </w:pBdr>
        <w:ind w:left="142"/>
        <w:rPr>
          <w:bCs/>
          <w:color w:val="000000"/>
          <w:sz w:val="20"/>
          <w:szCs w:val="20"/>
        </w:rPr>
      </w:pPr>
      <w:r w:rsidRPr="00F94347">
        <w:rPr>
          <w:bCs/>
          <w:color w:val="000000"/>
          <w:sz w:val="20"/>
          <w:szCs w:val="20"/>
        </w:rPr>
        <w:t>4.2 Capacidades a desarrollar</w:t>
      </w:r>
    </w:p>
    <w:p w:rsidRPr="00F94347" w:rsidR="00753A80" w:rsidP="00F94347" w:rsidRDefault="00753A80" w14:paraId="5B24BCDA" w14:textId="23479E98">
      <w:pPr>
        <w:pBdr>
          <w:top w:val="nil"/>
          <w:left w:val="nil"/>
          <w:bottom w:val="nil"/>
          <w:right w:val="nil"/>
          <w:between w:val="nil"/>
        </w:pBdr>
        <w:ind w:left="142"/>
        <w:rPr>
          <w:bCs/>
          <w:color w:val="000000"/>
          <w:sz w:val="20"/>
          <w:szCs w:val="20"/>
        </w:rPr>
      </w:pPr>
      <w:r w:rsidRPr="00F94347">
        <w:rPr>
          <w:bCs/>
          <w:color w:val="000000"/>
          <w:sz w:val="20"/>
          <w:szCs w:val="20"/>
        </w:rPr>
        <w:t>4.3 Estándares de calidad</w:t>
      </w:r>
    </w:p>
    <w:p w:rsidRPr="00F94347" w:rsidR="00753A80" w:rsidP="1CF5EA52" w:rsidRDefault="00753A80" w14:paraId="093CD64C" w14:textId="77777777">
      <w:pPr>
        <w:pStyle w:val="Normal"/>
      </w:pPr>
    </w:p>
    <w:p w:rsidRPr="00F94347" w:rsidR="00753A80" w:rsidP="1CF5EA52" w:rsidRDefault="00753A80" w14:paraId="0E16716B" w14:textId="77777777">
      <w:pPr>
        <w:pStyle w:val="Normal"/>
      </w:pPr>
    </w:p>
    <w:p w:rsidRPr="00F94347" w:rsidR="0059034F" w:rsidP="1CF5EA52" w:rsidRDefault="0059034F" w14:paraId="73D59DBC" w14:textId="77777777">
      <w:pPr>
        <w:pStyle w:val="Normal"/>
        <w:rPr>
          <w:highlight w:val="lightGray"/>
        </w:rPr>
      </w:pPr>
    </w:p>
    <w:p w:rsidRPr="00F6661A" w:rsidR="00054FCE" w:rsidP="1CF5EA52" w:rsidRDefault="00054FCE" w14:paraId="20C6E614" w14:textId="14AB7A70">
      <w:pPr>
        <w:pStyle w:val="Normal"/>
        <w:rPr>
          <w:highlight w:val="lightGray"/>
        </w:rPr>
      </w:pPr>
      <w:r w:rsidRPr="1CF5EA52" w:rsidR="00054FCE">
        <w:rPr>
          <w:highlight w:val="lightGray"/>
        </w:rPr>
        <w:t>INTRODUCCIÓN</w:t>
      </w:r>
    </w:p>
    <w:p w:rsidRPr="00F6661A" w:rsidR="00AD3E74" w:rsidP="1CF5EA52" w:rsidRDefault="00AD3E74" w14:paraId="2E2544EA" w14:textId="77777777">
      <w:pPr>
        <w:pStyle w:val="Normal"/>
      </w:pPr>
      <w:r w:rsidR="00AD3E74">
        <w:rPr/>
        <w:t>En el desarrollo del turismo comunitario, se aborda el reconocimiento integral de la comunidad como eje del desarrollo turístico territorial, considerando sus características organizativas, expresiones culturales, creencias y formas de participación social. Este abordaje permite comprender las dinámicas locales y su relación con la construcción de propuestas turísticas sostenibles, incluyentes y pertinentes para las personas y colectivos que habitan el territorio.</w:t>
      </w:r>
    </w:p>
    <w:p w:rsidRPr="00F6661A" w:rsidR="008C5F81" w:rsidP="1CF5EA52" w:rsidRDefault="008C5F81" w14:paraId="5F8F6127" w14:textId="77777777">
      <w:pPr>
        <w:pStyle w:val="Normal"/>
      </w:pPr>
      <w:commentRangeStart w:id="0"/>
    </w:p>
    <w:p w:rsidRPr="00F6661A" w:rsidR="00AD3E74" w:rsidP="1CF5EA52" w:rsidRDefault="00AD3E74" w14:paraId="2B7DC7CF" w14:textId="77777777">
      <w:pPr>
        <w:pStyle w:val="Normal"/>
      </w:pPr>
      <w:r w:rsidR="00AD3E74">
        <w:rPr/>
        <w:t>Es importante analizar el perfil del turista comunitario, sus motivaciones, tipologías e intereses, con el propósito de identificar oportunidades de interacción respetuosa entre visitantes y comunidad anfitriona. De igual manera, se estudian las actividades turísticas propias del contexto comunitario, sus características, modalidades de desarrollo y posibilidades de comercialización responsable, promoviendo la generación de beneficios sociales, culturales y económicos para la población local.</w:t>
      </w:r>
    </w:p>
    <w:p w:rsidRPr="00F6661A" w:rsidR="008C5F81" w:rsidP="1CF5EA52" w:rsidRDefault="008C5F81" w14:paraId="78209525" w14:textId="77777777">
      <w:pPr>
        <w:pStyle w:val="Normal"/>
      </w:pPr>
    </w:p>
    <w:p w:rsidRPr="00F6661A" w:rsidR="00AD3E74" w:rsidP="1CF5EA52" w:rsidRDefault="00AD3E74" w14:paraId="57E6FCDE" w14:textId="77777777">
      <w:pPr>
        <w:pStyle w:val="Normal"/>
      </w:pPr>
      <w:r w:rsidR="00AD3E74">
        <w:rPr/>
        <w:t xml:space="preserve">El componente también fortalece la comprensión de las </w:t>
      </w:r>
      <w:r w:rsidR="00AD3E74">
        <w:rPr/>
        <w:t>alianzas estratégicas</w:t>
      </w:r>
      <w:r w:rsidR="00AD3E74">
        <w:rPr/>
        <w:t xml:space="preserve"> como mecanismo para consolidar procesos de turismo comunitario con criterios de calidad, corresponsabilidad y sostenibilidad. En este sentido, se reconocen las capacidades que deben desarrollar los prestadores de servicios turísticos y los estándares que orientan una oferta pertinente, accesible e incluyente para todas las personas.</w:t>
      </w:r>
    </w:p>
    <w:p w:rsidRPr="00F6661A" w:rsidR="00AD3E74" w:rsidP="1CF5EA52" w:rsidRDefault="00540861" w14:paraId="24D77358" w14:textId="77777777">
      <w:pPr>
        <w:pStyle w:val="Normal"/>
      </w:pPr>
      <w:commentRangeEnd w:id="0"/>
      <w:r>
        <w:rPr>
          <w:rStyle w:val="CommentReference"/>
        </w:rPr>
        <w:commentReference w:id="0"/>
      </w:r>
      <w:r w:rsidR="00AD3E74">
        <w:rPr/>
        <w:t xml:space="preserve">A partir de estos elementos, el proceso formativo conduce al establecimiento de </w:t>
      </w:r>
      <w:r w:rsidR="00AD3E74">
        <w:rPr/>
        <w:t>líneas estratégicas</w:t>
      </w:r>
      <w:r w:rsidR="00AD3E74">
        <w:rPr/>
        <w:t xml:space="preserve"> con enfoque comunitario y a su posterior validación con los actores locales, garantizando que las iniciativas respondan a las posibilidades reales de desarrollo turístico del territorio y contribuyan al bienestar colectivo, la preservación cultural y el uso responsable de los recursos.</w:t>
      </w:r>
    </w:p>
    <w:p w:rsidRPr="00F6661A" w:rsidR="008C5F81" w:rsidP="1CF5EA52" w:rsidRDefault="008C5F81" w14:paraId="5529B9EC" w14:textId="77777777">
      <w:pPr>
        <w:pStyle w:val="Normal"/>
        <w:rPr>
          <w:highlight w:val="lightGray"/>
        </w:rPr>
      </w:pPr>
    </w:p>
    <w:p w:rsidRPr="00F94347" w:rsidR="00054FCE" w:rsidP="1CF5EA52" w:rsidRDefault="00054FCE" w14:paraId="0E11C10B" w14:textId="77777777">
      <w:pPr>
        <w:pStyle w:val="Normal"/>
      </w:pPr>
    </w:p>
    <w:p w:rsidR="00AB56B1" w:rsidP="00F94347" w:rsidRDefault="00AB56B1" w14:paraId="5949A92A" w14:textId="77777777">
      <w:pPr>
        <w:pBdr>
          <w:top w:val="nil"/>
          <w:left w:val="nil"/>
          <w:bottom w:val="nil"/>
          <w:right w:val="nil"/>
          <w:between w:val="nil"/>
        </w:pBdr>
        <w:spacing w:line="360" w:lineRule="auto"/>
        <w:rPr>
          <w:b/>
          <w:color w:val="000000"/>
          <w:sz w:val="20"/>
          <w:szCs w:val="20"/>
        </w:rPr>
      </w:pPr>
    </w:p>
    <w:p w:rsidR="00F6661A" w:rsidP="00F94347" w:rsidRDefault="00F6661A" w14:paraId="105EC959" w14:textId="77777777">
      <w:pPr>
        <w:pBdr>
          <w:top w:val="nil"/>
          <w:left w:val="nil"/>
          <w:bottom w:val="nil"/>
          <w:right w:val="nil"/>
          <w:between w:val="nil"/>
        </w:pBdr>
        <w:spacing w:line="360" w:lineRule="auto"/>
        <w:rPr>
          <w:b/>
          <w:color w:val="000000"/>
          <w:sz w:val="20"/>
          <w:szCs w:val="20"/>
        </w:rPr>
      </w:pPr>
    </w:p>
    <w:p w:rsidR="00F6661A" w:rsidP="00F94347" w:rsidRDefault="00F6661A" w14:paraId="207C8232" w14:textId="77777777">
      <w:pPr>
        <w:pBdr>
          <w:top w:val="nil"/>
          <w:left w:val="nil"/>
          <w:bottom w:val="nil"/>
          <w:right w:val="nil"/>
          <w:between w:val="nil"/>
        </w:pBdr>
        <w:spacing w:line="360" w:lineRule="auto"/>
        <w:rPr>
          <w:b/>
          <w:color w:val="000000"/>
          <w:sz w:val="20"/>
          <w:szCs w:val="20"/>
        </w:rPr>
      </w:pPr>
    </w:p>
    <w:p w:rsidRPr="00F94347" w:rsidR="00F6661A" w:rsidP="00F94347" w:rsidRDefault="00F6661A" w14:paraId="5F96A08E" w14:textId="77777777">
      <w:pPr>
        <w:pBdr>
          <w:top w:val="nil"/>
          <w:left w:val="nil"/>
          <w:bottom w:val="nil"/>
          <w:right w:val="nil"/>
          <w:between w:val="nil"/>
        </w:pBdr>
        <w:spacing w:line="360" w:lineRule="auto"/>
        <w:rPr>
          <w:b/>
          <w:color w:val="000000"/>
          <w:sz w:val="20"/>
          <w:szCs w:val="20"/>
        </w:rPr>
      </w:pPr>
    </w:p>
    <w:p w:rsidRPr="00F94347" w:rsidR="00AB56B1" w:rsidP="00F94347" w:rsidRDefault="00AB56B1" w14:paraId="5DA4A12A" w14:textId="77777777">
      <w:pPr>
        <w:pBdr>
          <w:top w:val="nil"/>
          <w:left w:val="nil"/>
          <w:bottom w:val="nil"/>
          <w:right w:val="nil"/>
          <w:between w:val="nil"/>
        </w:pBdr>
        <w:spacing w:line="360" w:lineRule="auto"/>
        <w:rPr>
          <w:b/>
          <w:color w:val="000000"/>
          <w:sz w:val="20"/>
          <w:szCs w:val="20"/>
        </w:rPr>
      </w:pPr>
    </w:p>
    <w:p w:rsidRPr="00F94347" w:rsidR="00AB56B1" w:rsidP="00F94347" w:rsidRDefault="00AB56B1" w14:paraId="7AD011A9" w14:textId="77777777">
      <w:pPr>
        <w:pBdr>
          <w:top w:val="nil"/>
          <w:left w:val="nil"/>
          <w:bottom w:val="nil"/>
          <w:right w:val="nil"/>
          <w:between w:val="nil"/>
        </w:pBdr>
        <w:spacing w:line="360" w:lineRule="auto"/>
        <w:rPr>
          <w:b/>
          <w:color w:val="000000"/>
          <w:sz w:val="20"/>
          <w:szCs w:val="20"/>
        </w:rPr>
      </w:pPr>
    </w:p>
    <w:p w:rsidRPr="00F94347" w:rsidR="00AB56B1" w:rsidP="00F94347" w:rsidRDefault="00AB56B1" w14:paraId="6226B580" w14:textId="77777777">
      <w:pPr>
        <w:pBdr>
          <w:top w:val="nil"/>
          <w:left w:val="nil"/>
          <w:bottom w:val="nil"/>
          <w:right w:val="nil"/>
          <w:between w:val="nil"/>
        </w:pBdr>
        <w:spacing w:line="360" w:lineRule="auto"/>
        <w:rPr>
          <w:b/>
          <w:color w:val="000000"/>
          <w:sz w:val="20"/>
          <w:szCs w:val="20"/>
        </w:rPr>
      </w:pPr>
    </w:p>
    <w:p w:rsidRPr="00F94347" w:rsidR="00AB56B1" w:rsidP="00F94347" w:rsidRDefault="00AB56B1" w14:paraId="65FA7FE3" w14:textId="77777777">
      <w:pPr>
        <w:pBdr>
          <w:top w:val="nil"/>
          <w:left w:val="nil"/>
          <w:bottom w:val="nil"/>
          <w:right w:val="nil"/>
          <w:between w:val="nil"/>
        </w:pBdr>
        <w:spacing w:line="360" w:lineRule="auto"/>
        <w:rPr>
          <w:b/>
          <w:color w:val="000000"/>
          <w:sz w:val="20"/>
          <w:szCs w:val="20"/>
        </w:rPr>
      </w:pPr>
    </w:p>
    <w:p w:rsidRPr="00F94347" w:rsidR="0059034F" w:rsidP="00F94347" w:rsidRDefault="00D55C84" w14:paraId="65FBFB5E" w14:textId="2052BA6F">
      <w:pPr>
        <w:numPr>
          <w:ilvl w:val="0"/>
          <w:numId w:val="1"/>
        </w:numPr>
        <w:pBdr>
          <w:top w:val="nil"/>
          <w:left w:val="nil"/>
          <w:bottom w:val="nil"/>
          <w:right w:val="nil"/>
          <w:between w:val="nil"/>
        </w:pBdr>
        <w:spacing w:line="360" w:lineRule="auto"/>
        <w:ind w:left="284" w:hanging="284"/>
        <w:rPr>
          <w:b/>
          <w:color w:val="000000"/>
          <w:sz w:val="20"/>
          <w:szCs w:val="20"/>
        </w:rPr>
      </w:pPr>
      <w:r w:rsidRPr="00F94347">
        <w:rPr>
          <w:b/>
          <w:color w:val="000000"/>
          <w:sz w:val="20"/>
          <w:szCs w:val="20"/>
        </w:rPr>
        <w:lastRenderedPageBreak/>
        <w:t xml:space="preserve">DESARROLLO DE CONTENIDOS </w:t>
      </w:r>
    </w:p>
    <w:p w:rsidRPr="00F94347" w:rsidR="008C5F81" w:rsidP="00F94347" w:rsidRDefault="008C5F81" w14:paraId="4CF9076D" w14:textId="77777777">
      <w:pPr>
        <w:pBdr>
          <w:top w:val="nil"/>
          <w:left w:val="nil"/>
          <w:bottom w:val="nil"/>
          <w:right w:val="nil"/>
          <w:between w:val="nil"/>
        </w:pBdr>
        <w:spacing w:line="360" w:lineRule="auto"/>
        <w:rPr>
          <w:b/>
          <w:color w:val="000000"/>
          <w:sz w:val="20"/>
          <w:szCs w:val="20"/>
        </w:rPr>
      </w:pPr>
    </w:p>
    <w:p w:rsidRPr="00F94347" w:rsidR="009147E8" w:rsidP="00F94347" w:rsidRDefault="009147E8" w14:paraId="5C64689F" w14:textId="77777777">
      <w:pPr>
        <w:pBdr>
          <w:top w:val="nil"/>
          <w:left w:val="nil"/>
          <w:bottom w:val="nil"/>
          <w:right w:val="nil"/>
          <w:between w:val="nil"/>
        </w:pBdr>
        <w:rPr>
          <w:b/>
          <w:color w:val="000000"/>
          <w:sz w:val="20"/>
          <w:szCs w:val="20"/>
        </w:rPr>
      </w:pPr>
      <w:r w:rsidRPr="1CF5EA52" w:rsidR="009147E8">
        <w:rPr>
          <w:b w:val="1"/>
          <w:bCs w:val="1"/>
          <w:color w:val="000000" w:themeColor="text1" w:themeTint="FF" w:themeShade="FF"/>
          <w:sz w:val="20"/>
          <w:szCs w:val="20"/>
        </w:rPr>
        <w:t>1. Comunidad</w:t>
      </w:r>
    </w:p>
    <w:p w:rsidR="1CF5EA52" w:rsidP="1CF5EA52" w:rsidRDefault="1CF5EA52" w14:paraId="4084D0C9" w14:textId="1CE7150C">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5199176B" w:rsidP="1CF5EA52" w:rsidRDefault="5199176B" w14:paraId="6BCBB150" w14:textId="7FFD5252">
      <w:pPr>
        <w:pBdr>
          <w:top w:val="nil" w:color="FF000000" w:sz="0" w:space="0"/>
          <w:left w:val="nil" w:color="FF000000" w:sz="0" w:space="0"/>
          <w:bottom w:val="nil" w:color="FF000000" w:sz="0" w:space="0"/>
          <w:right w:val="nil" w:color="FF000000" w:sz="0" w:space="0"/>
          <w:between w:val="nil" w:color="FF000000" w:sz="0" w:space="0"/>
        </w:pBdr>
        <w:rPr>
          <w:b w:val="0"/>
          <w:bCs w:val="0"/>
          <w:color w:val="000000" w:themeColor="text1" w:themeTint="FF" w:themeShade="FF"/>
          <w:sz w:val="20"/>
          <w:szCs w:val="20"/>
        </w:rPr>
      </w:pPr>
      <w:r w:rsidRPr="1CF5EA52" w:rsidR="5199176B">
        <w:rPr>
          <w:b w:val="0"/>
          <w:bCs w:val="0"/>
          <w:color w:val="000000" w:themeColor="text1" w:themeTint="FF" w:themeShade="FF"/>
          <w:sz w:val="20"/>
          <w:szCs w:val="20"/>
        </w:rPr>
        <w:t>La comunidad constituye el eje central del turismo comunitario. Su comprensión permite reconocer las dinámicas organizativas, culturales y territoriales que hacen posible el desarrollo de iniciativas turísticas sostenibles e incluyentes. En este punto se abordan el concepto, las características, las formas de organización y las expresiones culturales que definen a la comunidad como actor principal del territorio.</w:t>
      </w:r>
    </w:p>
    <w:p w:rsidRPr="00F94347" w:rsidR="009147E8" w:rsidP="00F94347" w:rsidRDefault="009147E8" w14:paraId="130E8E08" w14:textId="77777777">
      <w:pPr>
        <w:pBdr>
          <w:top w:val="nil"/>
          <w:left w:val="nil"/>
          <w:bottom w:val="nil"/>
          <w:right w:val="nil"/>
          <w:between w:val="nil"/>
        </w:pBdr>
        <w:rPr>
          <w:b/>
          <w:color w:val="000000"/>
          <w:sz w:val="20"/>
          <w:szCs w:val="20"/>
        </w:rPr>
      </w:pPr>
    </w:p>
    <w:p w:rsidRPr="00F94347" w:rsidR="009147E8" w:rsidP="00F94347" w:rsidRDefault="009147E8" w14:paraId="306B7C75" w14:textId="77777777">
      <w:pPr>
        <w:pBdr>
          <w:top w:val="nil"/>
          <w:left w:val="nil"/>
          <w:bottom w:val="nil"/>
          <w:right w:val="nil"/>
          <w:between w:val="nil"/>
        </w:pBdr>
        <w:rPr>
          <w:b/>
          <w:color w:val="000000"/>
          <w:sz w:val="20"/>
          <w:szCs w:val="20"/>
        </w:rPr>
      </w:pPr>
      <w:r w:rsidRPr="00F94347">
        <w:rPr>
          <w:b/>
          <w:color w:val="000000"/>
          <w:sz w:val="20"/>
          <w:szCs w:val="20"/>
        </w:rPr>
        <w:t>1.1 Concepto y características</w:t>
      </w:r>
    </w:p>
    <w:p w:rsidRPr="00F94347" w:rsidR="009147E8" w:rsidP="00F94347" w:rsidRDefault="009147E8" w14:paraId="26926D25" w14:textId="77777777">
      <w:pPr>
        <w:pBdr>
          <w:top w:val="nil"/>
          <w:left w:val="nil"/>
          <w:bottom w:val="nil"/>
          <w:right w:val="nil"/>
          <w:between w:val="nil"/>
        </w:pBdr>
        <w:spacing w:line="360" w:lineRule="auto"/>
        <w:rPr>
          <w:b/>
          <w:color w:val="000000"/>
          <w:sz w:val="20"/>
          <w:szCs w:val="20"/>
        </w:rPr>
      </w:pPr>
    </w:p>
    <w:p w:rsidR="00AD3E74" w:rsidRDefault="00AD3E74" w14:paraId="38BA99F2" w14:textId="77777777">
      <w:r>
        <w:rPr>
          <w:color w:val="000000"/>
          <w:sz w:val="20"/>
          <w:szCs w:val="20"/>
        </w:rPr>
        <w:t xml:space="preserve">El concepto de comunidad tiene sus raíces en la antigüedad. Surge de la necesidad humana de protección, cooperación y asentamiento compartido en un territorio. Proviene del latín </w:t>
      </w:r>
      <w:proofErr w:type="spellStart"/>
      <w:r>
        <w:rPr>
          <w:i/>
          <w:iCs/>
          <w:color w:val="000000"/>
          <w:sz w:val="20"/>
          <w:szCs w:val="20"/>
          <w:shd w:val="clear" w:color="auto" w:fill="FFCC99"/>
        </w:rPr>
        <w:t>communitas</w:t>
      </w:r>
      <w:proofErr w:type="spellEnd"/>
      <w:r>
        <w:rPr>
          <w:color w:val="000000"/>
          <w:sz w:val="20"/>
          <w:szCs w:val="20"/>
        </w:rPr>
        <w:t>, que significa la convivencia y unión de individuos con intereses, valores, cultura o metas compartidas.</w:t>
      </w:r>
    </w:p>
    <w:p w:rsidRPr="00F94347" w:rsidR="009147E8" w:rsidP="00F94347" w:rsidRDefault="009147E8" w14:paraId="618589B7" w14:textId="77777777">
      <w:pPr>
        <w:pBdr>
          <w:top w:val="nil"/>
          <w:left w:val="nil"/>
          <w:bottom w:val="nil"/>
          <w:right w:val="nil"/>
          <w:between w:val="nil"/>
        </w:pBdr>
        <w:rPr>
          <w:bCs/>
          <w:color w:val="000000"/>
          <w:sz w:val="20"/>
          <w:szCs w:val="20"/>
        </w:rPr>
      </w:pPr>
    </w:p>
    <w:p w:rsidRPr="00F94347" w:rsidR="00E26C0D" w:rsidP="00F94347" w:rsidRDefault="009147E8" w14:paraId="6EDEE9FC" w14:textId="1B77EB8F">
      <w:pPr>
        <w:pBdr>
          <w:top w:val="nil"/>
          <w:left w:val="nil"/>
          <w:bottom w:val="nil"/>
          <w:right w:val="nil"/>
          <w:between w:val="nil"/>
        </w:pBdr>
        <w:rPr>
          <w:bCs/>
          <w:color w:val="000000"/>
          <w:sz w:val="20"/>
          <w:szCs w:val="20"/>
        </w:rPr>
      </w:pPr>
      <w:r w:rsidRPr="00F94347">
        <w:rPr>
          <w:bCs/>
          <w:color w:val="000000"/>
          <w:sz w:val="20"/>
          <w:szCs w:val="20"/>
        </w:rPr>
        <w:t xml:space="preserve">En el marco del turismo comunitario, el </w:t>
      </w:r>
      <w:r w:rsidRPr="00AA23A1" w:rsidR="00AA23A1">
        <w:rPr>
          <w:bCs/>
          <w:color w:val="000000"/>
          <w:sz w:val="20"/>
          <w:szCs w:val="20"/>
        </w:rPr>
        <w:t xml:space="preserve">Ministerio de Comercio, Industria y Turismo </w:t>
      </w:r>
      <w:r w:rsidR="00AA23A1">
        <w:rPr>
          <w:bCs/>
          <w:color w:val="000000"/>
          <w:sz w:val="20"/>
          <w:szCs w:val="20"/>
        </w:rPr>
        <w:t>(</w:t>
      </w:r>
      <w:r w:rsidRPr="00AA23A1" w:rsidR="00AA23A1">
        <w:rPr>
          <w:bCs/>
          <w:color w:val="000000"/>
          <w:sz w:val="20"/>
          <w:szCs w:val="20"/>
        </w:rPr>
        <w:t>MinCIT, 2012)</w:t>
      </w:r>
      <w:r w:rsidR="00AA23A1">
        <w:rPr>
          <w:bCs/>
          <w:color w:val="000000"/>
          <w:sz w:val="20"/>
          <w:szCs w:val="20"/>
        </w:rPr>
        <w:t xml:space="preserve"> </w:t>
      </w:r>
      <w:r w:rsidRPr="00F94347">
        <w:rPr>
          <w:bCs/>
          <w:color w:val="000000"/>
          <w:sz w:val="20"/>
          <w:szCs w:val="20"/>
        </w:rPr>
        <w:t>define la comunidad como un grupo de personas que se organizan e integran en busca de un objetivo común, a través del establecimiento de normas y funciones.</w:t>
      </w:r>
    </w:p>
    <w:p w:rsidRPr="00F94347" w:rsidR="00E26C0D" w:rsidP="00F94347" w:rsidRDefault="00E26C0D" w14:paraId="577A0067" w14:textId="77777777">
      <w:pPr>
        <w:pBdr>
          <w:top w:val="nil"/>
          <w:left w:val="nil"/>
          <w:bottom w:val="nil"/>
          <w:right w:val="nil"/>
          <w:between w:val="nil"/>
        </w:pBdr>
        <w:rPr>
          <w:bCs/>
          <w:color w:val="000000"/>
          <w:sz w:val="20"/>
          <w:szCs w:val="20"/>
        </w:rPr>
      </w:pPr>
    </w:p>
    <w:p w:rsidRPr="00F94347" w:rsidR="00E26C0D" w:rsidP="00F94347" w:rsidRDefault="00E26C0D" w14:paraId="25F3A673"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E26C0D" w:rsidTr="00A06C47" w14:paraId="074ACA9E" w14:textId="77777777">
        <w:tc>
          <w:tcPr>
            <w:tcW w:w="9000" w:type="dxa"/>
            <w:tcBorders>
              <w:top w:val="single" w:color="39A900" w:sz="6" w:space="0"/>
              <w:left w:val="single" w:color="39A900" w:sz="6" w:space="0"/>
              <w:bottom w:val="single" w:color="39A900" w:sz="6" w:space="0"/>
              <w:right w:val="single" w:color="39A900" w:sz="6" w:space="0"/>
            </w:tcBorders>
            <w:shd w:val="clear" w:color="auto" w:fill="F2F7EE"/>
            <w:tcMar>
              <w:top w:w="160" w:type="dxa"/>
              <w:left w:w="240" w:type="dxa"/>
              <w:bottom w:w="160" w:type="dxa"/>
              <w:right w:w="240" w:type="dxa"/>
            </w:tcMar>
          </w:tcPr>
          <w:p w:rsidRPr="00F94347" w:rsidR="00E26C0D" w:rsidP="00F94347" w:rsidRDefault="00E26C0D" w14:paraId="0F4543A0" w14:textId="5DAAC57F">
            <w:pPr>
              <w:spacing w:after="80"/>
              <w:rPr>
                <w:sz w:val="20"/>
                <w:szCs w:val="20"/>
              </w:rPr>
            </w:pPr>
            <w:commentRangeStart w:id="1"/>
            <w:proofErr w:type="gramStart"/>
            <w:r w:rsidRPr="00F94347">
              <w:rPr>
                <w:rFonts w:ascii="Apple Color Emoji" w:hAnsi="Apple Color Emoji" w:cs="Apple Color Emoji"/>
                <w:b/>
                <w:bCs/>
                <w:sz w:val="20"/>
                <w:szCs w:val="20"/>
              </w:rPr>
              <w:t>💡</w:t>
            </w:r>
            <w:r w:rsidRPr="00F94347">
              <w:rPr>
                <w:b/>
                <w:bCs/>
                <w:sz w:val="20"/>
                <w:szCs w:val="20"/>
              </w:rPr>
              <w:t xml:space="preserve">  Punto</w:t>
            </w:r>
            <w:proofErr w:type="gramEnd"/>
            <w:r w:rsidRPr="00F94347">
              <w:rPr>
                <w:b/>
                <w:bCs/>
                <w:sz w:val="20"/>
                <w:szCs w:val="20"/>
              </w:rPr>
              <w:t xml:space="preserve"> clave</w:t>
            </w:r>
          </w:p>
          <w:p w:rsidRPr="00F94347" w:rsidR="00E26C0D" w:rsidP="00F94347" w:rsidRDefault="00E26C0D" w14:paraId="6F400D4A" w14:textId="77777777">
            <w:pPr>
              <w:spacing w:before="30"/>
              <w:rPr>
                <w:sz w:val="20"/>
                <w:szCs w:val="20"/>
              </w:rPr>
            </w:pPr>
            <w:r w:rsidRPr="00F94347">
              <w:rPr>
                <w:sz w:val="20"/>
                <w:szCs w:val="20"/>
              </w:rPr>
              <w:t>La comunidad no es solo un grupo de personas. Es una organización viva con identidad, cultura y propósitos colectivos compartidos.</w:t>
            </w:r>
            <w:commentRangeEnd w:id="1"/>
            <w:r w:rsidRPr="00F94347" w:rsidR="007A4033">
              <w:rPr>
                <w:rStyle w:val="Refdecomentario"/>
                <w:sz w:val="20"/>
                <w:szCs w:val="20"/>
              </w:rPr>
              <w:commentReference w:id="1"/>
            </w:r>
          </w:p>
        </w:tc>
      </w:tr>
    </w:tbl>
    <w:p w:rsidRPr="00F94347" w:rsidR="00E26C0D" w:rsidP="00F94347" w:rsidRDefault="00E26C0D" w14:paraId="68873470" w14:textId="77777777">
      <w:pPr>
        <w:pBdr>
          <w:top w:val="nil"/>
          <w:left w:val="nil"/>
          <w:bottom w:val="nil"/>
          <w:right w:val="nil"/>
          <w:between w:val="nil"/>
        </w:pBdr>
        <w:rPr>
          <w:bCs/>
          <w:color w:val="000000"/>
          <w:sz w:val="20"/>
          <w:szCs w:val="20"/>
        </w:rPr>
      </w:pPr>
    </w:p>
    <w:p w:rsidRPr="00F94347" w:rsidR="009147E8" w:rsidP="00F94347" w:rsidRDefault="009147E8" w14:paraId="038B8006" w14:textId="77777777">
      <w:pPr>
        <w:spacing w:after="120"/>
        <w:rPr>
          <w:sz w:val="20"/>
          <w:szCs w:val="20"/>
        </w:rPr>
      </w:pPr>
      <w:r w:rsidRPr="00F94347">
        <w:rPr>
          <w:sz w:val="20"/>
          <w:szCs w:val="20"/>
        </w:rPr>
        <w:t>Las comunidades se reconocen por un conjunto de características que orientan su organización, identidad y proyección colectiva (MinCIT, 2022):</w:t>
      </w:r>
    </w:p>
    <w:p w:rsidRPr="00F94347" w:rsidR="008C5F81" w:rsidP="00F94347" w:rsidRDefault="008C5F81" w14:paraId="198B8CA5" w14:textId="77777777">
      <w:pPr>
        <w:pBdr>
          <w:top w:val="nil"/>
          <w:left w:val="nil"/>
          <w:bottom w:val="nil"/>
          <w:right w:val="nil"/>
          <w:between w:val="nil"/>
        </w:pBdr>
        <w:spacing w:line="360" w:lineRule="auto"/>
        <w:rPr>
          <w:b/>
          <w:color w:val="000000"/>
          <w:sz w:val="20"/>
          <w:szCs w:val="20"/>
        </w:rPr>
      </w:pPr>
    </w:p>
    <w:p w:rsidRPr="00F94347" w:rsidR="009147E8" w:rsidP="00F94347" w:rsidRDefault="009147E8" w14:paraId="77D44A0A" w14:textId="37965619">
      <w:pPr>
        <w:pBdr>
          <w:top w:val="nil"/>
          <w:left w:val="nil"/>
          <w:bottom w:val="nil"/>
          <w:right w:val="nil"/>
          <w:between w:val="nil"/>
        </w:pBdr>
        <w:spacing w:line="360" w:lineRule="auto"/>
        <w:rPr>
          <w:b/>
          <w:bCs/>
          <w:sz w:val="20"/>
          <w:szCs w:val="20"/>
        </w:rPr>
      </w:pPr>
      <w:commentRangeStart w:id="2"/>
      <w:r w:rsidRPr="00F94347">
        <w:rPr>
          <w:b/>
          <w:bCs/>
          <w:sz w:val="20"/>
          <w:szCs w:val="20"/>
        </w:rPr>
        <w:t>Características de la comunidad</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9147E8" w:rsidTr="00A06C47" w14:paraId="632D499E"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9147E8" w:rsidP="00F94347" w:rsidRDefault="009147E8" w14:paraId="15E7664D" w14:textId="77777777">
            <w:pPr>
              <w:rPr>
                <w:sz w:val="20"/>
                <w:szCs w:val="20"/>
              </w:rPr>
            </w:pPr>
            <w:commentRangeStart w:id="3"/>
            <w:r w:rsidRPr="00F94347">
              <w:rPr>
                <w:rFonts w:ascii="Apple Color Emoji" w:hAnsi="Apple Color Emoji" w:cs="Apple Color Emoji"/>
                <w:sz w:val="20"/>
                <w:szCs w:val="20"/>
              </w:rPr>
              <w:t>⭐</w:t>
            </w:r>
            <w:commentRangeEnd w:id="3"/>
            <w:r w:rsidRPr="00F94347" w:rsidR="005A0BA0">
              <w:rPr>
                <w:rStyle w:val="Refdecomentario"/>
                <w:sz w:val="20"/>
                <w:szCs w:val="20"/>
              </w:rPr>
              <w:commentReference w:id="3"/>
            </w:r>
          </w:p>
          <w:p w:rsidRPr="00F94347" w:rsidR="009147E8" w:rsidP="00F94347" w:rsidRDefault="009147E8" w14:paraId="694C502B" w14:textId="1D6BBD68">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9147E8" w:rsidP="00F94347" w:rsidRDefault="009147E8" w14:paraId="2FAC644E" w14:textId="77777777">
            <w:pPr>
              <w:rPr>
                <w:sz w:val="20"/>
                <w:szCs w:val="20"/>
              </w:rPr>
            </w:pPr>
            <w:r w:rsidRPr="00F94347">
              <w:rPr>
                <w:b/>
                <w:bCs/>
                <w:sz w:val="20"/>
                <w:szCs w:val="20"/>
              </w:rPr>
              <w:t>Identidad</w:t>
            </w:r>
          </w:p>
          <w:p w:rsidRPr="00F94347" w:rsidR="009147E8" w:rsidP="00F94347" w:rsidRDefault="009147E8" w14:paraId="0390C048" w14:textId="77777777">
            <w:pPr>
              <w:rPr>
                <w:sz w:val="20"/>
                <w:szCs w:val="20"/>
              </w:rPr>
            </w:pPr>
            <w:r w:rsidRPr="00F94347">
              <w:rPr>
                <w:sz w:val="20"/>
                <w:szCs w:val="20"/>
              </w:rPr>
              <w:t>Intereses, costumbres y preferencias compartidas que fortalecen el sentido de pertenencia de sus integrantes.</w:t>
            </w:r>
          </w:p>
        </w:tc>
      </w:tr>
    </w:tbl>
    <w:p w:rsidRPr="00F94347" w:rsidR="009147E8" w:rsidP="00F94347" w:rsidRDefault="009147E8" w14:paraId="5B6E2CD4"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9147E8" w:rsidTr="00A06C47" w14:paraId="2773C5C8"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9147E8" w:rsidP="00F94347" w:rsidRDefault="009147E8" w14:paraId="2CBAB994" w14:textId="77777777">
            <w:pPr>
              <w:rPr>
                <w:sz w:val="20"/>
                <w:szCs w:val="20"/>
              </w:rPr>
            </w:pPr>
            <w:commentRangeStart w:id="4"/>
            <w:r w:rsidRPr="00F94347">
              <w:rPr>
                <w:rFonts w:ascii="Apple Color Emoji" w:hAnsi="Apple Color Emoji" w:cs="Apple Color Emoji"/>
                <w:sz w:val="20"/>
                <w:szCs w:val="20"/>
              </w:rPr>
              <w:t>🎯</w:t>
            </w:r>
            <w:commentRangeEnd w:id="4"/>
            <w:r w:rsidRPr="00F94347" w:rsidR="005A0BA0">
              <w:rPr>
                <w:rStyle w:val="Refdecomentario"/>
                <w:sz w:val="20"/>
                <w:szCs w:val="20"/>
              </w:rPr>
              <w:commentReference w:id="4"/>
            </w:r>
          </w:p>
          <w:p w:rsidRPr="00F94347" w:rsidR="009147E8" w:rsidP="00F94347" w:rsidRDefault="009147E8" w14:paraId="126E2036" w14:textId="4F4AD487">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9147E8" w:rsidP="00F94347" w:rsidRDefault="009147E8" w14:paraId="25D668FF" w14:textId="77777777">
            <w:pPr>
              <w:rPr>
                <w:sz w:val="20"/>
                <w:szCs w:val="20"/>
              </w:rPr>
            </w:pPr>
            <w:r w:rsidRPr="00F94347">
              <w:rPr>
                <w:b/>
                <w:bCs/>
                <w:sz w:val="20"/>
                <w:szCs w:val="20"/>
              </w:rPr>
              <w:t>Objetivo común</w:t>
            </w:r>
          </w:p>
          <w:p w:rsidRPr="00F94347" w:rsidR="009147E8" w:rsidP="00F94347" w:rsidRDefault="009147E8" w14:paraId="2D86CD03" w14:textId="77777777">
            <w:pPr>
              <w:rPr>
                <w:sz w:val="20"/>
                <w:szCs w:val="20"/>
              </w:rPr>
            </w:pPr>
            <w:r w:rsidRPr="00F94347">
              <w:rPr>
                <w:sz w:val="20"/>
                <w:szCs w:val="20"/>
              </w:rPr>
              <w:t>Metas y propósitos colectivos orientados al bienestar general y la distribución equitativa de beneficios.</w:t>
            </w:r>
          </w:p>
        </w:tc>
      </w:tr>
    </w:tbl>
    <w:p w:rsidRPr="00F94347" w:rsidR="009147E8" w:rsidP="00F94347" w:rsidRDefault="009147E8" w14:paraId="1F774D65"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9147E8" w:rsidTr="00A06C47" w14:paraId="1D6F3C2E"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9147E8" w:rsidP="00F94347" w:rsidRDefault="009147E8" w14:paraId="3EE0D6F6" w14:textId="77777777">
            <w:pPr>
              <w:rPr>
                <w:sz w:val="20"/>
                <w:szCs w:val="20"/>
              </w:rPr>
            </w:pPr>
            <w:commentRangeStart w:id="5"/>
            <w:r w:rsidRPr="00F94347">
              <w:rPr>
                <w:rFonts w:ascii="Apple Color Emoji" w:hAnsi="Apple Color Emoji" w:cs="Apple Color Emoji"/>
                <w:sz w:val="20"/>
                <w:szCs w:val="20"/>
              </w:rPr>
              <w:t>🤝</w:t>
            </w:r>
            <w:commentRangeEnd w:id="5"/>
            <w:r w:rsidRPr="00F94347" w:rsidR="005A0BA0">
              <w:rPr>
                <w:rStyle w:val="Refdecomentario"/>
                <w:sz w:val="20"/>
                <w:szCs w:val="20"/>
              </w:rPr>
              <w:commentReference w:id="5"/>
            </w:r>
          </w:p>
          <w:p w:rsidRPr="00F94347" w:rsidR="009147E8" w:rsidP="00F94347" w:rsidRDefault="009147E8" w14:paraId="52A368D8" w14:textId="09FF7855">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9147E8" w:rsidP="00F94347" w:rsidRDefault="009147E8" w14:paraId="61F9F943" w14:textId="77777777">
            <w:pPr>
              <w:rPr>
                <w:sz w:val="20"/>
                <w:szCs w:val="20"/>
              </w:rPr>
            </w:pPr>
            <w:r w:rsidRPr="00F94347">
              <w:rPr>
                <w:b/>
                <w:bCs/>
                <w:sz w:val="20"/>
                <w:szCs w:val="20"/>
              </w:rPr>
              <w:t>Compromiso</w:t>
            </w:r>
          </w:p>
          <w:p w:rsidRPr="00F94347" w:rsidR="009147E8" w:rsidP="00F94347" w:rsidRDefault="009147E8" w14:paraId="4DDC7487" w14:textId="77777777">
            <w:pPr>
              <w:rPr>
                <w:sz w:val="20"/>
                <w:szCs w:val="20"/>
              </w:rPr>
            </w:pPr>
            <w:r w:rsidRPr="00F94347">
              <w:rPr>
                <w:sz w:val="20"/>
                <w:szCs w:val="20"/>
              </w:rPr>
              <w:t>Participación y corresponsabilidad de los integrantes para avanzar hacia el logro de objetivos comunes.</w:t>
            </w:r>
          </w:p>
        </w:tc>
      </w:tr>
    </w:tbl>
    <w:p w:rsidRPr="00F94347" w:rsidR="009147E8" w:rsidP="00F94347" w:rsidRDefault="009147E8" w14:paraId="4F648215"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9147E8" w:rsidTr="00A06C47" w14:paraId="36E23D1D"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9147E8" w:rsidP="00F94347" w:rsidRDefault="009147E8" w14:paraId="5DDF4382" w14:textId="77777777">
            <w:pPr>
              <w:rPr>
                <w:sz w:val="20"/>
                <w:szCs w:val="20"/>
              </w:rPr>
            </w:pPr>
            <w:commentRangeStart w:id="6"/>
            <w:r w:rsidRPr="00F94347">
              <w:rPr>
                <w:rFonts w:ascii="Apple Color Emoji" w:hAnsi="Apple Color Emoji" w:cs="Apple Color Emoji"/>
                <w:sz w:val="20"/>
                <w:szCs w:val="20"/>
              </w:rPr>
              <w:t>📖</w:t>
            </w:r>
            <w:commentRangeEnd w:id="6"/>
            <w:r w:rsidRPr="00F94347" w:rsidR="005A0BA0">
              <w:rPr>
                <w:rStyle w:val="Refdecomentario"/>
                <w:sz w:val="20"/>
                <w:szCs w:val="20"/>
              </w:rPr>
              <w:commentReference w:id="6"/>
            </w:r>
          </w:p>
          <w:p w:rsidRPr="00F94347" w:rsidR="009147E8" w:rsidP="00F94347" w:rsidRDefault="009147E8" w14:paraId="592DB0EF" w14:textId="0329EB14">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9147E8" w:rsidP="00F94347" w:rsidRDefault="009147E8" w14:paraId="48E9B171" w14:textId="77777777">
            <w:pPr>
              <w:rPr>
                <w:sz w:val="20"/>
                <w:szCs w:val="20"/>
              </w:rPr>
            </w:pPr>
            <w:r w:rsidRPr="00F94347">
              <w:rPr>
                <w:b/>
                <w:bCs/>
                <w:sz w:val="20"/>
                <w:szCs w:val="20"/>
              </w:rPr>
              <w:t>Cultura</w:t>
            </w:r>
          </w:p>
          <w:p w:rsidRPr="00F94347" w:rsidR="009147E8" w:rsidP="00F94347" w:rsidRDefault="009147E8" w14:paraId="4849161D" w14:textId="77777777">
            <w:pPr>
              <w:rPr>
                <w:sz w:val="20"/>
                <w:szCs w:val="20"/>
              </w:rPr>
            </w:pPr>
            <w:r w:rsidRPr="00F94347">
              <w:rPr>
                <w:sz w:val="20"/>
                <w:szCs w:val="20"/>
              </w:rPr>
              <w:t>Valores, costumbres y prácticas compartidas que distinguen a cada comunidad y orientan su desarrollo social.</w:t>
            </w:r>
          </w:p>
        </w:tc>
      </w:tr>
    </w:tbl>
    <w:p w:rsidRPr="00F94347" w:rsidR="009147E8" w:rsidP="00F94347" w:rsidRDefault="009147E8" w14:paraId="204F4E90"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9147E8" w:rsidTr="00A06C47" w14:paraId="2CDF5BE1"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9147E8" w:rsidP="00F94347" w:rsidRDefault="009147E8" w14:paraId="1D85B9AA" w14:textId="77777777">
            <w:pPr>
              <w:rPr>
                <w:sz w:val="20"/>
                <w:szCs w:val="20"/>
              </w:rPr>
            </w:pPr>
            <w:commentRangeStart w:id="7"/>
            <w:r w:rsidRPr="00F94347">
              <w:rPr>
                <w:rFonts w:ascii="Apple Color Emoji" w:hAnsi="Apple Color Emoji" w:cs="Apple Color Emoji"/>
                <w:sz w:val="20"/>
                <w:szCs w:val="20"/>
              </w:rPr>
              <w:t>🔗</w:t>
            </w:r>
            <w:commentRangeEnd w:id="7"/>
            <w:r w:rsidRPr="00F94347" w:rsidR="005A0BA0">
              <w:rPr>
                <w:rStyle w:val="Refdecomentario"/>
                <w:sz w:val="20"/>
                <w:szCs w:val="20"/>
              </w:rPr>
              <w:commentReference w:id="7"/>
            </w:r>
          </w:p>
          <w:p w:rsidRPr="00F94347" w:rsidR="009147E8" w:rsidP="00F94347" w:rsidRDefault="009147E8" w14:paraId="2E306FF2" w14:textId="0655A75A">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9147E8" w:rsidP="00F94347" w:rsidRDefault="009147E8" w14:paraId="134371CE" w14:textId="77777777">
            <w:pPr>
              <w:rPr>
                <w:sz w:val="20"/>
                <w:szCs w:val="20"/>
              </w:rPr>
            </w:pPr>
            <w:r w:rsidRPr="00F94347">
              <w:rPr>
                <w:b/>
                <w:bCs/>
                <w:sz w:val="20"/>
                <w:szCs w:val="20"/>
              </w:rPr>
              <w:lastRenderedPageBreak/>
              <w:t>Interacción</w:t>
            </w:r>
          </w:p>
          <w:p w:rsidRPr="00F94347" w:rsidR="009147E8" w:rsidP="00F94347" w:rsidRDefault="009147E8" w14:paraId="1D71ABFA" w14:textId="77777777">
            <w:pPr>
              <w:rPr>
                <w:sz w:val="20"/>
                <w:szCs w:val="20"/>
              </w:rPr>
            </w:pPr>
            <w:r w:rsidRPr="00F94347">
              <w:rPr>
                <w:sz w:val="20"/>
                <w:szCs w:val="20"/>
              </w:rPr>
              <w:lastRenderedPageBreak/>
              <w:t>Relaciones permanentes entre integrantes y con otras comunidades que posibilitan la construcción conjunta de iniciativas.</w:t>
            </w:r>
          </w:p>
        </w:tc>
      </w:tr>
    </w:tbl>
    <w:p w:rsidRPr="00F94347" w:rsidR="009147E8" w:rsidP="00F94347" w:rsidRDefault="009147E8" w14:paraId="0FD49A36"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9147E8" w:rsidTr="00A06C47" w14:paraId="59C516F9"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9147E8" w:rsidP="00F94347" w:rsidRDefault="009147E8" w14:paraId="6A2CCA6E" w14:textId="77777777">
            <w:pPr>
              <w:rPr>
                <w:sz w:val="20"/>
                <w:szCs w:val="20"/>
              </w:rPr>
            </w:pPr>
            <w:commentRangeStart w:id="8"/>
            <w:r w:rsidRPr="00F94347">
              <w:rPr>
                <w:rFonts w:ascii="Apple Color Emoji" w:hAnsi="Apple Color Emoji" w:cs="Apple Color Emoji"/>
                <w:sz w:val="20"/>
                <w:szCs w:val="20"/>
              </w:rPr>
              <w:t>🌀</w:t>
            </w:r>
            <w:commentRangeEnd w:id="8"/>
            <w:r w:rsidRPr="00F94347" w:rsidR="005A0BA0">
              <w:rPr>
                <w:rStyle w:val="Refdecomentario"/>
                <w:sz w:val="20"/>
                <w:szCs w:val="20"/>
              </w:rPr>
              <w:commentReference w:id="8"/>
            </w:r>
          </w:p>
          <w:p w:rsidRPr="00F94347" w:rsidR="009147E8" w:rsidP="00F94347" w:rsidRDefault="009147E8" w14:paraId="535EBC5F" w14:textId="22E09413">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9147E8" w:rsidP="00F94347" w:rsidRDefault="009147E8" w14:paraId="746D5D41" w14:textId="77777777">
            <w:pPr>
              <w:rPr>
                <w:sz w:val="20"/>
                <w:szCs w:val="20"/>
              </w:rPr>
            </w:pPr>
            <w:r w:rsidRPr="00F94347">
              <w:rPr>
                <w:b/>
                <w:bCs/>
                <w:sz w:val="20"/>
                <w:szCs w:val="20"/>
              </w:rPr>
              <w:t>Dinámica</w:t>
            </w:r>
          </w:p>
          <w:p w:rsidRPr="00F94347" w:rsidR="009147E8" w:rsidP="00F94347" w:rsidRDefault="009147E8" w14:paraId="229F712A" w14:textId="77777777">
            <w:pPr>
              <w:rPr>
                <w:sz w:val="20"/>
                <w:szCs w:val="20"/>
              </w:rPr>
            </w:pPr>
            <w:r w:rsidRPr="00F94347">
              <w:rPr>
                <w:sz w:val="20"/>
                <w:szCs w:val="20"/>
              </w:rPr>
              <w:t>Las comunidades evolucionan, se adaptan y redefinen su organización conforme a los cambios sociales, culturales y territoriales.</w:t>
            </w:r>
          </w:p>
        </w:tc>
      </w:tr>
    </w:tbl>
    <w:p w:rsidRPr="00F94347" w:rsidR="009147E8" w:rsidP="00F94347" w:rsidRDefault="005A0BA0" w14:paraId="08A1CF66" w14:textId="77777777">
      <w:pPr>
        <w:pBdr>
          <w:top w:val="nil"/>
          <w:left w:val="nil"/>
          <w:bottom w:val="nil"/>
          <w:right w:val="nil"/>
          <w:between w:val="nil"/>
        </w:pBdr>
        <w:rPr>
          <w:b/>
          <w:color w:val="000000"/>
          <w:sz w:val="20"/>
          <w:szCs w:val="20"/>
        </w:rPr>
      </w:pPr>
      <w:commentRangeEnd w:id="2"/>
      <w:r w:rsidRPr="00F94347">
        <w:rPr>
          <w:rStyle w:val="Refdecomentario"/>
          <w:b/>
          <w:color w:val="000000"/>
          <w:sz w:val="20"/>
          <w:szCs w:val="20"/>
        </w:rPr>
        <w:commentReference w:id="2"/>
      </w:r>
    </w:p>
    <w:p w:rsidRPr="00F94347" w:rsidR="00301B88" w:rsidP="00F94347" w:rsidRDefault="00301B88" w14:paraId="6B24235E" w14:textId="77777777">
      <w:pPr>
        <w:pStyle w:val="Ttulo2"/>
        <w:spacing w:before="0" w:after="0"/>
        <w:rPr>
          <w:szCs w:val="20"/>
        </w:rPr>
      </w:pPr>
      <w:r w:rsidRPr="00F94347">
        <w:rPr>
          <w:bCs/>
          <w:color w:val="1A1A1A"/>
          <w:szCs w:val="20"/>
        </w:rPr>
        <w:t>1.2 Organización, cultura y creencias</w:t>
      </w:r>
    </w:p>
    <w:p w:rsidRPr="00F94347" w:rsidR="00301B88" w:rsidP="00F94347" w:rsidRDefault="00301B88" w14:paraId="646DB9F1" w14:textId="77777777">
      <w:pPr>
        <w:rPr>
          <w:sz w:val="20"/>
          <w:szCs w:val="20"/>
        </w:rPr>
      </w:pPr>
    </w:p>
    <w:p w:rsidRPr="00F94347" w:rsidR="00301B88" w:rsidP="00F94347" w:rsidRDefault="00301B88" w14:paraId="608348DC" w14:textId="77777777">
      <w:pPr>
        <w:pStyle w:val="Ttulo3"/>
        <w:spacing w:before="0" w:after="0"/>
        <w:rPr>
          <w:szCs w:val="20"/>
        </w:rPr>
      </w:pPr>
      <w:r w:rsidRPr="00F94347">
        <w:rPr>
          <w:bCs/>
          <w:color w:val="1A1A1A"/>
          <w:szCs w:val="20"/>
        </w:rPr>
        <w:t>Organización de la comunidad</w:t>
      </w:r>
    </w:p>
    <w:p w:rsidRPr="00F94347" w:rsidR="00301B88" w:rsidP="00F94347" w:rsidRDefault="00301B88" w14:paraId="278F18DC" w14:textId="77777777">
      <w:pPr>
        <w:rPr>
          <w:sz w:val="20"/>
          <w:szCs w:val="20"/>
        </w:rPr>
      </w:pPr>
    </w:p>
    <w:p w:rsidRPr="00F94347" w:rsidR="00301B88" w:rsidP="00F94347" w:rsidRDefault="00301B88" w14:paraId="37B969D8" w14:textId="77777777">
      <w:pPr>
        <w:rPr>
          <w:sz w:val="20"/>
          <w:szCs w:val="20"/>
        </w:rPr>
      </w:pPr>
      <w:r w:rsidRPr="00F94347">
        <w:rPr>
          <w:sz w:val="20"/>
          <w:szCs w:val="20"/>
        </w:rPr>
        <w:t>Para que los proyectos de turismo comunitario alcancen resultados sostenibles, es fundamental la participación organizada de la comunidad en el territorio. La organización colectiva permite que las personas se constituyan en gestoras de su propio progreso, favoreciendo la superación de condiciones de vulnerabilidad mediante el trabajo colaborativo y solidario.</w:t>
      </w:r>
    </w:p>
    <w:p w:rsidRPr="00F94347" w:rsidR="00301B88" w:rsidP="00F94347" w:rsidRDefault="00301B88" w14:paraId="5F1E469A" w14:textId="77777777">
      <w:pPr>
        <w:rPr>
          <w:sz w:val="20"/>
          <w:szCs w:val="20"/>
        </w:rPr>
      </w:pPr>
    </w:p>
    <w:p w:rsidRPr="00F94347" w:rsidR="00301B88" w:rsidP="00F94347" w:rsidRDefault="00301B88" w14:paraId="2787788F" w14:textId="77777777">
      <w:pPr>
        <w:rPr>
          <w:sz w:val="20"/>
          <w:szCs w:val="20"/>
        </w:rPr>
      </w:pPr>
      <w:r w:rsidRPr="00F94347">
        <w:rPr>
          <w:sz w:val="20"/>
          <w:szCs w:val="20"/>
        </w:rPr>
        <w:t>Los actores que intervienen en estos procesos deben contar con vocación de servicio y conocimiento sobre las implicaciones, costos y beneficios del emprendimiento turístico. Asimismo, se requiere la participación de operadores turísticos comprometidos con la atención de calidad a las personas visitantes.</w:t>
      </w:r>
    </w:p>
    <w:p w:rsidRPr="00F94347" w:rsidR="00301B88" w:rsidP="00F94347" w:rsidRDefault="00301B88" w14:paraId="1328CE09" w14:textId="77777777">
      <w:pPr>
        <w:rPr>
          <w:sz w:val="20"/>
          <w:szCs w:val="20"/>
        </w:rPr>
      </w:pPr>
    </w:p>
    <w:p w:rsidRPr="00F94347" w:rsidR="00301B88" w:rsidP="00F94347" w:rsidRDefault="00301B88" w14:paraId="1F74D8B5" w14:textId="77777777">
      <w:pPr>
        <w:rPr>
          <w:sz w:val="20"/>
          <w:szCs w:val="20"/>
        </w:rPr>
      </w:pPr>
      <w:r w:rsidRPr="00F94347">
        <w:rPr>
          <w:sz w:val="20"/>
          <w:szCs w:val="20"/>
        </w:rPr>
        <w:t>Es indispensable la implementación de buenas prácticas de calidad y sostenibilidad, orientadas al cuidado de los recursos naturales, la protección del patrimonio y la prestación de servicios accesibles e incluyentes para todas las personas.</w:t>
      </w:r>
    </w:p>
    <w:p w:rsidRPr="00F94347" w:rsidR="00301B88" w:rsidP="00F94347" w:rsidRDefault="00301B88" w14:paraId="60AA5C63"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301B88" w:rsidTr="00A06C47" w14:paraId="7D2B8A2F" w14:textId="77777777">
        <w:tc>
          <w:tcPr>
            <w:tcW w:w="9000" w:type="dxa"/>
            <w:tcBorders>
              <w:top w:val="single" w:color="FF9800" w:sz="6" w:space="0"/>
              <w:left w:val="single" w:color="FF9800" w:sz="6" w:space="0"/>
              <w:bottom w:val="single" w:color="FF9800" w:sz="6" w:space="0"/>
              <w:right w:val="single" w:color="FF9800" w:sz="6" w:space="0"/>
            </w:tcBorders>
            <w:shd w:val="clear" w:color="auto" w:fill="FFF3E0"/>
            <w:tcMar>
              <w:top w:w="160" w:type="dxa"/>
              <w:left w:w="240" w:type="dxa"/>
              <w:bottom w:w="160" w:type="dxa"/>
              <w:right w:w="240" w:type="dxa"/>
            </w:tcMar>
          </w:tcPr>
          <w:p w:rsidRPr="00F94347" w:rsidR="00301B88" w:rsidP="00F94347" w:rsidRDefault="00301B88" w14:paraId="02A72A7E" w14:textId="494C2EFA">
            <w:pPr>
              <w:rPr>
                <w:sz w:val="20"/>
                <w:szCs w:val="20"/>
              </w:rPr>
            </w:pPr>
            <w:commentRangeStart w:id="9"/>
            <w:r w:rsidRPr="00F94347">
              <w:rPr>
                <w:rFonts w:ascii="Apple Color Emoji" w:hAnsi="Apple Color Emoji" w:cs="Apple Color Emoji"/>
                <w:b/>
                <w:bCs/>
                <w:sz w:val="20"/>
                <w:szCs w:val="20"/>
              </w:rPr>
              <w:t>⚠</w:t>
            </w:r>
            <w:proofErr w:type="gramStart"/>
            <w:r w:rsidRPr="00F94347">
              <w:rPr>
                <w:rFonts w:ascii="Apple Color Emoji" w:hAnsi="Apple Color Emoji" w:cs="Apple Color Emoji"/>
                <w:b/>
                <w:bCs/>
                <w:sz w:val="20"/>
                <w:szCs w:val="20"/>
              </w:rPr>
              <w:t>️</w:t>
            </w:r>
            <w:r w:rsidRPr="00F94347">
              <w:rPr>
                <w:b/>
                <w:bCs/>
                <w:sz w:val="20"/>
                <w:szCs w:val="20"/>
              </w:rPr>
              <w:t xml:space="preserve">  Advertencia</w:t>
            </w:r>
            <w:proofErr w:type="gramEnd"/>
          </w:p>
          <w:p w:rsidRPr="00F94347" w:rsidR="00301B88" w:rsidP="00F94347" w:rsidRDefault="00301B88" w14:paraId="6215E628" w14:textId="77777777">
            <w:pPr>
              <w:rPr>
                <w:sz w:val="20"/>
                <w:szCs w:val="20"/>
              </w:rPr>
            </w:pPr>
            <w:r w:rsidRPr="00F94347">
              <w:rPr>
                <w:sz w:val="20"/>
                <w:szCs w:val="20"/>
              </w:rPr>
              <w:t>Las limitaciones en conectividad e infraestructura incrementan los costos de operación y dificultan la comercialización del destino. La articulación con gobiernos locales es indispensable para superar estas barreras.</w:t>
            </w:r>
            <w:commentRangeEnd w:id="9"/>
            <w:r w:rsidRPr="00F94347" w:rsidR="007A4033">
              <w:rPr>
                <w:rStyle w:val="Refdecomentario"/>
                <w:sz w:val="20"/>
                <w:szCs w:val="20"/>
              </w:rPr>
              <w:commentReference w:id="9"/>
            </w:r>
          </w:p>
        </w:tc>
      </w:tr>
    </w:tbl>
    <w:p w:rsidRPr="00F94347" w:rsidR="00301B88" w:rsidP="00F94347" w:rsidRDefault="00301B88" w14:paraId="0A61355F" w14:textId="77777777">
      <w:pPr>
        <w:rPr>
          <w:sz w:val="20"/>
          <w:szCs w:val="20"/>
        </w:rPr>
      </w:pPr>
    </w:p>
    <w:p w:rsidRPr="00F94347" w:rsidR="00301B88" w:rsidP="00F94347" w:rsidRDefault="00301B88" w14:paraId="4E494092" w14:textId="77777777">
      <w:pPr>
        <w:rPr>
          <w:sz w:val="20"/>
          <w:szCs w:val="20"/>
        </w:rPr>
      </w:pPr>
      <w:r w:rsidRPr="00F94347">
        <w:rPr>
          <w:sz w:val="20"/>
          <w:szCs w:val="20"/>
        </w:rPr>
        <w:t>El MinCIT (2018) establece una ruta de implementación para el desarrollo del turismo comunitario en un territorio. Los pasos clave son:</w:t>
      </w:r>
    </w:p>
    <w:p w:rsidRPr="00F94347" w:rsidR="008C5F81" w:rsidP="00F94347" w:rsidRDefault="008C5F81" w14:paraId="0DBF4BD5" w14:textId="77777777">
      <w:pPr>
        <w:pBdr>
          <w:top w:val="nil"/>
          <w:left w:val="nil"/>
          <w:bottom w:val="nil"/>
          <w:right w:val="nil"/>
          <w:between w:val="nil"/>
        </w:pBdr>
        <w:spacing w:line="360" w:lineRule="auto"/>
        <w:rPr>
          <w:b/>
          <w:color w:val="000000"/>
          <w:sz w:val="20"/>
          <w:szCs w:val="20"/>
        </w:rPr>
      </w:pPr>
    </w:p>
    <w:p w:rsidRPr="00F94347" w:rsidR="00301B88" w:rsidP="00F94347" w:rsidRDefault="00301B88" w14:paraId="1781D703" w14:textId="2AA9CE09">
      <w:pPr>
        <w:pBdr>
          <w:top w:val="nil"/>
          <w:left w:val="nil"/>
          <w:bottom w:val="nil"/>
          <w:right w:val="nil"/>
          <w:between w:val="nil"/>
        </w:pBdr>
        <w:spacing w:line="360" w:lineRule="auto"/>
        <w:rPr>
          <w:b/>
          <w:color w:val="000000"/>
          <w:sz w:val="20"/>
          <w:szCs w:val="20"/>
        </w:rPr>
      </w:pPr>
      <w:commentRangeStart w:id="10"/>
      <w:r w:rsidRPr="00F94347">
        <w:rPr>
          <w:b/>
          <w:color w:val="000000"/>
          <w:sz w:val="20"/>
          <w:szCs w:val="20"/>
        </w:rPr>
        <w:t>Ruta de implementación del turismo comunitario</w:t>
      </w:r>
    </w:p>
    <w:p w:rsidRPr="00F94347" w:rsidR="00301B88" w:rsidP="00F94347" w:rsidRDefault="00301B88" w14:paraId="35687A96"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301B88" w:rsidTr="00A06C47" w14:paraId="63CDEB22"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301B88" w:rsidP="00F94347" w:rsidRDefault="00301B88" w14:paraId="04339E05" w14:textId="77777777">
            <w:pPr>
              <w:rPr>
                <w:sz w:val="20"/>
                <w:szCs w:val="20"/>
              </w:rPr>
            </w:pPr>
            <w:r w:rsidRPr="00F94347">
              <w:rPr>
                <w:b/>
                <w:bCs/>
                <w:color w:val="FFFFFF"/>
                <w:sz w:val="20"/>
                <w:szCs w:val="20"/>
              </w:rPr>
              <w:t>1</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301B88" w:rsidP="00F94347" w:rsidRDefault="00301B88" w14:paraId="4B41CAE8" w14:textId="77777777">
            <w:pPr>
              <w:rPr>
                <w:sz w:val="20"/>
                <w:szCs w:val="20"/>
              </w:rPr>
            </w:pPr>
            <w:r w:rsidRPr="00F94347">
              <w:rPr>
                <w:b/>
                <w:bCs/>
                <w:sz w:val="20"/>
                <w:szCs w:val="20"/>
              </w:rPr>
              <w:t>Interés y vocación</w:t>
            </w:r>
          </w:p>
          <w:p w:rsidRPr="00F94347" w:rsidR="00301B88" w:rsidP="00F94347" w:rsidRDefault="00301B88" w14:paraId="3611FCC0" w14:textId="77777777">
            <w:pPr>
              <w:rPr>
                <w:sz w:val="20"/>
                <w:szCs w:val="20"/>
              </w:rPr>
            </w:pPr>
            <w:r w:rsidRPr="00F94347">
              <w:rPr>
                <w:sz w:val="20"/>
                <w:szCs w:val="20"/>
              </w:rPr>
              <w:t>Confirmar el interés del territorio en el turismo, la vocación turística de la comunidad y la claridad en los temas organizativos.</w:t>
            </w:r>
          </w:p>
          <w:p w:rsidRPr="00F94347" w:rsidR="00301B88" w:rsidP="00F94347" w:rsidRDefault="00301B88" w14:paraId="6B1A1CC0" w14:textId="77777777">
            <w:pPr>
              <w:rPr>
                <w:sz w:val="20"/>
                <w:szCs w:val="20"/>
              </w:rPr>
            </w:pPr>
            <w:r w:rsidRPr="00F94347">
              <w:rPr>
                <w:rFonts w:ascii="Apple Color Emoji" w:hAnsi="Apple Color Emoji" w:cs="Apple Color Emoji"/>
                <w:b/>
                <w:bCs/>
                <w:color w:val="39A900"/>
                <w:sz w:val="20"/>
                <w:szCs w:val="20"/>
              </w:rPr>
              <w:t>✔</w:t>
            </w:r>
            <w:r w:rsidRPr="00F94347">
              <w:rPr>
                <w:b/>
                <w:bCs/>
                <w:color w:val="39A900"/>
                <w:sz w:val="20"/>
                <w:szCs w:val="20"/>
              </w:rPr>
              <w:t xml:space="preserve"> </w:t>
            </w:r>
            <w:r w:rsidRPr="00F94347">
              <w:rPr>
                <w:color w:val="000000" w:themeColor="text1"/>
                <w:sz w:val="20"/>
                <w:szCs w:val="20"/>
              </w:rPr>
              <w:t>Comunidad motivada y con disposición para el proceso.</w:t>
            </w:r>
          </w:p>
        </w:tc>
      </w:tr>
    </w:tbl>
    <w:p w:rsidRPr="00F94347" w:rsidR="00301B88" w:rsidP="00F94347" w:rsidRDefault="00301B88" w14:paraId="6DC25B14"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301B88" w:rsidTr="00A06C47" w14:paraId="22E99B05"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301B88" w:rsidP="00F94347" w:rsidRDefault="00301B88" w14:paraId="542D0567" w14:textId="77777777">
            <w:pPr>
              <w:rPr>
                <w:sz w:val="20"/>
                <w:szCs w:val="20"/>
              </w:rPr>
            </w:pPr>
            <w:r w:rsidRPr="00F94347">
              <w:rPr>
                <w:b/>
                <w:bCs/>
                <w:color w:val="FFFFFF"/>
                <w:sz w:val="20"/>
                <w:szCs w:val="20"/>
              </w:rPr>
              <w:t>2</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301B88" w:rsidP="00F94347" w:rsidRDefault="00301B88" w14:paraId="5E3512EA" w14:textId="77777777">
            <w:pPr>
              <w:rPr>
                <w:sz w:val="20"/>
                <w:szCs w:val="20"/>
              </w:rPr>
            </w:pPr>
            <w:r w:rsidRPr="00F94347">
              <w:rPr>
                <w:b/>
                <w:bCs/>
                <w:sz w:val="20"/>
                <w:szCs w:val="20"/>
              </w:rPr>
              <w:t>Organización y legalidad</w:t>
            </w:r>
          </w:p>
          <w:p w:rsidRPr="00F94347" w:rsidR="00301B88" w:rsidP="00F94347" w:rsidRDefault="00301B88" w14:paraId="35237453" w14:textId="77777777">
            <w:pPr>
              <w:rPr>
                <w:sz w:val="20"/>
                <w:szCs w:val="20"/>
              </w:rPr>
            </w:pPr>
            <w:r w:rsidRPr="00F94347">
              <w:rPr>
                <w:sz w:val="20"/>
                <w:szCs w:val="20"/>
              </w:rPr>
              <w:t>Desarrollar procesos asociativos desde la legalidad, definiendo el propósito y la finalidad del turismo comunitario en el territorio.</w:t>
            </w:r>
          </w:p>
          <w:p w:rsidRPr="00F94347" w:rsidR="00301B88" w:rsidP="00F94347" w:rsidRDefault="00301B88" w14:paraId="2C325B69" w14:textId="77777777">
            <w:pPr>
              <w:rPr>
                <w:sz w:val="20"/>
                <w:szCs w:val="20"/>
              </w:rPr>
            </w:pPr>
            <w:r w:rsidRPr="00F94347">
              <w:rPr>
                <w:rFonts w:ascii="Apple Color Emoji" w:hAnsi="Apple Color Emoji" w:cs="Apple Color Emoji"/>
                <w:b/>
                <w:bCs/>
                <w:color w:val="39A900"/>
                <w:sz w:val="20"/>
                <w:szCs w:val="20"/>
              </w:rPr>
              <w:t>✔</w:t>
            </w:r>
            <w:r w:rsidRPr="00F94347">
              <w:rPr>
                <w:b/>
                <w:bCs/>
                <w:color w:val="39A900"/>
                <w:sz w:val="20"/>
                <w:szCs w:val="20"/>
              </w:rPr>
              <w:t xml:space="preserve"> </w:t>
            </w:r>
            <w:r w:rsidRPr="00F94347">
              <w:rPr>
                <w:color w:val="000000" w:themeColor="text1"/>
                <w:sz w:val="20"/>
                <w:szCs w:val="20"/>
              </w:rPr>
              <w:t>Organización comunitaria constituida legalmente.</w:t>
            </w:r>
          </w:p>
        </w:tc>
      </w:tr>
    </w:tbl>
    <w:p w:rsidRPr="00F94347" w:rsidR="00301B88" w:rsidP="00F94347" w:rsidRDefault="00301B88" w14:paraId="76ECDA6B"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301B88" w:rsidTr="00A06C47" w14:paraId="6E1B7A33"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301B88" w:rsidP="00F94347" w:rsidRDefault="00301B88" w14:paraId="77841F46" w14:textId="77777777">
            <w:pPr>
              <w:rPr>
                <w:sz w:val="20"/>
                <w:szCs w:val="20"/>
              </w:rPr>
            </w:pPr>
            <w:r w:rsidRPr="00F94347">
              <w:rPr>
                <w:b/>
                <w:bCs/>
                <w:color w:val="FFFFFF"/>
                <w:sz w:val="20"/>
                <w:szCs w:val="20"/>
              </w:rPr>
              <w:t>3</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301B88" w:rsidP="00F94347" w:rsidRDefault="00301B88" w14:paraId="22B0A98E" w14:textId="77777777">
            <w:pPr>
              <w:rPr>
                <w:sz w:val="20"/>
                <w:szCs w:val="20"/>
              </w:rPr>
            </w:pPr>
            <w:r w:rsidRPr="00F94347">
              <w:rPr>
                <w:b/>
                <w:bCs/>
                <w:sz w:val="20"/>
                <w:szCs w:val="20"/>
              </w:rPr>
              <w:t>Conocimiento del sector</w:t>
            </w:r>
          </w:p>
          <w:p w:rsidRPr="00F94347" w:rsidR="00301B88" w:rsidP="00F94347" w:rsidRDefault="00301B88" w14:paraId="6E65806E" w14:textId="77777777">
            <w:pPr>
              <w:rPr>
                <w:sz w:val="20"/>
                <w:szCs w:val="20"/>
              </w:rPr>
            </w:pPr>
            <w:r w:rsidRPr="00F94347">
              <w:rPr>
                <w:sz w:val="20"/>
                <w:szCs w:val="20"/>
              </w:rPr>
              <w:t>Fortalecer el conocimiento básico del sector turístico, la normatividad vigente y los requisitos para ser prestadores de servicios legalizados.</w:t>
            </w:r>
          </w:p>
          <w:p w:rsidRPr="00F94347" w:rsidR="00301B88" w:rsidP="00F94347" w:rsidRDefault="00301B88" w14:paraId="46FCDF9E" w14:textId="77777777">
            <w:pPr>
              <w:rPr>
                <w:sz w:val="20"/>
                <w:szCs w:val="20"/>
              </w:rPr>
            </w:pPr>
            <w:r w:rsidRPr="00F94347">
              <w:rPr>
                <w:rFonts w:ascii="Apple Color Emoji" w:hAnsi="Apple Color Emoji" w:cs="Apple Color Emoji"/>
                <w:b/>
                <w:bCs/>
                <w:color w:val="39A900"/>
                <w:sz w:val="20"/>
                <w:szCs w:val="20"/>
              </w:rPr>
              <w:t>✔</w:t>
            </w:r>
            <w:r w:rsidRPr="00F94347">
              <w:rPr>
                <w:b/>
                <w:bCs/>
                <w:color w:val="39A900"/>
                <w:sz w:val="20"/>
                <w:szCs w:val="20"/>
              </w:rPr>
              <w:t xml:space="preserve"> </w:t>
            </w:r>
            <w:r w:rsidRPr="00F94347">
              <w:rPr>
                <w:color w:val="000000" w:themeColor="text1"/>
                <w:sz w:val="20"/>
                <w:szCs w:val="20"/>
              </w:rPr>
              <w:t>Comunidad informada sobre el marco normativo.</w:t>
            </w:r>
          </w:p>
        </w:tc>
      </w:tr>
    </w:tbl>
    <w:p w:rsidRPr="00F94347" w:rsidR="00301B88" w:rsidP="00F94347" w:rsidRDefault="00301B88" w14:paraId="2F2BF382"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301B88" w:rsidTr="00A06C47" w14:paraId="572D7726"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301B88" w:rsidP="00F94347" w:rsidRDefault="00301B88" w14:paraId="44299B2B" w14:textId="77777777">
            <w:pPr>
              <w:rPr>
                <w:sz w:val="20"/>
                <w:szCs w:val="20"/>
              </w:rPr>
            </w:pPr>
            <w:r w:rsidRPr="00F94347">
              <w:rPr>
                <w:b/>
                <w:bCs/>
                <w:color w:val="FFFFFF"/>
                <w:sz w:val="20"/>
                <w:szCs w:val="20"/>
              </w:rPr>
              <w:t>4</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301B88" w:rsidP="00F94347" w:rsidRDefault="00301B88" w14:paraId="0B328B67" w14:textId="77777777">
            <w:pPr>
              <w:rPr>
                <w:sz w:val="20"/>
                <w:szCs w:val="20"/>
              </w:rPr>
            </w:pPr>
            <w:r w:rsidRPr="00F94347">
              <w:rPr>
                <w:b/>
                <w:bCs/>
                <w:sz w:val="20"/>
                <w:szCs w:val="20"/>
              </w:rPr>
              <w:t>Conectividad y atractivos</w:t>
            </w:r>
          </w:p>
          <w:p w:rsidRPr="00F94347" w:rsidR="00301B88" w:rsidP="00F94347" w:rsidRDefault="00301B88" w14:paraId="2D1AAC89" w14:textId="77777777">
            <w:pPr>
              <w:rPr>
                <w:sz w:val="20"/>
                <w:szCs w:val="20"/>
              </w:rPr>
            </w:pPr>
            <w:r w:rsidRPr="00F94347">
              <w:rPr>
                <w:sz w:val="20"/>
                <w:szCs w:val="20"/>
              </w:rPr>
              <w:t>Identificar las rutas de acceso al territorio (aérea, terrestre, fluvial) y los principales atractivos y potencialidades turísticas del entorno.</w:t>
            </w:r>
          </w:p>
          <w:p w:rsidRPr="00F94347" w:rsidR="00301B88" w:rsidP="00F94347" w:rsidRDefault="00301B88" w14:paraId="7359CD7F" w14:textId="77777777">
            <w:pPr>
              <w:rPr>
                <w:sz w:val="20"/>
                <w:szCs w:val="20"/>
              </w:rPr>
            </w:pPr>
            <w:r w:rsidRPr="00F94347">
              <w:rPr>
                <w:rFonts w:ascii="Apple Color Emoji" w:hAnsi="Apple Color Emoji" w:cs="Apple Color Emoji"/>
                <w:b/>
                <w:bCs/>
                <w:color w:val="39A900"/>
                <w:sz w:val="20"/>
                <w:szCs w:val="20"/>
              </w:rPr>
              <w:t>✔</w:t>
            </w:r>
            <w:r w:rsidRPr="00F94347">
              <w:rPr>
                <w:b/>
                <w:bCs/>
                <w:color w:val="39A900"/>
                <w:sz w:val="20"/>
                <w:szCs w:val="20"/>
              </w:rPr>
              <w:t xml:space="preserve"> </w:t>
            </w:r>
            <w:r w:rsidRPr="00F94347">
              <w:rPr>
                <w:color w:val="000000" w:themeColor="text1"/>
                <w:sz w:val="20"/>
                <w:szCs w:val="20"/>
              </w:rPr>
              <w:t>Diagnóstico de conectividad y atractivos documentado.</w:t>
            </w:r>
          </w:p>
        </w:tc>
      </w:tr>
    </w:tbl>
    <w:p w:rsidRPr="00F94347" w:rsidR="00301B88" w:rsidP="00F94347" w:rsidRDefault="00301B88" w14:paraId="0640C9F2"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301B88" w:rsidTr="00A06C47" w14:paraId="0237D168"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301B88" w:rsidP="00F94347" w:rsidRDefault="00301B88" w14:paraId="7E8FF3EB" w14:textId="77777777">
            <w:pPr>
              <w:rPr>
                <w:sz w:val="20"/>
                <w:szCs w:val="20"/>
              </w:rPr>
            </w:pPr>
            <w:r w:rsidRPr="00F94347">
              <w:rPr>
                <w:b/>
                <w:bCs/>
                <w:color w:val="FFFFFF"/>
                <w:sz w:val="20"/>
                <w:szCs w:val="20"/>
              </w:rPr>
              <w:t>5</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301B88" w:rsidP="00F94347" w:rsidRDefault="00301B88" w14:paraId="738D889C" w14:textId="77777777">
            <w:pPr>
              <w:rPr>
                <w:sz w:val="20"/>
                <w:szCs w:val="20"/>
              </w:rPr>
            </w:pPr>
            <w:r w:rsidRPr="00F94347">
              <w:rPr>
                <w:b/>
                <w:bCs/>
                <w:sz w:val="20"/>
                <w:szCs w:val="20"/>
              </w:rPr>
              <w:t>Articulación institucional</w:t>
            </w:r>
          </w:p>
          <w:p w:rsidRPr="00F94347" w:rsidR="00301B88" w:rsidP="00F94347" w:rsidRDefault="00301B88" w14:paraId="17BECDD2" w14:textId="77777777">
            <w:pPr>
              <w:rPr>
                <w:sz w:val="20"/>
                <w:szCs w:val="20"/>
              </w:rPr>
            </w:pPr>
            <w:r w:rsidRPr="00F94347">
              <w:rPr>
                <w:sz w:val="20"/>
                <w:szCs w:val="20"/>
              </w:rPr>
              <w:t>Vincular los procesos comunitarios con las políticas públicas del sector, promoviendo la participación de entes territoriales y alianzas público-privadas.</w:t>
            </w:r>
          </w:p>
          <w:p w:rsidRPr="00F94347" w:rsidR="00301B88" w:rsidP="00F94347" w:rsidRDefault="00301B88" w14:paraId="0DEAC297" w14:textId="77777777">
            <w:pPr>
              <w:rPr>
                <w:sz w:val="20"/>
                <w:szCs w:val="20"/>
              </w:rPr>
            </w:pPr>
            <w:r w:rsidRPr="00F94347">
              <w:rPr>
                <w:rFonts w:ascii="Apple Color Emoji" w:hAnsi="Apple Color Emoji" w:cs="Apple Color Emoji"/>
                <w:b/>
                <w:bCs/>
                <w:color w:val="000000" w:themeColor="text1"/>
                <w:sz w:val="20"/>
                <w:szCs w:val="20"/>
              </w:rPr>
              <w:t>✔</w:t>
            </w:r>
            <w:r w:rsidRPr="00F94347">
              <w:rPr>
                <w:b/>
                <w:bCs/>
                <w:color w:val="000000" w:themeColor="text1"/>
                <w:sz w:val="20"/>
                <w:szCs w:val="20"/>
              </w:rPr>
              <w:t xml:space="preserve"> </w:t>
            </w:r>
            <w:r w:rsidRPr="00F94347">
              <w:rPr>
                <w:color w:val="000000" w:themeColor="text1"/>
                <w:sz w:val="20"/>
                <w:szCs w:val="20"/>
              </w:rPr>
              <w:t>Plan de trabajo interinstitucional definido.</w:t>
            </w:r>
          </w:p>
        </w:tc>
      </w:tr>
    </w:tbl>
    <w:p w:rsidRPr="00F94347" w:rsidR="00301B88" w:rsidP="00F94347" w:rsidRDefault="00301B88" w14:paraId="32693F40"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301B88" w:rsidTr="00A06C47" w14:paraId="53EB3321"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301B88" w:rsidP="00F94347" w:rsidRDefault="00301B88" w14:paraId="0AAC4423" w14:textId="77777777">
            <w:pPr>
              <w:rPr>
                <w:sz w:val="20"/>
                <w:szCs w:val="20"/>
              </w:rPr>
            </w:pPr>
            <w:r w:rsidRPr="00F94347">
              <w:rPr>
                <w:b/>
                <w:bCs/>
                <w:color w:val="FFFFFF"/>
                <w:sz w:val="20"/>
                <w:szCs w:val="20"/>
              </w:rPr>
              <w:t>6</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301B88" w:rsidP="00F94347" w:rsidRDefault="00301B88" w14:paraId="0DBE9A95" w14:textId="77777777">
            <w:pPr>
              <w:rPr>
                <w:sz w:val="20"/>
                <w:szCs w:val="20"/>
              </w:rPr>
            </w:pPr>
            <w:r w:rsidRPr="00F94347">
              <w:rPr>
                <w:b/>
                <w:bCs/>
                <w:sz w:val="20"/>
                <w:szCs w:val="20"/>
              </w:rPr>
              <w:t>Competitividad y beneficio mutuo</w:t>
            </w:r>
          </w:p>
          <w:p w:rsidRPr="00F94347" w:rsidR="00301B88" w:rsidP="00F94347" w:rsidRDefault="00301B88" w14:paraId="643CEB84" w14:textId="77777777">
            <w:pPr>
              <w:rPr>
                <w:sz w:val="20"/>
                <w:szCs w:val="20"/>
              </w:rPr>
            </w:pPr>
            <w:r w:rsidRPr="00F94347">
              <w:rPr>
                <w:sz w:val="20"/>
                <w:szCs w:val="20"/>
              </w:rPr>
              <w:t>Participar en actividades de competitividad turística, socializar decisiones con la comunidad y analizar los beneficios mutuos para el territorio.</w:t>
            </w:r>
          </w:p>
          <w:p w:rsidRPr="00F94347" w:rsidR="00301B88" w:rsidP="00F94347" w:rsidRDefault="00301B88" w14:paraId="1024194C" w14:textId="77777777">
            <w:pPr>
              <w:rPr>
                <w:sz w:val="20"/>
                <w:szCs w:val="20"/>
              </w:rPr>
            </w:pPr>
            <w:r w:rsidRPr="00F94347">
              <w:rPr>
                <w:rFonts w:ascii="Apple Color Emoji" w:hAnsi="Apple Color Emoji" w:cs="Apple Color Emoji"/>
                <w:b/>
                <w:bCs/>
                <w:color w:val="39A900"/>
                <w:sz w:val="20"/>
                <w:szCs w:val="20"/>
              </w:rPr>
              <w:t>✔</w:t>
            </w:r>
            <w:r w:rsidRPr="00F94347">
              <w:rPr>
                <w:b/>
                <w:bCs/>
                <w:color w:val="39A900"/>
                <w:sz w:val="20"/>
                <w:szCs w:val="20"/>
              </w:rPr>
              <w:t xml:space="preserve"> </w:t>
            </w:r>
            <w:r w:rsidRPr="00F94347">
              <w:rPr>
                <w:color w:val="000000" w:themeColor="text1"/>
                <w:sz w:val="20"/>
                <w:szCs w:val="20"/>
              </w:rPr>
              <w:t>Modelo de negocio orientado al bienestar colectivo.</w:t>
            </w:r>
          </w:p>
        </w:tc>
      </w:tr>
    </w:tbl>
    <w:p w:rsidRPr="00F94347" w:rsidR="00301B88" w:rsidP="00F94347" w:rsidRDefault="00E26C0D" w14:paraId="01154D83" w14:textId="77777777">
      <w:pPr>
        <w:rPr>
          <w:sz w:val="20"/>
          <w:szCs w:val="20"/>
        </w:rPr>
      </w:pPr>
      <w:commentRangeEnd w:id="10"/>
      <w:r w:rsidRPr="00F94347">
        <w:rPr>
          <w:rStyle w:val="Refdecomentario"/>
          <w:sz w:val="20"/>
          <w:szCs w:val="20"/>
        </w:rPr>
        <w:commentReference w:id="10"/>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301B88" w:rsidTr="00A06C47" w14:paraId="4EDF46D8" w14:textId="77777777">
        <w:tc>
          <w:tcPr>
            <w:tcW w:w="9000" w:type="dxa"/>
            <w:tcBorders>
              <w:top w:val="single" w:color="39A900" w:sz="6" w:space="0"/>
              <w:left w:val="single" w:color="39A900" w:sz="6" w:space="0"/>
              <w:bottom w:val="single" w:color="39A900" w:sz="6" w:space="0"/>
              <w:right w:val="single" w:color="39A900" w:sz="6" w:space="0"/>
            </w:tcBorders>
            <w:shd w:val="clear" w:color="auto" w:fill="F2F7EE"/>
            <w:tcMar>
              <w:top w:w="160" w:type="dxa"/>
              <w:left w:w="240" w:type="dxa"/>
              <w:bottom w:w="160" w:type="dxa"/>
              <w:right w:w="240" w:type="dxa"/>
            </w:tcMar>
          </w:tcPr>
          <w:p w:rsidRPr="00F94347" w:rsidR="00301B88" w:rsidP="00F94347" w:rsidRDefault="00301B88" w14:paraId="294B49DF" w14:textId="69D6A3C8">
            <w:pPr>
              <w:rPr>
                <w:sz w:val="20"/>
                <w:szCs w:val="20"/>
              </w:rPr>
            </w:pPr>
            <w:commentRangeStart w:id="11"/>
            <w:proofErr w:type="gramStart"/>
            <w:r w:rsidRPr="00F94347">
              <w:rPr>
                <w:rFonts w:ascii="Apple Color Emoji" w:hAnsi="Apple Color Emoji" w:cs="Apple Color Emoji"/>
                <w:b/>
                <w:bCs/>
                <w:sz w:val="20"/>
                <w:szCs w:val="20"/>
              </w:rPr>
              <w:t>✅</w:t>
            </w:r>
            <w:r w:rsidRPr="00F94347">
              <w:rPr>
                <w:b/>
                <w:bCs/>
                <w:sz w:val="20"/>
                <w:szCs w:val="20"/>
              </w:rPr>
              <w:t xml:space="preserve">  B</w:t>
            </w:r>
            <w:r w:rsidRPr="00F94347" w:rsidR="00E26C0D">
              <w:rPr>
                <w:b/>
                <w:bCs/>
                <w:sz w:val="20"/>
                <w:szCs w:val="20"/>
              </w:rPr>
              <w:t>uena</w:t>
            </w:r>
            <w:proofErr w:type="gramEnd"/>
            <w:r w:rsidRPr="00F94347" w:rsidR="00E26C0D">
              <w:rPr>
                <w:b/>
                <w:bCs/>
                <w:sz w:val="20"/>
                <w:szCs w:val="20"/>
              </w:rPr>
              <w:t xml:space="preserve"> práctica</w:t>
            </w:r>
          </w:p>
          <w:p w:rsidRPr="00F94347" w:rsidR="00301B88" w:rsidP="00F94347" w:rsidRDefault="00301B88" w14:paraId="485DBB17" w14:textId="439B3C9D">
            <w:pPr>
              <w:rPr>
                <w:sz w:val="20"/>
                <w:szCs w:val="20"/>
              </w:rPr>
            </w:pPr>
            <w:r w:rsidRPr="00F94347">
              <w:rPr>
                <w:sz w:val="20"/>
                <w:szCs w:val="20"/>
              </w:rPr>
              <w:t>El turismo comunitario trasciende la oferta de actividades. Se vincula con procesos integrales de desarrollo social, económico, cultural y ambiental que promueven el bienestar de todas las personas que habitan y visitan el territorio (MinCIT, 2012).</w:t>
            </w:r>
            <w:commentRangeEnd w:id="11"/>
            <w:r w:rsidRPr="00F94347" w:rsidR="007A4033">
              <w:rPr>
                <w:rStyle w:val="Refdecomentario"/>
                <w:sz w:val="20"/>
                <w:szCs w:val="20"/>
              </w:rPr>
              <w:commentReference w:id="11"/>
            </w:r>
          </w:p>
        </w:tc>
      </w:tr>
    </w:tbl>
    <w:p w:rsidRPr="00F94347" w:rsidR="00301B88" w:rsidP="00F94347" w:rsidRDefault="00301B88" w14:paraId="66ADBAC3" w14:textId="77777777">
      <w:pPr>
        <w:rPr>
          <w:sz w:val="20"/>
          <w:szCs w:val="20"/>
        </w:rPr>
      </w:pPr>
    </w:p>
    <w:p w:rsidRPr="00F94347" w:rsidR="00301B88" w:rsidP="00F94347" w:rsidRDefault="00301B88" w14:paraId="60FC600D" w14:textId="77777777">
      <w:pPr>
        <w:rPr>
          <w:sz w:val="20"/>
          <w:szCs w:val="20"/>
        </w:rPr>
      </w:pPr>
    </w:p>
    <w:p w:rsidRPr="00F94347" w:rsidR="00301B88" w:rsidP="00F94347" w:rsidRDefault="00301B88" w14:paraId="4CFDBA7F" w14:textId="77777777">
      <w:pPr>
        <w:pStyle w:val="Ttulo3"/>
        <w:spacing w:before="0" w:after="0"/>
        <w:rPr>
          <w:szCs w:val="20"/>
        </w:rPr>
      </w:pPr>
      <w:r w:rsidRPr="00F94347">
        <w:rPr>
          <w:bCs/>
          <w:color w:val="1A1A1A"/>
          <w:szCs w:val="20"/>
        </w:rPr>
        <w:t>Cultura y creencias</w:t>
      </w:r>
    </w:p>
    <w:p w:rsidRPr="00F94347" w:rsidR="00301B88" w:rsidP="00F94347" w:rsidRDefault="00301B88" w14:paraId="3CE889EE" w14:textId="77777777">
      <w:pPr>
        <w:rPr>
          <w:sz w:val="20"/>
          <w:szCs w:val="20"/>
        </w:rPr>
      </w:pPr>
    </w:p>
    <w:p w:rsidRPr="00F94347" w:rsidR="00301B88" w:rsidP="00F94347" w:rsidRDefault="00301B88" w14:paraId="4000499A" w14:textId="77777777">
      <w:pPr>
        <w:rPr>
          <w:sz w:val="20"/>
          <w:szCs w:val="20"/>
        </w:rPr>
      </w:pPr>
      <w:r w:rsidRPr="00F94347">
        <w:rPr>
          <w:sz w:val="20"/>
          <w:szCs w:val="20"/>
        </w:rPr>
        <w:t>De acuerdo con las directrices de la ONU Turismo, las políticas y actividades turísticas deben desarrollarse con pleno respeto por el patrimonio artístico, arqueológico y cultural. Estos bienes constituyen elementos de alto valor histórico y social que deben preservarse para garantizar su transmisión a las generaciones futuras.</w:t>
      </w:r>
    </w:p>
    <w:p w:rsidRPr="00F94347" w:rsidR="00301B88" w:rsidP="00F94347" w:rsidRDefault="00301B88" w14:paraId="66146020" w14:textId="77777777">
      <w:pPr>
        <w:rPr>
          <w:sz w:val="20"/>
          <w:szCs w:val="20"/>
        </w:rPr>
      </w:pPr>
    </w:p>
    <w:p w:rsidRPr="00F94347" w:rsidR="00301B88" w:rsidP="00F94347" w:rsidRDefault="00301B88" w14:paraId="36B89AE5" w14:textId="77777777">
      <w:pPr>
        <w:rPr>
          <w:sz w:val="20"/>
          <w:szCs w:val="20"/>
        </w:rPr>
      </w:pPr>
      <w:r w:rsidRPr="00F94347">
        <w:rPr>
          <w:sz w:val="20"/>
          <w:szCs w:val="20"/>
        </w:rPr>
        <w:t>Las comunidades tienen la responsabilidad de proteger los monumentos, los centros de culto y los lugares de interés histórico o arqueológico presentes en sus territorios. Asimismo, es necesario promover la conservación y modernización de los museos y espacios culturales, garantizando su accesibilidad e inclusión para todas las personas visitantes.</w:t>
      </w:r>
    </w:p>
    <w:p w:rsidRPr="00F94347" w:rsidR="00301B88" w:rsidP="00F94347" w:rsidRDefault="00301B88" w14:paraId="631B12EA"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301B88" w:rsidTr="00A06C47" w14:paraId="04BCC163" w14:textId="77777777">
        <w:tc>
          <w:tcPr>
            <w:tcW w:w="9000" w:type="dxa"/>
            <w:tcBorders>
              <w:top w:val="single" w:color="39A900" w:sz="6" w:space="0"/>
              <w:left w:val="single" w:color="39A900" w:sz="6" w:space="0"/>
              <w:bottom w:val="single" w:color="39A900" w:sz="6" w:space="0"/>
              <w:right w:val="single" w:color="39A900" w:sz="6" w:space="0"/>
            </w:tcBorders>
            <w:shd w:val="clear" w:color="auto" w:fill="F2F7EE"/>
            <w:tcMar>
              <w:top w:w="160" w:type="dxa"/>
              <w:left w:w="240" w:type="dxa"/>
              <w:bottom w:w="160" w:type="dxa"/>
              <w:right w:w="240" w:type="dxa"/>
            </w:tcMar>
          </w:tcPr>
          <w:p w:rsidRPr="00F94347" w:rsidR="00301B88" w:rsidP="00F94347" w:rsidRDefault="00301B88" w14:paraId="20B17F0A" w14:textId="6C07A2D4">
            <w:pPr>
              <w:rPr>
                <w:sz w:val="20"/>
                <w:szCs w:val="20"/>
              </w:rPr>
            </w:pPr>
            <w:commentRangeStart w:id="12"/>
            <w:proofErr w:type="gramStart"/>
            <w:r w:rsidRPr="00F94347">
              <w:rPr>
                <w:rFonts w:ascii="Apple Color Emoji" w:hAnsi="Apple Color Emoji" w:cs="Apple Color Emoji"/>
                <w:b/>
                <w:bCs/>
                <w:sz w:val="20"/>
                <w:szCs w:val="20"/>
              </w:rPr>
              <w:t>💡</w:t>
            </w:r>
            <w:r w:rsidRPr="00F94347">
              <w:rPr>
                <w:b/>
                <w:bCs/>
                <w:sz w:val="20"/>
                <w:szCs w:val="20"/>
              </w:rPr>
              <w:t xml:space="preserve">  P</w:t>
            </w:r>
            <w:r w:rsidRPr="00F94347" w:rsidR="00E26C0D">
              <w:rPr>
                <w:b/>
                <w:bCs/>
                <w:sz w:val="20"/>
                <w:szCs w:val="20"/>
              </w:rPr>
              <w:t>unto</w:t>
            </w:r>
            <w:proofErr w:type="gramEnd"/>
            <w:r w:rsidRPr="00F94347" w:rsidR="00E26C0D">
              <w:rPr>
                <w:b/>
                <w:bCs/>
                <w:sz w:val="20"/>
                <w:szCs w:val="20"/>
              </w:rPr>
              <w:t xml:space="preserve"> clave</w:t>
            </w:r>
          </w:p>
          <w:p w:rsidRPr="00F94347" w:rsidR="00301B88" w:rsidP="00F94347" w:rsidRDefault="00301B88" w14:paraId="546368EA" w14:textId="77777777">
            <w:pPr>
              <w:rPr>
                <w:sz w:val="20"/>
                <w:szCs w:val="20"/>
              </w:rPr>
            </w:pPr>
            <w:r w:rsidRPr="00F94347">
              <w:rPr>
                <w:sz w:val="20"/>
                <w:szCs w:val="20"/>
              </w:rPr>
              <w:t>La gestión del turismo comunitario contribuye a la salvaguarda del patrimonio y al fortalecimiento de la identidad cultural, al tiempo que impulsa el desarrollo sostenible y el bienestar colectivo en los territorios.</w:t>
            </w:r>
            <w:commentRangeEnd w:id="12"/>
            <w:r w:rsidRPr="00F94347" w:rsidR="007A4033">
              <w:rPr>
                <w:rStyle w:val="Refdecomentario"/>
                <w:sz w:val="20"/>
                <w:szCs w:val="20"/>
              </w:rPr>
              <w:commentReference w:id="12"/>
            </w:r>
          </w:p>
        </w:tc>
      </w:tr>
    </w:tbl>
    <w:p w:rsidRPr="00F94347" w:rsidR="00301B88" w:rsidP="00F94347" w:rsidRDefault="00301B88" w14:paraId="5853A76A" w14:textId="77777777">
      <w:pPr>
        <w:rPr>
          <w:sz w:val="20"/>
          <w:szCs w:val="20"/>
        </w:rPr>
      </w:pPr>
    </w:p>
    <w:p w:rsidRPr="00F94347" w:rsidR="000F6320" w:rsidP="00F94347" w:rsidRDefault="000F6320" w14:paraId="10BDA5A4" w14:textId="77777777">
      <w:pPr>
        <w:pBdr>
          <w:top w:val="nil"/>
          <w:left w:val="nil"/>
          <w:bottom w:val="nil"/>
          <w:right w:val="nil"/>
          <w:between w:val="nil"/>
        </w:pBdr>
        <w:rPr>
          <w:b/>
          <w:color w:val="000000"/>
          <w:sz w:val="20"/>
          <w:szCs w:val="20"/>
        </w:rPr>
      </w:pPr>
      <w:r w:rsidRPr="1CF5EA52" w:rsidR="000F6320">
        <w:rPr>
          <w:b w:val="1"/>
          <w:bCs w:val="1"/>
          <w:color w:val="000000" w:themeColor="text1" w:themeTint="FF" w:themeShade="FF"/>
          <w:sz w:val="20"/>
          <w:szCs w:val="20"/>
        </w:rPr>
        <w:t>2. Perfil del turista comunitario</w:t>
      </w:r>
    </w:p>
    <w:p w:rsidR="1CF5EA52" w:rsidP="1CF5EA52" w:rsidRDefault="1CF5EA52" w14:paraId="60C29659" w14:textId="07B9E00D">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15CD8EAB" w:rsidP="1CF5EA52" w:rsidRDefault="15CD8EAB" w14:paraId="45403B52" w14:textId="179FF631">
      <w:pPr>
        <w:pBdr>
          <w:top w:val="nil" w:color="FF000000" w:sz="0" w:space="0"/>
          <w:left w:val="nil" w:color="FF000000" w:sz="0" w:space="0"/>
          <w:bottom w:val="nil" w:color="FF000000" w:sz="0" w:space="0"/>
          <w:right w:val="nil" w:color="FF000000" w:sz="0" w:space="0"/>
          <w:between w:val="nil" w:color="FF000000" w:sz="0" w:space="0"/>
        </w:pBdr>
        <w:rPr>
          <w:b w:val="0"/>
          <w:bCs w:val="0"/>
          <w:color w:val="000000" w:themeColor="text1" w:themeTint="FF" w:themeShade="FF"/>
          <w:sz w:val="20"/>
          <w:szCs w:val="20"/>
        </w:rPr>
      </w:pPr>
      <w:r w:rsidRPr="1CF5EA52" w:rsidR="15CD8EAB">
        <w:rPr>
          <w:b w:val="0"/>
          <w:bCs w:val="0"/>
          <w:color w:val="000000" w:themeColor="text1" w:themeTint="FF" w:themeShade="FF"/>
          <w:sz w:val="20"/>
          <w:szCs w:val="20"/>
        </w:rPr>
        <w:t>El conocimiento del turista comunitario es fundamental para diseñar productos y experiencias que respondan a sus intereses y expectativas. Su perfil se distingue por una actitud de respeto, aprendizaje y corresponsabilidad frente al territorio y la comunidad anfitriona.</w:t>
      </w:r>
    </w:p>
    <w:p w:rsidR="1CF5EA52" w:rsidP="1CF5EA52" w:rsidRDefault="1CF5EA52" w14:paraId="4F8184AC" w14:textId="3B238F7D">
      <w:pPr>
        <w:pBdr>
          <w:top w:val="nil" w:color="FF000000" w:sz="0" w:space="0"/>
          <w:left w:val="nil" w:color="FF000000" w:sz="0" w:space="0"/>
          <w:bottom w:val="nil" w:color="FF000000" w:sz="0" w:space="0"/>
          <w:right w:val="nil" w:color="FF000000" w:sz="0" w:space="0"/>
          <w:between w:val="nil" w:color="FF000000" w:sz="0" w:space="0"/>
        </w:pBdr>
        <w:rPr>
          <w:b w:val="0"/>
          <w:bCs w:val="0"/>
          <w:color w:val="000000" w:themeColor="text1" w:themeTint="FF" w:themeShade="FF"/>
          <w:sz w:val="20"/>
          <w:szCs w:val="20"/>
        </w:rPr>
      </w:pPr>
    </w:p>
    <w:p w:rsidR="15CD8EAB" w:rsidP="1CF5EA52" w:rsidRDefault="15CD8EAB" w14:paraId="4F2A7E14" w14:textId="699B7554">
      <w:pPr>
        <w:pStyle w:val="Normal"/>
        <w:pBdr>
          <w:top w:val="nil" w:color="FF000000" w:sz="0" w:space="0"/>
          <w:left w:val="nil" w:color="FF000000" w:sz="0" w:space="0"/>
          <w:bottom w:val="nil" w:color="FF000000" w:sz="0" w:space="0"/>
          <w:right w:val="nil" w:color="FF000000" w:sz="0" w:space="0"/>
          <w:between w:val="nil" w:color="FF000000" w:sz="0" w:space="0"/>
        </w:pBdr>
        <w:rPr>
          <w:b w:val="0"/>
          <w:bCs w:val="0"/>
          <w:color w:val="000000" w:themeColor="text1" w:themeTint="FF" w:themeShade="FF"/>
          <w:sz w:val="20"/>
          <w:szCs w:val="20"/>
        </w:rPr>
      </w:pPr>
      <w:r w:rsidRPr="1CF5EA52" w:rsidR="15CD8EAB">
        <w:rPr>
          <w:b w:val="0"/>
          <w:bCs w:val="0"/>
          <w:color w:val="000000" w:themeColor="text1" w:themeTint="FF" w:themeShade="FF"/>
          <w:sz w:val="20"/>
          <w:szCs w:val="20"/>
        </w:rPr>
        <w:t>En este punto se estudian el concepto, las características, los tipos de turista comunitario y los factores que determinan su procedencia, motivaciones e importancia estratégica para la planificación turística del territorio.</w:t>
      </w:r>
    </w:p>
    <w:p w:rsidR="1CF5EA52" w:rsidP="1CF5EA52" w:rsidRDefault="1CF5EA52" w14:paraId="2D3383F0" w14:textId="39AC372C">
      <w:pPr>
        <w:pBdr>
          <w:top w:val="nil" w:color="FF000000" w:sz="0" w:space="0"/>
          <w:left w:val="nil" w:color="FF000000" w:sz="0" w:space="0"/>
          <w:bottom w:val="nil" w:color="FF000000" w:sz="0" w:space="0"/>
          <w:right w:val="nil" w:color="FF000000" w:sz="0" w:space="0"/>
          <w:between w:val="nil" w:color="FF000000" w:sz="0" w:space="0"/>
        </w:pBdr>
        <w:rPr>
          <w:b w:val="1"/>
          <w:bCs w:val="1"/>
          <w:color w:val="000000" w:themeColor="text1" w:themeTint="FF" w:themeShade="FF"/>
          <w:sz w:val="20"/>
          <w:szCs w:val="20"/>
        </w:rPr>
      </w:pPr>
    </w:p>
    <w:p w:rsidRPr="00F94347" w:rsidR="000F6320" w:rsidP="00F94347" w:rsidRDefault="000F6320" w14:paraId="6902C4BD" w14:textId="77777777">
      <w:pPr>
        <w:pBdr>
          <w:top w:val="nil"/>
          <w:left w:val="nil"/>
          <w:bottom w:val="nil"/>
          <w:right w:val="nil"/>
          <w:between w:val="nil"/>
        </w:pBdr>
        <w:rPr>
          <w:bCs/>
          <w:color w:val="000000"/>
          <w:sz w:val="20"/>
          <w:szCs w:val="20"/>
        </w:rPr>
      </w:pPr>
    </w:p>
    <w:p w:rsidR="000F6320" w:rsidP="00F94347" w:rsidRDefault="000F6320" w14:paraId="56884A1C" w14:textId="4DF1052F">
      <w:pPr>
        <w:pBdr>
          <w:top w:val="nil"/>
          <w:left w:val="nil"/>
          <w:bottom w:val="nil"/>
          <w:right w:val="nil"/>
          <w:between w:val="nil"/>
        </w:pBdr>
        <w:rPr>
          <w:b/>
          <w:color w:val="000000"/>
          <w:sz w:val="20"/>
          <w:szCs w:val="20"/>
        </w:rPr>
      </w:pPr>
      <w:r w:rsidRPr="00F94347">
        <w:rPr>
          <w:b/>
          <w:color w:val="000000"/>
          <w:sz w:val="20"/>
          <w:szCs w:val="20"/>
        </w:rPr>
        <w:t>2.1 Concepto, características y tipos</w:t>
      </w:r>
    </w:p>
    <w:p w:rsidR="00001693" w:rsidP="00F94347" w:rsidRDefault="00001693" w14:paraId="3E0B9D3C" w14:textId="77777777">
      <w:pPr>
        <w:pBdr>
          <w:top w:val="nil"/>
          <w:left w:val="nil"/>
          <w:bottom w:val="nil"/>
          <w:right w:val="nil"/>
          <w:between w:val="nil"/>
        </w:pBdr>
        <w:rPr>
          <w:b/>
          <w:color w:val="000000"/>
          <w:sz w:val="20"/>
          <w:szCs w:val="20"/>
        </w:rPr>
      </w:pPr>
    </w:p>
    <w:p w:rsidR="00AD3E74" w:rsidRDefault="00AD3E74" w14:paraId="7E4C2FB5" w14:textId="77777777">
      <w:r>
        <w:rPr>
          <w:b/>
          <w:bCs/>
          <w:i/>
          <w:iCs/>
          <w:color w:val="000000"/>
          <w:sz w:val="20"/>
          <w:szCs w:val="20"/>
          <w:shd w:val="clear" w:color="auto" w:fill="FFCC99"/>
        </w:rPr>
        <w:t>Podcast:</w:t>
      </w:r>
      <w:r>
        <w:rPr>
          <w:b/>
          <w:bCs/>
          <w:color w:val="000000"/>
          <w:sz w:val="20"/>
          <w:szCs w:val="20"/>
        </w:rPr>
        <w:t xml:space="preserve"> </w:t>
      </w:r>
      <w:r>
        <w:rPr>
          <w:color w:val="000000"/>
          <w:sz w:val="20"/>
          <w:szCs w:val="20"/>
        </w:rPr>
        <w:t xml:space="preserve">Para contextualizar el perfil del turista comunitario y su importancia en la planificación estratégica del territorio, se recomienda escuchar el </w:t>
      </w:r>
      <w:r>
        <w:rPr>
          <w:i/>
          <w:iCs/>
          <w:color w:val="000000"/>
          <w:sz w:val="20"/>
          <w:szCs w:val="20"/>
          <w:shd w:val="clear" w:color="auto" w:fill="FFCC99"/>
        </w:rPr>
        <w:t>podcast</w:t>
      </w:r>
      <w:r>
        <w:rPr>
          <w:color w:val="000000"/>
          <w:sz w:val="20"/>
          <w:szCs w:val="20"/>
        </w:rPr>
        <w:t xml:space="preserve"> “¿Quién viaja al territorio y qué espera encontrar?”, que introduce los conceptos clave de esta sección de manera conversacional.</w:t>
      </w:r>
    </w:p>
    <w:p w:rsidRPr="00F94347" w:rsidR="000F6320" w:rsidP="00F94347" w:rsidRDefault="000F6320" w14:paraId="6F40BA9A" w14:textId="77777777">
      <w:pPr>
        <w:pBdr>
          <w:top w:val="nil"/>
          <w:left w:val="nil"/>
          <w:bottom w:val="nil"/>
          <w:right w:val="nil"/>
          <w:between w:val="nil"/>
        </w:pBdr>
        <w:rPr>
          <w:bCs/>
          <w:color w:val="000000"/>
          <w:sz w:val="20"/>
          <w:szCs w:val="20"/>
        </w:rPr>
      </w:pPr>
    </w:p>
    <w:p w:rsidRPr="00F94347" w:rsidR="000F6320" w:rsidP="00F94347" w:rsidRDefault="000F6320" w14:paraId="71D2236F" w14:textId="77777777">
      <w:pPr>
        <w:pBdr>
          <w:top w:val="nil"/>
          <w:left w:val="nil"/>
          <w:bottom w:val="nil"/>
          <w:right w:val="nil"/>
          <w:between w:val="nil"/>
        </w:pBdr>
        <w:rPr>
          <w:bCs/>
          <w:color w:val="000000"/>
          <w:sz w:val="20"/>
          <w:szCs w:val="20"/>
        </w:rPr>
      </w:pPr>
    </w:p>
    <w:p w:rsidRPr="00F94347" w:rsidR="000F6320" w:rsidP="00F94347" w:rsidRDefault="000F6320" w14:paraId="25A6539C" w14:textId="77777777">
      <w:pPr>
        <w:pBdr>
          <w:top w:val="nil"/>
          <w:left w:val="nil"/>
          <w:bottom w:val="nil"/>
          <w:right w:val="nil"/>
          <w:between w:val="nil"/>
        </w:pBdr>
        <w:rPr>
          <w:b/>
          <w:color w:val="000000"/>
          <w:sz w:val="20"/>
          <w:szCs w:val="20"/>
        </w:rPr>
      </w:pPr>
      <w:r w:rsidRPr="00F94347">
        <w:rPr>
          <w:b/>
          <w:color w:val="000000"/>
          <w:sz w:val="20"/>
          <w:szCs w:val="20"/>
        </w:rPr>
        <w:t>Concepto de turista comunitario</w:t>
      </w:r>
    </w:p>
    <w:p w:rsidRPr="00F94347" w:rsidR="000F6320" w:rsidP="00F94347" w:rsidRDefault="000F6320" w14:paraId="78E24BEE" w14:textId="77777777">
      <w:pPr>
        <w:pBdr>
          <w:top w:val="nil"/>
          <w:left w:val="nil"/>
          <w:bottom w:val="nil"/>
          <w:right w:val="nil"/>
          <w:between w:val="nil"/>
        </w:pBdr>
        <w:rPr>
          <w:bCs/>
          <w:color w:val="000000"/>
          <w:sz w:val="20"/>
          <w:szCs w:val="20"/>
        </w:rPr>
      </w:pPr>
    </w:p>
    <w:p w:rsidRPr="00F94347" w:rsidR="000F6320" w:rsidP="00F94347" w:rsidRDefault="000F6320" w14:paraId="1C87D583" w14:textId="77777777">
      <w:pPr>
        <w:pBdr>
          <w:top w:val="nil"/>
          <w:left w:val="nil"/>
          <w:bottom w:val="nil"/>
          <w:right w:val="nil"/>
          <w:between w:val="nil"/>
        </w:pBdr>
        <w:rPr>
          <w:bCs/>
          <w:color w:val="000000"/>
          <w:sz w:val="20"/>
          <w:szCs w:val="20"/>
        </w:rPr>
      </w:pPr>
      <w:r w:rsidRPr="00F94347">
        <w:rPr>
          <w:bCs/>
          <w:color w:val="000000"/>
          <w:sz w:val="20"/>
          <w:szCs w:val="20"/>
        </w:rPr>
        <w:t>El turista comunitario es la persona que participa en experiencias turísticas gestionadas por comunidades locales y que busca un contacto directo, respetuoso y significativo con el territorio y sus habitantes. A diferencia de otros perfiles de visitantes, este tipo de turista se interesa por conocer las dinámicas culturales, sociales y ambientales del lugar, valorando la autenticidad de las prácticas comunitarias y la sostenibilidad de las actividades ofrecidas.</w:t>
      </w:r>
    </w:p>
    <w:p w:rsidRPr="00F94347" w:rsidR="000F6320" w:rsidP="00F94347" w:rsidRDefault="000F6320" w14:paraId="2216B338" w14:textId="77777777">
      <w:pPr>
        <w:pBdr>
          <w:top w:val="nil"/>
          <w:left w:val="nil"/>
          <w:bottom w:val="nil"/>
          <w:right w:val="nil"/>
          <w:between w:val="nil"/>
        </w:pBdr>
        <w:rPr>
          <w:bCs/>
          <w:color w:val="000000"/>
          <w:sz w:val="20"/>
          <w:szCs w:val="20"/>
        </w:rPr>
      </w:pPr>
    </w:p>
    <w:p w:rsidRPr="00F94347" w:rsidR="000F6320" w:rsidP="00F94347" w:rsidRDefault="000F6320" w14:paraId="5BE640C3" w14:textId="77777777">
      <w:pPr>
        <w:pBdr>
          <w:top w:val="nil"/>
          <w:left w:val="nil"/>
          <w:bottom w:val="nil"/>
          <w:right w:val="nil"/>
          <w:between w:val="nil"/>
        </w:pBdr>
        <w:rPr>
          <w:bCs/>
          <w:color w:val="000000"/>
          <w:sz w:val="20"/>
          <w:szCs w:val="20"/>
        </w:rPr>
      </w:pPr>
      <w:r w:rsidRPr="00F94347">
        <w:rPr>
          <w:bCs/>
          <w:color w:val="000000"/>
          <w:sz w:val="20"/>
          <w:szCs w:val="20"/>
        </w:rPr>
        <w:t>Desde el enfoque del turismo sostenible, el visitante que participa en iniciativas comunitarias asume un rol activo en la conservación del patrimonio y en el fortalecimiento de la economía local. La ONU Turismo (2021) señala que el turismo responsable implica la participación informada de los visitantes en actividades que respeten la cultura local y contribuyan al bienestar de la comunidad anfitriona. En este sentido, el perfil del turista comunitario se caracteriza por una actitud de respeto, aprendizaje y corresponsabilidad frente al territorio que visita.</w:t>
      </w:r>
    </w:p>
    <w:p w:rsidRPr="00F94347" w:rsidR="000F6320" w:rsidP="00F94347" w:rsidRDefault="000F6320" w14:paraId="2B4F5561" w14:textId="77777777">
      <w:pPr>
        <w:pBdr>
          <w:top w:val="nil"/>
          <w:left w:val="nil"/>
          <w:bottom w:val="nil"/>
          <w:right w:val="nil"/>
          <w:between w:val="nil"/>
        </w:pBdr>
        <w:rPr>
          <w:bCs/>
          <w:color w:val="000000"/>
          <w:sz w:val="20"/>
          <w:szCs w:val="20"/>
        </w:rPr>
      </w:pPr>
    </w:p>
    <w:p w:rsidRPr="00F94347" w:rsidR="000F6320" w:rsidP="00F94347" w:rsidRDefault="000F6320" w14:paraId="1D8B2A3B" w14:textId="77777777">
      <w:pPr>
        <w:pBdr>
          <w:top w:val="nil"/>
          <w:left w:val="nil"/>
          <w:bottom w:val="nil"/>
          <w:right w:val="nil"/>
          <w:between w:val="nil"/>
        </w:pBdr>
        <w:rPr>
          <w:bCs/>
          <w:color w:val="000000"/>
          <w:sz w:val="20"/>
          <w:szCs w:val="20"/>
        </w:rPr>
      </w:pPr>
      <w:r w:rsidRPr="00F94347">
        <w:rPr>
          <w:bCs/>
          <w:color w:val="000000"/>
          <w:sz w:val="20"/>
          <w:szCs w:val="20"/>
        </w:rPr>
        <w:t>La identificación del perfil del visitante resulta fundamental para la formulación de líneas estratégicas en turismo comunitario, ya que permite diseñar productos y servicios acordes con sus expectativas, necesidades y comportamientos. Asimismo, facilita la definición de estrategias de comunicación, comercialización y atención que favorezcan experiencias satisfactorias tanto para la comunidad como para las personas visitantes.</w:t>
      </w:r>
    </w:p>
    <w:p w:rsidRPr="00F94347" w:rsidR="000F6320" w:rsidP="00F94347" w:rsidRDefault="000F6320" w14:paraId="50F9A136" w14:textId="77777777">
      <w:pPr>
        <w:pBdr>
          <w:top w:val="nil"/>
          <w:left w:val="nil"/>
          <w:bottom w:val="nil"/>
          <w:right w:val="nil"/>
          <w:between w:val="nil"/>
        </w:pBdr>
        <w:rPr>
          <w:bCs/>
          <w:color w:val="000000"/>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0F6320" w:rsidTr="00A06C47" w14:paraId="2BEFBDAF" w14:textId="77777777">
        <w:tc>
          <w:tcPr>
            <w:tcW w:w="9000" w:type="dxa"/>
            <w:tcBorders>
              <w:top w:val="single" w:color="39A900" w:sz="6" w:space="0"/>
              <w:left w:val="single" w:color="39A900" w:sz="6" w:space="0"/>
              <w:bottom w:val="single" w:color="39A900" w:sz="6" w:space="0"/>
              <w:right w:val="single" w:color="39A900" w:sz="6" w:space="0"/>
            </w:tcBorders>
            <w:shd w:val="clear" w:color="auto" w:fill="F2F7EE"/>
            <w:tcMar>
              <w:top w:w="160" w:type="dxa"/>
              <w:left w:w="240" w:type="dxa"/>
              <w:bottom w:w="160" w:type="dxa"/>
              <w:right w:w="240" w:type="dxa"/>
            </w:tcMar>
          </w:tcPr>
          <w:p w:rsidRPr="00F94347" w:rsidR="000F6320" w:rsidP="00F94347" w:rsidRDefault="000F6320" w14:paraId="29972D86" w14:textId="7E28F903">
            <w:pPr>
              <w:spacing w:after="80"/>
              <w:rPr>
                <w:sz w:val="20"/>
                <w:szCs w:val="20"/>
              </w:rPr>
            </w:pPr>
            <w:commentRangeStart w:id="13"/>
            <w:proofErr w:type="gramStart"/>
            <w:r w:rsidRPr="00F94347">
              <w:rPr>
                <w:rFonts w:ascii="Apple Color Emoji" w:hAnsi="Apple Color Emoji" w:cs="Apple Color Emoji"/>
                <w:b/>
                <w:bCs/>
                <w:sz w:val="20"/>
                <w:szCs w:val="20"/>
              </w:rPr>
              <w:t>💡</w:t>
            </w:r>
            <w:r w:rsidRPr="00F94347">
              <w:rPr>
                <w:b/>
                <w:bCs/>
                <w:sz w:val="20"/>
                <w:szCs w:val="20"/>
              </w:rPr>
              <w:t xml:space="preserve">  Punto</w:t>
            </w:r>
            <w:proofErr w:type="gramEnd"/>
            <w:r w:rsidRPr="00F94347">
              <w:rPr>
                <w:b/>
                <w:bCs/>
                <w:sz w:val="20"/>
                <w:szCs w:val="20"/>
              </w:rPr>
              <w:t xml:space="preserve"> clave</w:t>
            </w:r>
          </w:p>
          <w:p w:rsidRPr="00F94347" w:rsidR="000F6320" w:rsidP="00F94347" w:rsidRDefault="000F6320" w14:paraId="27BA2A26" w14:textId="77777777">
            <w:pPr>
              <w:spacing w:before="30"/>
              <w:rPr>
                <w:sz w:val="20"/>
                <w:szCs w:val="20"/>
              </w:rPr>
            </w:pPr>
            <w:r w:rsidRPr="00F94347">
              <w:rPr>
                <w:sz w:val="20"/>
                <w:szCs w:val="20"/>
              </w:rPr>
              <w:t>El perfil del turista comunitario se caracteriza por una actitud de respeto, aprendizaje y corresponsabilidad frente al territorio. Su identificación es clave para diseñar productos turísticos pertinentes y sostenibles.</w:t>
            </w:r>
            <w:commentRangeEnd w:id="13"/>
            <w:r w:rsidRPr="00F94347" w:rsidR="007A4033">
              <w:rPr>
                <w:rStyle w:val="Refdecomentario"/>
                <w:sz w:val="20"/>
                <w:szCs w:val="20"/>
              </w:rPr>
              <w:commentReference w:id="13"/>
            </w:r>
          </w:p>
        </w:tc>
      </w:tr>
    </w:tbl>
    <w:p w:rsidRPr="00F94347" w:rsidR="000F6320" w:rsidP="00F94347" w:rsidRDefault="000F6320" w14:paraId="762563CE" w14:textId="77777777">
      <w:pPr>
        <w:pStyle w:val="Ttulo3"/>
        <w:rPr>
          <w:szCs w:val="20"/>
        </w:rPr>
      </w:pPr>
      <w:r w:rsidRPr="00F94347">
        <w:rPr>
          <w:bCs/>
          <w:color w:val="1A1A1A"/>
          <w:szCs w:val="20"/>
        </w:rPr>
        <w:t>Características del turista comunitario</w:t>
      </w:r>
    </w:p>
    <w:p w:rsidRPr="00F94347" w:rsidR="000F6320" w:rsidP="00F94347" w:rsidRDefault="000F6320" w14:paraId="37C94C89" w14:textId="77777777">
      <w:pPr>
        <w:spacing w:after="120"/>
        <w:rPr>
          <w:sz w:val="20"/>
          <w:szCs w:val="20"/>
        </w:rPr>
      </w:pPr>
      <w:r w:rsidRPr="00F94347">
        <w:rPr>
          <w:sz w:val="20"/>
          <w:szCs w:val="20"/>
        </w:rPr>
        <w:t>El turista comunitario presenta características que lo diferencian de los visitantes orientados exclusivamente al consumo de servicios turísticos convencionales. Entre estas se destacan el interés por la cultura local, la valoración de la sostenibilidad y la disposición para participar en actividades comunitarias (</w:t>
      </w:r>
      <w:proofErr w:type="spellStart"/>
      <w:r w:rsidRPr="00F94347">
        <w:rPr>
          <w:sz w:val="20"/>
          <w:szCs w:val="20"/>
        </w:rPr>
        <w:t>Wearing</w:t>
      </w:r>
      <w:proofErr w:type="spellEnd"/>
      <w:r w:rsidRPr="00F94347">
        <w:rPr>
          <w:sz w:val="20"/>
          <w:szCs w:val="20"/>
        </w:rPr>
        <w:t xml:space="preserve"> y McDonald, 2002):</w:t>
      </w:r>
    </w:p>
    <w:p w:rsidRPr="00F94347" w:rsidR="00232B08" w:rsidP="00F94347" w:rsidRDefault="00232B08" w14:paraId="1FBEAE8C" w14:textId="77777777">
      <w:pPr>
        <w:spacing w:after="140"/>
        <w:rPr>
          <w:sz w:val="20"/>
          <w:szCs w:val="20"/>
        </w:rPr>
      </w:pPr>
      <w:commentRangeStart w:id="14"/>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232B08" w:rsidTr="00A06C47" w14:paraId="7FB4A1A4"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232B08" w:rsidP="00F94347" w:rsidRDefault="00232B08" w14:paraId="713AF5CA" w14:textId="77777777">
            <w:pPr>
              <w:rPr>
                <w:sz w:val="20"/>
                <w:szCs w:val="20"/>
              </w:rPr>
            </w:pPr>
            <w:commentRangeStart w:id="15"/>
            <w:r w:rsidRPr="00F94347">
              <w:rPr>
                <w:rFonts w:ascii="Apple Color Emoji" w:hAnsi="Apple Color Emoji" w:cs="Apple Color Emoji"/>
                <w:sz w:val="20"/>
                <w:szCs w:val="20"/>
              </w:rPr>
              <w:t>🌱</w:t>
            </w:r>
            <w:commentRangeEnd w:id="15"/>
            <w:r w:rsidRPr="00F94347">
              <w:rPr>
                <w:rStyle w:val="Refdecomentario"/>
                <w:sz w:val="20"/>
                <w:szCs w:val="20"/>
              </w:rPr>
              <w:commentReference w:id="15"/>
            </w:r>
          </w:p>
          <w:p w:rsidRPr="00F94347" w:rsidR="00232B08" w:rsidP="00F94347" w:rsidRDefault="00232B08" w14:paraId="7DF44AC7" w14:textId="2858D1E2">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232B08" w:rsidP="00F94347" w:rsidRDefault="00232B08" w14:paraId="1FE5B300" w14:textId="77777777">
            <w:pPr>
              <w:spacing w:after="40"/>
              <w:rPr>
                <w:sz w:val="20"/>
                <w:szCs w:val="20"/>
              </w:rPr>
            </w:pPr>
            <w:r w:rsidRPr="00F94347">
              <w:rPr>
                <w:b/>
                <w:bCs/>
                <w:sz w:val="20"/>
                <w:szCs w:val="20"/>
              </w:rPr>
              <w:t>Sensibilidad ambiental y social</w:t>
            </w:r>
          </w:p>
          <w:p w:rsidRPr="00F94347" w:rsidR="00232B08" w:rsidP="00F94347" w:rsidRDefault="00232B08" w14:paraId="4A10C078" w14:textId="77777777">
            <w:pPr>
              <w:rPr>
                <w:sz w:val="20"/>
                <w:szCs w:val="20"/>
              </w:rPr>
            </w:pPr>
            <w:r w:rsidRPr="00F94347">
              <w:rPr>
                <w:sz w:val="20"/>
                <w:szCs w:val="20"/>
              </w:rPr>
              <w:t>Procura minimizar su huella ecológica y adopta comportamientos responsables durante su estancia, fomentando el respeto mutuo entre visitantes y anfitriones.</w:t>
            </w:r>
          </w:p>
        </w:tc>
      </w:tr>
    </w:tbl>
    <w:p w:rsidRPr="00F94347" w:rsidR="00232B08" w:rsidP="00F94347" w:rsidRDefault="00232B08" w14:paraId="4FAA1FEA"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232B08" w:rsidTr="00A06C47" w14:paraId="596200A1"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232B08" w:rsidP="00F94347" w:rsidRDefault="00232B08" w14:paraId="4C974047" w14:textId="77777777">
            <w:pPr>
              <w:rPr>
                <w:sz w:val="20"/>
                <w:szCs w:val="20"/>
              </w:rPr>
            </w:pPr>
            <w:commentRangeStart w:id="16"/>
            <w:r w:rsidRPr="00F94347">
              <w:rPr>
                <w:rFonts w:ascii="Apple Color Emoji" w:hAnsi="Apple Color Emoji" w:cs="Apple Color Emoji"/>
                <w:sz w:val="20"/>
                <w:szCs w:val="20"/>
              </w:rPr>
              <w:lastRenderedPageBreak/>
              <w:t>🌎</w:t>
            </w:r>
            <w:commentRangeEnd w:id="16"/>
            <w:r w:rsidRPr="00F94347">
              <w:rPr>
                <w:rStyle w:val="Refdecomentario"/>
                <w:sz w:val="20"/>
                <w:szCs w:val="20"/>
              </w:rPr>
              <w:commentReference w:id="16"/>
            </w:r>
          </w:p>
          <w:p w:rsidRPr="00F94347" w:rsidR="00232B08" w:rsidP="00F94347" w:rsidRDefault="00232B08" w14:paraId="6189CFB0" w14:textId="15BEECDE">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232B08" w:rsidP="00F94347" w:rsidRDefault="00232B08" w14:paraId="7EF1825A" w14:textId="77777777">
            <w:pPr>
              <w:spacing w:after="40"/>
              <w:rPr>
                <w:sz w:val="20"/>
                <w:szCs w:val="20"/>
              </w:rPr>
            </w:pPr>
            <w:r w:rsidRPr="00F94347">
              <w:rPr>
                <w:b/>
                <w:bCs/>
                <w:sz w:val="20"/>
                <w:szCs w:val="20"/>
              </w:rPr>
              <w:t>Motivación por el aprendizaje intercultural</w:t>
            </w:r>
          </w:p>
          <w:p w:rsidRPr="00F94347" w:rsidR="00232B08" w:rsidP="00F94347" w:rsidRDefault="00232B08" w14:paraId="1222BAB9" w14:textId="77777777">
            <w:pPr>
              <w:rPr>
                <w:sz w:val="20"/>
                <w:szCs w:val="20"/>
              </w:rPr>
            </w:pPr>
            <w:r w:rsidRPr="00F94347">
              <w:rPr>
                <w:sz w:val="20"/>
                <w:szCs w:val="20"/>
              </w:rPr>
              <w:t>Se interesa por conocer las prácticas tradicionales, la gastronomía local, los saberes ancestrales y la forma de organización social de la comunidad.</w:t>
            </w:r>
          </w:p>
        </w:tc>
      </w:tr>
    </w:tbl>
    <w:p w:rsidRPr="00F94347" w:rsidR="00232B08" w:rsidP="00F94347" w:rsidRDefault="00232B08" w14:paraId="1FBF0DE3"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232B08" w:rsidTr="00A06C47" w14:paraId="4A599B5A"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232B08" w:rsidP="00F94347" w:rsidRDefault="00232B08" w14:paraId="7F84786E" w14:textId="77777777">
            <w:pPr>
              <w:rPr>
                <w:sz w:val="20"/>
                <w:szCs w:val="20"/>
              </w:rPr>
            </w:pPr>
            <w:commentRangeStart w:id="17"/>
            <w:r w:rsidRPr="00F94347">
              <w:rPr>
                <w:rFonts w:ascii="Apple Color Emoji" w:hAnsi="Apple Color Emoji" w:cs="Apple Color Emoji"/>
                <w:sz w:val="20"/>
                <w:szCs w:val="20"/>
              </w:rPr>
              <w:t>📚</w:t>
            </w:r>
            <w:commentRangeEnd w:id="17"/>
            <w:r w:rsidRPr="00F94347">
              <w:rPr>
                <w:rStyle w:val="Refdecomentario"/>
                <w:sz w:val="20"/>
                <w:szCs w:val="20"/>
              </w:rPr>
              <w:commentReference w:id="17"/>
            </w:r>
          </w:p>
          <w:p w:rsidRPr="00F94347" w:rsidR="00232B08" w:rsidP="00F94347" w:rsidRDefault="00232B08" w14:paraId="180D124B" w14:textId="6C0ADB04">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232B08" w:rsidP="00F94347" w:rsidRDefault="00232B08" w14:paraId="4883842A" w14:textId="77777777">
            <w:pPr>
              <w:spacing w:after="40"/>
              <w:rPr>
                <w:sz w:val="20"/>
                <w:szCs w:val="20"/>
              </w:rPr>
            </w:pPr>
            <w:r w:rsidRPr="00F94347">
              <w:rPr>
                <w:b/>
                <w:bCs/>
                <w:sz w:val="20"/>
                <w:szCs w:val="20"/>
              </w:rPr>
              <w:t>Búsqueda de experiencias auténticas</w:t>
            </w:r>
          </w:p>
          <w:p w:rsidRPr="00F94347" w:rsidR="00232B08" w:rsidP="00F94347" w:rsidRDefault="00232B08" w14:paraId="78720C95" w14:textId="77777777">
            <w:pPr>
              <w:rPr>
                <w:sz w:val="20"/>
                <w:szCs w:val="20"/>
              </w:rPr>
            </w:pPr>
            <w:r w:rsidRPr="00F94347">
              <w:rPr>
                <w:sz w:val="20"/>
                <w:szCs w:val="20"/>
              </w:rPr>
              <w:t>Valora la interacción directa con las personas de la comunidad y la posibilidad de participar en actividades cotidianas del territorio.</w:t>
            </w:r>
          </w:p>
        </w:tc>
      </w:tr>
    </w:tbl>
    <w:p w:rsidRPr="00F94347" w:rsidR="00232B08" w:rsidP="00F94347" w:rsidRDefault="00232B08" w14:paraId="6AA9A2D6"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232B08" w:rsidTr="00A06C47" w14:paraId="4FB773AB"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232B08" w:rsidP="00F94347" w:rsidRDefault="00232B08" w14:paraId="08D8CF1A" w14:textId="77777777">
            <w:pPr>
              <w:rPr>
                <w:sz w:val="20"/>
                <w:szCs w:val="20"/>
              </w:rPr>
            </w:pPr>
            <w:commentRangeStart w:id="18"/>
            <w:r w:rsidRPr="00F94347">
              <w:rPr>
                <w:rFonts w:ascii="Apple Color Emoji" w:hAnsi="Apple Color Emoji" w:cs="Apple Color Emoji"/>
                <w:sz w:val="20"/>
                <w:szCs w:val="20"/>
              </w:rPr>
              <w:t>🤝</w:t>
            </w:r>
            <w:commentRangeEnd w:id="18"/>
            <w:r w:rsidRPr="00F94347">
              <w:rPr>
                <w:rStyle w:val="Refdecomentario"/>
                <w:sz w:val="20"/>
                <w:szCs w:val="20"/>
              </w:rPr>
              <w:commentReference w:id="18"/>
            </w:r>
          </w:p>
          <w:p w:rsidRPr="00F94347" w:rsidR="00232B08" w:rsidP="00F94347" w:rsidRDefault="00232B08" w14:paraId="008DC661" w14:textId="2C5B7C52">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232B08" w:rsidP="00F94347" w:rsidRDefault="00232B08" w14:paraId="5A0037FA" w14:textId="77777777">
            <w:pPr>
              <w:spacing w:after="40"/>
              <w:rPr>
                <w:sz w:val="20"/>
                <w:szCs w:val="20"/>
              </w:rPr>
            </w:pPr>
            <w:r w:rsidRPr="00F94347">
              <w:rPr>
                <w:b/>
                <w:bCs/>
                <w:sz w:val="20"/>
                <w:szCs w:val="20"/>
              </w:rPr>
              <w:t>Corresponsabilidad territorial</w:t>
            </w:r>
          </w:p>
          <w:p w:rsidRPr="00F94347" w:rsidR="00232B08" w:rsidP="00F94347" w:rsidRDefault="00232B08" w14:paraId="55704943" w14:textId="77777777">
            <w:pPr>
              <w:rPr>
                <w:sz w:val="20"/>
                <w:szCs w:val="20"/>
              </w:rPr>
            </w:pPr>
            <w:r w:rsidRPr="00F94347">
              <w:rPr>
                <w:sz w:val="20"/>
                <w:szCs w:val="20"/>
              </w:rPr>
              <w:t>Asume un rol activo en la conservación del patrimonio y en el fortalecimiento de la economía local durante su experiencia turística.</w:t>
            </w:r>
          </w:p>
        </w:tc>
      </w:tr>
    </w:tbl>
    <w:p w:rsidRPr="00F94347" w:rsidR="000F6320" w:rsidP="00F94347" w:rsidRDefault="00232B08" w14:paraId="01E26472" w14:textId="77777777">
      <w:pPr>
        <w:spacing w:after="120"/>
        <w:rPr>
          <w:sz w:val="20"/>
          <w:szCs w:val="20"/>
        </w:rPr>
      </w:pPr>
      <w:commentRangeEnd w:id="14"/>
      <w:r w:rsidRPr="00F94347">
        <w:rPr>
          <w:rStyle w:val="Refdecomentario"/>
          <w:sz w:val="20"/>
          <w:szCs w:val="20"/>
        </w:rPr>
        <w:commentReference w:id="14"/>
      </w:r>
    </w:p>
    <w:p w:rsidRPr="00F94347" w:rsidR="000F6320" w:rsidP="00F94347" w:rsidRDefault="000F6320" w14:paraId="204E03DD" w14:textId="77777777">
      <w:pPr>
        <w:spacing w:after="120"/>
        <w:rPr>
          <w:sz w:val="20"/>
          <w:szCs w:val="20"/>
        </w:rPr>
      </w:pPr>
    </w:p>
    <w:p w:rsidRPr="00F94347" w:rsidR="00232B08" w:rsidP="00F94347" w:rsidRDefault="00232B08" w14:paraId="3C64C724" w14:textId="77777777">
      <w:pPr>
        <w:spacing w:after="120"/>
        <w:rPr>
          <w:b/>
          <w:bCs/>
          <w:sz w:val="20"/>
          <w:szCs w:val="20"/>
        </w:rPr>
      </w:pPr>
      <w:commentRangeStart w:id="19"/>
      <w:r w:rsidRPr="00F94347">
        <w:rPr>
          <w:b/>
          <w:bCs/>
          <w:sz w:val="20"/>
          <w:szCs w:val="20"/>
        </w:rPr>
        <w:t>Tipos de turistas comunitarios</w:t>
      </w:r>
    </w:p>
    <w:p w:rsidRPr="00F94347" w:rsidR="00232B08" w:rsidP="00F94347" w:rsidRDefault="00232B08" w14:paraId="6EEDA69D" w14:textId="77777777">
      <w:pPr>
        <w:spacing w:after="120"/>
        <w:rPr>
          <w:sz w:val="20"/>
          <w:szCs w:val="20"/>
        </w:rPr>
      </w:pPr>
      <w:r w:rsidRPr="00F94347">
        <w:rPr>
          <w:sz w:val="20"/>
          <w:szCs w:val="20"/>
        </w:rPr>
        <w:t>El turista comunitario no constituye un grupo homogéneo. Existen diferentes tipos de visitantes que se acercan a las iniciativas comunitarias con motivaciones específicas. La identificación de estos tipos permite orientar la oferta turística y definir estrategias de atención adecuadas:</w:t>
      </w:r>
    </w:p>
    <w:p w:rsidRPr="00F94347" w:rsidR="00232B08" w:rsidP="00F94347" w:rsidRDefault="00273C21" w14:paraId="409C7171" w14:textId="4CD4BCDD">
      <w:pPr>
        <w:spacing w:after="120"/>
        <w:rPr>
          <w:sz w:val="20"/>
          <w:szCs w:val="20"/>
        </w:rPr>
      </w:pPr>
      <w:r w:rsidRPr="00F94347">
        <w:rPr>
          <w:noProof/>
          <w:sz w:val="20"/>
          <w:szCs w:val="20"/>
        </w:rPr>
        <mc:AlternateContent>
          <mc:Choice Requires="wps">
            <w:drawing>
              <wp:anchor distT="0" distB="0" distL="114300" distR="114300" simplePos="0" relativeHeight="251673600" behindDoc="0" locked="0" layoutInCell="1" allowOverlap="1" wp14:anchorId="547479B0" wp14:editId="6CE22418">
                <wp:simplePos x="0" y="0"/>
                <wp:positionH relativeFrom="column">
                  <wp:posOffset>5247474</wp:posOffset>
                </wp:positionH>
                <wp:positionV relativeFrom="paragraph">
                  <wp:posOffset>134040</wp:posOffset>
                </wp:positionV>
                <wp:extent cx="1025719" cy="938254"/>
                <wp:effectExtent l="50800" t="25400" r="53975" b="65405"/>
                <wp:wrapNone/>
                <wp:docPr id="973391470" name="Elipse 3"/>
                <wp:cNvGraphicFramePr/>
                <a:graphic xmlns:a="http://schemas.openxmlformats.org/drawingml/2006/main">
                  <a:graphicData uri="http://schemas.microsoft.com/office/word/2010/wordprocessingShape">
                    <wps:wsp>
                      <wps:cNvSpPr/>
                      <wps:spPr>
                        <a:xfrm>
                          <a:off x="0" y="0"/>
                          <a:ext cx="1025719" cy="938254"/>
                        </a:xfrm>
                        <a:prstGeom prst="ellipse">
                          <a:avLst/>
                        </a:prstGeom>
                        <a:solidFill>
                          <a:schemeClr val="accent4">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00273C21" w:rsidP="00273C21" w:rsidRDefault="00273C21" w14:paraId="35BB48BC" w14:textId="3A8F97B8">
                            <w:pPr>
                              <w:jc w:val="center"/>
                            </w:pPr>
                            <w:r>
                              <w:rPr>
                                <w:rFonts w:ascii="Apple Color Emoji" w:hAnsi="Apple Color Emoji" w:cs="Apple Color Emoji"/>
                                <w:b/>
                                <w:bCs/>
                                <w:color w:val="F57F17"/>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ipse 3" style="position:absolute;margin-left:413.2pt;margin-top:10.55pt;width:80.75pt;height:73.9pt;z-index:25167360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e5dfec [663]" stroked="f" w14:anchorId="547479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">
                <v:shadow on="t" color="black" opacity="22937f" offset="0,.63889mm" origin=",.5"/>
                <v:textbox>
                  <w:txbxContent>
                    <w:p w:rsidR="00273C21" w:rsidP="00273C21" w:rsidRDefault="00273C21" w14:paraId="35BB48BC" w14:textId="3A8F97B8">
                      <w:pPr>
                        <w:jc w:val="center"/>
                      </w:pPr>
                      <w:r>
                        <w:rPr>
                          <w:rFonts w:ascii="Apple Color Emoji" w:hAnsi="Apple Color Emoji" w:cs="Apple Color Emoji"/>
                          <w:b/>
                          <w:bCs/>
                          <w:color w:val="F57F17"/>
                          <w:sz w:val="20"/>
                          <w:szCs w:val="20"/>
                        </w:rPr>
                        <w:t>💛</w:t>
                      </w:r>
                    </w:p>
                  </w:txbxContent>
                </v:textbox>
              </v:oval>
            </w:pict>
          </mc:Fallback>
        </mc:AlternateContent>
      </w:r>
      <w:r w:rsidRPr="00F94347">
        <w:rPr>
          <w:noProof/>
          <w:sz w:val="20"/>
          <w:szCs w:val="20"/>
        </w:rPr>
        <mc:AlternateContent>
          <mc:Choice Requires="wps">
            <w:drawing>
              <wp:anchor distT="0" distB="0" distL="114300" distR="114300" simplePos="0" relativeHeight="251671552" behindDoc="0" locked="0" layoutInCell="1" allowOverlap="1" wp14:anchorId="6C2541D6" wp14:editId="4F210BE0">
                <wp:simplePos x="0" y="0"/>
                <wp:positionH relativeFrom="column">
                  <wp:posOffset>3545730</wp:posOffset>
                </wp:positionH>
                <wp:positionV relativeFrom="paragraph">
                  <wp:posOffset>133930</wp:posOffset>
                </wp:positionV>
                <wp:extent cx="1025719" cy="938254"/>
                <wp:effectExtent l="50800" t="25400" r="53975" b="65405"/>
                <wp:wrapNone/>
                <wp:docPr id="1639695584" name="Elipse 3"/>
                <wp:cNvGraphicFramePr/>
                <a:graphic xmlns:a="http://schemas.openxmlformats.org/drawingml/2006/main">
                  <a:graphicData uri="http://schemas.microsoft.com/office/word/2010/wordprocessingShape">
                    <wps:wsp>
                      <wps:cNvSpPr/>
                      <wps:spPr>
                        <a:xfrm>
                          <a:off x="0" y="0"/>
                          <a:ext cx="1025719" cy="938254"/>
                        </a:xfrm>
                        <a:prstGeom prst="ellipse">
                          <a:avLst/>
                        </a:prstGeom>
                        <a:solidFill>
                          <a:schemeClr val="accent4">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00273C21" w:rsidP="00273C21" w:rsidRDefault="00273C21" w14:paraId="599F4B85" w14:textId="41D1730E">
                            <w:pPr>
                              <w:jc w:val="center"/>
                            </w:pPr>
                            <w:r>
                              <w:rPr>
                                <w:rFonts w:ascii="Apple Color Emoji" w:hAnsi="Apple Color Emoji" w:cs="Apple Color Emoji"/>
                                <w:b/>
                                <w:bCs/>
                                <w:color w:val="1565C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_x0000_s1027" style="position:absolute;margin-left:279.2pt;margin-top:10.55pt;width:80.75pt;height:73.9pt;z-index:251671552;visibility:visible;mso-wrap-style:square;mso-wrap-distance-left:9pt;mso-wrap-distance-top:0;mso-wrap-distance-right:9pt;mso-wrap-distance-bottom:0;mso-position-horizontal:absolute;mso-position-horizontal-relative:text;mso-position-vertical:absolute;mso-position-vertical-relative:text;v-text-anchor:middle" fillcolor="#e5dfec [663]" stroked="f" w14:anchorId="6C2541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">
                <v:shadow on="t" color="black" opacity="22937f" offset="0,.63889mm" origin=",.5"/>
                <v:textbox>
                  <w:txbxContent>
                    <w:p w:rsidR="00273C21" w:rsidP="00273C21" w:rsidRDefault="00273C21" w14:paraId="599F4B85" w14:textId="41D1730E">
                      <w:pPr>
                        <w:jc w:val="center"/>
                      </w:pPr>
                      <w:r>
                        <w:rPr>
                          <w:rFonts w:ascii="Apple Color Emoji" w:hAnsi="Apple Color Emoji" w:cs="Apple Color Emoji"/>
                          <w:b/>
                          <w:bCs/>
                          <w:color w:val="1565C0"/>
                          <w:sz w:val="20"/>
                          <w:szCs w:val="20"/>
                        </w:rPr>
                        <w:t>🎓</w:t>
                      </w:r>
                    </w:p>
                  </w:txbxContent>
                </v:textbox>
              </v:oval>
            </w:pict>
          </mc:Fallback>
        </mc:AlternateContent>
      </w:r>
      <w:r w:rsidRPr="00F94347">
        <w:rPr>
          <w:noProof/>
          <w:sz w:val="20"/>
          <w:szCs w:val="20"/>
        </w:rPr>
        <mc:AlternateContent>
          <mc:Choice Requires="wps">
            <w:drawing>
              <wp:anchor distT="0" distB="0" distL="114300" distR="114300" simplePos="0" relativeHeight="251669504" behindDoc="0" locked="0" layoutInCell="1" allowOverlap="1" wp14:anchorId="34CFEA6D" wp14:editId="185E50A4">
                <wp:simplePos x="0" y="0"/>
                <wp:positionH relativeFrom="column">
                  <wp:posOffset>1812732</wp:posOffset>
                </wp:positionH>
                <wp:positionV relativeFrom="paragraph">
                  <wp:posOffset>197540</wp:posOffset>
                </wp:positionV>
                <wp:extent cx="1025719" cy="938254"/>
                <wp:effectExtent l="50800" t="25400" r="56515" b="62865"/>
                <wp:wrapNone/>
                <wp:docPr id="192940047" name="Elipse 3"/>
                <wp:cNvGraphicFramePr/>
                <a:graphic xmlns:a="http://schemas.openxmlformats.org/drawingml/2006/main">
                  <a:graphicData uri="http://schemas.microsoft.com/office/word/2010/wordprocessingShape">
                    <wps:wsp>
                      <wps:cNvSpPr/>
                      <wps:spPr>
                        <a:xfrm>
                          <a:off x="0" y="0"/>
                          <a:ext cx="1025719" cy="938254"/>
                        </a:xfrm>
                        <a:prstGeom prst="ellipse">
                          <a:avLst/>
                        </a:prstGeom>
                        <a:solidFill>
                          <a:schemeClr val="accent4">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00273C21" w:rsidP="00273C21" w:rsidRDefault="00273C21" w14:paraId="3CED61D1" w14:textId="0045257B">
                            <w:pPr>
                              <w:jc w:val="center"/>
                            </w:pPr>
                            <w:r>
                              <w:rPr>
                                <w:rFonts w:ascii="Apple Color Emoji" w:hAnsi="Apple Color Emoji" w:cs="Apple Color Emoji"/>
                                <w:b/>
                                <w:bCs/>
                                <w:color w:val="2E7D32"/>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28" style="position:absolute;margin-left:142.75pt;margin-top:15.55pt;width:80.75pt;height:7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5dfec [663]" stroked="f" w14:anchorId="34CFEA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">
                <v:shadow on="t" color="black" opacity="22937f" offset="0,.63889mm" origin=",.5"/>
                <v:textbox>
                  <w:txbxContent>
                    <w:p w:rsidR="00273C21" w:rsidP="00273C21" w:rsidRDefault="00273C21" w14:paraId="3CED61D1" w14:textId="0045257B">
                      <w:pPr>
                        <w:jc w:val="center"/>
                      </w:pPr>
                      <w:r>
                        <w:rPr>
                          <w:rFonts w:ascii="Apple Color Emoji" w:hAnsi="Apple Color Emoji" w:cs="Apple Color Emoji"/>
                          <w:b/>
                          <w:bCs/>
                          <w:color w:val="2E7D32"/>
                          <w:sz w:val="20"/>
                          <w:szCs w:val="20"/>
                        </w:rPr>
                        <w:t>🌿</w:t>
                      </w:r>
                    </w:p>
                  </w:txbxContent>
                </v:textbox>
              </v:oval>
            </w:pict>
          </mc:Fallback>
        </mc:AlternateContent>
      </w:r>
      <w:r w:rsidRPr="00F94347">
        <w:rPr>
          <w:noProof/>
          <w:sz w:val="20"/>
          <w:szCs w:val="20"/>
        </w:rPr>
        <mc:AlternateContent>
          <mc:Choice Requires="wps">
            <w:drawing>
              <wp:anchor distT="0" distB="0" distL="114300" distR="114300" simplePos="0" relativeHeight="251667456" behindDoc="0" locked="0" layoutInCell="1" allowOverlap="1" wp14:anchorId="3BC25336" wp14:editId="3A2CA256">
                <wp:simplePos x="0" y="0"/>
                <wp:positionH relativeFrom="column">
                  <wp:posOffset>122748</wp:posOffset>
                </wp:positionH>
                <wp:positionV relativeFrom="paragraph">
                  <wp:posOffset>194779</wp:posOffset>
                </wp:positionV>
                <wp:extent cx="1025719" cy="938254"/>
                <wp:effectExtent l="50800" t="25400" r="53975" b="65405"/>
                <wp:wrapNone/>
                <wp:docPr id="1189132010" name="Elipse 3"/>
                <wp:cNvGraphicFramePr/>
                <a:graphic xmlns:a="http://schemas.openxmlformats.org/drawingml/2006/main">
                  <a:graphicData uri="http://schemas.microsoft.com/office/word/2010/wordprocessingShape">
                    <wps:wsp>
                      <wps:cNvSpPr/>
                      <wps:spPr>
                        <a:xfrm>
                          <a:off x="0" y="0"/>
                          <a:ext cx="1025719" cy="938254"/>
                        </a:xfrm>
                        <a:prstGeom prst="ellipse">
                          <a:avLst/>
                        </a:prstGeom>
                        <a:solidFill>
                          <a:schemeClr val="accent4">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00273C21" w:rsidP="00273C21" w:rsidRDefault="00273C21" w14:paraId="659FAFEA" w14:textId="5D5CA085">
                            <w:pPr>
                              <w:jc w:val="center"/>
                            </w:pPr>
                            <w:r>
                              <w:rPr>
                                <w:rFonts w:ascii="Apple Color Emoji" w:hAnsi="Apple Color Emoji" w:cs="Apple Color Emoji"/>
                                <w:b/>
                                <w:bCs/>
                                <w:color w:val="39A900"/>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_x0000_s1029" style="position:absolute;margin-left:9.65pt;margin-top:15.35pt;width:80.75pt;height:73.9pt;z-index:251667456;visibility:visible;mso-wrap-style:square;mso-wrap-distance-left:9pt;mso-wrap-distance-top:0;mso-wrap-distance-right:9pt;mso-wrap-distance-bottom:0;mso-position-horizontal:absolute;mso-position-horizontal-relative:text;mso-position-vertical:absolute;mso-position-vertical-relative:text;v-text-anchor:middle" fillcolor="#e5dfec [663]" stroked="f" w14:anchorId="3BC25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">
                <v:shadow on="t" color="black" opacity="22937f" offset="0,.63889mm" origin=",.5"/>
                <v:textbox>
                  <w:txbxContent>
                    <w:p w:rsidR="00273C21" w:rsidP="00273C21" w:rsidRDefault="00273C21" w14:paraId="659FAFEA" w14:textId="5D5CA085">
                      <w:pPr>
                        <w:jc w:val="center"/>
                      </w:pPr>
                      <w:r>
                        <w:rPr>
                          <w:rFonts w:ascii="Apple Color Emoji" w:hAnsi="Apple Color Emoji" w:cs="Apple Color Emoji"/>
                          <w:b/>
                          <w:bCs/>
                          <w:color w:val="39A900"/>
                          <w:sz w:val="20"/>
                          <w:szCs w:val="20"/>
                        </w:rPr>
                        <w:t>🎭</w:t>
                      </w:r>
                    </w:p>
                  </w:txbxContent>
                </v:textbox>
              </v:oval>
            </w:pict>
          </mc:Fallback>
        </mc:AlternateContent>
      </w:r>
    </w:p>
    <w:p w:rsidRPr="00F94347" w:rsidR="000F6320" w:rsidP="00F94347" w:rsidRDefault="00232B08" w14:paraId="60F9CF98" w14:textId="040347F1">
      <w:pPr>
        <w:spacing w:after="120"/>
        <w:rPr>
          <w:sz w:val="20"/>
          <w:szCs w:val="20"/>
        </w:rPr>
      </w:pPr>
      <w:r w:rsidRPr="00F94347">
        <w:rPr>
          <w:noProof/>
          <w:sz w:val="20"/>
          <w:szCs w:val="20"/>
        </w:rPr>
        <mc:AlternateContent>
          <mc:Choice Requires="wps">
            <w:drawing>
              <wp:anchor distT="0" distB="0" distL="114300" distR="114300" simplePos="0" relativeHeight="251660288" behindDoc="0" locked="0" layoutInCell="1" allowOverlap="1" wp14:anchorId="6AD94CDA" wp14:editId="5629E211">
                <wp:simplePos x="0" y="0"/>
                <wp:positionH relativeFrom="column">
                  <wp:posOffset>-160407</wp:posOffset>
                </wp:positionH>
                <wp:positionV relativeFrom="paragraph">
                  <wp:posOffset>278489</wp:posOffset>
                </wp:positionV>
                <wp:extent cx="1618974" cy="4260353"/>
                <wp:effectExtent l="50800" t="25400" r="45085" b="57785"/>
                <wp:wrapNone/>
                <wp:docPr id="769976465" name="Rectángulo redondeado 2"/>
                <wp:cNvGraphicFramePr/>
                <a:graphic xmlns:a="http://schemas.openxmlformats.org/drawingml/2006/main">
                  <a:graphicData uri="http://schemas.microsoft.com/office/word/2010/wordprocessingShape">
                    <wps:wsp>
                      <wps:cNvSpPr/>
                      <wps:spPr>
                        <a:xfrm>
                          <a:off x="0" y="0"/>
                          <a:ext cx="1618974" cy="4260353"/>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00232B08" w:rsidP="00232B08" w:rsidRDefault="00232B08" w14:paraId="55AC71FF" w14:textId="77777777">
                            <w:pPr>
                              <w:rPr>
                                <w:b/>
                                <w:bCs/>
                                <w:color w:val="000000" w:themeColor="text1"/>
                                <w:sz w:val="20"/>
                                <w:szCs w:val="20"/>
                              </w:rPr>
                            </w:pPr>
                            <w:r w:rsidRPr="00232B08">
                              <w:rPr>
                                <w:b/>
                                <w:bCs/>
                                <w:color w:val="000000" w:themeColor="text1"/>
                                <w:sz w:val="20"/>
                                <w:szCs w:val="20"/>
                              </w:rPr>
                              <w:t>Turista cultural</w:t>
                            </w:r>
                          </w:p>
                          <w:p w:rsidRPr="00232B08" w:rsidR="00232B08" w:rsidP="00232B08" w:rsidRDefault="00232B08" w14:paraId="02AD9C71" w14:textId="77777777">
                            <w:pPr>
                              <w:rPr>
                                <w:color w:val="000000" w:themeColor="text1"/>
                              </w:rPr>
                            </w:pPr>
                          </w:p>
                          <w:p w:rsidRPr="00232B08" w:rsidR="00232B08" w:rsidP="00232B08" w:rsidRDefault="00232B08" w14:paraId="4F2FE8D8" w14:textId="539E2D0F">
                            <w:pPr>
                              <w:rPr>
                                <w:color w:val="000000" w:themeColor="text1"/>
                              </w:rPr>
                            </w:pPr>
                            <w:r w:rsidRPr="00232B08">
                              <w:rPr>
                                <w:color w:val="000000" w:themeColor="text1"/>
                                <w:sz w:val="20"/>
                                <w:szCs w:val="20"/>
                              </w:rPr>
                              <w:t>Se interesa por las tradiciones, expresiones artísticas, festividades y patrimonio histórico de la comunidad. Busca comprender el significado cultural de las prácticas locales y participar en experiencias que favorezcan el intercambio de saberes.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redondeado 2" style="position:absolute;margin-left:-12.65pt;margin-top:21.95pt;width:127.5pt;height:33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0" fillcolor="#eaf1dd [662]" stroked="f" arcsize="10923f" w14:anchorId="6AD94C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">
                <v:shadow on="t" color="black" opacity="22937f" offset="0,.63889mm" origin=",.5"/>
                <v:textbox>
                  <w:txbxContent>
                    <w:p w:rsidR="00232B08" w:rsidP="00232B08" w:rsidRDefault="00232B08" w14:paraId="55AC71FF" w14:textId="77777777">
                      <w:pPr>
                        <w:rPr>
                          <w:b/>
                          <w:bCs/>
                          <w:color w:val="000000" w:themeColor="text1"/>
                          <w:sz w:val="20"/>
                          <w:szCs w:val="20"/>
                        </w:rPr>
                      </w:pPr>
                      <w:r w:rsidRPr="00232B08">
                        <w:rPr>
                          <w:b/>
                          <w:bCs/>
                          <w:color w:val="000000" w:themeColor="text1"/>
                          <w:sz w:val="20"/>
                          <w:szCs w:val="20"/>
                        </w:rPr>
                        <w:t>Turista cultural</w:t>
                      </w:r>
                    </w:p>
                    <w:p w:rsidRPr="00232B08" w:rsidR="00232B08" w:rsidP="00232B08" w:rsidRDefault="00232B08" w14:paraId="02AD9C71" w14:textId="77777777">
                      <w:pPr>
                        <w:rPr>
                          <w:color w:val="000000" w:themeColor="text1"/>
                        </w:rPr>
                      </w:pPr>
                    </w:p>
                    <w:p w:rsidRPr="00232B08" w:rsidR="00232B08" w:rsidP="00232B08" w:rsidRDefault="00232B08" w14:paraId="4F2FE8D8" w14:textId="539E2D0F">
                      <w:pPr>
                        <w:rPr>
                          <w:color w:val="000000" w:themeColor="text1"/>
                        </w:rPr>
                      </w:pPr>
                      <w:r w:rsidRPr="00232B08">
                        <w:rPr>
                          <w:color w:val="000000" w:themeColor="text1"/>
                          <w:sz w:val="20"/>
                          <w:szCs w:val="20"/>
                        </w:rPr>
                        <w:t>Se interesa por las tradiciones, expresiones artísticas, festividades y patrimonio histórico de la comunidad. Busca comprender el significado cultural de las prácticas locales y participar en experiencias que favorezcan el intercambio de saberes.</w:t>
                      </w:r>
                    </w:p>
                  </w:txbxContent>
                </v:textbox>
              </v:roundrect>
            </w:pict>
          </mc:Fallback>
        </mc:AlternateContent>
      </w:r>
    </w:p>
    <w:p w:rsidRPr="00F94347" w:rsidR="000F6320" w:rsidP="00F94347" w:rsidRDefault="00232B08" w14:paraId="4480EDC0" w14:textId="1364AC5B">
      <w:pPr>
        <w:spacing w:after="120"/>
        <w:rPr>
          <w:sz w:val="20"/>
          <w:szCs w:val="20"/>
        </w:rPr>
      </w:pPr>
      <w:r w:rsidRPr="00F94347">
        <w:rPr>
          <w:noProof/>
          <w:sz w:val="20"/>
          <w:szCs w:val="20"/>
        </w:rPr>
        <mc:AlternateContent>
          <mc:Choice Requires="wps">
            <w:drawing>
              <wp:anchor distT="0" distB="0" distL="114300" distR="114300" simplePos="0" relativeHeight="251666432" behindDoc="0" locked="0" layoutInCell="1" allowOverlap="1" wp14:anchorId="779965B7" wp14:editId="6A1677E2">
                <wp:simplePos x="0" y="0"/>
                <wp:positionH relativeFrom="column">
                  <wp:posOffset>4913464</wp:posOffset>
                </wp:positionH>
                <wp:positionV relativeFrom="paragraph">
                  <wp:posOffset>34980</wp:posOffset>
                </wp:positionV>
                <wp:extent cx="1618974" cy="4260353"/>
                <wp:effectExtent l="50800" t="25400" r="45085" b="57785"/>
                <wp:wrapNone/>
                <wp:docPr id="884294347" name="Rectángulo redondeado 2"/>
                <wp:cNvGraphicFramePr/>
                <a:graphic xmlns:a="http://schemas.openxmlformats.org/drawingml/2006/main">
                  <a:graphicData uri="http://schemas.microsoft.com/office/word/2010/wordprocessingShape">
                    <wps:wsp>
                      <wps:cNvSpPr/>
                      <wps:spPr>
                        <a:xfrm>
                          <a:off x="0" y="0"/>
                          <a:ext cx="1618974" cy="4260353"/>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273C21" w:rsidR="00273C21" w:rsidP="00273C21" w:rsidRDefault="00273C21" w14:paraId="36332A96" w14:textId="6080C1F2">
                            <w:pPr>
                              <w:rPr>
                                <w:b/>
                                <w:bCs/>
                                <w:color w:val="000000" w:themeColor="text1"/>
                                <w:sz w:val="20"/>
                                <w:szCs w:val="20"/>
                              </w:rPr>
                            </w:pPr>
                            <w:r w:rsidRPr="00273C21">
                              <w:rPr>
                                <w:b/>
                                <w:bCs/>
                                <w:color w:val="000000" w:themeColor="text1"/>
                                <w:sz w:val="20"/>
                                <w:szCs w:val="20"/>
                              </w:rPr>
                              <w:t>Turista solidario</w:t>
                            </w:r>
                          </w:p>
                          <w:p w:rsidRPr="00273C21" w:rsidR="00273C21" w:rsidP="00273C21" w:rsidRDefault="00273C21" w14:paraId="19EC43E4" w14:textId="77777777">
                            <w:pPr>
                              <w:rPr>
                                <w:color w:val="000000" w:themeColor="text1"/>
                                <w:sz w:val="20"/>
                                <w:szCs w:val="20"/>
                              </w:rPr>
                            </w:pPr>
                          </w:p>
                          <w:p w:rsidRPr="00232B08" w:rsidR="00232B08" w:rsidP="00273C21" w:rsidRDefault="00273C21" w14:paraId="0E3C6C78" w14:textId="63F59C79">
                            <w:pPr>
                              <w:rPr>
                                <w:color w:val="000000" w:themeColor="text1"/>
                              </w:rPr>
                            </w:pPr>
                            <w:r w:rsidRPr="00273C21">
                              <w:rPr>
                                <w:color w:val="000000" w:themeColor="text1"/>
                                <w:sz w:val="20"/>
                                <w:szCs w:val="20"/>
                              </w:rPr>
                              <w:t>Se interesa por apoyar proyectos comunitarios mediante su participación en actividades que contribuyan al bienestar local. Este tipo de visitante valora la cooperación y el intercambio cultural.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1" style="position:absolute;margin-left:386.9pt;margin-top:2.75pt;width:127.5pt;height:335.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779965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">
                <v:shadow on="t" color="black" opacity="22937f" offset="0,.63889mm" origin=",.5"/>
                <v:textbox>
                  <w:txbxContent>
                    <w:p w:rsidRPr="00273C21" w:rsidR="00273C21" w:rsidP="00273C21" w:rsidRDefault="00273C21" w14:paraId="36332A96" w14:textId="6080C1F2">
                      <w:pPr>
                        <w:rPr>
                          <w:b/>
                          <w:bCs/>
                          <w:color w:val="000000" w:themeColor="text1"/>
                          <w:sz w:val="20"/>
                          <w:szCs w:val="20"/>
                        </w:rPr>
                      </w:pPr>
                      <w:r w:rsidRPr="00273C21">
                        <w:rPr>
                          <w:b/>
                          <w:bCs/>
                          <w:color w:val="000000" w:themeColor="text1"/>
                          <w:sz w:val="20"/>
                          <w:szCs w:val="20"/>
                        </w:rPr>
                        <w:t>Turista solidario</w:t>
                      </w:r>
                    </w:p>
                    <w:p w:rsidRPr="00273C21" w:rsidR="00273C21" w:rsidP="00273C21" w:rsidRDefault="00273C21" w14:paraId="19EC43E4" w14:textId="77777777">
                      <w:pPr>
                        <w:rPr>
                          <w:color w:val="000000" w:themeColor="text1"/>
                          <w:sz w:val="20"/>
                          <w:szCs w:val="20"/>
                        </w:rPr>
                      </w:pPr>
                    </w:p>
                    <w:p w:rsidRPr="00232B08" w:rsidR="00232B08" w:rsidP="00273C21" w:rsidRDefault="00273C21" w14:paraId="0E3C6C78" w14:textId="63F59C79">
                      <w:pPr>
                        <w:rPr>
                          <w:color w:val="000000" w:themeColor="text1"/>
                        </w:rPr>
                      </w:pPr>
                      <w:r w:rsidRPr="00273C21">
                        <w:rPr>
                          <w:color w:val="000000" w:themeColor="text1"/>
                          <w:sz w:val="20"/>
                          <w:szCs w:val="20"/>
                        </w:rPr>
                        <w:t>Se interesa por apoyar proyectos comunitarios mediante su participación en actividades que contribuyan al bienestar local. Este tipo de visitante valora la cooperación y el intercambio cultural.</w:t>
                      </w:r>
                    </w:p>
                  </w:txbxContent>
                </v:textbox>
              </v:roundrect>
            </w:pict>
          </mc:Fallback>
        </mc:AlternateContent>
      </w:r>
      <w:r w:rsidRPr="00F94347">
        <w:rPr>
          <w:noProof/>
          <w:sz w:val="20"/>
          <w:szCs w:val="20"/>
        </w:rPr>
        <mc:AlternateContent>
          <mc:Choice Requires="wps">
            <w:drawing>
              <wp:anchor distT="0" distB="0" distL="114300" distR="114300" simplePos="0" relativeHeight="251664384" behindDoc="0" locked="0" layoutInCell="1" allowOverlap="1" wp14:anchorId="6033F604" wp14:editId="1C944B03">
                <wp:simplePos x="0" y="0"/>
                <wp:positionH relativeFrom="column">
                  <wp:posOffset>3212272</wp:posOffset>
                </wp:positionH>
                <wp:positionV relativeFrom="paragraph">
                  <wp:posOffset>34980</wp:posOffset>
                </wp:positionV>
                <wp:extent cx="1618974" cy="4260353"/>
                <wp:effectExtent l="50800" t="25400" r="45085" b="57785"/>
                <wp:wrapNone/>
                <wp:docPr id="2113543706" name="Rectángulo redondeado 2"/>
                <wp:cNvGraphicFramePr/>
                <a:graphic xmlns:a="http://schemas.openxmlformats.org/drawingml/2006/main">
                  <a:graphicData uri="http://schemas.microsoft.com/office/word/2010/wordprocessingShape">
                    <wps:wsp>
                      <wps:cNvSpPr/>
                      <wps:spPr>
                        <a:xfrm>
                          <a:off x="0" y="0"/>
                          <a:ext cx="1618974" cy="4260353"/>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273C21" w:rsidR="00273C21" w:rsidP="00273C21" w:rsidRDefault="00273C21" w14:paraId="59469E1B" w14:textId="4135AF51">
                            <w:pPr>
                              <w:rPr>
                                <w:b/>
                                <w:bCs/>
                                <w:color w:val="000000" w:themeColor="text1"/>
                                <w:sz w:val="20"/>
                                <w:szCs w:val="20"/>
                              </w:rPr>
                            </w:pPr>
                            <w:r w:rsidRPr="00273C21">
                              <w:rPr>
                                <w:b/>
                                <w:bCs/>
                                <w:color w:val="000000" w:themeColor="text1"/>
                                <w:sz w:val="20"/>
                                <w:szCs w:val="20"/>
                              </w:rPr>
                              <w:t>Turista educativo</w:t>
                            </w:r>
                          </w:p>
                          <w:p w:rsidRPr="00273C21" w:rsidR="00273C21" w:rsidP="00273C21" w:rsidRDefault="00273C21" w14:paraId="0CDC0BDB" w14:textId="77777777">
                            <w:pPr>
                              <w:rPr>
                                <w:color w:val="000000" w:themeColor="text1"/>
                                <w:sz w:val="20"/>
                                <w:szCs w:val="20"/>
                              </w:rPr>
                            </w:pPr>
                          </w:p>
                          <w:p w:rsidRPr="00232B08" w:rsidR="00232B08" w:rsidP="00273C21" w:rsidRDefault="00273C21" w14:paraId="6BA9CA1D" w14:textId="052C6474">
                            <w:pPr>
                              <w:rPr>
                                <w:color w:val="000000" w:themeColor="text1"/>
                              </w:rPr>
                            </w:pPr>
                            <w:r w:rsidRPr="00273C21">
                              <w:rPr>
                                <w:color w:val="000000" w:themeColor="text1"/>
                                <w:sz w:val="20"/>
                                <w:szCs w:val="20"/>
                              </w:rPr>
                              <w:t>Participa en actividades con fines de aprendizaje académico o formativo. Este perfil incluye estudiantes, docentes e investigadores que buscan conocer procesos comunitarios, prácticas productivas y experiencias de desarrollo territorial.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2" style="position:absolute;margin-left:252.95pt;margin-top:2.75pt;width:127.5pt;height:335.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6033F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">
                <v:shadow on="t" color="black" opacity="22937f" offset="0,.63889mm" origin=",.5"/>
                <v:textbox>
                  <w:txbxContent>
                    <w:p w:rsidRPr="00273C21" w:rsidR="00273C21" w:rsidP="00273C21" w:rsidRDefault="00273C21" w14:paraId="59469E1B" w14:textId="4135AF51">
                      <w:pPr>
                        <w:rPr>
                          <w:b/>
                          <w:bCs/>
                          <w:color w:val="000000" w:themeColor="text1"/>
                          <w:sz w:val="20"/>
                          <w:szCs w:val="20"/>
                        </w:rPr>
                      </w:pPr>
                      <w:r w:rsidRPr="00273C21">
                        <w:rPr>
                          <w:b/>
                          <w:bCs/>
                          <w:color w:val="000000" w:themeColor="text1"/>
                          <w:sz w:val="20"/>
                          <w:szCs w:val="20"/>
                        </w:rPr>
                        <w:t>Turista educativo</w:t>
                      </w:r>
                    </w:p>
                    <w:p w:rsidRPr="00273C21" w:rsidR="00273C21" w:rsidP="00273C21" w:rsidRDefault="00273C21" w14:paraId="0CDC0BDB" w14:textId="77777777">
                      <w:pPr>
                        <w:rPr>
                          <w:color w:val="000000" w:themeColor="text1"/>
                          <w:sz w:val="20"/>
                          <w:szCs w:val="20"/>
                        </w:rPr>
                      </w:pPr>
                    </w:p>
                    <w:p w:rsidRPr="00232B08" w:rsidR="00232B08" w:rsidP="00273C21" w:rsidRDefault="00273C21" w14:paraId="6BA9CA1D" w14:textId="052C6474">
                      <w:pPr>
                        <w:rPr>
                          <w:color w:val="000000" w:themeColor="text1"/>
                        </w:rPr>
                      </w:pPr>
                      <w:r w:rsidRPr="00273C21">
                        <w:rPr>
                          <w:color w:val="000000" w:themeColor="text1"/>
                          <w:sz w:val="20"/>
                          <w:szCs w:val="20"/>
                        </w:rPr>
                        <w:t>Participa en actividades con fines de aprendizaje académico o formativo. Este perfil incluye estudiantes, docentes e investigadores que buscan conocer procesos comunitarios, prácticas productivas y experiencias de desarrollo territorial.</w:t>
                      </w:r>
                    </w:p>
                  </w:txbxContent>
                </v:textbox>
              </v:roundrect>
            </w:pict>
          </mc:Fallback>
        </mc:AlternateContent>
      </w:r>
      <w:r w:rsidRPr="00F94347">
        <w:rPr>
          <w:noProof/>
          <w:sz w:val="20"/>
          <w:szCs w:val="20"/>
        </w:rPr>
        <mc:AlternateContent>
          <mc:Choice Requires="wps">
            <w:drawing>
              <wp:anchor distT="0" distB="0" distL="114300" distR="114300" simplePos="0" relativeHeight="251662336" behindDoc="0" locked="0" layoutInCell="1" allowOverlap="1" wp14:anchorId="0E711DEB" wp14:editId="2C915EA9">
                <wp:simplePos x="0" y="0"/>
                <wp:positionH relativeFrom="column">
                  <wp:posOffset>1526982</wp:posOffset>
                </wp:positionH>
                <wp:positionV relativeFrom="paragraph">
                  <wp:posOffset>34980</wp:posOffset>
                </wp:positionV>
                <wp:extent cx="1618974" cy="4260353"/>
                <wp:effectExtent l="50800" t="25400" r="45085" b="57785"/>
                <wp:wrapNone/>
                <wp:docPr id="622541046" name="Rectángulo redondeado 2"/>
                <wp:cNvGraphicFramePr/>
                <a:graphic xmlns:a="http://schemas.openxmlformats.org/drawingml/2006/main">
                  <a:graphicData uri="http://schemas.microsoft.com/office/word/2010/wordprocessingShape">
                    <wps:wsp>
                      <wps:cNvSpPr/>
                      <wps:spPr>
                        <a:xfrm>
                          <a:off x="0" y="0"/>
                          <a:ext cx="1618974" cy="4260353"/>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00273C21" w:rsidP="00273C21" w:rsidRDefault="00273C21" w14:paraId="5F226608" w14:textId="1811E6C5">
                            <w:pPr>
                              <w:rPr>
                                <w:b/>
                                <w:bCs/>
                                <w:color w:val="000000" w:themeColor="text1"/>
                                <w:sz w:val="20"/>
                                <w:szCs w:val="20"/>
                              </w:rPr>
                            </w:pPr>
                            <w:r w:rsidRPr="00273C21">
                              <w:rPr>
                                <w:b/>
                                <w:bCs/>
                                <w:color w:val="000000" w:themeColor="text1"/>
                                <w:sz w:val="20"/>
                                <w:szCs w:val="20"/>
                              </w:rPr>
                              <w:t>Turista aventurero</w:t>
                            </w:r>
                          </w:p>
                          <w:p w:rsidRPr="00273C21" w:rsidR="00273C21" w:rsidP="00273C21" w:rsidRDefault="00273C21" w14:paraId="73BCADEB" w14:textId="77777777">
                            <w:pPr>
                              <w:rPr>
                                <w:color w:val="000000" w:themeColor="text1"/>
                                <w:sz w:val="20"/>
                                <w:szCs w:val="20"/>
                              </w:rPr>
                            </w:pPr>
                          </w:p>
                          <w:p w:rsidRPr="00232B08" w:rsidR="00232B08" w:rsidP="00273C21" w:rsidRDefault="00273C21" w14:paraId="7641B374" w14:textId="45B11859">
                            <w:pPr>
                              <w:rPr>
                                <w:color w:val="000000" w:themeColor="text1"/>
                              </w:rPr>
                            </w:pPr>
                            <w:r w:rsidRPr="00273C21">
                              <w:rPr>
                                <w:color w:val="000000" w:themeColor="text1"/>
                                <w:sz w:val="20"/>
                                <w:szCs w:val="20"/>
                              </w:rPr>
                              <w:t>Valora los paisajes, la biodiversidad y las actividades relacionadas con la conservación ambiental. Se siente atraído por recorridos interpretativos, caminatas ecológicas y experiencias de turismo rural.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3" style="position:absolute;margin-left:120.25pt;margin-top:2.75pt;width:127.5pt;height:335.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0E711D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">
                <v:shadow on="t" color="black" opacity="22937f" offset="0,.63889mm" origin=",.5"/>
                <v:textbox>
                  <w:txbxContent>
                    <w:p w:rsidR="00273C21" w:rsidP="00273C21" w:rsidRDefault="00273C21" w14:paraId="5F226608" w14:textId="1811E6C5">
                      <w:pPr>
                        <w:rPr>
                          <w:b/>
                          <w:bCs/>
                          <w:color w:val="000000" w:themeColor="text1"/>
                          <w:sz w:val="20"/>
                          <w:szCs w:val="20"/>
                        </w:rPr>
                      </w:pPr>
                      <w:r w:rsidRPr="00273C21">
                        <w:rPr>
                          <w:b/>
                          <w:bCs/>
                          <w:color w:val="000000" w:themeColor="text1"/>
                          <w:sz w:val="20"/>
                          <w:szCs w:val="20"/>
                        </w:rPr>
                        <w:t>Turista aventurero</w:t>
                      </w:r>
                    </w:p>
                    <w:p w:rsidRPr="00273C21" w:rsidR="00273C21" w:rsidP="00273C21" w:rsidRDefault="00273C21" w14:paraId="73BCADEB" w14:textId="77777777">
                      <w:pPr>
                        <w:rPr>
                          <w:color w:val="000000" w:themeColor="text1"/>
                          <w:sz w:val="20"/>
                          <w:szCs w:val="20"/>
                        </w:rPr>
                      </w:pPr>
                    </w:p>
                    <w:p w:rsidRPr="00232B08" w:rsidR="00232B08" w:rsidP="00273C21" w:rsidRDefault="00273C21" w14:paraId="7641B374" w14:textId="45B11859">
                      <w:pPr>
                        <w:rPr>
                          <w:color w:val="000000" w:themeColor="text1"/>
                        </w:rPr>
                      </w:pPr>
                      <w:r w:rsidRPr="00273C21">
                        <w:rPr>
                          <w:color w:val="000000" w:themeColor="text1"/>
                          <w:sz w:val="20"/>
                          <w:szCs w:val="20"/>
                        </w:rPr>
                        <w:t>Valora los paisajes, la biodiversidad y las actividades relacionadas con la conservación ambiental. Se siente atraído por recorridos interpretativos, caminatas ecológicas y experiencias de turismo rural.</w:t>
                      </w:r>
                    </w:p>
                  </w:txbxContent>
                </v:textbox>
              </v:roundrect>
            </w:pict>
          </mc:Fallback>
        </mc:AlternateContent>
      </w:r>
    </w:p>
    <w:p w:rsidRPr="00F94347" w:rsidR="00232B08" w:rsidP="00F94347" w:rsidRDefault="00232B08" w14:paraId="33F0586B" w14:textId="77777777">
      <w:pPr>
        <w:spacing w:after="120"/>
        <w:rPr>
          <w:sz w:val="20"/>
          <w:szCs w:val="20"/>
        </w:rPr>
      </w:pPr>
    </w:p>
    <w:p w:rsidRPr="00F94347" w:rsidR="00232B08" w:rsidP="00F94347" w:rsidRDefault="00232B08" w14:paraId="1A6CFD01" w14:textId="77777777">
      <w:pPr>
        <w:spacing w:after="120"/>
        <w:rPr>
          <w:sz w:val="20"/>
          <w:szCs w:val="20"/>
        </w:rPr>
      </w:pPr>
    </w:p>
    <w:p w:rsidRPr="00F94347" w:rsidR="00232B08" w:rsidP="00F94347" w:rsidRDefault="007607E6" w14:paraId="5371A0DC" w14:textId="77777777">
      <w:pPr>
        <w:spacing w:after="120"/>
        <w:rPr>
          <w:sz w:val="20"/>
          <w:szCs w:val="20"/>
        </w:rPr>
      </w:pPr>
      <w:commentRangeEnd w:id="19"/>
      <w:r w:rsidRPr="00F94347">
        <w:rPr>
          <w:rStyle w:val="Refdecomentario"/>
          <w:sz w:val="20"/>
          <w:szCs w:val="20"/>
        </w:rPr>
        <w:commentReference w:id="19"/>
      </w:r>
    </w:p>
    <w:p w:rsidRPr="00F94347" w:rsidR="00232B08" w:rsidP="00F94347" w:rsidRDefault="00232B08" w14:paraId="0F14988D" w14:textId="77777777">
      <w:pPr>
        <w:spacing w:after="120"/>
        <w:rPr>
          <w:sz w:val="20"/>
          <w:szCs w:val="20"/>
        </w:rPr>
      </w:pPr>
    </w:p>
    <w:p w:rsidRPr="00F94347" w:rsidR="00232B08" w:rsidP="00F94347" w:rsidRDefault="00232B08" w14:paraId="6E6CCAC9" w14:textId="77777777">
      <w:pPr>
        <w:spacing w:after="120"/>
        <w:rPr>
          <w:sz w:val="20"/>
          <w:szCs w:val="20"/>
        </w:rPr>
      </w:pPr>
    </w:p>
    <w:p w:rsidRPr="00F94347" w:rsidR="00232B08" w:rsidP="00F94347" w:rsidRDefault="00232B08" w14:paraId="1742E35C" w14:textId="77777777">
      <w:pPr>
        <w:spacing w:after="120"/>
        <w:rPr>
          <w:sz w:val="20"/>
          <w:szCs w:val="20"/>
        </w:rPr>
      </w:pPr>
    </w:p>
    <w:p w:rsidRPr="00F94347" w:rsidR="00232B08" w:rsidP="00F94347" w:rsidRDefault="00232B08" w14:paraId="642C31E8" w14:textId="77777777">
      <w:pPr>
        <w:spacing w:after="120"/>
        <w:rPr>
          <w:sz w:val="20"/>
          <w:szCs w:val="20"/>
        </w:rPr>
      </w:pPr>
    </w:p>
    <w:p w:rsidRPr="00F94347" w:rsidR="00232B08" w:rsidP="00F94347" w:rsidRDefault="00232B08" w14:paraId="64EA7C53" w14:textId="77777777">
      <w:pPr>
        <w:spacing w:after="120"/>
        <w:rPr>
          <w:sz w:val="20"/>
          <w:szCs w:val="20"/>
        </w:rPr>
      </w:pPr>
    </w:p>
    <w:p w:rsidRPr="00F94347" w:rsidR="00232B08" w:rsidP="00F94347" w:rsidRDefault="00232B08" w14:paraId="1601935B" w14:textId="77777777">
      <w:pPr>
        <w:spacing w:after="120"/>
        <w:rPr>
          <w:sz w:val="20"/>
          <w:szCs w:val="20"/>
        </w:rPr>
      </w:pPr>
    </w:p>
    <w:p w:rsidRPr="00F94347" w:rsidR="000F6320" w:rsidP="00F94347" w:rsidRDefault="000F6320" w14:paraId="7148F373" w14:textId="77777777">
      <w:pPr>
        <w:spacing w:after="120"/>
        <w:rPr>
          <w:sz w:val="20"/>
          <w:szCs w:val="20"/>
        </w:rPr>
      </w:pPr>
    </w:p>
    <w:p w:rsidRPr="00F94347" w:rsidR="000F6320" w:rsidP="00F94347" w:rsidRDefault="000F6320" w14:paraId="092B3090" w14:textId="77777777">
      <w:pPr>
        <w:spacing w:after="120"/>
        <w:rPr>
          <w:sz w:val="20"/>
          <w:szCs w:val="20"/>
        </w:rPr>
      </w:pPr>
    </w:p>
    <w:p w:rsidRPr="00F94347" w:rsidR="000F6320" w:rsidP="00F94347" w:rsidRDefault="000F6320" w14:paraId="7250B440" w14:textId="77777777">
      <w:pPr>
        <w:spacing w:after="120"/>
        <w:rPr>
          <w:sz w:val="20"/>
          <w:szCs w:val="20"/>
        </w:rPr>
      </w:pPr>
    </w:p>
    <w:p w:rsidRPr="00F94347" w:rsidR="000F6320" w:rsidP="00F94347" w:rsidRDefault="000F6320" w14:paraId="6DED4F19" w14:textId="77777777">
      <w:pPr>
        <w:spacing w:after="120"/>
        <w:rPr>
          <w:sz w:val="20"/>
          <w:szCs w:val="20"/>
        </w:rPr>
      </w:pPr>
    </w:p>
    <w:p w:rsidRPr="00F94347" w:rsidR="000F6320" w:rsidP="00F94347" w:rsidRDefault="000F6320" w14:paraId="0B063F92" w14:textId="77777777">
      <w:pPr>
        <w:pBdr>
          <w:top w:val="nil"/>
          <w:left w:val="nil"/>
          <w:bottom w:val="nil"/>
          <w:right w:val="nil"/>
          <w:between w:val="nil"/>
        </w:pBdr>
        <w:rPr>
          <w:bCs/>
          <w:color w:val="000000"/>
          <w:sz w:val="20"/>
          <w:szCs w:val="20"/>
        </w:rPr>
      </w:pPr>
    </w:p>
    <w:p w:rsidRPr="00F94347" w:rsidR="00232B08" w:rsidP="00F94347" w:rsidRDefault="00232B08" w14:paraId="0F13AAA3" w14:textId="77777777">
      <w:pPr>
        <w:pBdr>
          <w:top w:val="nil"/>
          <w:left w:val="nil"/>
          <w:bottom w:val="nil"/>
          <w:right w:val="nil"/>
          <w:between w:val="nil"/>
        </w:pBdr>
        <w:rPr>
          <w:bCs/>
          <w:color w:val="000000"/>
          <w:sz w:val="20"/>
          <w:szCs w:val="20"/>
        </w:rPr>
      </w:pPr>
    </w:p>
    <w:p w:rsidRPr="00F94347" w:rsidR="00232B08" w:rsidP="00F94347" w:rsidRDefault="00232B08" w14:paraId="2CA1031A" w14:textId="77777777">
      <w:pPr>
        <w:pBdr>
          <w:top w:val="nil"/>
          <w:left w:val="nil"/>
          <w:bottom w:val="nil"/>
          <w:right w:val="nil"/>
          <w:between w:val="nil"/>
        </w:pBdr>
        <w:rPr>
          <w:bCs/>
          <w:color w:val="000000"/>
          <w:sz w:val="20"/>
          <w:szCs w:val="20"/>
        </w:rPr>
      </w:pPr>
    </w:p>
    <w:p w:rsidRPr="00F94347" w:rsidR="00232B08" w:rsidP="00F94347" w:rsidRDefault="00232B08" w14:paraId="111003E1" w14:textId="77777777">
      <w:pPr>
        <w:pBdr>
          <w:top w:val="nil"/>
          <w:left w:val="nil"/>
          <w:bottom w:val="nil"/>
          <w:right w:val="nil"/>
          <w:between w:val="nil"/>
        </w:pBdr>
        <w:rPr>
          <w:bCs/>
          <w:color w:val="000000"/>
          <w:sz w:val="20"/>
          <w:szCs w:val="20"/>
        </w:rPr>
      </w:pPr>
    </w:p>
    <w:p w:rsidRPr="00F94347" w:rsidR="00232B08" w:rsidP="00F94347" w:rsidRDefault="00232B08" w14:paraId="5640CB42" w14:textId="77777777">
      <w:pPr>
        <w:pBdr>
          <w:top w:val="nil"/>
          <w:left w:val="nil"/>
          <w:bottom w:val="nil"/>
          <w:right w:val="nil"/>
          <w:between w:val="nil"/>
        </w:pBdr>
        <w:rPr>
          <w:bCs/>
          <w:color w:val="000000"/>
          <w:sz w:val="20"/>
          <w:szCs w:val="20"/>
        </w:rPr>
      </w:pPr>
    </w:p>
    <w:p w:rsidRPr="00F94347" w:rsidR="00232B08" w:rsidP="00F94347" w:rsidRDefault="00232B08" w14:paraId="5A825E53" w14:textId="77777777">
      <w:pPr>
        <w:pBdr>
          <w:top w:val="nil"/>
          <w:left w:val="nil"/>
          <w:bottom w:val="nil"/>
          <w:right w:val="nil"/>
          <w:between w:val="nil"/>
        </w:pBdr>
        <w:rPr>
          <w:bCs/>
          <w:color w:val="000000"/>
          <w:sz w:val="20"/>
          <w:szCs w:val="20"/>
        </w:rPr>
      </w:pPr>
    </w:p>
    <w:p w:rsidRPr="00F94347" w:rsidR="00232B08" w:rsidP="00F94347" w:rsidRDefault="00232B08" w14:paraId="265350F0" w14:textId="77777777">
      <w:pPr>
        <w:pBdr>
          <w:top w:val="nil"/>
          <w:left w:val="nil"/>
          <w:bottom w:val="nil"/>
          <w:right w:val="nil"/>
          <w:between w:val="nil"/>
        </w:pBdr>
        <w:rPr>
          <w:bCs/>
          <w:color w:val="000000"/>
          <w:sz w:val="20"/>
          <w:szCs w:val="20"/>
        </w:rPr>
      </w:pPr>
    </w:p>
    <w:p w:rsidRPr="00F94347" w:rsidR="000F6320" w:rsidP="00F94347" w:rsidRDefault="000F6320" w14:paraId="5CC283C1" w14:textId="77777777">
      <w:pPr>
        <w:pBdr>
          <w:top w:val="nil"/>
          <w:left w:val="nil"/>
          <w:bottom w:val="nil"/>
          <w:right w:val="nil"/>
          <w:between w:val="nil"/>
        </w:pBdr>
        <w:rPr>
          <w:bCs/>
          <w:color w:val="000000"/>
          <w:sz w:val="20"/>
          <w:szCs w:val="20"/>
        </w:rPr>
      </w:pPr>
    </w:p>
    <w:p w:rsidRPr="00F94347" w:rsidR="000F6320" w:rsidP="00F94347" w:rsidRDefault="000F6320" w14:paraId="45900397" w14:textId="77777777">
      <w:pPr>
        <w:pBdr>
          <w:top w:val="nil"/>
          <w:left w:val="nil"/>
          <w:bottom w:val="nil"/>
          <w:right w:val="nil"/>
          <w:between w:val="nil"/>
        </w:pBdr>
        <w:rPr>
          <w:b/>
          <w:color w:val="000000"/>
          <w:sz w:val="20"/>
          <w:szCs w:val="20"/>
        </w:rPr>
      </w:pPr>
      <w:r w:rsidRPr="00F94347">
        <w:rPr>
          <w:b/>
          <w:color w:val="000000"/>
          <w:sz w:val="20"/>
          <w:szCs w:val="20"/>
        </w:rPr>
        <w:t xml:space="preserve">   2.2 Procedencia, motivaciones e importancia estratégica</w:t>
      </w:r>
    </w:p>
    <w:p w:rsidRPr="00F94347" w:rsidR="00301B88" w:rsidP="00F94347" w:rsidRDefault="00301B88" w14:paraId="7643452D" w14:textId="77777777">
      <w:pPr>
        <w:rPr>
          <w:sz w:val="20"/>
          <w:szCs w:val="20"/>
        </w:rPr>
      </w:pPr>
    </w:p>
    <w:p w:rsidRPr="00F94347" w:rsidR="00273C21" w:rsidP="00F94347" w:rsidRDefault="00273C21" w14:paraId="245B7307" w14:textId="77777777">
      <w:pPr>
        <w:pStyle w:val="Ttulo3"/>
        <w:spacing w:before="0" w:after="0"/>
        <w:rPr>
          <w:szCs w:val="20"/>
        </w:rPr>
      </w:pPr>
      <w:r w:rsidRPr="00F94347">
        <w:rPr>
          <w:bCs/>
          <w:color w:val="1A1A1A"/>
          <w:szCs w:val="20"/>
        </w:rPr>
        <w:t>Procedencia y tendencia del mercado</w:t>
      </w:r>
    </w:p>
    <w:p w:rsidRPr="00F94347" w:rsidR="00273C21" w:rsidP="00F94347" w:rsidRDefault="00273C21" w14:paraId="6358A669" w14:textId="77777777">
      <w:pPr>
        <w:rPr>
          <w:sz w:val="20"/>
          <w:szCs w:val="20"/>
        </w:rPr>
      </w:pPr>
    </w:p>
    <w:p w:rsidR="00AD3E74" w:rsidRDefault="00AD3E74" w14:paraId="6701665F" w14:textId="77777777">
      <w:r>
        <w:rPr>
          <w:sz w:val="20"/>
          <w:szCs w:val="20"/>
        </w:rPr>
        <w:t>El análisis del mercado internacional indica que los principales países emisores de turistas interesados en turismo comunitario en Colombia son Francia, Alemania y España (</w:t>
      </w:r>
      <w:r>
        <w:rPr>
          <w:color w:val="000000"/>
          <w:sz w:val="20"/>
          <w:szCs w:val="20"/>
          <w:shd w:val="clear" w:color="auto" w:fill="99FF99"/>
        </w:rPr>
        <w:t>ProColombia</w:t>
      </w:r>
      <w:r>
        <w:rPr>
          <w:sz w:val="20"/>
          <w:szCs w:val="20"/>
        </w:rPr>
        <w:t>, 2024). En particular, el mercado francés presenta un alto interés en experiencias de inmersión cultural y turismo rural, promovido como una forma de reencuentro con las comunidades locales.</w:t>
      </w:r>
    </w:p>
    <w:p w:rsidRPr="00F94347" w:rsidR="00273C21" w:rsidP="00F94347" w:rsidRDefault="00273C21" w14:paraId="04FF90FE" w14:textId="77777777">
      <w:pPr>
        <w:rPr>
          <w:sz w:val="20"/>
          <w:szCs w:val="20"/>
        </w:rPr>
      </w:pPr>
    </w:p>
    <w:p w:rsidR="00AD3E74" w:rsidRDefault="00AD3E74" w14:paraId="196CF05F" w14:textId="77777777">
      <w:r>
        <w:rPr>
          <w:sz w:val="20"/>
          <w:szCs w:val="20"/>
        </w:rPr>
        <w:t>Las personas visitantes provenientes de estos países suelen tener entre 25 y 70 años, con estancias de 2 a 3 semanas en el país (</w:t>
      </w:r>
      <w:r>
        <w:rPr>
          <w:color w:val="000000"/>
          <w:sz w:val="20"/>
          <w:szCs w:val="20"/>
          <w:shd w:val="clear" w:color="auto" w:fill="99FF99"/>
        </w:rPr>
        <w:t>ProColombia</w:t>
      </w:r>
      <w:r>
        <w:rPr>
          <w:sz w:val="20"/>
          <w:szCs w:val="20"/>
        </w:rPr>
        <w:t>, 2024) y una alta valoración de la seguridad y la hospitalidad de los territorios rurales. Este perfil busca experiencias profundas que faciliten la comprensión de la vida cotidiana de las comunidades.</w:t>
      </w:r>
    </w:p>
    <w:p w:rsidRPr="00F94347" w:rsidR="00273C21" w:rsidP="00F94347" w:rsidRDefault="00273C21" w14:paraId="0E4E0C64" w14:textId="77777777">
      <w:pPr>
        <w:rPr>
          <w:sz w:val="20"/>
          <w:szCs w:val="20"/>
        </w:rPr>
      </w:pPr>
    </w:p>
    <w:p w:rsidR="00AD3E74" w:rsidRDefault="00AD3E74" w14:paraId="4AD99F85" w14:textId="77777777">
      <w:r>
        <w:rPr>
          <w:sz w:val="20"/>
          <w:szCs w:val="20"/>
        </w:rPr>
        <w:t>A nivel global, el turismo comunitario representa un mercado en crecimiento, estimado en aproximadamente 16.000 millones de dólares (</w:t>
      </w:r>
      <w:r>
        <w:rPr>
          <w:color w:val="000000"/>
          <w:sz w:val="20"/>
          <w:szCs w:val="20"/>
          <w:shd w:val="clear" w:color="auto" w:fill="99FF99"/>
        </w:rPr>
        <w:t>ProColombia</w:t>
      </w:r>
      <w:r>
        <w:rPr>
          <w:sz w:val="20"/>
          <w:szCs w:val="20"/>
        </w:rPr>
        <w:t>, 2024). Se proyecta un aumento sostenido en América Latina, impulsado por la demanda de experiencias culturales y de inmersión.</w:t>
      </w:r>
    </w:p>
    <w:p w:rsidRPr="00F94347" w:rsidR="00273C21" w:rsidP="00F94347" w:rsidRDefault="00273C21" w14:paraId="61BBC873" w14:textId="77777777">
      <w:pPr>
        <w:rPr>
          <w:sz w:val="20"/>
          <w:szCs w:val="20"/>
        </w:rPr>
      </w:pPr>
    </w:p>
    <w:p w:rsidRPr="00F94347" w:rsidR="00273C21" w:rsidP="00F94347" w:rsidRDefault="00273C21" w14:paraId="7C05D298" w14:textId="77777777">
      <w:pPr>
        <w:rPr>
          <w:b/>
          <w:bCs/>
          <w:sz w:val="20"/>
          <w:szCs w:val="20"/>
        </w:rPr>
      </w:pPr>
      <w:r w:rsidRPr="00F94347">
        <w:rPr>
          <w:b/>
          <w:bCs/>
          <w:sz w:val="20"/>
          <w:szCs w:val="20"/>
        </w:rPr>
        <w:t>Tabla 1. Perfil del mercado emisor de turismo comunitario en Colombia</w:t>
      </w:r>
    </w:p>
    <w:p w:rsidRPr="00F94347" w:rsidR="00860B56" w:rsidP="00F94347" w:rsidRDefault="00860B56" w14:paraId="09798395" w14:textId="77777777">
      <w:pPr>
        <w:rPr>
          <w:b/>
          <w:bCs/>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51"/>
        <w:gridCol w:w="2028"/>
        <w:gridCol w:w="2378"/>
        <w:gridCol w:w="2943"/>
      </w:tblGrid>
      <w:tr w:rsidRPr="00F94347" w:rsidR="00273C21" w:rsidTr="00A06C47" w14:paraId="1529B616" w14:textId="77777777">
        <w:trPr>
          <w:tblHeader/>
        </w:trPr>
        <w:tc>
          <w:tcPr>
            <w:tcW w:w="0" w:type="auto"/>
            <w:shd w:val="clear" w:color="auto" w:fill="39A900"/>
            <w:tcMar>
              <w:top w:w="80" w:type="dxa"/>
              <w:left w:w="120" w:type="dxa"/>
              <w:bottom w:w="80" w:type="dxa"/>
              <w:right w:w="120" w:type="dxa"/>
            </w:tcMar>
          </w:tcPr>
          <w:p w:rsidRPr="00F94347" w:rsidR="00273C21" w:rsidP="00F94347" w:rsidRDefault="00273C21" w14:paraId="066D03DD" w14:textId="77777777">
            <w:pPr>
              <w:rPr>
                <w:sz w:val="20"/>
                <w:szCs w:val="20"/>
              </w:rPr>
            </w:pPr>
            <w:r w:rsidRPr="00F94347">
              <w:rPr>
                <w:b/>
                <w:bCs/>
                <w:color w:val="FFFFFF"/>
                <w:sz w:val="20"/>
                <w:szCs w:val="20"/>
              </w:rPr>
              <w:t>País emisor</w:t>
            </w:r>
          </w:p>
        </w:tc>
        <w:tc>
          <w:tcPr>
            <w:tcW w:w="0" w:type="auto"/>
            <w:shd w:val="clear" w:color="auto" w:fill="39A900"/>
            <w:tcMar>
              <w:top w:w="80" w:type="dxa"/>
              <w:left w:w="120" w:type="dxa"/>
              <w:bottom w:w="80" w:type="dxa"/>
              <w:right w:w="120" w:type="dxa"/>
            </w:tcMar>
          </w:tcPr>
          <w:p w:rsidRPr="00F94347" w:rsidR="00273C21" w:rsidP="00F94347" w:rsidRDefault="00273C21" w14:paraId="1F39E551" w14:textId="77777777">
            <w:pPr>
              <w:rPr>
                <w:sz w:val="20"/>
                <w:szCs w:val="20"/>
              </w:rPr>
            </w:pPr>
            <w:r w:rsidRPr="00F94347">
              <w:rPr>
                <w:b/>
                <w:bCs/>
                <w:color w:val="FFFFFF"/>
                <w:sz w:val="20"/>
                <w:szCs w:val="20"/>
              </w:rPr>
              <w:t>Rango de edad</w:t>
            </w:r>
          </w:p>
        </w:tc>
        <w:tc>
          <w:tcPr>
            <w:tcW w:w="0" w:type="auto"/>
            <w:shd w:val="clear" w:color="auto" w:fill="39A900"/>
            <w:tcMar>
              <w:top w:w="80" w:type="dxa"/>
              <w:left w:w="120" w:type="dxa"/>
              <w:bottom w:w="80" w:type="dxa"/>
              <w:right w:w="120" w:type="dxa"/>
            </w:tcMar>
          </w:tcPr>
          <w:p w:rsidRPr="00F94347" w:rsidR="00273C21" w:rsidP="00F94347" w:rsidRDefault="00273C21" w14:paraId="0B1F1877" w14:textId="77777777">
            <w:pPr>
              <w:rPr>
                <w:sz w:val="20"/>
                <w:szCs w:val="20"/>
              </w:rPr>
            </w:pPr>
            <w:r w:rsidRPr="00F94347">
              <w:rPr>
                <w:b/>
                <w:bCs/>
                <w:color w:val="FFFFFF"/>
                <w:sz w:val="20"/>
                <w:szCs w:val="20"/>
              </w:rPr>
              <w:t>Duración estancia</w:t>
            </w:r>
          </w:p>
        </w:tc>
        <w:tc>
          <w:tcPr>
            <w:tcW w:w="0" w:type="auto"/>
            <w:shd w:val="clear" w:color="auto" w:fill="39A900"/>
            <w:tcMar>
              <w:top w:w="80" w:type="dxa"/>
              <w:left w:w="120" w:type="dxa"/>
              <w:bottom w:w="80" w:type="dxa"/>
              <w:right w:w="120" w:type="dxa"/>
            </w:tcMar>
          </w:tcPr>
          <w:p w:rsidRPr="00F94347" w:rsidR="00273C21" w:rsidP="00F94347" w:rsidRDefault="00273C21" w14:paraId="42FA3E02" w14:textId="77777777">
            <w:pPr>
              <w:rPr>
                <w:sz w:val="20"/>
                <w:szCs w:val="20"/>
              </w:rPr>
            </w:pPr>
            <w:r w:rsidRPr="00F94347">
              <w:rPr>
                <w:b/>
                <w:bCs/>
                <w:color w:val="FFFFFF"/>
                <w:sz w:val="20"/>
                <w:szCs w:val="20"/>
              </w:rPr>
              <w:t>Principal interés</w:t>
            </w:r>
          </w:p>
        </w:tc>
      </w:tr>
      <w:tr w:rsidRPr="00F94347" w:rsidR="00273C21" w:rsidTr="00A06C47" w14:paraId="15F47B4B" w14:textId="77777777">
        <w:tc>
          <w:tcPr>
            <w:tcW w:w="0" w:type="auto"/>
            <w:shd w:val="clear" w:color="auto" w:fill="F2F7EE"/>
            <w:tcMar>
              <w:top w:w="80" w:type="dxa"/>
              <w:left w:w="120" w:type="dxa"/>
              <w:bottom w:w="80" w:type="dxa"/>
              <w:right w:w="120" w:type="dxa"/>
            </w:tcMar>
          </w:tcPr>
          <w:p w:rsidRPr="00F94347" w:rsidR="00273C21" w:rsidP="00F94347" w:rsidRDefault="00273C21" w14:paraId="7C3B17EB" w14:textId="77777777">
            <w:pPr>
              <w:rPr>
                <w:sz w:val="20"/>
                <w:szCs w:val="20"/>
              </w:rPr>
            </w:pPr>
            <w:r w:rsidRPr="00F94347">
              <w:rPr>
                <w:color w:val="1A1A1A"/>
                <w:sz w:val="20"/>
                <w:szCs w:val="20"/>
              </w:rPr>
              <w:t>Francia</w:t>
            </w:r>
          </w:p>
        </w:tc>
        <w:tc>
          <w:tcPr>
            <w:tcW w:w="0" w:type="auto"/>
            <w:shd w:val="clear" w:color="auto" w:fill="FFFFFF"/>
            <w:tcMar>
              <w:top w:w="80" w:type="dxa"/>
              <w:left w:w="120" w:type="dxa"/>
              <w:bottom w:w="80" w:type="dxa"/>
              <w:right w:w="120" w:type="dxa"/>
            </w:tcMar>
          </w:tcPr>
          <w:p w:rsidRPr="00F94347" w:rsidR="00273C21" w:rsidP="00F94347" w:rsidRDefault="00273C21" w14:paraId="02119FD7" w14:textId="77777777">
            <w:pPr>
              <w:rPr>
                <w:sz w:val="20"/>
                <w:szCs w:val="20"/>
              </w:rPr>
            </w:pPr>
            <w:r w:rsidRPr="00F94347">
              <w:rPr>
                <w:color w:val="1A1A1A"/>
                <w:sz w:val="20"/>
                <w:szCs w:val="20"/>
              </w:rPr>
              <w:t>25 – 70 años</w:t>
            </w:r>
          </w:p>
        </w:tc>
        <w:tc>
          <w:tcPr>
            <w:tcW w:w="0" w:type="auto"/>
            <w:shd w:val="clear" w:color="auto" w:fill="F2F7EE"/>
            <w:tcMar>
              <w:top w:w="80" w:type="dxa"/>
              <w:left w:w="120" w:type="dxa"/>
              <w:bottom w:w="80" w:type="dxa"/>
              <w:right w:w="120" w:type="dxa"/>
            </w:tcMar>
          </w:tcPr>
          <w:p w:rsidRPr="00F94347" w:rsidR="00273C21" w:rsidP="00F94347" w:rsidRDefault="00273C21" w14:paraId="792DAC2E" w14:textId="77777777">
            <w:pPr>
              <w:rPr>
                <w:sz w:val="20"/>
                <w:szCs w:val="20"/>
              </w:rPr>
            </w:pPr>
            <w:r w:rsidRPr="00F94347">
              <w:rPr>
                <w:color w:val="1A1A1A"/>
                <w:sz w:val="20"/>
                <w:szCs w:val="20"/>
              </w:rPr>
              <w:t>2 – 3 semanas</w:t>
            </w:r>
          </w:p>
        </w:tc>
        <w:tc>
          <w:tcPr>
            <w:tcW w:w="0" w:type="auto"/>
            <w:shd w:val="clear" w:color="auto" w:fill="FFFFFF"/>
            <w:tcMar>
              <w:top w:w="80" w:type="dxa"/>
              <w:left w:w="120" w:type="dxa"/>
              <w:bottom w:w="80" w:type="dxa"/>
              <w:right w:w="120" w:type="dxa"/>
            </w:tcMar>
          </w:tcPr>
          <w:p w:rsidRPr="00F94347" w:rsidR="00273C21" w:rsidP="00F94347" w:rsidRDefault="00273C21" w14:paraId="68335FF0" w14:textId="77777777">
            <w:pPr>
              <w:rPr>
                <w:sz w:val="20"/>
                <w:szCs w:val="20"/>
              </w:rPr>
            </w:pPr>
            <w:r w:rsidRPr="00F94347">
              <w:rPr>
                <w:color w:val="1A1A1A"/>
                <w:sz w:val="20"/>
                <w:szCs w:val="20"/>
              </w:rPr>
              <w:t>Inmersión cultural y rural</w:t>
            </w:r>
          </w:p>
        </w:tc>
      </w:tr>
      <w:tr w:rsidRPr="00F94347" w:rsidR="00273C21" w:rsidTr="00A06C47" w14:paraId="3355E1ED" w14:textId="77777777">
        <w:tc>
          <w:tcPr>
            <w:tcW w:w="0" w:type="auto"/>
            <w:shd w:val="clear" w:color="auto" w:fill="F2F7EE"/>
            <w:tcMar>
              <w:top w:w="80" w:type="dxa"/>
              <w:left w:w="120" w:type="dxa"/>
              <w:bottom w:w="80" w:type="dxa"/>
              <w:right w:w="120" w:type="dxa"/>
            </w:tcMar>
          </w:tcPr>
          <w:p w:rsidRPr="00F94347" w:rsidR="00273C21" w:rsidP="00F94347" w:rsidRDefault="00273C21" w14:paraId="5F2A9E72" w14:textId="77777777">
            <w:pPr>
              <w:rPr>
                <w:sz w:val="20"/>
                <w:szCs w:val="20"/>
              </w:rPr>
            </w:pPr>
            <w:r w:rsidRPr="00F94347">
              <w:rPr>
                <w:color w:val="1A1A1A"/>
                <w:sz w:val="20"/>
                <w:szCs w:val="20"/>
              </w:rPr>
              <w:t>Alemania</w:t>
            </w:r>
          </w:p>
        </w:tc>
        <w:tc>
          <w:tcPr>
            <w:tcW w:w="0" w:type="auto"/>
            <w:shd w:val="clear" w:color="auto" w:fill="FFFFFF"/>
            <w:tcMar>
              <w:top w:w="80" w:type="dxa"/>
              <w:left w:w="120" w:type="dxa"/>
              <w:bottom w:w="80" w:type="dxa"/>
              <w:right w:w="120" w:type="dxa"/>
            </w:tcMar>
          </w:tcPr>
          <w:p w:rsidRPr="00F94347" w:rsidR="00273C21" w:rsidP="00F94347" w:rsidRDefault="00273C21" w14:paraId="010D7015" w14:textId="77777777">
            <w:pPr>
              <w:rPr>
                <w:sz w:val="20"/>
                <w:szCs w:val="20"/>
              </w:rPr>
            </w:pPr>
            <w:r w:rsidRPr="00F94347">
              <w:rPr>
                <w:color w:val="1A1A1A"/>
                <w:sz w:val="20"/>
                <w:szCs w:val="20"/>
              </w:rPr>
              <w:t>25 – 70 años</w:t>
            </w:r>
          </w:p>
        </w:tc>
        <w:tc>
          <w:tcPr>
            <w:tcW w:w="0" w:type="auto"/>
            <w:shd w:val="clear" w:color="auto" w:fill="F2F7EE"/>
            <w:tcMar>
              <w:top w:w="80" w:type="dxa"/>
              <w:left w:w="120" w:type="dxa"/>
              <w:bottom w:w="80" w:type="dxa"/>
              <w:right w:w="120" w:type="dxa"/>
            </w:tcMar>
          </w:tcPr>
          <w:p w:rsidRPr="00F94347" w:rsidR="00273C21" w:rsidP="00F94347" w:rsidRDefault="00273C21" w14:paraId="7B9181FC" w14:textId="77777777">
            <w:pPr>
              <w:rPr>
                <w:sz w:val="20"/>
                <w:szCs w:val="20"/>
              </w:rPr>
            </w:pPr>
            <w:r w:rsidRPr="00F94347">
              <w:rPr>
                <w:color w:val="1A1A1A"/>
                <w:sz w:val="20"/>
                <w:szCs w:val="20"/>
              </w:rPr>
              <w:t>2 – 3 semanas</w:t>
            </w:r>
          </w:p>
        </w:tc>
        <w:tc>
          <w:tcPr>
            <w:tcW w:w="0" w:type="auto"/>
            <w:shd w:val="clear" w:color="auto" w:fill="FFFFFF"/>
            <w:tcMar>
              <w:top w:w="80" w:type="dxa"/>
              <w:left w:w="120" w:type="dxa"/>
              <w:bottom w:w="80" w:type="dxa"/>
              <w:right w:w="120" w:type="dxa"/>
            </w:tcMar>
          </w:tcPr>
          <w:p w:rsidRPr="00F94347" w:rsidR="00273C21" w:rsidP="00F94347" w:rsidRDefault="00273C21" w14:paraId="18348EC5" w14:textId="77777777">
            <w:pPr>
              <w:rPr>
                <w:sz w:val="20"/>
                <w:szCs w:val="20"/>
              </w:rPr>
            </w:pPr>
            <w:r w:rsidRPr="00F94347">
              <w:rPr>
                <w:color w:val="1A1A1A"/>
                <w:sz w:val="20"/>
                <w:szCs w:val="20"/>
              </w:rPr>
              <w:t>Sostenibilidad ambiental</w:t>
            </w:r>
          </w:p>
        </w:tc>
      </w:tr>
      <w:tr w:rsidRPr="00F94347" w:rsidR="00273C21" w:rsidTr="00A06C47" w14:paraId="32B45ED3" w14:textId="77777777">
        <w:tc>
          <w:tcPr>
            <w:tcW w:w="0" w:type="auto"/>
            <w:shd w:val="clear" w:color="auto" w:fill="F2F7EE"/>
            <w:tcMar>
              <w:top w:w="80" w:type="dxa"/>
              <w:left w:w="120" w:type="dxa"/>
              <w:bottom w:w="80" w:type="dxa"/>
              <w:right w:w="120" w:type="dxa"/>
            </w:tcMar>
          </w:tcPr>
          <w:p w:rsidRPr="00F94347" w:rsidR="00273C21" w:rsidP="00F94347" w:rsidRDefault="00273C21" w14:paraId="00C90A15" w14:textId="77777777">
            <w:pPr>
              <w:rPr>
                <w:sz w:val="20"/>
                <w:szCs w:val="20"/>
              </w:rPr>
            </w:pPr>
            <w:r w:rsidRPr="00F94347">
              <w:rPr>
                <w:color w:val="1A1A1A"/>
                <w:sz w:val="20"/>
                <w:szCs w:val="20"/>
              </w:rPr>
              <w:t>España</w:t>
            </w:r>
          </w:p>
        </w:tc>
        <w:tc>
          <w:tcPr>
            <w:tcW w:w="0" w:type="auto"/>
            <w:shd w:val="clear" w:color="auto" w:fill="FFFFFF"/>
            <w:tcMar>
              <w:top w:w="80" w:type="dxa"/>
              <w:left w:w="120" w:type="dxa"/>
              <w:bottom w:w="80" w:type="dxa"/>
              <w:right w:w="120" w:type="dxa"/>
            </w:tcMar>
          </w:tcPr>
          <w:p w:rsidRPr="00F94347" w:rsidR="00273C21" w:rsidP="00F94347" w:rsidRDefault="00273C21" w14:paraId="3B9477F5" w14:textId="77777777">
            <w:pPr>
              <w:rPr>
                <w:sz w:val="20"/>
                <w:szCs w:val="20"/>
              </w:rPr>
            </w:pPr>
            <w:r w:rsidRPr="00F94347">
              <w:rPr>
                <w:color w:val="1A1A1A"/>
                <w:sz w:val="20"/>
                <w:szCs w:val="20"/>
              </w:rPr>
              <w:t>25 – 70 años</w:t>
            </w:r>
          </w:p>
        </w:tc>
        <w:tc>
          <w:tcPr>
            <w:tcW w:w="0" w:type="auto"/>
            <w:shd w:val="clear" w:color="auto" w:fill="F2F7EE"/>
            <w:tcMar>
              <w:top w:w="80" w:type="dxa"/>
              <w:left w:w="120" w:type="dxa"/>
              <w:bottom w:w="80" w:type="dxa"/>
              <w:right w:w="120" w:type="dxa"/>
            </w:tcMar>
          </w:tcPr>
          <w:p w:rsidRPr="00F94347" w:rsidR="00273C21" w:rsidP="00F94347" w:rsidRDefault="00273C21" w14:paraId="49CAD1EA" w14:textId="77777777">
            <w:pPr>
              <w:rPr>
                <w:sz w:val="20"/>
                <w:szCs w:val="20"/>
              </w:rPr>
            </w:pPr>
            <w:r w:rsidRPr="00F94347">
              <w:rPr>
                <w:color w:val="1A1A1A"/>
                <w:sz w:val="20"/>
                <w:szCs w:val="20"/>
              </w:rPr>
              <w:t>2 – 3 semanas</w:t>
            </w:r>
          </w:p>
        </w:tc>
        <w:tc>
          <w:tcPr>
            <w:tcW w:w="0" w:type="auto"/>
            <w:shd w:val="clear" w:color="auto" w:fill="FFFFFF"/>
            <w:tcMar>
              <w:top w:w="80" w:type="dxa"/>
              <w:left w:w="120" w:type="dxa"/>
              <w:bottom w:w="80" w:type="dxa"/>
              <w:right w:w="120" w:type="dxa"/>
            </w:tcMar>
          </w:tcPr>
          <w:p w:rsidRPr="00F94347" w:rsidR="00273C21" w:rsidP="00F94347" w:rsidRDefault="00273C21" w14:paraId="04E3D022" w14:textId="77777777">
            <w:pPr>
              <w:rPr>
                <w:sz w:val="20"/>
                <w:szCs w:val="20"/>
              </w:rPr>
            </w:pPr>
            <w:r w:rsidRPr="00F94347">
              <w:rPr>
                <w:color w:val="1A1A1A"/>
                <w:sz w:val="20"/>
                <w:szCs w:val="20"/>
              </w:rPr>
              <w:t>Patrimonio e identidad</w:t>
            </w:r>
          </w:p>
        </w:tc>
      </w:tr>
    </w:tbl>
    <w:p w:rsidRPr="00F94347" w:rsidR="00273C21" w:rsidP="00F94347" w:rsidRDefault="00273C21" w14:paraId="4CA6A084" w14:textId="77777777">
      <w:pPr>
        <w:rPr>
          <w:sz w:val="20"/>
          <w:szCs w:val="20"/>
        </w:rPr>
      </w:pPr>
    </w:p>
    <w:p w:rsidRPr="00F94347" w:rsidR="00FB3296" w:rsidP="00F94347" w:rsidRDefault="00FB3296" w14:paraId="21B47267" w14:textId="77777777">
      <w:pPr>
        <w:spacing w:after="140"/>
        <w:rPr>
          <w:b/>
          <w:bCs/>
          <w:sz w:val="20"/>
          <w:szCs w:val="20"/>
        </w:rPr>
      </w:pPr>
      <w:r w:rsidRPr="00F94347">
        <w:rPr>
          <w:b/>
          <w:bCs/>
          <w:sz w:val="20"/>
          <w:szCs w:val="20"/>
        </w:rPr>
        <w:t>Motivaciones del turista comunitario</w:t>
      </w:r>
    </w:p>
    <w:p w:rsidRPr="00F94347" w:rsidR="00FB3296" w:rsidP="00F94347" w:rsidRDefault="00FB3296" w14:paraId="6338E616" w14:textId="77777777">
      <w:pPr>
        <w:spacing w:after="140"/>
        <w:rPr>
          <w:sz w:val="20"/>
          <w:szCs w:val="20"/>
        </w:rPr>
      </w:pPr>
      <w:r w:rsidRPr="00F94347">
        <w:rPr>
          <w:sz w:val="20"/>
          <w:szCs w:val="20"/>
        </w:rPr>
        <w:t>Las motivaciones que orientan la elección del turismo comunitario se relacionan con la búsqueda de experiencias auténticas, el interés por la sostenibilidad y el deseo de contribuir al desarrollo local. Estas motivaciones orientan tanto el diseño de la oferta como las estrategias de comercialización del territorio:</w:t>
      </w:r>
    </w:p>
    <w:p w:rsidRPr="00F94347" w:rsidR="00FB3296" w:rsidP="00F94347" w:rsidRDefault="00FB3296" w14:paraId="1882A4BE" w14:textId="299C21A3">
      <w:pPr>
        <w:pStyle w:val="Prrafodelista"/>
        <w:numPr>
          <w:ilvl w:val="0"/>
          <w:numId w:val="43"/>
        </w:numPr>
        <w:spacing w:after="140"/>
        <w:rPr>
          <w:b/>
          <w:bCs/>
          <w:sz w:val="20"/>
          <w:szCs w:val="20"/>
        </w:rPr>
      </w:pPr>
      <w:commentRangeStart w:id="20"/>
      <w:r w:rsidRPr="00F94347">
        <w:rPr>
          <w:b/>
          <w:bCs/>
          <w:sz w:val="20"/>
          <w:szCs w:val="20"/>
        </w:rPr>
        <w:t>Conservación ambiental</w:t>
      </w:r>
    </w:p>
    <w:p w:rsidRPr="00F94347" w:rsidR="00FB3296" w:rsidP="00F94347" w:rsidRDefault="00FB3296" w14:paraId="66F6CFEF" w14:textId="77777777">
      <w:pPr>
        <w:spacing w:after="140"/>
        <w:rPr>
          <w:sz w:val="20"/>
          <w:szCs w:val="20"/>
        </w:rPr>
      </w:pPr>
      <w:r w:rsidRPr="00F94347">
        <w:rPr>
          <w:sz w:val="20"/>
          <w:szCs w:val="20"/>
        </w:rPr>
        <w:t>Aprender sobre prácticas de conservación ambiental y contribuir a la protección de los ecosistemas del territorio visitado.</w:t>
      </w:r>
    </w:p>
    <w:p w:rsidRPr="00F94347" w:rsidR="00FB3296" w:rsidP="00F94347" w:rsidRDefault="00FB3296" w14:paraId="704B87DE" w14:textId="65C33657">
      <w:pPr>
        <w:pStyle w:val="Prrafodelista"/>
        <w:numPr>
          <w:ilvl w:val="0"/>
          <w:numId w:val="43"/>
        </w:numPr>
        <w:spacing w:after="140"/>
        <w:rPr>
          <w:b/>
          <w:bCs/>
          <w:sz w:val="20"/>
          <w:szCs w:val="20"/>
        </w:rPr>
      </w:pPr>
      <w:r w:rsidRPr="00F94347">
        <w:rPr>
          <w:b/>
          <w:bCs/>
          <w:sz w:val="20"/>
          <w:szCs w:val="20"/>
        </w:rPr>
        <w:t>Conocimiento cultural</w:t>
      </w:r>
    </w:p>
    <w:p w:rsidRPr="00F94347" w:rsidR="00FB3296" w:rsidP="00F94347" w:rsidRDefault="00FB3296" w14:paraId="1CA84537" w14:textId="77777777">
      <w:pPr>
        <w:spacing w:after="140"/>
        <w:rPr>
          <w:sz w:val="20"/>
          <w:szCs w:val="20"/>
        </w:rPr>
      </w:pPr>
      <w:r w:rsidRPr="00F94347">
        <w:rPr>
          <w:sz w:val="20"/>
          <w:szCs w:val="20"/>
        </w:rPr>
        <w:t>Conocer culturas locales y formas de vida tradicionales que permitan comprender las dinámicas sociales del territorio.</w:t>
      </w:r>
    </w:p>
    <w:p w:rsidRPr="00F94347" w:rsidR="00FB3296" w:rsidP="00F94347" w:rsidRDefault="00FB3296" w14:paraId="067907F6" w14:textId="0D08966E">
      <w:pPr>
        <w:pStyle w:val="Prrafodelista"/>
        <w:numPr>
          <w:ilvl w:val="0"/>
          <w:numId w:val="43"/>
        </w:numPr>
        <w:spacing w:after="140"/>
        <w:rPr>
          <w:b/>
          <w:bCs/>
          <w:sz w:val="20"/>
          <w:szCs w:val="20"/>
        </w:rPr>
      </w:pPr>
      <w:r w:rsidRPr="00F94347">
        <w:rPr>
          <w:b/>
          <w:bCs/>
          <w:sz w:val="20"/>
          <w:szCs w:val="20"/>
        </w:rPr>
        <w:t>Participación comunitaria</w:t>
      </w:r>
    </w:p>
    <w:p w:rsidRPr="00F94347" w:rsidR="00FB3296" w:rsidP="00F94347" w:rsidRDefault="00FB3296" w14:paraId="6C330F7A" w14:textId="77777777">
      <w:pPr>
        <w:spacing w:after="140"/>
        <w:rPr>
          <w:sz w:val="20"/>
          <w:szCs w:val="20"/>
        </w:rPr>
      </w:pPr>
      <w:r w:rsidRPr="00F94347">
        <w:rPr>
          <w:sz w:val="20"/>
          <w:szCs w:val="20"/>
        </w:rPr>
        <w:lastRenderedPageBreak/>
        <w:t>Participar en actividades productivas y comunitarias que generen un aporte real al bienestar de la comunidad anfitriona.</w:t>
      </w:r>
    </w:p>
    <w:p w:rsidRPr="00F94347" w:rsidR="00FB3296" w:rsidP="00F94347" w:rsidRDefault="00FB3296" w14:paraId="53C8B54F" w14:textId="1D7F9FE1">
      <w:pPr>
        <w:pStyle w:val="Prrafodelista"/>
        <w:numPr>
          <w:ilvl w:val="0"/>
          <w:numId w:val="43"/>
        </w:numPr>
        <w:spacing w:after="140"/>
        <w:rPr>
          <w:b/>
          <w:bCs/>
          <w:sz w:val="20"/>
          <w:szCs w:val="20"/>
        </w:rPr>
      </w:pPr>
      <w:r w:rsidRPr="00F94347">
        <w:rPr>
          <w:b/>
          <w:bCs/>
          <w:sz w:val="20"/>
          <w:szCs w:val="20"/>
        </w:rPr>
        <w:t>Economía solidaria</w:t>
      </w:r>
    </w:p>
    <w:p w:rsidRPr="00F94347" w:rsidR="00FB3296" w:rsidP="00F94347" w:rsidRDefault="00FB3296" w14:paraId="55E06BFE" w14:textId="77777777">
      <w:pPr>
        <w:spacing w:after="140"/>
        <w:rPr>
          <w:sz w:val="20"/>
          <w:szCs w:val="20"/>
        </w:rPr>
      </w:pPr>
      <w:r w:rsidRPr="00F94347">
        <w:rPr>
          <w:sz w:val="20"/>
          <w:szCs w:val="20"/>
        </w:rPr>
        <w:t>Apoyar iniciativas de economía solidaria que distribuyan los beneficios del turismo de manera equitativa entre la comunidad.</w:t>
      </w:r>
    </w:p>
    <w:p w:rsidRPr="00F94347" w:rsidR="00FB3296" w:rsidP="00F94347" w:rsidRDefault="00FB3296" w14:paraId="74F2144A" w14:textId="44252AC4">
      <w:pPr>
        <w:pStyle w:val="Prrafodelista"/>
        <w:numPr>
          <w:ilvl w:val="0"/>
          <w:numId w:val="43"/>
        </w:numPr>
        <w:spacing w:after="140"/>
        <w:rPr>
          <w:b/>
          <w:bCs/>
          <w:sz w:val="20"/>
          <w:szCs w:val="20"/>
        </w:rPr>
      </w:pPr>
      <w:r w:rsidRPr="00F94347">
        <w:rPr>
          <w:b/>
          <w:bCs/>
          <w:sz w:val="20"/>
          <w:szCs w:val="20"/>
        </w:rPr>
        <w:t>Intercambio cultural</w:t>
      </w:r>
    </w:p>
    <w:p w:rsidRPr="00F94347" w:rsidR="00301B88" w:rsidP="00F94347" w:rsidRDefault="00FB3296" w14:paraId="0DC1CBE2" w14:textId="0601450F">
      <w:pPr>
        <w:spacing w:after="140"/>
        <w:rPr>
          <w:sz w:val="20"/>
          <w:szCs w:val="20"/>
        </w:rPr>
      </w:pPr>
      <w:r w:rsidRPr="00F94347">
        <w:rPr>
          <w:sz w:val="20"/>
          <w:szCs w:val="20"/>
        </w:rPr>
        <w:t>Establecer relaciones de intercambio cultural que favorezcan el aprendizaje mutuo entre visitantes y comunidad anfitriona.</w:t>
      </w:r>
      <w:commentRangeEnd w:id="20"/>
      <w:r w:rsidRPr="00F94347" w:rsidR="000B68A4">
        <w:rPr>
          <w:rStyle w:val="Refdecomentario"/>
          <w:sz w:val="20"/>
          <w:szCs w:val="20"/>
        </w:rPr>
        <w:commentReference w:id="20"/>
      </w:r>
    </w:p>
    <w:p w:rsidRPr="00F94347" w:rsidR="000B68A4" w:rsidP="00F94347" w:rsidRDefault="000B68A4" w14:paraId="2FEFD9C8" w14:textId="77777777">
      <w:pPr>
        <w:spacing w:after="140"/>
        <w:rPr>
          <w:sz w:val="20"/>
          <w:szCs w:val="20"/>
        </w:rPr>
      </w:pPr>
    </w:p>
    <w:p w:rsidRPr="00F94347" w:rsidR="000B68A4" w:rsidP="00F94347" w:rsidRDefault="000B68A4" w14:paraId="17E9A8C5"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0B68A4" w:rsidTr="00A06C47" w14:paraId="73AA914A" w14:textId="77777777">
        <w:tc>
          <w:tcPr>
            <w:tcW w:w="9000" w:type="dxa"/>
            <w:tcBorders>
              <w:top w:val="single" w:color="39A900" w:sz="6" w:space="0"/>
              <w:left w:val="single" w:color="39A900" w:sz="6" w:space="0"/>
              <w:bottom w:val="single" w:color="39A900" w:sz="6" w:space="0"/>
              <w:right w:val="single" w:color="39A900" w:sz="6" w:space="0"/>
            </w:tcBorders>
            <w:shd w:val="clear" w:color="auto" w:fill="F2F7EE"/>
            <w:tcMar>
              <w:top w:w="160" w:type="dxa"/>
              <w:left w:w="240" w:type="dxa"/>
              <w:bottom w:w="160" w:type="dxa"/>
              <w:right w:w="240" w:type="dxa"/>
            </w:tcMar>
          </w:tcPr>
          <w:p w:rsidRPr="00F94347" w:rsidR="000B68A4" w:rsidP="00F94347" w:rsidRDefault="000B68A4" w14:paraId="79FC4130" w14:textId="0189F8E7">
            <w:pPr>
              <w:rPr>
                <w:sz w:val="20"/>
                <w:szCs w:val="20"/>
              </w:rPr>
            </w:pPr>
            <w:commentRangeStart w:id="21"/>
            <w:proofErr w:type="gramStart"/>
            <w:r w:rsidRPr="00F94347">
              <w:rPr>
                <w:rFonts w:ascii="Apple Color Emoji" w:hAnsi="Apple Color Emoji" w:cs="Apple Color Emoji"/>
                <w:b/>
                <w:bCs/>
                <w:sz w:val="20"/>
                <w:szCs w:val="20"/>
              </w:rPr>
              <w:t>💡</w:t>
            </w:r>
            <w:r w:rsidRPr="00F94347">
              <w:rPr>
                <w:b/>
                <w:bCs/>
                <w:sz w:val="20"/>
                <w:szCs w:val="20"/>
              </w:rPr>
              <w:t xml:space="preserve">  Punto</w:t>
            </w:r>
            <w:proofErr w:type="gramEnd"/>
            <w:r w:rsidRPr="00F94347">
              <w:rPr>
                <w:b/>
                <w:bCs/>
                <w:sz w:val="20"/>
                <w:szCs w:val="20"/>
              </w:rPr>
              <w:t xml:space="preserve"> clave</w:t>
            </w:r>
          </w:p>
          <w:p w:rsidRPr="00F94347" w:rsidR="000B68A4" w:rsidP="00F94347" w:rsidRDefault="000B68A4" w14:paraId="5D5DD468" w14:textId="77777777">
            <w:pPr>
              <w:rPr>
                <w:sz w:val="20"/>
                <w:szCs w:val="20"/>
              </w:rPr>
            </w:pPr>
            <w:r w:rsidRPr="00F94347">
              <w:rPr>
                <w:sz w:val="20"/>
                <w:szCs w:val="20"/>
              </w:rPr>
              <w:t>El turismo comunitario se concibe como una experiencia transformadora tanto para la persona visitante como para la comunidad anfitriona. Esta interacción favorece la construcción de relaciones basadas en el respeto, la empatía y el aprendizaje mutuo.</w:t>
            </w:r>
            <w:commentRangeEnd w:id="21"/>
            <w:r w:rsidRPr="00F94347" w:rsidR="007A4033">
              <w:rPr>
                <w:rStyle w:val="Refdecomentario"/>
                <w:sz w:val="20"/>
                <w:szCs w:val="20"/>
              </w:rPr>
              <w:commentReference w:id="21"/>
            </w:r>
          </w:p>
        </w:tc>
      </w:tr>
    </w:tbl>
    <w:p w:rsidRPr="00F94347" w:rsidR="000B68A4" w:rsidP="00F94347" w:rsidRDefault="000B68A4" w14:paraId="7194B938" w14:textId="77777777">
      <w:pPr>
        <w:rPr>
          <w:sz w:val="20"/>
          <w:szCs w:val="20"/>
        </w:rPr>
      </w:pPr>
    </w:p>
    <w:p w:rsidRPr="00F94347" w:rsidR="000B68A4" w:rsidP="00F94347" w:rsidRDefault="000B68A4" w14:paraId="0F31B294" w14:textId="77777777">
      <w:pPr>
        <w:pStyle w:val="Ttulo3"/>
        <w:spacing w:before="0" w:after="0"/>
        <w:rPr>
          <w:szCs w:val="20"/>
        </w:rPr>
      </w:pPr>
      <w:r w:rsidRPr="00F94347">
        <w:rPr>
          <w:bCs/>
          <w:color w:val="1A1A1A"/>
          <w:szCs w:val="20"/>
        </w:rPr>
        <w:t>Importancia del perfil del turista en la planificación estratégica</w:t>
      </w:r>
    </w:p>
    <w:p w:rsidRPr="00F94347" w:rsidR="000B68A4" w:rsidP="00F94347" w:rsidRDefault="000B68A4" w14:paraId="009C8BEB" w14:textId="77777777">
      <w:pPr>
        <w:rPr>
          <w:sz w:val="20"/>
          <w:szCs w:val="20"/>
        </w:rPr>
      </w:pPr>
    </w:p>
    <w:p w:rsidRPr="00F94347" w:rsidR="000B68A4" w:rsidP="00F94347" w:rsidRDefault="000B68A4" w14:paraId="10B07A09" w14:textId="77777777">
      <w:pPr>
        <w:rPr>
          <w:sz w:val="20"/>
          <w:szCs w:val="20"/>
        </w:rPr>
      </w:pPr>
      <w:r w:rsidRPr="00F94347">
        <w:rPr>
          <w:sz w:val="20"/>
          <w:szCs w:val="20"/>
        </w:rPr>
        <w:t>La identificación del perfil del turista comunitario permite a las comunidades orientar la planificación de iniciativas turísticas. El conocimiento de las características del visitante facilita la definición de productos, la estructuración de experiencias y la implementación de estrategias de comercialización adecuadas.</w:t>
      </w:r>
    </w:p>
    <w:p w:rsidRPr="00F94347" w:rsidR="000B68A4" w:rsidP="00F94347" w:rsidRDefault="000B68A4" w14:paraId="5D465F92" w14:textId="77777777">
      <w:pPr>
        <w:rPr>
          <w:sz w:val="20"/>
          <w:szCs w:val="20"/>
        </w:rPr>
      </w:pPr>
    </w:p>
    <w:p w:rsidRPr="00F94347" w:rsidR="000B68A4" w:rsidP="00F94347" w:rsidRDefault="000B68A4" w14:paraId="6FCD4123" w14:textId="77777777">
      <w:pPr>
        <w:rPr>
          <w:sz w:val="20"/>
          <w:szCs w:val="20"/>
        </w:rPr>
      </w:pPr>
      <w:r w:rsidRPr="00F94347">
        <w:rPr>
          <w:sz w:val="20"/>
          <w:szCs w:val="20"/>
        </w:rPr>
        <w:t>El análisis del perfil del visitante también contribuye a la gestión de impactos. La comprensión de sus motivaciones y comportamientos permite anticipar necesidades, establecer normas de convivencia y diseñar estrategias de sensibilización que promuevan el respeto por la cultura y el territorio.</w:t>
      </w:r>
    </w:p>
    <w:p w:rsidRPr="00F94347" w:rsidR="000B68A4" w:rsidP="00F94347" w:rsidRDefault="000B68A4" w14:paraId="3048BCD3" w14:textId="77777777">
      <w:pPr>
        <w:rPr>
          <w:sz w:val="20"/>
          <w:szCs w:val="20"/>
        </w:rPr>
      </w:pPr>
    </w:p>
    <w:p w:rsidRPr="00F94347" w:rsidR="000B68A4" w:rsidP="00F94347" w:rsidRDefault="000B68A4" w14:paraId="7180ADB6" w14:textId="77777777">
      <w:pPr>
        <w:rPr>
          <w:sz w:val="20"/>
          <w:szCs w:val="20"/>
        </w:rPr>
      </w:pPr>
      <w:r w:rsidRPr="00F94347">
        <w:rPr>
          <w:sz w:val="20"/>
          <w:szCs w:val="20"/>
        </w:rPr>
        <w:t>Asimismo, el conocimiento del perfil del turista favorece la construcción de alianzas con agencias de viajes, plataformas digitales y operadores turísticos. Las comunidades que logran identificar su mercado objetivo pueden posicionar mejor su oferta y fortalecer la sostenibilidad económica de sus iniciativas.</w:t>
      </w:r>
    </w:p>
    <w:p w:rsidRPr="00F94347" w:rsidR="000B68A4" w:rsidP="00F94347" w:rsidRDefault="000B68A4" w14:paraId="70950EC2"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0B68A4" w:rsidTr="00A06C47" w14:paraId="59468B43" w14:textId="77777777">
        <w:tc>
          <w:tcPr>
            <w:tcW w:w="9000" w:type="dxa"/>
            <w:tcBorders>
              <w:top w:val="single" w:color="39A900" w:sz="6" w:space="0"/>
              <w:left w:val="single" w:color="39A900" w:sz="6" w:space="0"/>
              <w:bottom w:val="single" w:color="39A900" w:sz="6" w:space="0"/>
              <w:right w:val="single" w:color="39A900" w:sz="6" w:space="0"/>
            </w:tcBorders>
            <w:shd w:val="clear" w:color="auto" w:fill="F2F7EE"/>
            <w:tcMar>
              <w:top w:w="160" w:type="dxa"/>
              <w:left w:w="240" w:type="dxa"/>
              <w:bottom w:w="160" w:type="dxa"/>
              <w:right w:w="240" w:type="dxa"/>
            </w:tcMar>
          </w:tcPr>
          <w:p w:rsidRPr="00F94347" w:rsidR="000B68A4" w:rsidP="00F94347" w:rsidRDefault="000B68A4" w14:paraId="21641B0B" w14:textId="1D958947">
            <w:pPr>
              <w:rPr>
                <w:sz w:val="20"/>
                <w:szCs w:val="20"/>
              </w:rPr>
            </w:pPr>
            <w:commentRangeStart w:id="22"/>
            <w:proofErr w:type="gramStart"/>
            <w:r w:rsidRPr="00F94347">
              <w:rPr>
                <w:rFonts w:ascii="Apple Color Emoji" w:hAnsi="Apple Color Emoji" w:cs="Apple Color Emoji"/>
                <w:b/>
                <w:bCs/>
                <w:sz w:val="20"/>
                <w:szCs w:val="20"/>
              </w:rPr>
              <w:t>✅</w:t>
            </w:r>
            <w:r w:rsidRPr="00F94347">
              <w:rPr>
                <w:b/>
                <w:bCs/>
                <w:sz w:val="20"/>
                <w:szCs w:val="20"/>
              </w:rPr>
              <w:t xml:space="preserve">  Buena</w:t>
            </w:r>
            <w:proofErr w:type="gramEnd"/>
            <w:r w:rsidRPr="00F94347">
              <w:rPr>
                <w:b/>
                <w:bCs/>
                <w:sz w:val="20"/>
                <w:szCs w:val="20"/>
              </w:rPr>
              <w:t xml:space="preserve"> práctica</w:t>
            </w:r>
          </w:p>
          <w:p w:rsidRPr="00F94347" w:rsidR="000B68A4" w:rsidP="00F94347" w:rsidRDefault="000B68A4" w14:paraId="186E447F" w14:textId="77777777">
            <w:pPr>
              <w:rPr>
                <w:sz w:val="20"/>
                <w:szCs w:val="20"/>
              </w:rPr>
            </w:pPr>
            <w:r w:rsidRPr="00F94347">
              <w:rPr>
                <w:sz w:val="20"/>
                <w:szCs w:val="20"/>
              </w:rPr>
              <w:t>Las comunidades que identifican su perfil de turista pueden diseñar productos pertinentes, comunicar mejor su oferta y establecer alianzas estratégicas con operadores y plataformas digitales, fortaleciendo la sostenibilidad económica del destino.</w:t>
            </w:r>
            <w:commentRangeEnd w:id="22"/>
            <w:r w:rsidRPr="00F94347" w:rsidR="007A4033">
              <w:rPr>
                <w:rStyle w:val="Refdecomentario"/>
                <w:sz w:val="20"/>
                <w:szCs w:val="20"/>
              </w:rPr>
              <w:commentReference w:id="22"/>
            </w:r>
          </w:p>
        </w:tc>
      </w:tr>
    </w:tbl>
    <w:p w:rsidRPr="00F94347" w:rsidR="000B68A4" w:rsidP="00F94347" w:rsidRDefault="000B68A4" w14:paraId="02595BFD"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0B68A4" w:rsidTr="00A06C47" w14:paraId="02C5372A" w14:textId="77777777">
        <w:tc>
          <w:tcPr>
            <w:tcW w:w="9000" w:type="dxa"/>
            <w:tcBorders>
              <w:top w:val="single" w:color="FDD835" w:sz="6" w:space="0"/>
              <w:left w:val="single" w:color="FDD835" w:sz="6" w:space="0"/>
              <w:bottom w:val="single" w:color="FDD835" w:sz="6" w:space="0"/>
              <w:right w:val="single" w:color="FDD835" w:sz="6" w:space="0"/>
            </w:tcBorders>
            <w:shd w:val="clear" w:color="auto" w:fill="FFFDE7"/>
            <w:tcMar>
              <w:top w:w="160" w:type="dxa"/>
              <w:left w:w="240" w:type="dxa"/>
              <w:bottom w:w="160" w:type="dxa"/>
              <w:right w:w="240" w:type="dxa"/>
            </w:tcMar>
          </w:tcPr>
          <w:p w:rsidRPr="00F94347" w:rsidR="000B68A4" w:rsidP="00F94347" w:rsidRDefault="000B68A4" w14:paraId="392AB9CC" w14:textId="713B8F59">
            <w:pPr>
              <w:rPr>
                <w:sz w:val="20"/>
                <w:szCs w:val="20"/>
              </w:rPr>
            </w:pPr>
            <w:commentRangeStart w:id="23"/>
            <w:proofErr w:type="gramStart"/>
            <w:r w:rsidRPr="00F94347">
              <w:rPr>
                <w:rFonts w:ascii="Apple Color Emoji" w:hAnsi="Apple Color Emoji" w:cs="Apple Color Emoji"/>
                <w:b/>
                <w:bCs/>
                <w:sz w:val="20"/>
                <w:szCs w:val="20"/>
              </w:rPr>
              <w:t>📋</w:t>
            </w:r>
            <w:r w:rsidRPr="00F94347">
              <w:rPr>
                <w:b/>
                <w:bCs/>
                <w:sz w:val="20"/>
                <w:szCs w:val="20"/>
              </w:rPr>
              <w:t xml:space="preserve">  Para</w:t>
            </w:r>
            <w:proofErr w:type="gramEnd"/>
            <w:r w:rsidRPr="00F94347">
              <w:rPr>
                <w:b/>
                <w:bCs/>
                <w:sz w:val="20"/>
                <w:szCs w:val="20"/>
              </w:rPr>
              <w:t xml:space="preserve"> recordar</w:t>
            </w:r>
          </w:p>
          <w:p w:rsidRPr="00F94347" w:rsidR="000B68A4" w:rsidP="00F94347" w:rsidRDefault="000B68A4" w14:paraId="3726AC7E" w14:textId="77777777">
            <w:pPr>
              <w:rPr>
                <w:sz w:val="20"/>
                <w:szCs w:val="20"/>
              </w:rPr>
            </w:pPr>
            <w:r w:rsidRPr="00F94347">
              <w:rPr>
                <w:sz w:val="20"/>
                <w:szCs w:val="20"/>
              </w:rPr>
              <w:t>El perfil del turista comunitario orienta tres procesos clave:</w:t>
            </w:r>
          </w:p>
          <w:p w:rsidRPr="00F94347" w:rsidR="000B68A4" w:rsidP="00F94347" w:rsidRDefault="000B68A4" w14:paraId="61B41F09" w14:textId="77777777">
            <w:pPr>
              <w:rPr>
                <w:sz w:val="20"/>
                <w:szCs w:val="20"/>
              </w:rPr>
            </w:pPr>
            <w:r w:rsidRPr="00F94347">
              <w:rPr>
                <w:sz w:val="20"/>
                <w:szCs w:val="20"/>
              </w:rPr>
              <w:t>• Diseño de productos y experiencias pertinentes.</w:t>
            </w:r>
          </w:p>
          <w:p w:rsidRPr="00F94347" w:rsidR="000B68A4" w:rsidP="00F94347" w:rsidRDefault="000B68A4" w14:paraId="56177E20" w14:textId="77777777">
            <w:pPr>
              <w:rPr>
                <w:sz w:val="20"/>
                <w:szCs w:val="20"/>
              </w:rPr>
            </w:pPr>
            <w:r w:rsidRPr="00F94347">
              <w:rPr>
                <w:sz w:val="20"/>
                <w:szCs w:val="20"/>
              </w:rPr>
              <w:t>• Gestión de impactos sociales, culturales y ambientales.</w:t>
            </w:r>
          </w:p>
          <w:p w:rsidRPr="00F94347" w:rsidR="000B68A4" w:rsidP="00F94347" w:rsidRDefault="000B68A4" w14:paraId="5E4E7401" w14:textId="77777777">
            <w:pPr>
              <w:rPr>
                <w:sz w:val="20"/>
                <w:szCs w:val="20"/>
              </w:rPr>
            </w:pPr>
            <w:r w:rsidRPr="00F94347">
              <w:rPr>
                <w:sz w:val="20"/>
                <w:szCs w:val="20"/>
              </w:rPr>
              <w:t>• Construcción de alianzas con operadores y plataformas digitales.</w:t>
            </w:r>
            <w:commentRangeEnd w:id="23"/>
            <w:r w:rsidRPr="00F94347" w:rsidR="007A4033">
              <w:rPr>
                <w:rStyle w:val="Refdecomentario"/>
                <w:sz w:val="20"/>
                <w:szCs w:val="20"/>
              </w:rPr>
              <w:commentReference w:id="23"/>
            </w:r>
          </w:p>
        </w:tc>
      </w:tr>
    </w:tbl>
    <w:p w:rsidRPr="00F94347" w:rsidR="006762E6" w:rsidP="00F94347" w:rsidRDefault="006762E6" w14:paraId="69BEA26D" w14:textId="77777777">
      <w:pPr>
        <w:spacing w:after="140"/>
        <w:rPr>
          <w:sz w:val="20"/>
          <w:szCs w:val="20"/>
        </w:rPr>
      </w:pPr>
    </w:p>
    <w:p w:rsidRPr="00F94347" w:rsidR="000B68A4" w:rsidP="00F94347" w:rsidRDefault="006762E6" w14:paraId="6F472880" w14:textId="23FADB5F">
      <w:pPr>
        <w:spacing w:after="140"/>
        <w:rPr>
          <w:sz w:val="20"/>
          <w:szCs w:val="20"/>
        </w:rPr>
      </w:pPr>
      <w:commentRangeStart w:id="24"/>
      <w:r w:rsidRPr="00F94347">
        <w:rPr>
          <w:noProof/>
          <w:sz w:val="20"/>
          <w:szCs w:val="20"/>
        </w:rPr>
        <w:lastRenderedPageBreak/>
        <w:drawing>
          <wp:inline distT="0" distB="0" distL="0" distR="0" wp14:anchorId="35A974B6" wp14:editId="7296D39E">
            <wp:extent cx="1764452" cy="2337684"/>
            <wp:effectExtent l="0" t="0" r="1270" b="0"/>
            <wp:docPr id="16593882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8293" name="Imagen 16593882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6886" cy="2354158"/>
                    </a:xfrm>
                    <a:prstGeom prst="rect">
                      <a:avLst/>
                    </a:prstGeom>
                  </pic:spPr>
                </pic:pic>
              </a:graphicData>
            </a:graphic>
          </wp:inline>
        </w:drawing>
      </w:r>
      <w:commentRangeEnd w:id="24"/>
      <w:r w:rsidRPr="00F94347">
        <w:rPr>
          <w:rStyle w:val="Refdecomentario"/>
          <w:sz w:val="20"/>
          <w:szCs w:val="20"/>
        </w:rPr>
        <w:commentReference w:id="24"/>
      </w:r>
    </w:p>
    <w:p w:rsidRPr="00F94347" w:rsidR="00B25D2C" w:rsidP="00F94347" w:rsidRDefault="00B25D2C" w14:paraId="2B94C26E" w14:textId="7701C4A8">
      <w:pPr>
        <w:pStyle w:val="Ttulo1"/>
        <w:spacing w:before="0" w:after="0"/>
        <w:rPr>
          <w:color w:val="000000" w:themeColor="text1"/>
          <w:szCs w:val="20"/>
        </w:rPr>
      </w:pPr>
      <w:r w:rsidRPr="1CF5EA52" w:rsidR="00B25D2C">
        <w:rPr>
          <w:color w:val="000000" w:themeColor="text1" w:themeTint="FF" w:themeShade="FF"/>
        </w:rPr>
        <w:t>3. Actividades turísticas comunitarias</w:t>
      </w:r>
    </w:p>
    <w:p w:rsidR="1CF5EA52" w:rsidP="1CF5EA52" w:rsidRDefault="1CF5EA52" w14:paraId="24663FB2" w14:textId="3B35BA87">
      <w:pPr>
        <w:pStyle w:val="Normal"/>
      </w:pPr>
    </w:p>
    <w:p w:rsidR="116544F5" w:rsidP="1CF5EA52" w:rsidRDefault="116544F5" w14:paraId="62755FC0" w14:textId="30A695F3">
      <w:pPr>
        <w:pStyle w:val="Normal"/>
        <w:rPr>
          <w:sz w:val="20"/>
          <w:szCs w:val="20"/>
        </w:rPr>
      </w:pPr>
      <w:r w:rsidRPr="1CF5EA52" w:rsidR="116544F5">
        <w:rPr>
          <w:rFonts w:ascii="Arial" w:hAnsi="Arial" w:eastAsia="Arial" w:cs="Arial"/>
          <w:color w:val="auto"/>
          <w:sz w:val="20"/>
          <w:szCs w:val="20"/>
          <w:lang w:eastAsia="es-CO" w:bidi="ar-SA"/>
        </w:rPr>
        <w:t>Las actividades turísticas son el componente central de la oferta comunitaria. Su diseño y desarrollo responsable dependen de los recursos, los saberes y las capacidades organizativas de cada territorio.</w:t>
      </w:r>
    </w:p>
    <w:p w:rsidR="1CF5EA52" w:rsidP="1CF5EA52" w:rsidRDefault="1CF5EA52" w14:paraId="30273967" w14:textId="7A12C9B7">
      <w:pPr>
        <w:pStyle w:val="Normal"/>
        <w:rPr>
          <w:rFonts w:ascii="Arial" w:hAnsi="Arial" w:eastAsia="Arial" w:cs="Arial"/>
          <w:color w:val="auto"/>
          <w:sz w:val="20"/>
          <w:szCs w:val="20"/>
          <w:lang w:eastAsia="es-CO" w:bidi="ar-SA"/>
        </w:rPr>
      </w:pPr>
    </w:p>
    <w:p w:rsidR="116544F5" w:rsidP="1CF5EA52" w:rsidRDefault="116544F5" w14:paraId="26647E8D" w14:textId="58E3A62A">
      <w:pPr>
        <w:pStyle w:val="Normal"/>
        <w:rPr>
          <w:sz w:val="20"/>
          <w:szCs w:val="20"/>
        </w:rPr>
      </w:pPr>
      <w:r w:rsidRPr="1CF5EA52" w:rsidR="116544F5">
        <w:rPr>
          <w:rFonts w:ascii="Arial" w:hAnsi="Arial" w:eastAsia="Arial" w:cs="Arial"/>
          <w:color w:val="auto"/>
          <w:sz w:val="20"/>
          <w:szCs w:val="20"/>
          <w:lang w:eastAsia="es-CO" w:bidi="ar-SA"/>
        </w:rPr>
        <w:t>En este punto se analizan el concepto, las características, los tipos de actividades y los criterios para su diseño coherente con el patrimonio natural, cultural y social de la comunidad anfitriona.</w:t>
      </w:r>
    </w:p>
    <w:p w:rsidR="1CF5EA52" w:rsidP="1CF5EA52" w:rsidRDefault="1CF5EA52" w14:paraId="6677E325" w14:textId="7DCF47D9">
      <w:pPr>
        <w:pStyle w:val="Normal"/>
      </w:pPr>
    </w:p>
    <w:p w:rsidRPr="00F94347" w:rsidR="00B25D2C" w:rsidP="00F94347" w:rsidRDefault="00B25D2C" w14:paraId="04F3B1FC" w14:textId="77777777">
      <w:pPr>
        <w:rPr>
          <w:sz w:val="20"/>
          <w:szCs w:val="20"/>
        </w:rPr>
      </w:pPr>
    </w:p>
    <w:p w:rsidRPr="00F94347" w:rsidR="00B25D2C" w:rsidP="00F94347" w:rsidRDefault="00B25D2C" w14:paraId="13FFB09F" w14:textId="77777777">
      <w:pPr>
        <w:pStyle w:val="Ttulo2"/>
        <w:spacing w:before="0" w:after="0"/>
        <w:rPr>
          <w:szCs w:val="20"/>
        </w:rPr>
      </w:pPr>
      <w:r w:rsidRPr="00F94347">
        <w:rPr>
          <w:bCs/>
          <w:color w:val="1A1A1A"/>
          <w:szCs w:val="20"/>
        </w:rPr>
        <w:t>3.1 Concepto y características</w:t>
      </w:r>
    </w:p>
    <w:p w:rsidRPr="00F94347" w:rsidR="00B25D2C" w:rsidP="00F94347" w:rsidRDefault="00B25D2C" w14:paraId="53276D59" w14:textId="77777777">
      <w:pPr>
        <w:rPr>
          <w:sz w:val="20"/>
          <w:szCs w:val="20"/>
        </w:rPr>
      </w:pPr>
    </w:p>
    <w:p w:rsidRPr="00F94347" w:rsidR="00B25D2C" w:rsidP="00F94347" w:rsidRDefault="00B25D2C" w14:paraId="2A9AC1E8" w14:textId="77777777">
      <w:pPr>
        <w:pStyle w:val="Ttulo3"/>
        <w:spacing w:before="0" w:after="0"/>
        <w:rPr>
          <w:szCs w:val="20"/>
        </w:rPr>
      </w:pPr>
      <w:r w:rsidRPr="00F94347">
        <w:rPr>
          <w:bCs/>
          <w:color w:val="1A1A1A"/>
          <w:szCs w:val="20"/>
        </w:rPr>
        <w:t>Concepto de actividades turísticas comunitarias</w:t>
      </w:r>
    </w:p>
    <w:p w:rsidRPr="00F94347" w:rsidR="00B25D2C" w:rsidP="00F94347" w:rsidRDefault="00B25D2C" w14:paraId="0E0D9B34" w14:textId="77777777">
      <w:pPr>
        <w:rPr>
          <w:sz w:val="20"/>
          <w:szCs w:val="20"/>
        </w:rPr>
      </w:pPr>
    </w:p>
    <w:p w:rsidRPr="00F94347" w:rsidR="00B25D2C" w:rsidP="00F94347" w:rsidRDefault="00B25D2C" w14:paraId="3B07DD07" w14:textId="77777777">
      <w:pPr>
        <w:rPr>
          <w:sz w:val="20"/>
          <w:szCs w:val="20"/>
        </w:rPr>
      </w:pPr>
      <w:r w:rsidRPr="00F94347">
        <w:rPr>
          <w:sz w:val="20"/>
          <w:szCs w:val="20"/>
        </w:rPr>
        <w:t>Las actividades turísticas comunitarias corresponden al conjunto de experiencias, servicios y productos diseñados y gestionados por la comunidad anfitriona con el propósito de compartir su patrimonio cultural, natural y social con las personas visitantes. Estas actividades se desarrollan desde un enfoque participativo y buscan generar beneficios económicos, sociales y culturales para el territorio.</w:t>
      </w:r>
    </w:p>
    <w:p w:rsidRPr="00F94347" w:rsidR="00B25D2C" w:rsidP="00F94347" w:rsidRDefault="00B25D2C" w14:paraId="37B725CB" w14:textId="77777777">
      <w:pPr>
        <w:rPr>
          <w:sz w:val="20"/>
          <w:szCs w:val="20"/>
        </w:rPr>
      </w:pPr>
    </w:p>
    <w:p w:rsidRPr="00F94347" w:rsidR="00B25D2C" w:rsidP="00F94347" w:rsidRDefault="00B25D2C" w14:paraId="0831A4D5" w14:textId="77777777">
      <w:pPr>
        <w:rPr>
          <w:sz w:val="20"/>
          <w:szCs w:val="20"/>
        </w:rPr>
      </w:pPr>
      <w:r w:rsidRPr="00F94347">
        <w:rPr>
          <w:sz w:val="20"/>
          <w:szCs w:val="20"/>
        </w:rPr>
        <w:t>El turismo comunitario se fundamenta en la articulación entre prácticas cotidianas de la comunidad y la experiencia turística, evitando la artificialización de la cultura local. Las actividades deben construirse a partir de los saberes, las tradiciones y las dinámicas productivas del territorio. En este sentido, el MinCIT (2022) señala que las iniciativas de turismo comunitario se orientan a fortalecer la identidad territorial y generar oportunidades de desarrollo sostenible mediante la participación activa de la comunidad.</w:t>
      </w:r>
    </w:p>
    <w:p w:rsidRPr="00F94347" w:rsidR="00B25D2C" w:rsidP="00F94347" w:rsidRDefault="00B25D2C" w14:paraId="738D28D0" w14:textId="77777777">
      <w:pPr>
        <w:rPr>
          <w:sz w:val="20"/>
          <w:szCs w:val="20"/>
        </w:rPr>
      </w:pPr>
    </w:p>
    <w:p w:rsidRPr="00F94347" w:rsidR="00B25D2C" w:rsidP="00F94347" w:rsidRDefault="00B25D2C" w14:paraId="09639E90" w14:textId="77777777">
      <w:pPr>
        <w:rPr>
          <w:sz w:val="20"/>
          <w:szCs w:val="20"/>
        </w:rPr>
      </w:pPr>
      <w:r w:rsidRPr="00F94347">
        <w:rPr>
          <w:sz w:val="20"/>
          <w:szCs w:val="20"/>
        </w:rPr>
        <w:t>Las actividades turísticas constituyen el núcleo de la oferta comunitaria, ya que permiten la interacción directa entre visitantes y habitantes del territorio. Su diseño debe responder a las capacidades organizativas de la comunidad, a la disponibilidad de recursos y a la demanda del mercado turístico.</w:t>
      </w:r>
    </w:p>
    <w:p w:rsidRPr="00F94347" w:rsidR="00B25D2C" w:rsidP="00F94347" w:rsidRDefault="00B25D2C" w14:paraId="4DC6BC79"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B25D2C" w:rsidTr="00A06C47" w14:paraId="4EBFD849" w14:textId="77777777">
        <w:tc>
          <w:tcPr>
            <w:tcW w:w="9000" w:type="dxa"/>
            <w:tcBorders>
              <w:top w:val="single" w:color="39A900" w:sz="6" w:space="0"/>
              <w:left w:val="single" w:color="39A900" w:sz="6" w:space="0"/>
              <w:bottom w:val="single" w:color="39A900" w:sz="6" w:space="0"/>
              <w:right w:val="single" w:color="39A900" w:sz="6" w:space="0"/>
            </w:tcBorders>
            <w:shd w:val="clear" w:color="auto" w:fill="F2F7EE"/>
            <w:tcMar>
              <w:top w:w="160" w:type="dxa"/>
              <w:left w:w="240" w:type="dxa"/>
              <w:bottom w:w="160" w:type="dxa"/>
              <w:right w:w="240" w:type="dxa"/>
            </w:tcMar>
          </w:tcPr>
          <w:p w:rsidRPr="00F94347" w:rsidR="00B25D2C" w:rsidP="00F94347" w:rsidRDefault="00B25D2C" w14:paraId="5C3956B5" w14:textId="1F057E42">
            <w:pPr>
              <w:rPr>
                <w:sz w:val="20"/>
                <w:szCs w:val="20"/>
              </w:rPr>
            </w:pPr>
            <w:commentRangeStart w:id="25"/>
            <w:proofErr w:type="gramStart"/>
            <w:r w:rsidRPr="00F94347">
              <w:rPr>
                <w:rFonts w:ascii="Apple Color Emoji" w:hAnsi="Apple Color Emoji" w:cs="Apple Color Emoji"/>
                <w:b/>
                <w:bCs/>
                <w:sz w:val="20"/>
                <w:szCs w:val="20"/>
              </w:rPr>
              <w:t>💡</w:t>
            </w:r>
            <w:r w:rsidRPr="00F94347">
              <w:rPr>
                <w:b/>
                <w:bCs/>
                <w:sz w:val="20"/>
                <w:szCs w:val="20"/>
              </w:rPr>
              <w:t xml:space="preserve">  P</w:t>
            </w:r>
            <w:r w:rsidRPr="00F94347" w:rsidR="007607E6">
              <w:rPr>
                <w:b/>
                <w:bCs/>
                <w:sz w:val="20"/>
                <w:szCs w:val="20"/>
              </w:rPr>
              <w:t>unto</w:t>
            </w:r>
            <w:proofErr w:type="gramEnd"/>
            <w:r w:rsidRPr="00F94347" w:rsidR="007607E6">
              <w:rPr>
                <w:b/>
                <w:bCs/>
                <w:sz w:val="20"/>
                <w:szCs w:val="20"/>
              </w:rPr>
              <w:t xml:space="preserve"> clave</w:t>
            </w:r>
          </w:p>
          <w:p w:rsidRPr="00F94347" w:rsidR="00B25D2C" w:rsidP="00F94347" w:rsidRDefault="00B25D2C" w14:paraId="1EC0350C" w14:textId="77777777">
            <w:pPr>
              <w:rPr>
                <w:sz w:val="20"/>
                <w:szCs w:val="20"/>
              </w:rPr>
            </w:pPr>
            <w:r w:rsidRPr="00F94347">
              <w:rPr>
                <w:sz w:val="20"/>
                <w:szCs w:val="20"/>
              </w:rPr>
              <w:t>Las actividades turísticas comunitarias no son escenarios artificiales creados para el turista. Nacen de la vida cotidiana de la comunidad, sus saberes y sus dinámicas productivas reales.</w:t>
            </w:r>
            <w:commentRangeEnd w:id="25"/>
            <w:r w:rsidRPr="00F94347" w:rsidR="00DD1F32">
              <w:rPr>
                <w:rStyle w:val="Refdecomentario"/>
                <w:sz w:val="20"/>
                <w:szCs w:val="20"/>
              </w:rPr>
              <w:commentReference w:id="25"/>
            </w:r>
          </w:p>
        </w:tc>
      </w:tr>
    </w:tbl>
    <w:p w:rsidRPr="00F94347" w:rsidR="008C5F81" w:rsidP="00F94347" w:rsidRDefault="008C5F81" w14:paraId="15847F6E" w14:textId="77777777">
      <w:pPr>
        <w:pBdr>
          <w:top w:val="nil"/>
          <w:left w:val="nil"/>
          <w:bottom w:val="nil"/>
          <w:right w:val="nil"/>
          <w:between w:val="nil"/>
        </w:pBdr>
        <w:spacing w:line="360" w:lineRule="auto"/>
        <w:rPr>
          <w:b/>
          <w:color w:val="000000"/>
          <w:sz w:val="20"/>
          <w:szCs w:val="20"/>
        </w:rPr>
      </w:pPr>
    </w:p>
    <w:p w:rsidRPr="00F94347" w:rsidR="007A4033" w:rsidP="00F94347" w:rsidRDefault="007A4033" w14:paraId="776A32DD" w14:textId="77777777">
      <w:pPr>
        <w:pBdr>
          <w:top w:val="nil"/>
          <w:left w:val="nil"/>
          <w:bottom w:val="nil"/>
          <w:right w:val="nil"/>
          <w:between w:val="nil"/>
        </w:pBdr>
        <w:spacing w:line="360" w:lineRule="auto"/>
        <w:rPr>
          <w:b/>
          <w:color w:val="000000"/>
          <w:sz w:val="20"/>
          <w:szCs w:val="20"/>
        </w:rPr>
      </w:pPr>
      <w:commentRangeStart w:id="26"/>
      <w:r w:rsidRPr="00F94347">
        <w:rPr>
          <w:b/>
          <w:color w:val="000000"/>
          <w:sz w:val="20"/>
          <w:szCs w:val="20"/>
        </w:rPr>
        <w:t>Características de las actividades turísticas comunitarias</w:t>
      </w:r>
    </w:p>
    <w:p w:rsidRPr="00F94347" w:rsidR="007A4033" w:rsidP="00F94347" w:rsidRDefault="007A4033" w14:paraId="402E457E" w14:textId="77777777">
      <w:pPr>
        <w:pBdr>
          <w:top w:val="nil"/>
          <w:left w:val="nil"/>
          <w:bottom w:val="nil"/>
          <w:right w:val="nil"/>
          <w:between w:val="nil"/>
        </w:pBdr>
        <w:spacing w:line="360" w:lineRule="auto"/>
        <w:rPr>
          <w:b/>
          <w:color w:val="000000"/>
          <w:sz w:val="20"/>
          <w:szCs w:val="20"/>
        </w:rPr>
      </w:pPr>
    </w:p>
    <w:p w:rsidRPr="00F94347" w:rsidR="008C5F81" w:rsidP="00F94347" w:rsidRDefault="007A4033" w14:paraId="43878CD2" w14:textId="4A2CBA54">
      <w:pPr>
        <w:pBdr>
          <w:top w:val="nil"/>
          <w:left w:val="nil"/>
          <w:bottom w:val="nil"/>
          <w:right w:val="nil"/>
          <w:between w:val="nil"/>
        </w:pBdr>
        <w:spacing w:line="360" w:lineRule="auto"/>
        <w:rPr>
          <w:bCs/>
          <w:color w:val="000000"/>
          <w:sz w:val="20"/>
          <w:szCs w:val="20"/>
        </w:rPr>
      </w:pPr>
      <w:r w:rsidRPr="00F94347">
        <w:rPr>
          <w:bCs/>
          <w:color w:val="000000"/>
          <w:sz w:val="20"/>
          <w:szCs w:val="20"/>
        </w:rPr>
        <w:t>Las actividades turísticas comunitarias presentan características que las diferencian de otras ofertas convencionales. Estas características orientan su diseño, ejecución y evaluación:</w:t>
      </w:r>
    </w:p>
    <w:p w:rsidRPr="00F94347" w:rsidR="007A4033" w:rsidP="00F94347" w:rsidRDefault="007A4033" w14:paraId="16E9C2F1"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7A4033" w:rsidTr="00A06C47" w14:paraId="4CD507AA"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7A4033" w:rsidP="00F94347" w:rsidRDefault="007A4033" w14:paraId="20E85778" w14:textId="77777777">
            <w:pPr>
              <w:rPr>
                <w:sz w:val="20"/>
                <w:szCs w:val="20"/>
              </w:rPr>
            </w:pPr>
            <w:r w:rsidRPr="00F94347">
              <w:rPr>
                <w:rFonts w:ascii="Apple Color Emoji" w:hAnsi="Apple Color Emoji" w:cs="Apple Color Emoji"/>
                <w:sz w:val="20"/>
                <w:szCs w:val="20"/>
              </w:rPr>
              <w:lastRenderedPageBreak/>
              <w:t>👥</w:t>
            </w:r>
          </w:p>
          <w:p w:rsidRPr="00F94347" w:rsidR="007A4033" w:rsidP="00F94347" w:rsidRDefault="007A4033" w14:paraId="0C7047C0" w14:textId="5D3A7C61">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7A4033" w:rsidP="00F94347" w:rsidRDefault="007A4033" w14:paraId="4A7D4A38" w14:textId="77777777">
            <w:pPr>
              <w:spacing w:after="40"/>
              <w:rPr>
                <w:sz w:val="20"/>
                <w:szCs w:val="20"/>
              </w:rPr>
            </w:pPr>
            <w:r w:rsidRPr="00F94347">
              <w:rPr>
                <w:b/>
                <w:bCs/>
                <w:sz w:val="20"/>
                <w:szCs w:val="20"/>
              </w:rPr>
              <w:t>Participación comunitaria</w:t>
            </w:r>
          </w:p>
          <w:p w:rsidRPr="00F94347" w:rsidR="007A4033" w:rsidP="00F94347" w:rsidRDefault="007A4033" w14:paraId="43952C65" w14:textId="77777777">
            <w:pPr>
              <w:rPr>
                <w:sz w:val="20"/>
                <w:szCs w:val="20"/>
              </w:rPr>
            </w:pPr>
            <w:r w:rsidRPr="00F94347">
              <w:rPr>
                <w:sz w:val="20"/>
                <w:szCs w:val="20"/>
              </w:rPr>
              <w:t>Las personas del territorio no solo prestan servicios, sino que también toman decisiones sobre el uso de los recursos y la orientación de las actividades turísticas.</w:t>
            </w:r>
          </w:p>
        </w:tc>
      </w:tr>
    </w:tbl>
    <w:p w:rsidRPr="00F94347" w:rsidR="007A4033" w:rsidP="00F94347" w:rsidRDefault="007A4033" w14:paraId="2393F0F5"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7A4033" w:rsidTr="00A06C47" w14:paraId="53956CBA"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7A4033" w:rsidP="00F94347" w:rsidRDefault="007A4033" w14:paraId="7D8FA591" w14:textId="77777777">
            <w:pPr>
              <w:rPr>
                <w:sz w:val="20"/>
                <w:szCs w:val="20"/>
              </w:rPr>
            </w:pPr>
            <w:r w:rsidRPr="00F94347">
              <w:rPr>
                <w:rFonts w:ascii="Apple Color Emoji" w:hAnsi="Apple Color Emoji" w:cs="Apple Color Emoji"/>
                <w:sz w:val="20"/>
                <w:szCs w:val="20"/>
              </w:rPr>
              <w:t>✨</w:t>
            </w:r>
          </w:p>
          <w:p w:rsidRPr="00F94347" w:rsidR="007A4033" w:rsidP="00F94347" w:rsidRDefault="007A4033" w14:paraId="0ACF9F38" w14:textId="6B346C87">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7A4033" w:rsidP="00F94347" w:rsidRDefault="007A4033" w14:paraId="5A1BDE44" w14:textId="77777777">
            <w:pPr>
              <w:spacing w:after="40"/>
              <w:rPr>
                <w:sz w:val="20"/>
                <w:szCs w:val="20"/>
              </w:rPr>
            </w:pPr>
            <w:r w:rsidRPr="00F94347">
              <w:rPr>
                <w:b/>
                <w:bCs/>
                <w:sz w:val="20"/>
                <w:szCs w:val="20"/>
              </w:rPr>
              <w:t>Autenticidad</w:t>
            </w:r>
          </w:p>
          <w:p w:rsidRPr="00F94347" w:rsidR="007A4033" w:rsidP="00F94347" w:rsidRDefault="007A4033" w14:paraId="7A2AB602" w14:textId="77777777">
            <w:pPr>
              <w:rPr>
                <w:sz w:val="20"/>
                <w:szCs w:val="20"/>
              </w:rPr>
            </w:pPr>
            <w:r w:rsidRPr="00F94347">
              <w:rPr>
                <w:sz w:val="20"/>
                <w:szCs w:val="20"/>
              </w:rPr>
              <w:t>Las actividades reflejan las prácticas culturales y productivas reales de la comunidad, evitando representaciones estereotipadas que desvirtúen la identidad local (ONU Turismo, 2021).</w:t>
            </w:r>
          </w:p>
        </w:tc>
      </w:tr>
    </w:tbl>
    <w:p w:rsidRPr="00F94347" w:rsidR="007A4033" w:rsidP="00F94347" w:rsidRDefault="007A4033" w14:paraId="2678FB1B"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7800"/>
      </w:tblGrid>
      <w:tr w:rsidRPr="00F94347" w:rsidR="007A4033" w:rsidTr="00A06C47" w14:paraId="444A201A" w14:textId="77777777">
        <w:tc>
          <w:tcPr>
            <w:tcW w:w="1200" w:type="dxa"/>
            <w:tcBorders>
              <w:top w:val="single" w:color="CCCCCC" w:sz="1" w:space="0"/>
              <w:left w:val="single" w:color="CCCCCC" w:sz="1" w:space="0"/>
              <w:bottom w:val="single" w:color="CCCCCC" w:sz="1" w:space="0"/>
              <w:right w:val="single" w:color="CCCCCC" w:sz="1" w:space="0"/>
            </w:tcBorders>
            <w:shd w:val="clear" w:color="auto" w:fill="D9EAD3"/>
            <w:tcMar>
              <w:top w:w="100" w:type="dxa"/>
              <w:left w:w="120" w:type="dxa"/>
              <w:bottom w:w="100" w:type="dxa"/>
              <w:right w:w="120" w:type="dxa"/>
            </w:tcMar>
            <w:vAlign w:val="center"/>
          </w:tcPr>
          <w:p w:rsidRPr="00F94347" w:rsidR="007A4033" w:rsidP="00F94347" w:rsidRDefault="007A4033" w14:paraId="0A4604FE" w14:textId="77777777">
            <w:pPr>
              <w:rPr>
                <w:sz w:val="20"/>
                <w:szCs w:val="20"/>
              </w:rPr>
            </w:pPr>
            <w:r w:rsidRPr="00F94347">
              <w:rPr>
                <w:rFonts w:ascii="Apple Color Emoji" w:hAnsi="Apple Color Emoji" w:cs="Apple Color Emoji"/>
                <w:sz w:val="20"/>
                <w:szCs w:val="20"/>
              </w:rPr>
              <w:t>🌿</w:t>
            </w:r>
          </w:p>
          <w:p w:rsidRPr="00F94347" w:rsidR="007A4033" w:rsidP="00F94347" w:rsidRDefault="007A4033" w14:paraId="3B3A3102" w14:textId="5631BBB1">
            <w:pPr>
              <w:rPr>
                <w:sz w:val="20"/>
                <w:szCs w:val="20"/>
              </w:rPr>
            </w:pPr>
          </w:p>
        </w:tc>
        <w:tc>
          <w:tcPr>
            <w:tcW w:w="78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7A4033" w:rsidP="00F94347" w:rsidRDefault="007A4033" w14:paraId="4276DE10" w14:textId="77777777">
            <w:pPr>
              <w:spacing w:after="40"/>
              <w:rPr>
                <w:sz w:val="20"/>
                <w:szCs w:val="20"/>
              </w:rPr>
            </w:pPr>
            <w:r w:rsidRPr="00F94347">
              <w:rPr>
                <w:b/>
                <w:bCs/>
                <w:sz w:val="20"/>
                <w:szCs w:val="20"/>
              </w:rPr>
              <w:t>Sostenibilidad</w:t>
            </w:r>
          </w:p>
          <w:p w:rsidRPr="00F94347" w:rsidR="007A4033" w:rsidP="00F94347" w:rsidRDefault="007A4033" w14:paraId="6531D876" w14:textId="77777777">
            <w:pPr>
              <w:rPr>
                <w:sz w:val="20"/>
                <w:szCs w:val="20"/>
              </w:rPr>
            </w:pPr>
            <w:r w:rsidRPr="00F94347">
              <w:rPr>
                <w:sz w:val="20"/>
                <w:szCs w:val="20"/>
              </w:rPr>
              <w:t>Se orientan por principios de sostenibilidad ambiental y social: uso responsable de recursos, protección del patrimonio cultural y distribución equitativa de beneficios económicos.</w:t>
            </w:r>
          </w:p>
        </w:tc>
      </w:tr>
    </w:tbl>
    <w:p w:rsidRPr="00F94347" w:rsidR="008C5F81" w:rsidP="00F94347" w:rsidRDefault="007A4033" w14:paraId="1CA45CB2" w14:textId="77777777">
      <w:pPr>
        <w:pBdr>
          <w:top w:val="nil"/>
          <w:left w:val="nil"/>
          <w:bottom w:val="nil"/>
          <w:right w:val="nil"/>
          <w:between w:val="nil"/>
        </w:pBdr>
        <w:spacing w:line="360" w:lineRule="auto"/>
        <w:rPr>
          <w:b/>
          <w:color w:val="000000"/>
          <w:sz w:val="20"/>
          <w:szCs w:val="20"/>
        </w:rPr>
      </w:pPr>
      <w:commentRangeEnd w:id="26"/>
      <w:r w:rsidRPr="00F94347">
        <w:rPr>
          <w:rStyle w:val="Refdecomentario"/>
          <w:b/>
          <w:color w:val="000000"/>
          <w:sz w:val="20"/>
          <w:szCs w:val="20"/>
        </w:rPr>
        <w:commentReference w:id="26"/>
      </w:r>
    </w:p>
    <w:p w:rsidRPr="00F94347" w:rsidR="007A4033" w:rsidP="00F94347" w:rsidRDefault="007A4033" w14:paraId="2D271361" w14:textId="77777777">
      <w:pPr>
        <w:pBdr>
          <w:top w:val="nil"/>
          <w:left w:val="nil"/>
          <w:bottom w:val="nil"/>
          <w:right w:val="nil"/>
          <w:between w:val="nil"/>
        </w:pBdr>
        <w:rPr>
          <w:b/>
          <w:color w:val="000000"/>
          <w:sz w:val="20"/>
          <w:szCs w:val="20"/>
        </w:rPr>
      </w:pPr>
      <w:r w:rsidRPr="00F94347">
        <w:rPr>
          <w:b/>
          <w:color w:val="000000"/>
          <w:sz w:val="20"/>
          <w:szCs w:val="20"/>
        </w:rPr>
        <w:t>3.2 Tipos de actividades</w:t>
      </w:r>
    </w:p>
    <w:p w:rsidRPr="00F94347" w:rsidR="008C5F81" w:rsidP="00F94347" w:rsidRDefault="007A4033" w14:paraId="492B17AA" w14:textId="7DC8BA2D">
      <w:pPr>
        <w:pBdr>
          <w:top w:val="nil"/>
          <w:left w:val="nil"/>
          <w:bottom w:val="nil"/>
          <w:right w:val="nil"/>
          <w:between w:val="nil"/>
        </w:pBdr>
        <w:rPr>
          <w:bCs/>
          <w:color w:val="000000"/>
          <w:sz w:val="20"/>
          <w:szCs w:val="20"/>
        </w:rPr>
      </w:pPr>
      <w:r w:rsidRPr="00F94347">
        <w:rPr>
          <w:bCs/>
          <w:color w:val="000000"/>
          <w:sz w:val="20"/>
          <w:szCs w:val="20"/>
        </w:rPr>
        <w:t>Las comunidades pueden desarrollar diversos tipos de actividades turísticas de acuerdo con sus recursos y capacidades. Estas actividades deben ser coherentes con el contexto territorial y con las expectativas de las personas visitantes:</w:t>
      </w:r>
    </w:p>
    <w:p w:rsidRPr="00F94347" w:rsidR="008C5F81" w:rsidP="00F94347" w:rsidRDefault="008C5F81" w14:paraId="1499709A" w14:textId="77777777">
      <w:pPr>
        <w:pBdr>
          <w:top w:val="nil"/>
          <w:left w:val="nil"/>
          <w:bottom w:val="nil"/>
          <w:right w:val="nil"/>
          <w:between w:val="nil"/>
        </w:pBdr>
        <w:rPr>
          <w:b/>
          <w:color w:val="000000"/>
          <w:sz w:val="20"/>
          <w:szCs w:val="20"/>
        </w:rPr>
      </w:pPr>
    </w:p>
    <w:p w:rsidRPr="00F94347" w:rsidR="007A4033" w:rsidP="00F94347" w:rsidRDefault="007A4033" w14:paraId="7D713CCD" w14:textId="7C368A97">
      <w:pPr>
        <w:pBdr>
          <w:top w:val="nil"/>
          <w:left w:val="nil"/>
          <w:bottom w:val="nil"/>
          <w:right w:val="nil"/>
          <w:between w:val="nil"/>
        </w:pBdr>
        <w:rPr>
          <w:b/>
          <w:color w:val="000000"/>
          <w:sz w:val="20"/>
          <w:szCs w:val="20"/>
        </w:rPr>
      </w:pPr>
      <w:commentRangeStart w:id="27"/>
      <w:r w:rsidRPr="00F94347">
        <w:rPr>
          <w:b/>
          <w:bCs/>
          <w:sz w:val="20"/>
          <w:szCs w:val="20"/>
        </w:rPr>
        <w:t>Tipos de actividades turísticas comunitarias</w:t>
      </w:r>
    </w:p>
    <w:p w:rsidRPr="00F94347" w:rsidR="00DD1F32" w:rsidP="00F94347" w:rsidRDefault="00DD1F32" w14:paraId="7A13795D" w14:textId="77777777">
      <w:pPr>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DD1F32" w:rsidTr="00A06C47" w14:paraId="49E31CF2" w14:textId="77777777">
        <w:tc>
          <w:tcPr>
            <w:tcW w:w="9000" w:type="dxa"/>
            <w:tcBorders>
              <w:top w:val="single" w:color="39A900" w:sz="4" w:space="0"/>
              <w:left w:val="single" w:color="39A900" w:sz="16" w:space="0"/>
              <w:bottom w:val="single" w:color="39A900" w:sz="4" w:space="0"/>
              <w:right w:val="single" w:color="39A900" w:sz="4" w:space="0"/>
            </w:tcBorders>
            <w:shd w:val="clear" w:color="auto" w:fill="FFFFFF"/>
            <w:tcMar>
              <w:top w:w="120" w:type="dxa"/>
              <w:left w:w="240" w:type="dxa"/>
              <w:bottom w:w="120" w:type="dxa"/>
              <w:right w:w="200" w:type="dxa"/>
            </w:tcMar>
          </w:tcPr>
          <w:p w:rsidRPr="00F94347" w:rsidR="00DD1F32" w:rsidP="00F94347" w:rsidRDefault="00DD1F32" w14:paraId="3DA83320" w14:textId="77777777">
            <w:pPr>
              <w:rPr>
                <w:b/>
                <w:bCs/>
                <w:color w:val="000000" w:themeColor="text1"/>
                <w:sz w:val="20"/>
                <w:szCs w:val="20"/>
              </w:rPr>
            </w:pPr>
          </w:p>
          <w:p w:rsidRPr="00F94347" w:rsidR="00DD1F32" w:rsidP="00F94347" w:rsidRDefault="00DD1F32" w14:paraId="3271E644" w14:textId="3190C2EC">
            <w:pPr>
              <w:rPr>
                <w:b/>
                <w:bCs/>
                <w:color w:val="000000" w:themeColor="text1"/>
                <w:sz w:val="20"/>
                <w:szCs w:val="20"/>
              </w:rPr>
            </w:pPr>
            <w:commentRangeStart w:id="28"/>
            <w:commentRangeStart w:id="29"/>
            <w:r w:rsidRPr="00F94347">
              <w:rPr>
                <w:b/>
                <w:bCs/>
                <w:noProof/>
                <w:color w:val="000000" w:themeColor="text1"/>
                <w:sz w:val="20"/>
                <w:szCs w:val="20"/>
              </w:rPr>
              <w:drawing>
                <wp:inline distT="0" distB="0" distL="0" distR="0" wp14:anchorId="1992A391" wp14:editId="055926BE">
                  <wp:extent cx="3594100" cy="1981200"/>
                  <wp:effectExtent l="0" t="0" r="0" b="0"/>
                  <wp:docPr id="12911764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76403" name="Imagen 1291176403"/>
                          <pic:cNvPicPr/>
                        </pic:nvPicPr>
                        <pic:blipFill>
                          <a:blip r:embed="rId17">
                            <a:extLst>
                              <a:ext uri="{28A0092B-C50C-407E-A947-70E740481C1C}">
                                <a14:useLocalDpi xmlns:a14="http://schemas.microsoft.com/office/drawing/2010/main" val="0"/>
                              </a:ext>
                            </a:extLst>
                          </a:blip>
                          <a:stretch>
                            <a:fillRect/>
                          </a:stretch>
                        </pic:blipFill>
                        <pic:spPr>
                          <a:xfrm>
                            <a:off x="0" y="0"/>
                            <a:ext cx="3594100" cy="1981200"/>
                          </a:xfrm>
                          <a:prstGeom prst="rect">
                            <a:avLst/>
                          </a:prstGeom>
                        </pic:spPr>
                      </pic:pic>
                    </a:graphicData>
                  </a:graphic>
                </wp:inline>
              </w:drawing>
            </w:r>
            <w:commentRangeEnd w:id="28"/>
            <w:r w:rsidRPr="00F94347">
              <w:rPr>
                <w:rStyle w:val="Refdecomentario"/>
                <w:b/>
                <w:bCs/>
                <w:color w:val="000000" w:themeColor="text1"/>
                <w:sz w:val="20"/>
                <w:szCs w:val="20"/>
              </w:rPr>
              <w:commentReference w:id="28"/>
            </w:r>
            <w:commentRangeEnd w:id="29"/>
            <w:r>
              <w:rPr>
                <w:rStyle w:val="CommentReference"/>
              </w:rPr>
              <w:commentReference w:id="29"/>
            </w:r>
          </w:p>
          <w:p w:rsidRPr="00F94347" w:rsidR="00DD1F32" w:rsidP="00F94347" w:rsidRDefault="00DD1F32" w14:paraId="28F5ECA7" w14:textId="77777777">
            <w:pPr>
              <w:rPr>
                <w:b/>
                <w:bCs/>
                <w:color w:val="000000" w:themeColor="text1"/>
                <w:sz w:val="20"/>
                <w:szCs w:val="20"/>
              </w:rPr>
            </w:pPr>
          </w:p>
          <w:p w:rsidRPr="00F94347" w:rsidR="00DD1F32" w:rsidP="00F94347" w:rsidRDefault="00DD1F32" w14:paraId="5823ED74" w14:textId="7880C726">
            <w:pPr>
              <w:rPr>
                <w:color w:val="000000" w:themeColor="text1"/>
                <w:sz w:val="20"/>
                <w:szCs w:val="20"/>
              </w:rPr>
            </w:pPr>
            <w:r w:rsidRPr="00F94347">
              <w:rPr>
                <w:b/>
                <w:bCs/>
                <w:color w:val="000000" w:themeColor="text1"/>
                <w:sz w:val="20"/>
                <w:szCs w:val="20"/>
              </w:rPr>
              <w:t>Actividades culturales</w:t>
            </w:r>
          </w:p>
          <w:p w:rsidRPr="00F94347" w:rsidR="00DD1F32" w:rsidP="00F94347" w:rsidRDefault="00DD1F32" w14:paraId="755960F7" w14:textId="77777777">
            <w:pPr>
              <w:rPr>
                <w:color w:val="000000" w:themeColor="text1"/>
                <w:sz w:val="20"/>
                <w:szCs w:val="20"/>
              </w:rPr>
            </w:pPr>
            <w:r w:rsidRPr="00F94347">
              <w:rPr>
                <w:color w:val="000000" w:themeColor="text1"/>
                <w:sz w:val="20"/>
                <w:szCs w:val="20"/>
              </w:rPr>
              <w:t>• Permiten compartir tradiciones, expresiones artísticas, saberes ancestrales y prácticas cotidianas.</w:t>
            </w:r>
          </w:p>
          <w:p w:rsidRPr="00F94347" w:rsidR="00DD1F32" w:rsidP="00F94347" w:rsidRDefault="00DD1F32" w14:paraId="00E9DE2B" w14:textId="77777777">
            <w:pPr>
              <w:rPr>
                <w:color w:val="000000" w:themeColor="text1"/>
                <w:sz w:val="20"/>
                <w:szCs w:val="20"/>
              </w:rPr>
            </w:pPr>
            <w:r w:rsidRPr="00F94347">
              <w:rPr>
                <w:color w:val="000000" w:themeColor="text1"/>
                <w:sz w:val="20"/>
                <w:szCs w:val="20"/>
              </w:rPr>
              <w:t>• Ejemplos: talleres de artesanías, demostraciones gastronómicas, narraciones orales, música tradicional y participación en festividades locales.</w:t>
            </w:r>
          </w:p>
          <w:p w:rsidR="00AD3E74" w:rsidRDefault="00AD3E74" w14:paraId="349576CE" w14:textId="77777777">
            <w:r>
              <w:rPr>
                <w:color w:val="000000"/>
                <w:sz w:val="20"/>
                <w:szCs w:val="20"/>
                <w:shd w:val="clear" w:color="auto" w:fill="CCFFFF"/>
              </w:rPr>
              <w:t>• La Organización de las Naciones Unidas para la Educación, la Ciencia y la Cultura [UNESCO] (2019) señala que el turismo cultural contribuye a la salvaguardia del patrimonio cuando se gestiona de manera participativa y respetuosa.</w:t>
            </w:r>
          </w:p>
          <w:p w:rsidRPr="00F94347" w:rsidR="00DD1F32" w:rsidP="00F94347" w:rsidRDefault="00DD1F32" w14:paraId="26FCC375" w14:textId="1C3B937A">
            <w:pPr>
              <w:rPr>
                <w:color w:val="000000" w:themeColor="text1"/>
                <w:sz w:val="20"/>
                <w:szCs w:val="20"/>
              </w:rPr>
            </w:pPr>
          </w:p>
        </w:tc>
      </w:tr>
    </w:tbl>
    <w:p w:rsidRPr="00F94347" w:rsidR="00DD1F32" w:rsidP="00F94347" w:rsidRDefault="00DD1F32" w14:paraId="28DA5329" w14:textId="77777777">
      <w:pPr>
        <w:rPr>
          <w:color w:val="000000" w:themeColor="text1"/>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DD1F32" w:rsidTr="00A06C47" w14:paraId="213C3120" w14:textId="77777777">
        <w:tc>
          <w:tcPr>
            <w:tcW w:w="9000" w:type="dxa"/>
            <w:tcBorders>
              <w:top w:val="single" w:color="2E7D32" w:sz="4" w:space="0"/>
              <w:left w:val="single" w:color="2E7D32" w:sz="16" w:space="0"/>
              <w:bottom w:val="single" w:color="2E7D32" w:sz="4" w:space="0"/>
              <w:right w:val="single" w:color="2E7D32" w:sz="4" w:space="0"/>
            </w:tcBorders>
            <w:shd w:val="clear" w:color="auto" w:fill="FFFFFF"/>
            <w:tcMar>
              <w:top w:w="120" w:type="dxa"/>
              <w:left w:w="240" w:type="dxa"/>
              <w:bottom w:w="120" w:type="dxa"/>
              <w:right w:w="200" w:type="dxa"/>
            </w:tcMar>
          </w:tcPr>
          <w:p w:rsidRPr="00F94347" w:rsidR="00DD1F32" w:rsidP="00F94347" w:rsidRDefault="00A47D70" w14:paraId="7F71DA24" w14:textId="752905F1">
            <w:pPr>
              <w:rPr>
                <w:b/>
                <w:bCs/>
                <w:color w:val="000000" w:themeColor="text1"/>
                <w:sz w:val="20"/>
                <w:szCs w:val="20"/>
              </w:rPr>
            </w:pPr>
            <w:commentRangeStart w:id="30"/>
            <w:commentRangeStart w:id="31"/>
            <w:r w:rsidRPr="00F94347">
              <w:rPr>
                <w:b/>
                <w:bCs/>
                <w:noProof/>
                <w:color w:val="000000" w:themeColor="text1"/>
                <w:sz w:val="20"/>
                <w:szCs w:val="20"/>
              </w:rPr>
              <w:drawing>
                <wp:inline distT="0" distB="0" distL="0" distR="0" wp14:anchorId="41D5D92D" wp14:editId="61A9958D">
                  <wp:extent cx="2369488" cy="1928002"/>
                  <wp:effectExtent l="0" t="0" r="5715" b="2540"/>
                  <wp:docPr id="4777234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23401" name="Imagen 47772340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8427" cy="1967823"/>
                          </a:xfrm>
                          <a:prstGeom prst="rect">
                            <a:avLst/>
                          </a:prstGeom>
                        </pic:spPr>
                      </pic:pic>
                    </a:graphicData>
                  </a:graphic>
                </wp:inline>
              </w:drawing>
            </w:r>
            <w:commentRangeEnd w:id="30"/>
            <w:r w:rsidRPr="00F94347">
              <w:rPr>
                <w:rStyle w:val="Refdecomentario"/>
                <w:b/>
                <w:bCs/>
                <w:color w:val="000000" w:themeColor="text1"/>
                <w:sz w:val="20"/>
                <w:szCs w:val="20"/>
              </w:rPr>
              <w:commentReference w:id="30"/>
            </w:r>
            <w:commentRangeEnd w:id="31"/>
            <w:r>
              <w:rPr>
                <w:rStyle w:val="CommentReference"/>
              </w:rPr>
              <w:commentReference w:id="31"/>
            </w:r>
          </w:p>
          <w:p w:rsidRPr="00F94347" w:rsidR="00DD1F32" w:rsidP="00F94347" w:rsidRDefault="00DD1F32" w14:paraId="71A2D536" w14:textId="77777777">
            <w:pPr>
              <w:rPr>
                <w:b/>
                <w:bCs/>
                <w:color w:val="000000" w:themeColor="text1"/>
                <w:sz w:val="20"/>
                <w:szCs w:val="20"/>
              </w:rPr>
            </w:pPr>
          </w:p>
          <w:p w:rsidRPr="00F94347" w:rsidR="00DD1F32" w:rsidP="00F94347" w:rsidRDefault="00DD1F32" w14:paraId="6AFE68A1" w14:textId="77777777">
            <w:pPr>
              <w:rPr>
                <w:b/>
                <w:bCs/>
                <w:color w:val="000000" w:themeColor="text1"/>
                <w:sz w:val="20"/>
                <w:szCs w:val="20"/>
              </w:rPr>
            </w:pPr>
          </w:p>
          <w:p w:rsidRPr="00F94347" w:rsidR="00DD1F32" w:rsidP="00F94347" w:rsidRDefault="00DD1F32" w14:paraId="5AB50297" w14:textId="3D00C673">
            <w:pPr>
              <w:rPr>
                <w:color w:val="000000" w:themeColor="text1"/>
                <w:sz w:val="20"/>
                <w:szCs w:val="20"/>
              </w:rPr>
            </w:pPr>
            <w:r w:rsidRPr="00F94347">
              <w:rPr>
                <w:b/>
                <w:bCs/>
                <w:color w:val="000000" w:themeColor="text1"/>
                <w:sz w:val="20"/>
                <w:szCs w:val="20"/>
              </w:rPr>
              <w:t>Actividades de naturaleza</w:t>
            </w:r>
          </w:p>
          <w:p w:rsidRPr="00F94347" w:rsidR="00DD1F32" w:rsidP="00F94347" w:rsidRDefault="00DD1F32" w14:paraId="6D314B9F" w14:textId="77777777">
            <w:pPr>
              <w:rPr>
                <w:color w:val="000000" w:themeColor="text1"/>
                <w:sz w:val="20"/>
                <w:szCs w:val="20"/>
              </w:rPr>
            </w:pPr>
            <w:r w:rsidRPr="00F94347">
              <w:rPr>
                <w:color w:val="000000" w:themeColor="text1"/>
                <w:sz w:val="20"/>
                <w:szCs w:val="20"/>
              </w:rPr>
              <w:t>• Se desarrollan en entornos rurales o naturales y promueven el conocimiento de la biodiversidad y la conservación ambiental.</w:t>
            </w:r>
          </w:p>
          <w:p w:rsidRPr="00F94347" w:rsidR="00DD1F32" w:rsidP="00F94347" w:rsidRDefault="00DD1F32" w14:paraId="172EFAC4" w14:textId="77777777">
            <w:pPr>
              <w:rPr>
                <w:color w:val="000000" w:themeColor="text1"/>
                <w:sz w:val="20"/>
                <w:szCs w:val="20"/>
              </w:rPr>
            </w:pPr>
            <w:r w:rsidRPr="00F94347">
              <w:rPr>
                <w:color w:val="000000" w:themeColor="text1"/>
                <w:sz w:val="20"/>
                <w:szCs w:val="20"/>
              </w:rPr>
              <w:t>• Ejemplos: caminatas interpretativas, recorridos por senderos ecológicos, observación de fauna y flora, experiencias de turismo rural.</w:t>
            </w:r>
          </w:p>
          <w:p w:rsidRPr="00F94347" w:rsidR="00DD1F32" w:rsidP="00F94347" w:rsidRDefault="00DD1F32" w14:paraId="0056E92E" w14:textId="77777777">
            <w:pPr>
              <w:rPr>
                <w:color w:val="000000" w:themeColor="text1"/>
                <w:sz w:val="20"/>
                <w:szCs w:val="20"/>
              </w:rPr>
            </w:pPr>
            <w:r w:rsidRPr="00F94347">
              <w:rPr>
                <w:color w:val="000000" w:themeColor="text1"/>
                <w:sz w:val="20"/>
                <w:szCs w:val="20"/>
              </w:rPr>
              <w:t>• Requieren protocolos de seguridad, señalización adecuada y guías capacitados en interpretación ambiental (ONU Turismo, 2021).</w:t>
            </w:r>
          </w:p>
        </w:tc>
      </w:tr>
    </w:tbl>
    <w:p w:rsidRPr="00F94347" w:rsidR="00DD1F32" w:rsidP="00F94347" w:rsidRDefault="00DD1F32" w14:paraId="1D3560EF" w14:textId="77777777">
      <w:pPr>
        <w:rPr>
          <w:color w:val="000000" w:themeColor="text1"/>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DD1F32" w:rsidTr="00A06C47" w14:paraId="76F0AFE9" w14:textId="77777777">
        <w:tc>
          <w:tcPr>
            <w:tcW w:w="9000" w:type="dxa"/>
            <w:tcBorders>
              <w:top w:val="single" w:color="E65100" w:sz="4" w:space="0"/>
              <w:left w:val="single" w:color="E65100" w:sz="16" w:space="0"/>
              <w:bottom w:val="single" w:color="E65100" w:sz="4" w:space="0"/>
              <w:right w:val="single" w:color="E65100" w:sz="4" w:space="0"/>
            </w:tcBorders>
            <w:shd w:val="clear" w:color="auto" w:fill="FFFFFF"/>
            <w:tcMar>
              <w:top w:w="120" w:type="dxa"/>
              <w:left w:w="240" w:type="dxa"/>
              <w:bottom w:w="120" w:type="dxa"/>
              <w:right w:w="200" w:type="dxa"/>
            </w:tcMar>
          </w:tcPr>
          <w:p w:rsidRPr="00F94347" w:rsidR="00A47D70" w:rsidP="00F94347" w:rsidRDefault="00A47D70" w14:paraId="45C55C37" w14:textId="77777777">
            <w:pPr>
              <w:rPr>
                <w:b/>
                <w:bCs/>
                <w:color w:val="000000" w:themeColor="text1"/>
                <w:sz w:val="20"/>
                <w:szCs w:val="20"/>
              </w:rPr>
            </w:pPr>
          </w:p>
          <w:p w:rsidRPr="00F94347" w:rsidR="00A47D70" w:rsidP="00F94347" w:rsidRDefault="00A47D70" w14:paraId="52A433BA" w14:textId="24C7CA2A">
            <w:pPr>
              <w:rPr>
                <w:b/>
                <w:bCs/>
                <w:color w:val="000000" w:themeColor="text1"/>
                <w:sz w:val="20"/>
                <w:szCs w:val="20"/>
              </w:rPr>
            </w:pPr>
            <w:commentRangeStart w:id="32"/>
            <w:commentRangeStart w:id="33"/>
            <w:r w:rsidRPr="00F94347">
              <w:rPr>
                <w:b/>
                <w:bCs/>
                <w:noProof/>
                <w:color w:val="000000" w:themeColor="text1"/>
                <w:sz w:val="20"/>
                <w:szCs w:val="20"/>
              </w:rPr>
              <w:drawing>
                <wp:inline distT="0" distB="0" distL="0" distR="0" wp14:anchorId="1FA3745E" wp14:editId="7F274498">
                  <wp:extent cx="1677725" cy="2241236"/>
                  <wp:effectExtent l="0" t="0" r="0" b="0"/>
                  <wp:docPr id="15136323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2327" name="Imagen 1513632327"/>
                          <pic:cNvPicPr/>
                        </pic:nvPicPr>
                        <pic:blipFill>
                          <a:blip r:embed="rId19">
                            <a:extLst>
                              <a:ext uri="{28A0092B-C50C-407E-A947-70E740481C1C}">
                                <a14:useLocalDpi xmlns:a14="http://schemas.microsoft.com/office/drawing/2010/main" val="0"/>
                              </a:ext>
                            </a:extLst>
                          </a:blip>
                          <a:stretch>
                            <a:fillRect/>
                          </a:stretch>
                        </pic:blipFill>
                        <pic:spPr>
                          <a:xfrm>
                            <a:off x="0" y="0"/>
                            <a:ext cx="1689805" cy="2257373"/>
                          </a:xfrm>
                          <a:prstGeom prst="rect">
                            <a:avLst/>
                          </a:prstGeom>
                        </pic:spPr>
                      </pic:pic>
                    </a:graphicData>
                  </a:graphic>
                </wp:inline>
              </w:drawing>
            </w:r>
            <w:commentRangeEnd w:id="32"/>
            <w:r w:rsidRPr="00F94347">
              <w:rPr>
                <w:rStyle w:val="Refdecomentario"/>
                <w:b/>
                <w:bCs/>
                <w:color w:val="000000" w:themeColor="text1"/>
                <w:sz w:val="20"/>
                <w:szCs w:val="20"/>
              </w:rPr>
              <w:commentReference w:id="32"/>
            </w:r>
            <w:commentRangeEnd w:id="33"/>
            <w:r>
              <w:rPr>
                <w:rStyle w:val="CommentReference"/>
              </w:rPr>
              <w:commentReference w:id="33"/>
            </w:r>
          </w:p>
          <w:p w:rsidRPr="00F94347" w:rsidR="00A47D70" w:rsidP="00F94347" w:rsidRDefault="00A47D70" w14:paraId="768BEDF8" w14:textId="77777777">
            <w:pPr>
              <w:rPr>
                <w:b/>
                <w:bCs/>
                <w:color w:val="000000" w:themeColor="text1"/>
                <w:sz w:val="20"/>
                <w:szCs w:val="20"/>
              </w:rPr>
            </w:pPr>
          </w:p>
          <w:p w:rsidRPr="00F94347" w:rsidR="00DD1F32" w:rsidP="00F94347" w:rsidRDefault="00DD1F32" w14:paraId="23D47D8E" w14:textId="000B112B">
            <w:pPr>
              <w:rPr>
                <w:color w:val="000000" w:themeColor="text1"/>
                <w:sz w:val="20"/>
                <w:szCs w:val="20"/>
              </w:rPr>
            </w:pPr>
            <w:r w:rsidRPr="00F94347">
              <w:rPr>
                <w:b/>
                <w:bCs/>
                <w:color w:val="000000" w:themeColor="text1"/>
                <w:sz w:val="20"/>
                <w:szCs w:val="20"/>
              </w:rPr>
              <w:t>Actividades productivas</w:t>
            </w:r>
          </w:p>
          <w:p w:rsidRPr="00F94347" w:rsidR="00DD1F32" w:rsidP="00F94347" w:rsidRDefault="00DD1F32" w14:paraId="29E16410" w14:textId="77777777">
            <w:pPr>
              <w:rPr>
                <w:color w:val="000000" w:themeColor="text1"/>
                <w:sz w:val="20"/>
                <w:szCs w:val="20"/>
              </w:rPr>
            </w:pPr>
            <w:r w:rsidRPr="00F94347">
              <w:rPr>
                <w:color w:val="000000" w:themeColor="text1"/>
                <w:sz w:val="20"/>
                <w:szCs w:val="20"/>
              </w:rPr>
              <w:t>• Permiten a las personas visitantes conocer y participar en procesos económicos locales.</w:t>
            </w:r>
          </w:p>
          <w:p w:rsidRPr="00F94347" w:rsidR="00DD1F32" w:rsidP="00F94347" w:rsidRDefault="00DD1F32" w14:paraId="46C88B7C" w14:textId="77777777">
            <w:pPr>
              <w:rPr>
                <w:color w:val="000000" w:themeColor="text1"/>
                <w:sz w:val="20"/>
                <w:szCs w:val="20"/>
              </w:rPr>
            </w:pPr>
            <w:r w:rsidRPr="00F94347">
              <w:rPr>
                <w:color w:val="000000" w:themeColor="text1"/>
                <w:sz w:val="20"/>
                <w:szCs w:val="20"/>
              </w:rPr>
              <w:t>• Ejemplos: agricultura, pesca artesanal, elaboración de productos tradicionales y transformación de alimentos.</w:t>
            </w:r>
          </w:p>
          <w:p w:rsidRPr="00F94347" w:rsidR="00DD1F32" w:rsidP="00F94347" w:rsidRDefault="00DD1F32" w14:paraId="169BED70" w14:textId="77777777">
            <w:pPr>
              <w:rPr>
                <w:color w:val="000000" w:themeColor="text1"/>
                <w:sz w:val="20"/>
                <w:szCs w:val="20"/>
              </w:rPr>
            </w:pPr>
            <w:r w:rsidRPr="00F94347">
              <w:rPr>
                <w:color w:val="000000" w:themeColor="text1"/>
                <w:sz w:val="20"/>
                <w:szCs w:val="20"/>
              </w:rPr>
              <w:t>• Estas experiencias facilitan el aprendizaje sobre los medios de vida de la comunidad y fortalecen la valoración del trabajo local.</w:t>
            </w:r>
          </w:p>
        </w:tc>
      </w:tr>
    </w:tbl>
    <w:p w:rsidRPr="00F94347" w:rsidR="00DD1F32" w:rsidP="00F94347" w:rsidRDefault="00DD1F32" w14:paraId="0A996FC4" w14:textId="77777777">
      <w:pPr>
        <w:rPr>
          <w:color w:val="000000" w:themeColor="text1"/>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DD1F32" w:rsidTr="00A06C47" w14:paraId="63E687DB" w14:textId="77777777">
        <w:tc>
          <w:tcPr>
            <w:tcW w:w="9000" w:type="dxa"/>
            <w:tcBorders>
              <w:top w:val="single" w:color="1565C0" w:sz="4" w:space="0"/>
              <w:left w:val="single" w:color="1565C0" w:sz="16" w:space="0"/>
              <w:bottom w:val="single" w:color="1565C0" w:sz="4" w:space="0"/>
              <w:right w:val="single" w:color="1565C0" w:sz="4" w:space="0"/>
            </w:tcBorders>
            <w:shd w:val="clear" w:color="auto" w:fill="FFFFFF"/>
            <w:tcMar>
              <w:top w:w="120" w:type="dxa"/>
              <w:left w:w="240" w:type="dxa"/>
              <w:bottom w:w="120" w:type="dxa"/>
              <w:right w:w="200" w:type="dxa"/>
            </w:tcMar>
          </w:tcPr>
          <w:p w:rsidRPr="00F94347" w:rsidR="00A47D70" w:rsidP="00F94347" w:rsidRDefault="00A47D70" w14:paraId="23E33B4C" w14:textId="77777777">
            <w:pPr>
              <w:rPr>
                <w:b/>
                <w:bCs/>
                <w:color w:val="000000" w:themeColor="text1"/>
                <w:sz w:val="20"/>
                <w:szCs w:val="20"/>
              </w:rPr>
            </w:pPr>
          </w:p>
          <w:p w:rsidRPr="00F94347" w:rsidR="00A47D70" w:rsidP="00F94347" w:rsidRDefault="00A47D70" w14:paraId="7D607292" w14:textId="77777777">
            <w:pPr>
              <w:rPr>
                <w:b/>
                <w:bCs/>
                <w:color w:val="000000" w:themeColor="text1"/>
                <w:sz w:val="20"/>
                <w:szCs w:val="20"/>
              </w:rPr>
            </w:pPr>
          </w:p>
          <w:p w:rsidRPr="00F94347" w:rsidR="00A47D70" w:rsidP="00F94347" w:rsidRDefault="00A47D70" w14:paraId="4D8829F0" w14:textId="77777777">
            <w:pPr>
              <w:rPr>
                <w:b/>
                <w:bCs/>
                <w:color w:val="000000" w:themeColor="text1"/>
                <w:sz w:val="20"/>
                <w:szCs w:val="20"/>
              </w:rPr>
            </w:pPr>
          </w:p>
          <w:p w:rsidRPr="00F94347" w:rsidR="00A47D70" w:rsidP="00F94347" w:rsidRDefault="00A47D70" w14:paraId="3A8F3E9A" w14:textId="4622E00A">
            <w:pPr>
              <w:rPr>
                <w:b/>
                <w:bCs/>
                <w:color w:val="000000" w:themeColor="text1"/>
                <w:sz w:val="20"/>
                <w:szCs w:val="20"/>
              </w:rPr>
            </w:pPr>
            <w:commentRangeStart w:id="34"/>
            <w:commentRangeStart w:id="35"/>
            <w:r w:rsidRPr="00F94347">
              <w:rPr>
                <w:b/>
                <w:bCs/>
                <w:noProof/>
                <w:color w:val="000000" w:themeColor="text1"/>
                <w:sz w:val="20"/>
                <w:szCs w:val="20"/>
              </w:rPr>
              <w:drawing>
                <wp:inline distT="0" distB="0" distL="0" distR="0" wp14:anchorId="42F9CCCE" wp14:editId="039E0EC7">
                  <wp:extent cx="1812897" cy="1696000"/>
                  <wp:effectExtent l="0" t="0" r="3810" b="0"/>
                  <wp:docPr id="133870844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08445" name="Imagen 13387084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26660" cy="1708875"/>
                          </a:xfrm>
                          <a:prstGeom prst="rect">
                            <a:avLst/>
                          </a:prstGeom>
                        </pic:spPr>
                      </pic:pic>
                    </a:graphicData>
                  </a:graphic>
                </wp:inline>
              </w:drawing>
            </w:r>
            <w:commentRangeEnd w:id="34"/>
            <w:r w:rsidRPr="00F94347">
              <w:rPr>
                <w:rStyle w:val="Refdecomentario"/>
                <w:b/>
                <w:bCs/>
                <w:color w:val="000000" w:themeColor="text1"/>
                <w:sz w:val="20"/>
                <w:szCs w:val="20"/>
              </w:rPr>
              <w:commentReference w:id="34"/>
            </w:r>
            <w:commentRangeEnd w:id="35"/>
            <w:r>
              <w:rPr>
                <w:rStyle w:val="CommentReference"/>
              </w:rPr>
              <w:commentReference w:id="35"/>
            </w:r>
          </w:p>
          <w:p w:rsidRPr="00F94347" w:rsidR="00A47D70" w:rsidP="00F94347" w:rsidRDefault="00A47D70" w14:paraId="57E5D171" w14:textId="77777777">
            <w:pPr>
              <w:rPr>
                <w:b/>
                <w:bCs/>
                <w:color w:val="000000" w:themeColor="text1"/>
                <w:sz w:val="20"/>
                <w:szCs w:val="20"/>
              </w:rPr>
            </w:pPr>
          </w:p>
          <w:p w:rsidRPr="00F94347" w:rsidR="00A47D70" w:rsidP="00F94347" w:rsidRDefault="00A47D70" w14:paraId="7E7A3CFB" w14:textId="77777777">
            <w:pPr>
              <w:rPr>
                <w:b/>
                <w:bCs/>
                <w:color w:val="000000" w:themeColor="text1"/>
                <w:sz w:val="20"/>
                <w:szCs w:val="20"/>
              </w:rPr>
            </w:pPr>
          </w:p>
          <w:p w:rsidRPr="00F94347" w:rsidR="00DD1F32" w:rsidP="00F94347" w:rsidRDefault="00DD1F32" w14:paraId="3B6157E5" w14:textId="26A0B631">
            <w:pPr>
              <w:rPr>
                <w:color w:val="000000" w:themeColor="text1"/>
                <w:sz w:val="20"/>
                <w:szCs w:val="20"/>
              </w:rPr>
            </w:pPr>
            <w:r w:rsidRPr="00F94347">
              <w:rPr>
                <w:b/>
                <w:bCs/>
                <w:color w:val="000000" w:themeColor="text1"/>
                <w:sz w:val="20"/>
                <w:szCs w:val="20"/>
              </w:rPr>
              <w:t>Actividades educativas y de intercambio</w:t>
            </w:r>
          </w:p>
          <w:p w:rsidRPr="00F94347" w:rsidR="00DD1F32" w:rsidP="00F94347" w:rsidRDefault="00DD1F32" w14:paraId="2075ADAE" w14:textId="77777777">
            <w:pPr>
              <w:rPr>
                <w:color w:val="000000" w:themeColor="text1"/>
                <w:sz w:val="20"/>
                <w:szCs w:val="20"/>
              </w:rPr>
            </w:pPr>
            <w:r w:rsidRPr="00F94347">
              <w:rPr>
                <w:color w:val="000000" w:themeColor="text1"/>
                <w:sz w:val="20"/>
                <w:szCs w:val="20"/>
              </w:rPr>
              <w:t>• Se orientan al aprendizaje mutuo entre visitantes y comunidad.</w:t>
            </w:r>
          </w:p>
          <w:p w:rsidRPr="00F94347" w:rsidR="00DD1F32" w:rsidP="00F94347" w:rsidRDefault="00DD1F32" w14:paraId="5D94BC9C" w14:textId="77777777">
            <w:pPr>
              <w:rPr>
                <w:color w:val="000000" w:themeColor="text1"/>
                <w:sz w:val="20"/>
                <w:szCs w:val="20"/>
              </w:rPr>
            </w:pPr>
            <w:r w:rsidRPr="00F94347">
              <w:rPr>
                <w:color w:val="000000" w:themeColor="text1"/>
                <w:sz w:val="20"/>
                <w:szCs w:val="20"/>
              </w:rPr>
              <w:t>• Ejemplos: talleres, encuentros culturales, procesos de investigación participativa y espacios de diálogo sobre prácticas de desarrollo territorial.</w:t>
            </w:r>
          </w:p>
          <w:p w:rsidRPr="00F94347" w:rsidR="00DD1F32" w:rsidP="00F94347" w:rsidRDefault="00DD1F32" w14:paraId="2E1482B1" w14:textId="77777777">
            <w:pPr>
              <w:rPr>
                <w:color w:val="000000" w:themeColor="text1"/>
                <w:sz w:val="20"/>
                <w:szCs w:val="20"/>
              </w:rPr>
            </w:pPr>
            <w:r w:rsidRPr="00F94347">
              <w:rPr>
                <w:color w:val="000000" w:themeColor="text1"/>
                <w:sz w:val="20"/>
                <w:szCs w:val="20"/>
              </w:rPr>
              <w:t>• Este tipo de actividades es frecuente en grupos estudiantiles, organizaciones sociales y personas interesadas en el turismo responsable.</w:t>
            </w:r>
          </w:p>
        </w:tc>
      </w:tr>
    </w:tbl>
    <w:p w:rsidRPr="00F94347" w:rsidR="00DD1F32" w:rsidP="00F94347" w:rsidRDefault="00A47D70" w14:paraId="1DF6C84F" w14:textId="77777777">
      <w:pPr>
        <w:rPr>
          <w:sz w:val="20"/>
          <w:szCs w:val="20"/>
        </w:rPr>
      </w:pPr>
      <w:commentRangeEnd w:id="27"/>
      <w:r w:rsidRPr="00F94347">
        <w:rPr>
          <w:rStyle w:val="Refdecomentario"/>
          <w:sz w:val="20"/>
          <w:szCs w:val="20"/>
        </w:rPr>
        <w:lastRenderedPageBreak/>
        <w:commentReference w:id="27"/>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DD1F32" w:rsidTr="00A06C47" w14:paraId="5CCF5C0D" w14:textId="77777777">
        <w:tc>
          <w:tcPr>
            <w:tcW w:w="9000" w:type="dxa"/>
            <w:tcBorders>
              <w:top w:val="single" w:color="FF9800" w:sz="6" w:space="0"/>
              <w:left w:val="single" w:color="FF9800" w:sz="6" w:space="0"/>
              <w:bottom w:val="single" w:color="FF9800" w:sz="6" w:space="0"/>
              <w:right w:val="single" w:color="FF9800" w:sz="6" w:space="0"/>
            </w:tcBorders>
            <w:shd w:val="clear" w:color="auto" w:fill="FFF3E0"/>
            <w:tcMar>
              <w:top w:w="160" w:type="dxa"/>
              <w:left w:w="240" w:type="dxa"/>
              <w:bottom w:w="160" w:type="dxa"/>
              <w:right w:w="240" w:type="dxa"/>
            </w:tcMar>
          </w:tcPr>
          <w:p w:rsidRPr="00F94347" w:rsidR="00DD1F32" w:rsidP="00F94347" w:rsidRDefault="00DD1F32" w14:paraId="1F6F39D2" w14:textId="6EE4D75D">
            <w:pPr>
              <w:rPr>
                <w:sz w:val="20"/>
                <w:szCs w:val="20"/>
              </w:rPr>
            </w:pPr>
            <w:commentRangeStart w:id="36"/>
            <w:r w:rsidRPr="00F94347">
              <w:rPr>
                <w:rFonts w:ascii="Apple Color Emoji" w:hAnsi="Apple Color Emoji" w:cs="Apple Color Emoji"/>
                <w:b/>
                <w:bCs/>
                <w:sz w:val="20"/>
                <w:szCs w:val="20"/>
              </w:rPr>
              <w:t>⚠</w:t>
            </w:r>
            <w:proofErr w:type="gramStart"/>
            <w:r w:rsidRPr="00F94347">
              <w:rPr>
                <w:rFonts w:ascii="Apple Color Emoji" w:hAnsi="Apple Color Emoji" w:cs="Apple Color Emoji"/>
                <w:b/>
                <w:bCs/>
                <w:sz w:val="20"/>
                <w:szCs w:val="20"/>
              </w:rPr>
              <w:t>️</w:t>
            </w:r>
            <w:r w:rsidRPr="00F94347">
              <w:rPr>
                <w:b/>
                <w:bCs/>
                <w:sz w:val="20"/>
                <w:szCs w:val="20"/>
              </w:rPr>
              <w:t xml:space="preserve">  A</w:t>
            </w:r>
            <w:r w:rsidRPr="00F94347" w:rsidR="00D601F3">
              <w:rPr>
                <w:b/>
                <w:bCs/>
                <w:sz w:val="20"/>
                <w:szCs w:val="20"/>
              </w:rPr>
              <w:t>dvertencia</w:t>
            </w:r>
            <w:proofErr w:type="gramEnd"/>
          </w:p>
          <w:p w:rsidRPr="00F94347" w:rsidR="00DD1F32" w:rsidP="00F94347" w:rsidRDefault="00DD1F32" w14:paraId="0909ECD5" w14:textId="77777777">
            <w:pPr>
              <w:rPr>
                <w:sz w:val="20"/>
                <w:szCs w:val="20"/>
              </w:rPr>
            </w:pPr>
            <w:r w:rsidRPr="00F94347">
              <w:rPr>
                <w:sz w:val="20"/>
                <w:szCs w:val="20"/>
              </w:rPr>
              <w:t>Las actividades de naturaleza deben considerar la capacidad de carga del territorio. La sobreexplotación de senderos, ecosistemas y espacios naturales genera impactos negativos irreversibles en el destino turístico comunitario (ONU Turismo, 2021).</w:t>
            </w:r>
            <w:commentRangeEnd w:id="36"/>
            <w:r w:rsidRPr="00F94347" w:rsidR="00A47D70">
              <w:rPr>
                <w:rStyle w:val="Refdecomentario"/>
                <w:sz w:val="20"/>
                <w:szCs w:val="20"/>
              </w:rPr>
              <w:commentReference w:id="36"/>
            </w:r>
          </w:p>
        </w:tc>
      </w:tr>
    </w:tbl>
    <w:p w:rsidRPr="00F94347" w:rsidR="00DD1F32" w:rsidP="00F94347" w:rsidRDefault="00DD1F32" w14:paraId="1A0B532A" w14:textId="77777777">
      <w:pPr>
        <w:spacing w:after="140"/>
        <w:rPr>
          <w:sz w:val="20"/>
          <w:szCs w:val="20"/>
        </w:rPr>
      </w:pPr>
    </w:p>
    <w:p w:rsidRPr="00F94347" w:rsidR="00D849E6" w:rsidP="00F94347" w:rsidRDefault="00D849E6" w14:paraId="6B11F813" w14:textId="77777777">
      <w:pPr>
        <w:pBdr>
          <w:top w:val="nil"/>
          <w:left w:val="nil"/>
          <w:bottom w:val="nil"/>
          <w:right w:val="nil"/>
          <w:between w:val="nil"/>
        </w:pBdr>
        <w:spacing w:line="360" w:lineRule="auto"/>
        <w:rPr>
          <w:b/>
          <w:color w:val="000000"/>
          <w:sz w:val="20"/>
          <w:szCs w:val="20"/>
        </w:rPr>
      </w:pPr>
      <w:r w:rsidRPr="00F94347">
        <w:rPr>
          <w:b/>
          <w:color w:val="000000"/>
          <w:sz w:val="20"/>
          <w:szCs w:val="20"/>
        </w:rPr>
        <w:t>3.3 Diseño y comercialización de actividades</w:t>
      </w:r>
    </w:p>
    <w:p w:rsidRPr="00F94347" w:rsidR="00D849E6" w:rsidP="00F94347" w:rsidRDefault="00D849E6" w14:paraId="2B66DE26" w14:textId="77777777">
      <w:pPr>
        <w:pBdr>
          <w:top w:val="nil"/>
          <w:left w:val="nil"/>
          <w:bottom w:val="nil"/>
          <w:right w:val="nil"/>
          <w:between w:val="nil"/>
        </w:pBdr>
        <w:spacing w:line="360" w:lineRule="auto"/>
        <w:rPr>
          <w:b/>
          <w:color w:val="000000"/>
          <w:sz w:val="20"/>
          <w:szCs w:val="20"/>
        </w:rPr>
      </w:pPr>
    </w:p>
    <w:p w:rsidRPr="00F94347" w:rsidR="00D849E6" w:rsidP="00F94347" w:rsidRDefault="00D849E6" w14:paraId="24652B34" w14:textId="77777777">
      <w:pPr>
        <w:pBdr>
          <w:top w:val="nil"/>
          <w:left w:val="nil"/>
          <w:bottom w:val="nil"/>
          <w:right w:val="nil"/>
          <w:between w:val="nil"/>
        </w:pBdr>
        <w:spacing w:line="360" w:lineRule="auto"/>
        <w:rPr>
          <w:b/>
          <w:color w:val="000000"/>
          <w:sz w:val="20"/>
          <w:szCs w:val="20"/>
        </w:rPr>
      </w:pPr>
      <w:r w:rsidRPr="00F94347">
        <w:rPr>
          <w:b/>
          <w:color w:val="000000"/>
          <w:sz w:val="20"/>
          <w:szCs w:val="20"/>
        </w:rPr>
        <w:t>Diseño de actividades turísticas comunitarias</w:t>
      </w:r>
    </w:p>
    <w:p w:rsidRPr="00F94347" w:rsidR="00D849E6" w:rsidP="00F94347" w:rsidRDefault="00D849E6" w14:paraId="583723BC" w14:textId="77777777">
      <w:pPr>
        <w:pBdr>
          <w:top w:val="nil"/>
          <w:left w:val="nil"/>
          <w:bottom w:val="nil"/>
          <w:right w:val="nil"/>
          <w:between w:val="nil"/>
        </w:pBdr>
        <w:spacing w:line="360" w:lineRule="auto"/>
        <w:rPr>
          <w:bCs/>
          <w:color w:val="000000"/>
          <w:sz w:val="20"/>
          <w:szCs w:val="20"/>
        </w:rPr>
      </w:pPr>
    </w:p>
    <w:p w:rsidRPr="00F94347" w:rsidR="00D849E6" w:rsidP="00F94347" w:rsidRDefault="00D849E6" w14:paraId="5662C5D4" w14:textId="77777777">
      <w:pPr>
        <w:pBdr>
          <w:top w:val="nil"/>
          <w:left w:val="nil"/>
          <w:bottom w:val="nil"/>
          <w:right w:val="nil"/>
          <w:between w:val="nil"/>
        </w:pBdr>
        <w:spacing w:line="360" w:lineRule="auto"/>
        <w:rPr>
          <w:bCs/>
          <w:color w:val="000000"/>
          <w:sz w:val="20"/>
          <w:szCs w:val="20"/>
        </w:rPr>
      </w:pPr>
      <w:r w:rsidRPr="00F94347">
        <w:rPr>
          <w:bCs/>
          <w:color w:val="000000"/>
          <w:sz w:val="20"/>
          <w:szCs w:val="20"/>
        </w:rPr>
        <w:t>El diseño de actividades turísticas comunitarias debe partir de un proceso participativo en el que la comunidad identifique sus recursos, capacidades y expectativas. Este proceso implica la realización de diagnósticos territoriales, la definición de objetivos y la planificación de las experiencias.</w:t>
      </w:r>
    </w:p>
    <w:p w:rsidRPr="00F94347" w:rsidR="00D849E6" w:rsidP="00F94347" w:rsidRDefault="00D849E6" w14:paraId="264C2A63" w14:textId="77777777">
      <w:pPr>
        <w:pBdr>
          <w:top w:val="nil"/>
          <w:left w:val="nil"/>
          <w:bottom w:val="nil"/>
          <w:right w:val="nil"/>
          <w:between w:val="nil"/>
        </w:pBdr>
        <w:spacing w:line="360" w:lineRule="auto"/>
        <w:rPr>
          <w:bCs/>
          <w:color w:val="000000"/>
          <w:sz w:val="20"/>
          <w:szCs w:val="20"/>
        </w:rPr>
      </w:pPr>
    </w:p>
    <w:p w:rsidRPr="00F94347" w:rsidR="008C5F81" w:rsidP="00F94347" w:rsidRDefault="00D849E6" w14:paraId="4B8173E3" w14:textId="5302DFAC">
      <w:pPr>
        <w:pBdr>
          <w:top w:val="nil"/>
          <w:left w:val="nil"/>
          <w:bottom w:val="nil"/>
          <w:right w:val="nil"/>
          <w:between w:val="nil"/>
        </w:pBdr>
        <w:spacing w:line="360" w:lineRule="auto"/>
        <w:rPr>
          <w:bCs/>
          <w:color w:val="000000"/>
          <w:sz w:val="20"/>
          <w:szCs w:val="20"/>
        </w:rPr>
      </w:pPr>
      <w:r w:rsidRPr="00F94347">
        <w:rPr>
          <w:bCs/>
          <w:color w:val="000000"/>
          <w:sz w:val="20"/>
          <w:szCs w:val="20"/>
        </w:rPr>
        <w:t>Un aspecto clave en el diseño es la coherencia entre la actividad turística y la vida cotidiana de la comunidad. Las experiencias deben integrarse de manera armónica a las dinámicas locales, evitando la sobrecarga de trabajo o la alteración de las prácticas culturales.</w:t>
      </w:r>
    </w:p>
    <w:p w:rsidRPr="00F94347" w:rsidR="008C5F81" w:rsidP="00F94347" w:rsidRDefault="008C5F81" w14:paraId="19805D49" w14:textId="77777777">
      <w:pPr>
        <w:pBdr>
          <w:top w:val="nil"/>
          <w:left w:val="nil"/>
          <w:bottom w:val="nil"/>
          <w:right w:val="nil"/>
          <w:between w:val="nil"/>
        </w:pBdr>
        <w:spacing w:line="360" w:lineRule="auto"/>
        <w:rPr>
          <w:b/>
          <w:color w:val="000000"/>
          <w:sz w:val="20"/>
          <w:szCs w:val="20"/>
        </w:rPr>
      </w:pPr>
    </w:p>
    <w:p w:rsidRPr="00F94347" w:rsidR="008C5F81" w:rsidP="00F94347" w:rsidRDefault="00D849E6" w14:paraId="22170831" w14:textId="47E30961">
      <w:pPr>
        <w:pBdr>
          <w:top w:val="nil"/>
          <w:left w:val="nil"/>
          <w:bottom w:val="nil"/>
          <w:right w:val="nil"/>
          <w:between w:val="nil"/>
        </w:pBdr>
        <w:spacing w:line="360" w:lineRule="auto"/>
        <w:rPr>
          <w:b/>
          <w:color w:val="000000"/>
          <w:sz w:val="20"/>
          <w:szCs w:val="20"/>
        </w:rPr>
      </w:pPr>
      <w:commentRangeStart w:id="37"/>
      <w:r w:rsidRPr="00F94347">
        <w:rPr>
          <w:b/>
          <w:bCs/>
          <w:sz w:val="20"/>
          <w:szCs w:val="20"/>
        </w:rPr>
        <w:t>Proceso de diseño de actividades turísticas comunitarias</w:t>
      </w:r>
    </w:p>
    <w:p w:rsidRPr="00F94347" w:rsidR="008C5F81" w:rsidP="00F94347" w:rsidRDefault="008C5F81" w14:paraId="29352E80" w14:textId="77777777">
      <w:pPr>
        <w:pBdr>
          <w:top w:val="nil"/>
          <w:left w:val="nil"/>
          <w:bottom w:val="nil"/>
          <w:right w:val="nil"/>
          <w:between w:val="nil"/>
        </w:pBdr>
        <w:spacing w:line="360" w:lineRule="auto"/>
        <w:rPr>
          <w:b/>
          <w:color w:val="000000"/>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D849E6" w:rsidTr="00A06C47" w14:paraId="11D6BEA8"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D849E6" w:rsidP="00F94347" w:rsidRDefault="00D849E6" w14:paraId="088DA120" w14:textId="77777777">
            <w:pPr>
              <w:rPr>
                <w:color w:val="000000" w:themeColor="text1"/>
                <w:sz w:val="20"/>
                <w:szCs w:val="20"/>
              </w:rPr>
            </w:pPr>
            <w:r w:rsidRPr="00F94347">
              <w:rPr>
                <w:b/>
                <w:bCs/>
                <w:color w:val="000000" w:themeColor="text1"/>
                <w:sz w:val="20"/>
                <w:szCs w:val="20"/>
              </w:rPr>
              <w:lastRenderedPageBreak/>
              <w:t>1</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D849E6" w:rsidP="00F94347" w:rsidRDefault="00D849E6" w14:paraId="3C6B1042" w14:textId="77777777">
            <w:pPr>
              <w:rPr>
                <w:color w:val="000000" w:themeColor="text1"/>
                <w:sz w:val="20"/>
                <w:szCs w:val="20"/>
              </w:rPr>
            </w:pPr>
            <w:r w:rsidRPr="00F94347">
              <w:rPr>
                <w:b/>
                <w:bCs/>
                <w:color w:val="000000" w:themeColor="text1"/>
                <w:sz w:val="20"/>
                <w:szCs w:val="20"/>
              </w:rPr>
              <w:t>Diagnóstico participativo</w:t>
            </w:r>
          </w:p>
          <w:p w:rsidRPr="00F94347" w:rsidR="00D849E6" w:rsidP="00F94347" w:rsidRDefault="00D849E6" w14:paraId="725B8053" w14:textId="77777777">
            <w:pPr>
              <w:rPr>
                <w:color w:val="000000" w:themeColor="text1"/>
                <w:sz w:val="20"/>
                <w:szCs w:val="20"/>
              </w:rPr>
            </w:pPr>
            <w:r w:rsidRPr="00F94347">
              <w:rPr>
                <w:color w:val="000000" w:themeColor="text1"/>
                <w:sz w:val="20"/>
                <w:szCs w:val="20"/>
              </w:rPr>
              <w:t>La comunidad identifica sus recursos, capacidades y expectativas mediante un proceso colectivo de análisis territorial.</w:t>
            </w:r>
          </w:p>
          <w:p w:rsidRPr="00F94347" w:rsidR="00D849E6" w:rsidP="00F94347" w:rsidRDefault="00D849E6" w14:paraId="3B56F3E0" w14:textId="77777777">
            <w:pPr>
              <w:rPr>
                <w:color w:val="000000" w:themeColor="text1"/>
                <w:sz w:val="20"/>
                <w:szCs w:val="20"/>
              </w:rPr>
            </w:pPr>
            <w:r w:rsidRPr="00F94347">
              <w:rPr>
                <w:rFonts w:ascii="Apple Color Emoji" w:hAnsi="Apple Color Emoji" w:cs="Apple Color Emoji"/>
                <w:b/>
                <w:bCs/>
                <w:color w:val="000000" w:themeColor="text1"/>
                <w:sz w:val="20"/>
                <w:szCs w:val="20"/>
              </w:rPr>
              <w:t>✔</w:t>
            </w:r>
            <w:r w:rsidRPr="00F94347">
              <w:rPr>
                <w:b/>
                <w:bCs/>
                <w:color w:val="000000" w:themeColor="text1"/>
                <w:sz w:val="20"/>
                <w:szCs w:val="20"/>
              </w:rPr>
              <w:t xml:space="preserve"> </w:t>
            </w:r>
            <w:r w:rsidRPr="00F94347">
              <w:rPr>
                <w:color w:val="000000" w:themeColor="text1"/>
                <w:sz w:val="20"/>
                <w:szCs w:val="20"/>
              </w:rPr>
              <w:t>Inventario de recursos y capacidades documentado.</w:t>
            </w:r>
          </w:p>
        </w:tc>
      </w:tr>
    </w:tbl>
    <w:p w:rsidRPr="00F94347" w:rsidR="00D849E6" w:rsidP="00F94347" w:rsidRDefault="00D849E6" w14:paraId="765CE42E" w14:textId="77777777">
      <w:pPr>
        <w:rPr>
          <w:color w:val="000000" w:themeColor="text1"/>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D849E6" w:rsidTr="00A06C47" w14:paraId="17EB0976"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D849E6" w:rsidP="00F94347" w:rsidRDefault="00D849E6" w14:paraId="64AABEE8" w14:textId="77777777">
            <w:pPr>
              <w:rPr>
                <w:color w:val="000000" w:themeColor="text1"/>
                <w:sz w:val="20"/>
                <w:szCs w:val="20"/>
              </w:rPr>
            </w:pPr>
            <w:r w:rsidRPr="00F94347">
              <w:rPr>
                <w:b/>
                <w:bCs/>
                <w:color w:val="000000" w:themeColor="text1"/>
                <w:sz w:val="20"/>
                <w:szCs w:val="20"/>
              </w:rPr>
              <w:t>2</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D849E6" w:rsidP="00F94347" w:rsidRDefault="00D849E6" w14:paraId="056AB06A" w14:textId="77777777">
            <w:pPr>
              <w:rPr>
                <w:color w:val="000000" w:themeColor="text1"/>
                <w:sz w:val="20"/>
                <w:szCs w:val="20"/>
              </w:rPr>
            </w:pPr>
            <w:r w:rsidRPr="00F94347">
              <w:rPr>
                <w:b/>
                <w:bCs/>
                <w:color w:val="000000" w:themeColor="text1"/>
                <w:sz w:val="20"/>
                <w:szCs w:val="20"/>
              </w:rPr>
              <w:t>Definición de objetivos</w:t>
            </w:r>
          </w:p>
          <w:p w:rsidRPr="00F94347" w:rsidR="00D849E6" w:rsidP="00F94347" w:rsidRDefault="00D849E6" w14:paraId="68FE75B9" w14:textId="77777777">
            <w:pPr>
              <w:rPr>
                <w:color w:val="000000" w:themeColor="text1"/>
                <w:sz w:val="20"/>
                <w:szCs w:val="20"/>
              </w:rPr>
            </w:pPr>
            <w:r w:rsidRPr="00F94347">
              <w:rPr>
                <w:color w:val="000000" w:themeColor="text1"/>
                <w:sz w:val="20"/>
                <w:szCs w:val="20"/>
              </w:rPr>
              <w:t>Se establecen los propósitos de cada actividad: qué experiencia se ofrece, a quién va dirigida y qué beneficios genera para el territorio.</w:t>
            </w:r>
          </w:p>
          <w:p w:rsidRPr="00F94347" w:rsidR="00D849E6" w:rsidP="00F94347" w:rsidRDefault="00D849E6" w14:paraId="04F72249" w14:textId="77777777">
            <w:pPr>
              <w:rPr>
                <w:color w:val="000000" w:themeColor="text1"/>
                <w:sz w:val="20"/>
                <w:szCs w:val="20"/>
              </w:rPr>
            </w:pPr>
            <w:r w:rsidRPr="00F94347">
              <w:rPr>
                <w:rFonts w:ascii="Apple Color Emoji" w:hAnsi="Apple Color Emoji" w:cs="Apple Color Emoji"/>
                <w:b/>
                <w:bCs/>
                <w:color w:val="000000" w:themeColor="text1"/>
                <w:sz w:val="20"/>
                <w:szCs w:val="20"/>
              </w:rPr>
              <w:t>✔</w:t>
            </w:r>
            <w:r w:rsidRPr="00F94347">
              <w:rPr>
                <w:b/>
                <w:bCs/>
                <w:color w:val="000000" w:themeColor="text1"/>
                <w:sz w:val="20"/>
                <w:szCs w:val="20"/>
              </w:rPr>
              <w:t xml:space="preserve"> </w:t>
            </w:r>
            <w:r w:rsidRPr="00F94347">
              <w:rPr>
                <w:color w:val="000000" w:themeColor="text1"/>
                <w:sz w:val="20"/>
                <w:szCs w:val="20"/>
              </w:rPr>
              <w:t>Ficha de actividad con objetivos definidos.</w:t>
            </w:r>
          </w:p>
        </w:tc>
      </w:tr>
    </w:tbl>
    <w:p w:rsidRPr="00F94347" w:rsidR="00D849E6" w:rsidP="00F94347" w:rsidRDefault="00D849E6" w14:paraId="2ED6BD86" w14:textId="77777777">
      <w:pPr>
        <w:rPr>
          <w:color w:val="000000" w:themeColor="text1"/>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D849E6" w:rsidTr="00A06C47" w14:paraId="174D47AC"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D849E6" w:rsidP="00F94347" w:rsidRDefault="00D849E6" w14:paraId="7F31865B" w14:textId="77777777">
            <w:pPr>
              <w:rPr>
                <w:color w:val="000000" w:themeColor="text1"/>
                <w:sz w:val="20"/>
                <w:szCs w:val="20"/>
              </w:rPr>
            </w:pPr>
            <w:r w:rsidRPr="00F94347">
              <w:rPr>
                <w:b/>
                <w:bCs/>
                <w:color w:val="000000" w:themeColor="text1"/>
                <w:sz w:val="20"/>
                <w:szCs w:val="20"/>
              </w:rPr>
              <w:t>3</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D849E6" w:rsidP="00F94347" w:rsidRDefault="00D849E6" w14:paraId="29FC589B" w14:textId="77777777">
            <w:pPr>
              <w:rPr>
                <w:color w:val="000000" w:themeColor="text1"/>
                <w:sz w:val="20"/>
                <w:szCs w:val="20"/>
              </w:rPr>
            </w:pPr>
            <w:r w:rsidRPr="00F94347">
              <w:rPr>
                <w:b/>
                <w:bCs/>
                <w:color w:val="000000" w:themeColor="text1"/>
                <w:sz w:val="20"/>
                <w:szCs w:val="20"/>
              </w:rPr>
              <w:t>Planificación logística</w:t>
            </w:r>
          </w:p>
          <w:p w:rsidRPr="00F94347" w:rsidR="00D849E6" w:rsidP="00F94347" w:rsidRDefault="00D849E6" w14:paraId="50DFFC69" w14:textId="77777777">
            <w:pPr>
              <w:rPr>
                <w:color w:val="000000" w:themeColor="text1"/>
                <w:sz w:val="20"/>
                <w:szCs w:val="20"/>
              </w:rPr>
            </w:pPr>
            <w:r w:rsidRPr="00F94347">
              <w:rPr>
                <w:color w:val="000000" w:themeColor="text1"/>
                <w:sz w:val="20"/>
                <w:szCs w:val="20"/>
              </w:rPr>
              <w:t>Se determinan la duración, el número de participantes, los recursos necesarios, las condiciones de seguridad y los protocolos de atención al visitante (MinCIT, 2022).</w:t>
            </w:r>
          </w:p>
          <w:p w:rsidRPr="00F94347" w:rsidR="00D849E6" w:rsidP="00F94347" w:rsidRDefault="00D849E6" w14:paraId="3BE33AA3" w14:textId="77777777">
            <w:pPr>
              <w:rPr>
                <w:color w:val="000000" w:themeColor="text1"/>
                <w:sz w:val="20"/>
                <w:szCs w:val="20"/>
              </w:rPr>
            </w:pPr>
            <w:r w:rsidRPr="00F94347">
              <w:rPr>
                <w:rFonts w:ascii="Apple Color Emoji" w:hAnsi="Apple Color Emoji" w:cs="Apple Color Emoji"/>
                <w:b/>
                <w:bCs/>
                <w:color w:val="000000" w:themeColor="text1"/>
                <w:sz w:val="20"/>
                <w:szCs w:val="20"/>
              </w:rPr>
              <w:t>✔</w:t>
            </w:r>
            <w:r w:rsidRPr="00F94347">
              <w:rPr>
                <w:b/>
                <w:bCs/>
                <w:color w:val="000000" w:themeColor="text1"/>
                <w:sz w:val="20"/>
                <w:szCs w:val="20"/>
              </w:rPr>
              <w:t xml:space="preserve"> </w:t>
            </w:r>
            <w:r w:rsidRPr="00F94347">
              <w:rPr>
                <w:color w:val="000000" w:themeColor="text1"/>
                <w:sz w:val="20"/>
                <w:szCs w:val="20"/>
              </w:rPr>
              <w:t>Plan operativo de la actividad elaborado.</w:t>
            </w:r>
          </w:p>
        </w:tc>
      </w:tr>
    </w:tbl>
    <w:p w:rsidRPr="00F94347" w:rsidR="00D849E6" w:rsidP="00F94347" w:rsidRDefault="00D849E6" w14:paraId="0AC35DC4" w14:textId="77777777">
      <w:pPr>
        <w:rPr>
          <w:color w:val="000000" w:themeColor="text1"/>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8100"/>
      </w:tblGrid>
      <w:tr w:rsidRPr="00F94347" w:rsidR="00D849E6" w:rsidTr="00A06C47" w14:paraId="2C33F6C8" w14:textId="77777777">
        <w:tc>
          <w:tcPr>
            <w:tcW w:w="9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100" w:type="dxa"/>
              <w:bottom w:w="100" w:type="dxa"/>
              <w:right w:w="100" w:type="dxa"/>
            </w:tcMar>
            <w:vAlign w:val="center"/>
          </w:tcPr>
          <w:p w:rsidRPr="00F94347" w:rsidR="00D849E6" w:rsidP="00F94347" w:rsidRDefault="00D849E6" w14:paraId="03F0D83C" w14:textId="77777777">
            <w:pPr>
              <w:rPr>
                <w:color w:val="000000" w:themeColor="text1"/>
                <w:sz w:val="20"/>
                <w:szCs w:val="20"/>
              </w:rPr>
            </w:pPr>
            <w:r w:rsidRPr="00F94347">
              <w:rPr>
                <w:b/>
                <w:bCs/>
                <w:color w:val="000000" w:themeColor="text1"/>
                <w:sz w:val="20"/>
                <w:szCs w:val="20"/>
              </w:rPr>
              <w:t>4</w:t>
            </w:r>
          </w:p>
        </w:tc>
        <w:tc>
          <w:tcPr>
            <w:tcW w:w="8100" w:type="dxa"/>
            <w:tcBorders>
              <w:top w:val="single" w:color="CCCCCC" w:sz="1" w:space="0"/>
              <w:left w:val="single" w:color="CCCCCC" w:sz="1" w:space="0"/>
              <w:bottom w:val="single" w:color="CCCCCC" w:sz="1" w:space="0"/>
              <w:right w:val="single" w:color="CCCCCC" w:sz="1" w:space="0"/>
            </w:tcBorders>
            <w:shd w:val="clear" w:color="auto" w:fill="FFFFFF"/>
            <w:tcMar>
              <w:top w:w="100" w:type="dxa"/>
              <w:left w:w="160" w:type="dxa"/>
              <w:bottom w:w="100" w:type="dxa"/>
              <w:right w:w="120" w:type="dxa"/>
            </w:tcMar>
          </w:tcPr>
          <w:p w:rsidRPr="00F94347" w:rsidR="00D849E6" w:rsidP="00F94347" w:rsidRDefault="00D849E6" w14:paraId="49A439D5" w14:textId="77777777">
            <w:pPr>
              <w:rPr>
                <w:color w:val="000000" w:themeColor="text1"/>
                <w:sz w:val="20"/>
                <w:szCs w:val="20"/>
              </w:rPr>
            </w:pPr>
            <w:r w:rsidRPr="00F94347">
              <w:rPr>
                <w:b/>
                <w:bCs/>
                <w:color w:val="000000" w:themeColor="text1"/>
                <w:sz w:val="20"/>
                <w:szCs w:val="20"/>
              </w:rPr>
              <w:t>Evaluación y mejora continua</w:t>
            </w:r>
          </w:p>
          <w:p w:rsidRPr="00F94347" w:rsidR="00D849E6" w:rsidP="00F94347" w:rsidRDefault="00D849E6" w14:paraId="3C4B7785" w14:textId="77777777">
            <w:pPr>
              <w:rPr>
                <w:color w:val="000000" w:themeColor="text1"/>
                <w:sz w:val="20"/>
                <w:szCs w:val="20"/>
              </w:rPr>
            </w:pPr>
            <w:r w:rsidRPr="00F94347">
              <w:rPr>
                <w:color w:val="000000" w:themeColor="text1"/>
                <w:sz w:val="20"/>
                <w:szCs w:val="20"/>
              </w:rPr>
              <w:t>Se implementan mecanismos de evaluación que permitan identificar oportunidades de mejora y ajustar la oferta según las expectativas de los visitantes.</w:t>
            </w:r>
          </w:p>
          <w:p w:rsidRPr="00F94347" w:rsidR="00D849E6" w:rsidP="00F94347" w:rsidRDefault="00D849E6" w14:paraId="36350CAC" w14:textId="77777777">
            <w:pPr>
              <w:rPr>
                <w:color w:val="000000" w:themeColor="text1"/>
                <w:sz w:val="20"/>
                <w:szCs w:val="20"/>
              </w:rPr>
            </w:pPr>
            <w:r w:rsidRPr="00F94347">
              <w:rPr>
                <w:rFonts w:ascii="Apple Color Emoji" w:hAnsi="Apple Color Emoji" w:cs="Apple Color Emoji"/>
                <w:b/>
                <w:bCs/>
                <w:color w:val="000000" w:themeColor="text1"/>
                <w:sz w:val="20"/>
                <w:szCs w:val="20"/>
              </w:rPr>
              <w:t>✔</w:t>
            </w:r>
            <w:r w:rsidRPr="00F94347">
              <w:rPr>
                <w:b/>
                <w:bCs/>
                <w:color w:val="000000" w:themeColor="text1"/>
                <w:sz w:val="20"/>
                <w:szCs w:val="20"/>
              </w:rPr>
              <w:t xml:space="preserve"> </w:t>
            </w:r>
            <w:r w:rsidRPr="00F94347">
              <w:rPr>
                <w:color w:val="000000" w:themeColor="text1"/>
                <w:sz w:val="20"/>
                <w:szCs w:val="20"/>
              </w:rPr>
              <w:t>Sistema de retroalimentación activo.</w:t>
            </w:r>
          </w:p>
        </w:tc>
      </w:tr>
    </w:tbl>
    <w:p w:rsidRPr="00F94347" w:rsidR="008C5F81" w:rsidP="00F94347" w:rsidRDefault="00D849E6" w14:paraId="16588BA2" w14:textId="77777777">
      <w:pPr>
        <w:pBdr>
          <w:top w:val="nil"/>
          <w:left w:val="nil"/>
          <w:bottom w:val="nil"/>
          <w:right w:val="nil"/>
          <w:between w:val="nil"/>
        </w:pBdr>
        <w:spacing w:line="360" w:lineRule="auto"/>
        <w:rPr>
          <w:b/>
          <w:color w:val="000000"/>
          <w:sz w:val="20"/>
          <w:szCs w:val="20"/>
        </w:rPr>
      </w:pPr>
      <w:commentRangeEnd w:id="37"/>
      <w:r w:rsidRPr="00F94347">
        <w:rPr>
          <w:rStyle w:val="Refdecomentario"/>
          <w:b/>
          <w:color w:val="000000"/>
          <w:sz w:val="20"/>
          <w:szCs w:val="20"/>
        </w:rPr>
        <w:commentReference w:id="37"/>
      </w:r>
    </w:p>
    <w:p w:rsidRPr="00F94347" w:rsidR="00D849E6" w:rsidP="00F94347" w:rsidRDefault="00D849E6" w14:paraId="6DDB295B" w14:textId="77777777">
      <w:pPr>
        <w:pBdr>
          <w:top w:val="nil"/>
          <w:left w:val="nil"/>
          <w:bottom w:val="nil"/>
          <w:right w:val="nil"/>
          <w:between w:val="nil"/>
        </w:pBdr>
        <w:spacing w:line="360" w:lineRule="auto"/>
        <w:rPr>
          <w:b/>
          <w:color w:val="000000"/>
          <w:sz w:val="20"/>
          <w:szCs w:val="20"/>
        </w:rPr>
      </w:pPr>
      <w:r w:rsidRPr="00F94347">
        <w:rPr>
          <w:b/>
          <w:color w:val="000000"/>
          <w:sz w:val="20"/>
          <w:szCs w:val="20"/>
        </w:rPr>
        <w:t>Comercialización de actividades turísticas comunitarias</w:t>
      </w:r>
    </w:p>
    <w:p w:rsidRPr="00F94347" w:rsidR="00D849E6" w:rsidP="00F94347" w:rsidRDefault="00D849E6" w14:paraId="0BCE77A1" w14:textId="77777777">
      <w:pPr>
        <w:pBdr>
          <w:top w:val="nil"/>
          <w:left w:val="nil"/>
          <w:bottom w:val="nil"/>
          <w:right w:val="nil"/>
          <w:between w:val="nil"/>
        </w:pBdr>
        <w:spacing w:line="360" w:lineRule="auto"/>
        <w:rPr>
          <w:bCs/>
          <w:color w:val="000000"/>
          <w:sz w:val="20"/>
          <w:szCs w:val="20"/>
        </w:rPr>
      </w:pPr>
    </w:p>
    <w:p w:rsidRPr="00F94347" w:rsidR="00D849E6" w:rsidP="00F94347" w:rsidRDefault="00D849E6" w14:paraId="0AD020CD" w14:textId="7E47150B">
      <w:pPr>
        <w:pBdr>
          <w:top w:val="nil"/>
          <w:left w:val="nil"/>
          <w:bottom w:val="nil"/>
          <w:right w:val="nil"/>
          <w:between w:val="nil"/>
        </w:pBdr>
        <w:spacing w:line="360" w:lineRule="auto"/>
        <w:rPr>
          <w:bCs/>
          <w:color w:val="000000"/>
          <w:sz w:val="20"/>
          <w:szCs w:val="20"/>
        </w:rPr>
      </w:pPr>
      <w:r w:rsidRPr="00F94347">
        <w:rPr>
          <w:bCs/>
          <w:color w:val="000000"/>
          <w:sz w:val="20"/>
          <w:szCs w:val="20"/>
        </w:rPr>
        <w:t>La comercialización de actividades turísticas comunitarias consiste en la promoción, difusión y venta de experiencias ofrecidas por la comunidad. Este proceso debe realizarse de manera organizada y coherente con la capacidad de atención en el territorio.</w:t>
      </w:r>
    </w:p>
    <w:p w:rsidRPr="00F94347" w:rsidR="00D849E6" w:rsidP="00F94347" w:rsidRDefault="00D849E6" w14:paraId="6D870C9F" w14:textId="58455274">
      <w:pPr>
        <w:pBdr>
          <w:top w:val="nil"/>
          <w:left w:val="nil"/>
          <w:bottom w:val="nil"/>
          <w:right w:val="nil"/>
          <w:between w:val="nil"/>
        </w:pBdr>
        <w:spacing w:line="360" w:lineRule="auto"/>
        <w:rPr>
          <w:bCs/>
          <w:color w:val="000000"/>
          <w:sz w:val="20"/>
          <w:szCs w:val="20"/>
        </w:rPr>
      </w:pPr>
    </w:p>
    <w:p w:rsidRPr="00F94347" w:rsidR="007A4033" w:rsidP="00F94347" w:rsidRDefault="00D849E6" w14:paraId="4B20AA97" w14:textId="3C00BEB5">
      <w:pPr>
        <w:pBdr>
          <w:top w:val="nil"/>
          <w:left w:val="nil"/>
          <w:bottom w:val="nil"/>
          <w:right w:val="nil"/>
          <w:between w:val="nil"/>
        </w:pBdr>
        <w:spacing w:line="360" w:lineRule="auto"/>
        <w:rPr>
          <w:noProof/>
          <w:sz w:val="20"/>
          <w:szCs w:val="20"/>
        </w:rPr>
      </w:pPr>
      <w:r w:rsidRPr="00F94347">
        <w:rPr>
          <w:bCs/>
          <w:color w:val="000000"/>
          <w:sz w:val="20"/>
          <w:szCs w:val="20"/>
        </w:rPr>
        <w:t>Una estrategia de comercialización efectiva requiere la definición de un mercado objetivo, la estructuración de paquetes turísticos y la utilización de canales de promoción adecuados. Las comunidades pueden recurrir a plataformas digitales, redes sociales, alianzas con agencias de viajes y participación en ferias turísticas para dar a conocer su oferta.</w:t>
      </w:r>
      <w:r w:rsidRPr="00F94347" w:rsidR="00787143">
        <w:rPr>
          <w:noProof/>
          <w:sz w:val="20"/>
          <w:szCs w:val="20"/>
        </w:rPr>
        <w:t xml:space="preserve"> </w:t>
      </w:r>
    </w:p>
    <w:p w:rsidRPr="00F94347" w:rsidR="00AB56B1" w:rsidP="00F94347" w:rsidRDefault="00AB56B1" w14:paraId="365829E9" w14:textId="77777777">
      <w:pPr>
        <w:pBdr>
          <w:top w:val="nil"/>
          <w:left w:val="nil"/>
          <w:bottom w:val="nil"/>
          <w:right w:val="nil"/>
          <w:between w:val="nil"/>
        </w:pBdr>
        <w:spacing w:line="360" w:lineRule="auto"/>
        <w:rPr>
          <w:noProof/>
          <w:sz w:val="20"/>
          <w:szCs w:val="20"/>
        </w:rPr>
      </w:pPr>
    </w:p>
    <w:p w:rsidRPr="00F94347" w:rsidR="00AB56B1" w:rsidP="1CF5EA52" w:rsidRDefault="00AB56B1" w14:paraId="12EC8C87" w14:textId="770E92E8">
      <w:pPr>
        <w:pBdr>
          <w:top w:val="nil" w:color="FF000000" w:sz="0" w:space="0"/>
          <w:left w:val="nil" w:color="FF000000" w:sz="0" w:space="0"/>
          <w:bottom w:val="nil" w:color="FF000000" w:sz="0" w:space="0"/>
          <w:right w:val="nil" w:color="FF000000" w:sz="0" w:space="0"/>
          <w:between w:val="nil" w:color="FF000000" w:sz="0" w:space="0"/>
        </w:pBdr>
        <w:spacing w:line="360" w:lineRule="auto"/>
        <w:rPr>
          <w:b w:val="1"/>
          <w:bCs w:val="1"/>
          <w:noProof/>
          <w:sz w:val="20"/>
          <w:szCs w:val="20"/>
        </w:rPr>
      </w:pPr>
      <w:r w:rsidRPr="1CF5EA52" w:rsidR="029D9E75">
        <w:rPr>
          <w:b w:val="1"/>
          <w:bCs w:val="1"/>
          <w:noProof/>
          <w:sz w:val="20"/>
          <w:szCs w:val="20"/>
        </w:rPr>
        <w:t>Figura 1. Guía para la comercialización exitosa del turismo comunitario</w:t>
      </w:r>
      <w:commentRangeStart w:id="38"/>
      <w:commentRangeStart w:id="39"/>
    </w:p>
    <w:p w:rsidRPr="00F94347" w:rsidR="00B538EB" w:rsidP="00F94347" w:rsidRDefault="00F94347" w14:paraId="66B03A0D" w14:textId="1B24482E">
      <w:pPr>
        <w:pBdr>
          <w:top w:val="nil"/>
          <w:left w:val="nil"/>
          <w:bottom w:val="nil"/>
          <w:right w:val="nil"/>
          <w:between w:val="nil"/>
        </w:pBdr>
        <w:spacing w:line="360" w:lineRule="auto"/>
        <w:rPr>
          <w:bCs/>
          <w:color w:val="000000"/>
          <w:sz w:val="20"/>
          <w:szCs w:val="20"/>
        </w:rPr>
      </w:pPr>
      <w:r w:rsidRPr="00F94347">
        <w:rPr>
          <w:b/>
          <w:noProof/>
          <w:color w:val="000000"/>
          <w:sz w:val="20"/>
          <w:szCs w:val="20"/>
        </w:rPr>
        <mc:AlternateContent>
          <mc:Choice Requires="wps">
            <w:drawing>
              <wp:anchor distT="0" distB="0" distL="114300" distR="114300" simplePos="0" relativeHeight="251679744" behindDoc="0" locked="0" layoutInCell="1" allowOverlap="1" wp14:anchorId="67FC3008" wp14:editId="6BEF34AA">
                <wp:simplePos x="0" y="0"/>
                <wp:positionH relativeFrom="column">
                  <wp:posOffset>3781425</wp:posOffset>
                </wp:positionH>
                <wp:positionV relativeFrom="paragraph">
                  <wp:posOffset>-176944</wp:posOffset>
                </wp:positionV>
                <wp:extent cx="2782598" cy="1192613"/>
                <wp:effectExtent l="0" t="0" r="0" b="0"/>
                <wp:wrapNone/>
                <wp:docPr id="1037" name="Google Shape;1037;p30"/>
                <wp:cNvGraphicFramePr/>
                <a:graphic xmlns:a="http://schemas.openxmlformats.org/drawingml/2006/main">
                  <a:graphicData uri="http://schemas.microsoft.com/office/word/2010/wordprocessingShape">
                    <wps:wsp>
                      <wps:cNvSpPr txBox="1"/>
                      <wps:spPr>
                        <a:xfrm>
                          <a:off x="0" y="0"/>
                          <a:ext cx="2782598" cy="1192613"/>
                        </a:xfrm>
                        <a:prstGeom prst="rect">
                          <a:avLst/>
                        </a:prstGeom>
                        <a:noFill/>
                        <a:ln>
                          <a:noFill/>
                        </a:ln>
                      </wps:spPr>
                      <wps:txbx>
                        <w:txbxContent>
                          <w:p w:rsidRPr="00C770F0" w:rsidR="00787143" w:rsidP="00254FB0" w:rsidRDefault="00787143" w14:paraId="35004173" w14:textId="7FE5FD60">
                            <w:pPr>
                              <w:rPr>
                                <w:rFonts w:eastAsia="Montserrat Medium"/>
                                <w:color w:val="000000" w:themeColor="dark1"/>
                                <w:sz w:val="18"/>
                                <w:szCs w:val="18"/>
                              </w:rPr>
                            </w:pPr>
                            <w:r w:rsidRPr="00C770F0">
                              <w:rPr>
                                <w:rFonts w:eastAsia="Montserrat Medium"/>
                                <w:color w:val="000000" w:themeColor="dark1"/>
                                <w:sz w:val="18"/>
                                <w:szCs w:val="18"/>
                              </w:rPr>
                              <w:t>• Plataformas digitales y redes sociales</w:t>
                            </w:r>
                          </w:p>
                          <w:p w:rsidRPr="00C770F0" w:rsidR="00787143" w:rsidP="00254FB0" w:rsidRDefault="00787143" w14:paraId="65DBA50D" w14:textId="3536549F">
                            <w:pPr>
                              <w:rPr>
                                <w:rFonts w:eastAsia="Montserrat Medium"/>
                                <w:color w:val="000000" w:themeColor="dark1"/>
                                <w:sz w:val="18"/>
                                <w:szCs w:val="18"/>
                              </w:rPr>
                            </w:pPr>
                            <w:r w:rsidRPr="00C770F0">
                              <w:rPr>
                                <w:rFonts w:eastAsia="Montserrat Medium"/>
                                <w:color w:val="000000" w:themeColor="dark1"/>
                                <w:sz w:val="18"/>
                                <w:szCs w:val="18"/>
                              </w:rPr>
                              <w:t>• Alianzas con agencias de viajes</w:t>
                            </w:r>
                          </w:p>
                          <w:p w:rsidRPr="00C770F0" w:rsidR="00787143" w:rsidP="00254FB0" w:rsidRDefault="00787143" w14:paraId="3657E07B" w14:textId="00591E46">
                            <w:pPr>
                              <w:rPr>
                                <w:rFonts w:eastAsia="Montserrat Medium"/>
                                <w:color w:val="000000" w:themeColor="dark1"/>
                                <w:sz w:val="18"/>
                                <w:szCs w:val="18"/>
                              </w:rPr>
                            </w:pPr>
                            <w:r w:rsidRPr="00C770F0">
                              <w:rPr>
                                <w:rFonts w:eastAsia="Montserrat Medium"/>
                                <w:color w:val="000000" w:themeColor="dark1"/>
                                <w:sz w:val="18"/>
                                <w:szCs w:val="18"/>
                              </w:rPr>
                              <w:t>• Participación en ferias turísticas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7FC3008">
                <v:stroke joinstyle="miter"/>
                <v:path gradientshapeok="t" o:connecttype="rect"/>
              </v:shapetype>
              <v:shape id="Google Shape;1037;p30" style="position:absolute;margin-left:297.75pt;margin-top:-13.95pt;width:219.1pt;height:93.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">
                <v:textbox inset="2.53958mm,2.53958mm,2.53958mm,2.53958mm">
                  <w:txbxContent>
                    <w:p w:rsidRPr="00C770F0" w:rsidR="00787143" w:rsidP="00254FB0" w:rsidRDefault="00787143" w14:paraId="35004173" w14:textId="7FE5FD60">
                      <w:pPr>
                        <w:rPr>
                          <w:rFonts w:eastAsia="Montserrat Medium"/>
                          <w:color w:val="000000" w:themeColor="dark1"/>
                          <w:sz w:val="18"/>
                          <w:szCs w:val="18"/>
                        </w:rPr>
                      </w:pPr>
                      <w:r w:rsidRPr="00C770F0">
                        <w:rPr>
                          <w:rFonts w:eastAsia="Montserrat Medium"/>
                          <w:color w:val="000000" w:themeColor="dark1"/>
                          <w:sz w:val="18"/>
                          <w:szCs w:val="18"/>
                        </w:rPr>
                        <w:t>• Plataformas digitales y redes sociales</w:t>
                      </w:r>
                    </w:p>
                    <w:p w:rsidRPr="00C770F0" w:rsidR="00787143" w:rsidP="00254FB0" w:rsidRDefault="00787143" w14:paraId="65DBA50D" w14:textId="3536549F">
                      <w:pPr>
                        <w:rPr>
                          <w:rFonts w:eastAsia="Montserrat Medium"/>
                          <w:color w:val="000000" w:themeColor="dark1"/>
                          <w:sz w:val="18"/>
                          <w:szCs w:val="18"/>
                        </w:rPr>
                      </w:pPr>
                      <w:r w:rsidRPr="00C770F0">
                        <w:rPr>
                          <w:rFonts w:eastAsia="Montserrat Medium"/>
                          <w:color w:val="000000" w:themeColor="dark1"/>
                          <w:sz w:val="18"/>
                          <w:szCs w:val="18"/>
                        </w:rPr>
                        <w:t>• Alianzas con agencias de viajes</w:t>
                      </w:r>
                    </w:p>
                    <w:p w:rsidRPr="00C770F0" w:rsidR="00787143" w:rsidP="00254FB0" w:rsidRDefault="00787143" w14:paraId="3657E07B" w14:textId="00591E46">
                      <w:pPr>
                        <w:rPr>
                          <w:rFonts w:eastAsia="Montserrat Medium"/>
                          <w:color w:val="000000" w:themeColor="dark1"/>
                          <w:sz w:val="18"/>
                          <w:szCs w:val="18"/>
                        </w:rPr>
                      </w:pPr>
                      <w:r w:rsidRPr="00C770F0">
                        <w:rPr>
                          <w:rFonts w:eastAsia="Montserrat Medium"/>
                          <w:color w:val="000000" w:themeColor="dark1"/>
                          <w:sz w:val="18"/>
                          <w:szCs w:val="18"/>
                        </w:rPr>
                        <w:t>• Participación en ferias turísticas</w:t>
                      </w:r>
                    </w:p>
                  </w:txbxContent>
                </v:textbox>
              </v:shape>
            </w:pict>
          </mc:Fallback>
        </mc:AlternateContent>
      </w:r>
      <w:r w:rsidRPr="00F94347" w:rsidR="00254FB0">
        <w:rPr>
          <w:b/>
          <w:noProof/>
          <w:color w:val="000000"/>
          <w:sz w:val="20"/>
          <w:szCs w:val="20"/>
        </w:rPr>
        <mc:AlternateContent>
          <mc:Choice Requires="wps">
            <w:drawing>
              <wp:anchor distT="0" distB="0" distL="114300" distR="114300" simplePos="0" relativeHeight="251682816" behindDoc="0" locked="0" layoutInCell="1" allowOverlap="1" wp14:anchorId="5F2F11E0" wp14:editId="68E94C78">
                <wp:simplePos x="0" y="0"/>
                <wp:positionH relativeFrom="column">
                  <wp:posOffset>2190087</wp:posOffset>
                </wp:positionH>
                <wp:positionV relativeFrom="paragraph">
                  <wp:posOffset>171781</wp:posOffset>
                </wp:positionV>
                <wp:extent cx="1133144" cy="644056"/>
                <wp:effectExtent l="0" t="0" r="0" b="0"/>
                <wp:wrapNone/>
                <wp:docPr id="1041" name="Google Shape;1041;p30"/>
                <wp:cNvGraphicFramePr/>
                <a:graphic xmlns:a="http://schemas.openxmlformats.org/drawingml/2006/main">
                  <a:graphicData uri="http://schemas.microsoft.com/office/word/2010/wordprocessingShape">
                    <wps:wsp>
                      <wps:cNvSpPr txBox="1"/>
                      <wps:spPr>
                        <a:xfrm>
                          <a:off x="0" y="0"/>
                          <a:ext cx="1133144" cy="644056"/>
                        </a:xfrm>
                        <a:prstGeom prst="rect">
                          <a:avLst/>
                        </a:prstGeom>
                        <a:noFill/>
                        <a:ln>
                          <a:noFill/>
                        </a:ln>
                      </wps:spPr>
                      <wps:txbx>
                        <w:txbxContent>
                          <w:p w:rsidRPr="00787143" w:rsidR="00787143" w:rsidP="00787143" w:rsidRDefault="00787143" w14:paraId="15E92F2B" w14:textId="77777777">
                            <w:pPr>
                              <w:rPr>
                                <w:rFonts w:eastAsia="Montserrat SemiBold"/>
                                <w:color w:val="000000" w:themeColor="dark1"/>
                                <w:sz w:val="20"/>
                                <w:szCs w:val="20"/>
                              </w:rPr>
                            </w:pPr>
                            <w:r w:rsidRPr="00787143">
                              <w:rPr>
                                <w:rFonts w:eastAsia="Montserrat SemiBold"/>
                                <w:color w:val="000000" w:themeColor="dark1"/>
                                <w:sz w:val="20"/>
                                <w:szCs w:val="20"/>
                              </w:rPr>
                              <w:t xml:space="preserve">Definir canales y mercado objetivo </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id="Google Shape;1041;p30" style="position:absolute;margin-left:172.45pt;margin-top:13.55pt;width:89.2pt;height:50.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" w14:anchorId="5F2F11E0">
                <v:textbox inset="2.53958mm,2.53958mm,2.53958mm,2.53958mm">
                  <w:txbxContent>
                    <w:p w:rsidRPr="00787143" w:rsidR="00787143" w:rsidP="00787143" w:rsidRDefault="00787143" w14:paraId="15E92F2B" w14:textId="77777777">
                      <w:pPr>
                        <w:rPr>
                          <w:rFonts w:eastAsia="Montserrat SemiBold"/>
                          <w:color w:val="000000" w:themeColor="dark1"/>
                          <w:sz w:val="20"/>
                          <w:szCs w:val="20"/>
                        </w:rPr>
                      </w:pPr>
                      <w:r w:rsidRPr="00787143">
                        <w:rPr>
                          <w:rFonts w:eastAsia="Montserrat SemiBold"/>
                          <w:color w:val="000000" w:themeColor="dark1"/>
                          <w:sz w:val="20"/>
                          <w:szCs w:val="20"/>
                        </w:rPr>
                        <w:t xml:space="preserve">Definir canales y mercado objetivo </w:t>
                      </w:r>
                    </w:p>
                  </w:txbxContent>
                </v:textbox>
              </v:shape>
            </w:pict>
          </mc:Fallback>
        </mc:AlternateContent>
      </w:r>
    </w:p>
    <w:p w:rsidRPr="00F94347" w:rsidR="007A4033" w:rsidP="00F94347" w:rsidRDefault="005C4322" w14:paraId="2D483393" w14:textId="45A4F753">
      <w:pPr>
        <w:pBdr>
          <w:top w:val="nil"/>
          <w:left w:val="nil"/>
          <w:bottom w:val="nil"/>
          <w:right w:val="nil"/>
          <w:between w:val="nil"/>
        </w:pBdr>
        <w:spacing w:line="360" w:lineRule="auto"/>
        <w:rPr>
          <w:b/>
          <w:color w:val="000000"/>
          <w:sz w:val="20"/>
          <w:szCs w:val="20"/>
        </w:rPr>
      </w:pPr>
      <w:r w:rsidRPr="00F94347">
        <w:rPr>
          <w:b/>
          <w:noProof/>
          <w:color w:val="000000"/>
          <w:sz w:val="20"/>
          <w:szCs w:val="20"/>
        </w:rPr>
        <mc:AlternateContent>
          <mc:Choice Requires="wps">
            <w:drawing>
              <wp:anchor distT="0" distB="0" distL="114300" distR="114300" simplePos="0" relativeHeight="251676672" behindDoc="0" locked="0" layoutInCell="1" allowOverlap="1" wp14:anchorId="61967CBC" wp14:editId="0DB0CCDE">
                <wp:simplePos x="0" y="0"/>
                <wp:positionH relativeFrom="column">
                  <wp:posOffset>1063652</wp:posOffset>
                </wp:positionH>
                <wp:positionV relativeFrom="paragraph">
                  <wp:posOffset>33820</wp:posOffset>
                </wp:positionV>
                <wp:extent cx="561600" cy="561600"/>
                <wp:effectExtent l="0" t="0" r="10160" b="10160"/>
                <wp:wrapNone/>
                <wp:docPr id="1033" name="Google Shape;1033;p30"/>
                <wp:cNvGraphicFramePr/>
                <a:graphic xmlns:a="http://schemas.openxmlformats.org/drawingml/2006/main">
                  <a:graphicData uri="http://schemas.microsoft.com/office/word/2010/wordprocessingShape">
                    <wps:wsp>
                      <wps:cNvSpPr/>
                      <wps:spPr>
                        <a:xfrm flipH="1">
                          <a:off x="0" y="0"/>
                          <a:ext cx="561600" cy="561600"/>
                        </a:xfrm>
                        <a:prstGeom prst="ellipse">
                          <a:avLst/>
                        </a:prstGeom>
                        <a:solidFill>
                          <a:schemeClr val="accent1"/>
                        </a:solidFill>
                        <a:ln w="9525" cap="flat" cmpd="sng">
                          <a:solidFill>
                            <a:schemeClr val="dk1"/>
                          </a:solidFill>
                          <a:prstDash val="solid"/>
                          <a:round/>
                          <a:headEnd type="none" w="sm" len="sm"/>
                          <a:tailEnd type="none" w="sm" len="sm"/>
                        </a:ln>
                      </wps:spPr>
                      <wps:txbx>
                        <w:txbxContent>
                          <w:p w:rsidRPr="00787143" w:rsidR="00787143" w:rsidP="00787143" w:rsidRDefault="00787143" w14:paraId="22D7FF38" w14:textId="77777777">
                            <w:pPr>
                              <w:jc w:val="cente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wps:txbx>
                      <wps:bodyPr spcFirstLastPara="1" wrap="square" lIns="91425" tIns="91425" rIns="91425" bIns="91425" anchor="ctr" anchorCtr="0">
                        <a:noAutofit/>
                      </wps:bodyPr>
                    </wps:wsp>
                  </a:graphicData>
                </a:graphic>
              </wp:anchor>
            </w:drawing>
          </mc:Choice>
          <mc:Fallback>
            <w:pict>
              <v:oval id="Google Shape;1033;p30" style="position:absolute;margin-left:83.75pt;margin-top:2.65pt;width:44.2pt;height:44.2pt;flip:x;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36" fillcolor="#4f81bd [3204]" strokecolor="black [3200]" w14:anchorId="61967C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">
                <v:stroke startarrowwidth="narrow" startarrowlength="short" endarrowwidth="narrow" endarrowlength="short"/>
                <v:textbox inset="2.53958mm,2.53958mm,2.53958mm,2.53958mm">
                  <w:txbxContent>
                    <w:p w:rsidRPr="00787143" w:rsidR="00787143" w:rsidP="00787143" w:rsidRDefault="00787143" w14:paraId="22D7FF38" w14:textId="77777777">
                      <w:pPr>
                        <w:jc w:val="cente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v:textbox>
              </v:oval>
            </w:pict>
          </mc:Fallback>
        </mc:AlternateContent>
      </w:r>
      <w:r w:rsidRPr="00F94347" w:rsidR="00787143">
        <w:rPr>
          <w:bCs/>
          <w:noProof/>
          <w:color w:val="000000"/>
          <w:sz w:val="20"/>
          <w:szCs w:val="20"/>
        </w:rPr>
        <mc:AlternateContent>
          <mc:Choice Requires="wps">
            <w:drawing>
              <wp:anchor distT="0" distB="0" distL="114300" distR="114300" simplePos="0" relativeHeight="251657215" behindDoc="0" locked="0" layoutInCell="1" allowOverlap="1" wp14:anchorId="22615B08" wp14:editId="32767DEC">
                <wp:simplePos x="0" y="0"/>
                <wp:positionH relativeFrom="column">
                  <wp:posOffset>-1141758</wp:posOffset>
                </wp:positionH>
                <wp:positionV relativeFrom="paragraph">
                  <wp:posOffset>237739</wp:posOffset>
                </wp:positionV>
                <wp:extent cx="3197400" cy="3197400"/>
                <wp:effectExtent l="0" t="25400" r="15875" b="41275"/>
                <wp:wrapNone/>
                <wp:docPr id="1029" name="Google Shape;1029;p30"/>
                <wp:cNvGraphicFramePr/>
                <a:graphic xmlns:a="http://schemas.openxmlformats.org/drawingml/2006/main">
                  <a:graphicData uri="http://schemas.microsoft.com/office/word/2010/wordprocessingShape">
                    <wps:wsp>
                      <wps:cNvSpPr/>
                      <wps:spPr>
                        <a:xfrm>
                          <a:off x="0" y="0"/>
                          <a:ext cx="3197400" cy="3197400"/>
                        </a:xfrm>
                        <a:prstGeom prst="arc">
                          <a:avLst>
                            <a:gd name="adj1" fmla="val 16200000"/>
                            <a:gd name="adj2" fmla="val 5278702"/>
                          </a:avLst>
                        </a:prstGeom>
                        <a:noFill/>
                        <a:ln w="9525" cap="flat" cmpd="sng">
                          <a:solidFill>
                            <a:schemeClr val="dk1"/>
                          </a:solidFill>
                          <a:prstDash val="solid"/>
                          <a:round/>
                          <a:headEnd type="oval" w="sm" len="sm"/>
                          <a:tailEnd type="oval" w="sm" len="sm"/>
                        </a:ln>
                      </wps:spPr>
                      <wps:bodyPr spcFirstLastPara="1" wrap="square" lIns="91425" tIns="91425" rIns="91425" bIns="91425" anchor="ctr" anchorCtr="0">
                        <a:noAutofit/>
                      </wps:bodyPr>
                    </wps:wsp>
                  </a:graphicData>
                </a:graphic>
              </wp:anchor>
            </w:drawing>
          </mc:Choice>
          <mc:Fallback>
            <w:pict>
              <v:shape id="Google Shape;1029;p30" style="position:absolute;margin-left:-89.9pt;margin-top:18.7pt;width:251.75pt;height:251.75pt;z-index:251657215;visibility:visible;mso-wrap-style:square;mso-wrap-distance-left:9pt;mso-wrap-distance-top:0;mso-wrap-distance-right:9pt;mso-wrap-distance-bottom:0;mso-position-horizontal:absolute;mso-position-horizontal-relative:text;mso-position-vertical:absolute;mso-position-vertical-relative:text;v-text-anchor:middle" coordsize="3197400,3197400" o:spid="_x0000_s1026" filled="f" strokecolor="black [3200]" path="m1598700,nsc2470643,,3181769,698690,3197151,1570497v15382,871807,-670654,1595148,-1542054,1625908l1598700,1598700,1598700,xem1598700,nfc2470643,,3181769,698690,3197151,1570497v15382,871807,-670654,1595148,-1542054,162590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" w14:anchorId="4E360DF4">
                <v:stroke startarrow="oval" startarrowwidth="narrow" startarrowlength="short" endarrow="oval" endarrowwidth="narrow" endarrowlength="short"/>
                <v:path arrowok="t" o:connecttype="custom" o:connectlocs="1598700,0;3197151,1570497;1655097,3196405" o:connectangles="0,0,0"/>
              </v:shape>
            </w:pict>
          </mc:Fallback>
        </mc:AlternateContent>
      </w:r>
    </w:p>
    <w:p w:rsidRPr="00F94347" w:rsidR="007A4033" w:rsidP="00F94347" w:rsidRDefault="00C770F0" w14:paraId="0CF79EC4" w14:textId="70C9D4FB">
      <w:pPr>
        <w:pBdr>
          <w:top w:val="nil"/>
          <w:left w:val="nil"/>
          <w:bottom w:val="nil"/>
          <w:right w:val="nil"/>
          <w:between w:val="nil"/>
        </w:pBdr>
        <w:spacing w:line="360" w:lineRule="auto"/>
        <w:rPr>
          <w:b/>
          <w:color w:val="000000"/>
          <w:sz w:val="20"/>
          <w:szCs w:val="20"/>
        </w:rPr>
      </w:pPr>
      <w:r w:rsidRPr="00F94347">
        <w:rPr>
          <w:b/>
          <w:noProof/>
          <w:color w:val="000000"/>
          <w:sz w:val="20"/>
          <w:szCs w:val="20"/>
        </w:rPr>
        <mc:AlternateContent>
          <mc:Choice Requires="wps">
            <w:drawing>
              <wp:anchor distT="0" distB="0" distL="114300" distR="114300" simplePos="0" relativeHeight="251715584" behindDoc="0" locked="0" layoutInCell="1" allowOverlap="1" wp14:anchorId="4E3833C8" wp14:editId="597C0294">
                <wp:simplePos x="0" y="0"/>
                <wp:positionH relativeFrom="column">
                  <wp:posOffset>3733165</wp:posOffset>
                </wp:positionH>
                <wp:positionV relativeFrom="paragraph">
                  <wp:posOffset>171284</wp:posOffset>
                </wp:positionV>
                <wp:extent cx="2782598" cy="1192613"/>
                <wp:effectExtent l="0" t="0" r="0" b="0"/>
                <wp:wrapNone/>
                <wp:docPr id="918521910" name="Google Shape;1037;p30"/>
                <wp:cNvGraphicFramePr/>
                <a:graphic xmlns:a="http://schemas.openxmlformats.org/drawingml/2006/main">
                  <a:graphicData uri="http://schemas.microsoft.com/office/word/2010/wordprocessingShape">
                    <wps:wsp>
                      <wps:cNvSpPr txBox="1"/>
                      <wps:spPr>
                        <a:xfrm>
                          <a:off x="0" y="0"/>
                          <a:ext cx="2782598" cy="1192613"/>
                        </a:xfrm>
                        <a:prstGeom prst="rect">
                          <a:avLst/>
                        </a:prstGeom>
                        <a:noFill/>
                        <a:ln>
                          <a:noFill/>
                        </a:ln>
                      </wps:spPr>
                      <wps:txbx>
                        <w:txbxContent>
                          <w:p w:rsidRPr="00C770F0" w:rsidR="00C770F0" w:rsidP="00C770F0" w:rsidRDefault="00C770F0" w14:paraId="049AAE12" w14:textId="77777777">
                            <w:pPr>
                              <w:rPr>
                                <w:rFonts w:eastAsia="Montserrat Medium"/>
                                <w:color w:val="000000" w:themeColor="dark1"/>
                                <w:sz w:val="18"/>
                                <w:szCs w:val="18"/>
                              </w:rPr>
                            </w:pPr>
                            <w:r w:rsidRPr="00C770F0">
                              <w:rPr>
                                <w:rFonts w:eastAsia="Montserrat Medium"/>
                                <w:color w:val="000000" w:themeColor="dark1"/>
                                <w:sz w:val="18"/>
                                <w:szCs w:val="18"/>
                              </w:rPr>
                              <w:t xml:space="preserve">    • Duración de la actividad</w:t>
                            </w:r>
                          </w:p>
                          <w:p w:rsidRPr="00C770F0" w:rsidR="00C770F0" w:rsidP="00C770F0" w:rsidRDefault="00C770F0" w14:paraId="3D14A947" w14:textId="77777777">
                            <w:pPr>
                              <w:rPr>
                                <w:rFonts w:eastAsia="Montserrat Medium"/>
                                <w:color w:val="000000" w:themeColor="dark1"/>
                                <w:sz w:val="18"/>
                                <w:szCs w:val="18"/>
                              </w:rPr>
                            </w:pPr>
                            <w:r w:rsidRPr="00C770F0">
                              <w:rPr>
                                <w:rFonts w:eastAsia="Montserrat Medium"/>
                                <w:color w:val="000000" w:themeColor="dark1"/>
                                <w:sz w:val="18"/>
                                <w:szCs w:val="18"/>
                              </w:rPr>
                              <w:t xml:space="preserve">    • Nivel de dificultad</w:t>
                            </w:r>
                          </w:p>
                          <w:p w:rsidRPr="00C770F0" w:rsidR="00254FB0" w:rsidP="00C770F0" w:rsidRDefault="00C770F0" w14:paraId="7B132C41" w14:textId="5CAEE03C">
                            <w:pPr>
                              <w:rPr>
                                <w:rFonts w:eastAsia="Montserrat Medium"/>
                                <w:color w:val="000000" w:themeColor="dark1"/>
                                <w:sz w:val="18"/>
                                <w:szCs w:val="18"/>
                              </w:rPr>
                            </w:pPr>
                            <w:r w:rsidRPr="00C770F0">
                              <w:rPr>
                                <w:rFonts w:eastAsia="Montserrat Medium"/>
                                <w:color w:val="000000" w:themeColor="dark1"/>
                                <w:sz w:val="18"/>
                                <w:szCs w:val="18"/>
                              </w:rPr>
                              <w:t xml:space="preserve">    • Costos y condiciones de participación</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margin-left:293.95pt;margin-top:13.5pt;width:219.1pt;height:93.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" w14:anchorId="4E3833C8">
                <v:textbox inset="2.53958mm,2.53958mm,2.53958mm,2.53958mm">
                  <w:txbxContent>
                    <w:p w:rsidRPr="00C770F0" w:rsidR="00C770F0" w:rsidP="00C770F0" w:rsidRDefault="00C770F0" w14:paraId="049AAE12" w14:textId="77777777">
                      <w:pPr>
                        <w:rPr>
                          <w:rFonts w:eastAsia="Montserrat Medium"/>
                          <w:color w:val="000000" w:themeColor="dark1"/>
                          <w:sz w:val="18"/>
                          <w:szCs w:val="18"/>
                        </w:rPr>
                      </w:pPr>
                      <w:r w:rsidRPr="00C770F0">
                        <w:rPr>
                          <w:rFonts w:eastAsia="Montserrat Medium"/>
                          <w:color w:val="000000" w:themeColor="dark1"/>
                          <w:sz w:val="18"/>
                          <w:szCs w:val="18"/>
                        </w:rPr>
                        <w:t xml:space="preserve">    • Duración de la actividad</w:t>
                      </w:r>
                    </w:p>
                    <w:p w:rsidRPr="00C770F0" w:rsidR="00C770F0" w:rsidP="00C770F0" w:rsidRDefault="00C770F0" w14:paraId="3D14A947" w14:textId="77777777">
                      <w:pPr>
                        <w:rPr>
                          <w:rFonts w:eastAsia="Montserrat Medium"/>
                          <w:color w:val="000000" w:themeColor="dark1"/>
                          <w:sz w:val="18"/>
                          <w:szCs w:val="18"/>
                        </w:rPr>
                      </w:pPr>
                      <w:r w:rsidRPr="00C770F0">
                        <w:rPr>
                          <w:rFonts w:eastAsia="Montserrat Medium"/>
                          <w:color w:val="000000" w:themeColor="dark1"/>
                          <w:sz w:val="18"/>
                          <w:szCs w:val="18"/>
                        </w:rPr>
                        <w:t xml:space="preserve">    • Nivel de dificultad</w:t>
                      </w:r>
                    </w:p>
                    <w:p w:rsidRPr="00C770F0" w:rsidR="00254FB0" w:rsidP="00C770F0" w:rsidRDefault="00C770F0" w14:paraId="7B132C41" w14:textId="5CAEE03C">
                      <w:pPr>
                        <w:rPr>
                          <w:rFonts w:eastAsia="Montserrat Medium"/>
                          <w:color w:val="000000" w:themeColor="dark1"/>
                          <w:sz w:val="18"/>
                          <w:szCs w:val="18"/>
                        </w:rPr>
                      </w:pPr>
                      <w:r w:rsidRPr="00C770F0">
                        <w:rPr>
                          <w:rFonts w:eastAsia="Montserrat Medium"/>
                          <w:color w:val="000000" w:themeColor="dark1"/>
                          <w:sz w:val="18"/>
                          <w:szCs w:val="18"/>
                        </w:rPr>
                        <w:t xml:space="preserve">    • Costos y condiciones de participación</w:t>
                      </w:r>
                    </w:p>
                  </w:txbxContent>
                </v:textbox>
              </v:shape>
            </w:pict>
          </mc:Fallback>
        </mc:AlternateContent>
      </w:r>
      <w:r w:rsidRPr="00F94347" w:rsidR="00254FB0">
        <w:rPr>
          <w:b/>
          <w:noProof/>
          <w:color w:val="000000"/>
          <w:sz w:val="20"/>
          <w:szCs w:val="20"/>
        </w:rPr>
        <mc:AlternateContent>
          <mc:Choice Requires="wps">
            <w:drawing>
              <wp:anchor distT="0" distB="0" distL="114300" distR="114300" simplePos="0" relativeHeight="251686912" behindDoc="0" locked="0" layoutInCell="1" allowOverlap="1" wp14:anchorId="315E8433" wp14:editId="73FBD74E">
                <wp:simplePos x="0" y="0"/>
                <wp:positionH relativeFrom="column">
                  <wp:posOffset>3361055</wp:posOffset>
                </wp:positionH>
                <wp:positionV relativeFrom="paragraph">
                  <wp:posOffset>78215</wp:posOffset>
                </wp:positionV>
                <wp:extent cx="262890" cy="0"/>
                <wp:effectExtent l="0" t="38100" r="54610" b="50800"/>
                <wp:wrapNone/>
                <wp:docPr id="1046" name="Google Shape;1046;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2890" cy="0"/>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type id="_x0000_t32" coordsize="21600,21600" o:oned="t" filled="f" o:spt="32" path="m,l21600,21600e" w14:anchorId="4155D8A8">
                <v:path fillok="f" arrowok="t" o:connecttype="none"/>
                <o:lock v:ext="edit" shapetype="t"/>
              </v:shapetype>
              <v:shape id="Google Shape;1046;p30" style="position:absolute;margin-left:264.65pt;margin-top:6.15pt;width:20.7pt;height:0;z-index:2516869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">
                <v:stroke endarrow="oval"/>
                <o:lock v:ext="edit" shapetype="f"/>
              </v:shape>
            </w:pict>
          </mc:Fallback>
        </mc:AlternateContent>
      </w:r>
      <w:r w:rsidRPr="00F94347" w:rsidR="00254FB0">
        <w:rPr>
          <w:b/>
          <w:noProof/>
          <w:color w:val="000000"/>
          <w:sz w:val="20"/>
          <w:szCs w:val="20"/>
        </w:rPr>
        <mc:AlternateContent>
          <mc:Choice Requires="wps">
            <w:drawing>
              <wp:anchor distT="0" distB="0" distL="114300" distR="114300" simplePos="0" relativeHeight="251685888" behindDoc="0" locked="0" layoutInCell="1" allowOverlap="1" wp14:anchorId="4387835B" wp14:editId="3162AB8D">
                <wp:simplePos x="0" y="0"/>
                <wp:positionH relativeFrom="column">
                  <wp:posOffset>1621790</wp:posOffset>
                </wp:positionH>
                <wp:positionV relativeFrom="paragraph">
                  <wp:posOffset>30148</wp:posOffset>
                </wp:positionV>
                <wp:extent cx="407286" cy="13"/>
                <wp:effectExtent l="0" t="38100" r="50165" b="50800"/>
                <wp:wrapNone/>
                <wp:docPr id="1045" name="Google Shape;1045;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07286" cy="13"/>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45;p30" style="position:absolute;margin-left:127.7pt;margin-top:2.35pt;width:32.05pt;height:0;flip:y;z-index:2516858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" w14:anchorId="60C00859">
                <v:stroke endarrow="oval"/>
                <o:lock v:ext="edit" shapetype="f"/>
              </v:shape>
            </w:pict>
          </mc:Fallback>
        </mc:AlternateContent>
      </w:r>
      <w:r w:rsidRPr="00F94347" w:rsidR="00787143">
        <w:rPr>
          <w:b/>
          <w:noProof/>
          <w:color w:val="000000"/>
          <w:sz w:val="20"/>
          <w:szCs w:val="20"/>
        </w:rPr>
        <mc:AlternateContent>
          <mc:Choice Requires="wps">
            <w:drawing>
              <wp:anchor distT="0" distB="0" distL="114300" distR="114300" simplePos="0" relativeHeight="251675648" behindDoc="0" locked="0" layoutInCell="1" allowOverlap="1" wp14:anchorId="28758966" wp14:editId="57451D87">
                <wp:simplePos x="0" y="0"/>
                <wp:positionH relativeFrom="column">
                  <wp:posOffset>0</wp:posOffset>
                </wp:positionH>
                <wp:positionV relativeFrom="paragraph">
                  <wp:posOffset>788035</wp:posOffset>
                </wp:positionV>
                <wp:extent cx="1714303" cy="1634700"/>
                <wp:effectExtent l="0" t="0" r="13335" b="16510"/>
                <wp:wrapNone/>
                <wp:docPr id="1032" name="Google Shape;1032;p30"/>
                <wp:cNvGraphicFramePr/>
                <a:graphic xmlns:a="http://schemas.openxmlformats.org/drawingml/2006/main">
                  <a:graphicData uri="http://schemas.microsoft.com/office/word/2010/wordprocessingShape">
                    <wps:wsp>
                      <wps:cNvSpPr/>
                      <wps:spPr>
                        <a:xfrm flipH="1">
                          <a:off x="0" y="0"/>
                          <a:ext cx="1714303" cy="1634700"/>
                        </a:xfrm>
                        <a:prstGeom prst="ellipse">
                          <a:avLst/>
                        </a:prstGeom>
                        <a:solidFill>
                          <a:schemeClr val="lt1"/>
                        </a:solidFill>
                        <a:ln w="9525" cap="flat" cmpd="sng">
                          <a:solidFill>
                            <a:schemeClr val="dk1"/>
                          </a:solidFill>
                          <a:prstDash val="solid"/>
                          <a:round/>
                          <a:headEnd type="none" w="sm" len="sm"/>
                          <a:tailEnd type="none" w="sm" len="sm"/>
                        </a:ln>
                      </wps:spPr>
                      <wps:txbx>
                        <w:txbxContent>
                          <w:p w:rsidRPr="00787143" w:rsidR="00787143" w:rsidP="00787143" w:rsidRDefault="00787143" w14:paraId="2A6A1E65" w14:textId="77777777">
                            <w:pPr>
                              <w:jc w:val="center"/>
                              <w:rPr>
                                <w:b/>
                                <w:bCs/>
                                <w:color w:val="000000"/>
                                <w:sz w:val="20"/>
                                <w:szCs w:val="20"/>
                              </w:rPr>
                            </w:pPr>
                            <w:r w:rsidRPr="00787143">
                              <w:rPr>
                                <w:b/>
                                <w:bCs/>
                                <w:color w:val="000000"/>
                                <w:sz w:val="20"/>
                                <w:szCs w:val="20"/>
                              </w:rPr>
                              <w:t>Guía para la comercialización del turismo comunitario</w:t>
                            </w:r>
                            <w:r w:rsidRPr="00787143">
                              <w:rPr>
                                <w:color w:val="000000"/>
                                <w:sz w:val="20"/>
                                <w:szCs w:val="20"/>
                              </w:rPr>
                              <w:t xml:space="preserve"> </w:t>
                            </w:r>
                          </w:p>
                        </w:txbxContent>
                      </wps:txbx>
                      <wps:bodyPr spcFirstLastPara="1" wrap="square" lIns="91425" tIns="91425" rIns="91425" bIns="91425" anchor="ctr" anchorCtr="0">
                        <a:noAutofit/>
                      </wps:bodyPr>
                    </wps:wsp>
                  </a:graphicData>
                </a:graphic>
              </wp:anchor>
            </w:drawing>
          </mc:Choice>
          <mc:Fallback>
            <w:pict>
              <v:oval id="Google Shape;1032;p30" style="position:absolute;margin-left:0;margin-top:62.05pt;width:135pt;height:128.7pt;flip:x;z-index:251675648;visibility:visible;mso-wrap-style:square;mso-wrap-distance-left:9pt;mso-wrap-distance-top:0;mso-wrap-distance-right:9pt;mso-wrap-distance-bottom:0;mso-position-horizontal:absolute;mso-position-horizontal-relative:text;mso-position-vertical:absolute;mso-position-vertical-relative:text;v-text-anchor:middle" o:spid="_x0000_s1038" fillcolor="white [3201]" strokecolor="black [3200]" w14:anchorId="28758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">
                <v:stroke startarrowwidth="narrow" startarrowlength="short" endarrowwidth="narrow" endarrowlength="short"/>
                <v:textbox inset="2.53958mm,2.53958mm,2.53958mm,2.53958mm">
                  <w:txbxContent>
                    <w:p w:rsidRPr="00787143" w:rsidR="00787143" w:rsidP="00787143" w:rsidRDefault="00787143" w14:paraId="2A6A1E65" w14:textId="77777777">
                      <w:pPr>
                        <w:jc w:val="center"/>
                        <w:rPr>
                          <w:b/>
                          <w:bCs/>
                          <w:color w:val="000000"/>
                          <w:sz w:val="20"/>
                          <w:szCs w:val="20"/>
                        </w:rPr>
                      </w:pPr>
                      <w:r w:rsidRPr="00787143">
                        <w:rPr>
                          <w:b/>
                          <w:bCs/>
                          <w:color w:val="000000"/>
                          <w:sz w:val="20"/>
                          <w:szCs w:val="20"/>
                        </w:rPr>
                        <w:t>Guía para la comercialización del turismo comunitario</w:t>
                      </w:r>
                      <w:r w:rsidRPr="00787143">
                        <w:rPr>
                          <w:color w:val="000000"/>
                          <w:sz w:val="20"/>
                          <w:szCs w:val="20"/>
                        </w:rPr>
                        <w:t xml:space="preserve"> </w:t>
                      </w:r>
                    </w:p>
                  </w:txbxContent>
                </v:textbox>
              </v:oval>
            </w:pict>
          </mc:Fallback>
        </mc:AlternateContent>
      </w:r>
    </w:p>
    <w:p w:rsidRPr="00F94347" w:rsidR="007A4033" w:rsidP="00F94347" w:rsidRDefault="00254FB0" w14:paraId="1AE9DD54" w14:textId="540F7A0B">
      <w:pPr>
        <w:pBdr>
          <w:top w:val="nil"/>
          <w:left w:val="nil"/>
          <w:bottom w:val="nil"/>
          <w:right w:val="nil"/>
          <w:between w:val="nil"/>
        </w:pBdr>
        <w:spacing w:line="360" w:lineRule="auto"/>
        <w:rPr>
          <w:b/>
          <w:color w:val="000000"/>
          <w:sz w:val="20"/>
          <w:szCs w:val="20"/>
        </w:rPr>
      </w:pPr>
      <w:r w:rsidRPr="00F94347">
        <w:rPr>
          <w:b/>
          <w:noProof/>
          <w:color w:val="000000"/>
          <w:sz w:val="20"/>
          <w:szCs w:val="20"/>
        </w:rPr>
        <mc:AlternateContent>
          <mc:Choice Requires="wps">
            <w:drawing>
              <wp:anchor distT="0" distB="0" distL="114300" distR="114300" simplePos="0" relativeHeight="251683840" behindDoc="0" locked="0" layoutInCell="1" allowOverlap="1" wp14:anchorId="0C0CE85C" wp14:editId="37E2B317">
                <wp:simplePos x="0" y="0"/>
                <wp:positionH relativeFrom="column">
                  <wp:posOffset>2498366</wp:posOffset>
                </wp:positionH>
                <wp:positionV relativeFrom="paragraph">
                  <wp:posOffset>159247</wp:posOffset>
                </wp:positionV>
                <wp:extent cx="999490" cy="842838"/>
                <wp:effectExtent l="0" t="0" r="0" b="0"/>
                <wp:wrapNone/>
                <wp:docPr id="1042" name="Google Shape;1042;p30"/>
                <wp:cNvGraphicFramePr/>
                <a:graphic xmlns:a="http://schemas.openxmlformats.org/drawingml/2006/main">
                  <a:graphicData uri="http://schemas.microsoft.com/office/word/2010/wordprocessingShape">
                    <wps:wsp>
                      <wps:cNvSpPr txBox="1"/>
                      <wps:spPr>
                        <a:xfrm>
                          <a:off x="0" y="0"/>
                          <a:ext cx="999490" cy="842838"/>
                        </a:xfrm>
                        <a:prstGeom prst="rect">
                          <a:avLst/>
                        </a:prstGeom>
                        <a:noFill/>
                        <a:ln>
                          <a:noFill/>
                        </a:ln>
                      </wps:spPr>
                      <wps:txbx>
                        <w:txbxContent>
                          <w:p w:rsidRPr="00787143" w:rsidR="00787143" w:rsidP="00787143" w:rsidRDefault="00254FB0" w14:paraId="363A7E05" w14:textId="264C60AA">
                            <w:pPr>
                              <w:rPr>
                                <w:rFonts w:eastAsia="Montserrat SemiBold"/>
                                <w:color w:val="000000" w:themeColor="dark1"/>
                                <w:sz w:val="20"/>
                                <w:szCs w:val="20"/>
                              </w:rPr>
                            </w:pPr>
                            <w:r w:rsidRPr="00254FB0">
                              <w:rPr>
                                <w:rFonts w:eastAsia="Montserrat SemiBold"/>
                                <w:color w:val="000000" w:themeColor="dark1"/>
                                <w:sz w:val="20"/>
                                <w:szCs w:val="20"/>
                              </w:rPr>
                              <w:t xml:space="preserve">Estrategia y promoción de la experiencia  </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id="Google Shape;1042;p30" style="position:absolute;margin-left:196.7pt;margin-top:12.55pt;width:78.7pt;height:66.3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" w14:anchorId="0C0CE85C">
                <v:textbox inset="2.53958mm,2.53958mm,2.53958mm,2.53958mm">
                  <w:txbxContent>
                    <w:p w:rsidRPr="00787143" w:rsidR="00787143" w:rsidP="00787143" w:rsidRDefault="00254FB0" w14:paraId="363A7E05" w14:textId="264C60AA">
                      <w:pPr>
                        <w:rPr>
                          <w:rFonts w:eastAsia="Montserrat SemiBold"/>
                          <w:color w:val="000000" w:themeColor="dark1"/>
                          <w:sz w:val="20"/>
                          <w:szCs w:val="20"/>
                        </w:rPr>
                      </w:pPr>
                      <w:r w:rsidRPr="00254FB0">
                        <w:rPr>
                          <w:rFonts w:eastAsia="Montserrat SemiBold"/>
                          <w:color w:val="000000" w:themeColor="dark1"/>
                          <w:sz w:val="20"/>
                          <w:szCs w:val="20"/>
                        </w:rPr>
                        <w:t xml:space="preserve">Estrategia y promoción de la experiencia  </w:t>
                      </w:r>
                    </w:p>
                  </w:txbxContent>
                </v:textbox>
              </v:shape>
            </w:pict>
          </mc:Fallback>
        </mc:AlternateContent>
      </w:r>
    </w:p>
    <w:p w:rsidRPr="00F94347" w:rsidR="007A4033" w:rsidP="00F94347" w:rsidRDefault="005C4322" w14:paraId="6577F879" w14:textId="787D96EB">
      <w:pPr>
        <w:pBdr>
          <w:top w:val="nil"/>
          <w:left w:val="nil"/>
          <w:bottom w:val="nil"/>
          <w:right w:val="nil"/>
          <w:between w:val="nil"/>
        </w:pBdr>
        <w:spacing w:line="360" w:lineRule="auto"/>
        <w:rPr>
          <w:b/>
          <w:color w:val="000000"/>
          <w:sz w:val="20"/>
          <w:szCs w:val="20"/>
        </w:rPr>
      </w:pPr>
      <w:r w:rsidRPr="00F94347">
        <w:rPr>
          <w:b/>
          <w:noProof/>
          <w:color w:val="000000"/>
          <w:sz w:val="20"/>
          <w:szCs w:val="20"/>
        </w:rPr>
        <mc:AlternateContent>
          <mc:Choice Requires="wps">
            <w:drawing>
              <wp:anchor distT="0" distB="0" distL="114300" distR="114300" simplePos="0" relativeHeight="251678720" behindDoc="0" locked="0" layoutInCell="1" allowOverlap="1" wp14:anchorId="1688C1C5" wp14:editId="5C248872">
                <wp:simplePos x="0" y="0"/>
                <wp:positionH relativeFrom="column">
                  <wp:posOffset>1571543</wp:posOffset>
                </wp:positionH>
                <wp:positionV relativeFrom="paragraph">
                  <wp:posOffset>34511</wp:posOffset>
                </wp:positionV>
                <wp:extent cx="561340" cy="561340"/>
                <wp:effectExtent l="0" t="0" r="10160" b="10160"/>
                <wp:wrapNone/>
                <wp:docPr id="1034" name="Google Shape;1034;p30"/>
                <wp:cNvGraphicFramePr/>
                <a:graphic xmlns:a="http://schemas.openxmlformats.org/drawingml/2006/main">
                  <a:graphicData uri="http://schemas.microsoft.com/office/word/2010/wordprocessingShape">
                    <wps:wsp>
                      <wps:cNvSpPr/>
                      <wps:spPr>
                        <a:xfrm flipH="1">
                          <a:off x="0" y="0"/>
                          <a:ext cx="561340" cy="561340"/>
                        </a:xfrm>
                        <a:prstGeom prst="ellipse">
                          <a:avLst/>
                        </a:prstGeom>
                        <a:solidFill>
                          <a:schemeClr val="accent2"/>
                        </a:solidFill>
                        <a:ln w="9525" cap="flat" cmpd="sng">
                          <a:solidFill>
                            <a:schemeClr val="dk1"/>
                          </a:solidFill>
                          <a:prstDash val="solid"/>
                          <a:round/>
                          <a:headEnd type="none" w="sm" len="sm"/>
                          <a:tailEnd type="none" w="sm" len="sm"/>
                        </a:ln>
                      </wps:spPr>
                      <wps:txbx>
                        <w:txbxContent>
                          <w:p w:rsidRPr="00787143" w:rsidR="00787143" w:rsidP="00787143" w:rsidRDefault="00787143" w14:paraId="67F17F78" w14:textId="77777777">
                            <w:pP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wps:txbx>
                      <wps:bodyPr spcFirstLastPara="1" wrap="square" lIns="91425" tIns="91425" rIns="91425" bIns="91425" anchor="ctr" anchorCtr="0">
                        <a:noAutofit/>
                      </wps:bodyPr>
                    </wps:wsp>
                  </a:graphicData>
                </a:graphic>
              </wp:anchor>
            </w:drawing>
          </mc:Choice>
          <mc:Fallback>
            <w:pict>
              <v:oval id="Google Shape;1034;p30" style="position:absolute;margin-left:123.75pt;margin-top:2.7pt;width:44.2pt;height:44.2pt;flip:x;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40" fillcolor="#c0504d [3205]" strokecolor="black [3200]" w14:anchorId="1688C1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">
                <v:stroke startarrowwidth="narrow" startarrowlength="short" endarrowwidth="narrow" endarrowlength="short"/>
                <v:textbox inset="2.53958mm,2.53958mm,2.53958mm,2.53958mm">
                  <w:txbxContent>
                    <w:p w:rsidRPr="00787143" w:rsidR="00787143" w:rsidP="00787143" w:rsidRDefault="00787143" w14:paraId="67F17F78" w14:textId="77777777">
                      <w:pP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v:textbox>
              </v:oval>
            </w:pict>
          </mc:Fallback>
        </mc:AlternateContent>
      </w:r>
    </w:p>
    <w:p w:rsidRPr="00F94347" w:rsidR="007A4033" w:rsidP="00F94347" w:rsidRDefault="00254FB0" w14:paraId="55513B43" w14:textId="690DD546">
      <w:pPr>
        <w:pBdr>
          <w:top w:val="nil"/>
          <w:left w:val="nil"/>
          <w:bottom w:val="nil"/>
          <w:right w:val="nil"/>
          <w:between w:val="nil"/>
        </w:pBdr>
        <w:spacing w:line="360" w:lineRule="auto"/>
        <w:rPr>
          <w:b/>
          <w:color w:val="000000"/>
          <w:sz w:val="20"/>
          <w:szCs w:val="20"/>
        </w:rPr>
      </w:pPr>
      <w:r w:rsidRPr="00F94347">
        <w:rPr>
          <w:b/>
          <w:noProof/>
          <w:color w:val="000000"/>
          <w:sz w:val="20"/>
          <w:szCs w:val="20"/>
        </w:rPr>
        <mc:AlternateContent>
          <mc:Choice Requires="wps">
            <w:drawing>
              <wp:anchor distT="0" distB="0" distL="114300" distR="114300" simplePos="0" relativeHeight="251709440" behindDoc="0" locked="0" layoutInCell="1" allowOverlap="1" wp14:anchorId="5FD2610D" wp14:editId="09513E3B">
                <wp:simplePos x="0" y="0"/>
                <wp:positionH relativeFrom="column">
                  <wp:posOffset>3479110</wp:posOffset>
                </wp:positionH>
                <wp:positionV relativeFrom="paragraph">
                  <wp:posOffset>134703</wp:posOffset>
                </wp:positionV>
                <wp:extent cx="262890" cy="0"/>
                <wp:effectExtent l="0" t="38100" r="54610" b="50800"/>
                <wp:wrapNone/>
                <wp:docPr id="914538903" name="Google Shape;1046;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2890" cy="0"/>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46;p30" style="position:absolute;margin-left:273.95pt;margin-top:10.6pt;width:20.7pt;height:0;z-index:25170944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" w14:anchorId="68FA7094">
                <v:stroke endarrow="oval"/>
                <o:lock v:ext="edit" shapetype="f"/>
              </v:shape>
            </w:pict>
          </mc:Fallback>
        </mc:AlternateContent>
      </w:r>
      <w:r w:rsidRPr="00F94347">
        <w:rPr>
          <w:b/>
          <w:noProof/>
          <w:color w:val="000000"/>
          <w:sz w:val="20"/>
          <w:szCs w:val="20"/>
        </w:rPr>
        <mc:AlternateContent>
          <mc:Choice Requires="wps">
            <w:drawing>
              <wp:anchor distT="0" distB="0" distL="114300" distR="114300" simplePos="0" relativeHeight="251699200" behindDoc="0" locked="0" layoutInCell="1" allowOverlap="1" wp14:anchorId="38A82AEA" wp14:editId="4E602D05">
                <wp:simplePos x="0" y="0"/>
                <wp:positionH relativeFrom="column">
                  <wp:posOffset>2128410</wp:posOffset>
                </wp:positionH>
                <wp:positionV relativeFrom="paragraph">
                  <wp:posOffset>91357</wp:posOffset>
                </wp:positionV>
                <wp:extent cx="262890" cy="0"/>
                <wp:effectExtent l="0" t="38100" r="54610" b="50800"/>
                <wp:wrapNone/>
                <wp:docPr id="1992322028" name="Google Shape;1046;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2890" cy="0"/>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46;p30" style="position:absolute;margin-left:167.6pt;margin-top:7.2pt;width:20.7pt;height:0;z-index:25169920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" w14:anchorId="6DFD2454">
                <v:stroke endarrow="oval"/>
                <o:lock v:ext="edit" shapetype="f"/>
              </v:shape>
            </w:pict>
          </mc:Fallback>
        </mc:AlternateContent>
      </w:r>
    </w:p>
    <w:p w:rsidRPr="00F94347" w:rsidR="007A4033" w:rsidP="00F94347" w:rsidRDefault="00C770F0" w14:paraId="532296EA" w14:textId="40DEB600">
      <w:pPr>
        <w:pBdr>
          <w:top w:val="nil"/>
          <w:left w:val="nil"/>
          <w:bottom w:val="nil"/>
          <w:right w:val="nil"/>
          <w:between w:val="nil"/>
        </w:pBdr>
        <w:spacing w:line="360" w:lineRule="auto"/>
        <w:rPr>
          <w:b/>
          <w:color w:val="000000"/>
          <w:sz w:val="20"/>
          <w:szCs w:val="20"/>
        </w:rPr>
      </w:pPr>
      <w:r w:rsidRPr="00F94347">
        <w:rPr>
          <w:b/>
          <w:noProof/>
          <w:color w:val="000000"/>
          <w:sz w:val="20"/>
          <w:szCs w:val="20"/>
        </w:rPr>
        <mc:AlternateContent>
          <mc:Choice Requires="wps">
            <w:drawing>
              <wp:anchor distT="0" distB="0" distL="114300" distR="114300" simplePos="0" relativeHeight="251717632" behindDoc="0" locked="0" layoutInCell="1" allowOverlap="1" wp14:anchorId="44F1ED80" wp14:editId="679BECA1">
                <wp:simplePos x="0" y="0"/>
                <wp:positionH relativeFrom="column">
                  <wp:posOffset>3876040</wp:posOffset>
                </wp:positionH>
                <wp:positionV relativeFrom="paragraph">
                  <wp:posOffset>70127</wp:posOffset>
                </wp:positionV>
                <wp:extent cx="2782570" cy="1192530"/>
                <wp:effectExtent l="0" t="0" r="0" b="0"/>
                <wp:wrapNone/>
                <wp:docPr id="794882788" name="Google Shape;1037;p30"/>
                <wp:cNvGraphicFramePr/>
                <a:graphic xmlns:a="http://schemas.openxmlformats.org/drawingml/2006/main">
                  <a:graphicData uri="http://schemas.microsoft.com/office/word/2010/wordprocessingShape">
                    <wps:wsp>
                      <wps:cNvSpPr txBox="1"/>
                      <wps:spPr>
                        <a:xfrm>
                          <a:off x="0" y="0"/>
                          <a:ext cx="2782570" cy="1192530"/>
                        </a:xfrm>
                        <a:prstGeom prst="rect">
                          <a:avLst/>
                        </a:prstGeom>
                        <a:noFill/>
                        <a:ln>
                          <a:noFill/>
                        </a:ln>
                      </wps:spPr>
                      <wps:txbx>
                        <w:txbxContent>
                          <w:p w:rsidRPr="00C770F0" w:rsidR="00C770F0" w:rsidP="00C770F0" w:rsidRDefault="00C770F0" w14:paraId="1CF292D6" w14:textId="77777777">
                            <w:pPr>
                              <w:rPr>
                                <w:rFonts w:eastAsia="Montserrat Medium"/>
                                <w:color w:val="000000" w:themeColor="dark1"/>
                                <w:sz w:val="18"/>
                                <w:szCs w:val="18"/>
                              </w:rPr>
                            </w:pPr>
                            <w:r w:rsidRPr="00C770F0">
                              <w:rPr>
                                <w:rFonts w:eastAsia="Montserrat Medium"/>
                                <w:color w:val="000000" w:themeColor="dark1"/>
                                <w:sz w:val="18"/>
                                <w:szCs w:val="18"/>
                              </w:rPr>
                              <w:t xml:space="preserve">    • Presentar información en formatos comprensibles</w:t>
                            </w:r>
                          </w:p>
                          <w:p w:rsidRPr="00C770F0" w:rsidR="00C770F0" w:rsidP="00C770F0" w:rsidRDefault="00C770F0" w14:paraId="20F7EC4B" w14:textId="77777777">
                            <w:pPr>
                              <w:rPr>
                                <w:rFonts w:eastAsia="Montserrat Medium"/>
                                <w:color w:val="000000" w:themeColor="dark1"/>
                                <w:sz w:val="18"/>
                                <w:szCs w:val="18"/>
                              </w:rPr>
                            </w:pPr>
                            <w:r w:rsidRPr="00C770F0">
                              <w:rPr>
                                <w:rFonts w:eastAsia="Montserrat Medium"/>
                                <w:color w:val="000000" w:themeColor="dark1"/>
                                <w:sz w:val="18"/>
                                <w:szCs w:val="18"/>
                              </w:rPr>
                              <w:t xml:space="preserve">    • Compatible con lectores de pantalla</w:t>
                            </w:r>
                          </w:p>
                          <w:p w:rsidRPr="00C770F0" w:rsidR="00254FB0" w:rsidP="00C770F0" w:rsidRDefault="00C770F0" w14:paraId="306D408C" w14:textId="6230B6D6">
                            <w:pPr>
                              <w:rPr>
                                <w:rFonts w:eastAsia="Montserrat Medium"/>
                                <w:color w:val="000000" w:themeColor="dark1"/>
                                <w:sz w:val="18"/>
                                <w:szCs w:val="18"/>
                              </w:rPr>
                            </w:pPr>
                            <w:r w:rsidRPr="00C770F0">
                              <w:rPr>
                                <w:rFonts w:eastAsia="Montserrat Medium"/>
                                <w:color w:val="000000" w:themeColor="dark1"/>
                                <w:sz w:val="18"/>
                                <w:szCs w:val="18"/>
                              </w:rPr>
                              <w:t xml:space="preserve">    • Sin dependencia exclusiva de elementos visuales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id="_x0000_s1041" style="position:absolute;margin-left:305.2pt;margin-top:5.5pt;width:219.1pt;height:93.9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" w14:anchorId="44F1ED80">
                <v:textbox inset="2.53958mm,2.53958mm,2.53958mm,2.53958mm">
                  <w:txbxContent>
                    <w:p w:rsidRPr="00C770F0" w:rsidR="00C770F0" w:rsidP="00C770F0" w:rsidRDefault="00C770F0" w14:paraId="1CF292D6" w14:textId="77777777">
                      <w:pPr>
                        <w:rPr>
                          <w:rFonts w:eastAsia="Montserrat Medium"/>
                          <w:color w:val="000000" w:themeColor="dark1"/>
                          <w:sz w:val="18"/>
                          <w:szCs w:val="18"/>
                        </w:rPr>
                      </w:pPr>
                      <w:r w:rsidRPr="00C770F0">
                        <w:rPr>
                          <w:rFonts w:eastAsia="Montserrat Medium"/>
                          <w:color w:val="000000" w:themeColor="dark1"/>
                          <w:sz w:val="18"/>
                          <w:szCs w:val="18"/>
                        </w:rPr>
                        <w:t xml:space="preserve">    • Presentar información en formatos comprensibles</w:t>
                      </w:r>
                    </w:p>
                    <w:p w:rsidRPr="00C770F0" w:rsidR="00C770F0" w:rsidP="00C770F0" w:rsidRDefault="00C770F0" w14:paraId="20F7EC4B" w14:textId="77777777">
                      <w:pPr>
                        <w:rPr>
                          <w:rFonts w:eastAsia="Montserrat Medium"/>
                          <w:color w:val="000000" w:themeColor="dark1"/>
                          <w:sz w:val="18"/>
                          <w:szCs w:val="18"/>
                        </w:rPr>
                      </w:pPr>
                      <w:r w:rsidRPr="00C770F0">
                        <w:rPr>
                          <w:rFonts w:eastAsia="Montserrat Medium"/>
                          <w:color w:val="000000" w:themeColor="dark1"/>
                          <w:sz w:val="18"/>
                          <w:szCs w:val="18"/>
                        </w:rPr>
                        <w:t xml:space="preserve">    • Compatible con lectores de pantalla</w:t>
                      </w:r>
                    </w:p>
                    <w:p w:rsidRPr="00C770F0" w:rsidR="00254FB0" w:rsidP="00C770F0" w:rsidRDefault="00C770F0" w14:paraId="306D408C" w14:textId="6230B6D6">
                      <w:pPr>
                        <w:rPr>
                          <w:rFonts w:eastAsia="Montserrat Medium"/>
                          <w:color w:val="000000" w:themeColor="dark1"/>
                          <w:sz w:val="18"/>
                          <w:szCs w:val="18"/>
                        </w:rPr>
                      </w:pPr>
                      <w:r w:rsidRPr="00C770F0">
                        <w:rPr>
                          <w:rFonts w:eastAsia="Montserrat Medium"/>
                          <w:color w:val="000000" w:themeColor="dark1"/>
                          <w:sz w:val="18"/>
                          <w:szCs w:val="18"/>
                        </w:rPr>
                        <w:t xml:space="preserve">    • Sin dependencia exclusiva de elementos visuales</w:t>
                      </w:r>
                    </w:p>
                  </w:txbxContent>
                </v:textbox>
              </v:shape>
            </w:pict>
          </mc:Fallback>
        </mc:AlternateContent>
      </w:r>
    </w:p>
    <w:p w:rsidRPr="00F94347" w:rsidR="007A4033" w:rsidP="00F94347" w:rsidRDefault="00254FB0" w14:paraId="54C375A3" w14:textId="220F528D">
      <w:pPr>
        <w:pBdr>
          <w:top w:val="nil"/>
          <w:left w:val="nil"/>
          <w:bottom w:val="nil"/>
          <w:right w:val="nil"/>
          <w:between w:val="nil"/>
        </w:pBdr>
        <w:spacing w:line="360" w:lineRule="auto"/>
        <w:rPr>
          <w:b/>
          <w:color w:val="000000"/>
          <w:sz w:val="20"/>
          <w:szCs w:val="20"/>
        </w:rPr>
      </w:pPr>
      <w:r w:rsidRPr="00F94347">
        <w:rPr>
          <w:b/>
          <w:noProof/>
          <w:color w:val="000000"/>
          <w:sz w:val="20"/>
          <w:szCs w:val="20"/>
        </w:rPr>
        <mc:AlternateContent>
          <mc:Choice Requires="wps">
            <w:drawing>
              <wp:anchor distT="0" distB="0" distL="114300" distR="114300" simplePos="0" relativeHeight="251705344" behindDoc="0" locked="0" layoutInCell="1" allowOverlap="1" wp14:anchorId="6481B5A3" wp14:editId="2F76A369">
                <wp:simplePos x="0" y="0"/>
                <wp:positionH relativeFrom="column">
                  <wp:posOffset>2623461</wp:posOffset>
                </wp:positionH>
                <wp:positionV relativeFrom="paragraph">
                  <wp:posOffset>70319</wp:posOffset>
                </wp:positionV>
                <wp:extent cx="999490" cy="842838"/>
                <wp:effectExtent l="0" t="0" r="0" b="0"/>
                <wp:wrapNone/>
                <wp:docPr id="1166631855" name="Google Shape;1042;p30"/>
                <wp:cNvGraphicFramePr/>
                <a:graphic xmlns:a="http://schemas.openxmlformats.org/drawingml/2006/main">
                  <a:graphicData uri="http://schemas.microsoft.com/office/word/2010/wordprocessingShape">
                    <wps:wsp>
                      <wps:cNvSpPr txBox="1"/>
                      <wps:spPr>
                        <a:xfrm>
                          <a:off x="0" y="0"/>
                          <a:ext cx="999490" cy="842838"/>
                        </a:xfrm>
                        <a:prstGeom prst="rect">
                          <a:avLst/>
                        </a:prstGeom>
                        <a:noFill/>
                        <a:ln>
                          <a:noFill/>
                        </a:ln>
                      </wps:spPr>
                      <wps:txbx>
                        <w:txbxContent>
                          <w:p w:rsidRPr="00787143" w:rsidR="00254FB0" w:rsidP="00254FB0" w:rsidRDefault="00254FB0" w14:paraId="2F1C53FF" w14:textId="76B287F2">
                            <w:pPr>
                              <w:rPr>
                                <w:rFonts w:eastAsia="Montserrat SemiBold"/>
                                <w:color w:val="000000" w:themeColor="dark1"/>
                                <w:sz w:val="20"/>
                                <w:szCs w:val="20"/>
                              </w:rPr>
                            </w:pPr>
                            <w:r>
                              <w:rPr>
                                <w:sz w:val="20"/>
                                <w:szCs w:val="20"/>
                              </w:rPr>
                              <w:t xml:space="preserve">Información clara y accesible para el turista  </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id="_x0000_s1042" style="position:absolute;margin-left:206.55pt;margin-top:5.55pt;width:78.7pt;height:66.3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" w14:anchorId="6481B5A3">
                <v:textbox inset="2.53958mm,2.53958mm,2.53958mm,2.53958mm">
                  <w:txbxContent>
                    <w:p w:rsidRPr="00787143" w:rsidR="00254FB0" w:rsidP="00254FB0" w:rsidRDefault="00254FB0" w14:paraId="2F1C53FF" w14:textId="76B287F2">
                      <w:pPr>
                        <w:rPr>
                          <w:rFonts w:eastAsia="Montserrat SemiBold"/>
                          <w:color w:val="000000" w:themeColor="dark1"/>
                          <w:sz w:val="20"/>
                          <w:szCs w:val="20"/>
                        </w:rPr>
                      </w:pPr>
                      <w:r>
                        <w:rPr>
                          <w:sz w:val="20"/>
                          <w:szCs w:val="20"/>
                        </w:rPr>
                        <w:t xml:space="preserve">Información clara y accesible para el turista  </w:t>
                      </w:r>
                    </w:p>
                  </w:txbxContent>
                </v:textbox>
              </v:shape>
            </w:pict>
          </mc:Fallback>
        </mc:AlternateContent>
      </w:r>
      <w:r w:rsidRPr="00F94347" w:rsidR="005C4322">
        <w:rPr>
          <w:b/>
          <w:noProof/>
          <w:color w:val="000000"/>
          <w:sz w:val="20"/>
          <w:szCs w:val="20"/>
        </w:rPr>
        <mc:AlternateContent>
          <mc:Choice Requires="wps">
            <w:drawing>
              <wp:anchor distT="0" distB="0" distL="114300" distR="114300" simplePos="0" relativeHeight="251693056" behindDoc="0" locked="0" layoutInCell="1" allowOverlap="1" wp14:anchorId="1C0B0982" wp14:editId="10890AF3">
                <wp:simplePos x="0" y="0"/>
                <wp:positionH relativeFrom="column">
                  <wp:posOffset>1796166</wp:posOffset>
                </wp:positionH>
                <wp:positionV relativeFrom="paragraph">
                  <wp:posOffset>181472</wp:posOffset>
                </wp:positionV>
                <wp:extent cx="561600" cy="561600"/>
                <wp:effectExtent l="0" t="0" r="10160" b="10160"/>
                <wp:wrapNone/>
                <wp:docPr id="1448321497" name="Google Shape;1033;p30"/>
                <wp:cNvGraphicFramePr/>
                <a:graphic xmlns:a="http://schemas.openxmlformats.org/drawingml/2006/main">
                  <a:graphicData uri="http://schemas.microsoft.com/office/word/2010/wordprocessingShape">
                    <wps:wsp>
                      <wps:cNvSpPr/>
                      <wps:spPr>
                        <a:xfrm flipH="1">
                          <a:off x="0" y="0"/>
                          <a:ext cx="561600" cy="561600"/>
                        </a:xfrm>
                        <a:prstGeom prst="ellipse">
                          <a:avLst/>
                        </a:prstGeom>
                        <a:solidFill>
                          <a:schemeClr val="accent1"/>
                        </a:solidFill>
                        <a:ln w="9525" cap="flat" cmpd="sng">
                          <a:solidFill>
                            <a:schemeClr val="dk1"/>
                          </a:solidFill>
                          <a:prstDash val="solid"/>
                          <a:round/>
                          <a:headEnd type="none" w="sm" len="sm"/>
                          <a:tailEnd type="none" w="sm" len="sm"/>
                        </a:ln>
                      </wps:spPr>
                      <wps:txbx>
                        <w:txbxContent>
                          <w:p w:rsidRPr="00787143" w:rsidR="005C4322" w:rsidP="005C4322" w:rsidRDefault="005C4322" w14:paraId="7E1B5FFC" w14:textId="77777777">
                            <w:pPr>
                              <w:jc w:val="cente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wps:txbx>
                      <wps:bodyPr spcFirstLastPara="1" wrap="square" lIns="91425" tIns="91425" rIns="91425" bIns="91425" anchor="ctr" anchorCtr="0">
                        <a:noAutofit/>
                      </wps:bodyPr>
                    </wps:wsp>
                  </a:graphicData>
                </a:graphic>
              </wp:anchor>
            </w:drawing>
          </mc:Choice>
          <mc:Fallback>
            <w:pict>
              <v:oval id="_x0000_s1043" style="position:absolute;margin-left:141.45pt;margin-top:14.3pt;width:44.2pt;height:44.2pt;flip:x;z-index:251693056;visibility:visible;mso-wrap-style:square;mso-wrap-distance-left:9pt;mso-wrap-distance-top:0;mso-wrap-distance-right:9pt;mso-wrap-distance-bottom:0;mso-position-horizontal:absolute;mso-position-horizontal-relative:text;mso-position-vertical:absolute;mso-position-vertical-relative:text;v-text-anchor:middle" fillcolor="#4f81bd [3204]" strokecolor="black [3200]" w14:anchorId="1C0B0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">
                <v:stroke startarrowwidth="narrow" startarrowlength="short" endarrowwidth="narrow" endarrowlength="short"/>
                <v:textbox inset="2.53958mm,2.53958mm,2.53958mm,2.53958mm">
                  <w:txbxContent>
                    <w:p w:rsidRPr="00787143" w:rsidR="005C4322" w:rsidP="005C4322" w:rsidRDefault="005C4322" w14:paraId="7E1B5FFC" w14:textId="77777777">
                      <w:pPr>
                        <w:jc w:val="cente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v:textbox>
              </v:oval>
            </w:pict>
          </mc:Fallback>
        </mc:AlternateContent>
      </w:r>
    </w:p>
    <w:p w:rsidRPr="00F94347" w:rsidR="008C5F81" w:rsidP="00F94347" w:rsidRDefault="008C5F81" w14:paraId="1668FEEE" w14:textId="22642111">
      <w:pPr>
        <w:pBdr>
          <w:top w:val="nil"/>
          <w:left w:val="nil"/>
          <w:bottom w:val="nil"/>
          <w:right w:val="nil"/>
          <w:between w:val="nil"/>
        </w:pBdr>
        <w:spacing w:line="360" w:lineRule="auto"/>
        <w:rPr>
          <w:b/>
          <w:color w:val="000000"/>
          <w:sz w:val="20"/>
          <w:szCs w:val="20"/>
        </w:rPr>
      </w:pPr>
    </w:p>
    <w:p w:rsidRPr="00F94347" w:rsidR="008C5F81" w:rsidP="00F94347" w:rsidRDefault="00254FB0" w14:paraId="46AB89B0" w14:textId="6130BD53">
      <w:pPr>
        <w:pBdr>
          <w:top w:val="nil"/>
          <w:left w:val="nil"/>
          <w:bottom w:val="nil"/>
          <w:right w:val="nil"/>
          <w:between w:val="nil"/>
        </w:pBdr>
        <w:spacing w:line="360" w:lineRule="auto"/>
        <w:rPr>
          <w:b/>
          <w:color w:val="000000"/>
          <w:sz w:val="20"/>
          <w:szCs w:val="20"/>
        </w:rPr>
      </w:pPr>
      <w:r w:rsidRPr="00F94347">
        <w:rPr>
          <w:b/>
          <w:noProof/>
          <w:color w:val="000000"/>
          <w:sz w:val="20"/>
          <w:szCs w:val="20"/>
        </w:rPr>
        <mc:AlternateContent>
          <mc:Choice Requires="wps">
            <w:drawing>
              <wp:anchor distT="0" distB="0" distL="114300" distR="114300" simplePos="0" relativeHeight="251688960" behindDoc="0" locked="0" layoutInCell="1" allowOverlap="1" wp14:anchorId="41C0973C" wp14:editId="033F1DDA">
                <wp:simplePos x="0" y="0"/>
                <wp:positionH relativeFrom="column">
                  <wp:posOffset>3538110</wp:posOffset>
                </wp:positionH>
                <wp:positionV relativeFrom="paragraph">
                  <wp:posOffset>121838</wp:posOffset>
                </wp:positionV>
                <wp:extent cx="240030" cy="7582"/>
                <wp:effectExtent l="0" t="25400" r="52070" b="56515"/>
                <wp:wrapNone/>
                <wp:docPr id="1048" name="Google Shape;1048;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0030" cy="7582"/>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48;p30" style="position:absolute;margin-left:278.6pt;margin-top:9.6pt;width:18.9pt;height:.6pt;z-index:25168896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" w14:anchorId="39BAC4D1">
                <v:stroke endarrow="oval"/>
                <o:lock v:ext="edit" shapetype="f"/>
              </v:shape>
            </w:pict>
          </mc:Fallback>
        </mc:AlternateContent>
      </w:r>
      <w:r w:rsidRPr="00F94347">
        <w:rPr>
          <w:b/>
          <w:noProof/>
          <w:color w:val="000000"/>
          <w:sz w:val="20"/>
          <w:szCs w:val="20"/>
        </w:rPr>
        <mc:AlternateContent>
          <mc:Choice Requires="wps">
            <w:drawing>
              <wp:anchor distT="0" distB="0" distL="114300" distR="114300" simplePos="0" relativeHeight="251701248" behindDoc="0" locked="0" layoutInCell="1" allowOverlap="1" wp14:anchorId="0E8710D3" wp14:editId="3414A988">
                <wp:simplePos x="0" y="0"/>
                <wp:positionH relativeFrom="column">
                  <wp:posOffset>2318136</wp:posOffset>
                </wp:positionH>
                <wp:positionV relativeFrom="paragraph">
                  <wp:posOffset>36084</wp:posOffset>
                </wp:positionV>
                <wp:extent cx="262890" cy="0"/>
                <wp:effectExtent l="0" t="38100" r="54610" b="50800"/>
                <wp:wrapNone/>
                <wp:docPr id="993493780" name="Google Shape;1046;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2890" cy="0"/>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46;p30" style="position:absolute;margin-left:182.55pt;margin-top:2.85pt;width:20.7pt;height:0;z-index:25170124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" w14:anchorId="36BD8033">
                <v:stroke endarrow="oval"/>
                <o:lock v:ext="edit" shapetype="f"/>
              </v:shape>
            </w:pict>
          </mc:Fallback>
        </mc:AlternateContent>
      </w:r>
    </w:p>
    <w:p w:rsidRPr="00F94347" w:rsidR="008C5F81" w:rsidP="00F94347" w:rsidRDefault="008C5F81" w14:paraId="23941FE1" w14:textId="480AC580">
      <w:pPr>
        <w:pBdr>
          <w:top w:val="nil"/>
          <w:left w:val="nil"/>
          <w:bottom w:val="nil"/>
          <w:right w:val="nil"/>
          <w:between w:val="nil"/>
        </w:pBdr>
        <w:spacing w:line="360" w:lineRule="auto"/>
        <w:rPr>
          <w:b/>
          <w:color w:val="000000"/>
          <w:sz w:val="20"/>
          <w:szCs w:val="20"/>
        </w:rPr>
      </w:pPr>
    </w:p>
    <w:p w:rsidRPr="00F94347" w:rsidR="008C5F81" w:rsidP="00F94347" w:rsidRDefault="00C770F0" w14:paraId="4D841D4D" w14:textId="60478EB3">
      <w:pPr>
        <w:pBdr>
          <w:top w:val="nil"/>
          <w:left w:val="nil"/>
          <w:bottom w:val="nil"/>
          <w:right w:val="nil"/>
          <w:between w:val="nil"/>
        </w:pBdr>
        <w:spacing w:line="360" w:lineRule="auto"/>
        <w:rPr>
          <w:b/>
          <w:color w:val="000000"/>
          <w:sz w:val="20"/>
          <w:szCs w:val="20"/>
        </w:rPr>
      </w:pPr>
      <w:r w:rsidRPr="00F94347">
        <w:rPr>
          <w:b/>
          <w:noProof/>
          <w:color w:val="000000"/>
          <w:sz w:val="20"/>
          <w:szCs w:val="20"/>
        </w:rPr>
        <mc:AlternateContent>
          <mc:Choice Requires="wps">
            <w:drawing>
              <wp:anchor distT="0" distB="0" distL="114300" distR="114300" simplePos="0" relativeHeight="251719680" behindDoc="0" locked="0" layoutInCell="1" allowOverlap="1" wp14:anchorId="57B6DE3D" wp14:editId="092529AD">
                <wp:simplePos x="0" y="0"/>
                <wp:positionH relativeFrom="column">
                  <wp:posOffset>3875405</wp:posOffset>
                </wp:positionH>
                <wp:positionV relativeFrom="paragraph">
                  <wp:posOffset>19685</wp:posOffset>
                </wp:positionV>
                <wp:extent cx="2910177" cy="1192613"/>
                <wp:effectExtent l="0" t="0" r="0" b="0"/>
                <wp:wrapNone/>
                <wp:docPr id="1747789428" name="Google Shape;1037;p30"/>
                <wp:cNvGraphicFramePr/>
                <a:graphic xmlns:a="http://schemas.openxmlformats.org/drawingml/2006/main">
                  <a:graphicData uri="http://schemas.microsoft.com/office/word/2010/wordprocessingShape">
                    <wps:wsp>
                      <wps:cNvSpPr txBox="1"/>
                      <wps:spPr>
                        <a:xfrm>
                          <a:off x="0" y="0"/>
                          <a:ext cx="2910177" cy="1192613"/>
                        </a:xfrm>
                        <a:prstGeom prst="rect">
                          <a:avLst/>
                        </a:prstGeom>
                        <a:noFill/>
                        <a:ln>
                          <a:noFill/>
                        </a:ln>
                      </wps:spPr>
                      <wps:txbx>
                        <w:txbxContent>
                          <w:p w:rsidRPr="00C770F0" w:rsidR="00C770F0" w:rsidP="00C770F0" w:rsidRDefault="00C770F0" w14:paraId="28C23636" w14:textId="77777777">
                            <w:pPr>
                              <w:rPr>
                                <w:rFonts w:eastAsia="Montserrat Medium"/>
                                <w:color w:val="000000" w:themeColor="dark1"/>
                                <w:sz w:val="18"/>
                                <w:szCs w:val="18"/>
                              </w:rPr>
                            </w:pPr>
                            <w:r w:rsidRPr="00C770F0">
                              <w:rPr>
                                <w:rFonts w:eastAsia="Montserrat Medium"/>
                                <w:color w:val="000000" w:themeColor="dark1"/>
                                <w:sz w:val="18"/>
                                <w:szCs w:val="18"/>
                              </w:rPr>
                              <w:t xml:space="preserve">    • Organizar actividades según la capacidad del territorio</w:t>
                            </w:r>
                          </w:p>
                          <w:p w:rsidRPr="00C770F0" w:rsidR="00C770F0" w:rsidP="00C770F0" w:rsidRDefault="00C770F0" w14:paraId="3DA6886A" w14:textId="77777777">
                            <w:pPr>
                              <w:rPr>
                                <w:rFonts w:eastAsia="Montserrat Medium"/>
                                <w:color w:val="000000" w:themeColor="dark1"/>
                                <w:sz w:val="18"/>
                                <w:szCs w:val="18"/>
                              </w:rPr>
                            </w:pPr>
                            <w:r w:rsidRPr="00C770F0">
                              <w:rPr>
                                <w:rFonts w:eastAsia="Montserrat Medium"/>
                                <w:color w:val="000000" w:themeColor="dark1"/>
                                <w:sz w:val="18"/>
                                <w:szCs w:val="18"/>
                              </w:rPr>
                              <w:t xml:space="preserve">    • Incluir: naturaleza, gastronomía, interacción comunitaria y recorridos</w:t>
                            </w:r>
                          </w:p>
                          <w:p w:rsidRPr="00C770F0" w:rsidR="00254FB0" w:rsidP="00C770F0" w:rsidRDefault="00C770F0" w14:paraId="54392A9A" w14:textId="38CC1955">
                            <w:pPr>
                              <w:rPr>
                                <w:rFonts w:eastAsia="Montserrat Medium"/>
                                <w:color w:val="000000" w:themeColor="dark1"/>
                                <w:sz w:val="18"/>
                                <w:szCs w:val="18"/>
                              </w:rPr>
                            </w:pPr>
                            <w:r w:rsidRPr="00C770F0">
                              <w:rPr>
                                <w:rFonts w:eastAsia="Montserrat Medium"/>
                                <w:color w:val="000000" w:themeColor="dark1"/>
                                <w:sz w:val="18"/>
                                <w:szCs w:val="18"/>
                              </w:rPr>
                              <w:t xml:space="preserve">    • Diseñar experiencias integradas y coherentes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id="_x0000_s1044" style="position:absolute;margin-left:305.15pt;margin-top:1.55pt;width:229.15pt;height:93.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" w14:anchorId="57B6DE3D">
                <v:textbox inset="2.53958mm,2.53958mm,2.53958mm,2.53958mm">
                  <w:txbxContent>
                    <w:p w:rsidRPr="00C770F0" w:rsidR="00C770F0" w:rsidP="00C770F0" w:rsidRDefault="00C770F0" w14:paraId="28C23636" w14:textId="77777777">
                      <w:pPr>
                        <w:rPr>
                          <w:rFonts w:eastAsia="Montserrat Medium"/>
                          <w:color w:val="000000" w:themeColor="dark1"/>
                          <w:sz w:val="18"/>
                          <w:szCs w:val="18"/>
                        </w:rPr>
                      </w:pPr>
                      <w:r w:rsidRPr="00C770F0">
                        <w:rPr>
                          <w:rFonts w:eastAsia="Montserrat Medium"/>
                          <w:color w:val="000000" w:themeColor="dark1"/>
                          <w:sz w:val="18"/>
                          <w:szCs w:val="18"/>
                        </w:rPr>
                        <w:t xml:space="preserve">    • Organizar actividades según la capacidad del territorio</w:t>
                      </w:r>
                    </w:p>
                    <w:p w:rsidRPr="00C770F0" w:rsidR="00C770F0" w:rsidP="00C770F0" w:rsidRDefault="00C770F0" w14:paraId="3DA6886A" w14:textId="77777777">
                      <w:pPr>
                        <w:rPr>
                          <w:rFonts w:eastAsia="Montserrat Medium"/>
                          <w:color w:val="000000" w:themeColor="dark1"/>
                          <w:sz w:val="18"/>
                          <w:szCs w:val="18"/>
                        </w:rPr>
                      </w:pPr>
                      <w:r w:rsidRPr="00C770F0">
                        <w:rPr>
                          <w:rFonts w:eastAsia="Montserrat Medium"/>
                          <w:color w:val="000000" w:themeColor="dark1"/>
                          <w:sz w:val="18"/>
                          <w:szCs w:val="18"/>
                        </w:rPr>
                        <w:t xml:space="preserve">    • Incluir: naturaleza, gastronomía, interacción comunitaria y recorridos</w:t>
                      </w:r>
                    </w:p>
                    <w:p w:rsidRPr="00C770F0" w:rsidR="00254FB0" w:rsidP="00C770F0" w:rsidRDefault="00C770F0" w14:paraId="54392A9A" w14:textId="38CC1955">
                      <w:pPr>
                        <w:rPr>
                          <w:rFonts w:eastAsia="Montserrat Medium"/>
                          <w:color w:val="000000" w:themeColor="dark1"/>
                          <w:sz w:val="18"/>
                          <w:szCs w:val="18"/>
                        </w:rPr>
                      </w:pPr>
                      <w:r w:rsidRPr="00C770F0">
                        <w:rPr>
                          <w:rFonts w:eastAsia="Montserrat Medium"/>
                          <w:color w:val="000000" w:themeColor="dark1"/>
                          <w:sz w:val="18"/>
                          <w:szCs w:val="18"/>
                        </w:rPr>
                        <w:t xml:space="preserve">    • Diseñar experiencias integradas y coherentes</w:t>
                      </w:r>
                    </w:p>
                  </w:txbxContent>
                </v:textbox>
              </v:shape>
            </w:pict>
          </mc:Fallback>
        </mc:AlternateContent>
      </w:r>
      <w:r w:rsidRPr="00F94347" w:rsidR="00254FB0">
        <w:rPr>
          <w:b/>
          <w:noProof/>
          <w:color w:val="000000"/>
          <w:sz w:val="20"/>
          <w:szCs w:val="20"/>
        </w:rPr>
        <mc:AlternateContent>
          <mc:Choice Requires="wps">
            <w:drawing>
              <wp:anchor distT="0" distB="0" distL="114300" distR="114300" simplePos="0" relativeHeight="251707392" behindDoc="0" locked="0" layoutInCell="1" allowOverlap="1" wp14:anchorId="3A6F8AF2" wp14:editId="5383E10D">
                <wp:simplePos x="0" y="0"/>
                <wp:positionH relativeFrom="column">
                  <wp:posOffset>2581440</wp:posOffset>
                </wp:positionH>
                <wp:positionV relativeFrom="paragraph">
                  <wp:posOffset>36885</wp:posOffset>
                </wp:positionV>
                <wp:extent cx="999490" cy="842838"/>
                <wp:effectExtent l="0" t="0" r="0" b="0"/>
                <wp:wrapNone/>
                <wp:docPr id="1521351155" name="Google Shape;1042;p30"/>
                <wp:cNvGraphicFramePr/>
                <a:graphic xmlns:a="http://schemas.openxmlformats.org/drawingml/2006/main">
                  <a:graphicData uri="http://schemas.microsoft.com/office/word/2010/wordprocessingShape">
                    <wps:wsp>
                      <wps:cNvSpPr txBox="1"/>
                      <wps:spPr>
                        <a:xfrm>
                          <a:off x="0" y="0"/>
                          <a:ext cx="999490" cy="842838"/>
                        </a:xfrm>
                        <a:prstGeom prst="rect">
                          <a:avLst/>
                        </a:prstGeom>
                        <a:noFill/>
                        <a:ln>
                          <a:noFill/>
                        </a:ln>
                      </wps:spPr>
                      <wps:txbx>
                        <w:txbxContent>
                          <w:p w:rsidRPr="00787143" w:rsidR="00254FB0" w:rsidP="00254FB0" w:rsidRDefault="00254FB0" w14:paraId="2AA368BA" w14:textId="6F7A4BE4">
                            <w:pPr>
                              <w:rPr>
                                <w:rFonts w:eastAsia="Montserrat SemiBold"/>
                                <w:color w:val="000000" w:themeColor="dark1"/>
                                <w:sz w:val="20"/>
                                <w:szCs w:val="20"/>
                              </w:rPr>
                            </w:pPr>
                            <w:r>
                              <w:rPr>
                                <w:sz w:val="20"/>
                                <w:szCs w:val="20"/>
                              </w:rPr>
                              <w:t xml:space="preserve">Estructuración de paquetes coherentes  </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id="_x0000_s1045" style="position:absolute;margin-left:203.25pt;margin-top:2.9pt;width:78.7pt;height:66.3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" w14:anchorId="3A6F8AF2">
                <v:textbox inset="2.53958mm,2.53958mm,2.53958mm,2.53958mm">
                  <w:txbxContent>
                    <w:p w:rsidRPr="00787143" w:rsidR="00254FB0" w:rsidP="00254FB0" w:rsidRDefault="00254FB0" w14:paraId="2AA368BA" w14:textId="6F7A4BE4">
                      <w:pPr>
                        <w:rPr>
                          <w:rFonts w:eastAsia="Montserrat SemiBold"/>
                          <w:color w:val="000000" w:themeColor="dark1"/>
                          <w:sz w:val="20"/>
                          <w:szCs w:val="20"/>
                        </w:rPr>
                      </w:pPr>
                      <w:r>
                        <w:rPr>
                          <w:sz w:val="20"/>
                          <w:szCs w:val="20"/>
                        </w:rPr>
                        <w:t xml:space="preserve">Estructuración de paquetes coherentes  </w:t>
                      </w:r>
                    </w:p>
                  </w:txbxContent>
                </v:textbox>
              </v:shape>
            </w:pict>
          </mc:Fallback>
        </mc:AlternateContent>
      </w:r>
      <w:r w:rsidRPr="00F94347" w:rsidR="005C4322">
        <w:rPr>
          <w:b/>
          <w:noProof/>
          <w:color w:val="000000"/>
          <w:sz w:val="20"/>
          <w:szCs w:val="20"/>
        </w:rPr>
        <mc:AlternateContent>
          <mc:Choice Requires="wps">
            <w:drawing>
              <wp:anchor distT="0" distB="0" distL="114300" distR="114300" simplePos="0" relativeHeight="251695104" behindDoc="0" locked="0" layoutInCell="1" allowOverlap="1" wp14:anchorId="52EF6C04" wp14:editId="3C1C569F">
                <wp:simplePos x="0" y="0"/>
                <wp:positionH relativeFrom="column">
                  <wp:posOffset>1619692</wp:posOffset>
                </wp:positionH>
                <wp:positionV relativeFrom="paragraph">
                  <wp:posOffset>170925</wp:posOffset>
                </wp:positionV>
                <wp:extent cx="561340" cy="561340"/>
                <wp:effectExtent l="0" t="0" r="10160" b="10160"/>
                <wp:wrapNone/>
                <wp:docPr id="381321269" name="Google Shape;1034;p30"/>
                <wp:cNvGraphicFramePr/>
                <a:graphic xmlns:a="http://schemas.openxmlformats.org/drawingml/2006/main">
                  <a:graphicData uri="http://schemas.microsoft.com/office/word/2010/wordprocessingShape">
                    <wps:wsp>
                      <wps:cNvSpPr/>
                      <wps:spPr>
                        <a:xfrm flipH="1">
                          <a:off x="0" y="0"/>
                          <a:ext cx="561340" cy="561340"/>
                        </a:xfrm>
                        <a:prstGeom prst="ellipse">
                          <a:avLst/>
                        </a:prstGeom>
                        <a:solidFill>
                          <a:schemeClr val="accent2"/>
                        </a:solidFill>
                        <a:ln w="9525" cap="flat" cmpd="sng">
                          <a:solidFill>
                            <a:schemeClr val="dk1"/>
                          </a:solidFill>
                          <a:prstDash val="solid"/>
                          <a:round/>
                          <a:headEnd type="none" w="sm" len="sm"/>
                          <a:tailEnd type="none" w="sm" len="sm"/>
                        </a:ln>
                      </wps:spPr>
                      <wps:txbx>
                        <w:txbxContent>
                          <w:p w:rsidRPr="00787143" w:rsidR="005C4322" w:rsidP="005C4322" w:rsidRDefault="005C4322" w14:paraId="64330281" w14:textId="77777777">
                            <w:pP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wps:txbx>
                      <wps:bodyPr spcFirstLastPara="1" wrap="square" lIns="91425" tIns="91425" rIns="91425" bIns="91425" anchor="ctr" anchorCtr="0">
                        <a:noAutofit/>
                      </wps:bodyPr>
                    </wps:wsp>
                  </a:graphicData>
                </a:graphic>
              </wp:anchor>
            </w:drawing>
          </mc:Choice>
          <mc:Fallback>
            <w:pict>
              <v:oval id="_x0000_s1046" style="position:absolute;margin-left:127.55pt;margin-top:13.45pt;width:44.2pt;height:44.2pt;flip:x;z-index:251695104;visibility:visible;mso-wrap-style:square;mso-wrap-distance-left:9pt;mso-wrap-distance-top:0;mso-wrap-distance-right:9pt;mso-wrap-distance-bottom:0;mso-position-horizontal:absolute;mso-position-horizontal-relative:text;mso-position-vertical:absolute;mso-position-vertical-relative:text;v-text-anchor:middle" fillcolor="#c0504d [3205]" strokecolor="black [3200]" w14:anchorId="52EF6C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">
                <v:stroke startarrowwidth="narrow" startarrowlength="short" endarrowwidth="narrow" endarrowlength="short"/>
                <v:textbox inset="2.53958mm,2.53958mm,2.53958mm,2.53958mm">
                  <w:txbxContent>
                    <w:p w:rsidRPr="00787143" w:rsidR="005C4322" w:rsidP="005C4322" w:rsidRDefault="005C4322" w14:paraId="64330281" w14:textId="77777777">
                      <w:pP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v:textbox>
              </v:oval>
            </w:pict>
          </mc:Fallback>
        </mc:AlternateContent>
      </w:r>
    </w:p>
    <w:p w:rsidRPr="00F94347" w:rsidR="003147C3" w:rsidP="00F94347" w:rsidRDefault="003147C3" w14:paraId="0AE5967A" w14:textId="69777D94">
      <w:pPr>
        <w:pBdr>
          <w:top w:val="nil"/>
          <w:left w:val="nil"/>
          <w:bottom w:val="nil"/>
          <w:right w:val="nil"/>
          <w:between w:val="nil"/>
        </w:pBdr>
        <w:spacing w:line="360" w:lineRule="auto"/>
        <w:ind w:left="284"/>
        <w:rPr>
          <w:b/>
          <w:color w:val="000000"/>
          <w:sz w:val="20"/>
          <w:szCs w:val="20"/>
        </w:rPr>
      </w:pPr>
    </w:p>
    <w:p w:rsidRPr="00F94347" w:rsidR="0078758D" w:rsidP="00F94347" w:rsidRDefault="00254FB0" w14:paraId="5EE22E79" w14:textId="3C5C75EC">
      <w:pPr>
        <w:rPr>
          <w:b/>
          <w:i/>
          <w:iCs/>
          <w:sz w:val="20"/>
          <w:szCs w:val="20"/>
        </w:rPr>
      </w:pPr>
      <w:r w:rsidRPr="00F94347">
        <w:rPr>
          <w:b/>
          <w:noProof/>
          <w:color w:val="000000"/>
          <w:sz w:val="20"/>
          <w:szCs w:val="20"/>
        </w:rPr>
        <mc:AlternateContent>
          <mc:Choice Requires="wps">
            <w:drawing>
              <wp:anchor distT="0" distB="0" distL="114300" distR="114300" simplePos="0" relativeHeight="251711488" behindDoc="0" locked="0" layoutInCell="1" allowOverlap="1" wp14:anchorId="4890A4AC" wp14:editId="127F76F8">
                <wp:simplePos x="0" y="0"/>
                <wp:positionH relativeFrom="column">
                  <wp:posOffset>3535100</wp:posOffset>
                </wp:positionH>
                <wp:positionV relativeFrom="paragraph">
                  <wp:posOffset>16703</wp:posOffset>
                </wp:positionV>
                <wp:extent cx="240030" cy="7582"/>
                <wp:effectExtent l="0" t="25400" r="52070" b="56515"/>
                <wp:wrapNone/>
                <wp:docPr id="865200419" name="Google Shape;1048;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0030" cy="7582"/>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48;p30" style="position:absolute;margin-left:278.35pt;margin-top:1.3pt;width:18.9pt;height:.6pt;z-index:2517114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" w14:anchorId="0E7D7BCD">
                <v:stroke endarrow="oval"/>
                <o:lock v:ext="edit" shapetype="f"/>
              </v:shape>
            </w:pict>
          </mc:Fallback>
        </mc:AlternateContent>
      </w:r>
      <w:r w:rsidRPr="00F94347">
        <w:rPr>
          <w:b/>
          <w:noProof/>
          <w:color w:val="000000"/>
          <w:sz w:val="20"/>
          <w:szCs w:val="20"/>
        </w:rPr>
        <mc:AlternateContent>
          <mc:Choice Requires="wps">
            <w:drawing>
              <wp:anchor distT="0" distB="0" distL="114300" distR="114300" simplePos="0" relativeHeight="251703296" behindDoc="0" locked="0" layoutInCell="1" allowOverlap="1" wp14:anchorId="4F326FD3" wp14:editId="67CC9594">
                <wp:simplePos x="0" y="0"/>
                <wp:positionH relativeFrom="column">
                  <wp:posOffset>2151463</wp:posOffset>
                </wp:positionH>
                <wp:positionV relativeFrom="paragraph">
                  <wp:posOffset>82301</wp:posOffset>
                </wp:positionV>
                <wp:extent cx="262890" cy="0"/>
                <wp:effectExtent l="0" t="38100" r="54610" b="50800"/>
                <wp:wrapNone/>
                <wp:docPr id="652605181" name="Google Shape;1046;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62890" cy="0"/>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46;p30" style="position:absolute;margin-left:169.4pt;margin-top:6.5pt;width:20.7pt;height:0;z-index:25170329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" w14:anchorId="5DD2B157">
                <v:stroke endarrow="oval"/>
                <o:lock v:ext="edit" shapetype="f"/>
              </v:shape>
            </w:pict>
          </mc:Fallback>
        </mc:AlternateContent>
      </w:r>
    </w:p>
    <w:p w:rsidRPr="00F94347" w:rsidR="008238CF" w:rsidP="00F94347" w:rsidRDefault="00254FB0" w14:paraId="5C018C44" w14:textId="17ABEC19">
      <w:pPr>
        <w:spacing w:before="100" w:beforeAutospacing="1" w:after="100" w:afterAutospacing="1" w:line="240" w:lineRule="auto"/>
        <w:rPr>
          <w:rFonts w:eastAsia="Times New Roman"/>
          <w:sz w:val="20"/>
          <w:szCs w:val="20"/>
          <w:lang w:val="es-MX" w:eastAsia="es-MX"/>
        </w:rPr>
      </w:pPr>
      <w:r w:rsidRPr="00F94347">
        <w:rPr>
          <w:b/>
          <w:noProof/>
          <w:color w:val="000000"/>
          <w:sz w:val="20"/>
          <w:szCs w:val="20"/>
        </w:rPr>
        <mc:AlternateContent>
          <mc:Choice Requires="wps">
            <w:drawing>
              <wp:anchor distT="0" distB="0" distL="114300" distR="114300" simplePos="0" relativeHeight="251721728" behindDoc="0" locked="0" layoutInCell="1" allowOverlap="1" wp14:anchorId="5FE35EB5" wp14:editId="789DAE64">
                <wp:simplePos x="0" y="0"/>
                <wp:positionH relativeFrom="column">
                  <wp:posOffset>3581565</wp:posOffset>
                </wp:positionH>
                <wp:positionV relativeFrom="paragraph">
                  <wp:posOffset>479812</wp:posOffset>
                </wp:positionV>
                <wp:extent cx="3005593" cy="1192613"/>
                <wp:effectExtent l="0" t="0" r="0" b="0"/>
                <wp:wrapNone/>
                <wp:docPr id="1002636390" name="Google Shape;1037;p30"/>
                <wp:cNvGraphicFramePr/>
                <a:graphic xmlns:a="http://schemas.openxmlformats.org/drawingml/2006/main">
                  <a:graphicData uri="http://schemas.microsoft.com/office/word/2010/wordprocessingShape">
                    <wps:wsp>
                      <wps:cNvSpPr txBox="1"/>
                      <wps:spPr>
                        <a:xfrm>
                          <a:off x="0" y="0"/>
                          <a:ext cx="3005593" cy="1192613"/>
                        </a:xfrm>
                        <a:prstGeom prst="rect">
                          <a:avLst/>
                        </a:prstGeom>
                        <a:noFill/>
                        <a:ln>
                          <a:noFill/>
                        </a:ln>
                      </wps:spPr>
                      <wps:txbx>
                        <w:txbxContent>
                          <w:p w:rsidRPr="00C770F0" w:rsidR="00C770F0" w:rsidP="00C770F0" w:rsidRDefault="00C770F0" w14:paraId="1C61E017" w14:textId="77777777">
                            <w:pPr>
                              <w:spacing w:before="20"/>
                              <w:jc w:val="both"/>
                              <w:rPr>
                                <w:sz w:val="21"/>
                                <w:szCs w:val="21"/>
                              </w:rPr>
                            </w:pPr>
                            <w:r w:rsidRPr="00C770F0">
                              <w:rPr>
                                <w:sz w:val="18"/>
                                <w:szCs w:val="18"/>
                              </w:rPr>
                              <w:t>• Fijación de precios: costos operativos + tiempo de trabajo + valor cultural</w:t>
                            </w:r>
                          </w:p>
                          <w:p w:rsidRPr="00C770F0" w:rsidR="00C770F0" w:rsidP="00C770F0" w:rsidRDefault="00C770F0" w14:paraId="71DE9078" w14:textId="77777777">
                            <w:pPr>
                              <w:spacing w:before="20"/>
                              <w:jc w:val="both"/>
                              <w:rPr>
                                <w:sz w:val="21"/>
                                <w:szCs w:val="21"/>
                              </w:rPr>
                            </w:pPr>
                            <w:r w:rsidRPr="00C770F0">
                              <w:rPr>
                                <w:sz w:val="18"/>
                                <w:szCs w:val="18"/>
                              </w:rPr>
                              <w:t xml:space="preserve">    • Distribución equitativa de ingresos entre la comunidad</w:t>
                            </w:r>
                          </w:p>
                          <w:p w:rsidRPr="00C770F0" w:rsidR="00C770F0" w:rsidP="00C770F0" w:rsidRDefault="00C770F0" w14:paraId="02593BB1" w14:textId="77777777">
                            <w:pPr>
                              <w:spacing w:before="20"/>
                              <w:jc w:val="both"/>
                              <w:rPr>
                                <w:sz w:val="21"/>
                                <w:szCs w:val="21"/>
                              </w:rPr>
                            </w:pPr>
                            <w:r w:rsidRPr="00C770F0">
                              <w:rPr>
                                <w:sz w:val="18"/>
                                <w:szCs w:val="18"/>
                              </w:rPr>
                              <w:t xml:space="preserve">    • Reinversión en infraestructura comunitaria</w:t>
                            </w:r>
                          </w:p>
                          <w:p w:rsidRPr="00C770F0" w:rsidR="00C770F0" w:rsidP="00C770F0" w:rsidRDefault="00C770F0" w14:paraId="34539E96" w14:textId="77777777">
                            <w:pPr>
                              <w:spacing w:before="20"/>
                              <w:jc w:val="both"/>
                              <w:rPr>
                                <w:sz w:val="21"/>
                                <w:szCs w:val="21"/>
                              </w:rPr>
                            </w:pPr>
                            <w:r w:rsidRPr="00C770F0">
                              <w:rPr>
                                <w:sz w:val="18"/>
                                <w:szCs w:val="18"/>
                              </w:rPr>
                              <w:t xml:space="preserve">    • Sostenibilidad económica a largo plazo</w:t>
                            </w:r>
                          </w:p>
                          <w:p w:rsidRPr="00C770F0" w:rsidR="00254FB0" w:rsidP="00254FB0" w:rsidRDefault="00254FB0" w14:paraId="18472695" w14:textId="1141979B">
                            <w:pPr>
                              <w:rPr>
                                <w:rFonts w:eastAsia="Montserrat Medium"/>
                                <w:color w:val="000000" w:themeColor="dark1"/>
                                <w:sz w:val="18"/>
                                <w:szCs w:val="18"/>
                              </w:rP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id="_x0000_s1047" style="position:absolute;margin-left:282pt;margin-top:37.8pt;width:236.65pt;height:93.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" w14:anchorId="5FE35EB5">
                <v:textbox inset="2.53958mm,2.53958mm,2.53958mm,2.53958mm">
                  <w:txbxContent>
                    <w:p w:rsidRPr="00C770F0" w:rsidR="00C770F0" w:rsidP="00C770F0" w:rsidRDefault="00C770F0" w14:paraId="1C61E017" w14:textId="77777777">
                      <w:pPr>
                        <w:spacing w:before="20"/>
                        <w:jc w:val="both"/>
                        <w:rPr>
                          <w:sz w:val="21"/>
                          <w:szCs w:val="21"/>
                        </w:rPr>
                      </w:pPr>
                      <w:r w:rsidRPr="00C770F0">
                        <w:rPr>
                          <w:sz w:val="18"/>
                          <w:szCs w:val="18"/>
                        </w:rPr>
                        <w:t>• Fijación de precios: costos operativos + tiempo de trabajo + valor cultural</w:t>
                      </w:r>
                    </w:p>
                    <w:p w:rsidRPr="00C770F0" w:rsidR="00C770F0" w:rsidP="00C770F0" w:rsidRDefault="00C770F0" w14:paraId="71DE9078" w14:textId="77777777">
                      <w:pPr>
                        <w:spacing w:before="20"/>
                        <w:jc w:val="both"/>
                        <w:rPr>
                          <w:sz w:val="21"/>
                          <w:szCs w:val="21"/>
                        </w:rPr>
                      </w:pPr>
                      <w:r w:rsidRPr="00C770F0">
                        <w:rPr>
                          <w:sz w:val="18"/>
                          <w:szCs w:val="18"/>
                        </w:rPr>
                        <w:t xml:space="preserve">    • Distribución equitativa de ingresos entre la comunidad</w:t>
                      </w:r>
                    </w:p>
                    <w:p w:rsidRPr="00C770F0" w:rsidR="00C770F0" w:rsidP="00C770F0" w:rsidRDefault="00C770F0" w14:paraId="02593BB1" w14:textId="77777777">
                      <w:pPr>
                        <w:spacing w:before="20"/>
                        <w:jc w:val="both"/>
                        <w:rPr>
                          <w:sz w:val="21"/>
                          <w:szCs w:val="21"/>
                        </w:rPr>
                      </w:pPr>
                      <w:r w:rsidRPr="00C770F0">
                        <w:rPr>
                          <w:sz w:val="18"/>
                          <w:szCs w:val="18"/>
                        </w:rPr>
                        <w:t xml:space="preserve">    • Reinversión en infraestructura comunitaria</w:t>
                      </w:r>
                    </w:p>
                    <w:p w:rsidRPr="00C770F0" w:rsidR="00C770F0" w:rsidP="00C770F0" w:rsidRDefault="00C770F0" w14:paraId="34539E96" w14:textId="77777777">
                      <w:pPr>
                        <w:spacing w:before="20"/>
                        <w:jc w:val="both"/>
                        <w:rPr>
                          <w:sz w:val="21"/>
                          <w:szCs w:val="21"/>
                        </w:rPr>
                      </w:pPr>
                      <w:r w:rsidRPr="00C770F0">
                        <w:rPr>
                          <w:sz w:val="18"/>
                          <w:szCs w:val="18"/>
                        </w:rPr>
                        <w:t xml:space="preserve">    • Sostenibilidad económica a largo plazo</w:t>
                      </w:r>
                    </w:p>
                    <w:p w:rsidRPr="00C770F0" w:rsidR="00254FB0" w:rsidP="00254FB0" w:rsidRDefault="00254FB0" w14:paraId="18472695" w14:textId="1141979B">
                      <w:pPr>
                        <w:rPr>
                          <w:rFonts w:eastAsia="Montserrat Medium"/>
                          <w:color w:val="000000" w:themeColor="dark1"/>
                          <w:sz w:val="18"/>
                          <w:szCs w:val="18"/>
                        </w:rPr>
                      </w:pPr>
                    </w:p>
                  </w:txbxContent>
                </v:textbox>
              </v:shape>
            </w:pict>
          </mc:Fallback>
        </mc:AlternateContent>
      </w:r>
      <w:r w:rsidRPr="00F94347">
        <w:rPr>
          <w:b/>
          <w:noProof/>
          <w:color w:val="000000"/>
          <w:sz w:val="20"/>
          <w:szCs w:val="20"/>
        </w:rPr>
        <mc:AlternateContent>
          <mc:Choice Requires="wps">
            <w:drawing>
              <wp:anchor distT="0" distB="0" distL="114300" distR="114300" simplePos="0" relativeHeight="251684864" behindDoc="0" locked="0" layoutInCell="1" allowOverlap="1" wp14:anchorId="7794FDBE" wp14:editId="5E981760">
                <wp:simplePos x="0" y="0"/>
                <wp:positionH relativeFrom="column">
                  <wp:posOffset>2211236</wp:posOffset>
                </wp:positionH>
                <wp:positionV relativeFrom="paragraph">
                  <wp:posOffset>130065</wp:posOffset>
                </wp:positionV>
                <wp:extent cx="1269365" cy="914400"/>
                <wp:effectExtent l="0" t="0" r="0" b="0"/>
                <wp:wrapNone/>
                <wp:docPr id="1043" name="Google Shape;1043;p30"/>
                <wp:cNvGraphicFramePr/>
                <a:graphic xmlns:a="http://schemas.openxmlformats.org/drawingml/2006/main">
                  <a:graphicData uri="http://schemas.microsoft.com/office/word/2010/wordprocessingShape">
                    <wps:wsp>
                      <wps:cNvSpPr txBox="1"/>
                      <wps:spPr>
                        <a:xfrm>
                          <a:off x="0" y="0"/>
                          <a:ext cx="1269365" cy="914400"/>
                        </a:xfrm>
                        <a:prstGeom prst="rect">
                          <a:avLst/>
                        </a:prstGeom>
                        <a:noFill/>
                        <a:ln>
                          <a:noFill/>
                        </a:ln>
                      </wps:spPr>
                      <wps:txbx>
                        <w:txbxContent>
                          <w:p w:rsidRPr="00787143" w:rsidR="00787143" w:rsidP="00787143" w:rsidRDefault="00254FB0" w14:paraId="3929DCEB" w14:textId="7E9745D0">
                            <w:pPr>
                              <w:rPr>
                                <w:rFonts w:eastAsia="Montserrat SemiBold"/>
                                <w:color w:val="000000" w:themeColor="dark1"/>
                                <w:sz w:val="20"/>
                                <w:szCs w:val="20"/>
                              </w:rPr>
                            </w:pPr>
                            <w:r w:rsidRPr="00254FB0">
                              <w:rPr>
                                <w:rFonts w:eastAsia="Montserrat SemiBold"/>
                                <w:color w:val="000000" w:themeColor="dark1"/>
                                <w:sz w:val="20"/>
                                <w:szCs w:val="20"/>
                              </w:rPr>
                              <w:t>Gestión económica y sostenibilidad</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shape id="Google Shape;1043;p30" style="position:absolute;margin-left:174.1pt;margin-top:10.25pt;width:99.95pt;height:1in;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4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" w14:anchorId="7794FDBE">
                <v:textbox inset="2.53958mm,2.53958mm,2.53958mm,2.53958mm">
                  <w:txbxContent>
                    <w:p w:rsidRPr="00787143" w:rsidR="00787143" w:rsidP="00787143" w:rsidRDefault="00254FB0" w14:paraId="3929DCEB" w14:textId="7E9745D0">
                      <w:pPr>
                        <w:rPr>
                          <w:rFonts w:eastAsia="Montserrat SemiBold"/>
                          <w:color w:val="000000" w:themeColor="dark1"/>
                          <w:sz w:val="20"/>
                          <w:szCs w:val="20"/>
                        </w:rPr>
                      </w:pPr>
                      <w:r w:rsidRPr="00254FB0">
                        <w:rPr>
                          <w:rFonts w:eastAsia="Montserrat SemiBold"/>
                          <w:color w:val="000000" w:themeColor="dark1"/>
                          <w:sz w:val="20"/>
                          <w:szCs w:val="20"/>
                        </w:rPr>
                        <w:t>Gestión económica y sostenibilidad</w:t>
                      </w:r>
                    </w:p>
                  </w:txbxContent>
                </v:textbox>
              </v:shape>
            </w:pict>
          </mc:Fallback>
        </mc:AlternateContent>
      </w:r>
      <w:r w:rsidRPr="00F94347">
        <w:rPr>
          <w:b/>
          <w:noProof/>
          <w:color w:val="000000"/>
          <w:sz w:val="20"/>
          <w:szCs w:val="20"/>
        </w:rPr>
        <mc:AlternateContent>
          <mc:Choice Requires="wps">
            <w:drawing>
              <wp:anchor distT="0" distB="0" distL="114300" distR="114300" simplePos="0" relativeHeight="251689984" behindDoc="0" locked="0" layoutInCell="1" allowOverlap="1" wp14:anchorId="2A8CE56A" wp14:editId="1F3B0F4A">
                <wp:simplePos x="0" y="0"/>
                <wp:positionH relativeFrom="column">
                  <wp:posOffset>1546336</wp:posOffset>
                </wp:positionH>
                <wp:positionV relativeFrom="paragraph">
                  <wp:posOffset>516144</wp:posOffset>
                </wp:positionV>
                <wp:extent cx="486369" cy="0"/>
                <wp:effectExtent l="0" t="38100" r="47625" b="50800"/>
                <wp:wrapNone/>
                <wp:docPr id="1051" name="Google Shape;1051;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6369" cy="0"/>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51;p30" style="position:absolute;margin-left:121.75pt;margin-top:40.65pt;width:38.3pt;height:0;z-index:25168998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" w14:anchorId="343B607C">
                <v:stroke endarrow="oval"/>
                <o:lock v:ext="edit" shapetype="f"/>
              </v:shape>
            </w:pict>
          </mc:Fallback>
        </mc:AlternateContent>
      </w:r>
      <w:r w:rsidRPr="00F94347" w:rsidR="005C4322">
        <w:rPr>
          <w:b/>
          <w:noProof/>
          <w:color w:val="000000"/>
          <w:sz w:val="20"/>
          <w:szCs w:val="20"/>
        </w:rPr>
        <mc:AlternateContent>
          <mc:Choice Requires="wps">
            <w:drawing>
              <wp:anchor distT="0" distB="0" distL="114300" distR="114300" simplePos="0" relativeHeight="251697152" behindDoc="0" locked="0" layoutInCell="1" allowOverlap="1" wp14:anchorId="5B5C788B" wp14:editId="3C20D730">
                <wp:simplePos x="0" y="0"/>
                <wp:positionH relativeFrom="column">
                  <wp:posOffset>1009706</wp:posOffset>
                </wp:positionH>
                <wp:positionV relativeFrom="paragraph">
                  <wp:posOffset>130672</wp:posOffset>
                </wp:positionV>
                <wp:extent cx="561600" cy="561600"/>
                <wp:effectExtent l="0" t="0" r="10160" b="10160"/>
                <wp:wrapNone/>
                <wp:docPr id="44609672" name="Google Shape;1033;p30"/>
                <wp:cNvGraphicFramePr/>
                <a:graphic xmlns:a="http://schemas.openxmlformats.org/drawingml/2006/main">
                  <a:graphicData uri="http://schemas.microsoft.com/office/word/2010/wordprocessingShape">
                    <wps:wsp>
                      <wps:cNvSpPr/>
                      <wps:spPr>
                        <a:xfrm flipH="1">
                          <a:off x="0" y="0"/>
                          <a:ext cx="561600" cy="561600"/>
                        </a:xfrm>
                        <a:prstGeom prst="ellipse">
                          <a:avLst/>
                        </a:prstGeom>
                        <a:solidFill>
                          <a:schemeClr val="accent1"/>
                        </a:solidFill>
                        <a:ln w="9525" cap="flat" cmpd="sng">
                          <a:solidFill>
                            <a:schemeClr val="dk1"/>
                          </a:solidFill>
                          <a:prstDash val="solid"/>
                          <a:round/>
                          <a:headEnd type="none" w="sm" len="sm"/>
                          <a:tailEnd type="none" w="sm" len="sm"/>
                        </a:ln>
                      </wps:spPr>
                      <wps:txbx>
                        <w:txbxContent>
                          <w:p w:rsidRPr="00787143" w:rsidR="005C4322" w:rsidP="005C4322" w:rsidRDefault="005C4322" w14:paraId="2F7A1A8F" w14:textId="77777777">
                            <w:pPr>
                              <w:jc w:val="cente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wps:txbx>
                      <wps:bodyPr spcFirstLastPara="1" wrap="square" lIns="91425" tIns="91425" rIns="91425" bIns="91425" anchor="ctr" anchorCtr="0">
                        <a:noAutofit/>
                      </wps:bodyPr>
                    </wps:wsp>
                  </a:graphicData>
                </a:graphic>
              </wp:anchor>
            </w:drawing>
          </mc:Choice>
          <mc:Fallback>
            <w:pict>
              <v:oval id="_x0000_s1049" style="position:absolute;margin-left:79.5pt;margin-top:10.3pt;width:44.2pt;height:44.2pt;flip:x;z-index:251697152;visibility:visible;mso-wrap-style:square;mso-wrap-distance-left:9pt;mso-wrap-distance-top:0;mso-wrap-distance-right:9pt;mso-wrap-distance-bottom:0;mso-position-horizontal:absolute;mso-position-horizontal-relative:text;mso-position-vertical:absolute;mso-position-vertical-relative:text;v-text-anchor:middle" fillcolor="#4f81bd [3204]" strokecolor="black [3200]" w14:anchorId="5B5C78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">
                <v:stroke startarrowwidth="narrow" startarrowlength="short" endarrowwidth="narrow" endarrowlength="short"/>
                <v:textbox inset="2.53958mm,2.53958mm,2.53958mm,2.53958mm">
                  <w:txbxContent>
                    <w:p w:rsidRPr="00787143" w:rsidR="005C4322" w:rsidP="005C4322" w:rsidRDefault="005C4322" w14:paraId="2F7A1A8F" w14:textId="77777777">
                      <w:pPr>
                        <w:jc w:val="center"/>
                        <w:rPr>
                          <w:color w:val="000000"/>
                          <w:sz w:val="20"/>
                          <w:szCs w:val="20"/>
                        </w:rPr>
                      </w:pPr>
                      <w:r w:rsidRPr="00787143">
                        <w:rPr>
                          <w:rFonts w:ascii="Apple Color Emoji" w:hAnsi="Apple Color Emoji" w:cs="Apple Color Emoji"/>
                          <w:color w:val="000000"/>
                          <w:sz w:val="20"/>
                          <w:szCs w:val="20"/>
                        </w:rPr>
                        <w:t>🎯</w:t>
                      </w:r>
                      <w:r w:rsidRPr="00787143">
                        <w:rPr>
                          <w:color w:val="000000"/>
                          <w:sz w:val="20"/>
                          <w:szCs w:val="20"/>
                        </w:rPr>
                        <w:t xml:space="preserve"> </w:t>
                      </w:r>
                    </w:p>
                  </w:txbxContent>
                </v:textbox>
              </v:oval>
            </w:pict>
          </mc:Fallback>
        </mc:AlternateContent>
      </w:r>
    </w:p>
    <w:p w:rsidRPr="00F94347" w:rsidR="008238CF" w:rsidP="00F94347" w:rsidRDefault="00254FB0" w14:paraId="521F04EE" w14:textId="5575DD3B">
      <w:pPr>
        <w:spacing w:line="360" w:lineRule="auto"/>
        <w:ind w:left="360"/>
        <w:rPr>
          <w:sz w:val="20"/>
          <w:szCs w:val="20"/>
        </w:rPr>
      </w:pPr>
      <w:r w:rsidRPr="00F94347">
        <w:rPr>
          <w:b/>
          <w:noProof/>
          <w:color w:val="000000"/>
          <w:sz w:val="20"/>
          <w:szCs w:val="20"/>
        </w:rPr>
        <mc:AlternateContent>
          <mc:Choice Requires="wps">
            <w:drawing>
              <wp:anchor distT="0" distB="0" distL="114300" distR="114300" simplePos="0" relativeHeight="251713536" behindDoc="0" locked="0" layoutInCell="1" allowOverlap="1" wp14:anchorId="6890F05E" wp14:editId="6CC98B07">
                <wp:simplePos x="0" y="0"/>
                <wp:positionH relativeFrom="column">
                  <wp:posOffset>3239411</wp:posOffset>
                </wp:positionH>
                <wp:positionV relativeFrom="paragraph">
                  <wp:posOffset>39094</wp:posOffset>
                </wp:positionV>
                <wp:extent cx="240030" cy="7582"/>
                <wp:effectExtent l="0" t="25400" r="52070" b="56515"/>
                <wp:wrapNone/>
                <wp:docPr id="308285614" name="Google Shape;1048;p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0030" cy="7582"/>
                        </a:xfrm>
                        <a:prstGeom prst="straightConnector1">
                          <a:avLst/>
                        </a:prstGeom>
                        <a:noFill/>
                        <a:ln w="9525" cap="flat" cmpd="sng">
                          <a:solidFill>
                            <a:schemeClr val="dk1"/>
                          </a:solidFill>
                          <a:prstDash val="solid"/>
                          <a:round/>
                          <a:headEnd type="none" w="med" len="med"/>
                          <a:tailEnd type="oval" w="med" len="med"/>
                        </a:ln>
                      </wps:spPr>
                      <wps:bodyPr/>
                    </wps:wsp>
                  </a:graphicData>
                </a:graphic>
              </wp:anchor>
            </w:drawing>
          </mc:Choice>
          <mc:Fallback>
            <w:pict>
              <v:shape id="Google Shape;1048;p30" style="position:absolute;margin-left:255.05pt;margin-top:3.1pt;width:18.9pt;height:.6pt;z-index:25171353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" w14:anchorId="37FAC3FC">
                <v:stroke endarrow="oval"/>
                <o:lock v:ext="edit" shapetype="f"/>
              </v:shape>
            </w:pict>
          </mc:Fallback>
        </mc:AlternateContent>
      </w:r>
    </w:p>
    <w:p w:rsidRPr="00F94347" w:rsidR="00787143" w:rsidP="00F94347" w:rsidRDefault="00787143" w14:paraId="55333788" w14:textId="77777777">
      <w:pPr>
        <w:spacing w:line="360" w:lineRule="auto"/>
        <w:ind w:left="360"/>
        <w:rPr>
          <w:sz w:val="20"/>
          <w:szCs w:val="20"/>
        </w:rPr>
      </w:pPr>
    </w:p>
    <w:p w:rsidRPr="00F94347" w:rsidR="00787143" w:rsidP="00F94347" w:rsidRDefault="00787143" w14:paraId="2296823E" w14:textId="77777777">
      <w:pPr>
        <w:spacing w:line="360" w:lineRule="auto"/>
        <w:ind w:left="360"/>
        <w:rPr>
          <w:sz w:val="20"/>
          <w:szCs w:val="20"/>
        </w:rPr>
      </w:pPr>
    </w:p>
    <w:p w:rsidRPr="00F94347" w:rsidR="00787143" w:rsidP="00F94347" w:rsidRDefault="00AB56B1" w14:paraId="7BC9462B" w14:textId="77777777">
      <w:pPr>
        <w:spacing w:line="360" w:lineRule="auto"/>
        <w:ind w:left="360"/>
        <w:rPr>
          <w:sz w:val="20"/>
          <w:szCs w:val="20"/>
        </w:rPr>
      </w:pPr>
      <w:commentRangeEnd w:id="38"/>
      <w:r w:rsidRPr="00F94347">
        <w:rPr>
          <w:rStyle w:val="Refdecomentario"/>
          <w:sz w:val="20"/>
          <w:szCs w:val="20"/>
        </w:rPr>
        <w:commentReference w:id="38"/>
      </w:r>
      <w:commentRangeEnd w:id="39"/>
      <w:r>
        <w:rPr>
          <w:rStyle w:val="CommentReference"/>
        </w:rPr>
        <w:commentReference w:id="39"/>
      </w:r>
    </w:p>
    <w:p w:rsidRPr="00F94347" w:rsidR="00AB56B1" w:rsidP="00F94347" w:rsidRDefault="00AB56B1" w14:paraId="54A5518D" w14:textId="77777777">
      <w:pPr>
        <w:spacing w:line="360" w:lineRule="auto"/>
        <w:ind w:left="360"/>
        <w:rPr>
          <w:sz w:val="20"/>
          <w:szCs w:val="20"/>
        </w:rPr>
      </w:pPr>
    </w:p>
    <w:p w:rsidRPr="00F94347" w:rsidR="00AB56B1" w:rsidP="00F94347" w:rsidRDefault="00AB56B1" w14:paraId="7559A76D" w14:textId="77777777">
      <w:pPr>
        <w:spacing w:line="360" w:lineRule="auto"/>
        <w:ind w:left="360"/>
        <w:rPr>
          <w:sz w:val="20"/>
          <w:szCs w:val="20"/>
        </w:rPr>
      </w:pPr>
    </w:p>
    <w:p w:rsidRPr="00F94347" w:rsidR="00AB56B1" w:rsidP="00F94347" w:rsidRDefault="00AB56B1" w14:paraId="3C2C09B4" w14:textId="77777777">
      <w:pPr>
        <w:spacing w:line="360" w:lineRule="auto"/>
        <w:ind w:left="360"/>
        <w:rPr>
          <w:sz w:val="20"/>
          <w:szCs w:val="20"/>
        </w:rPr>
      </w:pPr>
    </w:p>
    <w:p w:rsidRPr="00F94347" w:rsidR="00787143" w:rsidP="00F94347" w:rsidRDefault="00B538EB" w14:paraId="5EF9E8FF" w14:textId="047210E4">
      <w:pPr>
        <w:ind w:left="357"/>
        <w:rPr>
          <w:sz w:val="20"/>
          <w:szCs w:val="20"/>
        </w:rPr>
      </w:pPr>
      <w:r w:rsidRPr="00F94347">
        <w:rPr>
          <w:sz w:val="20"/>
          <w:szCs w:val="20"/>
        </w:rPr>
        <w:t>Las personas visitantes valoran la información clara, detallada y transparente sobre las experiencias ofrecidas. Por ello, es importante describir las actividades de manera precisa, incluyendo su duración, nivel de dificultad, condiciones de participación y aportes económicos. La información debe presentarse en formatos accesibles, compatibles con lectores de pantalla y con descripciones que no dependan exclusivamente de elementos visuales.</w:t>
      </w:r>
    </w:p>
    <w:p w:rsidRPr="00F94347" w:rsidR="00787143" w:rsidP="00F94347" w:rsidRDefault="00787143" w14:paraId="583BD56C" w14:textId="77777777">
      <w:pPr>
        <w:ind w:left="357"/>
        <w:rPr>
          <w:sz w:val="20"/>
          <w:szCs w:val="20"/>
        </w:rPr>
      </w:pPr>
    </w:p>
    <w:p w:rsidRPr="00F94347" w:rsidR="00787143" w:rsidP="00F94347" w:rsidRDefault="00787143" w14:paraId="3DDA2D62" w14:textId="77777777">
      <w:pPr>
        <w:ind w:left="357"/>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B538EB" w:rsidTr="00B538EB" w14:paraId="7A5EB28D" w14:textId="77777777">
        <w:trPr>
          <w:trHeight w:val="664"/>
        </w:trPr>
        <w:tc>
          <w:tcPr>
            <w:tcW w:w="9000" w:type="dxa"/>
            <w:tcBorders>
              <w:top w:val="single" w:color="39A900" w:sz="6" w:space="0"/>
              <w:left w:val="single" w:color="39A900" w:sz="6" w:space="0"/>
              <w:bottom w:val="single" w:color="39A900" w:sz="6" w:space="0"/>
              <w:right w:val="single" w:color="39A900" w:sz="6" w:space="0"/>
            </w:tcBorders>
            <w:shd w:val="clear" w:color="auto" w:fill="F2F7EE"/>
            <w:tcMar>
              <w:top w:w="160" w:type="dxa"/>
              <w:left w:w="240" w:type="dxa"/>
              <w:bottom w:w="160" w:type="dxa"/>
              <w:right w:w="240" w:type="dxa"/>
            </w:tcMar>
          </w:tcPr>
          <w:p w:rsidRPr="00F94347" w:rsidR="00B538EB" w:rsidP="00F94347" w:rsidRDefault="00B538EB" w14:paraId="0218D670" w14:textId="13B624FD">
            <w:pPr>
              <w:spacing w:after="80"/>
              <w:rPr>
                <w:sz w:val="20"/>
                <w:szCs w:val="20"/>
              </w:rPr>
            </w:pPr>
            <w:commentRangeStart w:id="40"/>
            <w:proofErr w:type="gramStart"/>
            <w:r w:rsidRPr="00F94347">
              <w:rPr>
                <w:rFonts w:ascii="Apple Color Emoji" w:hAnsi="Apple Color Emoji" w:cs="Apple Color Emoji"/>
                <w:b/>
                <w:bCs/>
                <w:sz w:val="20"/>
                <w:szCs w:val="20"/>
              </w:rPr>
              <w:t>✅</w:t>
            </w:r>
            <w:r w:rsidRPr="00F94347">
              <w:rPr>
                <w:b/>
                <w:bCs/>
                <w:sz w:val="20"/>
                <w:szCs w:val="20"/>
              </w:rPr>
              <w:t xml:space="preserve">  Buena</w:t>
            </w:r>
            <w:proofErr w:type="gramEnd"/>
            <w:r w:rsidRPr="00F94347">
              <w:rPr>
                <w:b/>
                <w:bCs/>
                <w:sz w:val="20"/>
                <w:szCs w:val="20"/>
              </w:rPr>
              <w:t xml:space="preserve"> práctica</w:t>
            </w:r>
          </w:p>
          <w:p w:rsidRPr="00F94347" w:rsidR="00B538EB" w:rsidP="00F94347" w:rsidRDefault="00B538EB" w14:paraId="0DE73812" w14:textId="77777777">
            <w:pPr>
              <w:spacing w:before="30"/>
              <w:rPr>
                <w:sz w:val="20"/>
                <w:szCs w:val="20"/>
              </w:rPr>
            </w:pPr>
            <w:r w:rsidRPr="00F94347">
              <w:rPr>
                <w:sz w:val="20"/>
                <w:szCs w:val="20"/>
              </w:rPr>
              <w:t>La fijación de precios debe considerar los costos de operación, el tiempo de trabajo de las personas prestadoras y el valor cultural de las experiencias. La distribución de los ingresos debe realizarse de manera equitativa, garantizando beneficios para la comunidad y la sostenibilidad de las actividades.</w:t>
            </w:r>
            <w:commentRangeEnd w:id="40"/>
            <w:r w:rsidRPr="00F94347">
              <w:rPr>
                <w:rStyle w:val="Refdecomentario"/>
                <w:sz w:val="20"/>
                <w:szCs w:val="20"/>
              </w:rPr>
              <w:commentReference w:id="40"/>
            </w:r>
          </w:p>
        </w:tc>
      </w:tr>
    </w:tbl>
    <w:p w:rsidRPr="00F94347" w:rsidR="00B538EB" w:rsidP="00F94347" w:rsidRDefault="00B538EB" w14:paraId="1DF4BBEB" w14:textId="77777777">
      <w:pPr>
        <w:spacing w:after="140"/>
        <w:rPr>
          <w:sz w:val="20"/>
          <w:szCs w:val="20"/>
        </w:rPr>
      </w:pPr>
    </w:p>
    <w:p w:rsidRPr="00F94347" w:rsidR="00B538EB" w:rsidP="00F94347" w:rsidRDefault="00B538EB" w14:paraId="713D8BED" w14:textId="77777777">
      <w:pPr>
        <w:ind w:left="357"/>
        <w:rPr>
          <w:b/>
          <w:bCs/>
          <w:sz w:val="20"/>
          <w:szCs w:val="20"/>
        </w:rPr>
      </w:pPr>
      <w:r w:rsidRPr="00F94347">
        <w:rPr>
          <w:b/>
          <w:bCs/>
          <w:sz w:val="20"/>
          <w:szCs w:val="20"/>
        </w:rPr>
        <w:t>Importancia de la comercialización en la sostenibilidad</w:t>
      </w:r>
    </w:p>
    <w:p w:rsidRPr="00F94347" w:rsidR="00B538EB" w:rsidP="00F94347" w:rsidRDefault="00B538EB" w14:paraId="612DE879" w14:textId="77777777">
      <w:pPr>
        <w:ind w:left="357"/>
        <w:rPr>
          <w:sz w:val="20"/>
          <w:szCs w:val="20"/>
        </w:rPr>
      </w:pPr>
    </w:p>
    <w:p w:rsidRPr="00F94347" w:rsidR="00B538EB" w:rsidP="00F94347" w:rsidRDefault="00B538EB" w14:paraId="393C6105" w14:textId="77777777">
      <w:pPr>
        <w:ind w:left="357"/>
        <w:rPr>
          <w:sz w:val="20"/>
          <w:szCs w:val="20"/>
        </w:rPr>
      </w:pPr>
      <w:r w:rsidRPr="00F94347">
        <w:rPr>
          <w:sz w:val="20"/>
          <w:szCs w:val="20"/>
        </w:rPr>
        <w:lastRenderedPageBreak/>
        <w:t>La comercialización adecuada de las actividades turísticas permite posicionar la oferta comunitaria en el mercado y generar ingresos que contribuyan al bienestar del territorio. Sin embargo, es fundamental evitar la sobreexplotación de los recursos y la saturación de las actividades.</w:t>
      </w:r>
    </w:p>
    <w:p w:rsidRPr="00F94347" w:rsidR="00B538EB" w:rsidP="00F94347" w:rsidRDefault="00B538EB" w14:paraId="5C62C858" w14:textId="77777777">
      <w:pPr>
        <w:ind w:left="357"/>
        <w:rPr>
          <w:sz w:val="20"/>
          <w:szCs w:val="20"/>
        </w:rPr>
      </w:pPr>
    </w:p>
    <w:p w:rsidRPr="00F94347" w:rsidR="00B538EB" w:rsidP="00F94347" w:rsidRDefault="00B538EB" w14:paraId="54ACB567" w14:textId="77777777">
      <w:pPr>
        <w:ind w:left="357"/>
        <w:rPr>
          <w:sz w:val="20"/>
          <w:szCs w:val="20"/>
        </w:rPr>
      </w:pPr>
      <w:r w:rsidRPr="00F94347">
        <w:rPr>
          <w:sz w:val="20"/>
          <w:szCs w:val="20"/>
        </w:rPr>
        <w:t>La planificación de la demanda y la gestión de reservas permiten mantener un equilibrio entre la capacidad de la comunidad y el número de visitantes. Este equilibrio es esencial para preservar la calidad de las experiencias y evitar impactos negativos en la vida cotidiana del territorio.</w:t>
      </w:r>
    </w:p>
    <w:p w:rsidRPr="00F94347" w:rsidR="00B538EB" w:rsidP="00F94347" w:rsidRDefault="00B538EB" w14:paraId="00B81DAB" w14:textId="77777777">
      <w:pPr>
        <w:ind w:left="357"/>
        <w:rPr>
          <w:sz w:val="20"/>
          <w:szCs w:val="20"/>
        </w:rPr>
      </w:pPr>
    </w:p>
    <w:p w:rsidRPr="00F94347" w:rsidR="00787143" w:rsidP="00F94347" w:rsidRDefault="00B538EB" w14:paraId="4E67E88F" w14:textId="3256D627">
      <w:pPr>
        <w:ind w:left="357"/>
        <w:rPr>
          <w:sz w:val="20"/>
          <w:szCs w:val="20"/>
        </w:rPr>
      </w:pPr>
      <w:r w:rsidRPr="00F94347">
        <w:rPr>
          <w:sz w:val="20"/>
          <w:szCs w:val="20"/>
        </w:rPr>
        <w:t>El fortalecimiento de la comercialización también implica el desarrollo de capacidades de gestión administrativa, comunicación y uso de herramientas digitales. Las alianzas con instituciones públicas, organizaciones sociales y operadores turísticos facilitan el acceso a mercados y la promoción de la oferta comunitaria.</w:t>
      </w:r>
    </w:p>
    <w:p w:rsidRPr="00F94347" w:rsidR="00787143" w:rsidP="00F94347" w:rsidRDefault="00787143" w14:paraId="13DD1856" w14:textId="77777777">
      <w:pPr>
        <w:spacing w:line="360" w:lineRule="auto"/>
        <w:ind w:left="360"/>
        <w:rPr>
          <w:sz w:val="20"/>
          <w:szCs w:val="20"/>
        </w:rPr>
      </w:pPr>
    </w:p>
    <w:p w:rsidRPr="00F94347" w:rsidR="00B538EB" w:rsidP="00F94347" w:rsidRDefault="00B538EB" w14:paraId="4598BC58"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B538EB" w:rsidTr="00A06C47" w14:paraId="6D6CBCB1" w14:textId="77777777">
        <w:tc>
          <w:tcPr>
            <w:tcW w:w="9000" w:type="dxa"/>
            <w:tcBorders>
              <w:top w:val="single" w:color="FDD835" w:sz="6" w:space="0"/>
              <w:left w:val="single" w:color="FDD835" w:sz="6" w:space="0"/>
              <w:bottom w:val="single" w:color="FDD835" w:sz="6" w:space="0"/>
              <w:right w:val="single" w:color="FDD835" w:sz="6" w:space="0"/>
            </w:tcBorders>
            <w:shd w:val="clear" w:color="auto" w:fill="FFFDE7"/>
            <w:tcMar>
              <w:top w:w="160" w:type="dxa"/>
              <w:left w:w="240" w:type="dxa"/>
              <w:bottom w:w="160" w:type="dxa"/>
              <w:right w:w="240" w:type="dxa"/>
            </w:tcMar>
          </w:tcPr>
          <w:p w:rsidRPr="00F94347" w:rsidR="00B538EB" w:rsidP="00F94347" w:rsidRDefault="00B538EB" w14:paraId="0F7E586F" w14:textId="10606C41">
            <w:pPr>
              <w:spacing w:after="80"/>
              <w:rPr>
                <w:sz w:val="20"/>
                <w:szCs w:val="20"/>
              </w:rPr>
            </w:pPr>
            <w:commentRangeStart w:id="41"/>
            <w:proofErr w:type="gramStart"/>
            <w:r w:rsidRPr="00F94347">
              <w:rPr>
                <w:rFonts w:ascii="Apple Color Emoji" w:hAnsi="Apple Color Emoji" w:cs="Apple Color Emoji"/>
                <w:b/>
                <w:bCs/>
                <w:sz w:val="20"/>
                <w:szCs w:val="20"/>
              </w:rPr>
              <w:t>📋</w:t>
            </w:r>
            <w:r w:rsidRPr="00F94347">
              <w:rPr>
                <w:b/>
                <w:bCs/>
                <w:sz w:val="20"/>
                <w:szCs w:val="20"/>
              </w:rPr>
              <w:t xml:space="preserve">  Para</w:t>
            </w:r>
            <w:proofErr w:type="gramEnd"/>
            <w:r w:rsidRPr="00F94347">
              <w:rPr>
                <w:b/>
                <w:bCs/>
                <w:sz w:val="20"/>
                <w:szCs w:val="20"/>
              </w:rPr>
              <w:t xml:space="preserve"> recordar</w:t>
            </w:r>
          </w:p>
          <w:p w:rsidRPr="00F94347" w:rsidR="00B538EB" w:rsidP="00F94347" w:rsidRDefault="00B538EB" w14:paraId="7D135357" w14:textId="77777777">
            <w:pPr>
              <w:spacing w:before="30"/>
              <w:rPr>
                <w:sz w:val="20"/>
                <w:szCs w:val="20"/>
              </w:rPr>
            </w:pPr>
            <w:r w:rsidRPr="00F94347">
              <w:rPr>
                <w:sz w:val="20"/>
                <w:szCs w:val="20"/>
              </w:rPr>
              <w:t>Una comercialización sostenible del turismo comunitario requiere:</w:t>
            </w:r>
          </w:p>
          <w:p w:rsidRPr="00F94347" w:rsidR="00B538EB" w:rsidP="00F94347" w:rsidRDefault="00B538EB" w14:paraId="69713992" w14:textId="77777777">
            <w:pPr>
              <w:spacing w:before="30"/>
              <w:rPr>
                <w:sz w:val="20"/>
                <w:szCs w:val="20"/>
              </w:rPr>
            </w:pPr>
            <w:r w:rsidRPr="00F94347">
              <w:rPr>
                <w:sz w:val="20"/>
                <w:szCs w:val="20"/>
              </w:rPr>
              <w:t>• Definir claramente el mercado objetivo.</w:t>
            </w:r>
          </w:p>
          <w:p w:rsidRPr="00F94347" w:rsidR="00B538EB" w:rsidP="00F94347" w:rsidRDefault="00B538EB" w14:paraId="37BA97BE" w14:textId="77777777">
            <w:pPr>
              <w:spacing w:before="30"/>
              <w:rPr>
                <w:sz w:val="20"/>
                <w:szCs w:val="20"/>
              </w:rPr>
            </w:pPr>
            <w:r w:rsidRPr="00F94347">
              <w:rPr>
                <w:sz w:val="20"/>
                <w:szCs w:val="20"/>
              </w:rPr>
              <w:t>• Presentar información accesible y transparente al visitante.</w:t>
            </w:r>
          </w:p>
          <w:p w:rsidRPr="00F94347" w:rsidR="00B538EB" w:rsidP="00F94347" w:rsidRDefault="00B538EB" w14:paraId="0C5C179D" w14:textId="77777777">
            <w:pPr>
              <w:spacing w:before="30"/>
              <w:rPr>
                <w:sz w:val="20"/>
                <w:szCs w:val="20"/>
              </w:rPr>
            </w:pPr>
            <w:r w:rsidRPr="00F94347">
              <w:rPr>
                <w:sz w:val="20"/>
                <w:szCs w:val="20"/>
              </w:rPr>
              <w:t>• Fijar precios que reconozcan el valor cultural y el trabajo comunitario.</w:t>
            </w:r>
          </w:p>
          <w:p w:rsidRPr="00F94347" w:rsidR="00B538EB" w:rsidP="00F94347" w:rsidRDefault="00B538EB" w14:paraId="44028F5E" w14:textId="77777777">
            <w:pPr>
              <w:spacing w:before="30"/>
              <w:rPr>
                <w:sz w:val="20"/>
                <w:szCs w:val="20"/>
              </w:rPr>
            </w:pPr>
            <w:r w:rsidRPr="00F94347">
              <w:rPr>
                <w:sz w:val="20"/>
                <w:szCs w:val="20"/>
              </w:rPr>
              <w:t>• Distribuir los ingresos de manera equitativa.</w:t>
            </w:r>
          </w:p>
          <w:p w:rsidRPr="00F94347" w:rsidR="00B538EB" w:rsidP="00F94347" w:rsidRDefault="00B538EB" w14:paraId="3142DEDE" w14:textId="77777777">
            <w:pPr>
              <w:spacing w:before="30"/>
              <w:rPr>
                <w:sz w:val="20"/>
                <w:szCs w:val="20"/>
              </w:rPr>
            </w:pPr>
            <w:r w:rsidRPr="00F94347">
              <w:rPr>
                <w:sz w:val="20"/>
                <w:szCs w:val="20"/>
              </w:rPr>
              <w:t>• Planificar la demanda para proteger la capacidad del territorio.</w:t>
            </w:r>
            <w:commentRangeEnd w:id="41"/>
            <w:r w:rsidRPr="00F94347">
              <w:rPr>
                <w:rStyle w:val="Refdecomentario"/>
                <w:sz w:val="20"/>
                <w:szCs w:val="20"/>
              </w:rPr>
              <w:commentReference w:id="41"/>
            </w:r>
          </w:p>
        </w:tc>
      </w:tr>
    </w:tbl>
    <w:p w:rsidRPr="00F94347" w:rsidR="00787143" w:rsidP="00F94347" w:rsidRDefault="00787143" w14:paraId="635C956D" w14:textId="77777777">
      <w:pPr>
        <w:spacing w:line="360" w:lineRule="auto"/>
        <w:ind w:left="360"/>
        <w:rPr>
          <w:sz w:val="20"/>
          <w:szCs w:val="20"/>
        </w:rPr>
      </w:pPr>
    </w:p>
    <w:p w:rsidRPr="00F94347" w:rsidR="00CD5A77" w:rsidP="00F94347" w:rsidRDefault="00CD5A77" w14:paraId="789085F0" w14:textId="77777777">
      <w:pPr>
        <w:pStyle w:val="Ttulo1"/>
        <w:spacing w:before="0" w:after="0"/>
        <w:rPr>
          <w:color w:val="000000" w:themeColor="text1"/>
          <w:szCs w:val="20"/>
        </w:rPr>
      </w:pPr>
      <w:r w:rsidRPr="1CF5EA52" w:rsidR="00CD5A77">
        <w:rPr>
          <w:color w:val="000000" w:themeColor="text1" w:themeTint="FF" w:themeShade="FF"/>
        </w:rPr>
        <w:t>4. Alianzas estratégicas y calidad</w:t>
      </w:r>
    </w:p>
    <w:p w:rsidR="1CF5EA52" w:rsidP="1CF5EA52" w:rsidRDefault="1CF5EA52" w14:paraId="75F8EA37" w14:textId="7D8A2D5D">
      <w:pPr>
        <w:pStyle w:val="Normal"/>
      </w:pPr>
    </w:p>
    <w:p w:rsidR="7B22EF42" w:rsidP="1CF5EA52" w:rsidRDefault="7B22EF42" w14:paraId="6BD1CB03" w14:textId="6847274A">
      <w:pPr>
        <w:pStyle w:val="Normal"/>
        <w:rPr>
          <w:sz w:val="20"/>
          <w:szCs w:val="20"/>
        </w:rPr>
      </w:pPr>
      <w:r w:rsidRPr="1CF5EA52" w:rsidR="7B22EF42">
        <w:rPr>
          <w:rFonts w:ascii="Arial" w:hAnsi="Arial" w:eastAsia="Arial" w:cs="Arial"/>
          <w:color w:val="auto"/>
          <w:sz w:val="20"/>
          <w:szCs w:val="20"/>
          <w:lang w:eastAsia="es-CO" w:bidi="ar-SA"/>
        </w:rPr>
        <w:t>En este punto se abordan los mecanismos de cooperación entre actores del territorio, las capacidades que deben desarrollar los prestadores de servicios y los criterios de calidad que orientan una oferta pertinente, accesible y competitiva.</w:t>
      </w:r>
    </w:p>
    <w:p w:rsidRPr="00F94347" w:rsidR="00CD5A77" w:rsidP="1CF5EA52" w:rsidRDefault="00CD5A77" w14:paraId="5B6F3548" w14:textId="77777777">
      <w:pPr>
        <w:rPr>
          <w:sz w:val="20"/>
          <w:szCs w:val="20"/>
        </w:rPr>
      </w:pPr>
    </w:p>
    <w:p w:rsidRPr="00F94347" w:rsidR="00CD5A77" w:rsidP="00F94347" w:rsidRDefault="00CD5A77" w14:paraId="545BF6FA" w14:textId="77777777">
      <w:pPr>
        <w:pStyle w:val="Ttulo2"/>
        <w:spacing w:before="0" w:after="0"/>
        <w:rPr>
          <w:color w:val="000000" w:themeColor="text1"/>
          <w:szCs w:val="20"/>
        </w:rPr>
      </w:pPr>
      <w:r w:rsidRPr="00F94347">
        <w:rPr>
          <w:bCs/>
          <w:color w:val="000000" w:themeColor="text1"/>
          <w:szCs w:val="20"/>
        </w:rPr>
        <w:t>4.1 Alianzas estratégicas</w:t>
      </w:r>
    </w:p>
    <w:p w:rsidRPr="00F94347" w:rsidR="00CD5A77" w:rsidP="00F94347" w:rsidRDefault="00CD5A77" w14:paraId="671EBD45" w14:textId="77777777">
      <w:pPr>
        <w:rPr>
          <w:color w:val="000000" w:themeColor="text1"/>
          <w:sz w:val="20"/>
          <w:szCs w:val="20"/>
        </w:rPr>
      </w:pPr>
    </w:p>
    <w:p w:rsidRPr="00F94347" w:rsidR="00CD5A77" w:rsidP="00F94347" w:rsidRDefault="00CD5A77" w14:paraId="214FE1DA" w14:textId="77777777">
      <w:pPr>
        <w:pStyle w:val="Ttulo3"/>
        <w:spacing w:before="0" w:after="0"/>
        <w:rPr>
          <w:color w:val="000000" w:themeColor="text1"/>
          <w:szCs w:val="20"/>
        </w:rPr>
      </w:pPr>
      <w:r w:rsidRPr="00F94347">
        <w:rPr>
          <w:bCs/>
          <w:color w:val="000000" w:themeColor="text1"/>
          <w:szCs w:val="20"/>
        </w:rPr>
        <w:t>Concepto e importancia</w:t>
      </w:r>
    </w:p>
    <w:p w:rsidRPr="00F94347" w:rsidR="00CD5A77" w:rsidP="00F94347" w:rsidRDefault="00CD5A77" w14:paraId="10981D3F" w14:textId="77777777">
      <w:pPr>
        <w:rPr>
          <w:color w:val="000000" w:themeColor="text1"/>
          <w:sz w:val="20"/>
          <w:szCs w:val="20"/>
        </w:rPr>
      </w:pPr>
    </w:p>
    <w:p w:rsidRPr="00F94347" w:rsidR="00CD5A77" w:rsidP="00F94347" w:rsidRDefault="00CD5A77" w14:paraId="36A6C471" w14:textId="77777777">
      <w:pPr>
        <w:rPr>
          <w:color w:val="000000" w:themeColor="text1"/>
          <w:sz w:val="20"/>
          <w:szCs w:val="20"/>
        </w:rPr>
      </w:pPr>
      <w:r w:rsidRPr="00F94347">
        <w:rPr>
          <w:color w:val="000000" w:themeColor="text1"/>
          <w:sz w:val="20"/>
          <w:szCs w:val="20"/>
        </w:rPr>
        <w:t>Las alianzas estratégicas en el turismo comunitario corresponden a los acuerdos de cooperación y articulación que se establecen entre la comunidad, entidades públicas, organizaciones privadas, academia y otros actores del territorio. Su propósito es fortalecer la oferta turística, mejorar la calidad de los servicios y promover el desarrollo sostenible.</w:t>
      </w:r>
    </w:p>
    <w:p w:rsidRPr="00F94347" w:rsidR="00CD5A77" w:rsidP="00F94347" w:rsidRDefault="00CD5A77" w14:paraId="36CAF2A0" w14:textId="77777777">
      <w:pPr>
        <w:rPr>
          <w:color w:val="000000" w:themeColor="text1"/>
          <w:sz w:val="20"/>
          <w:szCs w:val="20"/>
        </w:rPr>
      </w:pPr>
    </w:p>
    <w:p w:rsidRPr="00F94347" w:rsidR="00CD5A77" w:rsidP="00F94347" w:rsidRDefault="00CD5A77" w14:paraId="22CABA38" w14:textId="77777777">
      <w:pPr>
        <w:rPr>
          <w:color w:val="000000" w:themeColor="text1"/>
          <w:sz w:val="20"/>
          <w:szCs w:val="20"/>
        </w:rPr>
      </w:pPr>
      <w:r w:rsidRPr="00F94347">
        <w:rPr>
          <w:color w:val="000000" w:themeColor="text1"/>
          <w:sz w:val="20"/>
          <w:szCs w:val="20"/>
        </w:rPr>
        <w:t>Estas alianzas permiten optimizar recursos, compartir conocimientos, ampliar la cobertura de mercado y consolidar procesos de formación y acompañamiento técnico. En el contexto del turismo comunitario, la articulación institucional se reconoce como un factor clave para la sostenibilidad de los proyectos turísticos locales. El MinCIT (2022) señala que el turismo comunitario requiere procesos de gobernanza colaborativa que integren a la comunidad y a los actores del territorio en la planificación y gestión del turismo.</w:t>
      </w:r>
    </w:p>
    <w:p w:rsidRPr="00F94347" w:rsidR="00CD5A77" w:rsidP="00F94347" w:rsidRDefault="00CD5A77" w14:paraId="5656C4DE" w14:textId="77777777">
      <w:pPr>
        <w:rPr>
          <w:color w:val="000000" w:themeColor="text1"/>
          <w:sz w:val="20"/>
          <w:szCs w:val="20"/>
        </w:rPr>
      </w:pPr>
    </w:p>
    <w:p w:rsidRPr="00F94347" w:rsidR="00CD5A77" w:rsidP="00F94347" w:rsidRDefault="00CD5A77" w14:paraId="59CB6046" w14:textId="77777777">
      <w:pPr>
        <w:rPr>
          <w:color w:val="000000" w:themeColor="text1"/>
          <w:sz w:val="20"/>
          <w:szCs w:val="20"/>
        </w:rPr>
      </w:pPr>
      <w:r w:rsidRPr="00F94347">
        <w:rPr>
          <w:color w:val="000000" w:themeColor="text1"/>
          <w:sz w:val="20"/>
          <w:szCs w:val="20"/>
        </w:rPr>
        <w:t>Estudios recientes destacan que las alianzas estratégicas fortalecen la resiliencia de los emprendimientos turísticos comunitarios al facilitar el acceso a mercados, capacitación y financiamiento (Banco Interamericano de Desarrollo [BID], 2023). De esta manera, la cooperación entre actores contribuye a la consolidación de modelos de turismo sostenible e inclusivo.</w:t>
      </w:r>
    </w:p>
    <w:p w:rsidRPr="00F94347" w:rsidR="00130D0E" w:rsidP="00F94347" w:rsidRDefault="00130D0E" w14:paraId="035303E2" w14:textId="77777777">
      <w:pPr>
        <w:rPr>
          <w:color w:val="000000" w:themeColor="text1"/>
          <w:sz w:val="20"/>
          <w:szCs w:val="20"/>
        </w:rPr>
      </w:pPr>
    </w:p>
    <w:p w:rsidRPr="00F94347" w:rsidR="00130D0E" w:rsidP="00F94347" w:rsidRDefault="00130D0E" w14:paraId="042F2784" w14:textId="77777777">
      <w:pPr>
        <w:rPr>
          <w:color w:val="000000" w:themeColor="text1"/>
          <w:sz w:val="20"/>
          <w:szCs w:val="20"/>
        </w:rPr>
      </w:pPr>
    </w:p>
    <w:p w:rsidRPr="00F94347" w:rsidR="00130D0E" w:rsidP="00F94347" w:rsidRDefault="00130D0E" w14:paraId="5119D473" w14:textId="77777777">
      <w:pPr>
        <w:spacing w:after="60"/>
        <w:rPr>
          <w:sz w:val="20"/>
          <w:szCs w:val="20"/>
        </w:rPr>
      </w:pPr>
      <w:commentRangeStart w:id="42"/>
      <w:r w:rsidRPr="00F94347">
        <w:rPr>
          <w:b/>
          <w:bCs/>
          <w:sz w:val="20"/>
          <w:szCs w:val="20"/>
        </w:rPr>
        <w:lastRenderedPageBreak/>
        <w:t>Título: Alianzas estratégicas: el motor del turismo comunitario</w:t>
      </w:r>
    </w:p>
    <w:p w:rsidRPr="00F94347" w:rsidR="00130D0E" w:rsidP="00F94347" w:rsidRDefault="00130D0E" w14:paraId="66F81378" w14:textId="77777777">
      <w:pPr>
        <w:spacing w:before="20"/>
        <w:rPr>
          <w:sz w:val="20"/>
          <w:szCs w:val="20"/>
        </w:rPr>
      </w:pPr>
      <w:r w:rsidRPr="00F94347">
        <w:rPr>
          <w:sz w:val="20"/>
          <w:szCs w:val="20"/>
        </w:rPr>
        <w:t xml:space="preserve">Elementos interactivos: 6 bloques </w:t>
      </w:r>
      <w:proofErr w:type="spellStart"/>
      <w:r w:rsidRPr="00F94347">
        <w:rPr>
          <w:sz w:val="20"/>
          <w:szCs w:val="20"/>
        </w:rPr>
        <w:t>clicables</w:t>
      </w:r>
      <w:proofErr w:type="spellEnd"/>
      <w:r w:rsidRPr="00F94347">
        <w:rPr>
          <w:sz w:val="20"/>
          <w:szCs w:val="20"/>
        </w:rPr>
        <w:t xml:space="preserve"> divididos en dos grupos</w:t>
      </w:r>
    </w:p>
    <w:p w:rsidRPr="00F94347" w:rsidR="00130D0E" w:rsidP="00F94347" w:rsidRDefault="00130D0E" w14:paraId="48E6433A" w14:textId="77777777">
      <w:pPr>
        <w:spacing w:before="20"/>
        <w:rPr>
          <w:sz w:val="20"/>
          <w:szCs w:val="20"/>
        </w:rPr>
      </w:pPr>
    </w:p>
    <w:p w:rsidRPr="00F94347" w:rsidR="00130D0E" w:rsidP="00F94347" w:rsidRDefault="00130D0E" w14:paraId="560FDEAD" w14:textId="77777777">
      <w:pPr>
        <w:spacing w:before="20"/>
        <w:rPr>
          <w:sz w:val="20"/>
          <w:szCs w:val="20"/>
        </w:rPr>
      </w:pPr>
      <w:r w:rsidRPr="00F94347">
        <w:rPr>
          <w:sz w:val="20"/>
          <w:szCs w:val="20"/>
        </w:rPr>
        <w:t>Grupo izquierdo — Fundamentos de la colaboración:</w:t>
      </w:r>
    </w:p>
    <w:p w:rsidRPr="00F94347" w:rsidR="00130D0E" w:rsidP="00F94347" w:rsidRDefault="00130D0E" w14:paraId="39DE64E5" w14:textId="3B6EEC48">
      <w:pPr>
        <w:spacing w:before="20"/>
        <w:rPr>
          <w:sz w:val="20"/>
          <w:szCs w:val="20"/>
        </w:rPr>
      </w:pPr>
      <w:r w:rsidRPr="290B536A" w:rsidR="00130D0E">
        <w:rPr>
          <w:sz w:val="20"/>
          <w:szCs w:val="20"/>
        </w:rPr>
        <w:t xml:space="preserve">  • </w:t>
      </w:r>
      <w:r w:rsidRPr="290B536A" w:rsidR="00130D0E">
        <w:rPr>
          <w:b w:val="1"/>
          <w:bCs w:val="1"/>
          <w:sz w:val="20"/>
          <w:szCs w:val="20"/>
        </w:rPr>
        <w:t xml:space="preserve">Alianzas estratégicas: </w:t>
      </w:r>
      <w:r w:rsidRPr="290B536A" w:rsidR="00130D0E">
        <w:rPr>
          <w:sz w:val="20"/>
          <w:szCs w:val="20"/>
        </w:rPr>
        <w:t>acuerdos entre comunidad, Estado, empresas y academia</w:t>
      </w:r>
      <w:r w:rsidRPr="290B536A" w:rsidR="66547960">
        <w:rPr>
          <w:sz w:val="20"/>
          <w:szCs w:val="20"/>
        </w:rPr>
        <w:t>.</w:t>
      </w:r>
    </w:p>
    <w:p w:rsidRPr="00F94347" w:rsidR="00130D0E" w:rsidP="00F94347" w:rsidRDefault="00130D0E" w14:paraId="23D17B10" w14:textId="22860176">
      <w:pPr>
        <w:spacing w:before="20"/>
        <w:rPr>
          <w:sz w:val="20"/>
          <w:szCs w:val="20"/>
        </w:rPr>
      </w:pPr>
      <w:r w:rsidRPr="290B536A" w:rsidR="00130D0E">
        <w:rPr>
          <w:sz w:val="20"/>
          <w:szCs w:val="20"/>
        </w:rPr>
        <w:t xml:space="preserve">  • </w:t>
      </w:r>
      <w:r w:rsidRPr="290B536A" w:rsidR="00130D0E">
        <w:rPr>
          <w:b w:val="1"/>
          <w:bCs w:val="1"/>
          <w:sz w:val="20"/>
          <w:szCs w:val="20"/>
        </w:rPr>
        <w:t>Gobernanza colaborativa:</w:t>
      </w:r>
      <w:r w:rsidRPr="290B536A" w:rsidR="00130D0E">
        <w:rPr>
          <w:sz w:val="20"/>
          <w:szCs w:val="20"/>
        </w:rPr>
        <w:t xml:space="preserve"> </w:t>
      </w:r>
      <w:r w:rsidRPr="290B536A" w:rsidR="00130D0E">
        <w:rPr>
          <w:sz w:val="20"/>
          <w:szCs w:val="20"/>
        </w:rPr>
        <w:t>participación activa</w:t>
      </w:r>
      <w:r w:rsidRPr="290B536A" w:rsidR="00130D0E">
        <w:rPr>
          <w:sz w:val="20"/>
          <w:szCs w:val="20"/>
        </w:rPr>
        <w:t xml:space="preserve"> de actores locales</w:t>
      </w:r>
      <w:r w:rsidRPr="290B536A" w:rsidR="2F92472D">
        <w:rPr>
          <w:sz w:val="20"/>
          <w:szCs w:val="20"/>
        </w:rPr>
        <w:t>.</w:t>
      </w:r>
    </w:p>
    <w:p w:rsidRPr="00F94347" w:rsidR="00130D0E" w:rsidP="00F94347" w:rsidRDefault="00130D0E" w14:paraId="366ACE6F" w14:textId="29A5FA09">
      <w:pPr>
        <w:spacing w:before="20"/>
        <w:rPr>
          <w:sz w:val="20"/>
          <w:szCs w:val="20"/>
        </w:rPr>
      </w:pPr>
      <w:r w:rsidRPr="290B536A" w:rsidR="00130D0E">
        <w:rPr>
          <w:sz w:val="20"/>
          <w:szCs w:val="20"/>
        </w:rPr>
        <w:t xml:space="preserve">  • </w:t>
      </w:r>
      <w:r w:rsidRPr="290B536A" w:rsidR="00130D0E">
        <w:rPr>
          <w:b w:val="1"/>
          <w:bCs w:val="1"/>
          <w:sz w:val="20"/>
          <w:szCs w:val="20"/>
        </w:rPr>
        <w:t>Articulación institucional:</w:t>
      </w:r>
      <w:r w:rsidRPr="290B536A" w:rsidR="00130D0E">
        <w:rPr>
          <w:sz w:val="20"/>
          <w:szCs w:val="20"/>
        </w:rPr>
        <w:t xml:space="preserve"> coordinación entre instituciones para la sostenibilidad</w:t>
      </w:r>
      <w:r w:rsidRPr="290B536A" w:rsidR="2F92472D">
        <w:rPr>
          <w:sz w:val="20"/>
          <w:szCs w:val="20"/>
        </w:rPr>
        <w:t>.</w:t>
      </w:r>
    </w:p>
    <w:p w:rsidRPr="00F94347" w:rsidR="006B5799" w:rsidP="00F94347" w:rsidRDefault="006B5799" w14:paraId="14B91935" w14:textId="77777777">
      <w:pPr>
        <w:spacing w:before="20"/>
        <w:rPr>
          <w:sz w:val="20"/>
          <w:szCs w:val="20"/>
        </w:rPr>
      </w:pPr>
    </w:p>
    <w:p w:rsidRPr="00F94347" w:rsidR="00130D0E" w:rsidP="00F94347" w:rsidRDefault="00130D0E" w14:paraId="3A7E45F3" w14:textId="77777777">
      <w:pPr>
        <w:spacing w:before="20"/>
        <w:rPr>
          <w:sz w:val="20"/>
          <w:szCs w:val="20"/>
        </w:rPr>
      </w:pPr>
      <w:r w:rsidRPr="00F94347">
        <w:rPr>
          <w:sz w:val="20"/>
          <w:szCs w:val="20"/>
        </w:rPr>
        <w:t>Elemento central: planta con raíces profundas — simboliza crecimiento y base comunitaria</w:t>
      </w:r>
    </w:p>
    <w:p w:rsidRPr="00F94347" w:rsidR="006B5799" w:rsidP="00F94347" w:rsidRDefault="006B5799" w14:paraId="145CFD08" w14:textId="77777777">
      <w:pPr>
        <w:spacing w:before="20"/>
        <w:rPr>
          <w:sz w:val="20"/>
          <w:szCs w:val="20"/>
        </w:rPr>
      </w:pPr>
    </w:p>
    <w:p w:rsidRPr="00F94347" w:rsidR="00130D0E" w:rsidP="00F94347" w:rsidRDefault="00130D0E" w14:paraId="6E2CA5AB" w14:textId="69B82A80">
      <w:pPr>
        <w:spacing w:before="20"/>
        <w:rPr>
          <w:sz w:val="20"/>
          <w:szCs w:val="20"/>
        </w:rPr>
      </w:pPr>
      <w:r w:rsidRPr="00F94347">
        <w:rPr>
          <w:sz w:val="20"/>
          <w:szCs w:val="20"/>
        </w:rPr>
        <w:t xml:space="preserve">  Grupo derecho — Impacto y beneficios:</w:t>
      </w:r>
    </w:p>
    <w:p w:rsidRPr="00F94347" w:rsidR="00130D0E" w:rsidP="00F94347" w:rsidRDefault="00130D0E" w14:paraId="41DC955F" w14:textId="7EC9615C">
      <w:pPr>
        <w:spacing w:before="20"/>
        <w:rPr>
          <w:sz w:val="20"/>
          <w:szCs w:val="20"/>
        </w:rPr>
      </w:pPr>
      <w:r w:rsidRPr="290B536A" w:rsidR="00130D0E">
        <w:rPr>
          <w:sz w:val="20"/>
          <w:szCs w:val="20"/>
        </w:rPr>
        <w:t xml:space="preserve">  • </w:t>
      </w:r>
      <w:r w:rsidRPr="290B536A" w:rsidR="00130D0E">
        <w:rPr>
          <w:b w:val="1"/>
          <w:bCs w:val="1"/>
          <w:sz w:val="20"/>
          <w:szCs w:val="20"/>
        </w:rPr>
        <w:t>Fortalecimiento de la resiliencia</w:t>
      </w:r>
      <w:r w:rsidRPr="290B536A" w:rsidR="00130D0E">
        <w:rPr>
          <w:sz w:val="20"/>
          <w:szCs w:val="20"/>
        </w:rPr>
        <w:t>: acceso a mercados, capacitación y financiamiento</w:t>
      </w:r>
      <w:r w:rsidRPr="290B536A" w:rsidR="1A0B750E">
        <w:rPr>
          <w:sz w:val="20"/>
          <w:szCs w:val="20"/>
        </w:rPr>
        <w:t>.</w:t>
      </w:r>
    </w:p>
    <w:p w:rsidRPr="00F94347" w:rsidR="00130D0E" w:rsidP="00F94347" w:rsidRDefault="00130D0E" w14:paraId="465B27EA" w14:textId="20D2F050">
      <w:pPr>
        <w:spacing w:before="20"/>
        <w:rPr>
          <w:sz w:val="20"/>
          <w:szCs w:val="20"/>
        </w:rPr>
      </w:pPr>
      <w:r w:rsidRPr="290B536A" w:rsidR="00130D0E">
        <w:rPr>
          <w:sz w:val="20"/>
          <w:szCs w:val="20"/>
        </w:rPr>
        <w:t xml:space="preserve">  • </w:t>
      </w:r>
      <w:r w:rsidRPr="290B536A" w:rsidR="00130D0E">
        <w:rPr>
          <w:b w:val="1"/>
          <w:bCs w:val="1"/>
          <w:sz w:val="20"/>
          <w:szCs w:val="20"/>
        </w:rPr>
        <w:t xml:space="preserve">Optimización de recursos: </w:t>
      </w:r>
      <w:r w:rsidRPr="290B536A" w:rsidR="00130D0E">
        <w:rPr>
          <w:sz w:val="20"/>
          <w:szCs w:val="20"/>
        </w:rPr>
        <w:t>gestión colaborativa del conocimiento y recursos económicos</w:t>
      </w:r>
      <w:r w:rsidRPr="290B536A" w:rsidR="1A0B750E">
        <w:rPr>
          <w:sz w:val="20"/>
          <w:szCs w:val="20"/>
        </w:rPr>
        <w:t>.</w:t>
      </w:r>
    </w:p>
    <w:p w:rsidRPr="00F94347" w:rsidR="00130D0E" w:rsidP="00F94347" w:rsidRDefault="00130D0E" w14:paraId="32172402" w14:textId="4C7D77E1">
      <w:pPr>
        <w:spacing w:before="20"/>
        <w:rPr>
          <w:sz w:val="20"/>
          <w:szCs w:val="20"/>
        </w:rPr>
      </w:pPr>
      <w:r w:rsidRPr="290B536A" w:rsidR="00130D0E">
        <w:rPr>
          <w:sz w:val="20"/>
          <w:szCs w:val="20"/>
        </w:rPr>
        <w:t xml:space="preserve">  • </w:t>
      </w:r>
      <w:r w:rsidRPr="290B536A" w:rsidR="00130D0E">
        <w:rPr>
          <w:b w:val="1"/>
          <w:bCs w:val="1"/>
          <w:sz w:val="20"/>
          <w:szCs w:val="20"/>
        </w:rPr>
        <w:t>Modelos sostenibles:</w:t>
      </w:r>
      <w:r w:rsidRPr="290B536A" w:rsidR="00130D0E">
        <w:rPr>
          <w:sz w:val="20"/>
          <w:szCs w:val="20"/>
        </w:rPr>
        <w:t xml:space="preserve"> desarrollo turístico inclusivo que beneficia a toda la comunidad</w:t>
      </w:r>
      <w:r w:rsidRPr="290B536A" w:rsidR="2BE81E81">
        <w:rPr>
          <w:sz w:val="20"/>
          <w:szCs w:val="20"/>
        </w:rPr>
        <w:t>.</w:t>
      </w:r>
    </w:p>
    <w:p w:rsidRPr="00F94347" w:rsidR="00130D0E" w:rsidP="00F94347" w:rsidRDefault="00130D0E" w14:paraId="7B4CEC80" w14:textId="53B0035B">
      <w:pPr>
        <w:rPr>
          <w:color w:val="000000" w:themeColor="text1"/>
          <w:sz w:val="20"/>
          <w:szCs w:val="20"/>
        </w:rPr>
      </w:pPr>
    </w:p>
    <w:p w:rsidRPr="00F94347" w:rsidR="00787143" w:rsidP="00F94347" w:rsidRDefault="00787143" w14:paraId="5C054910" w14:textId="6441C254">
      <w:pPr>
        <w:spacing w:line="360" w:lineRule="auto"/>
        <w:rPr>
          <w:sz w:val="20"/>
          <w:szCs w:val="20"/>
        </w:rPr>
      </w:pPr>
    </w:p>
    <w:p w:rsidRPr="00F94347" w:rsidR="00787143" w:rsidP="00F94347" w:rsidRDefault="006B5799" w14:paraId="1ED831F7" w14:textId="77AD3962">
      <w:pPr>
        <w:spacing w:line="360" w:lineRule="auto"/>
        <w:ind w:left="360"/>
        <w:rPr>
          <w:sz w:val="20"/>
          <w:szCs w:val="20"/>
        </w:rPr>
      </w:pPr>
      <w:r w:rsidRPr="00F94347">
        <w:rPr>
          <w:noProof/>
          <w:sz w:val="20"/>
          <w:szCs w:val="20"/>
        </w:rPr>
        <mc:AlternateContent>
          <mc:Choice Requires="wps">
            <w:drawing>
              <wp:anchor distT="0" distB="0" distL="114300" distR="114300" simplePos="0" relativeHeight="251727872" behindDoc="0" locked="0" layoutInCell="1" allowOverlap="1" wp14:anchorId="14FE4BF4" wp14:editId="31000D0C">
                <wp:simplePos x="0" y="0"/>
                <wp:positionH relativeFrom="column">
                  <wp:posOffset>15350</wp:posOffset>
                </wp:positionH>
                <wp:positionV relativeFrom="paragraph">
                  <wp:posOffset>149804</wp:posOffset>
                </wp:positionV>
                <wp:extent cx="2183516" cy="292652"/>
                <wp:effectExtent l="50800" t="25400" r="52070" b="63500"/>
                <wp:wrapNone/>
                <wp:docPr id="453814376" name="Rectángulo redondeado 38"/>
                <wp:cNvGraphicFramePr/>
                <a:graphic xmlns:a="http://schemas.openxmlformats.org/drawingml/2006/main">
                  <a:graphicData uri="http://schemas.microsoft.com/office/word/2010/wordprocessingShape">
                    <wps:wsp>
                      <wps:cNvSpPr/>
                      <wps:spPr>
                        <a:xfrm>
                          <a:off x="0" y="0"/>
                          <a:ext cx="2183516" cy="292652"/>
                        </a:xfrm>
                        <a:prstGeom prst="roundRect">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B5799" w:rsidR="006B5799" w:rsidP="006B5799" w:rsidRDefault="006B5799" w14:paraId="769B90F6" w14:textId="00110551">
                            <w:pPr>
                              <w:jc w:val="center"/>
                              <w:rPr>
                                <w:color w:val="000000" w:themeColor="text1"/>
                                <w:sz w:val="20"/>
                                <w:szCs w:val="20"/>
                                <w:lang w:val="en-US"/>
                              </w:rPr>
                            </w:pPr>
                            <w:r w:rsidRPr="006B5799">
                              <w:rPr>
                                <w:color w:val="000000" w:themeColor="text1"/>
                                <w:sz w:val="20"/>
                                <w:szCs w:val="20"/>
                                <w:lang w:val="en-US"/>
                              </w:rPr>
                              <w:t xml:space="preserve">Impacto y </w:t>
                            </w:r>
                            <w:proofErr w:type="spellStart"/>
                            <w:r w:rsidRPr="006B5799">
                              <w:rPr>
                                <w:color w:val="000000" w:themeColor="text1"/>
                                <w:sz w:val="20"/>
                                <w:szCs w:val="20"/>
                                <w:lang w:val="en-US"/>
                              </w:rPr>
                              <w:t>beneficios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redondeado 38" style="position:absolute;left:0;text-align:left;margin-left:1.2pt;margin-top:11.8pt;width:171.95pt;height:23.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0" fillcolor="#ccc0d9 [1303]" stroked="f" arcsize="10923f" w14:anchorId="14FE4B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">
                <v:shadow on="t" color="black" opacity="22937f" offset="0,.63889mm" origin=",.5"/>
                <v:textbox>
                  <w:txbxContent>
                    <w:p w:rsidRPr="006B5799" w:rsidR="006B5799" w:rsidP="006B5799" w:rsidRDefault="006B5799" w14:paraId="769B90F6" w14:textId="00110551">
                      <w:pPr>
                        <w:jc w:val="center"/>
                        <w:rPr>
                          <w:color w:val="000000" w:themeColor="text1"/>
                          <w:sz w:val="20"/>
                          <w:szCs w:val="20"/>
                          <w:lang w:val="en-US"/>
                        </w:rPr>
                      </w:pPr>
                      <w:r w:rsidRPr="006B5799">
                        <w:rPr>
                          <w:color w:val="000000" w:themeColor="text1"/>
                          <w:sz w:val="20"/>
                          <w:szCs w:val="20"/>
                          <w:lang w:val="en-US"/>
                        </w:rPr>
                        <w:t xml:space="preserve">Impacto y </w:t>
                      </w:r>
                      <w:proofErr w:type="spellStart"/>
                      <w:r w:rsidRPr="006B5799">
                        <w:rPr>
                          <w:color w:val="000000" w:themeColor="text1"/>
                          <w:sz w:val="20"/>
                          <w:szCs w:val="20"/>
                          <w:lang w:val="en-US"/>
                        </w:rPr>
                        <w:t>beneficios</w:t>
                      </w:r>
                      <w:proofErr w:type="spellEnd"/>
                    </w:p>
                  </w:txbxContent>
                </v:textbox>
              </v:roundrect>
            </w:pict>
          </mc:Fallback>
        </mc:AlternateContent>
      </w:r>
      <w:r w:rsidRPr="00F94347">
        <w:rPr>
          <w:noProof/>
          <w:sz w:val="20"/>
          <w:szCs w:val="20"/>
        </w:rPr>
        <mc:AlternateContent>
          <mc:Choice Requires="wps">
            <w:drawing>
              <wp:anchor distT="0" distB="0" distL="114300" distR="114300" simplePos="0" relativeHeight="251723776" behindDoc="0" locked="0" layoutInCell="1" allowOverlap="1" wp14:anchorId="551C0EEF" wp14:editId="3F0BED2A">
                <wp:simplePos x="0" y="0"/>
                <wp:positionH relativeFrom="column">
                  <wp:posOffset>4005636</wp:posOffset>
                </wp:positionH>
                <wp:positionV relativeFrom="paragraph">
                  <wp:posOffset>150468</wp:posOffset>
                </wp:positionV>
                <wp:extent cx="2183516" cy="292652"/>
                <wp:effectExtent l="50800" t="25400" r="52070" b="63500"/>
                <wp:wrapNone/>
                <wp:docPr id="1292262080" name="Rectángulo redondeado 38"/>
                <wp:cNvGraphicFramePr/>
                <a:graphic xmlns:a="http://schemas.openxmlformats.org/drawingml/2006/main">
                  <a:graphicData uri="http://schemas.microsoft.com/office/word/2010/wordprocessingShape">
                    <wps:wsp>
                      <wps:cNvSpPr/>
                      <wps:spPr>
                        <a:xfrm>
                          <a:off x="0" y="0"/>
                          <a:ext cx="2183516" cy="292652"/>
                        </a:xfrm>
                        <a:prstGeom prst="roundRect">
                          <a:avLst/>
                        </a:prstGeom>
                        <a:solidFill>
                          <a:schemeClr val="accent4">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B5799" w:rsidR="006B5799" w:rsidP="006B5799" w:rsidRDefault="006B5799" w14:paraId="0FB01FEC" w14:textId="3833C01E">
                            <w:pPr>
                              <w:jc w:val="center"/>
                              <w:rPr>
                                <w:color w:val="000000" w:themeColor="text1"/>
                                <w:sz w:val="20"/>
                                <w:szCs w:val="20"/>
                                <w:lang w:val="en-US"/>
                              </w:rPr>
                            </w:pPr>
                            <w:proofErr w:type="spellStart"/>
                            <w:r>
                              <w:rPr>
                                <w:color w:val="000000" w:themeColor="text1"/>
                                <w:sz w:val="20"/>
                                <w:szCs w:val="20"/>
                                <w:lang w:val="en-US"/>
                              </w:rPr>
                              <w:t>Fundamentos</w:t>
                            </w:r>
                            <w:proofErr w:type="spellEnd"/>
                            <w:r>
                              <w:rPr>
                                <w:color w:val="000000" w:themeColor="text1"/>
                                <w:sz w:val="20"/>
                                <w:szCs w:val="20"/>
                                <w:lang w:val="en-US"/>
                              </w:rPr>
                              <w:t xml:space="preserve"> de la </w:t>
                            </w:r>
                            <w:proofErr w:type="spellStart"/>
                            <w:r>
                              <w:rPr>
                                <w:color w:val="000000" w:themeColor="text1"/>
                                <w:sz w:val="20"/>
                                <w:szCs w:val="20"/>
                                <w:lang w:val="en-US"/>
                              </w:rPr>
                              <w:t>colaboración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51" style="position:absolute;left:0;text-align:left;margin-left:315.4pt;margin-top:11.85pt;width:171.95pt;height:23.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cc0d9 [1303]" stroked="f" arcsize="10923f" w14:anchorId="551C0E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">
                <v:shadow on="t" color="black" opacity="22937f" offset="0,.63889mm" origin=",.5"/>
                <v:textbox>
                  <w:txbxContent>
                    <w:p w:rsidRPr="006B5799" w:rsidR="006B5799" w:rsidP="006B5799" w:rsidRDefault="006B5799" w14:paraId="0FB01FEC" w14:textId="3833C01E">
                      <w:pPr>
                        <w:jc w:val="center"/>
                        <w:rPr>
                          <w:color w:val="000000" w:themeColor="text1"/>
                          <w:sz w:val="20"/>
                          <w:szCs w:val="20"/>
                          <w:lang w:val="en-US"/>
                        </w:rPr>
                      </w:pPr>
                      <w:proofErr w:type="spellStart"/>
                      <w:r>
                        <w:rPr>
                          <w:color w:val="000000" w:themeColor="text1"/>
                          <w:sz w:val="20"/>
                          <w:szCs w:val="20"/>
                          <w:lang w:val="en-US"/>
                        </w:rPr>
                        <w:t>Fundamentos</w:t>
                      </w:r>
                      <w:proofErr w:type="spellEnd"/>
                      <w:r>
                        <w:rPr>
                          <w:color w:val="000000" w:themeColor="text1"/>
                          <w:sz w:val="20"/>
                          <w:szCs w:val="20"/>
                          <w:lang w:val="en-US"/>
                        </w:rPr>
                        <w:t xml:space="preserve"> de la </w:t>
                      </w:r>
                      <w:proofErr w:type="spellStart"/>
                      <w:r>
                        <w:rPr>
                          <w:color w:val="000000" w:themeColor="text1"/>
                          <w:sz w:val="20"/>
                          <w:szCs w:val="20"/>
                          <w:lang w:val="en-US"/>
                        </w:rPr>
                        <w:t>colaboración</w:t>
                      </w:r>
                      <w:proofErr w:type="spellEnd"/>
                    </w:p>
                  </w:txbxContent>
                </v:textbox>
              </v:roundrect>
            </w:pict>
          </mc:Fallback>
        </mc:AlternateContent>
      </w:r>
    </w:p>
    <w:p w:rsidRPr="00F94347" w:rsidR="00787143" w:rsidP="00F94347" w:rsidRDefault="00787143" w14:paraId="34C535AF" w14:textId="2E708C9F">
      <w:pPr>
        <w:spacing w:line="360" w:lineRule="auto"/>
        <w:ind w:left="360"/>
        <w:rPr>
          <w:sz w:val="20"/>
          <w:szCs w:val="20"/>
        </w:rPr>
      </w:pPr>
    </w:p>
    <w:p w:rsidRPr="00F94347" w:rsidR="00CD5A77" w:rsidP="00F94347" w:rsidRDefault="006B5799" w14:paraId="78C136E8" w14:textId="09FD75EB">
      <w:pPr>
        <w:spacing w:line="360" w:lineRule="auto"/>
        <w:ind w:left="360"/>
        <w:rPr>
          <w:sz w:val="20"/>
          <w:szCs w:val="20"/>
        </w:rPr>
      </w:pPr>
      <w:r w:rsidRPr="00F94347">
        <w:rPr>
          <w:noProof/>
          <w:sz w:val="20"/>
          <w:szCs w:val="20"/>
        </w:rPr>
        <mc:AlternateContent>
          <mc:Choice Requires="wps">
            <w:drawing>
              <wp:anchor distT="0" distB="0" distL="114300" distR="114300" simplePos="0" relativeHeight="251734016" behindDoc="0" locked="0" layoutInCell="1" allowOverlap="1" wp14:anchorId="47827384" wp14:editId="39FD1326">
                <wp:simplePos x="0" y="0"/>
                <wp:positionH relativeFrom="column">
                  <wp:posOffset>15902</wp:posOffset>
                </wp:positionH>
                <wp:positionV relativeFrom="paragraph">
                  <wp:posOffset>170815</wp:posOffset>
                </wp:positionV>
                <wp:extent cx="2175427" cy="769730"/>
                <wp:effectExtent l="50800" t="25400" r="47625" b="68580"/>
                <wp:wrapNone/>
                <wp:docPr id="2124255409" name="Rectángulo redondeado 38"/>
                <wp:cNvGraphicFramePr/>
                <a:graphic xmlns:a="http://schemas.openxmlformats.org/drawingml/2006/main">
                  <a:graphicData uri="http://schemas.microsoft.com/office/word/2010/wordprocessingShape">
                    <wps:wsp>
                      <wps:cNvSpPr/>
                      <wps:spPr>
                        <a:xfrm>
                          <a:off x="0" y="0"/>
                          <a:ext cx="2175427" cy="769730"/>
                        </a:xfrm>
                        <a:prstGeom prst="round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B5799" w:rsidR="006B5799" w:rsidP="006B5799" w:rsidRDefault="006B5799" w14:paraId="534E3BE5" w14:textId="09E15363">
                            <w:pPr>
                              <w:jc w:val="center"/>
                              <w:rPr>
                                <w:color w:val="000000" w:themeColor="text1"/>
                                <w:sz w:val="20"/>
                                <w:szCs w:val="20"/>
                              </w:rPr>
                            </w:pPr>
                            <w:r w:rsidRPr="006B5799">
                              <w:rPr>
                                <w:b/>
                                <w:bCs/>
                                <w:color w:val="000000" w:themeColor="text1"/>
                                <w:sz w:val="20"/>
                                <w:szCs w:val="20"/>
                              </w:rPr>
                              <w:t xml:space="preserve">Fortalecimiento de la resiliencia: </w:t>
                            </w:r>
                            <w:r w:rsidRPr="006B5799">
                              <w:rPr>
                                <w:color w:val="000000" w:themeColor="text1"/>
                                <w:sz w:val="20"/>
                                <w:szCs w:val="20"/>
                              </w:rPr>
                              <w:t>acceso a mercados, capacitación y financiamiento.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52" style="position:absolute;left:0;text-align:left;margin-left:1.25pt;margin-top:13.45pt;width:171.3pt;height:60.6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d6e3bc [1302]" stroked="f" arcsize="10923f" w14:anchorId="4782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">
                <v:shadow on="t" color="black" opacity="22937f" offset="0,.63889mm" origin=",.5"/>
                <v:textbox>
                  <w:txbxContent>
                    <w:p w:rsidRPr="006B5799" w:rsidR="006B5799" w:rsidP="006B5799" w:rsidRDefault="006B5799" w14:paraId="534E3BE5" w14:textId="09E15363">
                      <w:pPr>
                        <w:jc w:val="center"/>
                        <w:rPr>
                          <w:color w:val="000000" w:themeColor="text1"/>
                          <w:sz w:val="20"/>
                          <w:szCs w:val="20"/>
                        </w:rPr>
                      </w:pPr>
                      <w:r w:rsidRPr="006B5799">
                        <w:rPr>
                          <w:b/>
                          <w:bCs/>
                          <w:color w:val="000000" w:themeColor="text1"/>
                          <w:sz w:val="20"/>
                          <w:szCs w:val="20"/>
                        </w:rPr>
                        <w:t xml:space="preserve">Fortalecimiento de la resiliencia: </w:t>
                      </w:r>
                      <w:r w:rsidRPr="006B5799">
                        <w:rPr>
                          <w:color w:val="000000" w:themeColor="text1"/>
                          <w:sz w:val="20"/>
                          <w:szCs w:val="20"/>
                        </w:rPr>
                        <w:t>acceso a mercados, capacitación y financiamiento.</w:t>
                      </w:r>
                    </w:p>
                  </w:txbxContent>
                </v:textbox>
              </v:roundrect>
            </w:pict>
          </mc:Fallback>
        </mc:AlternateContent>
      </w:r>
      <w:r w:rsidRPr="00F94347">
        <w:rPr>
          <w:noProof/>
          <w:sz w:val="20"/>
          <w:szCs w:val="20"/>
        </w:rPr>
        <mc:AlternateContent>
          <mc:Choice Requires="wps">
            <w:drawing>
              <wp:anchor distT="0" distB="0" distL="114300" distR="114300" simplePos="0" relativeHeight="251725824" behindDoc="0" locked="0" layoutInCell="1" allowOverlap="1" wp14:anchorId="2883E616" wp14:editId="28BB19F9">
                <wp:simplePos x="0" y="0"/>
                <wp:positionH relativeFrom="column">
                  <wp:posOffset>4053785</wp:posOffset>
                </wp:positionH>
                <wp:positionV relativeFrom="paragraph">
                  <wp:posOffset>187850</wp:posOffset>
                </wp:positionV>
                <wp:extent cx="2175427" cy="769730"/>
                <wp:effectExtent l="50800" t="25400" r="47625" b="68580"/>
                <wp:wrapNone/>
                <wp:docPr id="1653687732" name="Rectángulo redondeado 38"/>
                <wp:cNvGraphicFramePr/>
                <a:graphic xmlns:a="http://schemas.openxmlformats.org/drawingml/2006/main">
                  <a:graphicData uri="http://schemas.microsoft.com/office/word/2010/wordprocessingShape">
                    <wps:wsp>
                      <wps:cNvSpPr/>
                      <wps:spPr>
                        <a:xfrm>
                          <a:off x="0" y="0"/>
                          <a:ext cx="2175427" cy="769730"/>
                        </a:xfrm>
                        <a:prstGeom prst="round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B5799" w:rsidR="006B5799" w:rsidP="006B5799" w:rsidRDefault="006B5799" w14:paraId="48571C35" w14:textId="22D065D6">
                            <w:pPr>
                              <w:jc w:val="center"/>
                              <w:rPr>
                                <w:color w:val="000000" w:themeColor="text1"/>
                                <w:sz w:val="20"/>
                                <w:szCs w:val="20"/>
                              </w:rPr>
                            </w:pPr>
                            <w:r w:rsidRPr="006B5799">
                              <w:rPr>
                                <w:b/>
                                <w:bCs/>
                                <w:color w:val="000000" w:themeColor="text1"/>
                                <w:sz w:val="20"/>
                                <w:szCs w:val="20"/>
                              </w:rPr>
                              <w:t>Alianzas estratégicas:</w:t>
                            </w:r>
                            <w:r w:rsidRPr="006B5799">
                              <w:rPr>
                                <w:color w:val="000000" w:themeColor="text1"/>
                                <w:sz w:val="20"/>
                                <w:szCs w:val="20"/>
                              </w:rPr>
                              <w:t xml:space="preserve"> acuerdos entre comunidad, Estado, empresas y academia.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53" style="position:absolute;left:0;text-align:left;margin-left:319.2pt;margin-top:14.8pt;width:171.3pt;height:60.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d6e3bc [1302]" stroked="f" arcsize="10923f" w14:anchorId="2883E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">
                <v:shadow on="t" color="black" opacity="22937f" offset="0,.63889mm" origin=",.5"/>
                <v:textbox>
                  <w:txbxContent>
                    <w:p w:rsidRPr="006B5799" w:rsidR="006B5799" w:rsidP="006B5799" w:rsidRDefault="006B5799" w14:paraId="48571C35" w14:textId="22D065D6">
                      <w:pPr>
                        <w:jc w:val="center"/>
                        <w:rPr>
                          <w:color w:val="000000" w:themeColor="text1"/>
                          <w:sz w:val="20"/>
                          <w:szCs w:val="20"/>
                        </w:rPr>
                      </w:pPr>
                      <w:r w:rsidRPr="006B5799">
                        <w:rPr>
                          <w:b/>
                          <w:bCs/>
                          <w:color w:val="000000" w:themeColor="text1"/>
                          <w:sz w:val="20"/>
                          <w:szCs w:val="20"/>
                        </w:rPr>
                        <w:t>Alianzas estratégicas:</w:t>
                      </w:r>
                      <w:r w:rsidRPr="006B5799">
                        <w:rPr>
                          <w:color w:val="000000" w:themeColor="text1"/>
                          <w:sz w:val="20"/>
                          <w:szCs w:val="20"/>
                        </w:rPr>
                        <w:t xml:space="preserve"> acuerdos entre comunidad, Estado, empresas y academia.</w:t>
                      </w:r>
                    </w:p>
                  </w:txbxContent>
                </v:textbox>
              </v:roundrect>
            </w:pict>
          </mc:Fallback>
        </mc:AlternateContent>
      </w:r>
    </w:p>
    <w:p w:rsidRPr="00F94347" w:rsidR="00CD5A77" w:rsidP="00F94347" w:rsidRDefault="00CD5A77" w14:paraId="4FDB4F89" w14:textId="39C9B3A4">
      <w:pPr>
        <w:spacing w:line="360" w:lineRule="auto"/>
        <w:ind w:left="360"/>
        <w:rPr>
          <w:sz w:val="20"/>
          <w:szCs w:val="20"/>
        </w:rPr>
      </w:pPr>
    </w:p>
    <w:p w:rsidRPr="00F94347" w:rsidR="00CD5A77" w:rsidP="00F94347" w:rsidRDefault="006B5799" w14:paraId="7A92BACB" w14:textId="2ECF7C1D">
      <w:pPr>
        <w:spacing w:line="360" w:lineRule="auto"/>
        <w:ind w:left="360"/>
        <w:rPr>
          <w:sz w:val="20"/>
          <w:szCs w:val="20"/>
        </w:rPr>
      </w:pPr>
      <w:r w:rsidRPr="00F94347">
        <w:rPr>
          <w:noProof/>
          <w:sz w:val="20"/>
          <w:szCs w:val="20"/>
        </w:rPr>
        <mc:AlternateContent>
          <mc:Choice Requires="wps">
            <w:drawing>
              <wp:anchor distT="0" distB="0" distL="114300" distR="114300" simplePos="0" relativeHeight="251722752" behindDoc="0" locked="0" layoutInCell="1" allowOverlap="1" wp14:anchorId="688162D5" wp14:editId="2CE03375">
                <wp:simplePos x="0" y="0"/>
                <wp:positionH relativeFrom="column">
                  <wp:posOffset>2399417</wp:posOffset>
                </wp:positionH>
                <wp:positionV relativeFrom="paragraph">
                  <wp:posOffset>99032</wp:posOffset>
                </wp:positionV>
                <wp:extent cx="1428143" cy="1289050"/>
                <wp:effectExtent l="50800" t="25400" r="45085" b="69850"/>
                <wp:wrapNone/>
                <wp:docPr id="1296321756" name="Elipse 37"/>
                <wp:cNvGraphicFramePr/>
                <a:graphic xmlns:a="http://schemas.openxmlformats.org/drawingml/2006/main">
                  <a:graphicData uri="http://schemas.microsoft.com/office/word/2010/wordprocessingShape">
                    <wps:wsp>
                      <wps:cNvSpPr/>
                      <wps:spPr>
                        <a:xfrm>
                          <a:off x="0" y="0"/>
                          <a:ext cx="1428143" cy="1289050"/>
                        </a:xfrm>
                        <a:prstGeom prst="ellipse">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B5799" w:rsidR="006B5799" w:rsidP="006B5799" w:rsidRDefault="006B5799" w14:paraId="17801AAB" w14:textId="7DA98CE3">
                            <w:pPr>
                              <w:jc w:val="center"/>
                              <w:rPr>
                                <w:b/>
                                <w:bCs/>
                                <w:color w:val="000000" w:themeColor="text1"/>
                                <w:sz w:val="20"/>
                                <w:szCs w:val="20"/>
                              </w:rPr>
                            </w:pPr>
                            <w:r w:rsidRPr="006B5799">
                              <w:rPr>
                                <w:b/>
                                <w:bCs/>
                                <w:color w:val="000000" w:themeColor="text1"/>
                                <w:sz w:val="20"/>
                                <w:szCs w:val="20"/>
                              </w:rPr>
                              <w:t>Alianzas estratégicas: el motor del turismo comunitario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ipse 37" style="position:absolute;left:0;text-align:left;margin-left:188.95pt;margin-top:7.8pt;width:112.45pt;height:101.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54" fillcolor="#eaf1dd [662]" stroked="f" w14:anchorId="688162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">
                <v:shadow on="t" color="black" opacity="22937f" offset="0,.63889mm" origin=",.5"/>
                <v:textbox>
                  <w:txbxContent>
                    <w:p w:rsidRPr="006B5799" w:rsidR="006B5799" w:rsidP="006B5799" w:rsidRDefault="006B5799" w14:paraId="17801AAB" w14:textId="7DA98CE3">
                      <w:pPr>
                        <w:jc w:val="center"/>
                        <w:rPr>
                          <w:b/>
                          <w:bCs/>
                          <w:color w:val="000000" w:themeColor="text1"/>
                          <w:sz w:val="20"/>
                          <w:szCs w:val="20"/>
                        </w:rPr>
                      </w:pPr>
                      <w:r w:rsidRPr="006B5799">
                        <w:rPr>
                          <w:b/>
                          <w:bCs/>
                          <w:color w:val="000000" w:themeColor="text1"/>
                          <w:sz w:val="20"/>
                          <w:szCs w:val="20"/>
                        </w:rPr>
                        <w:t>Alianzas estratégicas: el motor del turismo comunitario</w:t>
                      </w:r>
                    </w:p>
                  </w:txbxContent>
                </v:textbox>
              </v:oval>
            </w:pict>
          </mc:Fallback>
        </mc:AlternateContent>
      </w:r>
    </w:p>
    <w:p w:rsidRPr="00F94347" w:rsidR="00CD5A77" w:rsidP="00F94347" w:rsidRDefault="00CD5A77" w14:paraId="42FD3DD6" w14:textId="1308B24A">
      <w:pPr>
        <w:spacing w:line="360" w:lineRule="auto"/>
        <w:ind w:left="360"/>
        <w:rPr>
          <w:sz w:val="20"/>
          <w:szCs w:val="20"/>
        </w:rPr>
      </w:pPr>
    </w:p>
    <w:p w:rsidRPr="00F94347" w:rsidR="00CD5A77" w:rsidP="00F94347" w:rsidRDefault="006B5799" w14:paraId="37AA4480" w14:textId="15E2A89C">
      <w:pPr>
        <w:spacing w:line="360" w:lineRule="auto"/>
        <w:ind w:left="360"/>
        <w:rPr>
          <w:sz w:val="20"/>
          <w:szCs w:val="20"/>
        </w:rPr>
      </w:pPr>
      <w:r w:rsidRPr="00F94347">
        <w:rPr>
          <w:noProof/>
          <w:sz w:val="20"/>
          <w:szCs w:val="20"/>
        </w:rPr>
        <mc:AlternateContent>
          <mc:Choice Requires="wps">
            <w:drawing>
              <wp:anchor distT="0" distB="0" distL="114300" distR="114300" simplePos="0" relativeHeight="251735040" behindDoc="0" locked="0" layoutInCell="1" allowOverlap="1" wp14:anchorId="0EC64ADA" wp14:editId="69D3E645">
                <wp:simplePos x="0" y="0"/>
                <wp:positionH relativeFrom="column">
                  <wp:posOffset>14522</wp:posOffset>
                </wp:positionH>
                <wp:positionV relativeFrom="paragraph">
                  <wp:posOffset>210046</wp:posOffset>
                </wp:positionV>
                <wp:extent cx="2174875" cy="906449"/>
                <wp:effectExtent l="50800" t="25400" r="47625" b="59055"/>
                <wp:wrapNone/>
                <wp:docPr id="1619218934" name="Rectángulo redondeado 38"/>
                <wp:cNvGraphicFramePr/>
                <a:graphic xmlns:a="http://schemas.openxmlformats.org/drawingml/2006/main">
                  <a:graphicData uri="http://schemas.microsoft.com/office/word/2010/wordprocessingShape">
                    <wps:wsp>
                      <wps:cNvSpPr/>
                      <wps:spPr>
                        <a:xfrm>
                          <a:off x="0" y="0"/>
                          <a:ext cx="2174875" cy="906449"/>
                        </a:xfrm>
                        <a:prstGeom prst="round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B5799" w:rsidR="006B5799" w:rsidP="006B5799" w:rsidRDefault="006B5799" w14:paraId="2A997610" w14:textId="70589760">
                            <w:pPr>
                              <w:jc w:val="center"/>
                              <w:rPr>
                                <w:color w:val="000000" w:themeColor="text1"/>
                                <w:sz w:val="20"/>
                                <w:szCs w:val="20"/>
                              </w:rPr>
                            </w:pPr>
                            <w:r w:rsidRPr="006B5799">
                              <w:rPr>
                                <w:b/>
                                <w:bCs/>
                                <w:color w:val="000000" w:themeColor="text1"/>
                                <w:sz w:val="20"/>
                                <w:szCs w:val="20"/>
                              </w:rPr>
                              <w:t xml:space="preserve">Optimización de recursos: </w:t>
                            </w:r>
                            <w:r w:rsidRPr="006B5799">
                              <w:rPr>
                                <w:color w:val="000000" w:themeColor="text1"/>
                                <w:sz w:val="20"/>
                                <w:szCs w:val="20"/>
                              </w:rPr>
                              <w:t>gestión colaborativa del conocimiento y recursos económicos.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55" style="position:absolute;left:0;text-align:left;margin-left:1.15pt;margin-top:16.55pt;width:171.25pt;height:71.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d6e3bc [1302]" stroked="f" arcsize="10923f" w14:anchorId="0EC64A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">
                <v:shadow on="t" color="black" opacity="22937f" offset="0,.63889mm" origin=",.5"/>
                <v:textbox>
                  <w:txbxContent>
                    <w:p w:rsidRPr="006B5799" w:rsidR="006B5799" w:rsidP="006B5799" w:rsidRDefault="006B5799" w14:paraId="2A997610" w14:textId="70589760">
                      <w:pPr>
                        <w:jc w:val="center"/>
                        <w:rPr>
                          <w:color w:val="000000" w:themeColor="text1"/>
                          <w:sz w:val="20"/>
                          <w:szCs w:val="20"/>
                        </w:rPr>
                      </w:pPr>
                      <w:r w:rsidRPr="006B5799">
                        <w:rPr>
                          <w:b/>
                          <w:bCs/>
                          <w:color w:val="000000" w:themeColor="text1"/>
                          <w:sz w:val="20"/>
                          <w:szCs w:val="20"/>
                        </w:rPr>
                        <w:t xml:space="preserve">Optimización de recursos: </w:t>
                      </w:r>
                      <w:r w:rsidRPr="006B5799">
                        <w:rPr>
                          <w:color w:val="000000" w:themeColor="text1"/>
                          <w:sz w:val="20"/>
                          <w:szCs w:val="20"/>
                        </w:rPr>
                        <w:t>gestión colaborativa del conocimiento y recursos económicos.</w:t>
                      </w:r>
                    </w:p>
                  </w:txbxContent>
                </v:textbox>
              </v:roundrect>
            </w:pict>
          </mc:Fallback>
        </mc:AlternateContent>
      </w:r>
    </w:p>
    <w:p w:rsidRPr="00F94347" w:rsidR="00CD5A77" w:rsidP="00F94347" w:rsidRDefault="006B5799" w14:paraId="596BE2D3" w14:textId="24090ABE">
      <w:pPr>
        <w:spacing w:line="360" w:lineRule="auto"/>
        <w:ind w:left="360"/>
        <w:rPr>
          <w:sz w:val="20"/>
          <w:szCs w:val="20"/>
        </w:rPr>
      </w:pPr>
      <w:r w:rsidRPr="00F94347">
        <w:rPr>
          <w:noProof/>
          <w:sz w:val="20"/>
          <w:szCs w:val="20"/>
        </w:rPr>
        <mc:AlternateContent>
          <mc:Choice Requires="wps">
            <w:drawing>
              <wp:anchor distT="0" distB="0" distL="114300" distR="114300" simplePos="0" relativeHeight="251729920" behindDoc="0" locked="0" layoutInCell="1" allowOverlap="1" wp14:anchorId="56A68E6E" wp14:editId="46E000D2">
                <wp:simplePos x="0" y="0"/>
                <wp:positionH relativeFrom="column">
                  <wp:posOffset>4053785</wp:posOffset>
                </wp:positionH>
                <wp:positionV relativeFrom="paragraph">
                  <wp:posOffset>6875</wp:posOffset>
                </wp:positionV>
                <wp:extent cx="2174875" cy="769730"/>
                <wp:effectExtent l="50800" t="25400" r="47625" b="68580"/>
                <wp:wrapNone/>
                <wp:docPr id="1720780471" name="Rectángulo redondeado 38"/>
                <wp:cNvGraphicFramePr/>
                <a:graphic xmlns:a="http://schemas.openxmlformats.org/drawingml/2006/main">
                  <a:graphicData uri="http://schemas.microsoft.com/office/word/2010/wordprocessingShape">
                    <wps:wsp>
                      <wps:cNvSpPr/>
                      <wps:spPr>
                        <a:xfrm>
                          <a:off x="0" y="0"/>
                          <a:ext cx="2174875" cy="769730"/>
                        </a:xfrm>
                        <a:prstGeom prst="round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B5799" w:rsidR="006B5799" w:rsidP="006B5799" w:rsidRDefault="006B5799" w14:paraId="3577979A" w14:textId="31D47236">
                            <w:pPr>
                              <w:jc w:val="center"/>
                              <w:rPr>
                                <w:color w:val="000000" w:themeColor="text1"/>
                                <w:sz w:val="20"/>
                                <w:szCs w:val="20"/>
                              </w:rPr>
                            </w:pPr>
                            <w:r w:rsidRPr="006B5799">
                              <w:rPr>
                                <w:b/>
                                <w:bCs/>
                                <w:color w:val="000000" w:themeColor="text1"/>
                                <w:sz w:val="20"/>
                                <w:szCs w:val="20"/>
                              </w:rPr>
                              <w:t>Gobernanza colaborativa:</w:t>
                            </w:r>
                            <w:r w:rsidRPr="006B5799">
                              <w:rPr>
                                <w:color w:val="000000" w:themeColor="text1"/>
                                <w:sz w:val="20"/>
                                <w:szCs w:val="20"/>
                              </w:rPr>
                              <w:t xml:space="preserve"> participación activa de actores locales</w:t>
                            </w:r>
                            <w:r>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56" style="position:absolute;left:0;text-align:left;margin-left:319.2pt;margin-top:.55pt;width:171.25pt;height:60.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d6e3bc [1302]" stroked="f" arcsize="10923f" w14:anchorId="56A68E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">
                <v:shadow on="t" color="black" opacity="22937f" offset="0,.63889mm" origin=",.5"/>
                <v:textbox>
                  <w:txbxContent>
                    <w:p w:rsidRPr="006B5799" w:rsidR="006B5799" w:rsidP="006B5799" w:rsidRDefault="006B5799" w14:paraId="3577979A" w14:textId="31D47236">
                      <w:pPr>
                        <w:jc w:val="center"/>
                        <w:rPr>
                          <w:color w:val="000000" w:themeColor="text1"/>
                          <w:sz w:val="20"/>
                          <w:szCs w:val="20"/>
                        </w:rPr>
                      </w:pPr>
                      <w:r w:rsidRPr="006B5799">
                        <w:rPr>
                          <w:b/>
                          <w:bCs/>
                          <w:color w:val="000000" w:themeColor="text1"/>
                          <w:sz w:val="20"/>
                          <w:szCs w:val="20"/>
                        </w:rPr>
                        <w:t>Gobernanza colaborativa:</w:t>
                      </w:r>
                      <w:r w:rsidRPr="006B5799">
                        <w:rPr>
                          <w:color w:val="000000" w:themeColor="text1"/>
                          <w:sz w:val="20"/>
                          <w:szCs w:val="20"/>
                        </w:rPr>
                        <w:t xml:space="preserve"> participación activa de actores locales</w:t>
                      </w:r>
                      <w:r>
                        <w:rPr>
                          <w:color w:val="000000" w:themeColor="text1"/>
                          <w:sz w:val="20"/>
                          <w:szCs w:val="20"/>
                        </w:rPr>
                        <w:t>.</w:t>
                      </w:r>
                    </w:p>
                  </w:txbxContent>
                </v:textbox>
              </v:roundrect>
            </w:pict>
          </mc:Fallback>
        </mc:AlternateContent>
      </w:r>
    </w:p>
    <w:p w:rsidRPr="00F94347" w:rsidR="00CD5A77" w:rsidP="00F94347" w:rsidRDefault="00CD5A77" w14:paraId="0CE5261D" w14:textId="107414BC">
      <w:pPr>
        <w:spacing w:line="360" w:lineRule="auto"/>
        <w:ind w:left="360"/>
        <w:rPr>
          <w:sz w:val="20"/>
          <w:szCs w:val="20"/>
        </w:rPr>
      </w:pPr>
    </w:p>
    <w:p w:rsidRPr="00F94347" w:rsidR="00CD5A77" w:rsidP="00F94347" w:rsidRDefault="00CD5A77" w14:paraId="20108A7A" w14:textId="47F4AD88">
      <w:pPr>
        <w:spacing w:line="360" w:lineRule="auto"/>
        <w:ind w:left="360"/>
        <w:rPr>
          <w:sz w:val="20"/>
          <w:szCs w:val="20"/>
        </w:rPr>
      </w:pPr>
    </w:p>
    <w:p w:rsidRPr="00F94347" w:rsidR="00CD5A77" w:rsidP="00F94347" w:rsidRDefault="00CD5A77" w14:paraId="6C0D98EB" w14:textId="634C6C73">
      <w:pPr>
        <w:spacing w:line="360" w:lineRule="auto"/>
        <w:ind w:left="360"/>
        <w:rPr>
          <w:sz w:val="20"/>
          <w:szCs w:val="20"/>
        </w:rPr>
      </w:pPr>
    </w:p>
    <w:p w:rsidRPr="00F94347" w:rsidR="00CD5A77" w:rsidP="00F94347" w:rsidRDefault="006B5799" w14:paraId="6B33D1E4" w14:textId="132DCD66">
      <w:pPr>
        <w:spacing w:line="360" w:lineRule="auto"/>
        <w:ind w:left="360"/>
        <w:rPr>
          <w:sz w:val="20"/>
          <w:szCs w:val="20"/>
        </w:rPr>
      </w:pPr>
      <w:r w:rsidRPr="00F94347">
        <w:rPr>
          <w:noProof/>
          <w:sz w:val="20"/>
          <w:szCs w:val="20"/>
        </w:rPr>
        <mc:AlternateContent>
          <mc:Choice Requires="wps">
            <w:drawing>
              <wp:anchor distT="0" distB="0" distL="114300" distR="114300" simplePos="0" relativeHeight="251736064" behindDoc="0" locked="0" layoutInCell="1" allowOverlap="1" wp14:anchorId="6DC7B70C" wp14:editId="4ED43A18">
                <wp:simplePos x="0" y="0"/>
                <wp:positionH relativeFrom="column">
                  <wp:posOffset>15875</wp:posOffset>
                </wp:positionH>
                <wp:positionV relativeFrom="paragraph">
                  <wp:posOffset>147072</wp:posOffset>
                </wp:positionV>
                <wp:extent cx="2174875" cy="769620"/>
                <wp:effectExtent l="50800" t="25400" r="47625" b="68580"/>
                <wp:wrapNone/>
                <wp:docPr id="1232142915" name="Rectángulo redondeado 38"/>
                <wp:cNvGraphicFramePr/>
                <a:graphic xmlns:a="http://schemas.openxmlformats.org/drawingml/2006/main">
                  <a:graphicData uri="http://schemas.microsoft.com/office/word/2010/wordprocessingShape">
                    <wps:wsp>
                      <wps:cNvSpPr/>
                      <wps:spPr>
                        <a:xfrm>
                          <a:off x="0" y="0"/>
                          <a:ext cx="2174875" cy="769620"/>
                        </a:xfrm>
                        <a:prstGeom prst="round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B5799" w:rsidR="006B5799" w:rsidP="006B5799" w:rsidRDefault="006B5799" w14:paraId="791BBE90" w14:textId="47BD526D">
                            <w:pPr>
                              <w:jc w:val="center"/>
                              <w:rPr>
                                <w:color w:val="000000" w:themeColor="text1"/>
                                <w:sz w:val="20"/>
                                <w:szCs w:val="20"/>
                              </w:rPr>
                            </w:pPr>
                            <w:r w:rsidRPr="006B5799">
                              <w:rPr>
                                <w:b/>
                                <w:bCs/>
                                <w:color w:val="000000" w:themeColor="text1"/>
                                <w:sz w:val="20"/>
                                <w:szCs w:val="20"/>
                              </w:rPr>
                              <w:t xml:space="preserve">Modelos sostenibles: </w:t>
                            </w:r>
                            <w:r w:rsidRPr="006B5799">
                              <w:rPr>
                                <w:color w:val="000000" w:themeColor="text1"/>
                                <w:sz w:val="20"/>
                                <w:szCs w:val="20"/>
                              </w:rPr>
                              <w:t>desarrollo turístico inclusivo que beneficia a toda la comunidad.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57" style="position:absolute;left:0;text-align:left;margin-left:1.25pt;margin-top:11.6pt;width:171.25pt;height:60.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d6e3bc [1302]" stroked="f" arcsize="10923f" w14:anchorId="6DC7B7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">
                <v:shadow on="t" color="black" opacity="22937f" offset="0,.63889mm" origin=",.5"/>
                <v:textbox>
                  <w:txbxContent>
                    <w:p w:rsidRPr="006B5799" w:rsidR="006B5799" w:rsidP="006B5799" w:rsidRDefault="006B5799" w14:paraId="791BBE90" w14:textId="47BD526D">
                      <w:pPr>
                        <w:jc w:val="center"/>
                        <w:rPr>
                          <w:color w:val="000000" w:themeColor="text1"/>
                          <w:sz w:val="20"/>
                          <w:szCs w:val="20"/>
                        </w:rPr>
                      </w:pPr>
                      <w:r w:rsidRPr="006B5799">
                        <w:rPr>
                          <w:b/>
                          <w:bCs/>
                          <w:color w:val="000000" w:themeColor="text1"/>
                          <w:sz w:val="20"/>
                          <w:szCs w:val="20"/>
                        </w:rPr>
                        <w:t xml:space="preserve">Modelos sostenibles: </w:t>
                      </w:r>
                      <w:r w:rsidRPr="006B5799">
                        <w:rPr>
                          <w:color w:val="000000" w:themeColor="text1"/>
                          <w:sz w:val="20"/>
                          <w:szCs w:val="20"/>
                        </w:rPr>
                        <w:t>desarrollo turístico inclusivo que beneficia a toda la comunidad.</w:t>
                      </w:r>
                    </w:p>
                  </w:txbxContent>
                </v:textbox>
              </v:roundrect>
            </w:pict>
          </mc:Fallback>
        </mc:AlternateContent>
      </w:r>
      <w:r w:rsidRPr="00F94347">
        <w:rPr>
          <w:noProof/>
          <w:sz w:val="20"/>
          <w:szCs w:val="20"/>
        </w:rPr>
        <mc:AlternateContent>
          <mc:Choice Requires="wps">
            <w:drawing>
              <wp:anchor distT="0" distB="0" distL="114300" distR="114300" simplePos="0" relativeHeight="251731968" behindDoc="0" locked="0" layoutInCell="1" allowOverlap="1" wp14:anchorId="58AE0A0A" wp14:editId="7F754758">
                <wp:simplePos x="0" y="0"/>
                <wp:positionH relativeFrom="column">
                  <wp:posOffset>4053785</wp:posOffset>
                </wp:positionH>
                <wp:positionV relativeFrom="paragraph">
                  <wp:posOffset>21121</wp:posOffset>
                </wp:positionV>
                <wp:extent cx="2174875" cy="769730"/>
                <wp:effectExtent l="50800" t="25400" r="47625" b="68580"/>
                <wp:wrapNone/>
                <wp:docPr id="1318065050" name="Rectángulo redondeado 38"/>
                <wp:cNvGraphicFramePr/>
                <a:graphic xmlns:a="http://schemas.openxmlformats.org/drawingml/2006/main">
                  <a:graphicData uri="http://schemas.microsoft.com/office/word/2010/wordprocessingShape">
                    <wps:wsp>
                      <wps:cNvSpPr/>
                      <wps:spPr>
                        <a:xfrm>
                          <a:off x="0" y="0"/>
                          <a:ext cx="2174875" cy="769730"/>
                        </a:xfrm>
                        <a:prstGeom prst="round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6B5799" w:rsidR="006B5799" w:rsidP="006B5799" w:rsidRDefault="006B5799" w14:paraId="67CCAF04" w14:textId="31558B81">
                            <w:pPr>
                              <w:jc w:val="center"/>
                              <w:rPr>
                                <w:color w:val="000000" w:themeColor="text1"/>
                                <w:sz w:val="20"/>
                                <w:szCs w:val="20"/>
                              </w:rPr>
                            </w:pPr>
                            <w:r w:rsidRPr="006B5799">
                              <w:rPr>
                                <w:b/>
                                <w:bCs/>
                                <w:color w:val="000000" w:themeColor="text1"/>
                                <w:sz w:val="20"/>
                                <w:szCs w:val="20"/>
                              </w:rPr>
                              <w:t>Articulación institucional:</w:t>
                            </w:r>
                            <w:r w:rsidRPr="006B5799">
                              <w:rPr>
                                <w:color w:val="000000" w:themeColor="text1"/>
                                <w:sz w:val="20"/>
                                <w:szCs w:val="20"/>
                              </w:rPr>
                              <w:t xml:space="preserve"> coordinación entre instituciones para la sostenibilidad</w:t>
                            </w:r>
                            <w:r>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58" style="position:absolute;left:0;text-align:left;margin-left:319.2pt;margin-top:1.65pt;width:171.25pt;height:60.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d6e3bc [1302]" stroked="f" arcsize="10923f" w14:anchorId="58AE0A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">
                <v:shadow on="t" color="black" opacity="22937f" offset="0,.63889mm" origin=",.5"/>
                <v:textbox>
                  <w:txbxContent>
                    <w:p w:rsidRPr="006B5799" w:rsidR="006B5799" w:rsidP="006B5799" w:rsidRDefault="006B5799" w14:paraId="67CCAF04" w14:textId="31558B81">
                      <w:pPr>
                        <w:jc w:val="center"/>
                        <w:rPr>
                          <w:color w:val="000000" w:themeColor="text1"/>
                          <w:sz w:val="20"/>
                          <w:szCs w:val="20"/>
                        </w:rPr>
                      </w:pPr>
                      <w:r w:rsidRPr="006B5799">
                        <w:rPr>
                          <w:b/>
                          <w:bCs/>
                          <w:color w:val="000000" w:themeColor="text1"/>
                          <w:sz w:val="20"/>
                          <w:szCs w:val="20"/>
                        </w:rPr>
                        <w:t>Articulación institucional:</w:t>
                      </w:r>
                      <w:r w:rsidRPr="006B5799">
                        <w:rPr>
                          <w:color w:val="000000" w:themeColor="text1"/>
                          <w:sz w:val="20"/>
                          <w:szCs w:val="20"/>
                        </w:rPr>
                        <w:t xml:space="preserve"> coordinación entre instituciones para la sostenibilidad</w:t>
                      </w:r>
                      <w:r>
                        <w:rPr>
                          <w:color w:val="000000" w:themeColor="text1"/>
                          <w:sz w:val="20"/>
                          <w:szCs w:val="20"/>
                        </w:rPr>
                        <w:t>.</w:t>
                      </w:r>
                    </w:p>
                  </w:txbxContent>
                </v:textbox>
              </v:roundrect>
            </w:pict>
          </mc:Fallback>
        </mc:AlternateContent>
      </w:r>
    </w:p>
    <w:p w:rsidRPr="00F94347" w:rsidR="00CD5A77" w:rsidP="00F94347" w:rsidRDefault="006B5799" w14:paraId="56892858" w14:textId="3FCC1426">
      <w:pPr>
        <w:spacing w:line="360" w:lineRule="auto"/>
        <w:ind w:left="360"/>
        <w:rPr>
          <w:sz w:val="20"/>
          <w:szCs w:val="20"/>
        </w:rPr>
      </w:pPr>
      <w:commentRangeEnd w:id="42"/>
      <w:r w:rsidRPr="00F94347">
        <w:rPr>
          <w:rStyle w:val="Refdecomentario"/>
          <w:sz w:val="20"/>
          <w:szCs w:val="20"/>
        </w:rPr>
        <w:commentReference w:id="42"/>
      </w:r>
    </w:p>
    <w:p w:rsidRPr="00F94347" w:rsidR="00CD5A77" w:rsidP="00F94347" w:rsidRDefault="00CD5A77" w14:paraId="6193714E" w14:textId="77777777">
      <w:pPr>
        <w:spacing w:line="360" w:lineRule="auto"/>
        <w:ind w:left="360"/>
        <w:rPr>
          <w:sz w:val="20"/>
          <w:szCs w:val="20"/>
        </w:rPr>
      </w:pPr>
    </w:p>
    <w:p w:rsidRPr="00F94347" w:rsidR="00CD5A77" w:rsidP="00F94347" w:rsidRDefault="00CD5A77" w14:paraId="5D964BEC" w14:textId="77777777">
      <w:pPr>
        <w:spacing w:line="360" w:lineRule="auto"/>
        <w:ind w:left="360"/>
        <w:rPr>
          <w:sz w:val="20"/>
          <w:szCs w:val="20"/>
        </w:rPr>
      </w:pPr>
    </w:p>
    <w:p w:rsidRPr="00F94347" w:rsidR="00CD5A77" w:rsidP="00F94347" w:rsidRDefault="00CD5A77" w14:paraId="0D7505EF" w14:textId="77777777">
      <w:pPr>
        <w:spacing w:line="360" w:lineRule="auto"/>
        <w:ind w:left="360"/>
        <w:rPr>
          <w:sz w:val="20"/>
          <w:szCs w:val="20"/>
        </w:rPr>
      </w:pPr>
    </w:p>
    <w:p w:rsidRPr="00F94347" w:rsidR="00CD5A77" w:rsidP="00F94347" w:rsidRDefault="00CD5A77" w14:paraId="60D97185" w14:textId="77777777">
      <w:pPr>
        <w:spacing w:line="360" w:lineRule="auto"/>
        <w:ind w:left="360"/>
        <w:rPr>
          <w:sz w:val="20"/>
          <w:szCs w:val="20"/>
        </w:rPr>
      </w:pPr>
    </w:p>
    <w:p w:rsidRPr="00F94347" w:rsidR="006B5799" w:rsidP="00F94347" w:rsidRDefault="006B5799" w14:paraId="0126549E" w14:textId="77777777">
      <w:pPr>
        <w:spacing w:line="360" w:lineRule="auto"/>
        <w:ind w:left="360"/>
        <w:rPr>
          <w:sz w:val="20"/>
          <w:szCs w:val="20"/>
        </w:rPr>
      </w:pPr>
    </w:p>
    <w:p w:rsidRPr="00F94347" w:rsidR="006B5799" w:rsidP="00F94347" w:rsidRDefault="006B5799" w14:paraId="3BFADFF9" w14:textId="77777777">
      <w:pPr>
        <w:spacing w:line="360" w:lineRule="auto"/>
        <w:ind w:left="360"/>
        <w:rPr>
          <w:sz w:val="20"/>
          <w:szCs w:val="20"/>
        </w:rPr>
      </w:pPr>
    </w:p>
    <w:p w:rsidRPr="00F94347" w:rsidR="006B5799" w:rsidP="00F94347" w:rsidRDefault="006B5799" w14:paraId="1C6EE233" w14:textId="77777777">
      <w:pPr>
        <w:spacing w:line="360" w:lineRule="auto"/>
        <w:ind w:left="360"/>
        <w:rPr>
          <w:sz w:val="20"/>
          <w:szCs w:val="20"/>
        </w:rPr>
      </w:pPr>
    </w:p>
    <w:p w:rsidRPr="00F94347" w:rsidR="006B5799" w:rsidP="00F94347" w:rsidRDefault="006B5799" w14:paraId="47783EDC" w14:textId="77777777">
      <w:pPr>
        <w:spacing w:line="360" w:lineRule="auto"/>
        <w:ind w:left="360"/>
        <w:rPr>
          <w:sz w:val="20"/>
          <w:szCs w:val="20"/>
        </w:rPr>
      </w:pPr>
    </w:p>
    <w:p w:rsidRPr="00F94347" w:rsidR="006B5799" w:rsidP="00F94347" w:rsidRDefault="006B5799" w14:paraId="6BB074C5" w14:textId="77777777">
      <w:pPr>
        <w:spacing w:line="360" w:lineRule="auto"/>
        <w:ind w:left="360"/>
        <w:rPr>
          <w:sz w:val="20"/>
          <w:szCs w:val="20"/>
        </w:rPr>
      </w:pPr>
    </w:p>
    <w:p w:rsidRPr="00F94347" w:rsidR="006B5799" w:rsidP="00F94347" w:rsidRDefault="006B5799" w14:paraId="269B528F" w14:textId="77777777">
      <w:pPr>
        <w:spacing w:line="360" w:lineRule="auto"/>
        <w:ind w:left="360"/>
        <w:rPr>
          <w:sz w:val="20"/>
          <w:szCs w:val="20"/>
        </w:rPr>
      </w:pPr>
    </w:p>
    <w:p w:rsidRPr="00F94347" w:rsidR="006B5799" w:rsidP="00F94347" w:rsidRDefault="006B5799" w14:paraId="34A0DB56" w14:textId="77777777">
      <w:pPr>
        <w:spacing w:line="360" w:lineRule="auto"/>
        <w:ind w:left="360"/>
        <w:rPr>
          <w:sz w:val="20"/>
          <w:szCs w:val="20"/>
        </w:rPr>
      </w:pPr>
    </w:p>
    <w:p w:rsidRPr="00F94347" w:rsidR="006B5799" w:rsidP="00F94347" w:rsidRDefault="006B5799" w14:paraId="3A90000C" w14:textId="77777777">
      <w:pPr>
        <w:spacing w:line="360" w:lineRule="auto"/>
        <w:ind w:left="360"/>
        <w:rPr>
          <w:sz w:val="20"/>
          <w:szCs w:val="20"/>
        </w:rPr>
      </w:pPr>
    </w:p>
    <w:p w:rsidRPr="00F94347" w:rsidR="007A3D38" w:rsidP="00F94347" w:rsidRDefault="007A3D38" w14:paraId="77C96181" w14:textId="77777777">
      <w:pPr>
        <w:spacing w:after="140"/>
        <w:rPr>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7A3D38" w:rsidTr="00AC126D" w14:paraId="28715605" w14:textId="77777777">
        <w:tc>
          <w:tcPr>
            <w:tcW w:w="9000" w:type="dxa"/>
            <w:tcBorders>
              <w:top w:val="single" w:color="39A900" w:sz="6" w:space="0"/>
              <w:left w:val="single" w:color="39A900" w:sz="6" w:space="0"/>
              <w:bottom w:val="single" w:color="39A900" w:sz="6" w:space="0"/>
              <w:right w:val="single" w:color="39A900" w:sz="6" w:space="0"/>
            </w:tcBorders>
            <w:shd w:val="clear" w:color="auto" w:fill="F2F7EE"/>
            <w:tcMar>
              <w:top w:w="160" w:type="dxa"/>
              <w:left w:w="240" w:type="dxa"/>
              <w:bottom w:w="160" w:type="dxa"/>
              <w:right w:w="240" w:type="dxa"/>
            </w:tcMar>
          </w:tcPr>
          <w:p w:rsidRPr="00F94347" w:rsidR="007A3D38" w:rsidP="00F94347" w:rsidRDefault="007A3D38" w14:paraId="03AE92E5" w14:textId="046395CB">
            <w:pPr>
              <w:spacing w:after="80"/>
              <w:rPr>
                <w:sz w:val="20"/>
                <w:szCs w:val="20"/>
              </w:rPr>
            </w:pPr>
            <w:commentRangeStart w:id="43"/>
            <w:proofErr w:type="gramStart"/>
            <w:r w:rsidRPr="00F94347">
              <w:rPr>
                <w:rFonts w:ascii="Apple Color Emoji" w:hAnsi="Apple Color Emoji" w:cs="Apple Color Emoji"/>
                <w:b/>
                <w:bCs/>
                <w:sz w:val="20"/>
                <w:szCs w:val="20"/>
              </w:rPr>
              <w:t>💡</w:t>
            </w:r>
            <w:r w:rsidRPr="00F94347">
              <w:rPr>
                <w:b/>
                <w:bCs/>
                <w:sz w:val="20"/>
                <w:szCs w:val="20"/>
              </w:rPr>
              <w:t xml:space="preserve">  Punto</w:t>
            </w:r>
            <w:proofErr w:type="gramEnd"/>
            <w:r w:rsidRPr="00F94347">
              <w:rPr>
                <w:b/>
                <w:bCs/>
                <w:sz w:val="20"/>
                <w:szCs w:val="20"/>
              </w:rPr>
              <w:t xml:space="preserve"> clave</w:t>
            </w:r>
          </w:p>
          <w:p w:rsidRPr="00F94347" w:rsidR="007A3D38" w:rsidP="00F94347" w:rsidRDefault="007A3D38" w14:paraId="5B46066C" w14:textId="77777777">
            <w:pPr>
              <w:spacing w:before="30"/>
              <w:rPr>
                <w:sz w:val="20"/>
                <w:szCs w:val="20"/>
              </w:rPr>
            </w:pPr>
            <w:r w:rsidRPr="00F94347">
              <w:rPr>
                <w:sz w:val="20"/>
                <w:szCs w:val="20"/>
              </w:rPr>
              <w:t>Las alianzas estratégicas no son opcionales en el turismo comunitario. Son el mecanismo que conecta la comunidad con instituciones, mercados y recursos para garantizar la sostenibilidad del destino turístico (BID, 2023).</w:t>
            </w:r>
            <w:commentRangeEnd w:id="43"/>
            <w:r w:rsidRPr="00F94347">
              <w:rPr>
                <w:rStyle w:val="Refdecomentario"/>
                <w:sz w:val="20"/>
                <w:szCs w:val="20"/>
              </w:rPr>
              <w:commentReference w:id="43"/>
            </w:r>
          </w:p>
        </w:tc>
      </w:tr>
    </w:tbl>
    <w:p w:rsidRPr="00F94347" w:rsidR="007A3D38" w:rsidP="00F94347" w:rsidRDefault="007A3D38" w14:paraId="1EFDD02A" w14:textId="77777777">
      <w:pPr>
        <w:spacing w:after="140"/>
        <w:rPr>
          <w:sz w:val="20"/>
          <w:szCs w:val="20"/>
        </w:rPr>
      </w:pPr>
    </w:p>
    <w:p w:rsidRPr="00F94347" w:rsidR="007A3D38" w:rsidP="00F94347" w:rsidRDefault="007A3D38" w14:paraId="47772E22" w14:textId="77777777">
      <w:pPr>
        <w:pStyle w:val="Ttulo3"/>
        <w:spacing w:before="0" w:after="0"/>
        <w:rPr>
          <w:szCs w:val="20"/>
        </w:rPr>
      </w:pPr>
      <w:r w:rsidRPr="00F94347">
        <w:rPr>
          <w:bCs/>
          <w:color w:val="1A1A1A"/>
          <w:szCs w:val="20"/>
        </w:rPr>
        <w:t>Importancia de las alianzas estratégicas</w:t>
      </w:r>
    </w:p>
    <w:p w:rsidRPr="00F94347" w:rsidR="007A3D38" w:rsidP="00F94347" w:rsidRDefault="007A3D38" w14:paraId="4231B1A2" w14:textId="77777777">
      <w:pPr>
        <w:rPr>
          <w:sz w:val="20"/>
          <w:szCs w:val="20"/>
        </w:rPr>
      </w:pPr>
    </w:p>
    <w:p w:rsidRPr="00F94347" w:rsidR="007A3D38" w:rsidP="00F94347" w:rsidRDefault="007A3D38" w14:paraId="0778612E" w14:textId="77777777">
      <w:pPr>
        <w:rPr>
          <w:sz w:val="20"/>
          <w:szCs w:val="20"/>
        </w:rPr>
      </w:pPr>
      <w:r w:rsidRPr="00F94347">
        <w:rPr>
          <w:sz w:val="20"/>
          <w:szCs w:val="20"/>
        </w:rPr>
        <w:t>Las alianzas estratégicas son fundamentales para el desarrollo del turismo comunitario porque permiten integrar capacidades, mejorar la calidad de la oferta turística y garantizar la sostenibilidad de las iniciativas. A través de la cooperación, se facilita el acceso a formación, asistencia técnica, promoción y comercialización.</w:t>
      </w:r>
    </w:p>
    <w:p w:rsidRPr="00F94347" w:rsidR="007A3D38" w:rsidP="00F94347" w:rsidRDefault="007A3D38" w14:paraId="3034E692" w14:textId="77777777">
      <w:pPr>
        <w:rPr>
          <w:sz w:val="20"/>
          <w:szCs w:val="20"/>
        </w:rPr>
      </w:pPr>
    </w:p>
    <w:p w:rsidRPr="00F94347" w:rsidR="007A3D38" w:rsidP="00F94347" w:rsidRDefault="007A3D38" w14:paraId="787E461A" w14:textId="77777777">
      <w:pPr>
        <w:rPr>
          <w:sz w:val="20"/>
          <w:szCs w:val="20"/>
        </w:rPr>
      </w:pPr>
      <w:r w:rsidRPr="00F94347">
        <w:rPr>
          <w:sz w:val="20"/>
          <w:szCs w:val="20"/>
        </w:rPr>
        <w:t>La literatura reciente señala que el trabajo articulado entre comunidad, instituciones y sector privado fortalece la competitividad de los destinos turísticos comunitarios y favorece la innovación en los productos turísticos (Córdova-</w:t>
      </w:r>
      <w:proofErr w:type="spellStart"/>
      <w:r w:rsidRPr="00F94347">
        <w:rPr>
          <w:sz w:val="20"/>
          <w:szCs w:val="20"/>
        </w:rPr>
        <w:t>Buiza</w:t>
      </w:r>
      <w:proofErr w:type="spellEnd"/>
      <w:r w:rsidRPr="00F94347">
        <w:rPr>
          <w:sz w:val="20"/>
          <w:szCs w:val="20"/>
        </w:rPr>
        <w:t xml:space="preserve"> et al., 2025). Asimismo, las alianzas contribuyen a la construcción de confianza entre actores y al fortalecimiento de la gobernanza territorial.</w:t>
      </w:r>
    </w:p>
    <w:p w:rsidRPr="00F94347" w:rsidR="007A3D38" w:rsidP="00F94347" w:rsidRDefault="007A3D38" w14:paraId="1F545633" w14:textId="77777777">
      <w:pPr>
        <w:rPr>
          <w:sz w:val="20"/>
          <w:szCs w:val="20"/>
        </w:rPr>
      </w:pPr>
    </w:p>
    <w:p w:rsidRPr="00F94347" w:rsidR="007A3D38" w:rsidP="00F94347" w:rsidRDefault="007A3D38" w14:paraId="017B94A9" w14:textId="77777777">
      <w:pPr>
        <w:rPr>
          <w:sz w:val="20"/>
          <w:szCs w:val="20"/>
        </w:rPr>
      </w:pPr>
      <w:r w:rsidRPr="00F94347">
        <w:rPr>
          <w:sz w:val="20"/>
          <w:szCs w:val="20"/>
        </w:rPr>
        <w:t>Desde una perspectiva de desarrollo local, la articulación estratégica permite:</w:t>
      </w:r>
    </w:p>
    <w:p w:rsidRPr="00F94347" w:rsidR="006B5799" w:rsidP="00F94347" w:rsidRDefault="006B5799" w14:paraId="6800B9DA" w14:textId="77777777">
      <w:pPr>
        <w:spacing w:line="360" w:lineRule="auto"/>
        <w:ind w:left="360"/>
        <w:rPr>
          <w:sz w:val="20"/>
          <w:szCs w:val="20"/>
        </w:rPr>
      </w:pPr>
    </w:p>
    <w:p w:rsidRPr="00F94347" w:rsidR="007A3D38" w:rsidP="00F94347" w:rsidRDefault="007A3D38" w14:paraId="42CA7A2D" w14:textId="11FD60F0">
      <w:pPr>
        <w:spacing w:line="360" w:lineRule="auto"/>
        <w:rPr>
          <w:b/>
          <w:bCs/>
          <w:sz w:val="20"/>
          <w:szCs w:val="20"/>
        </w:rPr>
      </w:pPr>
      <w:r w:rsidRPr="00F94347">
        <w:rPr>
          <w:b/>
          <w:bCs/>
          <w:sz w:val="20"/>
          <w:szCs w:val="20"/>
        </w:rPr>
        <w:t>Beneficios de las alianzas estratégicas</w:t>
      </w:r>
    </w:p>
    <w:p w:rsidRPr="00F94347" w:rsidR="007A3D38" w:rsidP="00F94347" w:rsidRDefault="007A3D38" w14:paraId="6CBDF0C7" w14:textId="77777777">
      <w:pPr>
        <w:spacing w:line="360" w:lineRule="auto"/>
        <w:rPr>
          <w:sz w:val="20"/>
          <w:szCs w:val="20"/>
        </w:rPr>
      </w:pPr>
      <w:r w:rsidRPr="00F94347">
        <w:rPr>
          <w:sz w:val="20"/>
          <w:szCs w:val="20"/>
        </w:rPr>
        <w:t>• Fortalecer las capacidades organizativas y técnicas de la comunidad.</w:t>
      </w:r>
    </w:p>
    <w:p w:rsidRPr="00F94347" w:rsidR="007A3D38" w:rsidP="00F94347" w:rsidRDefault="007A3D38" w14:paraId="4DCAF9BA" w14:textId="77777777">
      <w:pPr>
        <w:spacing w:line="360" w:lineRule="auto"/>
        <w:rPr>
          <w:sz w:val="20"/>
          <w:szCs w:val="20"/>
        </w:rPr>
      </w:pPr>
      <w:r w:rsidRPr="00F94347">
        <w:rPr>
          <w:sz w:val="20"/>
          <w:szCs w:val="20"/>
        </w:rPr>
        <w:t>• Mejorar la calidad de los servicios turísticos.</w:t>
      </w:r>
    </w:p>
    <w:p w:rsidRPr="00F94347" w:rsidR="007A3D38" w:rsidP="00F94347" w:rsidRDefault="007A3D38" w14:paraId="7EDB42F0" w14:textId="77777777">
      <w:pPr>
        <w:spacing w:line="360" w:lineRule="auto"/>
        <w:rPr>
          <w:sz w:val="20"/>
          <w:szCs w:val="20"/>
        </w:rPr>
      </w:pPr>
      <w:r w:rsidRPr="00F94347">
        <w:rPr>
          <w:sz w:val="20"/>
          <w:szCs w:val="20"/>
        </w:rPr>
        <w:t>• Promover la comercialización responsable de la oferta.</w:t>
      </w:r>
    </w:p>
    <w:p w:rsidRPr="00F94347" w:rsidR="007A3D38" w:rsidP="00F94347" w:rsidRDefault="007A3D38" w14:paraId="3CA3E062" w14:textId="77777777">
      <w:pPr>
        <w:spacing w:line="360" w:lineRule="auto"/>
        <w:rPr>
          <w:sz w:val="20"/>
          <w:szCs w:val="20"/>
        </w:rPr>
      </w:pPr>
      <w:r w:rsidRPr="00F94347">
        <w:rPr>
          <w:sz w:val="20"/>
          <w:szCs w:val="20"/>
        </w:rPr>
        <w:t>• Garantizar la sostenibilidad ambiental y cultural del destino.</w:t>
      </w:r>
    </w:p>
    <w:p w:rsidRPr="00F94347" w:rsidR="00CD5A77" w:rsidP="00F94347" w:rsidRDefault="007A3D38" w14:paraId="3A21FF8B" w14:textId="75E3D85B">
      <w:pPr>
        <w:spacing w:line="360" w:lineRule="auto"/>
        <w:rPr>
          <w:sz w:val="20"/>
          <w:szCs w:val="20"/>
        </w:rPr>
      </w:pPr>
      <w:r w:rsidRPr="00F94347">
        <w:rPr>
          <w:sz w:val="20"/>
          <w:szCs w:val="20"/>
        </w:rPr>
        <w:t>• Favorecer la inclusión social y económica de todas las personas.</w:t>
      </w:r>
    </w:p>
    <w:p w:rsidRPr="00F94347" w:rsidR="00CD5A77" w:rsidP="00F94347" w:rsidRDefault="00CD5A77" w14:paraId="739CF33E" w14:textId="77777777">
      <w:pPr>
        <w:spacing w:line="360" w:lineRule="auto"/>
        <w:ind w:left="360"/>
        <w:rPr>
          <w:sz w:val="20"/>
          <w:szCs w:val="20"/>
        </w:rPr>
      </w:pPr>
    </w:p>
    <w:p w:rsidRPr="00F94347" w:rsidR="00753868" w:rsidP="00F94347" w:rsidRDefault="00753868" w14:paraId="3216AD65" w14:textId="77777777">
      <w:pPr>
        <w:spacing w:line="360" w:lineRule="auto"/>
        <w:rPr>
          <w:b/>
          <w:bCs/>
          <w:sz w:val="20"/>
          <w:szCs w:val="20"/>
        </w:rPr>
      </w:pPr>
      <w:r w:rsidRPr="00F94347">
        <w:rPr>
          <w:b/>
          <w:bCs/>
          <w:sz w:val="20"/>
          <w:szCs w:val="20"/>
        </w:rPr>
        <w:t>4.2 Capacidades a desarrollar</w:t>
      </w:r>
    </w:p>
    <w:p w:rsidRPr="00F94347" w:rsidR="00753868" w:rsidP="00F94347" w:rsidRDefault="00753868" w14:paraId="2B06BAEF" w14:textId="77777777">
      <w:pPr>
        <w:spacing w:line="360" w:lineRule="auto"/>
        <w:rPr>
          <w:sz w:val="20"/>
          <w:szCs w:val="20"/>
        </w:rPr>
      </w:pPr>
    </w:p>
    <w:p w:rsidRPr="00F94347" w:rsidR="00CD5A77" w:rsidP="00F94347" w:rsidRDefault="00753868" w14:paraId="3053072F" w14:textId="3C3E21FD">
      <w:pPr>
        <w:spacing w:line="360" w:lineRule="auto"/>
        <w:rPr>
          <w:sz w:val="20"/>
          <w:szCs w:val="20"/>
        </w:rPr>
      </w:pPr>
      <w:r w:rsidRPr="00F94347">
        <w:rPr>
          <w:sz w:val="20"/>
          <w:szCs w:val="20"/>
        </w:rPr>
        <w:t>El fortalecimiento de capacidades en las personas prestadoras de servicios turísticos es un aspecto clave para garantizar experiencias de calidad, seguras e inclusivas. Estas comprenden conocimientos, habilidades y actitudes orientadas a la prestación de servicios turísticos sostenibles.</w:t>
      </w:r>
    </w:p>
    <w:p w:rsidRPr="00F94347" w:rsidR="00753868" w:rsidP="00F94347" w:rsidRDefault="00753868" w14:paraId="736473DF" w14:textId="77777777">
      <w:pPr>
        <w:spacing w:line="360" w:lineRule="auto"/>
        <w:ind w:left="360"/>
        <w:rPr>
          <w:sz w:val="20"/>
          <w:szCs w:val="20"/>
        </w:rPr>
      </w:pPr>
    </w:p>
    <w:p w:rsidRPr="00F94347" w:rsidR="00753868" w:rsidP="00F94347" w:rsidRDefault="00753868" w14:paraId="7A92ABE6" w14:textId="77777777">
      <w:pPr>
        <w:spacing w:line="360" w:lineRule="auto"/>
        <w:ind w:left="360"/>
        <w:rPr>
          <w:sz w:val="20"/>
          <w:szCs w:val="20"/>
        </w:rPr>
      </w:pPr>
    </w:p>
    <w:p w:rsidRPr="00F94347" w:rsidR="00753868" w:rsidP="00F94347" w:rsidRDefault="00753868" w14:paraId="219EC078" w14:textId="77777777">
      <w:pPr>
        <w:spacing w:line="360" w:lineRule="auto"/>
        <w:ind w:left="360"/>
        <w:rPr>
          <w:sz w:val="20"/>
          <w:szCs w:val="20"/>
        </w:rPr>
      </w:pPr>
    </w:p>
    <w:p w:rsidRPr="00F94347" w:rsidR="00753868" w:rsidP="00F94347" w:rsidRDefault="00753868" w14:paraId="5FFAD006" w14:textId="77777777">
      <w:pPr>
        <w:spacing w:line="360" w:lineRule="auto"/>
        <w:ind w:left="360"/>
        <w:rPr>
          <w:sz w:val="20"/>
          <w:szCs w:val="20"/>
        </w:rPr>
      </w:pPr>
    </w:p>
    <w:p w:rsidRPr="00F94347" w:rsidR="00753868" w:rsidP="00F94347" w:rsidRDefault="00753868" w14:paraId="33906464" w14:textId="77777777">
      <w:pPr>
        <w:spacing w:line="360" w:lineRule="auto"/>
        <w:ind w:left="360"/>
        <w:rPr>
          <w:sz w:val="20"/>
          <w:szCs w:val="20"/>
        </w:rPr>
      </w:pPr>
    </w:p>
    <w:p w:rsidRPr="00F94347" w:rsidR="00753868" w:rsidP="00F94347" w:rsidRDefault="00753868" w14:paraId="471B3152" w14:textId="77777777">
      <w:pPr>
        <w:spacing w:line="360" w:lineRule="auto"/>
        <w:ind w:left="360"/>
        <w:rPr>
          <w:sz w:val="20"/>
          <w:szCs w:val="20"/>
        </w:rPr>
      </w:pPr>
    </w:p>
    <w:p w:rsidRPr="00F94347" w:rsidR="00753868" w:rsidP="00F94347" w:rsidRDefault="00753868" w14:paraId="24DF8396" w14:textId="77777777">
      <w:pPr>
        <w:spacing w:line="360" w:lineRule="auto"/>
        <w:ind w:left="360"/>
        <w:rPr>
          <w:sz w:val="20"/>
          <w:szCs w:val="20"/>
        </w:rPr>
      </w:pPr>
    </w:p>
    <w:p w:rsidRPr="00F94347" w:rsidR="00753868" w:rsidP="00F94347" w:rsidRDefault="00753868" w14:paraId="64D92462" w14:textId="77777777">
      <w:pPr>
        <w:spacing w:line="360" w:lineRule="auto"/>
        <w:ind w:left="360"/>
        <w:rPr>
          <w:sz w:val="20"/>
          <w:szCs w:val="20"/>
        </w:rPr>
      </w:pPr>
    </w:p>
    <w:p w:rsidRPr="00F94347" w:rsidR="00753868" w:rsidP="00F94347" w:rsidRDefault="00753868" w14:paraId="67996649" w14:textId="02F5EDA4">
      <w:pPr>
        <w:spacing w:line="360" w:lineRule="auto"/>
        <w:rPr>
          <w:sz w:val="20"/>
          <w:szCs w:val="20"/>
        </w:rPr>
      </w:pPr>
      <w:r w:rsidRPr="00F94347">
        <w:rPr>
          <w:b/>
          <w:bCs/>
          <w:sz w:val="20"/>
          <w:szCs w:val="20"/>
        </w:rPr>
        <w:lastRenderedPageBreak/>
        <w:t>Capacidades a desarrollar en prestadores de servicios turísticos</w:t>
      </w:r>
    </w:p>
    <w:p w:rsidRPr="00F94347" w:rsidR="00753868" w:rsidP="00F94347" w:rsidRDefault="00753868" w14:paraId="3CC31133" w14:textId="77777777">
      <w:pPr>
        <w:rPr>
          <w:color w:val="000000" w:themeColor="text1"/>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753868" w:rsidTr="00AC126D" w14:paraId="4EAD1470" w14:textId="77777777">
        <w:tc>
          <w:tcPr>
            <w:tcW w:w="9000" w:type="dxa"/>
            <w:tcBorders>
              <w:top w:val="single" w:color="39A900" w:sz="4" w:space="0"/>
              <w:left w:val="single" w:color="39A900" w:sz="16" w:space="0"/>
              <w:bottom w:val="single" w:color="39A900" w:sz="4" w:space="0"/>
              <w:right w:val="single" w:color="39A900" w:sz="4" w:space="0"/>
            </w:tcBorders>
            <w:shd w:val="clear" w:color="auto" w:fill="FFFFFF"/>
            <w:tcMar>
              <w:top w:w="120" w:type="dxa"/>
              <w:left w:w="240" w:type="dxa"/>
              <w:bottom w:w="120" w:type="dxa"/>
              <w:right w:w="200" w:type="dxa"/>
            </w:tcMar>
          </w:tcPr>
          <w:p w:rsidRPr="00F94347" w:rsidR="00753868" w:rsidP="00F94347" w:rsidRDefault="00753868" w14:paraId="2277ACA4" w14:textId="79CD193A">
            <w:pPr>
              <w:rPr>
                <w:color w:val="000000" w:themeColor="text1"/>
                <w:sz w:val="20"/>
                <w:szCs w:val="20"/>
              </w:rPr>
            </w:pPr>
            <w:commentRangeStart w:id="44"/>
            <w:r w:rsidRPr="00F94347">
              <w:rPr>
                <w:b/>
                <w:bCs/>
                <w:color w:val="000000" w:themeColor="text1"/>
                <w:sz w:val="20"/>
                <w:szCs w:val="20"/>
              </w:rPr>
              <w:t>Capacidades organizativas</w:t>
            </w:r>
          </w:p>
          <w:p w:rsidRPr="00F94347" w:rsidR="00753868" w:rsidP="00F94347" w:rsidRDefault="00753868" w14:paraId="6426E49F" w14:textId="77777777">
            <w:pPr>
              <w:rPr>
                <w:color w:val="000000" w:themeColor="text1"/>
                <w:sz w:val="20"/>
                <w:szCs w:val="20"/>
              </w:rPr>
            </w:pPr>
            <w:r w:rsidRPr="00F94347">
              <w:rPr>
                <w:color w:val="000000" w:themeColor="text1"/>
                <w:sz w:val="20"/>
                <w:szCs w:val="20"/>
              </w:rPr>
              <w:t>• Planificación y gestión administrativa de los procesos turísticos.</w:t>
            </w:r>
          </w:p>
          <w:p w:rsidRPr="00F94347" w:rsidR="00753868" w:rsidP="00F94347" w:rsidRDefault="00753868" w14:paraId="431D87D2" w14:textId="77777777">
            <w:pPr>
              <w:rPr>
                <w:color w:val="000000" w:themeColor="text1"/>
                <w:sz w:val="20"/>
                <w:szCs w:val="20"/>
              </w:rPr>
            </w:pPr>
            <w:r w:rsidRPr="00F94347">
              <w:rPr>
                <w:color w:val="000000" w:themeColor="text1"/>
                <w:sz w:val="20"/>
                <w:szCs w:val="20"/>
              </w:rPr>
              <w:t>• Toma de decisiones participativa y trabajo en equipo.</w:t>
            </w:r>
          </w:p>
          <w:p w:rsidRPr="00F94347" w:rsidR="00753868" w:rsidP="00F94347" w:rsidRDefault="00753868" w14:paraId="5EF057E2" w14:textId="77777777">
            <w:pPr>
              <w:rPr>
                <w:color w:val="000000" w:themeColor="text1"/>
                <w:sz w:val="20"/>
                <w:szCs w:val="20"/>
              </w:rPr>
            </w:pPr>
            <w:r w:rsidRPr="00F94347">
              <w:rPr>
                <w:color w:val="000000" w:themeColor="text1"/>
                <w:sz w:val="20"/>
                <w:szCs w:val="20"/>
              </w:rPr>
              <w:t>• Distribución de responsabilidades con transparencia y gobernanza.</w:t>
            </w:r>
          </w:p>
          <w:p w:rsidRPr="00F94347" w:rsidR="00753868" w:rsidP="00F94347" w:rsidRDefault="00753868" w14:paraId="456855B7" w14:textId="77777777">
            <w:pPr>
              <w:rPr>
                <w:color w:val="000000" w:themeColor="text1"/>
                <w:sz w:val="20"/>
                <w:szCs w:val="20"/>
              </w:rPr>
            </w:pPr>
            <w:r w:rsidRPr="00F94347">
              <w:rPr>
                <w:color w:val="000000" w:themeColor="text1"/>
                <w:sz w:val="20"/>
                <w:szCs w:val="20"/>
              </w:rPr>
              <w:t>• La formación en gestión comunitaria y empresarial permite a las comunidades asumir un rol protagónico en la toma de decisiones (BID, 2023).</w:t>
            </w:r>
          </w:p>
        </w:tc>
      </w:tr>
    </w:tbl>
    <w:p w:rsidRPr="00F94347" w:rsidR="00753868" w:rsidP="00F94347" w:rsidRDefault="00753868" w14:paraId="60F5E70D" w14:textId="77777777">
      <w:pPr>
        <w:rPr>
          <w:color w:val="000000" w:themeColor="text1"/>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753868" w:rsidTr="00AC126D" w14:paraId="202D79F2" w14:textId="77777777">
        <w:tc>
          <w:tcPr>
            <w:tcW w:w="9000" w:type="dxa"/>
            <w:tcBorders>
              <w:top w:val="single" w:color="1565C0" w:sz="4" w:space="0"/>
              <w:left w:val="single" w:color="1565C0" w:sz="16" w:space="0"/>
              <w:bottom w:val="single" w:color="1565C0" w:sz="4" w:space="0"/>
              <w:right w:val="single" w:color="1565C0" w:sz="4" w:space="0"/>
            </w:tcBorders>
            <w:shd w:val="clear" w:color="auto" w:fill="FFFFFF"/>
            <w:tcMar>
              <w:top w:w="120" w:type="dxa"/>
              <w:left w:w="240" w:type="dxa"/>
              <w:bottom w:w="120" w:type="dxa"/>
              <w:right w:w="200" w:type="dxa"/>
            </w:tcMar>
          </w:tcPr>
          <w:p w:rsidRPr="00F94347" w:rsidR="00753868" w:rsidP="00F94347" w:rsidRDefault="00753868" w14:paraId="54ADB9CF" w14:textId="589C2E7B">
            <w:pPr>
              <w:rPr>
                <w:color w:val="000000" w:themeColor="text1"/>
                <w:sz w:val="20"/>
                <w:szCs w:val="20"/>
              </w:rPr>
            </w:pPr>
            <w:r w:rsidRPr="00F94347">
              <w:rPr>
                <w:b/>
                <w:bCs/>
                <w:color w:val="000000" w:themeColor="text1"/>
                <w:sz w:val="20"/>
                <w:szCs w:val="20"/>
              </w:rPr>
              <w:t>Capacidades técnicas y operativas</w:t>
            </w:r>
          </w:p>
          <w:p w:rsidRPr="00F94347" w:rsidR="00753868" w:rsidP="00F94347" w:rsidRDefault="00753868" w14:paraId="27BE1D1B" w14:textId="77777777">
            <w:pPr>
              <w:rPr>
                <w:color w:val="000000" w:themeColor="text1"/>
                <w:sz w:val="20"/>
                <w:szCs w:val="20"/>
              </w:rPr>
            </w:pPr>
            <w:r w:rsidRPr="00F94347">
              <w:rPr>
                <w:color w:val="000000" w:themeColor="text1"/>
                <w:sz w:val="20"/>
                <w:szCs w:val="20"/>
              </w:rPr>
              <w:t xml:space="preserve">• Atención a visitantes y </w:t>
            </w:r>
            <w:proofErr w:type="spellStart"/>
            <w:r w:rsidRPr="00F94347">
              <w:rPr>
                <w:color w:val="000000" w:themeColor="text1"/>
                <w:sz w:val="20"/>
                <w:szCs w:val="20"/>
              </w:rPr>
              <w:t>guianza</w:t>
            </w:r>
            <w:proofErr w:type="spellEnd"/>
            <w:r w:rsidRPr="00F94347">
              <w:rPr>
                <w:color w:val="000000" w:themeColor="text1"/>
                <w:sz w:val="20"/>
                <w:szCs w:val="20"/>
              </w:rPr>
              <w:t xml:space="preserve"> turística.</w:t>
            </w:r>
          </w:p>
          <w:p w:rsidRPr="00F94347" w:rsidR="00753868" w:rsidP="00F94347" w:rsidRDefault="00753868" w14:paraId="436F65A8" w14:textId="77777777">
            <w:pPr>
              <w:rPr>
                <w:color w:val="000000" w:themeColor="text1"/>
                <w:sz w:val="20"/>
                <w:szCs w:val="20"/>
              </w:rPr>
            </w:pPr>
            <w:r w:rsidRPr="00F94347">
              <w:rPr>
                <w:color w:val="000000" w:themeColor="text1"/>
                <w:sz w:val="20"/>
                <w:szCs w:val="20"/>
              </w:rPr>
              <w:t>• Interpretación del patrimonio natural y cultural.</w:t>
            </w:r>
          </w:p>
          <w:p w:rsidRPr="00F94347" w:rsidR="00753868" w:rsidP="00F94347" w:rsidRDefault="00753868" w14:paraId="239BB77F" w14:textId="77777777">
            <w:pPr>
              <w:rPr>
                <w:color w:val="000000" w:themeColor="text1"/>
                <w:sz w:val="20"/>
                <w:szCs w:val="20"/>
              </w:rPr>
            </w:pPr>
            <w:r w:rsidRPr="00F94347">
              <w:rPr>
                <w:color w:val="000000" w:themeColor="text1"/>
                <w:sz w:val="20"/>
                <w:szCs w:val="20"/>
              </w:rPr>
              <w:t>• Seguridad turística y prestación de servicios de alojamiento, alimentación y recreación.</w:t>
            </w:r>
          </w:p>
          <w:p w:rsidRPr="00F94347" w:rsidR="00753868" w:rsidP="00F94347" w:rsidRDefault="00753868" w14:paraId="27DB5855" w14:textId="77777777">
            <w:pPr>
              <w:rPr>
                <w:color w:val="000000" w:themeColor="text1"/>
                <w:sz w:val="20"/>
                <w:szCs w:val="20"/>
              </w:rPr>
            </w:pPr>
            <w:r w:rsidRPr="00F94347">
              <w:rPr>
                <w:color w:val="000000" w:themeColor="text1"/>
                <w:sz w:val="20"/>
                <w:szCs w:val="20"/>
              </w:rPr>
              <w:t>• Estas capacidades deben desarrollarse considerando estándares de calidad y accesibilidad.</w:t>
            </w:r>
          </w:p>
          <w:p w:rsidRPr="00F94347" w:rsidR="00753868" w:rsidP="00F94347" w:rsidRDefault="00753868" w14:paraId="24D87C83" w14:textId="77777777">
            <w:pPr>
              <w:rPr>
                <w:color w:val="000000" w:themeColor="text1"/>
                <w:sz w:val="20"/>
                <w:szCs w:val="20"/>
              </w:rPr>
            </w:pPr>
            <w:r w:rsidRPr="00F94347">
              <w:rPr>
                <w:color w:val="000000" w:themeColor="text1"/>
                <w:sz w:val="20"/>
                <w:szCs w:val="20"/>
              </w:rPr>
              <w:t>• El fortalecimiento de competencias técnicas mejora la experiencia de las personas visitantes y contribuye al posicionamiento del destino (ONU Turismo, 2021).</w:t>
            </w:r>
          </w:p>
        </w:tc>
      </w:tr>
    </w:tbl>
    <w:p w:rsidRPr="00F94347" w:rsidR="00753868" w:rsidP="00F94347" w:rsidRDefault="00753868" w14:paraId="0BABEFEA" w14:textId="77777777">
      <w:pPr>
        <w:rPr>
          <w:color w:val="000000" w:themeColor="text1"/>
          <w:sz w:val="20"/>
          <w:szCs w:val="20"/>
        </w:rPr>
      </w:pP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9000"/>
      </w:tblGrid>
      <w:tr w:rsidR="00AD3E74" w14:paraId="56B3EA99" w14:textId="77777777">
        <w:trPr>
          <w:tblCellSpacing w:w="15" w:type="dxa"/>
        </w:trPr>
        <w:tc>
          <w:tcPr>
            <w:tcW w:w="9000" w:type="dxa"/>
            <w:tcBorders>
              <w:top w:val="single" w:color="2E7D32" w:sz="8" w:space="0"/>
              <w:left w:val="single" w:color="2E7D32" w:sz="18" w:space="0"/>
              <w:bottom w:val="single" w:color="2E7D32" w:sz="8" w:space="0"/>
              <w:right w:val="single" w:color="2E7D32" w:sz="8" w:space="0"/>
            </w:tcBorders>
            <w:shd w:val="clear" w:color="auto" w:fill="FFFFFF"/>
            <w:tcMar>
              <w:top w:w="120" w:type="dxa"/>
              <w:left w:w="240" w:type="dxa"/>
              <w:bottom w:w="120" w:type="dxa"/>
              <w:right w:w="200" w:type="dxa"/>
            </w:tcMar>
            <w:vAlign w:val="center"/>
            <w:hideMark/>
          </w:tcPr>
          <w:p w:rsidR="00AD3E74" w:rsidRDefault="00AD3E74" w14:paraId="79B2D1D8" w14:textId="77777777">
            <w:r>
              <w:rPr>
                <w:b/>
                <w:bCs/>
                <w:color w:val="000000"/>
                <w:sz w:val="20"/>
                <w:szCs w:val="20"/>
              </w:rPr>
              <w:t>Capacidades en sostenibilidad</w:t>
            </w:r>
          </w:p>
          <w:p w:rsidR="00AD3E74" w:rsidRDefault="00AD3E74" w14:paraId="5C2938A3" w14:textId="77777777">
            <w:r>
              <w:rPr>
                <w:color w:val="000000"/>
                <w:sz w:val="20"/>
                <w:szCs w:val="20"/>
              </w:rPr>
              <w:t>• Gestión ambiental y uso responsable de los recursos naturales.</w:t>
            </w:r>
          </w:p>
          <w:p w:rsidR="00AD3E74" w:rsidRDefault="00AD3E74" w14:paraId="346EB815" w14:textId="77777777">
            <w:r>
              <w:rPr>
                <w:color w:val="000000"/>
                <w:sz w:val="20"/>
                <w:szCs w:val="20"/>
              </w:rPr>
              <w:t>• Conservación del patrimonio cultural e implementación de prácticas sostenibles.</w:t>
            </w:r>
          </w:p>
          <w:p w:rsidR="00AD3E74" w:rsidRDefault="00AD3E74" w14:paraId="1698C291" w14:textId="77777777">
            <w:r>
              <w:rPr>
                <w:color w:val="000000"/>
                <w:sz w:val="20"/>
                <w:szCs w:val="20"/>
              </w:rPr>
              <w:t>• Equilibrio entre desarrollo económico y protección del entorno natural y cultural.</w:t>
            </w:r>
          </w:p>
          <w:p w:rsidR="00AD3E74" w:rsidRDefault="00AD3E74" w14:paraId="7D6CEC58" w14:textId="77777777">
            <w:r>
              <w:rPr>
                <w:color w:val="000000"/>
                <w:sz w:val="20"/>
                <w:szCs w:val="20"/>
              </w:rPr>
              <w:t>• La sostenibilidad es un elemento central en la formación de prestadores de servicios, ya que garantiza la permanencia de los recursos y la identidad territorial (UNESCO, 2022).</w:t>
            </w:r>
          </w:p>
        </w:tc>
      </w:tr>
    </w:tbl>
    <w:p w:rsidRPr="00F94347" w:rsidR="00753868" w:rsidP="00F94347" w:rsidRDefault="00753868" w14:paraId="619CF57E" w14:textId="77777777">
      <w:pPr>
        <w:rPr>
          <w:color w:val="000000" w:themeColor="text1"/>
          <w:sz w:val="20"/>
          <w:szCs w:val="20"/>
        </w:rPr>
      </w:pP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0"/>
      </w:tblGrid>
      <w:tr w:rsidRPr="00F94347" w:rsidR="00753868" w:rsidTr="00AC126D" w14:paraId="54401AA1" w14:textId="77777777">
        <w:tc>
          <w:tcPr>
            <w:tcW w:w="9000" w:type="dxa"/>
            <w:tcBorders>
              <w:top w:val="single" w:color="E65100" w:sz="4" w:space="0"/>
              <w:left w:val="single" w:color="E65100" w:sz="16" w:space="0"/>
              <w:bottom w:val="single" w:color="E65100" w:sz="4" w:space="0"/>
              <w:right w:val="single" w:color="E65100" w:sz="4" w:space="0"/>
            </w:tcBorders>
            <w:shd w:val="clear" w:color="auto" w:fill="FFFFFF"/>
            <w:tcMar>
              <w:top w:w="120" w:type="dxa"/>
              <w:left w:w="240" w:type="dxa"/>
              <w:bottom w:w="120" w:type="dxa"/>
              <w:right w:w="200" w:type="dxa"/>
            </w:tcMar>
          </w:tcPr>
          <w:p w:rsidRPr="00F94347" w:rsidR="00753868" w:rsidP="00F94347" w:rsidRDefault="00753868" w14:paraId="5D82D39D" w14:textId="41D4E380">
            <w:pPr>
              <w:rPr>
                <w:color w:val="000000" w:themeColor="text1"/>
                <w:sz w:val="20"/>
                <w:szCs w:val="20"/>
              </w:rPr>
            </w:pPr>
            <w:r w:rsidRPr="00F94347">
              <w:rPr>
                <w:b/>
                <w:bCs/>
                <w:color w:val="000000" w:themeColor="text1"/>
                <w:sz w:val="20"/>
                <w:szCs w:val="20"/>
              </w:rPr>
              <w:t>Capacidades en comercialización y comunicación</w:t>
            </w:r>
          </w:p>
          <w:p w:rsidRPr="00F94347" w:rsidR="00753868" w:rsidP="00F94347" w:rsidRDefault="00753868" w14:paraId="7EFD1D00" w14:textId="77777777">
            <w:pPr>
              <w:rPr>
                <w:color w:val="000000" w:themeColor="text1"/>
                <w:sz w:val="20"/>
                <w:szCs w:val="20"/>
              </w:rPr>
            </w:pPr>
            <w:r w:rsidRPr="00F94347">
              <w:rPr>
                <w:color w:val="000000" w:themeColor="text1"/>
                <w:sz w:val="20"/>
                <w:szCs w:val="20"/>
              </w:rPr>
              <w:t>• Uso de herramientas digitales y plataformas accesibles.</w:t>
            </w:r>
          </w:p>
          <w:p w:rsidRPr="00F94347" w:rsidR="00753868" w:rsidP="00F94347" w:rsidRDefault="00753868" w14:paraId="4F4E8994" w14:textId="77777777">
            <w:pPr>
              <w:rPr>
                <w:color w:val="000000" w:themeColor="text1"/>
                <w:sz w:val="20"/>
                <w:szCs w:val="20"/>
              </w:rPr>
            </w:pPr>
            <w:r w:rsidRPr="00F94347">
              <w:rPr>
                <w:color w:val="000000" w:themeColor="text1"/>
                <w:sz w:val="20"/>
                <w:szCs w:val="20"/>
              </w:rPr>
              <w:t>• Promoción de productos turísticos y atención al cliente.</w:t>
            </w:r>
          </w:p>
          <w:p w:rsidRPr="00F94347" w:rsidR="00753868" w:rsidP="00F94347" w:rsidRDefault="00753868" w14:paraId="1300C0EB" w14:textId="77777777">
            <w:pPr>
              <w:rPr>
                <w:color w:val="000000" w:themeColor="text1"/>
                <w:sz w:val="20"/>
                <w:szCs w:val="20"/>
              </w:rPr>
            </w:pPr>
            <w:r w:rsidRPr="00F94347">
              <w:rPr>
                <w:color w:val="000000" w:themeColor="text1"/>
                <w:sz w:val="20"/>
                <w:szCs w:val="20"/>
              </w:rPr>
              <w:t>• Construcción de narrativas territoriales que visibilicen la oferta.</w:t>
            </w:r>
          </w:p>
          <w:p w:rsidRPr="00F94347" w:rsidR="00753868" w:rsidP="00F94347" w:rsidRDefault="00753868" w14:paraId="1EF5BC28" w14:textId="77777777">
            <w:pPr>
              <w:rPr>
                <w:color w:val="000000" w:themeColor="text1"/>
                <w:sz w:val="20"/>
                <w:szCs w:val="20"/>
              </w:rPr>
            </w:pPr>
            <w:r w:rsidRPr="00F94347">
              <w:rPr>
                <w:color w:val="000000" w:themeColor="text1"/>
                <w:sz w:val="20"/>
                <w:szCs w:val="20"/>
              </w:rPr>
              <w:t>• La digitalización se reconoce como estrategia clave para la comercialización del turismo comunitario en contextos actuales (BID, 2023).</w:t>
            </w:r>
          </w:p>
        </w:tc>
      </w:tr>
    </w:tbl>
    <w:p w:rsidRPr="00F94347" w:rsidR="00753868" w:rsidP="00F94347" w:rsidRDefault="00753868" w14:paraId="3A4A72FF" w14:textId="77777777">
      <w:pPr>
        <w:rPr>
          <w:color w:val="000000" w:themeColor="text1"/>
          <w:sz w:val="20"/>
          <w:szCs w:val="20"/>
        </w:rPr>
      </w:pPr>
      <w:commentRangeEnd w:id="44"/>
      <w:r w:rsidRPr="00F94347">
        <w:rPr>
          <w:rStyle w:val="Refdecomentario"/>
          <w:color w:val="000000" w:themeColor="text1"/>
          <w:sz w:val="20"/>
          <w:szCs w:val="20"/>
        </w:rPr>
        <w:commentReference w:id="44"/>
      </w:r>
    </w:p>
    <w:p w:rsidRPr="00F94347" w:rsidR="00753868" w:rsidP="00F94347" w:rsidRDefault="00753868" w14:paraId="6FA48D9F" w14:textId="77777777">
      <w:pPr>
        <w:ind w:left="360"/>
        <w:rPr>
          <w:color w:val="000000" w:themeColor="text1"/>
          <w:sz w:val="20"/>
          <w:szCs w:val="20"/>
        </w:rPr>
      </w:pPr>
    </w:p>
    <w:p w:rsidRPr="00F94347" w:rsidR="00753868" w:rsidP="00F94347" w:rsidRDefault="00753868" w14:paraId="505653AE" w14:textId="77777777">
      <w:pPr>
        <w:rPr>
          <w:b/>
          <w:bCs/>
          <w:color w:val="000000" w:themeColor="text1"/>
          <w:sz w:val="20"/>
          <w:szCs w:val="20"/>
        </w:rPr>
      </w:pPr>
      <w:r w:rsidRPr="00F94347">
        <w:rPr>
          <w:b/>
          <w:bCs/>
          <w:color w:val="000000" w:themeColor="text1"/>
          <w:sz w:val="20"/>
          <w:szCs w:val="20"/>
        </w:rPr>
        <w:t>4.3 Estándares de calidad</w:t>
      </w:r>
    </w:p>
    <w:p w:rsidRPr="00F94347" w:rsidR="00753868" w:rsidP="00F94347" w:rsidRDefault="00753868" w14:paraId="1AD51DA5" w14:textId="77777777">
      <w:pPr>
        <w:ind w:left="360"/>
        <w:rPr>
          <w:color w:val="000000" w:themeColor="text1"/>
          <w:sz w:val="20"/>
          <w:szCs w:val="20"/>
        </w:rPr>
      </w:pPr>
    </w:p>
    <w:p w:rsidRPr="00F94347" w:rsidR="00753868" w:rsidP="00F94347" w:rsidRDefault="00753868" w14:paraId="7CDEF7D6" w14:textId="77777777">
      <w:pPr>
        <w:rPr>
          <w:color w:val="000000" w:themeColor="text1"/>
          <w:sz w:val="20"/>
          <w:szCs w:val="20"/>
        </w:rPr>
      </w:pPr>
      <w:r w:rsidRPr="00F94347">
        <w:rPr>
          <w:color w:val="000000" w:themeColor="text1"/>
          <w:sz w:val="20"/>
          <w:szCs w:val="20"/>
        </w:rPr>
        <w:t>Los estándares de calidad del turismo comunitario corresponden a los criterios y lineamientos que orientan la prestación de servicios turísticos de manera segura, sostenible e inclusiva. Estos estándares buscan garantizar la satisfacción de las personas visitantes y el bienestar de la comunidad anfitriona.</w:t>
      </w:r>
    </w:p>
    <w:p w:rsidRPr="00F94347" w:rsidR="00753868" w:rsidP="00F94347" w:rsidRDefault="00753868" w14:paraId="10D6D617" w14:textId="77777777">
      <w:pPr>
        <w:ind w:left="360"/>
        <w:rPr>
          <w:color w:val="000000" w:themeColor="text1"/>
          <w:sz w:val="20"/>
          <w:szCs w:val="20"/>
        </w:rPr>
      </w:pPr>
    </w:p>
    <w:p w:rsidRPr="00F94347" w:rsidR="00753868" w:rsidP="00F94347" w:rsidRDefault="00753868" w14:paraId="1CDFE1E3" w14:textId="77777777">
      <w:pPr>
        <w:rPr>
          <w:color w:val="000000" w:themeColor="text1"/>
          <w:sz w:val="20"/>
          <w:szCs w:val="20"/>
        </w:rPr>
      </w:pPr>
      <w:r w:rsidRPr="00F94347">
        <w:rPr>
          <w:color w:val="000000" w:themeColor="text1"/>
          <w:sz w:val="20"/>
          <w:szCs w:val="20"/>
        </w:rPr>
        <w:t>La calidad en el turismo comunitario no se limita a la infraestructura o a la prestación del servicio. Incluye aspectos como la autenticidad cultural, la sostenibilidad ambiental, la participación comunitaria y la accesibilidad. La ONU Turismo (2021) señala que la calidad turística debe integrar principios de sostenibilidad, inclusión y responsabilidad social.</w:t>
      </w:r>
    </w:p>
    <w:p w:rsidRPr="00F94347" w:rsidR="00753868" w:rsidP="00F94347" w:rsidRDefault="00753868" w14:paraId="53E9776A" w14:textId="77777777">
      <w:pPr>
        <w:ind w:left="360"/>
        <w:rPr>
          <w:color w:val="000000" w:themeColor="text1"/>
          <w:sz w:val="20"/>
          <w:szCs w:val="20"/>
        </w:rPr>
      </w:pPr>
    </w:p>
    <w:p w:rsidRPr="00F94347" w:rsidR="00753868" w:rsidP="00F94347" w:rsidRDefault="00753868" w14:paraId="3E96EEF5" w14:textId="77777777">
      <w:pPr>
        <w:ind w:left="360"/>
        <w:rPr>
          <w:color w:val="000000" w:themeColor="text1"/>
          <w:sz w:val="20"/>
          <w:szCs w:val="20"/>
        </w:rPr>
      </w:pPr>
      <w:r w:rsidRPr="00F94347">
        <w:rPr>
          <w:color w:val="000000" w:themeColor="text1"/>
          <w:sz w:val="20"/>
          <w:szCs w:val="20"/>
        </w:rPr>
        <w:t>Entre los principales estándares de calidad se destacan:</w:t>
      </w:r>
    </w:p>
    <w:p w:rsidRPr="00F94347" w:rsidR="00753868" w:rsidP="00F94347" w:rsidRDefault="00753868" w14:paraId="4630317A" w14:textId="77777777">
      <w:pPr>
        <w:ind w:left="360"/>
        <w:rPr>
          <w:color w:val="000000" w:themeColor="text1"/>
          <w:sz w:val="20"/>
          <w:szCs w:val="20"/>
        </w:rPr>
      </w:pPr>
    </w:p>
    <w:p w:rsidRPr="00F94347" w:rsidR="00753868" w:rsidP="00F94347" w:rsidRDefault="00F94347" w14:paraId="546BDE50" w14:textId="268D0623">
      <w:pPr>
        <w:ind w:left="360"/>
        <w:rPr>
          <w:b/>
          <w:bCs/>
          <w:color w:val="000000" w:themeColor="text1"/>
          <w:sz w:val="20"/>
          <w:szCs w:val="20"/>
        </w:rPr>
      </w:pPr>
      <w:r w:rsidRPr="00F94347">
        <w:rPr>
          <w:b/>
          <w:bCs/>
          <w:color w:val="000000" w:themeColor="text1"/>
          <w:sz w:val="20"/>
          <w:szCs w:val="20"/>
        </w:rPr>
        <w:t>Tabla 2. Estándares de calidad en turismo comunitario</w:t>
      </w:r>
    </w:p>
    <w:p w:rsidRPr="00F94347" w:rsidR="00753868" w:rsidP="00F94347" w:rsidRDefault="00753868" w14:paraId="3442310B" w14:textId="77777777">
      <w:pPr>
        <w:ind w:left="360"/>
        <w:rPr>
          <w:color w:val="000000" w:themeColor="text1"/>
          <w:sz w:val="20"/>
          <w:szCs w:val="20"/>
        </w:rPr>
      </w:pPr>
    </w:p>
    <w:tbl>
      <w:tblPr>
        <w:tblStyle w:val="Tablaconcuadrcula"/>
        <w:tblW w:w="0" w:type="auto"/>
        <w:tblInd w:w="360" w:type="dxa"/>
        <w:tblLook w:val="04A0" w:firstRow="1" w:lastRow="0" w:firstColumn="1" w:lastColumn="0" w:noHBand="0" w:noVBand="1"/>
      </w:tblPr>
      <w:tblGrid>
        <w:gridCol w:w="4801"/>
        <w:gridCol w:w="4801"/>
      </w:tblGrid>
      <w:tr w:rsidRPr="00F94347" w:rsidR="00F94347" w:rsidTr="00F94347" w14:paraId="61295EB7" w14:textId="77777777">
        <w:tc>
          <w:tcPr>
            <w:tcW w:w="4801" w:type="dxa"/>
          </w:tcPr>
          <w:p w:rsidRPr="00F94347" w:rsidR="00F94347" w:rsidP="00F94347" w:rsidRDefault="00F94347" w14:paraId="0A48A3BD" w14:textId="4785B8AF">
            <w:pPr>
              <w:rPr>
                <w:color w:val="000000" w:themeColor="text1"/>
                <w:sz w:val="20"/>
                <w:szCs w:val="20"/>
              </w:rPr>
            </w:pPr>
            <w:r w:rsidRPr="00F94347">
              <w:rPr>
                <w:b/>
                <w:bCs/>
                <w:color w:val="000000" w:themeColor="text1"/>
                <w:sz w:val="20"/>
                <w:szCs w:val="20"/>
              </w:rPr>
              <w:t>Estándar</w:t>
            </w:r>
          </w:p>
        </w:tc>
        <w:tc>
          <w:tcPr>
            <w:tcW w:w="4801" w:type="dxa"/>
          </w:tcPr>
          <w:p w:rsidRPr="00F94347" w:rsidR="00F94347" w:rsidP="00F94347" w:rsidRDefault="00F94347" w14:paraId="1FBE4352" w14:textId="700ADFB9">
            <w:pPr>
              <w:rPr>
                <w:color w:val="000000" w:themeColor="text1"/>
                <w:sz w:val="20"/>
                <w:szCs w:val="20"/>
              </w:rPr>
            </w:pPr>
            <w:r w:rsidRPr="00F94347">
              <w:rPr>
                <w:b/>
                <w:bCs/>
                <w:color w:val="000000" w:themeColor="text1"/>
                <w:sz w:val="20"/>
                <w:szCs w:val="20"/>
              </w:rPr>
              <w:t>Descripción</w:t>
            </w:r>
          </w:p>
        </w:tc>
      </w:tr>
      <w:tr w:rsidRPr="00F94347" w:rsidR="00CB7459" w:rsidTr="00F94347" w14:paraId="35F42527" w14:textId="77777777">
        <w:tc>
          <w:tcPr>
            <w:tcW w:w="4801" w:type="dxa"/>
          </w:tcPr>
          <w:p w:rsidRPr="00F94347" w:rsidR="00CB7459" w:rsidP="00CB7459" w:rsidRDefault="00CB7459" w14:paraId="0B238456" w14:textId="085DDF23">
            <w:pPr>
              <w:rPr>
                <w:color w:val="000000" w:themeColor="text1"/>
                <w:sz w:val="20"/>
                <w:szCs w:val="20"/>
              </w:rPr>
            </w:pPr>
            <w:r>
              <w:rPr>
                <w:b/>
                <w:bCs/>
                <w:sz w:val="20"/>
                <w:szCs w:val="20"/>
              </w:rPr>
              <w:t>Seguridad para visitantes y comunidad</w:t>
            </w:r>
          </w:p>
        </w:tc>
        <w:tc>
          <w:tcPr>
            <w:tcW w:w="4801" w:type="dxa"/>
          </w:tcPr>
          <w:p w:rsidRPr="00F94347" w:rsidR="00CB7459" w:rsidP="00CB7459" w:rsidRDefault="00CB7459" w14:paraId="6C989E0C" w14:textId="217A9A18">
            <w:pPr>
              <w:rPr>
                <w:color w:val="000000" w:themeColor="text1"/>
                <w:sz w:val="20"/>
                <w:szCs w:val="20"/>
              </w:rPr>
            </w:pPr>
            <w:r>
              <w:rPr>
                <w:sz w:val="20"/>
                <w:szCs w:val="20"/>
              </w:rPr>
              <w:t>Los destinos turísticos comunitarios deben contar con condiciones y protocolos que garanticen la seguridad física y emocional de visitantes y anfitriones.</w:t>
            </w:r>
          </w:p>
        </w:tc>
      </w:tr>
      <w:tr w:rsidRPr="00F94347" w:rsidR="00CB7459" w:rsidTr="00F94347" w14:paraId="49C6A41E" w14:textId="77777777">
        <w:tc>
          <w:tcPr>
            <w:tcW w:w="4801" w:type="dxa"/>
          </w:tcPr>
          <w:p w:rsidRPr="00F94347" w:rsidR="00CB7459" w:rsidP="00CB7459" w:rsidRDefault="00CB7459" w14:paraId="72420722" w14:textId="5B914253">
            <w:pPr>
              <w:rPr>
                <w:color w:val="000000" w:themeColor="text1"/>
                <w:sz w:val="20"/>
                <w:szCs w:val="20"/>
              </w:rPr>
            </w:pPr>
            <w:r>
              <w:rPr>
                <w:b/>
                <w:bCs/>
                <w:sz w:val="20"/>
                <w:szCs w:val="20"/>
              </w:rPr>
              <w:t>Protección del patrimonio natural y cultural</w:t>
            </w:r>
          </w:p>
        </w:tc>
        <w:tc>
          <w:tcPr>
            <w:tcW w:w="4801" w:type="dxa"/>
          </w:tcPr>
          <w:p w:rsidRPr="00F94347" w:rsidR="00CB7459" w:rsidP="00CB7459" w:rsidRDefault="00CB7459" w14:paraId="6A188581" w14:textId="12D760D1">
            <w:pPr>
              <w:rPr>
                <w:color w:val="000000" w:themeColor="text1"/>
                <w:sz w:val="20"/>
                <w:szCs w:val="20"/>
              </w:rPr>
            </w:pPr>
            <w:r>
              <w:rPr>
                <w:sz w:val="20"/>
                <w:szCs w:val="20"/>
              </w:rPr>
              <w:t>Las actividades turísticas deben desarrollarse con pleno respeto por el patrimonio natural y cultural del territorio, evitando impactos negativos irreversibles.</w:t>
            </w:r>
          </w:p>
        </w:tc>
      </w:tr>
      <w:tr w:rsidRPr="00F94347" w:rsidR="00CB7459" w:rsidTr="00F94347" w14:paraId="4F0E9CA9" w14:textId="77777777">
        <w:tc>
          <w:tcPr>
            <w:tcW w:w="4801" w:type="dxa"/>
          </w:tcPr>
          <w:p w:rsidRPr="00F94347" w:rsidR="00CB7459" w:rsidP="00CB7459" w:rsidRDefault="00CB7459" w14:paraId="6492EF35" w14:textId="16440A56">
            <w:pPr>
              <w:rPr>
                <w:color w:val="000000" w:themeColor="text1"/>
                <w:sz w:val="20"/>
                <w:szCs w:val="20"/>
              </w:rPr>
            </w:pPr>
            <w:r>
              <w:rPr>
                <w:b/>
                <w:bCs/>
                <w:sz w:val="20"/>
                <w:szCs w:val="20"/>
              </w:rPr>
              <w:t>Participación comunitaria en la gestión</w:t>
            </w:r>
          </w:p>
        </w:tc>
        <w:tc>
          <w:tcPr>
            <w:tcW w:w="4801" w:type="dxa"/>
          </w:tcPr>
          <w:p w:rsidRPr="00F94347" w:rsidR="00CB7459" w:rsidP="00CB7459" w:rsidRDefault="00CB7459" w14:paraId="73EFBC10" w14:textId="6F81F5B5">
            <w:pPr>
              <w:rPr>
                <w:color w:val="000000" w:themeColor="text1"/>
                <w:sz w:val="20"/>
                <w:szCs w:val="20"/>
              </w:rPr>
            </w:pPr>
            <w:r>
              <w:rPr>
                <w:sz w:val="20"/>
                <w:szCs w:val="20"/>
              </w:rPr>
              <w:t>La comunidad debe intervenir activamente en la planificación, ejecución y evaluación de las actividades turísticas, garantizando la gobernanza local.</w:t>
            </w:r>
          </w:p>
        </w:tc>
      </w:tr>
      <w:tr w:rsidRPr="00F94347" w:rsidR="00CB7459" w:rsidTr="00F94347" w14:paraId="19E08BE4" w14:textId="77777777">
        <w:tc>
          <w:tcPr>
            <w:tcW w:w="4801" w:type="dxa"/>
          </w:tcPr>
          <w:p w:rsidRPr="00F94347" w:rsidR="00CB7459" w:rsidP="00CB7459" w:rsidRDefault="00CB7459" w14:paraId="7E9CD9FB" w14:textId="6BAB4658">
            <w:pPr>
              <w:rPr>
                <w:color w:val="000000" w:themeColor="text1"/>
                <w:sz w:val="20"/>
                <w:szCs w:val="20"/>
              </w:rPr>
            </w:pPr>
            <w:r>
              <w:rPr>
                <w:b/>
                <w:bCs/>
                <w:sz w:val="20"/>
                <w:szCs w:val="20"/>
              </w:rPr>
              <w:t>Transparencia en la distribución de beneficios</w:t>
            </w:r>
          </w:p>
        </w:tc>
        <w:tc>
          <w:tcPr>
            <w:tcW w:w="4801" w:type="dxa"/>
          </w:tcPr>
          <w:p w:rsidRPr="00F94347" w:rsidR="00CB7459" w:rsidP="00CB7459" w:rsidRDefault="00CB7459" w14:paraId="6263632C" w14:textId="37436903">
            <w:pPr>
              <w:rPr>
                <w:color w:val="000000" w:themeColor="text1"/>
                <w:sz w:val="20"/>
                <w:szCs w:val="20"/>
              </w:rPr>
            </w:pPr>
            <w:r>
              <w:rPr>
                <w:sz w:val="20"/>
                <w:szCs w:val="20"/>
              </w:rPr>
              <w:t>Los ingresos generados por el turismo deben distribuirse de manera equitativa entre los miembros de la comunidad, con criterios claros y verificables.</w:t>
            </w:r>
          </w:p>
        </w:tc>
      </w:tr>
      <w:tr w:rsidRPr="00F94347" w:rsidR="00CB7459" w:rsidTr="00F94347" w14:paraId="7ADFBE9D" w14:textId="77777777">
        <w:tc>
          <w:tcPr>
            <w:tcW w:w="4801" w:type="dxa"/>
          </w:tcPr>
          <w:p w:rsidRPr="00F94347" w:rsidR="00CB7459" w:rsidP="00CB7459" w:rsidRDefault="00CB7459" w14:paraId="56637BCC" w14:textId="07FF47DD">
            <w:pPr>
              <w:rPr>
                <w:color w:val="000000" w:themeColor="text1"/>
                <w:sz w:val="20"/>
                <w:szCs w:val="20"/>
              </w:rPr>
            </w:pPr>
            <w:r>
              <w:rPr>
                <w:b/>
                <w:bCs/>
                <w:sz w:val="20"/>
                <w:szCs w:val="20"/>
              </w:rPr>
              <w:t>Mejora continua en los servicios</w:t>
            </w:r>
          </w:p>
        </w:tc>
        <w:tc>
          <w:tcPr>
            <w:tcW w:w="4801" w:type="dxa"/>
          </w:tcPr>
          <w:p w:rsidRPr="00F94347" w:rsidR="00CB7459" w:rsidP="00CB7459" w:rsidRDefault="00CB7459" w14:paraId="4191365F" w14:textId="643611DE">
            <w:pPr>
              <w:rPr>
                <w:color w:val="000000" w:themeColor="text1"/>
                <w:sz w:val="20"/>
                <w:szCs w:val="20"/>
              </w:rPr>
            </w:pPr>
            <w:r>
              <w:rPr>
                <w:sz w:val="20"/>
                <w:szCs w:val="20"/>
              </w:rPr>
              <w:t>Las iniciativas turísticas comunitarias deben implementar mecanismos de evaluación y retroalimentación que permitan mejorar continuamente la calidad de la oferta.</w:t>
            </w:r>
          </w:p>
        </w:tc>
      </w:tr>
    </w:tbl>
    <w:p w:rsidRPr="00F94347" w:rsidR="00753868" w:rsidP="00F94347" w:rsidRDefault="00753868" w14:paraId="096836D3" w14:textId="77777777">
      <w:pPr>
        <w:ind w:left="360"/>
        <w:rPr>
          <w:color w:val="000000" w:themeColor="text1"/>
          <w:sz w:val="20"/>
          <w:szCs w:val="20"/>
        </w:rPr>
      </w:pPr>
    </w:p>
    <w:p w:rsidRPr="00F94347" w:rsidR="00753868" w:rsidP="00F94347" w:rsidRDefault="00753868" w14:paraId="2D833715" w14:textId="77777777">
      <w:pPr>
        <w:ind w:left="360"/>
        <w:rPr>
          <w:color w:val="000000" w:themeColor="text1"/>
          <w:sz w:val="20"/>
          <w:szCs w:val="20"/>
        </w:rPr>
      </w:pPr>
    </w:p>
    <w:p w:rsidRPr="00F94347" w:rsidR="00753868" w:rsidP="00F94347" w:rsidRDefault="00D35D05" w14:paraId="3CBA03EB" w14:textId="3C1719CA">
      <w:pPr>
        <w:ind w:left="360"/>
        <w:rPr>
          <w:color w:val="000000" w:themeColor="text1"/>
          <w:sz w:val="20"/>
          <w:szCs w:val="20"/>
        </w:rPr>
      </w:pPr>
      <w:r w:rsidRPr="00D35D05">
        <w:rPr>
          <w:color w:val="000000" w:themeColor="text1"/>
          <w:sz w:val="20"/>
          <w:szCs w:val="20"/>
        </w:rPr>
        <w:t>La implementación de estándares de calidad fortalece la confianza de las personas visitantes, mejora la reputación del destino y contribuye a la sostenibilidad de los proyectos turísticos comunitarios.</w:t>
      </w:r>
    </w:p>
    <w:p w:rsidRPr="00F94347" w:rsidR="00753868" w:rsidP="00F94347" w:rsidRDefault="00753868" w14:paraId="5A214D26" w14:textId="77777777">
      <w:pPr>
        <w:ind w:left="360"/>
        <w:rPr>
          <w:color w:val="000000" w:themeColor="text1"/>
          <w:sz w:val="20"/>
          <w:szCs w:val="20"/>
        </w:rPr>
      </w:pPr>
    </w:p>
    <w:p w:rsidRPr="00D35D05" w:rsidR="00D35D05" w:rsidP="00D35D05" w:rsidRDefault="00D35D05" w14:paraId="21CC6A92" w14:textId="77777777">
      <w:pPr>
        <w:ind w:left="360"/>
        <w:rPr>
          <w:b/>
          <w:bCs/>
          <w:color w:val="000000" w:themeColor="text1"/>
          <w:sz w:val="20"/>
          <w:szCs w:val="20"/>
        </w:rPr>
      </w:pPr>
      <w:r w:rsidRPr="00D35D05">
        <w:rPr>
          <w:b/>
          <w:bCs/>
          <w:color w:val="000000" w:themeColor="text1"/>
          <w:sz w:val="20"/>
          <w:szCs w:val="20"/>
        </w:rPr>
        <w:t>Articulación de alianzas para el fortalecimiento de la calidad</w:t>
      </w:r>
    </w:p>
    <w:p w:rsidRPr="00D35D05" w:rsidR="00D35D05" w:rsidP="00D35D05" w:rsidRDefault="00D35D05" w14:paraId="3A211970" w14:textId="77777777">
      <w:pPr>
        <w:ind w:left="360"/>
        <w:rPr>
          <w:color w:val="000000" w:themeColor="text1"/>
          <w:sz w:val="20"/>
          <w:szCs w:val="20"/>
        </w:rPr>
      </w:pPr>
    </w:p>
    <w:p w:rsidRPr="00D35D05" w:rsidR="00D35D05" w:rsidP="00D35D05" w:rsidRDefault="00D35D05" w14:paraId="22D9B295" w14:textId="77777777">
      <w:pPr>
        <w:ind w:left="360"/>
        <w:rPr>
          <w:color w:val="000000" w:themeColor="text1"/>
          <w:sz w:val="20"/>
          <w:szCs w:val="20"/>
        </w:rPr>
      </w:pPr>
      <w:r w:rsidRPr="00D35D05">
        <w:rPr>
          <w:color w:val="000000" w:themeColor="text1"/>
          <w:sz w:val="20"/>
          <w:szCs w:val="20"/>
        </w:rPr>
        <w:t>La construcción de alianzas estratégicas facilita la implementación de estándares de calidad mediante procesos de formación, certificación, asistencia técnica y acompañamiento institucional. La articulación con entidades públicas, organizaciones no gubernamentales, academia y sector privado permite fortalecer las capacidades de la comunidad y mejorar la competitividad del destino.</w:t>
      </w:r>
    </w:p>
    <w:p w:rsidRPr="00D35D05" w:rsidR="00D35D05" w:rsidP="00D35D05" w:rsidRDefault="00D35D05" w14:paraId="14A4D041" w14:textId="77777777">
      <w:pPr>
        <w:ind w:left="360"/>
        <w:rPr>
          <w:color w:val="000000" w:themeColor="text1"/>
          <w:sz w:val="20"/>
          <w:szCs w:val="20"/>
        </w:rPr>
      </w:pPr>
    </w:p>
    <w:p w:rsidR="00753868" w:rsidP="00D35D05" w:rsidRDefault="00D35D05" w14:paraId="009EE74E" w14:textId="11D60417">
      <w:pPr>
        <w:ind w:left="360"/>
        <w:rPr>
          <w:color w:val="000000" w:themeColor="text1"/>
          <w:sz w:val="20"/>
          <w:szCs w:val="20"/>
        </w:rPr>
      </w:pPr>
      <w:r w:rsidRPr="00D35D05">
        <w:rPr>
          <w:color w:val="000000" w:themeColor="text1"/>
          <w:sz w:val="20"/>
          <w:szCs w:val="20"/>
        </w:rPr>
        <w:t>La cooperación interinstitucional se reconoce como un factor determinante para la consolidación del turismo comunitario, ya que promueve la innovación, el acceso a recursos y la sostenibilidad de las iniciativas (Córdova-</w:t>
      </w:r>
      <w:proofErr w:type="spellStart"/>
      <w:r w:rsidRPr="00D35D05">
        <w:rPr>
          <w:color w:val="000000" w:themeColor="text1"/>
          <w:sz w:val="20"/>
          <w:szCs w:val="20"/>
        </w:rPr>
        <w:t>Buiza</w:t>
      </w:r>
      <w:proofErr w:type="spellEnd"/>
      <w:r w:rsidRPr="00D35D05">
        <w:rPr>
          <w:color w:val="000000" w:themeColor="text1"/>
          <w:sz w:val="20"/>
          <w:szCs w:val="20"/>
        </w:rPr>
        <w:t xml:space="preserve"> et al., 2025).</w:t>
      </w:r>
    </w:p>
    <w:p w:rsidR="00D35D05" w:rsidP="00D35D05" w:rsidRDefault="00D35D05" w14:paraId="5175676F" w14:textId="77777777">
      <w:pPr>
        <w:ind w:left="360"/>
        <w:rPr>
          <w:color w:val="000000" w:themeColor="text1"/>
          <w:sz w:val="20"/>
          <w:szCs w:val="20"/>
        </w:rPr>
      </w:pPr>
    </w:p>
    <w:p w:rsidR="00D35D05" w:rsidP="00D35D05" w:rsidRDefault="00D35D05" w14:paraId="51EE1678" w14:textId="13A1D3D5">
      <w:pPr>
        <w:ind w:left="360"/>
        <w:rPr>
          <w:color w:val="000000" w:themeColor="text1"/>
          <w:sz w:val="20"/>
          <w:szCs w:val="20"/>
        </w:rPr>
      </w:pPr>
      <w:r w:rsidRPr="00D35D05">
        <w:rPr>
          <w:color w:val="000000" w:themeColor="text1"/>
          <w:sz w:val="20"/>
          <w:szCs w:val="20"/>
        </w:rPr>
        <w:t>Las alianzas estratégicas son más efectivas cuando se formalizan mediante acuerdos claros que definan roles, responsabilidades y mecanismos de seguimiento. La transparencia en la gestión fortalece la confianza entre actores y garantiza la sostenibilidad del proceso.</w:t>
      </w:r>
    </w:p>
    <w:p w:rsidRPr="00D35D05" w:rsidR="00D35D05" w:rsidP="00D35D05" w:rsidRDefault="00D35D05" w14:paraId="2E26FC42" w14:textId="77777777">
      <w:pPr>
        <w:ind w:left="360"/>
        <w:rPr>
          <w:b/>
          <w:bCs/>
          <w:color w:val="000000" w:themeColor="text1"/>
          <w:sz w:val="20"/>
          <w:szCs w:val="20"/>
        </w:rPr>
      </w:pPr>
    </w:p>
    <w:p w:rsidRPr="00D35D05" w:rsidR="00D35D05" w:rsidP="00D35D05" w:rsidRDefault="00D35D05" w14:paraId="0B4FF455" w14:textId="77777777">
      <w:pPr>
        <w:ind w:left="360"/>
        <w:rPr>
          <w:b/>
          <w:bCs/>
          <w:color w:val="000000" w:themeColor="text1"/>
          <w:sz w:val="20"/>
          <w:szCs w:val="20"/>
        </w:rPr>
      </w:pPr>
      <w:r w:rsidRPr="00D35D05">
        <w:rPr>
          <w:b/>
          <w:bCs/>
          <w:color w:val="000000" w:themeColor="text1"/>
          <w:sz w:val="20"/>
          <w:szCs w:val="20"/>
        </w:rPr>
        <w:t>Las alianzas estratégicas y los estándares de calidad son interdependientes:</w:t>
      </w:r>
    </w:p>
    <w:p w:rsidRPr="00D35D05" w:rsidR="00D35D05" w:rsidP="00D35D05" w:rsidRDefault="00D35D05" w14:paraId="597B3BBD" w14:textId="77777777">
      <w:pPr>
        <w:ind w:left="360"/>
        <w:rPr>
          <w:color w:val="000000" w:themeColor="text1"/>
          <w:sz w:val="20"/>
          <w:szCs w:val="20"/>
        </w:rPr>
      </w:pPr>
    </w:p>
    <w:p w:rsidRPr="00D35D05" w:rsidR="00D35D05" w:rsidP="00D35D05" w:rsidRDefault="00D35D05" w14:paraId="155D0BD1" w14:textId="77777777">
      <w:pPr>
        <w:ind w:left="360"/>
        <w:rPr>
          <w:color w:val="000000" w:themeColor="text1"/>
          <w:sz w:val="20"/>
          <w:szCs w:val="20"/>
        </w:rPr>
      </w:pPr>
      <w:r w:rsidRPr="00D35D05">
        <w:rPr>
          <w:color w:val="000000" w:themeColor="text1"/>
          <w:sz w:val="20"/>
          <w:szCs w:val="20"/>
        </w:rPr>
        <w:t>• Las alianzas facilitan la implementación de estándares.</w:t>
      </w:r>
    </w:p>
    <w:p w:rsidRPr="00D35D05" w:rsidR="00D35D05" w:rsidP="00D35D05" w:rsidRDefault="00D35D05" w14:paraId="2D9B077A" w14:textId="77777777">
      <w:pPr>
        <w:ind w:left="360"/>
        <w:rPr>
          <w:color w:val="000000" w:themeColor="text1"/>
          <w:sz w:val="20"/>
          <w:szCs w:val="20"/>
        </w:rPr>
      </w:pPr>
      <w:r w:rsidRPr="00D35D05">
        <w:rPr>
          <w:color w:val="000000" w:themeColor="text1"/>
          <w:sz w:val="20"/>
          <w:szCs w:val="20"/>
        </w:rPr>
        <w:t>• Los estándares orientan el desarrollo de capacidades.</w:t>
      </w:r>
    </w:p>
    <w:p w:rsidRPr="00D35D05" w:rsidR="00D35D05" w:rsidP="00D35D05" w:rsidRDefault="00D35D05" w14:paraId="2F7A8FCA" w14:textId="77777777">
      <w:pPr>
        <w:ind w:left="360"/>
        <w:rPr>
          <w:color w:val="000000" w:themeColor="text1"/>
          <w:sz w:val="20"/>
          <w:szCs w:val="20"/>
        </w:rPr>
      </w:pPr>
      <w:r w:rsidRPr="00D35D05">
        <w:rPr>
          <w:color w:val="000000" w:themeColor="text1"/>
          <w:sz w:val="20"/>
          <w:szCs w:val="20"/>
        </w:rPr>
        <w:t>• Las capacidades fortalecen la calidad de la oferta turística.</w:t>
      </w:r>
    </w:p>
    <w:p w:rsidRPr="00F94347" w:rsidR="00D35D05" w:rsidP="00D35D05" w:rsidRDefault="00D35D05" w14:paraId="14A83312" w14:textId="0BEB0244">
      <w:pPr>
        <w:ind w:left="360"/>
        <w:rPr>
          <w:color w:val="000000" w:themeColor="text1"/>
          <w:sz w:val="20"/>
          <w:szCs w:val="20"/>
        </w:rPr>
      </w:pPr>
      <w:r w:rsidRPr="00D35D05">
        <w:rPr>
          <w:color w:val="000000" w:themeColor="text1"/>
          <w:sz w:val="20"/>
          <w:szCs w:val="20"/>
        </w:rPr>
        <w:t>• La calidad consolida la sostenibilidad del modelo comunitario.</w:t>
      </w:r>
    </w:p>
    <w:p w:rsidRPr="00F94347" w:rsidR="00753868" w:rsidP="00F94347" w:rsidRDefault="00753868" w14:paraId="36D7A0F2" w14:textId="77777777">
      <w:pPr>
        <w:ind w:left="360"/>
        <w:rPr>
          <w:color w:val="000000" w:themeColor="text1"/>
          <w:sz w:val="20"/>
          <w:szCs w:val="20"/>
        </w:rPr>
      </w:pPr>
    </w:p>
    <w:p w:rsidRPr="00F94347" w:rsidR="00753868" w:rsidP="00F94347" w:rsidRDefault="00753868" w14:paraId="336236B6" w14:textId="77777777">
      <w:pPr>
        <w:ind w:left="360"/>
        <w:rPr>
          <w:color w:val="000000" w:themeColor="text1"/>
          <w:sz w:val="20"/>
          <w:szCs w:val="20"/>
        </w:rPr>
      </w:pPr>
    </w:p>
    <w:p w:rsidRPr="00F94347" w:rsidR="0059034F" w:rsidP="00F94347" w:rsidRDefault="00D55C84" w14:paraId="50E3FBA2" w14:textId="35191A85">
      <w:pPr>
        <w:pStyle w:val="Prrafodelista"/>
        <w:numPr>
          <w:ilvl w:val="1"/>
          <w:numId w:val="7"/>
        </w:numPr>
        <w:rPr>
          <w:b/>
          <w:sz w:val="20"/>
          <w:szCs w:val="20"/>
        </w:rPr>
      </w:pPr>
      <w:r w:rsidRPr="290B536A" w:rsidR="00D55C84">
        <w:rPr>
          <w:b w:val="1"/>
          <w:bCs w:val="1"/>
          <w:sz w:val="20"/>
          <w:szCs w:val="20"/>
        </w:rPr>
        <w:t xml:space="preserve">SÍNTESIS </w:t>
      </w:r>
    </w:p>
    <w:p w:rsidR="0BED9C41" w:rsidP="290B536A" w:rsidRDefault="0BED9C41" w14:paraId="6A259D86" w14:textId="13A5E0DA">
      <w:pPr>
        <w:spacing w:before="240" w:beforeAutospacing="off" w:after="240" w:afterAutospacing="off"/>
      </w:pPr>
      <w:r w:rsidRPr="290B536A" w:rsidR="0BED9C41">
        <w:rPr>
          <w:rFonts w:ascii="Arial" w:hAnsi="Arial" w:eastAsia="Arial" w:cs="Arial"/>
          <w:noProof w:val="0"/>
          <w:color w:val="000000" w:themeColor="text1" w:themeTint="FF" w:themeShade="FF"/>
          <w:sz w:val="20"/>
          <w:szCs w:val="20"/>
          <w:lang w:val="es-CO"/>
        </w:rPr>
        <w:t>La planificación estratégica del turismo comunitario se fundamenta en el reconocimiento del territorio, la comunidad y sus potencialidades como punto de partida para la formulación de propuestas turísticas pertinentes y sostenibles. El componente aborda las características, organización, cultura y creencias de la comunidad como elementos esenciales para comprender la identidad territorial y las condiciones de participación que determinan la viabilidad de cualquier iniciativa turística. Asimismo, desarrolla el perfil del turista comunitario, considerando sus motivaciones, tipos, procedencia e importancia estratégica para orientar el diseño de una oferta diferenciada y competitiva. A partir de este análisis, se identifican y clasifican las actividades turísticas comunitarias, estableciendo criterios para su diseño y planificación desde un enfoque participativo e incluyente. Finalmente, el componente articula estos elementos con la construcción de alianzas estratégicas, el fortalecimiento de capacidades en los prestadores de servicios y la aplicación de estándares de calidad, configurando así una ruta integral para la validación y puesta en marcha de líneas estratégicas del turismo comunitario en el territorio.</w:t>
      </w:r>
    </w:p>
    <w:p w:rsidR="290B536A" w:rsidP="290B536A" w:rsidRDefault="290B536A" w14:paraId="57BE988E" w14:textId="4A301B8B">
      <w:pPr>
        <w:pStyle w:val="Normal"/>
        <w:rPr>
          <w:b w:val="1"/>
          <w:bCs w:val="1"/>
          <w:sz w:val="20"/>
          <w:szCs w:val="20"/>
        </w:rPr>
      </w:pPr>
    </w:p>
    <w:p w:rsidRPr="00F94347" w:rsidR="0081674A" w:rsidP="00F94347" w:rsidRDefault="00CE3791" w14:paraId="0A5A0A05" w14:textId="456A4324">
      <w:pPr>
        <w:spacing w:before="100" w:beforeAutospacing="1" w:after="100" w:afterAutospacing="1" w:line="240" w:lineRule="auto"/>
        <w:rPr>
          <w:rFonts w:eastAsia="Times New Roman"/>
          <w:sz w:val="20"/>
          <w:szCs w:val="20"/>
          <w:lang w:val="es-MX" w:eastAsia="es-MX"/>
        </w:rPr>
      </w:pPr>
      <w:commentRangeStart w:id="45"/>
      <w:r>
        <w:rPr>
          <w:rFonts w:eastAsia="Times New Roman"/>
          <w:noProof/>
          <w:sz w:val="20"/>
          <w:szCs w:val="20"/>
          <w:lang w:val="es-MX" w:eastAsia="es-MX"/>
        </w:rPr>
        <w:drawing>
          <wp:inline distT="0" distB="0" distL="0" distR="0" wp14:anchorId="189EA129" wp14:editId="253C71E8">
            <wp:extent cx="6332220" cy="3630295"/>
            <wp:effectExtent l="0" t="0" r="5080" b="1905"/>
            <wp:docPr id="80295406"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5406" name="Imagen 80295406"/>
                    <pic:cNvPicPr/>
                  </pic:nvPicPr>
                  <pic:blipFill>
                    <a:blip r:embed="rId21">
                      <a:extLst>
                        <a:ext uri="{28A0092B-C50C-407E-A947-70E740481C1C}">
                          <a14:useLocalDpi xmlns:a14="http://schemas.microsoft.com/office/drawing/2010/main" val="0"/>
                        </a:ext>
                      </a:extLst>
                    </a:blip>
                    <a:stretch>
                      <a:fillRect/>
                    </a:stretch>
                  </pic:blipFill>
                  <pic:spPr>
                    <a:xfrm>
                      <a:off x="0" y="0"/>
                      <a:ext cx="6332220" cy="3630295"/>
                    </a:xfrm>
                    <a:prstGeom prst="rect">
                      <a:avLst/>
                    </a:prstGeom>
                  </pic:spPr>
                </pic:pic>
              </a:graphicData>
            </a:graphic>
          </wp:inline>
        </w:drawing>
      </w:r>
      <w:commentRangeEnd w:id="45"/>
      <w:r w:rsidRPr="00F94347">
        <w:rPr>
          <w:rStyle w:val="Refdecomentario"/>
          <w:rFonts w:eastAsia="Times New Roman"/>
          <w:sz w:val="20"/>
          <w:szCs w:val="20"/>
          <w:lang w:val="es-MX" w:eastAsia="es-MX"/>
        </w:rPr>
        <w:commentReference w:id="45"/>
      </w:r>
    </w:p>
    <w:p w:rsidRPr="00F94347" w:rsidR="0081674A" w:rsidP="00F94347" w:rsidRDefault="0081674A" w14:paraId="18C3DC92" w14:textId="3099B549">
      <w:pPr>
        <w:ind w:left="426"/>
        <w:rPr>
          <w:color w:val="595959" w:themeColor="text1" w:themeTint="A6"/>
          <w:sz w:val="20"/>
          <w:szCs w:val="20"/>
        </w:rPr>
      </w:pPr>
    </w:p>
    <w:p w:rsidRPr="00F94347" w:rsidR="00C82AB7" w:rsidP="00F94347" w:rsidRDefault="00C82AB7" w14:paraId="7E266C45" w14:textId="77777777">
      <w:pPr>
        <w:ind w:left="426"/>
        <w:rPr>
          <w:color w:val="595959" w:themeColor="text1" w:themeTint="A6"/>
          <w:sz w:val="20"/>
          <w:szCs w:val="20"/>
        </w:rPr>
      </w:pPr>
    </w:p>
    <w:p w:rsidR="0059034F" w:rsidP="00F94347" w:rsidRDefault="00D55C84" w14:paraId="4CB5F7A7" w14:textId="3D9C8A75">
      <w:pPr>
        <w:pStyle w:val="Prrafodelista"/>
        <w:numPr>
          <w:ilvl w:val="1"/>
          <w:numId w:val="7"/>
        </w:numPr>
        <w:pBdr>
          <w:top w:val="nil"/>
          <w:left w:val="nil"/>
          <w:bottom w:val="nil"/>
          <w:right w:val="nil"/>
          <w:between w:val="nil"/>
        </w:pBdr>
        <w:rPr>
          <w:b/>
          <w:color w:val="000000"/>
          <w:sz w:val="20"/>
          <w:szCs w:val="20"/>
        </w:rPr>
      </w:pPr>
      <w:r w:rsidRPr="00CE3791">
        <w:rPr>
          <w:b/>
          <w:color w:val="000000"/>
          <w:sz w:val="20"/>
          <w:szCs w:val="20"/>
        </w:rPr>
        <w:t xml:space="preserve">ACTIVIDADES DIDÁCTICAS </w:t>
      </w:r>
    </w:p>
    <w:p w:rsidR="00FB0FA6" w:rsidP="00FB0FA6" w:rsidRDefault="00FB0FA6" w14:paraId="2CCB3C9B" w14:textId="77777777">
      <w:pPr>
        <w:pBdr>
          <w:top w:val="nil"/>
          <w:left w:val="nil"/>
          <w:bottom w:val="nil"/>
          <w:right w:val="nil"/>
          <w:between w:val="nil"/>
        </w:pBdr>
        <w:rPr>
          <w:b/>
          <w:color w:val="000000"/>
          <w:sz w:val="20"/>
          <w:szCs w:val="20"/>
        </w:rPr>
      </w:pPr>
    </w:p>
    <w:p w:rsidRPr="00FB0FA6" w:rsidR="00FB0FA6" w:rsidP="00FB0FA6" w:rsidRDefault="00FB0FA6" w14:paraId="133028E6" w14:textId="71B64DE7">
      <w:pPr>
        <w:pBdr>
          <w:top w:val="nil"/>
          <w:left w:val="nil"/>
          <w:bottom w:val="nil"/>
          <w:right w:val="nil"/>
          <w:between w:val="nil"/>
        </w:pBdr>
        <w:rPr>
          <w:b/>
          <w:color w:val="000000"/>
          <w:sz w:val="20"/>
          <w:szCs w:val="20"/>
        </w:rPr>
      </w:pPr>
      <w:r>
        <w:rPr>
          <w:b/>
          <w:noProof/>
          <w:color w:val="000000"/>
          <w:sz w:val="20"/>
          <w:szCs w:val="20"/>
        </w:rPr>
        <w:lastRenderedPageBreak/>
        <w:drawing>
          <wp:inline distT="0" distB="0" distL="0" distR="0" wp14:anchorId="79D7941F" wp14:editId="309A4E77">
            <wp:extent cx="3252083" cy="3906283"/>
            <wp:effectExtent l="0" t="0" r="0" b="5715"/>
            <wp:docPr id="135019750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97504" name="Imagen 13501975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70163" cy="3928000"/>
                    </a:xfrm>
                    <a:prstGeom prst="rect">
                      <a:avLst/>
                    </a:prstGeom>
                  </pic:spPr>
                </pic:pic>
              </a:graphicData>
            </a:graphic>
          </wp:inline>
        </w:drawing>
      </w:r>
    </w:p>
    <w:p w:rsidRPr="00F94347" w:rsidR="0059034F" w:rsidP="00F94347" w:rsidRDefault="0059034F" w14:paraId="7BEAA8B1" w14:textId="77777777">
      <w:pPr>
        <w:ind w:left="720"/>
        <w:rPr>
          <w:color w:val="7F7F7F"/>
          <w:sz w:val="20"/>
          <w:szCs w:val="20"/>
        </w:rPr>
      </w:pPr>
    </w:p>
    <w:p w:rsidRPr="00F94347" w:rsidR="0059034F" w:rsidP="00F94347" w:rsidRDefault="0059034F" w14:paraId="0AB26AB6" w14:textId="77777777">
      <w:pPr>
        <w:ind w:left="426"/>
        <w:rPr>
          <w:color w:val="595959" w:themeColor="text1" w:themeTint="A6"/>
          <w:sz w:val="20"/>
          <w:szCs w:val="20"/>
        </w:rPr>
      </w:pPr>
    </w:p>
    <w:p w:rsidRPr="00F94347" w:rsidR="0059034F" w:rsidP="00F94347" w:rsidRDefault="0059034F" w14:paraId="60594E1F" w14:textId="77777777">
      <w:pPr>
        <w:rPr>
          <w:sz w:val="20"/>
          <w:szCs w:val="20"/>
        </w:rPr>
      </w:pPr>
    </w:p>
    <w:p w:rsidRPr="00F94347" w:rsidR="0059034F" w:rsidP="00F94347" w:rsidRDefault="00D55C84" w14:paraId="5D16EAAE" w14:textId="04690EBE">
      <w:pPr>
        <w:pStyle w:val="Prrafodelista"/>
        <w:numPr>
          <w:ilvl w:val="1"/>
          <w:numId w:val="7"/>
        </w:numPr>
        <w:pBdr>
          <w:top w:val="nil"/>
          <w:left w:val="nil"/>
          <w:bottom w:val="nil"/>
          <w:right w:val="nil"/>
          <w:between w:val="nil"/>
        </w:pBdr>
        <w:rPr>
          <w:b/>
          <w:color w:val="000000"/>
          <w:sz w:val="20"/>
          <w:szCs w:val="20"/>
        </w:rPr>
      </w:pPr>
      <w:r w:rsidRPr="00F94347">
        <w:rPr>
          <w:b/>
          <w:color w:val="000000"/>
          <w:sz w:val="20"/>
          <w:szCs w:val="20"/>
        </w:rPr>
        <w:t xml:space="preserve">GLOSARIO: </w:t>
      </w:r>
    </w:p>
    <w:p w:rsidRPr="00F94347" w:rsidR="00886286" w:rsidP="00F94347" w:rsidRDefault="00886286" w14:paraId="6D1395A5" w14:textId="77777777">
      <w:pPr>
        <w:pBdr>
          <w:top w:val="nil"/>
          <w:left w:val="nil"/>
          <w:bottom w:val="nil"/>
          <w:right w:val="nil"/>
          <w:between w:val="nil"/>
        </w:pBdr>
        <w:ind w:left="284"/>
        <w:rPr>
          <w:b/>
          <w:color w:val="000000"/>
          <w:sz w:val="20"/>
          <w:szCs w:val="20"/>
        </w:rPr>
      </w:pPr>
    </w:p>
    <w:p w:rsidR="00AD3E74" w:rsidRDefault="00AD3E74" w14:paraId="1D05257A" w14:textId="77777777">
      <w:r>
        <w:rPr>
          <w:color w:val="595959"/>
          <w:sz w:val="20"/>
          <w:szCs w:val="20"/>
        </w:rPr>
        <w:t xml:space="preserve">Incorpore aquí las definiciones de los términos claves, requeridas para comprender adecuadamente los contenidos de este recurso educativo. Presentarlo en </w:t>
      </w:r>
      <w:r>
        <w:rPr>
          <w:color w:val="595959"/>
          <w:sz w:val="20"/>
          <w:szCs w:val="20"/>
          <w:shd w:val="clear" w:color="auto" w:fill="99FF99"/>
        </w:rPr>
        <w:t>orden alfabético</w:t>
      </w:r>
      <w:r>
        <w:rPr>
          <w:color w:val="595959"/>
          <w:sz w:val="20"/>
          <w:szCs w:val="20"/>
        </w:rPr>
        <w:t xml:space="preserve">. </w:t>
      </w:r>
      <w:r>
        <w:rPr>
          <w:i/>
          <w:iCs/>
          <w:color w:val="595959"/>
          <w:sz w:val="20"/>
          <w:szCs w:val="20"/>
        </w:rPr>
        <w:t>Máximo 15 palabras</w:t>
      </w:r>
      <w:r>
        <w:rPr>
          <w:color w:val="595959"/>
          <w:sz w:val="20"/>
          <w:szCs w:val="20"/>
        </w:rPr>
        <w:t>.</w:t>
      </w:r>
    </w:p>
    <w:p w:rsidRPr="00F94347" w:rsidR="0059034F" w:rsidP="00F94347" w:rsidRDefault="0059034F" w14:paraId="57B330CC" w14:textId="77777777">
      <w:pPr>
        <w:pBdr>
          <w:top w:val="nil"/>
          <w:left w:val="nil"/>
          <w:bottom w:val="nil"/>
          <w:right w:val="nil"/>
          <w:between w:val="nil"/>
        </w:pBdr>
        <w:ind w:left="426"/>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F94347"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F94347" w:rsidR="0059034F" w:rsidP="00F94347" w:rsidRDefault="00D55C84" w14:paraId="1063EF82" w14:textId="77777777">
            <w:pPr>
              <w:rPr>
                <w:color w:val="FFFFFF" w:themeColor="background1"/>
                <w:sz w:val="20"/>
                <w:szCs w:val="20"/>
              </w:rPr>
            </w:pPr>
            <w:r w:rsidRPr="00F94347">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F94347" w:rsidR="0059034F" w:rsidP="00F94347" w:rsidRDefault="00D55C84" w14:paraId="64E80931" w14:textId="77777777">
            <w:pPr>
              <w:rPr>
                <w:color w:val="FFFFFF" w:themeColor="background1"/>
                <w:sz w:val="20"/>
                <w:szCs w:val="20"/>
              </w:rPr>
            </w:pPr>
            <w:r w:rsidRPr="00F94347">
              <w:rPr>
                <w:color w:val="FFFFFF" w:themeColor="background1"/>
                <w:sz w:val="20"/>
                <w:szCs w:val="20"/>
              </w:rPr>
              <w:t>SIGNIFICADO</w:t>
            </w:r>
          </w:p>
        </w:tc>
      </w:tr>
      <w:tr w:rsidRPr="00F94347" w:rsidR="0059034F" w:rsidTr="00AD0DD7" w14:paraId="61C13F8C" w14:textId="77777777">
        <w:trPr>
          <w:trHeight w:val="253"/>
        </w:trPr>
        <w:tc>
          <w:tcPr>
            <w:tcW w:w="2122" w:type="dxa"/>
            <w:shd w:val="clear" w:color="auto" w:fill="auto"/>
            <w:tcMar>
              <w:top w:w="100" w:type="dxa"/>
              <w:left w:w="100" w:type="dxa"/>
              <w:bottom w:w="100" w:type="dxa"/>
              <w:right w:w="100" w:type="dxa"/>
            </w:tcMar>
          </w:tcPr>
          <w:p w:rsidRPr="00F94347" w:rsidR="0059034F" w:rsidP="00F94347" w:rsidRDefault="00A227AB" w14:paraId="360D2445" w14:textId="2F9A8003">
            <w:pPr>
              <w:rPr>
                <w:b w:val="0"/>
                <w:bCs/>
                <w:sz w:val="20"/>
                <w:szCs w:val="20"/>
              </w:rPr>
            </w:pPr>
            <w:r w:rsidRPr="00F94347">
              <w:rPr>
                <w:b w:val="0"/>
                <w:bCs/>
                <w:sz w:val="20"/>
                <w:szCs w:val="20"/>
              </w:rPr>
              <w:t>Alianzas estratégicas</w:t>
            </w:r>
          </w:p>
        </w:tc>
        <w:tc>
          <w:tcPr>
            <w:tcW w:w="7840" w:type="dxa"/>
            <w:shd w:val="clear" w:color="auto" w:fill="auto"/>
            <w:tcMar>
              <w:top w:w="100" w:type="dxa"/>
              <w:left w:w="100" w:type="dxa"/>
              <w:bottom w:w="100" w:type="dxa"/>
              <w:right w:w="100" w:type="dxa"/>
            </w:tcMar>
          </w:tcPr>
          <w:p w:rsidRPr="00F94347" w:rsidR="0059034F" w:rsidP="00F94347" w:rsidRDefault="00A227AB" w14:paraId="31353865" w14:textId="45E8CE7A">
            <w:pPr>
              <w:rPr>
                <w:b w:val="0"/>
                <w:bCs/>
                <w:sz w:val="20"/>
                <w:szCs w:val="20"/>
              </w:rPr>
            </w:pPr>
            <w:r w:rsidRPr="00F94347">
              <w:rPr>
                <w:b w:val="0"/>
                <w:bCs/>
                <w:sz w:val="20"/>
                <w:szCs w:val="20"/>
              </w:rPr>
              <w:t>Acuerdos de cooperación entre actores para fortalecer sostenibilidad, calidad y gestión del turismo comunitario.</w:t>
            </w:r>
          </w:p>
        </w:tc>
      </w:tr>
      <w:tr w:rsidRPr="00F94347" w:rsidR="0059034F" w:rsidTr="00AD0DD7" w14:paraId="399E697C" w14:textId="77777777">
        <w:trPr>
          <w:trHeight w:val="253"/>
        </w:trPr>
        <w:tc>
          <w:tcPr>
            <w:tcW w:w="2122" w:type="dxa"/>
            <w:shd w:val="clear" w:color="auto" w:fill="auto"/>
            <w:tcMar>
              <w:top w:w="100" w:type="dxa"/>
              <w:left w:w="100" w:type="dxa"/>
              <w:bottom w:w="100" w:type="dxa"/>
              <w:right w:w="100" w:type="dxa"/>
            </w:tcMar>
          </w:tcPr>
          <w:p w:rsidRPr="00F94347" w:rsidR="0059034F" w:rsidP="00F94347" w:rsidRDefault="00A227AB" w14:paraId="4DAFDB4A" w14:textId="3AD066BD">
            <w:pPr>
              <w:rPr>
                <w:b w:val="0"/>
                <w:bCs/>
                <w:sz w:val="20"/>
                <w:szCs w:val="20"/>
              </w:rPr>
            </w:pPr>
            <w:r w:rsidRPr="00F94347">
              <w:rPr>
                <w:b w:val="0"/>
                <w:bCs/>
                <w:sz w:val="20"/>
                <w:szCs w:val="20"/>
              </w:rPr>
              <w:t>Autogestión comunitaria</w:t>
            </w:r>
          </w:p>
        </w:tc>
        <w:tc>
          <w:tcPr>
            <w:tcW w:w="7840" w:type="dxa"/>
            <w:shd w:val="clear" w:color="auto" w:fill="auto"/>
            <w:tcMar>
              <w:top w:w="100" w:type="dxa"/>
              <w:left w:w="100" w:type="dxa"/>
              <w:bottom w:w="100" w:type="dxa"/>
              <w:right w:w="100" w:type="dxa"/>
            </w:tcMar>
          </w:tcPr>
          <w:p w:rsidRPr="00F94347" w:rsidR="0059034F" w:rsidP="00F94347" w:rsidRDefault="00A227AB" w14:paraId="6E7C8244" w14:textId="1BACA74D">
            <w:pPr>
              <w:rPr>
                <w:b w:val="0"/>
                <w:bCs/>
                <w:sz w:val="20"/>
                <w:szCs w:val="20"/>
              </w:rPr>
            </w:pPr>
            <w:r w:rsidRPr="00F94347">
              <w:rPr>
                <w:b w:val="0"/>
                <w:bCs/>
                <w:sz w:val="20"/>
                <w:szCs w:val="20"/>
              </w:rPr>
              <w:t>Capacidad de la comunidad para organizarse, tomar decisiones y administrar su propio desarrollo turístico.</w:t>
            </w:r>
          </w:p>
        </w:tc>
      </w:tr>
      <w:tr w:rsidRPr="00F94347" w:rsidR="00D22FE6" w:rsidTr="00AD0DD7" w14:paraId="37DC55CF"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235A6C7D" w14:textId="298B3E48">
            <w:pPr>
              <w:rPr>
                <w:b w:val="0"/>
                <w:bCs/>
                <w:sz w:val="20"/>
                <w:szCs w:val="20"/>
              </w:rPr>
            </w:pPr>
            <w:r w:rsidRPr="00F94347">
              <w:rPr>
                <w:b w:val="0"/>
                <w:bCs/>
                <w:sz w:val="20"/>
                <w:szCs w:val="20"/>
              </w:rPr>
              <w:t>Comercialización turística</w:t>
            </w:r>
          </w:p>
        </w:tc>
        <w:tc>
          <w:tcPr>
            <w:tcW w:w="7840" w:type="dxa"/>
            <w:shd w:val="clear" w:color="auto" w:fill="auto"/>
            <w:tcMar>
              <w:top w:w="100" w:type="dxa"/>
              <w:left w:w="100" w:type="dxa"/>
              <w:bottom w:w="100" w:type="dxa"/>
              <w:right w:w="100" w:type="dxa"/>
            </w:tcMar>
          </w:tcPr>
          <w:p w:rsidRPr="00F94347" w:rsidR="00D22FE6" w:rsidP="00F94347" w:rsidRDefault="00A227AB" w14:paraId="5F00AC3C" w14:textId="604371D8">
            <w:pPr>
              <w:rPr>
                <w:b w:val="0"/>
                <w:bCs/>
                <w:sz w:val="20"/>
                <w:szCs w:val="20"/>
              </w:rPr>
            </w:pPr>
            <w:r w:rsidRPr="00F94347">
              <w:rPr>
                <w:b w:val="0"/>
                <w:bCs/>
                <w:sz w:val="20"/>
                <w:szCs w:val="20"/>
              </w:rPr>
              <w:t>Proceso de promoción, difusión y venta organizada de experiencias turísticas comunitarias sostenibles.</w:t>
            </w:r>
          </w:p>
        </w:tc>
      </w:tr>
      <w:tr w:rsidRPr="00F94347" w:rsidR="00D22FE6" w:rsidTr="00AD0DD7" w14:paraId="1F3C4E02"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0809A7EB" w14:textId="0A3EEDB2">
            <w:pPr>
              <w:rPr>
                <w:b w:val="0"/>
                <w:bCs/>
                <w:sz w:val="20"/>
                <w:szCs w:val="20"/>
              </w:rPr>
            </w:pPr>
            <w:r w:rsidRPr="00F94347">
              <w:rPr>
                <w:b w:val="0"/>
                <w:bCs/>
                <w:sz w:val="20"/>
                <w:szCs w:val="20"/>
              </w:rPr>
              <w:t>Comunidad</w:t>
            </w:r>
          </w:p>
        </w:tc>
        <w:tc>
          <w:tcPr>
            <w:tcW w:w="7840" w:type="dxa"/>
            <w:shd w:val="clear" w:color="auto" w:fill="auto"/>
            <w:tcMar>
              <w:top w:w="100" w:type="dxa"/>
              <w:left w:w="100" w:type="dxa"/>
              <w:bottom w:w="100" w:type="dxa"/>
              <w:right w:w="100" w:type="dxa"/>
            </w:tcMar>
          </w:tcPr>
          <w:p w:rsidRPr="00F94347" w:rsidR="00D22FE6" w:rsidP="00F94347" w:rsidRDefault="00A227AB" w14:paraId="757B88CE" w14:textId="46CC93D1">
            <w:pPr>
              <w:rPr>
                <w:b w:val="0"/>
                <w:bCs/>
                <w:sz w:val="20"/>
                <w:szCs w:val="20"/>
              </w:rPr>
            </w:pPr>
            <w:r w:rsidRPr="00F94347">
              <w:rPr>
                <w:b w:val="0"/>
                <w:bCs/>
                <w:sz w:val="20"/>
                <w:szCs w:val="20"/>
              </w:rPr>
              <w:t>Grupo de personas organizadas con identidad, normas, cultura y objetivos compartidos en un territorio.</w:t>
            </w:r>
          </w:p>
        </w:tc>
      </w:tr>
      <w:tr w:rsidRPr="00F94347" w:rsidR="00D22FE6" w:rsidTr="00AD0DD7" w14:paraId="2C475F90"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41D191A7" w14:textId="30CCA5DD">
            <w:pPr>
              <w:rPr>
                <w:b w:val="0"/>
                <w:bCs/>
                <w:sz w:val="20"/>
                <w:szCs w:val="20"/>
              </w:rPr>
            </w:pPr>
            <w:r w:rsidRPr="00F94347">
              <w:rPr>
                <w:b w:val="0"/>
                <w:bCs/>
                <w:sz w:val="20"/>
                <w:szCs w:val="20"/>
              </w:rPr>
              <w:t>Cultura</w:t>
            </w:r>
          </w:p>
        </w:tc>
        <w:tc>
          <w:tcPr>
            <w:tcW w:w="7840" w:type="dxa"/>
            <w:shd w:val="clear" w:color="auto" w:fill="auto"/>
            <w:tcMar>
              <w:top w:w="100" w:type="dxa"/>
              <w:left w:w="100" w:type="dxa"/>
              <w:bottom w:w="100" w:type="dxa"/>
              <w:right w:w="100" w:type="dxa"/>
            </w:tcMar>
          </w:tcPr>
          <w:p w:rsidRPr="00F94347" w:rsidR="00D22FE6" w:rsidP="00F94347" w:rsidRDefault="00A227AB" w14:paraId="1FCD912E" w14:textId="0D3A421A">
            <w:pPr>
              <w:rPr>
                <w:b w:val="0"/>
                <w:bCs/>
                <w:sz w:val="20"/>
                <w:szCs w:val="20"/>
              </w:rPr>
            </w:pPr>
            <w:r w:rsidRPr="00F94347">
              <w:rPr>
                <w:b w:val="0"/>
                <w:bCs/>
                <w:sz w:val="20"/>
                <w:szCs w:val="20"/>
              </w:rPr>
              <w:t>Conjunto de valores, saberes, prácticas y expresiones que identifican a una comunidad.</w:t>
            </w:r>
          </w:p>
        </w:tc>
      </w:tr>
      <w:tr w:rsidRPr="00F94347" w:rsidR="00D22FE6" w:rsidTr="00AD0DD7" w14:paraId="35DE3E31"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5961F4AA" w14:textId="2019ED1A">
            <w:pPr>
              <w:rPr>
                <w:b w:val="0"/>
                <w:bCs/>
                <w:sz w:val="20"/>
                <w:szCs w:val="20"/>
              </w:rPr>
            </w:pPr>
            <w:r w:rsidRPr="00F94347">
              <w:rPr>
                <w:b w:val="0"/>
                <w:bCs/>
                <w:sz w:val="20"/>
                <w:szCs w:val="20"/>
              </w:rPr>
              <w:t>Desarrollo sostenible</w:t>
            </w:r>
          </w:p>
        </w:tc>
        <w:tc>
          <w:tcPr>
            <w:tcW w:w="7840" w:type="dxa"/>
            <w:shd w:val="clear" w:color="auto" w:fill="auto"/>
            <w:tcMar>
              <w:top w:w="100" w:type="dxa"/>
              <w:left w:w="100" w:type="dxa"/>
              <w:bottom w:w="100" w:type="dxa"/>
              <w:right w:w="100" w:type="dxa"/>
            </w:tcMar>
          </w:tcPr>
          <w:p w:rsidRPr="00F94347" w:rsidR="00D22FE6" w:rsidP="00F94347" w:rsidRDefault="00A227AB" w14:paraId="1DF407DC" w14:textId="4ADCA1DC">
            <w:pPr>
              <w:rPr>
                <w:b w:val="0"/>
                <w:bCs/>
                <w:sz w:val="20"/>
                <w:szCs w:val="20"/>
              </w:rPr>
            </w:pPr>
            <w:r w:rsidRPr="00F94347">
              <w:rPr>
                <w:b w:val="0"/>
                <w:bCs/>
                <w:sz w:val="20"/>
                <w:szCs w:val="20"/>
              </w:rPr>
              <w:t>Modelo que equilibra bienestar social, protección ambiental y viabilidad económica a largo plazo.</w:t>
            </w:r>
          </w:p>
        </w:tc>
      </w:tr>
      <w:tr w:rsidRPr="00F94347" w:rsidR="00D22FE6" w:rsidTr="00AD0DD7" w14:paraId="34E667C8"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731690AD" w14:textId="4AFF5452">
            <w:pPr>
              <w:rPr>
                <w:b w:val="0"/>
                <w:bCs/>
                <w:sz w:val="20"/>
                <w:szCs w:val="20"/>
              </w:rPr>
            </w:pPr>
            <w:r w:rsidRPr="00F94347">
              <w:rPr>
                <w:b w:val="0"/>
                <w:bCs/>
                <w:sz w:val="20"/>
                <w:szCs w:val="20"/>
              </w:rPr>
              <w:lastRenderedPageBreak/>
              <w:t>Identidad territorial</w:t>
            </w:r>
          </w:p>
        </w:tc>
        <w:tc>
          <w:tcPr>
            <w:tcW w:w="7840" w:type="dxa"/>
            <w:shd w:val="clear" w:color="auto" w:fill="auto"/>
            <w:tcMar>
              <w:top w:w="100" w:type="dxa"/>
              <w:left w:w="100" w:type="dxa"/>
              <w:bottom w:w="100" w:type="dxa"/>
              <w:right w:w="100" w:type="dxa"/>
            </w:tcMar>
          </w:tcPr>
          <w:p w:rsidRPr="00F94347" w:rsidR="00D22FE6" w:rsidP="00F94347" w:rsidRDefault="00A227AB" w14:paraId="43B94059" w14:textId="3DB995C6">
            <w:pPr>
              <w:rPr>
                <w:b w:val="0"/>
                <w:bCs/>
                <w:sz w:val="20"/>
                <w:szCs w:val="20"/>
              </w:rPr>
            </w:pPr>
            <w:r w:rsidRPr="00F94347">
              <w:rPr>
                <w:b w:val="0"/>
                <w:bCs/>
                <w:sz w:val="20"/>
                <w:szCs w:val="20"/>
              </w:rPr>
              <w:t>Rasgos culturales, históricos y sociales que distinguen a una comunidad y su territorio</w:t>
            </w:r>
          </w:p>
        </w:tc>
      </w:tr>
      <w:tr w:rsidRPr="00F94347" w:rsidR="00D22FE6" w:rsidTr="00AD0DD7" w14:paraId="37154F77"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78AB3B1E" w14:textId="12C4B537">
            <w:pPr>
              <w:rPr>
                <w:b w:val="0"/>
                <w:bCs/>
                <w:sz w:val="20"/>
                <w:szCs w:val="20"/>
              </w:rPr>
            </w:pPr>
            <w:r w:rsidRPr="00F94347">
              <w:rPr>
                <w:b w:val="0"/>
                <w:bCs/>
                <w:sz w:val="20"/>
                <w:szCs w:val="20"/>
              </w:rPr>
              <w:t>Infraestructura turística</w:t>
            </w:r>
          </w:p>
        </w:tc>
        <w:tc>
          <w:tcPr>
            <w:tcW w:w="7840" w:type="dxa"/>
            <w:shd w:val="clear" w:color="auto" w:fill="auto"/>
            <w:tcMar>
              <w:top w:w="100" w:type="dxa"/>
              <w:left w:w="100" w:type="dxa"/>
              <w:bottom w:w="100" w:type="dxa"/>
              <w:right w:w="100" w:type="dxa"/>
            </w:tcMar>
          </w:tcPr>
          <w:p w:rsidRPr="00F94347" w:rsidR="00D22FE6" w:rsidP="00F94347" w:rsidRDefault="00A227AB" w14:paraId="5C07ECD3" w14:textId="27062999">
            <w:pPr>
              <w:rPr>
                <w:b w:val="0"/>
                <w:bCs/>
                <w:sz w:val="20"/>
                <w:szCs w:val="20"/>
              </w:rPr>
            </w:pPr>
            <w:r w:rsidRPr="00F94347">
              <w:rPr>
                <w:b w:val="0"/>
                <w:bCs/>
                <w:sz w:val="20"/>
                <w:szCs w:val="20"/>
              </w:rPr>
              <w:t>Servicios básicos, vías, equipamientos y conectividad que permiten la actividad turística.</w:t>
            </w:r>
          </w:p>
        </w:tc>
      </w:tr>
      <w:tr w:rsidRPr="00F94347" w:rsidR="00D22FE6" w:rsidTr="00AD0DD7" w14:paraId="69FC2BF8"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49C47B0F" w14:textId="30EF0EFE">
            <w:pPr>
              <w:rPr>
                <w:b w:val="0"/>
                <w:bCs/>
                <w:sz w:val="20"/>
                <w:szCs w:val="20"/>
              </w:rPr>
            </w:pPr>
            <w:r w:rsidRPr="00F94347">
              <w:rPr>
                <w:b w:val="0"/>
                <w:bCs/>
                <w:sz w:val="20"/>
                <w:szCs w:val="20"/>
              </w:rPr>
              <w:t>Participación comunitaria</w:t>
            </w:r>
          </w:p>
        </w:tc>
        <w:tc>
          <w:tcPr>
            <w:tcW w:w="7840" w:type="dxa"/>
            <w:shd w:val="clear" w:color="auto" w:fill="auto"/>
            <w:tcMar>
              <w:top w:w="100" w:type="dxa"/>
              <w:left w:w="100" w:type="dxa"/>
              <w:bottom w:w="100" w:type="dxa"/>
              <w:right w:w="100" w:type="dxa"/>
            </w:tcMar>
          </w:tcPr>
          <w:p w:rsidRPr="00F94347" w:rsidR="00D22FE6" w:rsidP="00F94347" w:rsidRDefault="00A227AB" w14:paraId="11B1B868" w14:textId="40EE362B">
            <w:pPr>
              <w:rPr>
                <w:b w:val="0"/>
                <w:bCs/>
                <w:sz w:val="20"/>
                <w:szCs w:val="20"/>
              </w:rPr>
            </w:pPr>
            <w:r w:rsidRPr="00F94347">
              <w:rPr>
                <w:b w:val="0"/>
                <w:bCs/>
                <w:sz w:val="20"/>
                <w:szCs w:val="20"/>
              </w:rPr>
              <w:t>Intervención activa de la comunidad en decisiones, planificación y gestión del turismo.</w:t>
            </w:r>
          </w:p>
        </w:tc>
      </w:tr>
      <w:tr w:rsidRPr="00F94347" w:rsidR="00D22FE6" w:rsidTr="00AD0DD7" w14:paraId="722E96B9"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3B1C3EE3" w14:textId="304635BD">
            <w:pPr>
              <w:rPr>
                <w:b w:val="0"/>
                <w:bCs/>
                <w:sz w:val="20"/>
                <w:szCs w:val="20"/>
              </w:rPr>
            </w:pPr>
            <w:r w:rsidRPr="00F94347">
              <w:rPr>
                <w:b w:val="0"/>
                <w:bCs/>
                <w:sz w:val="20"/>
                <w:szCs w:val="20"/>
              </w:rPr>
              <w:t>Perfil del turista comunitario</w:t>
            </w:r>
          </w:p>
        </w:tc>
        <w:tc>
          <w:tcPr>
            <w:tcW w:w="7840" w:type="dxa"/>
            <w:shd w:val="clear" w:color="auto" w:fill="auto"/>
            <w:tcMar>
              <w:top w:w="100" w:type="dxa"/>
              <w:left w:w="100" w:type="dxa"/>
              <w:bottom w:w="100" w:type="dxa"/>
              <w:right w:w="100" w:type="dxa"/>
            </w:tcMar>
          </w:tcPr>
          <w:p w:rsidRPr="00F94347" w:rsidR="00D22FE6" w:rsidP="00F94347" w:rsidRDefault="00A227AB" w14:paraId="45A55159" w14:textId="3FF1A5F7">
            <w:pPr>
              <w:rPr>
                <w:b w:val="0"/>
                <w:bCs/>
                <w:sz w:val="20"/>
                <w:szCs w:val="20"/>
              </w:rPr>
            </w:pPr>
            <w:r w:rsidRPr="00F94347">
              <w:rPr>
                <w:b w:val="0"/>
                <w:bCs/>
                <w:sz w:val="20"/>
                <w:szCs w:val="20"/>
              </w:rPr>
              <w:t>Características, motivaciones e intereses de visitantes que buscan experiencias responsables y auténticas.</w:t>
            </w:r>
          </w:p>
        </w:tc>
      </w:tr>
      <w:tr w:rsidRPr="00F94347" w:rsidR="00D22FE6" w:rsidTr="00AD0DD7" w14:paraId="3A7736DC"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08840692" w14:textId="60BA8C45">
            <w:pPr>
              <w:rPr>
                <w:b w:val="0"/>
                <w:bCs/>
                <w:sz w:val="20"/>
                <w:szCs w:val="20"/>
              </w:rPr>
            </w:pPr>
            <w:r w:rsidRPr="00F94347">
              <w:rPr>
                <w:b w:val="0"/>
                <w:bCs/>
                <w:sz w:val="20"/>
                <w:szCs w:val="20"/>
              </w:rPr>
              <w:t>Prestadores de servicios turísticos</w:t>
            </w:r>
          </w:p>
        </w:tc>
        <w:tc>
          <w:tcPr>
            <w:tcW w:w="7840" w:type="dxa"/>
            <w:shd w:val="clear" w:color="auto" w:fill="auto"/>
            <w:tcMar>
              <w:top w:w="100" w:type="dxa"/>
              <w:left w:w="100" w:type="dxa"/>
              <w:bottom w:w="100" w:type="dxa"/>
              <w:right w:w="100" w:type="dxa"/>
            </w:tcMar>
          </w:tcPr>
          <w:p w:rsidRPr="00F94347" w:rsidR="00D22FE6" w:rsidP="00F94347" w:rsidRDefault="00A227AB" w14:paraId="4BFCC0A4" w14:textId="6FA199A2">
            <w:pPr>
              <w:rPr>
                <w:b w:val="0"/>
                <w:bCs/>
                <w:sz w:val="20"/>
                <w:szCs w:val="20"/>
              </w:rPr>
            </w:pPr>
            <w:r w:rsidRPr="00F94347">
              <w:rPr>
                <w:b w:val="0"/>
                <w:bCs/>
                <w:sz w:val="20"/>
                <w:szCs w:val="20"/>
              </w:rPr>
              <w:t>Personas u organizaciones que ofrecen experiencias, atención y servicios a visitantes.</w:t>
            </w:r>
          </w:p>
        </w:tc>
      </w:tr>
      <w:tr w:rsidRPr="00F94347" w:rsidR="00D22FE6" w:rsidTr="00AD0DD7" w14:paraId="2F204304"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28BD303E" w14:textId="317F7C04">
            <w:pPr>
              <w:rPr>
                <w:b w:val="0"/>
                <w:bCs/>
                <w:sz w:val="20"/>
                <w:szCs w:val="20"/>
              </w:rPr>
            </w:pPr>
            <w:r w:rsidRPr="00F94347">
              <w:rPr>
                <w:b w:val="0"/>
                <w:bCs/>
                <w:sz w:val="20"/>
                <w:szCs w:val="20"/>
              </w:rPr>
              <w:t>Sostenibilidad sociocultural</w:t>
            </w:r>
          </w:p>
        </w:tc>
        <w:tc>
          <w:tcPr>
            <w:tcW w:w="7840" w:type="dxa"/>
            <w:shd w:val="clear" w:color="auto" w:fill="auto"/>
            <w:tcMar>
              <w:top w:w="100" w:type="dxa"/>
              <w:left w:w="100" w:type="dxa"/>
              <w:bottom w:w="100" w:type="dxa"/>
              <w:right w:w="100" w:type="dxa"/>
            </w:tcMar>
          </w:tcPr>
          <w:p w:rsidRPr="00F94347" w:rsidR="00D22FE6" w:rsidP="00F94347" w:rsidRDefault="00A227AB" w14:paraId="7CF070B1" w14:textId="35C292BE">
            <w:pPr>
              <w:rPr>
                <w:b w:val="0"/>
                <w:bCs/>
                <w:sz w:val="20"/>
                <w:szCs w:val="20"/>
              </w:rPr>
            </w:pPr>
            <w:r w:rsidRPr="00F94347">
              <w:rPr>
                <w:b w:val="0"/>
                <w:bCs/>
                <w:sz w:val="20"/>
                <w:szCs w:val="20"/>
              </w:rPr>
              <w:t>Protección de la cultura, tradiciones y relaciones sociales en la actividad turística.</w:t>
            </w:r>
          </w:p>
        </w:tc>
      </w:tr>
      <w:tr w:rsidRPr="00F94347" w:rsidR="00D22FE6" w:rsidTr="00AD0DD7" w14:paraId="632541F0"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57684A1F" w14:textId="0E347065">
            <w:pPr>
              <w:rPr>
                <w:b w:val="0"/>
                <w:bCs/>
                <w:sz w:val="20"/>
                <w:szCs w:val="20"/>
              </w:rPr>
            </w:pPr>
            <w:r w:rsidRPr="00F94347">
              <w:rPr>
                <w:b w:val="0"/>
                <w:bCs/>
                <w:sz w:val="20"/>
                <w:szCs w:val="20"/>
              </w:rPr>
              <w:t>Turismo comunitario</w:t>
            </w:r>
          </w:p>
        </w:tc>
        <w:tc>
          <w:tcPr>
            <w:tcW w:w="7840" w:type="dxa"/>
            <w:shd w:val="clear" w:color="auto" w:fill="auto"/>
            <w:tcMar>
              <w:top w:w="100" w:type="dxa"/>
              <w:left w:w="100" w:type="dxa"/>
              <w:bottom w:w="100" w:type="dxa"/>
              <w:right w:w="100" w:type="dxa"/>
            </w:tcMar>
          </w:tcPr>
          <w:p w:rsidRPr="00F94347" w:rsidR="00D22FE6" w:rsidP="00F94347" w:rsidRDefault="00A227AB" w14:paraId="56F07E2C" w14:textId="01537B76">
            <w:pPr>
              <w:rPr>
                <w:b w:val="0"/>
                <w:bCs/>
                <w:sz w:val="20"/>
                <w:szCs w:val="20"/>
              </w:rPr>
            </w:pPr>
            <w:r w:rsidRPr="00F94347">
              <w:rPr>
                <w:b w:val="0"/>
                <w:bCs/>
                <w:sz w:val="20"/>
                <w:szCs w:val="20"/>
              </w:rPr>
              <w:t>Actividad turística gestionada por comunidades que genera beneficios sociales, culturales y económicos locales</w:t>
            </w:r>
          </w:p>
        </w:tc>
      </w:tr>
      <w:tr w:rsidRPr="00F94347" w:rsidR="00D22FE6" w:rsidTr="00AD0DD7" w14:paraId="2E26DFDE"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7DAB7617" w14:textId="40F28124">
            <w:pPr>
              <w:rPr>
                <w:b w:val="0"/>
                <w:bCs/>
                <w:sz w:val="20"/>
                <w:szCs w:val="20"/>
              </w:rPr>
            </w:pPr>
            <w:r w:rsidRPr="00F94347">
              <w:rPr>
                <w:b w:val="0"/>
                <w:bCs/>
                <w:sz w:val="20"/>
                <w:szCs w:val="20"/>
              </w:rPr>
              <w:t>Turista comunitario</w:t>
            </w:r>
          </w:p>
        </w:tc>
        <w:tc>
          <w:tcPr>
            <w:tcW w:w="7840" w:type="dxa"/>
            <w:shd w:val="clear" w:color="auto" w:fill="auto"/>
            <w:tcMar>
              <w:top w:w="100" w:type="dxa"/>
              <w:left w:w="100" w:type="dxa"/>
              <w:bottom w:w="100" w:type="dxa"/>
              <w:right w:w="100" w:type="dxa"/>
            </w:tcMar>
          </w:tcPr>
          <w:p w:rsidRPr="00F94347" w:rsidR="00D22FE6" w:rsidP="00F94347" w:rsidRDefault="00A227AB" w14:paraId="35DE59C6" w14:textId="5696FF79">
            <w:pPr>
              <w:rPr>
                <w:b w:val="0"/>
                <w:bCs/>
                <w:sz w:val="20"/>
                <w:szCs w:val="20"/>
              </w:rPr>
            </w:pPr>
            <w:r w:rsidRPr="00F94347">
              <w:rPr>
                <w:b w:val="0"/>
                <w:bCs/>
                <w:sz w:val="20"/>
                <w:szCs w:val="20"/>
              </w:rPr>
              <w:t>Visitante interesado en interacción respetuosa, aprendizaje cultural y apoyo al desarrollo local.</w:t>
            </w:r>
          </w:p>
        </w:tc>
      </w:tr>
      <w:tr w:rsidRPr="00F94347" w:rsidR="00D22FE6" w:rsidTr="00AD0DD7" w14:paraId="0BBA4E3D" w14:textId="77777777">
        <w:trPr>
          <w:trHeight w:val="253"/>
        </w:trPr>
        <w:tc>
          <w:tcPr>
            <w:tcW w:w="2122" w:type="dxa"/>
            <w:shd w:val="clear" w:color="auto" w:fill="auto"/>
            <w:tcMar>
              <w:top w:w="100" w:type="dxa"/>
              <w:left w:w="100" w:type="dxa"/>
              <w:bottom w:w="100" w:type="dxa"/>
              <w:right w:w="100" w:type="dxa"/>
            </w:tcMar>
          </w:tcPr>
          <w:p w:rsidRPr="00F94347" w:rsidR="00D22FE6" w:rsidP="00F94347" w:rsidRDefault="00A227AB" w14:paraId="09BE9D09" w14:textId="7B81D993">
            <w:pPr>
              <w:rPr>
                <w:b w:val="0"/>
                <w:bCs/>
                <w:sz w:val="20"/>
                <w:szCs w:val="20"/>
              </w:rPr>
            </w:pPr>
            <w:r w:rsidRPr="00F94347">
              <w:rPr>
                <w:b w:val="0"/>
                <w:bCs/>
                <w:sz w:val="20"/>
                <w:szCs w:val="20"/>
              </w:rPr>
              <w:t>Vocación turística</w:t>
            </w:r>
          </w:p>
        </w:tc>
        <w:tc>
          <w:tcPr>
            <w:tcW w:w="7840" w:type="dxa"/>
            <w:shd w:val="clear" w:color="auto" w:fill="auto"/>
            <w:tcMar>
              <w:top w:w="100" w:type="dxa"/>
              <w:left w:w="100" w:type="dxa"/>
              <w:bottom w:w="100" w:type="dxa"/>
              <w:right w:w="100" w:type="dxa"/>
            </w:tcMar>
          </w:tcPr>
          <w:p w:rsidRPr="00F94347" w:rsidR="00D22FE6" w:rsidP="00F94347" w:rsidRDefault="00A227AB" w14:paraId="709B2A7F" w14:textId="55E0B300">
            <w:pPr>
              <w:rPr>
                <w:b w:val="0"/>
                <w:bCs/>
                <w:sz w:val="20"/>
                <w:szCs w:val="20"/>
              </w:rPr>
            </w:pPr>
            <w:r w:rsidRPr="00F94347">
              <w:rPr>
                <w:b w:val="0"/>
                <w:bCs/>
                <w:sz w:val="20"/>
                <w:szCs w:val="20"/>
              </w:rPr>
              <w:t>Potencial del territorio para desarrollar actividades turísticas según recursos y características locales.</w:t>
            </w:r>
          </w:p>
        </w:tc>
      </w:tr>
    </w:tbl>
    <w:p w:rsidRPr="00F94347" w:rsidR="0059034F" w:rsidP="00F94347" w:rsidRDefault="0059034F" w14:paraId="0D417A6A" w14:textId="77777777">
      <w:pPr>
        <w:rPr>
          <w:bCs/>
          <w:sz w:val="20"/>
          <w:szCs w:val="20"/>
        </w:rPr>
      </w:pPr>
    </w:p>
    <w:p w:rsidRPr="00F94347" w:rsidR="0059034F" w:rsidP="00F94347" w:rsidRDefault="0059034F" w14:paraId="2401E91C" w14:textId="77777777">
      <w:pPr>
        <w:rPr>
          <w:sz w:val="20"/>
          <w:szCs w:val="20"/>
        </w:rPr>
      </w:pPr>
    </w:p>
    <w:p w:rsidR="0059034F" w:rsidP="00F94347" w:rsidRDefault="00D55C84" w14:paraId="78589E47" w14:textId="78651F4D">
      <w:pPr>
        <w:pStyle w:val="Prrafodelista"/>
        <w:numPr>
          <w:ilvl w:val="1"/>
          <w:numId w:val="7"/>
        </w:numPr>
        <w:pBdr>
          <w:top w:val="nil"/>
          <w:left w:val="nil"/>
          <w:bottom w:val="nil"/>
          <w:right w:val="nil"/>
          <w:between w:val="nil"/>
        </w:pBdr>
        <w:rPr>
          <w:b/>
          <w:color w:val="000000"/>
          <w:sz w:val="20"/>
          <w:szCs w:val="20"/>
        </w:rPr>
      </w:pPr>
      <w:r w:rsidRPr="00F94347">
        <w:rPr>
          <w:b/>
          <w:color w:val="000000"/>
          <w:sz w:val="20"/>
          <w:szCs w:val="20"/>
        </w:rPr>
        <w:t>REFERENCIAS BIBLIOGRÁFICAS</w:t>
      </w:r>
    </w:p>
    <w:p w:rsidRPr="00F94347" w:rsidR="00540861" w:rsidP="00540861" w:rsidRDefault="00540861" w14:paraId="2F1D899D" w14:textId="77777777">
      <w:pPr>
        <w:pStyle w:val="Prrafodelista"/>
        <w:pBdr>
          <w:top w:val="nil"/>
          <w:left w:val="nil"/>
          <w:bottom w:val="nil"/>
          <w:right w:val="nil"/>
          <w:between w:val="nil"/>
        </w:pBdr>
        <w:ind w:left="360"/>
        <w:rPr>
          <w:b/>
          <w:color w:val="000000"/>
          <w:sz w:val="20"/>
          <w:szCs w:val="20"/>
        </w:rPr>
      </w:pPr>
    </w:p>
    <w:p w:rsidR="00AD3E74" w:rsidP="1CF5EA52" w:rsidRDefault="00AD3E74" w14:paraId="4749E1AF" w14:textId="77777777">
      <w:pPr>
        <w:pStyle w:val="Normal"/>
      </w:pPr>
      <w:bookmarkStart w:name="_Hlk223502895" w:id="46"/>
      <w:r w:rsidR="00AD3E74">
        <w:rPr/>
        <w:t xml:space="preserve">Banco Interamericano de Desarrollo. (2023). </w:t>
      </w:r>
      <w:r w:rsidR="00AD3E74">
        <w:rPr/>
        <w:t>Turismo comunitario y desarrollo local sostenible en América Latina</w:t>
      </w:r>
      <w:r w:rsidR="00AD3E74">
        <w:rPr/>
        <w:t>.</w:t>
      </w:r>
    </w:p>
    <w:p w:rsidR="00AD3E74" w:rsidP="1CF5EA52" w:rsidRDefault="00AD3E74" w14:paraId="1F1F3543" w14:textId="77777777">
      <w:pPr>
        <w:pStyle w:val="Normal"/>
      </w:pPr>
      <w:r w:rsidR="00AD3E74">
        <w:rPr/>
        <w:t>Córdova-</w:t>
      </w:r>
      <w:r w:rsidR="00AD3E74">
        <w:rPr/>
        <w:t>Buiza</w:t>
      </w:r>
      <w:r w:rsidR="00AD3E74">
        <w:rPr/>
        <w:t>, F., Medina-</w:t>
      </w:r>
      <w:r w:rsidR="00AD3E74">
        <w:rPr/>
        <w:t>Viruel</w:t>
      </w:r>
      <w:r w:rsidR="00AD3E74">
        <w:rPr/>
        <w:t xml:space="preserve">, M. J., &amp; Pérez-Gálvez, J. C. (2025). </w:t>
      </w:r>
      <w:r w:rsidR="00AD3E74">
        <w:rPr/>
        <w:t>Community-based</w:t>
      </w:r>
      <w:r w:rsidR="00AD3E74">
        <w:rPr/>
        <w:t xml:space="preserve"> rural </w:t>
      </w:r>
      <w:r w:rsidR="00AD3E74">
        <w:rPr/>
        <w:t>tourism</w:t>
      </w:r>
      <w:r w:rsidR="00AD3E74">
        <w:rPr/>
        <w:t xml:space="preserve">: A </w:t>
      </w:r>
      <w:r w:rsidR="00AD3E74">
        <w:rPr/>
        <w:t>mapping</w:t>
      </w:r>
      <w:r w:rsidR="00AD3E74">
        <w:rPr/>
        <w:t xml:space="preserve"> </w:t>
      </w:r>
      <w:r w:rsidR="00AD3E74">
        <w:rPr/>
        <w:t>technique</w:t>
      </w:r>
      <w:r w:rsidR="00AD3E74">
        <w:rPr/>
        <w:t xml:space="preserve"> </w:t>
      </w:r>
      <w:r w:rsidR="00AD3E74">
        <w:rPr/>
        <w:t>analysis</w:t>
      </w:r>
      <w:r w:rsidR="00AD3E74">
        <w:rPr/>
        <w:t xml:space="preserve"> </w:t>
      </w:r>
      <w:r w:rsidR="00AD3E74">
        <w:rPr/>
        <w:t>study</w:t>
      </w:r>
      <w:r w:rsidR="00AD3E74">
        <w:rPr/>
        <w:t xml:space="preserve"> </w:t>
      </w:r>
      <w:r w:rsidR="00AD3E74">
        <w:rPr/>
        <w:t>from</w:t>
      </w:r>
      <w:r w:rsidR="00AD3E74">
        <w:rPr/>
        <w:t xml:space="preserve"> 2005 </w:t>
      </w:r>
      <w:r w:rsidR="00AD3E74">
        <w:rPr/>
        <w:t>to</w:t>
      </w:r>
      <w:r w:rsidR="00AD3E74">
        <w:rPr/>
        <w:t xml:space="preserve"> 2023</w:t>
      </w:r>
      <w:r w:rsidR="00AD3E74">
        <w:rPr/>
        <w:t xml:space="preserve">. </w:t>
      </w:r>
      <w:r w:rsidR="00AD3E74">
        <w:rPr/>
        <w:t>Humanities</w:t>
      </w:r>
      <w:r w:rsidR="00AD3E74">
        <w:rPr/>
        <w:t xml:space="preserve"> and Social </w:t>
      </w:r>
      <w:r w:rsidR="00AD3E74">
        <w:rPr/>
        <w:t>Sciences</w:t>
      </w:r>
      <w:r w:rsidR="00AD3E74">
        <w:rPr/>
        <w:t xml:space="preserve"> </w:t>
      </w:r>
      <w:r w:rsidR="00AD3E74">
        <w:rPr/>
        <w:t>Communications</w:t>
      </w:r>
      <w:r w:rsidR="00AD3E74">
        <w:rPr/>
        <w:t>.</w:t>
      </w:r>
    </w:p>
    <w:p w:rsidR="00AD3E74" w:rsidP="1CF5EA52" w:rsidRDefault="00AD3E74" w14:paraId="69EBBA37" w14:textId="77777777">
      <w:pPr>
        <w:pStyle w:val="Normal"/>
      </w:pPr>
      <w:r w:rsidR="00AD3E74">
        <w:rPr/>
        <w:t xml:space="preserve">Ministerio de Comercio, Industria y Turismo. (2012). </w:t>
      </w:r>
      <w:r w:rsidR="00AD3E74">
        <w:rPr/>
        <w:t>Guía de turismo comunitario en Colombia</w:t>
      </w:r>
      <w:r w:rsidR="00AD3E74">
        <w:rPr/>
        <w:t>.</w:t>
      </w:r>
    </w:p>
    <w:p w:rsidR="00AD3E74" w:rsidP="1CF5EA52" w:rsidRDefault="00AD3E74" w14:paraId="4AFD1E8D" w14:textId="77777777">
      <w:pPr>
        <w:pStyle w:val="Normal"/>
      </w:pPr>
      <w:r w:rsidR="00AD3E74">
        <w:rPr/>
        <w:t xml:space="preserve">Ministerio de Comercio, Industria y Turismo. (2018). </w:t>
      </w:r>
      <w:r w:rsidR="00AD3E74">
        <w:rPr/>
        <w:t>Ruta de implementación del turismo comunitario</w:t>
      </w:r>
      <w:r w:rsidR="00AD3E74">
        <w:rPr/>
        <w:t>.</w:t>
      </w:r>
    </w:p>
    <w:p w:rsidR="00AD3E74" w:rsidP="1CF5EA52" w:rsidRDefault="00AD3E74" w14:paraId="606E75D2" w14:textId="77777777">
      <w:pPr>
        <w:pStyle w:val="Normal"/>
      </w:pPr>
      <w:r w:rsidR="00AD3E74">
        <w:rPr/>
        <w:t xml:space="preserve">Ministerio de Comercio, Industria y Turismo. (2021). </w:t>
      </w:r>
      <w:r w:rsidR="00AD3E74">
        <w:rPr/>
        <w:t>Lineamientos de política para el desarrollo del turismo comunitario en Colombia</w:t>
      </w:r>
      <w:r w:rsidR="00AD3E74">
        <w:rPr/>
        <w:t>.</w:t>
      </w:r>
    </w:p>
    <w:p w:rsidR="00AD3E74" w:rsidP="1CF5EA52" w:rsidRDefault="00AD3E74" w14:paraId="5F6A38FA" w14:textId="77777777">
      <w:pPr>
        <w:pStyle w:val="Normal"/>
      </w:pPr>
      <w:r w:rsidR="00AD3E74">
        <w:rPr/>
        <w:t xml:space="preserve">Ministerio de Comercio, Industria y Turismo. (2022). </w:t>
      </w:r>
      <w:r w:rsidR="00AD3E74">
        <w:rPr/>
        <w:t>Política de turismo sostenible</w:t>
      </w:r>
      <w:r w:rsidR="00AD3E74">
        <w:rPr/>
        <w:t>.</w:t>
      </w:r>
    </w:p>
    <w:p w:rsidR="00AD3E74" w:rsidP="1CF5EA52" w:rsidRDefault="00AD3E74" w14:paraId="5D49938F" w14:textId="77777777">
      <w:pPr>
        <w:pStyle w:val="Normal"/>
      </w:pPr>
      <w:r w:rsidR="00AD3E74">
        <w:rPr/>
        <w:t xml:space="preserve">ONU Turismo. (2021). </w:t>
      </w:r>
      <w:r w:rsidR="00AD3E74">
        <w:rPr/>
        <w:t>Turismo y comunidades locales</w:t>
      </w:r>
      <w:r w:rsidR="00AD3E74">
        <w:rPr/>
        <w:t>.</w:t>
      </w:r>
    </w:p>
    <w:p w:rsidR="00AD3E74" w:rsidP="1CF5EA52" w:rsidRDefault="00AD3E74" w14:paraId="51B031C1" w14:textId="77777777">
      <w:pPr>
        <w:pStyle w:val="Normal"/>
      </w:pPr>
      <w:r w:rsidR="00AD3E74">
        <w:rPr/>
        <w:t xml:space="preserve">ONU Turismo. (2023). </w:t>
      </w:r>
      <w:r w:rsidR="00AD3E74">
        <w:rPr/>
        <w:t>Panorama del turismo internacional 2023</w:t>
      </w:r>
      <w:r w:rsidR="00AD3E74">
        <w:rPr/>
        <w:t>.</w:t>
      </w:r>
    </w:p>
    <w:p w:rsidR="00AD3E74" w:rsidP="1CF5EA52" w:rsidRDefault="00AD3E74" w14:paraId="18355053" w14:textId="77777777">
      <w:pPr>
        <w:pStyle w:val="Normal"/>
      </w:pPr>
      <w:r w:rsidR="00AD3E74">
        <w:rPr/>
        <w:t xml:space="preserve">Organización de las Naciones Unidas para la Educación, la Ciencia y la Cultura. (2019). </w:t>
      </w:r>
      <w:r w:rsidR="00AD3E74">
        <w:rPr/>
        <w:t>Cultura y turismo sostenible</w:t>
      </w:r>
      <w:r w:rsidR="00AD3E74">
        <w:rPr/>
        <w:t>.</w:t>
      </w:r>
    </w:p>
    <w:p w:rsidR="00AD3E74" w:rsidP="1CF5EA52" w:rsidRDefault="00AD3E74" w14:paraId="131DA9AB" w14:textId="77777777">
      <w:pPr>
        <w:pStyle w:val="Normal"/>
      </w:pPr>
      <w:r w:rsidR="00AD3E74">
        <w:rPr/>
        <w:t xml:space="preserve">ProColombia. (2024). </w:t>
      </w:r>
      <w:r w:rsidR="00AD3E74">
        <w:rPr/>
        <w:t>Informe de turismo receptivo en Colombia</w:t>
      </w:r>
      <w:r w:rsidR="00AD3E74">
        <w:rPr/>
        <w:t>.</w:t>
      </w:r>
    </w:p>
    <w:p w:rsidR="00AD3E74" w:rsidP="1CF5EA52" w:rsidRDefault="00AD3E74" w14:paraId="2B689288" w14:textId="77777777">
      <w:pPr>
        <w:pStyle w:val="Normal"/>
        <w:rPr>
          <w:lang w:val="en-US"/>
        </w:rPr>
      </w:pPr>
      <w:r w:rsidRPr="1CF5EA52" w:rsidR="00AD3E74">
        <w:rPr>
          <w:lang w:val="en-US"/>
        </w:rPr>
        <w:t xml:space="preserve">Wearing, S., &amp; McDonald, M. (2002). The development of community-based tourism: Re-thinking the relationship between tour operators and development agents as intermediaries in rural and isolated area communities. </w:t>
      </w:r>
      <w:r w:rsidRPr="1CF5EA52" w:rsidR="00AD3E74">
        <w:rPr>
          <w:lang w:val="en-US"/>
        </w:rPr>
        <w:t>Journal of Sustainable Tourism</w:t>
      </w:r>
      <w:r w:rsidRPr="1CF5EA52" w:rsidR="00AD3E74">
        <w:rPr>
          <w:lang w:val="en-US"/>
        </w:rPr>
        <w:t xml:space="preserve">, </w:t>
      </w:r>
      <w:r w:rsidRPr="1CF5EA52" w:rsidR="00AD3E74">
        <w:rPr>
          <w:lang w:val="en-US"/>
        </w:rPr>
        <w:t>10</w:t>
      </w:r>
      <w:r w:rsidRPr="1CF5EA52" w:rsidR="00AD3E74">
        <w:rPr>
          <w:lang w:val="en-US"/>
        </w:rPr>
        <w:t>(3), 191–206.</w:t>
      </w:r>
    </w:p>
    <w:bookmarkEnd w:id="46"/>
    <w:p w:rsidRPr="00F94347" w:rsidR="0059034F" w:rsidP="1CF5EA52" w:rsidRDefault="0059034F" w14:paraId="3DA05690" w14:textId="77777777">
      <w:pPr>
        <w:pStyle w:val="Normal"/>
      </w:pPr>
    </w:p>
    <w:p w:rsidRPr="00F94347" w:rsidR="0059034F" w:rsidP="00F94347" w:rsidRDefault="0059034F" w14:paraId="4B25B60B" w14:textId="77777777">
      <w:pPr>
        <w:rPr>
          <w:sz w:val="20"/>
          <w:szCs w:val="20"/>
        </w:rPr>
      </w:pPr>
    </w:p>
    <w:p w:rsidRPr="00F94347" w:rsidR="0059034F" w:rsidP="00F94347" w:rsidRDefault="00D55C84" w14:paraId="00C594C6" w14:textId="7BEE480D">
      <w:pPr>
        <w:pStyle w:val="Prrafodelista"/>
        <w:numPr>
          <w:ilvl w:val="1"/>
          <w:numId w:val="7"/>
        </w:numPr>
        <w:pBdr>
          <w:top w:val="nil"/>
          <w:left w:val="nil"/>
          <w:bottom w:val="nil"/>
          <w:right w:val="nil"/>
          <w:between w:val="nil"/>
        </w:pBdr>
        <w:rPr>
          <w:b/>
          <w:color w:val="000000"/>
          <w:sz w:val="20"/>
          <w:szCs w:val="20"/>
        </w:rPr>
      </w:pPr>
      <w:r w:rsidRPr="00F94347">
        <w:rPr>
          <w:b/>
          <w:color w:val="000000"/>
          <w:sz w:val="20"/>
          <w:szCs w:val="20"/>
        </w:rPr>
        <w:t>CONTROL DEL DOCUMENTO</w:t>
      </w:r>
    </w:p>
    <w:p w:rsidRPr="00F94347" w:rsidR="0059034F" w:rsidP="00F94347" w:rsidRDefault="0059034F" w14:paraId="36E91C10" w14:textId="77777777">
      <w:pPr>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F94347" w:rsidR="0059034F" w:rsidTr="00AD0DD7" w14:paraId="321B02A9" w14:textId="77777777">
        <w:trPr>
          <w:trHeight w:val="1020"/>
        </w:trPr>
        <w:tc>
          <w:tcPr>
            <w:tcW w:w="1272" w:type="dxa"/>
            <w:tcBorders>
              <w:top w:val="nil"/>
              <w:left w:val="nil"/>
            </w:tcBorders>
            <w:shd w:val="clear" w:color="auto" w:fill="auto"/>
          </w:tcPr>
          <w:p w:rsidRPr="00F94347" w:rsidR="0059034F" w:rsidP="00F94347" w:rsidRDefault="0059034F" w14:paraId="27E66B21" w14:textId="77777777">
            <w:pPr>
              <w:rPr>
                <w:sz w:val="20"/>
                <w:szCs w:val="20"/>
              </w:rPr>
            </w:pPr>
          </w:p>
        </w:tc>
        <w:tc>
          <w:tcPr>
            <w:tcW w:w="1991" w:type="dxa"/>
            <w:shd w:val="clear" w:color="auto" w:fill="auto"/>
            <w:vAlign w:val="center"/>
          </w:tcPr>
          <w:p w:rsidRPr="00F94347" w:rsidR="0059034F" w:rsidP="00F94347" w:rsidRDefault="00D55C84" w14:paraId="4DA8A3B5" w14:textId="77777777">
            <w:pPr>
              <w:rPr>
                <w:sz w:val="20"/>
                <w:szCs w:val="20"/>
              </w:rPr>
            </w:pPr>
            <w:r w:rsidRPr="00F94347">
              <w:rPr>
                <w:sz w:val="20"/>
                <w:szCs w:val="20"/>
              </w:rPr>
              <w:t>Nombre</w:t>
            </w:r>
          </w:p>
        </w:tc>
        <w:tc>
          <w:tcPr>
            <w:tcW w:w="1559" w:type="dxa"/>
            <w:shd w:val="clear" w:color="auto" w:fill="auto"/>
            <w:vAlign w:val="center"/>
          </w:tcPr>
          <w:p w:rsidRPr="00F94347" w:rsidR="0059034F" w:rsidP="00F94347" w:rsidRDefault="00D55C84" w14:paraId="599D44F9" w14:textId="77777777">
            <w:pPr>
              <w:rPr>
                <w:sz w:val="20"/>
                <w:szCs w:val="20"/>
              </w:rPr>
            </w:pPr>
            <w:r w:rsidRPr="00F94347">
              <w:rPr>
                <w:sz w:val="20"/>
                <w:szCs w:val="20"/>
              </w:rPr>
              <w:t>Cargo</w:t>
            </w:r>
          </w:p>
        </w:tc>
        <w:tc>
          <w:tcPr>
            <w:tcW w:w="3257" w:type="dxa"/>
            <w:shd w:val="clear" w:color="auto" w:fill="auto"/>
            <w:vAlign w:val="center"/>
          </w:tcPr>
          <w:p w:rsidRPr="00F94347" w:rsidR="0059034F" w:rsidP="004B61F6" w:rsidRDefault="00D55C84" w14:paraId="23586E7B" w14:textId="72104D29">
            <w:pPr>
              <w:rPr>
                <w:i/>
                <w:sz w:val="20"/>
                <w:szCs w:val="20"/>
              </w:rPr>
            </w:pPr>
            <w:r w:rsidRPr="00F94347">
              <w:rPr>
                <w:sz w:val="20"/>
                <w:szCs w:val="20"/>
              </w:rPr>
              <w:t>Dependencia</w:t>
            </w:r>
          </w:p>
        </w:tc>
        <w:tc>
          <w:tcPr>
            <w:tcW w:w="1888" w:type="dxa"/>
            <w:shd w:val="clear" w:color="auto" w:fill="auto"/>
            <w:vAlign w:val="center"/>
          </w:tcPr>
          <w:p w:rsidRPr="00F94347" w:rsidR="0059034F" w:rsidP="00F94347" w:rsidRDefault="00D55C84" w14:paraId="129325BA" w14:textId="77777777">
            <w:pPr>
              <w:rPr>
                <w:sz w:val="20"/>
                <w:szCs w:val="20"/>
              </w:rPr>
            </w:pPr>
            <w:r w:rsidRPr="00F94347">
              <w:rPr>
                <w:sz w:val="20"/>
                <w:szCs w:val="20"/>
              </w:rPr>
              <w:t>Fecha</w:t>
            </w:r>
          </w:p>
        </w:tc>
      </w:tr>
      <w:tr w:rsidRPr="00F94347" w:rsidR="0059034F" w:rsidTr="00AD0DD7" w14:paraId="0AA272AA" w14:textId="77777777">
        <w:trPr>
          <w:trHeight w:val="340"/>
        </w:trPr>
        <w:tc>
          <w:tcPr>
            <w:tcW w:w="1272" w:type="dxa"/>
            <w:shd w:val="clear" w:color="auto" w:fill="auto"/>
          </w:tcPr>
          <w:p w:rsidRPr="00F94347" w:rsidR="0059034F" w:rsidP="00F94347" w:rsidRDefault="00D55C84" w14:paraId="5141E46C" w14:textId="77777777">
            <w:pPr>
              <w:rPr>
                <w:sz w:val="20"/>
                <w:szCs w:val="20"/>
              </w:rPr>
            </w:pPr>
            <w:r w:rsidRPr="00F94347">
              <w:rPr>
                <w:sz w:val="20"/>
                <w:szCs w:val="20"/>
              </w:rPr>
              <w:t>Autor (es)</w:t>
            </w:r>
          </w:p>
        </w:tc>
        <w:tc>
          <w:tcPr>
            <w:tcW w:w="1991" w:type="dxa"/>
            <w:shd w:val="clear" w:color="auto" w:fill="auto"/>
          </w:tcPr>
          <w:p w:rsidRPr="00F94347" w:rsidR="0059034F" w:rsidP="00F94347" w:rsidRDefault="006B4E0B" w14:paraId="67E4EF51" w14:textId="2E3E209B">
            <w:pPr>
              <w:rPr>
                <w:b w:val="0"/>
                <w:bCs/>
                <w:sz w:val="20"/>
                <w:szCs w:val="20"/>
              </w:rPr>
            </w:pPr>
            <w:r w:rsidRPr="00F94347">
              <w:rPr>
                <w:b w:val="0"/>
                <w:bCs/>
                <w:sz w:val="20"/>
                <w:szCs w:val="20"/>
              </w:rPr>
              <w:t>Celmira Pereira Franco</w:t>
            </w:r>
          </w:p>
        </w:tc>
        <w:tc>
          <w:tcPr>
            <w:tcW w:w="1559" w:type="dxa"/>
            <w:shd w:val="clear" w:color="auto" w:fill="auto"/>
          </w:tcPr>
          <w:p w:rsidRPr="00F94347" w:rsidR="0059034F" w:rsidP="00F94347" w:rsidRDefault="008C26D9" w14:paraId="54BDE41F" w14:textId="02747916">
            <w:pPr>
              <w:rPr>
                <w:b w:val="0"/>
                <w:bCs/>
                <w:sz w:val="20"/>
                <w:szCs w:val="20"/>
              </w:rPr>
            </w:pPr>
            <w:r w:rsidRPr="00F94347">
              <w:rPr>
                <w:b w:val="0"/>
                <w:bCs/>
                <w:sz w:val="20"/>
                <w:szCs w:val="20"/>
              </w:rPr>
              <w:t>Experto temático</w:t>
            </w:r>
          </w:p>
        </w:tc>
        <w:tc>
          <w:tcPr>
            <w:tcW w:w="3257" w:type="dxa"/>
            <w:shd w:val="clear" w:color="auto" w:fill="auto"/>
          </w:tcPr>
          <w:p w:rsidRPr="00F94347" w:rsidR="0059034F" w:rsidP="00F94347" w:rsidRDefault="008E2253" w14:paraId="13E5501B" w14:textId="51B71929">
            <w:pPr>
              <w:rPr>
                <w:b w:val="0"/>
                <w:bCs/>
                <w:sz w:val="20"/>
                <w:szCs w:val="20"/>
              </w:rPr>
            </w:pPr>
            <w:r w:rsidRPr="00F94347">
              <w:rPr>
                <w:b w:val="0"/>
                <w:bCs/>
                <w:sz w:val="20"/>
                <w:szCs w:val="20"/>
              </w:rPr>
              <w:t xml:space="preserve">Centro </w:t>
            </w:r>
            <w:r w:rsidR="004B61F6">
              <w:rPr>
                <w:b w:val="0"/>
                <w:bCs/>
                <w:sz w:val="20"/>
                <w:szCs w:val="20"/>
              </w:rPr>
              <w:t>A</w:t>
            </w:r>
            <w:r w:rsidRPr="00F94347">
              <w:rPr>
                <w:b w:val="0"/>
                <w:bCs/>
                <w:sz w:val="20"/>
                <w:szCs w:val="20"/>
              </w:rPr>
              <w:t>groturístico</w:t>
            </w:r>
            <w:r w:rsidR="004B61F6">
              <w:rPr>
                <w:b w:val="0"/>
                <w:bCs/>
                <w:sz w:val="20"/>
                <w:szCs w:val="20"/>
              </w:rPr>
              <w:t xml:space="preserve"> - </w:t>
            </w:r>
            <w:r w:rsidRPr="00F94347" w:rsidR="006B4E0B">
              <w:rPr>
                <w:b w:val="0"/>
                <w:bCs/>
                <w:sz w:val="20"/>
                <w:szCs w:val="20"/>
              </w:rPr>
              <w:t>Regional Santande</w:t>
            </w:r>
            <w:r w:rsidRPr="00F94347">
              <w:rPr>
                <w:b w:val="0"/>
                <w:bCs/>
                <w:sz w:val="20"/>
                <w:szCs w:val="20"/>
              </w:rPr>
              <w:t>r</w:t>
            </w:r>
          </w:p>
        </w:tc>
        <w:tc>
          <w:tcPr>
            <w:tcW w:w="1888" w:type="dxa"/>
            <w:shd w:val="clear" w:color="auto" w:fill="auto"/>
          </w:tcPr>
          <w:p w:rsidRPr="004B61F6" w:rsidR="0059034F" w:rsidP="00F94347" w:rsidRDefault="004B61F6" w14:paraId="5F3EE34A" w14:textId="784D2AA9">
            <w:pPr>
              <w:rPr>
                <w:b w:val="0"/>
                <w:bCs/>
                <w:sz w:val="20"/>
                <w:szCs w:val="20"/>
              </w:rPr>
            </w:pPr>
            <w:r w:rsidRPr="004B61F6">
              <w:rPr>
                <w:b w:val="0"/>
                <w:bCs/>
                <w:sz w:val="20"/>
                <w:szCs w:val="20"/>
              </w:rPr>
              <w:t>Febrero de 2026</w:t>
            </w:r>
          </w:p>
        </w:tc>
      </w:tr>
    </w:tbl>
    <w:p w:rsidRPr="00F94347" w:rsidR="0059034F" w:rsidP="00F94347" w:rsidRDefault="0059034F" w14:paraId="18946FA7" w14:textId="77777777">
      <w:pPr>
        <w:rPr>
          <w:sz w:val="20"/>
          <w:szCs w:val="20"/>
        </w:rPr>
      </w:pPr>
    </w:p>
    <w:p w:rsidRPr="00F94347" w:rsidR="0059034F" w:rsidP="00F94347" w:rsidRDefault="0059034F" w14:paraId="118C2533" w14:textId="77777777">
      <w:pPr>
        <w:rPr>
          <w:sz w:val="20"/>
          <w:szCs w:val="20"/>
        </w:rPr>
      </w:pPr>
    </w:p>
    <w:p w:rsidRPr="00F94347" w:rsidR="0059034F" w:rsidP="00F94347" w:rsidRDefault="00D55C84" w14:paraId="487BCC99" w14:textId="31FC3307">
      <w:pPr>
        <w:pStyle w:val="Prrafodelista"/>
        <w:numPr>
          <w:ilvl w:val="1"/>
          <w:numId w:val="7"/>
        </w:numPr>
        <w:pBdr>
          <w:top w:val="nil"/>
          <w:left w:val="nil"/>
          <w:bottom w:val="nil"/>
          <w:right w:val="nil"/>
          <w:between w:val="nil"/>
        </w:pBdr>
        <w:rPr>
          <w:b/>
          <w:color w:val="000000"/>
          <w:sz w:val="20"/>
          <w:szCs w:val="20"/>
        </w:rPr>
      </w:pPr>
      <w:r w:rsidRPr="00F94347">
        <w:rPr>
          <w:b/>
          <w:color w:val="000000"/>
          <w:sz w:val="20"/>
          <w:szCs w:val="20"/>
        </w:rPr>
        <w:t xml:space="preserve">CONTROL DE CAMBIOS </w:t>
      </w:r>
    </w:p>
    <w:p w:rsidRPr="00F94347" w:rsidR="0059034F" w:rsidP="00F94347" w:rsidRDefault="0059034F" w14:paraId="5064F6D4" w14:textId="44E89D9C">
      <w:pPr>
        <w:pBdr>
          <w:top w:val="nil"/>
          <w:left w:val="nil"/>
          <w:bottom w:val="nil"/>
          <w:right w:val="nil"/>
          <w:between w:val="nil"/>
        </w:pBdr>
        <w:rPr>
          <w:b/>
          <w:color w:val="595959" w:themeColor="text1" w:themeTint="A6"/>
          <w:sz w:val="20"/>
          <w:szCs w:val="20"/>
        </w:rPr>
      </w:pPr>
    </w:p>
    <w:p w:rsidRPr="00F94347" w:rsidR="0059034F" w:rsidP="00F94347"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F94347" w:rsidR="0059034F" w:rsidTr="00AD0DD7" w14:paraId="67E968FB" w14:textId="77777777">
        <w:trPr>
          <w:trHeight w:val="349"/>
        </w:trPr>
        <w:tc>
          <w:tcPr>
            <w:tcW w:w="1264" w:type="dxa"/>
            <w:tcBorders>
              <w:top w:val="nil"/>
              <w:left w:val="nil"/>
            </w:tcBorders>
            <w:shd w:val="clear" w:color="auto" w:fill="auto"/>
          </w:tcPr>
          <w:p w:rsidRPr="00F94347" w:rsidR="0059034F" w:rsidP="00F94347" w:rsidRDefault="0059034F" w14:paraId="4BC2FA5A" w14:textId="77777777">
            <w:pPr>
              <w:rPr>
                <w:sz w:val="20"/>
                <w:szCs w:val="20"/>
              </w:rPr>
            </w:pPr>
          </w:p>
        </w:tc>
        <w:tc>
          <w:tcPr>
            <w:tcW w:w="2138" w:type="dxa"/>
            <w:shd w:val="clear" w:color="auto" w:fill="auto"/>
          </w:tcPr>
          <w:p w:rsidRPr="00F94347" w:rsidR="0059034F" w:rsidP="00F94347" w:rsidRDefault="00D55C84" w14:paraId="120B313B" w14:textId="77777777">
            <w:pPr>
              <w:rPr>
                <w:sz w:val="20"/>
                <w:szCs w:val="20"/>
              </w:rPr>
            </w:pPr>
            <w:r w:rsidRPr="00F94347">
              <w:rPr>
                <w:sz w:val="20"/>
                <w:szCs w:val="20"/>
              </w:rPr>
              <w:t>Nombre</w:t>
            </w:r>
          </w:p>
        </w:tc>
        <w:tc>
          <w:tcPr>
            <w:tcW w:w="1701" w:type="dxa"/>
            <w:shd w:val="clear" w:color="auto" w:fill="auto"/>
          </w:tcPr>
          <w:p w:rsidRPr="00F94347" w:rsidR="0059034F" w:rsidP="00F94347" w:rsidRDefault="00D55C84" w14:paraId="526C5270" w14:textId="77777777">
            <w:pPr>
              <w:rPr>
                <w:sz w:val="20"/>
                <w:szCs w:val="20"/>
              </w:rPr>
            </w:pPr>
            <w:r w:rsidRPr="00F94347">
              <w:rPr>
                <w:sz w:val="20"/>
                <w:szCs w:val="20"/>
              </w:rPr>
              <w:t>Cargo</w:t>
            </w:r>
          </w:p>
        </w:tc>
        <w:tc>
          <w:tcPr>
            <w:tcW w:w="1843" w:type="dxa"/>
            <w:shd w:val="clear" w:color="auto" w:fill="auto"/>
          </w:tcPr>
          <w:p w:rsidRPr="00F94347" w:rsidR="0059034F" w:rsidP="00F94347" w:rsidRDefault="00D55C84" w14:paraId="20A380C2" w14:textId="77777777">
            <w:pPr>
              <w:rPr>
                <w:sz w:val="20"/>
                <w:szCs w:val="20"/>
              </w:rPr>
            </w:pPr>
            <w:r w:rsidRPr="00F94347">
              <w:rPr>
                <w:sz w:val="20"/>
                <w:szCs w:val="20"/>
              </w:rPr>
              <w:t>Dependencia</w:t>
            </w:r>
          </w:p>
        </w:tc>
        <w:tc>
          <w:tcPr>
            <w:tcW w:w="1044" w:type="dxa"/>
            <w:shd w:val="clear" w:color="auto" w:fill="auto"/>
          </w:tcPr>
          <w:p w:rsidRPr="00F94347" w:rsidR="0059034F" w:rsidP="00F94347" w:rsidRDefault="00D55C84" w14:paraId="3B8F65CC" w14:textId="77777777">
            <w:pPr>
              <w:rPr>
                <w:sz w:val="20"/>
                <w:szCs w:val="20"/>
              </w:rPr>
            </w:pPr>
            <w:r w:rsidRPr="00F94347">
              <w:rPr>
                <w:sz w:val="20"/>
                <w:szCs w:val="20"/>
              </w:rPr>
              <w:t>Fecha</w:t>
            </w:r>
          </w:p>
        </w:tc>
        <w:tc>
          <w:tcPr>
            <w:tcW w:w="1977" w:type="dxa"/>
            <w:shd w:val="clear" w:color="auto" w:fill="auto"/>
          </w:tcPr>
          <w:p w:rsidRPr="00F94347" w:rsidR="0059034F" w:rsidP="00F94347" w:rsidRDefault="00D55C84" w14:paraId="07411C5A" w14:textId="77777777">
            <w:pPr>
              <w:rPr>
                <w:sz w:val="20"/>
                <w:szCs w:val="20"/>
              </w:rPr>
            </w:pPr>
            <w:r w:rsidRPr="00F94347">
              <w:rPr>
                <w:sz w:val="20"/>
                <w:szCs w:val="20"/>
              </w:rPr>
              <w:t>Razón del Cambio</w:t>
            </w:r>
          </w:p>
        </w:tc>
      </w:tr>
      <w:tr w:rsidRPr="00F94347" w:rsidR="004B61F6" w:rsidTr="00AD0DD7" w14:paraId="2833794D" w14:textId="77777777">
        <w:trPr>
          <w:trHeight w:val="567"/>
        </w:trPr>
        <w:tc>
          <w:tcPr>
            <w:tcW w:w="1264" w:type="dxa"/>
            <w:shd w:val="clear" w:color="auto" w:fill="auto"/>
          </w:tcPr>
          <w:p w:rsidRPr="00F94347" w:rsidR="004B61F6" w:rsidP="004B61F6" w:rsidRDefault="004B61F6" w14:paraId="006D5F8C" w14:textId="77777777">
            <w:pPr>
              <w:rPr>
                <w:sz w:val="20"/>
                <w:szCs w:val="20"/>
              </w:rPr>
            </w:pPr>
            <w:r w:rsidRPr="00F94347">
              <w:rPr>
                <w:sz w:val="20"/>
                <w:szCs w:val="20"/>
              </w:rPr>
              <w:t>Autor (es)</w:t>
            </w:r>
          </w:p>
        </w:tc>
        <w:tc>
          <w:tcPr>
            <w:tcW w:w="2138" w:type="dxa"/>
            <w:shd w:val="clear" w:color="auto" w:fill="auto"/>
          </w:tcPr>
          <w:p w:rsidRPr="004B61F6" w:rsidR="004B61F6" w:rsidP="004B61F6" w:rsidRDefault="004B61F6" w14:paraId="7EF722B8" w14:textId="67A35951">
            <w:pPr>
              <w:rPr>
                <w:b w:val="0"/>
                <w:bCs/>
                <w:sz w:val="20"/>
                <w:szCs w:val="20"/>
              </w:rPr>
            </w:pPr>
            <w:r w:rsidRPr="004B61F6">
              <w:rPr>
                <w:b w:val="0"/>
                <w:bCs/>
                <w:sz w:val="20"/>
                <w:szCs w:val="20"/>
              </w:rPr>
              <w:t>Angélica Varón Quintero</w:t>
            </w:r>
          </w:p>
        </w:tc>
        <w:tc>
          <w:tcPr>
            <w:tcW w:w="1701" w:type="dxa"/>
            <w:shd w:val="clear" w:color="auto" w:fill="auto"/>
          </w:tcPr>
          <w:p w:rsidRPr="004B61F6" w:rsidR="004B61F6" w:rsidP="004B61F6" w:rsidRDefault="004B61F6" w14:paraId="69FBFB22" w14:textId="7F789AF5">
            <w:pPr>
              <w:rPr>
                <w:b w:val="0"/>
                <w:bCs/>
                <w:sz w:val="20"/>
                <w:szCs w:val="20"/>
              </w:rPr>
            </w:pPr>
            <w:r w:rsidRPr="004B61F6">
              <w:rPr>
                <w:b w:val="0"/>
                <w:bCs/>
                <w:sz w:val="20"/>
                <w:szCs w:val="20"/>
              </w:rPr>
              <w:t>Evaluadora Instruccional</w:t>
            </w:r>
          </w:p>
        </w:tc>
        <w:tc>
          <w:tcPr>
            <w:tcW w:w="1843" w:type="dxa"/>
            <w:shd w:val="clear" w:color="auto" w:fill="auto"/>
          </w:tcPr>
          <w:p w:rsidRPr="00F94347" w:rsidR="004B61F6" w:rsidP="004B61F6" w:rsidRDefault="004B61F6" w14:paraId="02DE2A56" w14:textId="5117586C">
            <w:pPr>
              <w:rPr>
                <w:sz w:val="20"/>
                <w:szCs w:val="20"/>
              </w:rPr>
            </w:pPr>
            <w:r w:rsidRPr="00F94347">
              <w:rPr>
                <w:b w:val="0"/>
                <w:bCs/>
                <w:sz w:val="20"/>
                <w:szCs w:val="20"/>
              </w:rPr>
              <w:t xml:space="preserve">Centro </w:t>
            </w:r>
            <w:r>
              <w:rPr>
                <w:b w:val="0"/>
                <w:bCs/>
                <w:sz w:val="20"/>
                <w:szCs w:val="20"/>
              </w:rPr>
              <w:t>A</w:t>
            </w:r>
            <w:r w:rsidRPr="00F94347">
              <w:rPr>
                <w:b w:val="0"/>
                <w:bCs/>
                <w:sz w:val="20"/>
                <w:szCs w:val="20"/>
              </w:rPr>
              <w:t>groturístico</w:t>
            </w:r>
            <w:r>
              <w:rPr>
                <w:b w:val="0"/>
                <w:bCs/>
                <w:sz w:val="20"/>
                <w:szCs w:val="20"/>
              </w:rPr>
              <w:t xml:space="preserve"> - </w:t>
            </w:r>
            <w:r w:rsidRPr="00F94347">
              <w:rPr>
                <w:b w:val="0"/>
                <w:bCs/>
                <w:sz w:val="20"/>
                <w:szCs w:val="20"/>
              </w:rPr>
              <w:t>Regional Santander</w:t>
            </w:r>
            <w:r>
              <w:rPr>
                <w:b w:val="0"/>
                <w:bCs/>
                <w:sz w:val="20"/>
                <w:szCs w:val="20"/>
              </w:rPr>
              <w:t>.</w:t>
            </w:r>
          </w:p>
        </w:tc>
        <w:tc>
          <w:tcPr>
            <w:tcW w:w="1044" w:type="dxa"/>
            <w:shd w:val="clear" w:color="auto" w:fill="auto"/>
          </w:tcPr>
          <w:p w:rsidRPr="004B61F6" w:rsidR="004B61F6" w:rsidP="004B61F6" w:rsidRDefault="004B61F6" w14:paraId="200AD6B2" w14:textId="0F797745">
            <w:pPr>
              <w:rPr>
                <w:b w:val="0"/>
                <w:bCs/>
                <w:sz w:val="20"/>
                <w:szCs w:val="20"/>
              </w:rPr>
            </w:pPr>
            <w:r w:rsidRPr="004B61F6">
              <w:rPr>
                <w:rStyle w:val="normaltextrun"/>
                <w:b w:val="0"/>
                <w:bCs/>
                <w:sz w:val="20"/>
                <w:szCs w:val="20"/>
              </w:rPr>
              <w:t>Febrero de 2026 </w:t>
            </w:r>
            <w:r w:rsidRPr="004B61F6">
              <w:rPr>
                <w:rStyle w:val="eop"/>
                <w:b w:val="0"/>
                <w:bCs/>
                <w:sz w:val="20"/>
                <w:szCs w:val="20"/>
              </w:rPr>
              <w:t> </w:t>
            </w:r>
          </w:p>
        </w:tc>
        <w:tc>
          <w:tcPr>
            <w:tcW w:w="1977" w:type="dxa"/>
            <w:shd w:val="clear" w:color="auto" w:fill="auto"/>
          </w:tcPr>
          <w:p w:rsidRPr="004B61F6" w:rsidR="004B61F6" w:rsidP="004B61F6" w:rsidRDefault="004B61F6" w14:paraId="5ADB4002" w14:textId="41E15906">
            <w:pPr>
              <w:rPr>
                <w:b w:val="0"/>
                <w:bCs/>
                <w:sz w:val="20"/>
                <w:szCs w:val="20"/>
              </w:rPr>
            </w:pPr>
            <w:r w:rsidRPr="004B61F6">
              <w:rPr>
                <w:rStyle w:val="normaltextrun"/>
                <w:b w:val="0"/>
                <w:bCs/>
                <w:sz w:val="20"/>
                <w:szCs w:val="20"/>
              </w:rPr>
              <w:t>Adaptación a ambientes virtuales de aprendizaje AVA según lineamientos del Ecosistema 2026</w:t>
            </w:r>
            <w:r w:rsidRPr="004B61F6">
              <w:rPr>
                <w:rStyle w:val="eop"/>
                <w:b w:val="0"/>
                <w:bCs/>
                <w:sz w:val="20"/>
                <w:szCs w:val="20"/>
              </w:rPr>
              <w:t> </w:t>
            </w:r>
          </w:p>
        </w:tc>
      </w:tr>
    </w:tbl>
    <w:p w:rsidRPr="00F94347" w:rsidR="0059034F" w:rsidP="00F94347" w:rsidRDefault="0059034F" w14:paraId="59C13A04" w14:textId="77777777">
      <w:pPr>
        <w:rPr>
          <w:color w:val="000000"/>
          <w:sz w:val="20"/>
          <w:szCs w:val="20"/>
        </w:rPr>
      </w:pPr>
    </w:p>
    <w:p w:rsidRPr="00F94347" w:rsidR="0059034F" w:rsidP="00F94347" w:rsidRDefault="0059034F" w14:paraId="64DB8A63" w14:textId="77777777">
      <w:pPr>
        <w:rPr>
          <w:sz w:val="20"/>
          <w:szCs w:val="20"/>
        </w:rPr>
      </w:pPr>
    </w:p>
    <w:p w:rsidRPr="00F94347" w:rsidR="007C4702" w:rsidP="00F94347" w:rsidRDefault="007C4702" w14:paraId="0FAFBBDB" w14:textId="37F79B79">
      <w:pPr>
        <w:rPr>
          <w:sz w:val="20"/>
          <w:szCs w:val="20"/>
        </w:rPr>
      </w:pPr>
      <w:r w:rsidRPr="00F94347">
        <w:rPr>
          <w:sz w:val="20"/>
          <w:szCs w:val="20"/>
        </w:rPr>
        <w:t xml:space="preserve"> </w:t>
      </w:r>
    </w:p>
    <w:sectPr w:rsidRPr="00F94347" w:rsidR="007C4702">
      <w:headerReference w:type="default" r:id="rId23"/>
      <w:footerReference w:type="default" r:id="rId2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2-27T16:17:00Z" w:id="0">
    <w:p w:rsidR="00540861" w:rsidP="00540861" w:rsidRDefault="00540861" w14:paraId="75C2CAA5" w14:textId="77777777">
      <w:r>
        <w:rPr>
          <w:rStyle w:val="Refdecomentario"/>
        </w:rPr>
        <w:annotationRef/>
      </w:r>
      <w:r>
        <w:rPr>
          <w:sz w:val="20"/>
          <w:szCs w:val="20"/>
        </w:rPr>
        <w:t xml:space="preserve">Guión de introducción en el siguiente enlace </w:t>
      </w:r>
      <w:hyperlink w:history="1" r:id="rId1">
        <w:r w:rsidRPr="00456CC8">
          <w:rPr>
            <w:rStyle w:val="Hipervnculo"/>
            <w:sz w:val="20"/>
            <w:szCs w:val="20"/>
          </w:rPr>
          <w:t>https://sena4.sharepoint.com/:w:/r/sites/Cuentas2024/Documentos%20compartidos/ECOSISTEMA%20RED%202026/Santander/Complementarias%20para%20actualizaci%C3%B3n%20expertos/13530523-Contextualizacio%CC%81n%20del%20turismo%20comunitario/1.%20FinalxVirtualizar/Contenidos/CF02/Recurso%20Audiovisual/Guion%20CF2%20Introduccion.docx?d=wb6c33203eeb54bec98b89edbdb423667&amp;csf=1&amp;web=1&amp;e=GGbgbj</w:t>
        </w:r>
      </w:hyperlink>
    </w:p>
  </w:comment>
  <w:comment w:initials="AV" w:author="Angelica Varon Quintero" w:date="2026-02-26T16:20:00Z" w:id="1">
    <w:p w:rsidR="007A4033" w:rsidP="007A4033" w:rsidRDefault="007A4033" w14:paraId="78BBBD73" w14:textId="77777777">
      <w:r>
        <w:rPr>
          <w:rStyle w:val="Refdecomentario"/>
        </w:rPr>
        <w:annotationRef/>
      </w:r>
      <w:r>
        <w:rPr>
          <w:sz w:val="20"/>
          <w:szCs w:val="20"/>
        </w:rPr>
        <w:t xml:space="preserve">Recurso </w:t>
      </w:r>
      <w:r>
        <w:rPr>
          <w:color w:val="12263F"/>
          <w:sz w:val="20"/>
          <w:szCs w:val="20"/>
          <w:highlight w:val="white"/>
        </w:rPr>
        <w:t>bloques de texto destacado</w:t>
      </w:r>
    </w:p>
  </w:comment>
  <w:comment w:initials="AV" w:author="Angelica Varon Quintero" w:date="2026-02-26T11:03:00Z" w:id="3">
    <w:p w:rsidR="005A0BA0" w:rsidP="005A0BA0" w:rsidRDefault="005A0BA0" w14:paraId="58865BA1" w14:textId="77777777">
      <w:r>
        <w:rPr>
          <w:rStyle w:val="Refdecomentario"/>
        </w:rPr>
        <w:annotationRef/>
      </w:r>
      <w:r>
        <w:rPr>
          <w:sz w:val="20"/>
          <w:szCs w:val="20"/>
        </w:rPr>
        <w:t xml:space="preserve">enlace ícono: </w:t>
      </w:r>
      <w:hyperlink w:history="1" r:id="rId2">
        <w:r w:rsidRPr="00E242D7">
          <w:rPr>
            <w:rStyle w:val="Hipervnculo"/>
            <w:sz w:val="20"/>
            <w:szCs w:val="20"/>
          </w:rPr>
          <w:t>https://www.flaticon.es/resultados?word=estrella</w:t>
        </w:r>
      </w:hyperlink>
    </w:p>
  </w:comment>
  <w:comment w:initials="AV" w:author="Angelica Varon Quintero" w:date="2026-02-26T11:06:00Z" w:id="4">
    <w:p w:rsidR="005A0BA0" w:rsidP="005A0BA0" w:rsidRDefault="005A0BA0" w14:paraId="64EB39AD" w14:textId="77777777">
      <w:r>
        <w:rPr>
          <w:rStyle w:val="Refdecomentario"/>
        </w:rPr>
        <w:annotationRef/>
      </w:r>
      <w:r>
        <w:rPr>
          <w:sz w:val="20"/>
          <w:szCs w:val="20"/>
        </w:rPr>
        <w:t xml:space="preserve">Enlace ícono: </w:t>
      </w:r>
      <w:hyperlink w:history="1" r:id="rId3">
        <w:r w:rsidRPr="00B17209">
          <w:rPr>
            <w:rStyle w:val="Hipervnculo"/>
            <w:sz w:val="20"/>
            <w:szCs w:val="20"/>
          </w:rPr>
          <w:t>https://www.flaticon.es/resultados?word=objetivo</w:t>
        </w:r>
      </w:hyperlink>
    </w:p>
    <w:p w:rsidR="005A0BA0" w:rsidP="005A0BA0" w:rsidRDefault="005A0BA0" w14:paraId="2E005C5E" w14:textId="77777777"/>
  </w:comment>
  <w:comment w:initials="AV" w:author="Angelica Varon Quintero" w:date="2026-02-26T11:06:00Z" w:id="5">
    <w:p w:rsidR="005A0BA0" w:rsidP="005A0BA0" w:rsidRDefault="005A0BA0" w14:paraId="0BD22A6E" w14:textId="77777777">
      <w:r>
        <w:rPr>
          <w:rStyle w:val="Refdecomentario"/>
        </w:rPr>
        <w:annotationRef/>
      </w:r>
      <w:r>
        <w:rPr>
          <w:sz w:val="20"/>
          <w:szCs w:val="20"/>
        </w:rPr>
        <w:t xml:space="preserve">Enlace ícono: </w:t>
      </w:r>
      <w:hyperlink w:history="1" r:id="rId4">
        <w:r w:rsidRPr="00B9070E">
          <w:rPr>
            <w:rStyle w:val="Hipervnculo"/>
            <w:sz w:val="20"/>
            <w:szCs w:val="20"/>
          </w:rPr>
          <w:t>https://www.flaticon.es/resultados?word=compromiso</w:t>
        </w:r>
      </w:hyperlink>
    </w:p>
  </w:comment>
  <w:comment w:initials="AV" w:author="Angelica Varon Quintero" w:date="2026-02-26T11:07:00Z" w:id="6">
    <w:p w:rsidR="005A0BA0" w:rsidP="005A0BA0" w:rsidRDefault="005A0BA0" w14:paraId="115D5F22" w14:textId="77777777">
      <w:r>
        <w:rPr>
          <w:rStyle w:val="Refdecomentario"/>
        </w:rPr>
        <w:annotationRef/>
      </w:r>
      <w:r>
        <w:rPr>
          <w:sz w:val="20"/>
          <w:szCs w:val="20"/>
        </w:rPr>
        <w:t xml:space="preserve">Enlace ícono: </w:t>
      </w:r>
      <w:hyperlink w:history="1" r:id="rId5">
        <w:r w:rsidRPr="007F3793">
          <w:rPr>
            <w:rStyle w:val="Hipervnculo"/>
            <w:sz w:val="20"/>
            <w:szCs w:val="20"/>
          </w:rPr>
          <w:t>https://www.flaticon.es/resultados?word=libro</w:t>
        </w:r>
      </w:hyperlink>
    </w:p>
  </w:comment>
  <w:comment w:initials="AV" w:author="Angelica Varon Quintero" w:date="2026-02-26T11:07:00Z" w:id="7">
    <w:p w:rsidR="005A0BA0" w:rsidP="005A0BA0" w:rsidRDefault="005A0BA0" w14:paraId="01CC4588" w14:textId="77777777">
      <w:r>
        <w:rPr>
          <w:rStyle w:val="Refdecomentario"/>
        </w:rPr>
        <w:annotationRef/>
      </w:r>
      <w:r>
        <w:rPr>
          <w:sz w:val="20"/>
          <w:szCs w:val="20"/>
        </w:rPr>
        <w:t xml:space="preserve">Enlace ícono: </w:t>
      </w:r>
      <w:hyperlink w:history="1" r:id="rId6">
        <w:r w:rsidRPr="00D72A83">
          <w:rPr>
            <w:rStyle w:val="Hipervnculo"/>
            <w:sz w:val="20"/>
            <w:szCs w:val="20"/>
          </w:rPr>
          <w:t>https://www.flaticon.es/resultados?word=hipervinculo</w:t>
        </w:r>
      </w:hyperlink>
    </w:p>
  </w:comment>
  <w:comment w:initials="AV" w:author="Angelica Varon Quintero" w:date="2026-02-26T11:08:00Z" w:id="8">
    <w:p w:rsidR="005A0BA0" w:rsidP="005A0BA0" w:rsidRDefault="005A0BA0" w14:paraId="0594617E" w14:textId="77777777">
      <w:r>
        <w:rPr>
          <w:rStyle w:val="Refdecomentario"/>
        </w:rPr>
        <w:annotationRef/>
      </w:r>
      <w:r>
        <w:rPr>
          <w:sz w:val="20"/>
          <w:szCs w:val="20"/>
        </w:rPr>
        <w:t>Enlace ícono:https://www.flaticon.es/resultados?word=espiral</w:t>
      </w:r>
    </w:p>
  </w:comment>
  <w:comment w:initials="AV" w:author="Angelica Varon Quintero" w:date="2026-02-26T11:09:00Z" w:id="2">
    <w:p w:rsidR="005A0BA0" w:rsidP="005A0BA0" w:rsidRDefault="005A0BA0" w14:paraId="31059942" w14:textId="77777777">
      <w:r>
        <w:rPr>
          <w:rStyle w:val="Refdecomentario"/>
        </w:rPr>
        <w:annotationRef/>
      </w:r>
      <w:r>
        <w:rPr>
          <w:sz w:val="20"/>
          <w:szCs w:val="20"/>
        </w:rPr>
        <w:t>Recurso tarjetas conectadas</w:t>
      </w:r>
    </w:p>
  </w:comment>
  <w:comment w:initials="AV" w:author="Angelica Varon Quintero" w:date="2026-02-26T16:20:00Z" w:id="9">
    <w:p w:rsidR="007A4033" w:rsidP="007A4033" w:rsidRDefault="007A4033" w14:paraId="3D4FB751" w14:textId="77777777">
      <w:r>
        <w:rPr>
          <w:rStyle w:val="Refdecomentario"/>
        </w:rPr>
        <w:annotationRef/>
      </w:r>
      <w:r>
        <w:rPr>
          <w:sz w:val="20"/>
          <w:szCs w:val="20"/>
        </w:rPr>
        <w:t xml:space="preserve">Recurso </w:t>
      </w:r>
      <w:r>
        <w:rPr>
          <w:color w:val="11253E"/>
          <w:sz w:val="20"/>
          <w:szCs w:val="20"/>
          <w:highlight w:val="cyan"/>
        </w:rPr>
        <w:t>bloques de texto destacado</w:t>
      </w:r>
    </w:p>
  </w:comment>
  <w:comment w:initials="AV" w:author="Angelica Varon Quintero" w:date="2026-02-26T11:14:00Z" w:id="10">
    <w:p w:rsidR="00E26C0D" w:rsidP="00E26C0D" w:rsidRDefault="00E26C0D" w14:paraId="0C9C17BD" w14:textId="77777777">
      <w:r>
        <w:rPr>
          <w:rStyle w:val="Refdecomentario"/>
        </w:rPr>
        <w:annotationRef/>
      </w:r>
      <w:r>
        <w:rPr>
          <w:sz w:val="20"/>
          <w:szCs w:val="20"/>
        </w:rPr>
        <w:t>Recurso pasos horizontales</w:t>
      </w:r>
    </w:p>
  </w:comment>
  <w:comment w:initials="AV" w:author="Angelica Varon Quintero" w:date="2026-02-26T16:21:00Z" w:id="11">
    <w:p w:rsidR="007A4033" w:rsidP="007A4033" w:rsidRDefault="007A4033" w14:paraId="312463A3" w14:textId="77777777">
      <w:r>
        <w:rPr>
          <w:rStyle w:val="Refdecomentario"/>
        </w:rPr>
        <w:annotationRef/>
      </w:r>
      <w:r>
        <w:rPr>
          <w:sz w:val="20"/>
          <w:szCs w:val="20"/>
        </w:rPr>
        <w:t xml:space="preserve">Recurso </w:t>
      </w:r>
      <w:r>
        <w:rPr>
          <w:color w:val="11253E"/>
          <w:sz w:val="20"/>
          <w:szCs w:val="20"/>
          <w:highlight w:val="cyan"/>
        </w:rPr>
        <w:t>bloques de texto destacado</w:t>
      </w:r>
    </w:p>
  </w:comment>
  <w:comment w:initials="AV" w:author="Angelica Varon Quintero" w:date="2026-02-26T16:21:00Z" w:id="12">
    <w:p w:rsidR="007A4033" w:rsidP="007A4033" w:rsidRDefault="007A4033" w14:paraId="7950A0B8" w14:textId="77777777">
      <w:r>
        <w:rPr>
          <w:rStyle w:val="Refdecomentario"/>
        </w:rPr>
        <w:annotationRef/>
      </w:r>
      <w:r>
        <w:rPr>
          <w:sz w:val="20"/>
          <w:szCs w:val="20"/>
        </w:rPr>
        <w:t xml:space="preserve">Recurso </w:t>
      </w:r>
      <w:r>
        <w:rPr>
          <w:color w:val="11253E"/>
          <w:sz w:val="20"/>
          <w:szCs w:val="20"/>
          <w:highlight w:val="cyan"/>
        </w:rPr>
        <w:t>bloques de texto destacado</w:t>
      </w:r>
    </w:p>
  </w:comment>
  <w:comment w:initials="AV" w:author="Angelica Varon Quintero" w:date="2026-02-26T16:21:00Z" w:id="13">
    <w:p w:rsidR="007A4033" w:rsidP="007A4033" w:rsidRDefault="007A4033" w14:paraId="70D42224" w14:textId="77777777">
      <w:r>
        <w:rPr>
          <w:rStyle w:val="Refdecomentario"/>
        </w:rPr>
        <w:annotationRef/>
      </w:r>
      <w:r>
        <w:rPr>
          <w:sz w:val="20"/>
          <w:szCs w:val="20"/>
        </w:rPr>
        <w:t xml:space="preserve">Recurso </w:t>
      </w:r>
      <w:r>
        <w:rPr>
          <w:color w:val="11253E"/>
          <w:sz w:val="20"/>
          <w:szCs w:val="20"/>
          <w:highlight w:val="cyan"/>
        </w:rPr>
        <w:t>bloques de texto destacado</w:t>
      </w:r>
    </w:p>
  </w:comment>
  <w:comment w:initials="AV" w:author="Angelica Varon Quintero" w:date="2026-02-26T14:22:00Z" w:id="15">
    <w:p w:rsidR="00232B08" w:rsidP="00232B08" w:rsidRDefault="00232B08" w14:paraId="2B92BB0C" w14:textId="77777777">
      <w:r>
        <w:rPr>
          <w:rStyle w:val="Refdecomentario"/>
        </w:rPr>
        <w:annotationRef/>
      </w:r>
      <w:r>
        <w:rPr>
          <w:sz w:val="20"/>
          <w:szCs w:val="20"/>
        </w:rPr>
        <w:t xml:space="preserve">Enlace ícono: </w:t>
      </w:r>
      <w:hyperlink w:history="1" r:id="rId7">
        <w:r w:rsidRPr="005810E5">
          <w:rPr>
            <w:rStyle w:val="Hipervnculo"/>
            <w:sz w:val="20"/>
            <w:szCs w:val="20"/>
          </w:rPr>
          <w:t>https://www.flaticon.es/resultados?word=hoja%20verde</w:t>
        </w:r>
      </w:hyperlink>
    </w:p>
  </w:comment>
  <w:comment w:initials="AV" w:author="Angelica Varon Quintero" w:date="2026-02-26T14:23:00Z" w:id="16">
    <w:p w:rsidR="00232B08" w:rsidP="00232B08" w:rsidRDefault="00232B08" w14:paraId="4CBD21FE" w14:textId="77777777">
      <w:r>
        <w:rPr>
          <w:rStyle w:val="Refdecomentario"/>
        </w:rPr>
        <w:annotationRef/>
      </w:r>
      <w:r>
        <w:rPr>
          <w:sz w:val="20"/>
          <w:szCs w:val="20"/>
        </w:rPr>
        <w:t xml:space="preserve">Enlace ícono: </w:t>
      </w:r>
      <w:hyperlink w:history="1" r:id="rId8">
        <w:r w:rsidRPr="00231A2D">
          <w:rPr>
            <w:rStyle w:val="Hipervnculo"/>
            <w:sz w:val="20"/>
            <w:szCs w:val="20"/>
          </w:rPr>
          <w:t>https://www.flaticon.es/resultados?word=tierra</w:t>
        </w:r>
      </w:hyperlink>
    </w:p>
  </w:comment>
  <w:comment w:initials="AV" w:author="Angelica Varon Quintero" w:date="2026-02-26T14:24:00Z" w:id="17">
    <w:p w:rsidR="00232B08" w:rsidP="00232B08" w:rsidRDefault="00232B08" w14:paraId="008C8A45" w14:textId="77777777">
      <w:r>
        <w:rPr>
          <w:rStyle w:val="Refdecomentario"/>
        </w:rPr>
        <w:annotationRef/>
      </w:r>
      <w:r>
        <w:rPr>
          <w:sz w:val="20"/>
          <w:szCs w:val="20"/>
        </w:rPr>
        <w:t xml:space="preserve">Enlace ícono: </w:t>
      </w:r>
      <w:hyperlink w:history="1" r:id="rId9">
        <w:r w:rsidRPr="00F250DC">
          <w:rPr>
            <w:rStyle w:val="Hipervnculo"/>
            <w:sz w:val="20"/>
            <w:szCs w:val="20"/>
          </w:rPr>
          <w:t>https://www.flaticon.es/resultados?word=libros</w:t>
        </w:r>
      </w:hyperlink>
    </w:p>
  </w:comment>
  <w:comment w:initials="AV" w:author="Angelica Varon Quintero" w:date="2026-02-26T14:24:00Z" w:id="18">
    <w:p w:rsidR="00232B08" w:rsidP="00232B08" w:rsidRDefault="00232B08" w14:paraId="1730F7FB" w14:textId="77777777">
      <w:r>
        <w:rPr>
          <w:rStyle w:val="Refdecomentario"/>
        </w:rPr>
        <w:annotationRef/>
      </w:r>
      <w:r>
        <w:rPr>
          <w:sz w:val="20"/>
          <w:szCs w:val="20"/>
        </w:rPr>
        <w:t xml:space="preserve">Enlace ícono: </w:t>
      </w:r>
      <w:hyperlink w:history="1" r:id="rId10">
        <w:r w:rsidRPr="0083670B">
          <w:rPr>
            <w:rStyle w:val="Hipervnculo"/>
            <w:sz w:val="20"/>
            <w:szCs w:val="20"/>
          </w:rPr>
          <w:t>https://www.flaticon.es/resultados?word=manos%20estrechandose</w:t>
        </w:r>
      </w:hyperlink>
      <w:r>
        <w:rPr>
          <w:sz w:val="20"/>
          <w:szCs w:val="20"/>
        </w:rPr>
        <w:t xml:space="preserve"> </w:t>
      </w:r>
    </w:p>
  </w:comment>
  <w:comment w:initials="AV" w:author="Angelica Varon Quintero" w:date="2026-02-26T14:21:00Z" w:id="14">
    <w:p w:rsidR="00232B08" w:rsidP="00232B08" w:rsidRDefault="00232B08" w14:paraId="2638889E" w14:textId="77777777">
      <w:r>
        <w:rPr>
          <w:rStyle w:val="Refdecomentario"/>
        </w:rPr>
        <w:annotationRef/>
      </w:r>
      <w:r>
        <w:rPr>
          <w:sz w:val="20"/>
          <w:szCs w:val="20"/>
        </w:rPr>
        <w:t>Recurso: pasos verticales</w:t>
      </w:r>
    </w:p>
  </w:comment>
  <w:comment w:initials="AV" w:author="Angelica Varon Quintero" w:date="2026-02-26T16:11:00Z" w:id="19">
    <w:p w:rsidR="007607E6" w:rsidP="007607E6" w:rsidRDefault="007607E6" w14:paraId="726800A2" w14:textId="77777777">
      <w:r>
        <w:rPr>
          <w:rStyle w:val="Refdecomentario"/>
        </w:rPr>
        <w:annotationRef/>
      </w:r>
      <w:r>
        <w:rPr>
          <w:sz w:val="20"/>
          <w:szCs w:val="20"/>
        </w:rPr>
        <w:t xml:space="preserve">Recurso </w:t>
      </w:r>
      <w:r>
        <w:rPr>
          <w:color w:val="12263F"/>
          <w:sz w:val="20"/>
          <w:szCs w:val="20"/>
          <w:highlight w:val="white"/>
        </w:rPr>
        <w:t>tarjetas - avatar tipo a</w:t>
      </w:r>
    </w:p>
  </w:comment>
  <w:comment w:initials="AV" w:author="Angelica Varon Quintero" w:date="2026-02-26T14:49:00Z" w:id="20">
    <w:p w:rsidR="000B68A4" w:rsidP="000B68A4" w:rsidRDefault="000B68A4" w14:paraId="1FCDB88E" w14:textId="77777777">
      <w:r>
        <w:rPr>
          <w:rStyle w:val="Refdecomentario"/>
        </w:rPr>
        <w:annotationRef/>
      </w:r>
      <w:r>
        <w:rPr>
          <w:sz w:val="20"/>
          <w:szCs w:val="20"/>
        </w:rPr>
        <w:t xml:space="preserve">Recurso: </w:t>
      </w:r>
      <w:r>
        <w:rPr>
          <w:color w:val="12263F"/>
          <w:sz w:val="20"/>
          <w:szCs w:val="20"/>
          <w:highlight w:val="white"/>
        </w:rPr>
        <w:t>acordeón (con viñeta en la izquierda) - tipo 1</w:t>
      </w:r>
    </w:p>
  </w:comment>
  <w:comment w:initials="AV" w:author="Angelica Varon Quintero" w:date="2026-02-26T16:21:00Z" w:id="21">
    <w:p w:rsidR="007A4033" w:rsidP="007A4033" w:rsidRDefault="007A4033" w14:paraId="1A704F41" w14:textId="77777777">
      <w:r>
        <w:rPr>
          <w:rStyle w:val="Refdecomentario"/>
        </w:rPr>
        <w:annotationRef/>
      </w:r>
      <w:r>
        <w:rPr>
          <w:sz w:val="20"/>
          <w:szCs w:val="20"/>
        </w:rPr>
        <w:t xml:space="preserve">Recurso </w:t>
      </w:r>
      <w:r>
        <w:rPr>
          <w:color w:val="11253E"/>
          <w:sz w:val="20"/>
          <w:szCs w:val="20"/>
          <w:highlight w:val="cyan"/>
        </w:rPr>
        <w:t>bloques de texto destacado</w:t>
      </w:r>
    </w:p>
  </w:comment>
  <w:comment w:initials="AV" w:author="Angelica Varon Quintero" w:date="2026-02-26T16:21:00Z" w:id="22">
    <w:p w:rsidR="007A4033" w:rsidP="007A4033" w:rsidRDefault="007A4033" w14:paraId="638591C4" w14:textId="77777777">
      <w:r>
        <w:rPr>
          <w:rStyle w:val="Refdecomentario"/>
        </w:rPr>
        <w:annotationRef/>
      </w:r>
      <w:r>
        <w:rPr>
          <w:sz w:val="20"/>
          <w:szCs w:val="20"/>
        </w:rPr>
        <w:t xml:space="preserve">Recurso </w:t>
      </w:r>
      <w:r>
        <w:rPr>
          <w:color w:val="11253E"/>
          <w:sz w:val="20"/>
          <w:szCs w:val="20"/>
          <w:highlight w:val="cyan"/>
        </w:rPr>
        <w:t>bloques de texto destacado</w:t>
      </w:r>
    </w:p>
  </w:comment>
  <w:comment w:initials="AV" w:author="Angelica Varon Quintero" w:date="2026-02-26T16:22:00Z" w:id="23">
    <w:p w:rsidR="007A4033" w:rsidP="007A4033" w:rsidRDefault="007A4033" w14:paraId="56367868" w14:textId="77777777">
      <w:r>
        <w:rPr>
          <w:rStyle w:val="Refdecomentario"/>
        </w:rPr>
        <w:annotationRef/>
      </w:r>
      <w:r>
        <w:rPr>
          <w:sz w:val="20"/>
          <w:szCs w:val="20"/>
        </w:rPr>
        <w:t xml:space="preserve">Recurso </w:t>
      </w:r>
      <w:r>
        <w:rPr>
          <w:color w:val="11253E"/>
          <w:sz w:val="20"/>
          <w:szCs w:val="20"/>
          <w:highlight w:val="cyan"/>
        </w:rPr>
        <w:t>bloques de texto destacado</w:t>
      </w:r>
    </w:p>
  </w:comment>
  <w:comment w:initials="AV" w:author="Angelica Varon Quintero" w:date="2026-02-26T14:53:00Z" w:id="24">
    <w:p w:rsidR="006762E6" w:rsidP="006762E6" w:rsidRDefault="006762E6" w14:paraId="516A2469" w14:textId="77777777">
      <w:r>
        <w:rPr>
          <w:rStyle w:val="Refdecomentario"/>
        </w:rPr>
        <w:annotationRef/>
      </w:r>
      <w:r>
        <w:rPr>
          <w:sz w:val="20"/>
          <w:szCs w:val="20"/>
        </w:rPr>
        <w:t xml:space="preserve">Enlace imagen decorativa: </w:t>
      </w:r>
      <w:hyperlink w:history="1" r:id="rId11">
        <w:r w:rsidRPr="00F03BC7">
          <w:rPr>
            <w:rStyle w:val="Hipervnculo"/>
            <w:sz w:val="20"/>
            <w:szCs w:val="20"/>
          </w:rPr>
          <w:t>https://www.freepik.es/search?format=search&amp;last_filter=query&amp;last_value=turista+comunitario&amp;query=turista+comunitario</w:t>
        </w:r>
      </w:hyperlink>
    </w:p>
  </w:comment>
  <w:comment w:initials="AV" w:author="Angelica Varon Quintero" w:date="2026-02-26T16:22:00Z" w:id="25">
    <w:p w:rsidR="00DD1F32" w:rsidP="00DD1F32" w:rsidRDefault="00DD1F32" w14:paraId="090E4B55" w14:textId="77777777">
      <w:r>
        <w:rPr>
          <w:rStyle w:val="Refdecomentario"/>
        </w:rPr>
        <w:annotationRef/>
      </w:r>
      <w:r>
        <w:rPr>
          <w:sz w:val="20"/>
          <w:szCs w:val="20"/>
        </w:rPr>
        <w:t xml:space="preserve">Recurso </w:t>
      </w:r>
      <w:r>
        <w:rPr>
          <w:color w:val="11253E"/>
          <w:sz w:val="20"/>
          <w:szCs w:val="20"/>
          <w:highlight w:val="cyan"/>
        </w:rPr>
        <w:t>bloques de texto destacado</w:t>
      </w:r>
    </w:p>
  </w:comment>
  <w:comment w:initials="AV" w:author="Angelica Varon Quintero" w:date="2026-02-26T16:14:00Z" w:id="26">
    <w:p w:rsidR="007A4033" w:rsidP="007A4033" w:rsidRDefault="007A4033" w14:paraId="0E1726D8" w14:textId="77777777">
      <w:r>
        <w:rPr>
          <w:rStyle w:val="Refdecomentario"/>
        </w:rPr>
        <w:annotationRef/>
      </w:r>
      <w:r>
        <w:rPr>
          <w:sz w:val="20"/>
          <w:szCs w:val="20"/>
        </w:rPr>
        <w:t xml:space="preserve">Recusro </w:t>
      </w:r>
      <w:r>
        <w:rPr>
          <w:color w:val="12263F"/>
          <w:sz w:val="20"/>
          <w:szCs w:val="20"/>
          <w:highlight w:val="white"/>
        </w:rPr>
        <w:t>tarjetas - conectadas</w:t>
      </w:r>
    </w:p>
  </w:comment>
  <w:comment w:initials="AV" w:author="Angelica Varon Quintero" w:date="2026-02-26T16:28:00Z" w:id="28">
    <w:p w:rsidR="00DD1F32" w:rsidP="00DD1F32" w:rsidRDefault="00DD1F32" w14:paraId="482FF58E" w14:textId="77777777">
      <w:r>
        <w:rPr>
          <w:rStyle w:val="Refdecomentario"/>
        </w:rPr>
        <w:annotationRef/>
      </w:r>
      <w:r>
        <w:rPr>
          <w:sz w:val="20"/>
          <w:szCs w:val="20"/>
        </w:rPr>
        <w:t xml:space="preserve">Enlace imagen: </w:t>
      </w:r>
      <w:hyperlink w:history="1" r:id="rId12">
        <w:r w:rsidRPr="00854A31">
          <w:rPr>
            <w:rStyle w:val="Hipervnculo"/>
            <w:sz w:val="20"/>
            <w:szCs w:val="20"/>
          </w:rPr>
          <w:t>https://www.freepik.es/search?format=search&amp;last_filter=query&amp;last_value=actividades+culturales&amp;query=actividades+culturales</w:t>
        </w:r>
      </w:hyperlink>
    </w:p>
  </w:comment>
  <w:comment w:initials="AV" w:author="Angelica Varon Quintero" w:date="2026-02-26T16:30:00Z" w:id="29">
    <w:p w:rsidR="00DD1F32" w:rsidP="00DD1F32" w:rsidRDefault="00DD1F32" w14:paraId="55999D01" w14:textId="77777777">
      <w:r>
        <w:rPr>
          <w:rStyle w:val="Refdecomentario"/>
        </w:rPr>
        <w:annotationRef/>
      </w:r>
      <w:r>
        <w:rPr>
          <w:sz w:val="20"/>
          <w:szCs w:val="20"/>
        </w:rPr>
        <w:t>Texto alternativo: Texto alternativo:</w:t>
      </w:r>
    </w:p>
    <w:p w:rsidR="00DD1F32" w:rsidP="00DD1F32" w:rsidRDefault="00DD1F32" w14:paraId="078BB543" w14:textId="77777777">
      <w:r>
        <w:rPr>
          <w:sz w:val="20"/>
          <w:szCs w:val="20"/>
        </w:rPr>
        <w:t>Grupo de personas con vestimenta tradicional colorida bailando y tocando guitarra durante una festividad local al aire libre, representando una actividad cultural comunitaria vinculada al turismo y la preservación de tradiciones.</w:t>
      </w:r>
    </w:p>
  </w:comment>
  <w:comment w:initials="AV" w:author="Angelica Varon Quintero" w:date="2026-02-26T16:33:00Z" w:id="30">
    <w:p w:rsidR="00A47D70" w:rsidP="00A47D70" w:rsidRDefault="00A47D70" w14:paraId="580096A6" w14:textId="77777777">
      <w:r>
        <w:rPr>
          <w:rStyle w:val="Refdecomentario"/>
        </w:rPr>
        <w:annotationRef/>
      </w:r>
      <w:r>
        <w:rPr>
          <w:sz w:val="20"/>
          <w:szCs w:val="20"/>
        </w:rPr>
        <w:t xml:space="preserve">Enlace imagen: </w:t>
      </w:r>
      <w:hyperlink w:history="1" r:id="rId13">
        <w:r w:rsidRPr="0037246B">
          <w:rPr>
            <w:rStyle w:val="Hipervnculo"/>
            <w:sz w:val="20"/>
            <w:szCs w:val="20"/>
          </w:rPr>
          <w:t>https://www.freepik.es/search?format=search&amp;last_filter=query&amp;last_value=actividades+de+naturaleza&amp;query=actividades+de+naturaleza</w:t>
        </w:r>
      </w:hyperlink>
    </w:p>
  </w:comment>
  <w:comment w:initials="AV" w:author="Angelica Varon Quintero" w:date="2026-02-26T16:34:00Z" w:id="31">
    <w:p w:rsidR="00A47D70" w:rsidP="00A47D70" w:rsidRDefault="00A47D70" w14:paraId="4E31D276" w14:textId="77777777">
      <w:r>
        <w:rPr>
          <w:rStyle w:val="Refdecomentario"/>
        </w:rPr>
        <w:annotationRef/>
      </w:r>
      <w:r>
        <w:rPr>
          <w:sz w:val="20"/>
          <w:szCs w:val="20"/>
        </w:rPr>
        <w:t>Texto alternativo: Grupo de personas realizando caminata ecológica por un sendero rodeado de vegetación abundante, guiadas en una actividad de turismo de naturaleza enfocada en la interpretación ambiental.</w:t>
      </w:r>
    </w:p>
  </w:comment>
  <w:comment w:initials="AV" w:author="Angelica Varon Quintero" w:date="2026-02-26T16:35:00Z" w:id="32">
    <w:p w:rsidR="00A47D70" w:rsidP="00A47D70" w:rsidRDefault="00A47D70" w14:paraId="049AD267" w14:textId="77777777">
      <w:r>
        <w:rPr>
          <w:rStyle w:val="Refdecomentario"/>
        </w:rPr>
        <w:annotationRef/>
      </w:r>
      <w:r>
        <w:rPr>
          <w:sz w:val="20"/>
          <w:szCs w:val="20"/>
        </w:rPr>
        <w:t xml:space="preserve">Enlace iimagen: </w:t>
      </w:r>
      <w:hyperlink w:history="1" r:id="rId14">
        <w:r w:rsidRPr="007770D0">
          <w:rPr>
            <w:rStyle w:val="Hipervnculo"/>
            <w:sz w:val="20"/>
            <w:szCs w:val="20"/>
          </w:rPr>
          <w:t>https://www.freepik.es/search?format=search&amp;last_filter=query&amp;last_value=pesca+artesanal&amp;query=pesca+artesanal</w:t>
        </w:r>
      </w:hyperlink>
    </w:p>
  </w:comment>
  <w:comment w:initials="AV" w:author="Angelica Varon Quintero" w:date="2026-02-26T16:36:00Z" w:id="33">
    <w:p w:rsidR="00A47D70" w:rsidP="00A47D70" w:rsidRDefault="00A47D70" w14:paraId="730E72AD" w14:textId="77777777">
      <w:r>
        <w:rPr>
          <w:rStyle w:val="Refdecomentario"/>
        </w:rPr>
        <w:annotationRef/>
      </w:r>
      <w:r>
        <w:rPr>
          <w:sz w:val="20"/>
          <w:szCs w:val="20"/>
        </w:rPr>
        <w:t>Texto alternativo: Texto alternativo:</w:t>
      </w:r>
    </w:p>
    <w:p w:rsidR="00A47D70" w:rsidP="00A47D70" w:rsidRDefault="00A47D70" w14:paraId="5BD09F82" w14:textId="77777777">
      <w:r>
        <w:rPr>
          <w:sz w:val="20"/>
          <w:szCs w:val="20"/>
        </w:rPr>
        <w:t>Pescador artesanal lanzando una red en un río como parte de una actividad productiva comunitaria vinculada al turismo local y a los medios de vida tradicionales.</w:t>
      </w:r>
    </w:p>
  </w:comment>
  <w:comment w:initials="AV" w:author="Angelica Varon Quintero" w:date="2026-02-26T16:39:00Z" w:id="34">
    <w:p w:rsidR="00A47D70" w:rsidP="00A47D70" w:rsidRDefault="00A47D70" w14:paraId="54CB2ED1" w14:textId="77777777">
      <w:r>
        <w:rPr>
          <w:rStyle w:val="Refdecomentario"/>
        </w:rPr>
        <w:annotationRef/>
      </w:r>
      <w:r>
        <w:rPr>
          <w:sz w:val="20"/>
          <w:szCs w:val="20"/>
        </w:rPr>
        <w:t xml:space="preserve">Enlace imagen: </w:t>
      </w:r>
      <w:hyperlink w:history="1" r:id="rId15">
        <w:r w:rsidRPr="00C074AD">
          <w:rPr>
            <w:rStyle w:val="Hipervnculo"/>
            <w:sz w:val="20"/>
            <w:szCs w:val="20"/>
          </w:rPr>
          <w:t>https://www.freepik.es/search?format=search&amp;last_filter=query&amp;last_value=talleres+culturales&amp;query=talleres+culturales</w:t>
        </w:r>
      </w:hyperlink>
    </w:p>
  </w:comment>
  <w:comment w:initials="AV" w:author="Angelica Varon Quintero" w:date="2026-02-26T16:41:00Z" w:id="35">
    <w:p w:rsidR="00A47D70" w:rsidP="00A47D70" w:rsidRDefault="00A47D70" w14:paraId="0B3F9EA7" w14:textId="77777777">
      <w:r>
        <w:rPr>
          <w:rStyle w:val="Refdecomentario"/>
        </w:rPr>
        <w:annotationRef/>
      </w:r>
      <w:r>
        <w:rPr>
          <w:sz w:val="20"/>
          <w:szCs w:val="20"/>
        </w:rPr>
        <w:t>Texto alternativo: mujer de la comunidad enseñando y tocando instrumentos tradicionales frente a un grupo de visitantes en un taller cultural, como actividad educativa e intercambio comunitario.</w:t>
      </w:r>
    </w:p>
  </w:comment>
  <w:comment w:initials="AV" w:author="Angelica Varon Quintero" w:date="2026-02-26T16:42:00Z" w:id="27">
    <w:p w:rsidR="00A47D70" w:rsidP="00A47D70" w:rsidRDefault="00A47D70" w14:paraId="31463C71" w14:textId="77777777">
      <w:r>
        <w:rPr>
          <w:rStyle w:val="Refdecomentario"/>
        </w:rPr>
        <w:annotationRef/>
      </w:r>
      <w:r>
        <w:rPr>
          <w:sz w:val="20"/>
          <w:szCs w:val="20"/>
        </w:rPr>
        <w:t xml:space="preserve">Recurso </w:t>
      </w:r>
      <w:r>
        <w:rPr>
          <w:color w:val="12263F"/>
          <w:sz w:val="20"/>
          <w:szCs w:val="20"/>
          <w:highlight w:val="white"/>
        </w:rPr>
        <w:t>pestañas horizontales - sencillas</w:t>
      </w:r>
    </w:p>
  </w:comment>
  <w:comment w:initials="AV" w:author="Angelica Varon Quintero" w:date="2026-02-26T16:43:00Z" w:id="36">
    <w:p w:rsidR="00A47D70" w:rsidP="00A47D70" w:rsidRDefault="00A47D70" w14:paraId="35C41271" w14:textId="77777777">
      <w:r>
        <w:rPr>
          <w:rStyle w:val="Refdecomentario"/>
        </w:rPr>
        <w:annotationRef/>
      </w:r>
      <w:r>
        <w:rPr>
          <w:sz w:val="20"/>
          <w:szCs w:val="20"/>
        </w:rPr>
        <w:t xml:space="preserve">Recurso </w:t>
      </w:r>
      <w:r>
        <w:rPr>
          <w:color w:val="10243D"/>
          <w:sz w:val="20"/>
          <w:szCs w:val="20"/>
          <w:highlight w:val="cyan"/>
        </w:rPr>
        <w:t>bloques de texto destacado</w:t>
      </w:r>
    </w:p>
    <w:p w:rsidR="00A47D70" w:rsidP="00A47D70" w:rsidRDefault="00A47D70" w14:paraId="4DB1B7D8" w14:textId="77777777"/>
  </w:comment>
  <w:comment w:initials="AV" w:author="Angelica Varon Quintero" w:date="2026-02-26T16:47:00Z" w:id="37">
    <w:p w:rsidR="00D849E6" w:rsidP="00D849E6" w:rsidRDefault="00D849E6" w14:paraId="76FD4DF3" w14:textId="77777777">
      <w:r>
        <w:rPr>
          <w:rStyle w:val="Refdecomentario"/>
        </w:rPr>
        <w:annotationRef/>
      </w:r>
      <w:r>
        <w:rPr>
          <w:sz w:val="20"/>
          <w:szCs w:val="20"/>
        </w:rPr>
        <w:t>Recurso pasos - verticales</w:t>
      </w:r>
    </w:p>
  </w:comment>
  <w:comment w:initials="AV" w:author="Angelica Varon Quintero" w:date="2026-02-26T17:53:00Z" w:id="38">
    <w:p w:rsidR="00AB56B1" w:rsidP="00AB56B1" w:rsidRDefault="00AB56B1" w14:paraId="007D0E45" w14:textId="77777777">
      <w:r>
        <w:rPr>
          <w:rStyle w:val="Refdecomentario"/>
        </w:rPr>
        <w:annotationRef/>
      </w:r>
      <w:r>
        <w:rPr>
          <w:sz w:val="20"/>
          <w:szCs w:val="20"/>
        </w:rPr>
        <w:t>Recurso infografía estática</w:t>
      </w:r>
    </w:p>
  </w:comment>
  <w:comment w:initials="AV" w:author="Angelica Varon Quintero" w:date="2026-02-26T17:53:00Z" w:id="39">
    <w:p w:rsidR="00AB56B1" w:rsidP="00AB56B1" w:rsidRDefault="00AB56B1" w14:paraId="6C7D1331" w14:textId="77777777">
      <w:r>
        <w:rPr>
          <w:rStyle w:val="Refdecomentario"/>
        </w:rPr>
        <w:annotationRef/>
      </w:r>
      <w:r>
        <w:rPr>
          <w:sz w:val="20"/>
          <w:szCs w:val="20"/>
        </w:rPr>
        <w:t>Texto alternativo: Infografía de cinco bloques sobre comercialización del turismo comunitario: 1) Definir canales y mercado objetivo, 2) Estrategia y promoción de la experiencia, 3) Información clara y accesible para el turista, 4) Estructuración de paquetes coherentes según capacidad territorial, 5) Gestión económica y sostenibilidad que incluye fijación de precios y distribución equitativa de ingresos.</w:t>
      </w:r>
    </w:p>
  </w:comment>
  <w:comment w:initials="AV" w:author="Angelica Varon Quintero" w:date="2026-02-26T17:04:00Z" w:id="40">
    <w:p w:rsidR="00B538EB" w:rsidP="00B538EB" w:rsidRDefault="00B538EB" w14:paraId="6E99D670" w14:textId="77777777">
      <w:r>
        <w:rPr>
          <w:rStyle w:val="Refdecomentario"/>
        </w:rPr>
        <w:annotationRef/>
      </w:r>
      <w:r>
        <w:rPr>
          <w:sz w:val="20"/>
          <w:szCs w:val="20"/>
        </w:rPr>
        <w:t xml:space="preserve">Recurso </w:t>
      </w:r>
      <w:r>
        <w:rPr>
          <w:color w:val="0F233C"/>
          <w:sz w:val="20"/>
          <w:szCs w:val="20"/>
          <w:highlight w:val="cyan"/>
        </w:rPr>
        <w:t>bloques de texto destacado</w:t>
      </w:r>
    </w:p>
  </w:comment>
  <w:comment w:initials="AV" w:author="Angelica Varon Quintero" w:date="2026-02-26T17:06:00Z" w:id="41">
    <w:p w:rsidR="00B538EB" w:rsidP="00B538EB" w:rsidRDefault="00B538EB" w14:paraId="581062D7" w14:textId="178EAA59">
      <w:r>
        <w:rPr>
          <w:rStyle w:val="Refdecomentario"/>
        </w:rPr>
        <w:annotationRef/>
      </w:r>
      <w:r>
        <w:rPr>
          <w:sz w:val="20"/>
          <w:szCs w:val="20"/>
        </w:rPr>
        <w:t xml:space="preserve">Recurso </w:t>
      </w:r>
      <w:r>
        <w:rPr>
          <w:color w:val="0F223B"/>
          <w:sz w:val="20"/>
          <w:szCs w:val="20"/>
          <w:highlight w:val="cyan"/>
        </w:rPr>
        <w:t>bloques de texto destacado</w:t>
      </w:r>
    </w:p>
  </w:comment>
  <w:comment w:initials="AV" w:author="Angelica Varon Quintero" w:date="2026-02-27T10:05:00Z" w:id="42">
    <w:p w:rsidR="006B5799" w:rsidP="006B5799" w:rsidRDefault="006B5799" w14:paraId="450FF564" w14:textId="77777777">
      <w:r>
        <w:rPr>
          <w:rStyle w:val="Refdecomentario"/>
        </w:rPr>
        <w:annotationRef/>
      </w:r>
      <w:r>
        <w:rPr>
          <w:sz w:val="20"/>
          <w:szCs w:val="20"/>
        </w:rPr>
        <w:t>Recurso i</w:t>
      </w:r>
      <w:r>
        <w:rPr>
          <w:color w:val="12263F"/>
          <w:sz w:val="20"/>
          <w:szCs w:val="20"/>
          <w:highlight w:val="white"/>
        </w:rPr>
        <w:t>nfografía ventanas modales</w:t>
      </w:r>
      <w:r>
        <w:rPr>
          <w:sz w:val="20"/>
          <w:szCs w:val="20"/>
          <w:highlight w:val="white"/>
        </w:rPr>
        <w:t>.</w:t>
      </w:r>
    </w:p>
  </w:comment>
  <w:comment w:initials="AV" w:author="Angelica Varon Quintero" w:date="2026-02-27T10:07:00Z" w:id="43">
    <w:p w:rsidR="007A3D38" w:rsidP="007A3D38" w:rsidRDefault="007A3D38" w14:paraId="16C60807" w14:textId="77777777">
      <w:r>
        <w:rPr>
          <w:rStyle w:val="Refdecomentario"/>
        </w:rPr>
        <w:annotationRef/>
      </w:r>
      <w:r>
        <w:rPr>
          <w:sz w:val="20"/>
          <w:szCs w:val="20"/>
        </w:rPr>
        <w:t xml:space="preserve">Recurso </w:t>
      </w:r>
      <w:r>
        <w:rPr>
          <w:color w:val="0E223B"/>
          <w:sz w:val="20"/>
          <w:szCs w:val="20"/>
          <w:highlight w:val="cyan"/>
        </w:rPr>
        <w:t>bloques de texto destacado</w:t>
      </w:r>
    </w:p>
    <w:p w:rsidR="007A3D38" w:rsidP="007A3D38" w:rsidRDefault="007A3D38" w14:paraId="7B765174" w14:textId="77777777"/>
  </w:comment>
  <w:comment w:initials="AV" w:author="Angelica Varon Quintero" w:date="2026-02-27T10:11:00Z" w:id="44">
    <w:p w:rsidR="00753868" w:rsidP="00753868" w:rsidRDefault="00753868" w14:paraId="471C093F" w14:textId="77777777">
      <w:r>
        <w:rPr>
          <w:rStyle w:val="Refdecomentario"/>
        </w:rPr>
        <w:annotationRef/>
      </w:r>
      <w:r>
        <w:rPr>
          <w:sz w:val="20"/>
          <w:szCs w:val="20"/>
        </w:rPr>
        <w:t xml:space="preserve">Recurso </w:t>
      </w:r>
      <w:r>
        <w:rPr>
          <w:color w:val="12263F"/>
          <w:sz w:val="20"/>
          <w:szCs w:val="20"/>
          <w:highlight w:val="white"/>
        </w:rPr>
        <w:t>pestañas verticales</w:t>
      </w:r>
    </w:p>
  </w:comment>
  <w:comment w:initials="AV" w:author="Angelica Varon Quintero" w:date="2026-02-27T14:39:00Z" w:id="45">
    <w:p w:rsidR="00CE3791" w:rsidP="00CE3791" w:rsidRDefault="00CE3791" w14:paraId="1AEA8788" w14:textId="77777777">
      <w:r>
        <w:rPr>
          <w:rStyle w:val="Refdecomentario"/>
        </w:rPr>
        <w:annotationRef/>
      </w:r>
      <w:r>
        <w:rPr>
          <w:sz w:val="20"/>
          <w:szCs w:val="20"/>
        </w:rPr>
        <w:t>Texto alternativo: mapa conceptual titulado “Planificación estratégica del turismo comunitario”. El tema central se ubica en la parte superior y se conecta con cuatro ejes principales: Comunidad, Perfil del turista comunitario, Actividades turísticas y Alianzas y calidad. El eje Comunidad incluye identidad y cultura, organización y participación. El eje Perfil del turista comunitario comprende motivaciones, características, mercado y procedencia. El eje Actividades turísticas integra actividades culturales, de naturaleza, productivas y su diseño y planificación. El eje Alianzas y calidad aborda gobernanza, capacidades y estándares. El esquema presenta de manera jerárquica los elementos que orientan la formulación y validación de líneas estratégicas en el turismo comunitario.</w:t>
      </w:r>
    </w:p>
  </w:comment>
</w:comments>
</file>

<file path=word/commentsExtended.xml><?xml version="1.0" encoding="utf-8"?>
<w15:commentsEx xmlns:mc="http://schemas.openxmlformats.org/markup-compatibility/2006" xmlns:w15="http://schemas.microsoft.com/office/word/2012/wordml" mc:Ignorable="w15">
  <w15:commentEx w15:done="0" w15:paraId="75C2CAA5"/>
  <w15:commentEx w15:done="0" w15:paraId="78BBBD73"/>
  <w15:commentEx w15:done="0" w15:paraId="58865BA1"/>
  <w15:commentEx w15:done="0" w15:paraId="2E005C5E"/>
  <w15:commentEx w15:done="0" w15:paraId="0BD22A6E"/>
  <w15:commentEx w15:done="0" w15:paraId="115D5F22"/>
  <w15:commentEx w15:done="0" w15:paraId="01CC4588"/>
  <w15:commentEx w15:done="0" w15:paraId="0594617E"/>
  <w15:commentEx w15:done="0" w15:paraId="31059942"/>
  <w15:commentEx w15:done="0" w15:paraId="3D4FB751"/>
  <w15:commentEx w15:done="0" w15:paraId="0C9C17BD"/>
  <w15:commentEx w15:done="0" w15:paraId="312463A3"/>
  <w15:commentEx w15:done="0" w15:paraId="7950A0B8"/>
  <w15:commentEx w15:done="0" w15:paraId="70D42224"/>
  <w15:commentEx w15:done="0" w15:paraId="2B92BB0C"/>
  <w15:commentEx w15:done="0" w15:paraId="4CBD21FE"/>
  <w15:commentEx w15:done="0" w15:paraId="008C8A45"/>
  <w15:commentEx w15:done="0" w15:paraId="1730F7FB"/>
  <w15:commentEx w15:done="0" w15:paraId="2638889E"/>
  <w15:commentEx w15:done="0" w15:paraId="726800A2"/>
  <w15:commentEx w15:done="0" w15:paraId="1FCDB88E"/>
  <w15:commentEx w15:done="0" w15:paraId="1A704F41"/>
  <w15:commentEx w15:done="0" w15:paraId="638591C4"/>
  <w15:commentEx w15:done="0" w15:paraId="56367868"/>
  <w15:commentEx w15:done="0" w15:paraId="516A2469"/>
  <w15:commentEx w15:done="0" w15:paraId="090E4B55"/>
  <w15:commentEx w15:done="0" w15:paraId="0E1726D8"/>
  <w15:commentEx w15:done="0" w15:paraId="482FF58E"/>
  <w15:commentEx w15:done="0" w15:paraId="078BB543" w15:paraIdParent="482FF58E"/>
  <w15:commentEx w15:done="0" w15:paraId="580096A6"/>
  <w15:commentEx w15:done="0" w15:paraId="4E31D276" w15:paraIdParent="580096A6"/>
  <w15:commentEx w15:done="0" w15:paraId="049AD267"/>
  <w15:commentEx w15:done="0" w15:paraId="5BD09F82" w15:paraIdParent="049AD267"/>
  <w15:commentEx w15:done="0" w15:paraId="54CB2ED1"/>
  <w15:commentEx w15:done="0" w15:paraId="0B3F9EA7" w15:paraIdParent="54CB2ED1"/>
  <w15:commentEx w15:done="0" w15:paraId="31463C71"/>
  <w15:commentEx w15:done="0" w15:paraId="4DB1B7D8"/>
  <w15:commentEx w15:done="0" w15:paraId="76FD4DF3"/>
  <w15:commentEx w15:done="0" w15:paraId="007D0E45"/>
  <w15:commentEx w15:done="0" w15:paraId="6C7D1331" w15:paraIdParent="007D0E45"/>
  <w15:commentEx w15:done="0" w15:paraId="6E99D670"/>
  <w15:commentEx w15:done="0" w15:paraId="581062D7"/>
  <w15:commentEx w15:done="0" w15:paraId="450FF564"/>
  <w15:commentEx w15:done="0" w15:paraId="7B765174"/>
  <w15:commentEx w15:done="0" w15:paraId="471C093F"/>
  <w15:commentEx w15:done="0" w15:paraId="1AEA878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44ACC23" w16cex:dateUtc="2026-02-27T21:17:00Z"/>
  <w16cex:commentExtensible w16cex:durableId="3EC701A2" w16cex:dateUtc="2026-02-26T21:20:00Z"/>
  <w16cex:commentExtensible w16cex:durableId="3C6EC740" w16cex:dateUtc="2026-02-26T16:03:00Z"/>
  <w16cex:commentExtensible w16cex:durableId="4C86B4E3" w16cex:dateUtc="2026-02-26T16:06:00Z"/>
  <w16cex:commentExtensible w16cex:durableId="477F1F92" w16cex:dateUtc="2026-02-26T16:06:00Z"/>
  <w16cex:commentExtensible w16cex:durableId="24CD0190" w16cex:dateUtc="2026-02-26T16:07:00Z"/>
  <w16cex:commentExtensible w16cex:durableId="11AC414B" w16cex:dateUtc="2026-02-26T16:07:00Z"/>
  <w16cex:commentExtensible w16cex:durableId="26983D46" w16cex:dateUtc="2026-02-26T16:08:00Z"/>
  <w16cex:commentExtensible w16cex:durableId="061203C3" w16cex:dateUtc="2026-02-26T16:09:00Z"/>
  <w16cex:commentExtensible w16cex:durableId="5D623265" w16cex:dateUtc="2026-02-26T21:20:00Z"/>
  <w16cex:commentExtensible w16cex:durableId="54498E81" w16cex:dateUtc="2026-02-26T16:14:00Z"/>
  <w16cex:commentExtensible w16cex:durableId="4F2A21BC" w16cex:dateUtc="2026-02-26T21:21:00Z"/>
  <w16cex:commentExtensible w16cex:durableId="4409D479" w16cex:dateUtc="2026-02-26T21:21:00Z"/>
  <w16cex:commentExtensible w16cex:durableId="1018F77E" w16cex:dateUtc="2026-02-26T21:21:00Z"/>
  <w16cex:commentExtensible w16cex:durableId="37F1306E" w16cex:dateUtc="2026-02-26T19:22:00Z"/>
  <w16cex:commentExtensible w16cex:durableId="35649CC0" w16cex:dateUtc="2026-02-26T19:23:00Z"/>
  <w16cex:commentExtensible w16cex:durableId="38B5C8D9" w16cex:dateUtc="2026-02-26T19:24:00Z"/>
  <w16cex:commentExtensible w16cex:durableId="45E6CBF7" w16cex:dateUtc="2026-02-26T19:24:00Z"/>
  <w16cex:commentExtensible w16cex:durableId="1672398A" w16cex:dateUtc="2026-02-26T19:21:00Z"/>
  <w16cex:commentExtensible w16cex:durableId="47A3CB2E" w16cex:dateUtc="2026-02-26T21:11:00Z"/>
  <w16cex:commentExtensible w16cex:durableId="60854E9F" w16cex:dateUtc="2026-02-26T19:49:00Z"/>
  <w16cex:commentExtensible w16cex:durableId="1573E25C" w16cex:dateUtc="2026-02-26T21:21:00Z"/>
  <w16cex:commentExtensible w16cex:durableId="455CDAB2" w16cex:dateUtc="2026-02-26T21:21:00Z"/>
  <w16cex:commentExtensible w16cex:durableId="2244E6E9" w16cex:dateUtc="2026-02-26T21:22:00Z"/>
  <w16cex:commentExtensible w16cex:durableId="147697B2" w16cex:dateUtc="2026-02-26T19:53:00Z"/>
  <w16cex:commentExtensible w16cex:durableId="0FE86A82" w16cex:dateUtc="2026-02-26T21:22:00Z"/>
  <w16cex:commentExtensible w16cex:durableId="48E60433" w16cex:dateUtc="2026-02-26T21:14:00Z"/>
  <w16cex:commentExtensible w16cex:durableId="3D689A1C" w16cex:dateUtc="2026-02-26T21:28:00Z"/>
  <w16cex:commentExtensible w16cex:durableId="050E419C" w16cex:dateUtc="2026-02-26T21:30:00Z"/>
  <w16cex:commentExtensible w16cex:durableId="7E735DD8" w16cex:dateUtc="2026-02-26T21:33:00Z"/>
  <w16cex:commentExtensible w16cex:durableId="78F65979" w16cex:dateUtc="2026-02-26T21:34:00Z"/>
  <w16cex:commentExtensible w16cex:durableId="0558A3D5" w16cex:dateUtc="2026-02-26T21:35:00Z"/>
  <w16cex:commentExtensible w16cex:durableId="320DED35" w16cex:dateUtc="2026-02-26T21:36:00Z"/>
  <w16cex:commentExtensible w16cex:durableId="7344B8A5" w16cex:dateUtc="2026-02-26T21:39:00Z"/>
  <w16cex:commentExtensible w16cex:durableId="399E4844" w16cex:dateUtc="2026-02-26T21:41:00Z"/>
  <w16cex:commentExtensible w16cex:durableId="40C27E23" w16cex:dateUtc="2026-02-26T21:42:00Z"/>
  <w16cex:commentExtensible w16cex:durableId="2F8AA5A7" w16cex:dateUtc="2026-02-26T21:43:00Z"/>
  <w16cex:commentExtensible w16cex:durableId="35A97447" w16cex:dateUtc="2026-02-26T21:47:00Z"/>
  <w16cex:commentExtensible w16cex:durableId="525FE4B7" w16cex:dateUtc="2026-02-26T22:53:00Z"/>
  <w16cex:commentExtensible w16cex:durableId="3749145E" w16cex:dateUtc="2026-02-26T22:53:00Z"/>
  <w16cex:commentExtensible w16cex:durableId="30CB31EB" w16cex:dateUtc="2026-02-26T22:04:00Z"/>
  <w16cex:commentExtensible w16cex:durableId="76328E31" w16cex:dateUtc="2026-02-26T22:06:00Z"/>
  <w16cex:commentExtensible w16cex:durableId="6D2F0B58" w16cex:dateUtc="2026-02-27T15:05:00Z"/>
  <w16cex:commentExtensible w16cex:durableId="6252064B" w16cex:dateUtc="2026-02-27T15:07:00Z"/>
  <w16cex:commentExtensible w16cex:durableId="6CFD749D" w16cex:dateUtc="2026-02-27T15:11:00Z"/>
  <w16cex:commentExtensible w16cex:durableId="1FD83484" w16cex:dateUtc="2026-02-27T19:39:00Z"/>
</w16cex:commentsExtensible>
</file>

<file path=word/commentsIds.xml><?xml version="1.0" encoding="utf-8"?>
<w16cid:commentsIds xmlns:mc="http://schemas.openxmlformats.org/markup-compatibility/2006" xmlns:w16cid="http://schemas.microsoft.com/office/word/2016/wordml/cid" mc:Ignorable="w16cid">
  <w16cid:commentId w16cid:paraId="75C2CAA5" w16cid:durableId="144ACC23"/>
  <w16cid:commentId w16cid:paraId="78BBBD73" w16cid:durableId="3EC701A2"/>
  <w16cid:commentId w16cid:paraId="58865BA1" w16cid:durableId="3C6EC740"/>
  <w16cid:commentId w16cid:paraId="2E005C5E" w16cid:durableId="4C86B4E3"/>
  <w16cid:commentId w16cid:paraId="0BD22A6E" w16cid:durableId="477F1F92"/>
  <w16cid:commentId w16cid:paraId="115D5F22" w16cid:durableId="24CD0190"/>
  <w16cid:commentId w16cid:paraId="01CC4588" w16cid:durableId="11AC414B"/>
  <w16cid:commentId w16cid:paraId="0594617E" w16cid:durableId="26983D46"/>
  <w16cid:commentId w16cid:paraId="31059942" w16cid:durableId="061203C3"/>
  <w16cid:commentId w16cid:paraId="3D4FB751" w16cid:durableId="5D623265"/>
  <w16cid:commentId w16cid:paraId="0C9C17BD" w16cid:durableId="54498E81"/>
  <w16cid:commentId w16cid:paraId="312463A3" w16cid:durableId="4F2A21BC"/>
  <w16cid:commentId w16cid:paraId="7950A0B8" w16cid:durableId="4409D479"/>
  <w16cid:commentId w16cid:paraId="70D42224" w16cid:durableId="1018F77E"/>
  <w16cid:commentId w16cid:paraId="2B92BB0C" w16cid:durableId="37F1306E"/>
  <w16cid:commentId w16cid:paraId="4CBD21FE" w16cid:durableId="35649CC0"/>
  <w16cid:commentId w16cid:paraId="008C8A45" w16cid:durableId="38B5C8D9"/>
  <w16cid:commentId w16cid:paraId="1730F7FB" w16cid:durableId="45E6CBF7"/>
  <w16cid:commentId w16cid:paraId="2638889E" w16cid:durableId="1672398A"/>
  <w16cid:commentId w16cid:paraId="726800A2" w16cid:durableId="47A3CB2E"/>
  <w16cid:commentId w16cid:paraId="1FCDB88E" w16cid:durableId="60854E9F"/>
  <w16cid:commentId w16cid:paraId="1A704F41" w16cid:durableId="1573E25C"/>
  <w16cid:commentId w16cid:paraId="638591C4" w16cid:durableId="455CDAB2"/>
  <w16cid:commentId w16cid:paraId="56367868" w16cid:durableId="2244E6E9"/>
  <w16cid:commentId w16cid:paraId="516A2469" w16cid:durableId="147697B2"/>
  <w16cid:commentId w16cid:paraId="090E4B55" w16cid:durableId="0FE86A82"/>
  <w16cid:commentId w16cid:paraId="0E1726D8" w16cid:durableId="48E60433"/>
  <w16cid:commentId w16cid:paraId="482FF58E" w16cid:durableId="3D689A1C"/>
  <w16cid:commentId w16cid:paraId="078BB543" w16cid:durableId="050E419C"/>
  <w16cid:commentId w16cid:paraId="580096A6" w16cid:durableId="7E735DD8"/>
  <w16cid:commentId w16cid:paraId="4E31D276" w16cid:durableId="78F65979"/>
  <w16cid:commentId w16cid:paraId="049AD267" w16cid:durableId="0558A3D5"/>
  <w16cid:commentId w16cid:paraId="5BD09F82" w16cid:durableId="320DED35"/>
  <w16cid:commentId w16cid:paraId="54CB2ED1" w16cid:durableId="7344B8A5"/>
  <w16cid:commentId w16cid:paraId="0B3F9EA7" w16cid:durableId="399E4844"/>
  <w16cid:commentId w16cid:paraId="31463C71" w16cid:durableId="40C27E23"/>
  <w16cid:commentId w16cid:paraId="4DB1B7D8" w16cid:durableId="2F8AA5A7"/>
  <w16cid:commentId w16cid:paraId="76FD4DF3" w16cid:durableId="35A97447"/>
  <w16cid:commentId w16cid:paraId="007D0E45" w16cid:durableId="525FE4B7"/>
  <w16cid:commentId w16cid:paraId="6C7D1331" w16cid:durableId="3749145E"/>
  <w16cid:commentId w16cid:paraId="6E99D670" w16cid:durableId="30CB31EB"/>
  <w16cid:commentId w16cid:paraId="581062D7" w16cid:durableId="76328E31"/>
  <w16cid:commentId w16cid:paraId="450FF564" w16cid:durableId="6D2F0B58"/>
  <w16cid:commentId w16cid:paraId="7B765174" w16cid:durableId="6252064B"/>
  <w16cid:commentId w16cid:paraId="471C093F" w16cid:durableId="6CFD749D"/>
  <w16cid:commentId w16cid:paraId="1AEA8788" w16cid:durableId="1FD834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073B" w:rsidRDefault="005E073B" w14:paraId="45910622" w14:textId="77777777">
      <w:pPr>
        <w:spacing w:line="240" w:lineRule="auto"/>
      </w:pPr>
      <w:r>
        <w:separator/>
      </w:r>
    </w:p>
  </w:endnote>
  <w:endnote w:type="continuationSeparator" w:id="0">
    <w:p w:rsidR="005E073B" w:rsidRDefault="005E073B" w14:paraId="4424513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pple Color Emoji">
    <w:altName w:val="Calibri"/>
    <w:charset w:val="00"/>
    <w:family w:val="auto"/>
    <w:pitch w:val="variable"/>
    <w:sig w:usb0="00000003" w:usb1="18000000" w:usb2="14000000" w:usb3="00000000" w:csb0="00000001" w:csb1="00000000"/>
  </w:font>
  <w:font w:name="Montserrat Medium">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073B" w:rsidRDefault="005E073B" w14:paraId="0DB48741" w14:textId="77777777">
      <w:pPr>
        <w:spacing w:line="240" w:lineRule="auto"/>
      </w:pPr>
      <w:r>
        <w:separator/>
      </w:r>
    </w:p>
  </w:footnote>
  <w:footnote w:type="continuationSeparator" w:id="0">
    <w:p w:rsidR="005E073B" w:rsidRDefault="005E073B" w14:paraId="0ABC8C2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4C1A2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52A97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FA48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B5476A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E7C6612"/>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990C0F92"/>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1183BA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8E4A130C"/>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E50CB1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500A9C"/>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20F3AE7"/>
    <w:multiLevelType w:val="multilevel"/>
    <w:tmpl w:val="DE8C2AEC"/>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F902E5"/>
    <w:multiLevelType w:val="hybridMultilevel"/>
    <w:tmpl w:val="7C38F5A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09593FD6"/>
    <w:multiLevelType w:val="hybridMultilevel"/>
    <w:tmpl w:val="6BA8A17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0F5F61F0"/>
    <w:multiLevelType w:val="hybridMultilevel"/>
    <w:tmpl w:val="F4E80CA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111033C0"/>
    <w:multiLevelType w:val="multilevel"/>
    <w:tmpl w:val="375E86D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41D43C3"/>
    <w:multiLevelType w:val="hybridMultilevel"/>
    <w:tmpl w:val="9A2AB82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14FD69BF"/>
    <w:multiLevelType w:val="multilevel"/>
    <w:tmpl w:val="2F10ED1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89F42F0"/>
    <w:multiLevelType w:val="hybridMultilevel"/>
    <w:tmpl w:val="46A6A3B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8" w15:restartNumberingAfterBreak="0">
    <w:nsid w:val="1AE45710"/>
    <w:multiLevelType w:val="multilevel"/>
    <w:tmpl w:val="9364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1E253542"/>
    <w:multiLevelType w:val="multilevel"/>
    <w:tmpl w:val="C25A67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1E640F55"/>
    <w:multiLevelType w:val="hybridMultilevel"/>
    <w:tmpl w:val="C498888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F592EAF"/>
    <w:multiLevelType w:val="multilevel"/>
    <w:tmpl w:val="4EA20DE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0B24BF6"/>
    <w:multiLevelType w:val="hybridMultilevel"/>
    <w:tmpl w:val="AEBE2F4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3155423F"/>
    <w:multiLevelType w:val="hybridMultilevel"/>
    <w:tmpl w:val="366E67E6"/>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6" w15:restartNumberingAfterBreak="0">
    <w:nsid w:val="337434C9"/>
    <w:multiLevelType w:val="hybridMultilevel"/>
    <w:tmpl w:val="A2ECE446"/>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7" w15:restartNumberingAfterBreak="0">
    <w:nsid w:val="3C857F2C"/>
    <w:multiLevelType w:val="hybridMultilevel"/>
    <w:tmpl w:val="1B669B5E"/>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8" w15:restartNumberingAfterBreak="0">
    <w:nsid w:val="3FE32384"/>
    <w:multiLevelType w:val="multilevel"/>
    <w:tmpl w:val="7C4A94B2"/>
    <w:lvl w:ilvl="0">
      <w:start w:val="1"/>
      <w:numFmt w:val="decimal"/>
      <w:lvlText w:val="%1."/>
      <w:lvlJc w:val="left"/>
      <w:pPr>
        <w:ind w:left="644"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29" w15:restartNumberingAfterBreak="0">
    <w:nsid w:val="41DA193A"/>
    <w:multiLevelType w:val="hybridMultilevel"/>
    <w:tmpl w:val="07CC849A"/>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0" w15:restartNumberingAfterBreak="0">
    <w:nsid w:val="45785C7B"/>
    <w:multiLevelType w:val="hybridMultilevel"/>
    <w:tmpl w:val="2B00218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1" w15:restartNumberingAfterBreak="0">
    <w:nsid w:val="48553544"/>
    <w:multiLevelType w:val="multilevel"/>
    <w:tmpl w:val="3E34E18C"/>
    <w:lvl w:ilvl="0">
      <w:start w:val="1"/>
      <w:numFmt w:val="bullet"/>
      <w:lvlText w:val=""/>
      <w:lvlJc w:val="left"/>
      <w:pPr>
        <w:tabs>
          <w:tab w:val="num" w:pos="720"/>
        </w:tabs>
        <w:ind w:left="720" w:hanging="360"/>
      </w:pPr>
      <w:rPr>
        <w:rFonts w:hint="default" w:ascii="Symbol" w:hAnsi="Symbol"/>
        <w:sz w:val="20"/>
      </w:rPr>
    </w:lvl>
    <w:lvl w:ilvl="1">
      <w:start w:val="4"/>
      <w:numFmt w:val="upperLetter"/>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FB17583"/>
    <w:multiLevelType w:val="multilevel"/>
    <w:tmpl w:val="FE06BE24"/>
    <w:lvl w:ilvl="0">
      <w:start w:val="1"/>
      <w:numFmt w:val="bullet"/>
      <w:lvlText w:val="-"/>
      <w:lvlJc w:val="left"/>
      <w:pPr>
        <w:ind w:left="720" w:hanging="360"/>
      </w:pPr>
      <w:rPr>
        <w:rFonts w:ascii="Arial" w:hAnsi="Arial" w:eastAsia="Arial" w:cs="Aria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3" w15:restartNumberingAfterBreak="0">
    <w:nsid w:val="53687445"/>
    <w:multiLevelType w:val="hybridMultilevel"/>
    <w:tmpl w:val="AED00EEA"/>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34" w15:restartNumberingAfterBreak="0">
    <w:nsid w:val="54F91B7A"/>
    <w:multiLevelType w:val="multilevel"/>
    <w:tmpl w:val="8A322A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561539C6"/>
    <w:multiLevelType w:val="hybridMultilevel"/>
    <w:tmpl w:val="FCE2247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6" w15:restartNumberingAfterBreak="0">
    <w:nsid w:val="57F81E1E"/>
    <w:multiLevelType w:val="hybridMultilevel"/>
    <w:tmpl w:val="4D9E2EE0"/>
    <w:lvl w:ilvl="0" w:tplc="24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9A12EE5"/>
    <w:multiLevelType w:val="multilevel"/>
    <w:tmpl w:val="774E6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094406F"/>
    <w:multiLevelType w:val="hybridMultilevel"/>
    <w:tmpl w:val="51E06E66"/>
    <w:lvl w:ilvl="0" w:tplc="080A0001">
      <w:start w:val="1"/>
      <w:numFmt w:val="bullet"/>
      <w:lvlText w:val=""/>
      <w:lvlJc w:val="left"/>
      <w:pPr>
        <w:ind w:left="770" w:hanging="360"/>
      </w:pPr>
      <w:rPr>
        <w:rFonts w:hint="default" w:ascii="Symbol" w:hAnsi="Symbol"/>
      </w:rPr>
    </w:lvl>
    <w:lvl w:ilvl="1" w:tplc="080A0003" w:tentative="1">
      <w:start w:val="1"/>
      <w:numFmt w:val="bullet"/>
      <w:lvlText w:val="o"/>
      <w:lvlJc w:val="left"/>
      <w:pPr>
        <w:ind w:left="1490" w:hanging="360"/>
      </w:pPr>
      <w:rPr>
        <w:rFonts w:hint="default" w:ascii="Courier New" w:hAnsi="Courier New" w:cs="Courier New"/>
      </w:rPr>
    </w:lvl>
    <w:lvl w:ilvl="2" w:tplc="080A0005" w:tentative="1">
      <w:start w:val="1"/>
      <w:numFmt w:val="bullet"/>
      <w:lvlText w:val=""/>
      <w:lvlJc w:val="left"/>
      <w:pPr>
        <w:ind w:left="2210" w:hanging="360"/>
      </w:pPr>
      <w:rPr>
        <w:rFonts w:hint="default" w:ascii="Wingdings" w:hAnsi="Wingdings"/>
      </w:rPr>
    </w:lvl>
    <w:lvl w:ilvl="3" w:tplc="080A0001" w:tentative="1">
      <w:start w:val="1"/>
      <w:numFmt w:val="bullet"/>
      <w:lvlText w:val=""/>
      <w:lvlJc w:val="left"/>
      <w:pPr>
        <w:ind w:left="2930" w:hanging="360"/>
      </w:pPr>
      <w:rPr>
        <w:rFonts w:hint="default" w:ascii="Symbol" w:hAnsi="Symbol"/>
      </w:rPr>
    </w:lvl>
    <w:lvl w:ilvl="4" w:tplc="080A0003" w:tentative="1">
      <w:start w:val="1"/>
      <w:numFmt w:val="bullet"/>
      <w:lvlText w:val="o"/>
      <w:lvlJc w:val="left"/>
      <w:pPr>
        <w:ind w:left="3650" w:hanging="360"/>
      </w:pPr>
      <w:rPr>
        <w:rFonts w:hint="default" w:ascii="Courier New" w:hAnsi="Courier New" w:cs="Courier New"/>
      </w:rPr>
    </w:lvl>
    <w:lvl w:ilvl="5" w:tplc="080A0005" w:tentative="1">
      <w:start w:val="1"/>
      <w:numFmt w:val="bullet"/>
      <w:lvlText w:val=""/>
      <w:lvlJc w:val="left"/>
      <w:pPr>
        <w:ind w:left="4370" w:hanging="360"/>
      </w:pPr>
      <w:rPr>
        <w:rFonts w:hint="default" w:ascii="Wingdings" w:hAnsi="Wingdings"/>
      </w:rPr>
    </w:lvl>
    <w:lvl w:ilvl="6" w:tplc="080A0001" w:tentative="1">
      <w:start w:val="1"/>
      <w:numFmt w:val="bullet"/>
      <w:lvlText w:val=""/>
      <w:lvlJc w:val="left"/>
      <w:pPr>
        <w:ind w:left="5090" w:hanging="360"/>
      </w:pPr>
      <w:rPr>
        <w:rFonts w:hint="default" w:ascii="Symbol" w:hAnsi="Symbol"/>
      </w:rPr>
    </w:lvl>
    <w:lvl w:ilvl="7" w:tplc="080A0003" w:tentative="1">
      <w:start w:val="1"/>
      <w:numFmt w:val="bullet"/>
      <w:lvlText w:val="o"/>
      <w:lvlJc w:val="left"/>
      <w:pPr>
        <w:ind w:left="5810" w:hanging="360"/>
      </w:pPr>
      <w:rPr>
        <w:rFonts w:hint="default" w:ascii="Courier New" w:hAnsi="Courier New" w:cs="Courier New"/>
      </w:rPr>
    </w:lvl>
    <w:lvl w:ilvl="8" w:tplc="080A0005" w:tentative="1">
      <w:start w:val="1"/>
      <w:numFmt w:val="bullet"/>
      <w:lvlText w:val=""/>
      <w:lvlJc w:val="left"/>
      <w:pPr>
        <w:ind w:left="6530" w:hanging="360"/>
      </w:pPr>
      <w:rPr>
        <w:rFonts w:hint="default" w:ascii="Wingdings" w:hAnsi="Wingdings"/>
      </w:rPr>
    </w:lvl>
  </w:abstractNum>
  <w:abstractNum w:abstractNumId="39" w15:restartNumberingAfterBreak="0">
    <w:nsid w:val="73862357"/>
    <w:multiLevelType w:val="hybridMultilevel"/>
    <w:tmpl w:val="ECE6DFE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3554813">
    <w:abstractNumId w:val="40"/>
  </w:num>
  <w:num w:numId="2" w16cid:durableId="1143428773">
    <w:abstractNumId w:val="19"/>
  </w:num>
  <w:num w:numId="3" w16cid:durableId="763964193">
    <w:abstractNumId w:val="22"/>
  </w:num>
  <w:num w:numId="4" w16cid:durableId="432212067">
    <w:abstractNumId w:val="42"/>
  </w:num>
  <w:num w:numId="5" w16cid:durableId="960308255">
    <w:abstractNumId w:val="32"/>
  </w:num>
  <w:num w:numId="6" w16cid:durableId="1761414591">
    <w:abstractNumId w:val="41"/>
  </w:num>
  <w:num w:numId="7" w16cid:durableId="62799841">
    <w:abstractNumId w:val="31"/>
  </w:num>
  <w:num w:numId="8" w16cid:durableId="919755032">
    <w:abstractNumId w:val="20"/>
  </w:num>
  <w:num w:numId="9" w16cid:durableId="90858677">
    <w:abstractNumId w:val="33"/>
  </w:num>
  <w:num w:numId="10" w16cid:durableId="1049649084">
    <w:abstractNumId w:val="25"/>
  </w:num>
  <w:num w:numId="11" w16cid:durableId="1458723067">
    <w:abstractNumId w:val="26"/>
  </w:num>
  <w:num w:numId="12" w16cid:durableId="395052192">
    <w:abstractNumId w:val="18"/>
  </w:num>
  <w:num w:numId="13" w16cid:durableId="1786994459">
    <w:abstractNumId w:val="10"/>
  </w:num>
  <w:num w:numId="14" w16cid:durableId="1638535379">
    <w:abstractNumId w:val="30"/>
  </w:num>
  <w:num w:numId="15" w16cid:durableId="2116242390">
    <w:abstractNumId w:val="12"/>
  </w:num>
  <w:num w:numId="16" w16cid:durableId="1130200278">
    <w:abstractNumId w:val="24"/>
  </w:num>
  <w:num w:numId="17" w16cid:durableId="1879582436">
    <w:abstractNumId w:val="29"/>
  </w:num>
  <w:num w:numId="18" w16cid:durableId="80564252">
    <w:abstractNumId w:val="39"/>
  </w:num>
  <w:num w:numId="19" w16cid:durableId="719939318">
    <w:abstractNumId w:val="17"/>
  </w:num>
  <w:num w:numId="20" w16cid:durableId="1084956228">
    <w:abstractNumId w:val="38"/>
  </w:num>
  <w:num w:numId="21" w16cid:durableId="883445132">
    <w:abstractNumId w:val="21"/>
  </w:num>
  <w:num w:numId="22" w16cid:durableId="56519170">
    <w:abstractNumId w:val="28"/>
  </w:num>
  <w:num w:numId="23" w16cid:durableId="101265811">
    <w:abstractNumId w:val="9"/>
  </w:num>
  <w:num w:numId="24" w16cid:durableId="1718123119">
    <w:abstractNumId w:val="8"/>
  </w:num>
  <w:num w:numId="25" w16cid:durableId="135072690">
    <w:abstractNumId w:val="7"/>
  </w:num>
  <w:num w:numId="26" w16cid:durableId="354617057">
    <w:abstractNumId w:val="6"/>
  </w:num>
  <w:num w:numId="27" w16cid:durableId="1100220963">
    <w:abstractNumId w:val="5"/>
  </w:num>
  <w:num w:numId="28" w16cid:durableId="189535815">
    <w:abstractNumId w:val="4"/>
  </w:num>
  <w:num w:numId="29" w16cid:durableId="1607613514">
    <w:abstractNumId w:val="3"/>
  </w:num>
  <w:num w:numId="30" w16cid:durableId="2139836744">
    <w:abstractNumId w:val="2"/>
  </w:num>
  <w:num w:numId="31" w16cid:durableId="1823346403">
    <w:abstractNumId w:val="1"/>
  </w:num>
  <w:num w:numId="32" w16cid:durableId="328489709">
    <w:abstractNumId w:val="0"/>
  </w:num>
  <w:num w:numId="33" w16cid:durableId="1450006868">
    <w:abstractNumId w:val="23"/>
  </w:num>
  <w:num w:numId="34" w16cid:durableId="1142233759">
    <w:abstractNumId w:val="14"/>
  </w:num>
  <w:num w:numId="35" w16cid:durableId="1548643017">
    <w:abstractNumId w:val="16"/>
  </w:num>
  <w:num w:numId="36" w16cid:durableId="744375391">
    <w:abstractNumId w:val="37"/>
  </w:num>
  <w:num w:numId="37" w16cid:durableId="1989086023">
    <w:abstractNumId w:val="34"/>
  </w:num>
  <w:num w:numId="38" w16cid:durableId="302318040">
    <w:abstractNumId w:val="27"/>
  </w:num>
  <w:num w:numId="39" w16cid:durableId="1951231738">
    <w:abstractNumId w:val="36"/>
  </w:num>
  <w:num w:numId="40" w16cid:durableId="246427805">
    <w:abstractNumId w:val="13"/>
  </w:num>
  <w:num w:numId="41" w16cid:durableId="617369072">
    <w:abstractNumId w:val="15"/>
  </w:num>
  <w:num w:numId="42" w16cid:durableId="224222995">
    <w:abstractNumId w:val="11"/>
  </w:num>
  <w:num w:numId="43" w16cid:durableId="691147151">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693"/>
    <w:rsid w:val="000053B5"/>
    <w:rsid w:val="00005F3D"/>
    <w:rsid w:val="00016ED5"/>
    <w:rsid w:val="0002189D"/>
    <w:rsid w:val="00030A60"/>
    <w:rsid w:val="000437DB"/>
    <w:rsid w:val="00053B3A"/>
    <w:rsid w:val="00054FCE"/>
    <w:rsid w:val="000600EC"/>
    <w:rsid w:val="0006612D"/>
    <w:rsid w:val="000765FB"/>
    <w:rsid w:val="0007666A"/>
    <w:rsid w:val="00082766"/>
    <w:rsid w:val="000957A9"/>
    <w:rsid w:val="000A128B"/>
    <w:rsid w:val="000A58EE"/>
    <w:rsid w:val="000B68A4"/>
    <w:rsid w:val="000E24B0"/>
    <w:rsid w:val="000F2B1C"/>
    <w:rsid w:val="000F6320"/>
    <w:rsid w:val="000F7610"/>
    <w:rsid w:val="001055CB"/>
    <w:rsid w:val="00106725"/>
    <w:rsid w:val="001153A0"/>
    <w:rsid w:val="001244F9"/>
    <w:rsid w:val="00130D0E"/>
    <w:rsid w:val="00134E60"/>
    <w:rsid w:val="00140670"/>
    <w:rsid w:val="001479FC"/>
    <w:rsid w:val="00155CE7"/>
    <w:rsid w:val="00156013"/>
    <w:rsid w:val="00162E10"/>
    <w:rsid w:val="001634F6"/>
    <w:rsid w:val="0016413C"/>
    <w:rsid w:val="00166A6F"/>
    <w:rsid w:val="0017693E"/>
    <w:rsid w:val="00192AEE"/>
    <w:rsid w:val="00193823"/>
    <w:rsid w:val="00195569"/>
    <w:rsid w:val="001A0727"/>
    <w:rsid w:val="001B536C"/>
    <w:rsid w:val="001C1E34"/>
    <w:rsid w:val="001C5A4D"/>
    <w:rsid w:val="001D091D"/>
    <w:rsid w:val="001F2ED5"/>
    <w:rsid w:val="00232AC3"/>
    <w:rsid w:val="00232B08"/>
    <w:rsid w:val="00254FB0"/>
    <w:rsid w:val="00261406"/>
    <w:rsid w:val="002739B0"/>
    <w:rsid w:val="00273C21"/>
    <w:rsid w:val="00280F84"/>
    <w:rsid w:val="002846D8"/>
    <w:rsid w:val="00287126"/>
    <w:rsid w:val="0029006E"/>
    <w:rsid w:val="00295A1C"/>
    <w:rsid w:val="002A7C0F"/>
    <w:rsid w:val="002C0FEA"/>
    <w:rsid w:val="002C725B"/>
    <w:rsid w:val="002D2AB4"/>
    <w:rsid w:val="002F4A92"/>
    <w:rsid w:val="003005D3"/>
    <w:rsid w:val="00301B88"/>
    <w:rsid w:val="003065CF"/>
    <w:rsid w:val="003104FE"/>
    <w:rsid w:val="003147C3"/>
    <w:rsid w:val="00315699"/>
    <w:rsid w:val="00323431"/>
    <w:rsid w:val="0032367C"/>
    <w:rsid w:val="00325C14"/>
    <w:rsid w:val="0033762E"/>
    <w:rsid w:val="003517BA"/>
    <w:rsid w:val="0035296E"/>
    <w:rsid w:val="00386106"/>
    <w:rsid w:val="003B31D7"/>
    <w:rsid w:val="003B488E"/>
    <w:rsid w:val="003D156B"/>
    <w:rsid w:val="003D3C24"/>
    <w:rsid w:val="003F2B64"/>
    <w:rsid w:val="003F7B72"/>
    <w:rsid w:val="0040241B"/>
    <w:rsid w:val="00404253"/>
    <w:rsid w:val="004150F4"/>
    <w:rsid w:val="0043257B"/>
    <w:rsid w:val="0045240C"/>
    <w:rsid w:val="0045399C"/>
    <w:rsid w:val="00462D38"/>
    <w:rsid w:val="00471CD6"/>
    <w:rsid w:val="004724F8"/>
    <w:rsid w:val="00480F58"/>
    <w:rsid w:val="00481E87"/>
    <w:rsid w:val="00491999"/>
    <w:rsid w:val="004934F9"/>
    <w:rsid w:val="004948F4"/>
    <w:rsid w:val="004A09F0"/>
    <w:rsid w:val="004A2228"/>
    <w:rsid w:val="004A569B"/>
    <w:rsid w:val="004B15C3"/>
    <w:rsid w:val="004B3ECF"/>
    <w:rsid w:val="004B61F6"/>
    <w:rsid w:val="004C410B"/>
    <w:rsid w:val="004C5D2D"/>
    <w:rsid w:val="004D1E2B"/>
    <w:rsid w:val="004D561B"/>
    <w:rsid w:val="004E1204"/>
    <w:rsid w:val="004F458E"/>
    <w:rsid w:val="004F720B"/>
    <w:rsid w:val="00514DAF"/>
    <w:rsid w:val="005153FF"/>
    <w:rsid w:val="00531272"/>
    <w:rsid w:val="00540861"/>
    <w:rsid w:val="005446B9"/>
    <w:rsid w:val="00550888"/>
    <w:rsid w:val="00556397"/>
    <w:rsid w:val="00557D23"/>
    <w:rsid w:val="00564D78"/>
    <w:rsid w:val="00565027"/>
    <w:rsid w:val="005723DA"/>
    <w:rsid w:val="0059034F"/>
    <w:rsid w:val="00596A13"/>
    <w:rsid w:val="005A0BA0"/>
    <w:rsid w:val="005A525C"/>
    <w:rsid w:val="005B0E6D"/>
    <w:rsid w:val="005B78E1"/>
    <w:rsid w:val="005C4322"/>
    <w:rsid w:val="005C746F"/>
    <w:rsid w:val="005D64E1"/>
    <w:rsid w:val="005E073B"/>
    <w:rsid w:val="005F48DB"/>
    <w:rsid w:val="005F4B83"/>
    <w:rsid w:val="0060224F"/>
    <w:rsid w:val="00603B2C"/>
    <w:rsid w:val="00603C5C"/>
    <w:rsid w:val="0060450F"/>
    <w:rsid w:val="00615E21"/>
    <w:rsid w:val="0062774B"/>
    <w:rsid w:val="006357E4"/>
    <w:rsid w:val="00636E26"/>
    <w:rsid w:val="00641A02"/>
    <w:rsid w:val="006608E3"/>
    <w:rsid w:val="00670C8E"/>
    <w:rsid w:val="00672F11"/>
    <w:rsid w:val="006762E6"/>
    <w:rsid w:val="00676709"/>
    <w:rsid w:val="00681CFB"/>
    <w:rsid w:val="006A439D"/>
    <w:rsid w:val="006A66FA"/>
    <w:rsid w:val="006B4E0B"/>
    <w:rsid w:val="006B5799"/>
    <w:rsid w:val="006C081A"/>
    <w:rsid w:val="006C4DAD"/>
    <w:rsid w:val="006D317C"/>
    <w:rsid w:val="006F56EC"/>
    <w:rsid w:val="0070224C"/>
    <w:rsid w:val="00704CAD"/>
    <w:rsid w:val="00706A50"/>
    <w:rsid w:val="00722296"/>
    <w:rsid w:val="00724358"/>
    <w:rsid w:val="007272D6"/>
    <w:rsid w:val="00732C27"/>
    <w:rsid w:val="00736AC0"/>
    <w:rsid w:val="00740788"/>
    <w:rsid w:val="00741854"/>
    <w:rsid w:val="00752AFA"/>
    <w:rsid w:val="00753389"/>
    <w:rsid w:val="007534A0"/>
    <w:rsid w:val="00753868"/>
    <w:rsid w:val="00753A80"/>
    <w:rsid w:val="0075471E"/>
    <w:rsid w:val="007607E6"/>
    <w:rsid w:val="0076172E"/>
    <w:rsid w:val="00776CE5"/>
    <w:rsid w:val="00786886"/>
    <w:rsid w:val="00787143"/>
    <w:rsid w:val="0078758D"/>
    <w:rsid w:val="00791CC3"/>
    <w:rsid w:val="007A04F5"/>
    <w:rsid w:val="007A3D38"/>
    <w:rsid w:val="007A4033"/>
    <w:rsid w:val="007C4702"/>
    <w:rsid w:val="007C6340"/>
    <w:rsid w:val="007D6C76"/>
    <w:rsid w:val="007E2CE2"/>
    <w:rsid w:val="007E6D40"/>
    <w:rsid w:val="00800EF2"/>
    <w:rsid w:val="0080739D"/>
    <w:rsid w:val="0081674A"/>
    <w:rsid w:val="008238CF"/>
    <w:rsid w:val="00826E34"/>
    <w:rsid w:val="00835F7A"/>
    <w:rsid w:val="00836941"/>
    <w:rsid w:val="008479C1"/>
    <w:rsid w:val="00860B56"/>
    <w:rsid w:val="00876C32"/>
    <w:rsid w:val="00880CD4"/>
    <w:rsid w:val="00886286"/>
    <w:rsid w:val="008A0502"/>
    <w:rsid w:val="008A32F0"/>
    <w:rsid w:val="008A7546"/>
    <w:rsid w:val="008C1240"/>
    <w:rsid w:val="008C26D9"/>
    <w:rsid w:val="008C5F81"/>
    <w:rsid w:val="008E2253"/>
    <w:rsid w:val="008F0A61"/>
    <w:rsid w:val="008F2BA6"/>
    <w:rsid w:val="008F3DF3"/>
    <w:rsid w:val="00903F51"/>
    <w:rsid w:val="00912E19"/>
    <w:rsid w:val="009147E8"/>
    <w:rsid w:val="00914F70"/>
    <w:rsid w:val="009161D0"/>
    <w:rsid w:val="00922EDC"/>
    <w:rsid w:val="0092311F"/>
    <w:rsid w:val="009330B9"/>
    <w:rsid w:val="0095570E"/>
    <w:rsid w:val="00957A60"/>
    <w:rsid w:val="00962883"/>
    <w:rsid w:val="00971FBA"/>
    <w:rsid w:val="0097560A"/>
    <w:rsid w:val="00980914"/>
    <w:rsid w:val="009846A1"/>
    <w:rsid w:val="009A2327"/>
    <w:rsid w:val="009B6DEC"/>
    <w:rsid w:val="009D6F33"/>
    <w:rsid w:val="009E6EF1"/>
    <w:rsid w:val="009F72E2"/>
    <w:rsid w:val="00A05FD8"/>
    <w:rsid w:val="00A07E24"/>
    <w:rsid w:val="00A11E03"/>
    <w:rsid w:val="00A227AB"/>
    <w:rsid w:val="00A26535"/>
    <w:rsid w:val="00A36F3E"/>
    <w:rsid w:val="00A40A36"/>
    <w:rsid w:val="00A47D70"/>
    <w:rsid w:val="00A80F91"/>
    <w:rsid w:val="00A91E4E"/>
    <w:rsid w:val="00A94A9A"/>
    <w:rsid w:val="00AA23A1"/>
    <w:rsid w:val="00AA5E1E"/>
    <w:rsid w:val="00AB56B1"/>
    <w:rsid w:val="00AC4BEB"/>
    <w:rsid w:val="00AC53DF"/>
    <w:rsid w:val="00AD0DD7"/>
    <w:rsid w:val="00AD3835"/>
    <w:rsid w:val="00AD3E74"/>
    <w:rsid w:val="00B10B25"/>
    <w:rsid w:val="00B25D2C"/>
    <w:rsid w:val="00B33FF8"/>
    <w:rsid w:val="00B37EE5"/>
    <w:rsid w:val="00B4536B"/>
    <w:rsid w:val="00B453DA"/>
    <w:rsid w:val="00B538EB"/>
    <w:rsid w:val="00B625A8"/>
    <w:rsid w:val="00B703A9"/>
    <w:rsid w:val="00B75369"/>
    <w:rsid w:val="00B96EFB"/>
    <w:rsid w:val="00BA395B"/>
    <w:rsid w:val="00BA7EF8"/>
    <w:rsid w:val="00BB5DEA"/>
    <w:rsid w:val="00BB739F"/>
    <w:rsid w:val="00BD1923"/>
    <w:rsid w:val="00BE6E35"/>
    <w:rsid w:val="00BF37DF"/>
    <w:rsid w:val="00C14335"/>
    <w:rsid w:val="00C40B1C"/>
    <w:rsid w:val="00C443E1"/>
    <w:rsid w:val="00C52668"/>
    <w:rsid w:val="00C53926"/>
    <w:rsid w:val="00C57731"/>
    <w:rsid w:val="00C65288"/>
    <w:rsid w:val="00C770F0"/>
    <w:rsid w:val="00C82AB7"/>
    <w:rsid w:val="00C85116"/>
    <w:rsid w:val="00C86808"/>
    <w:rsid w:val="00CA236C"/>
    <w:rsid w:val="00CB23A6"/>
    <w:rsid w:val="00CB5BC7"/>
    <w:rsid w:val="00CB7459"/>
    <w:rsid w:val="00CC0C41"/>
    <w:rsid w:val="00CD3530"/>
    <w:rsid w:val="00CD5A77"/>
    <w:rsid w:val="00CE3791"/>
    <w:rsid w:val="00CF4BC1"/>
    <w:rsid w:val="00D03CA9"/>
    <w:rsid w:val="00D07707"/>
    <w:rsid w:val="00D10880"/>
    <w:rsid w:val="00D22FE6"/>
    <w:rsid w:val="00D25ABF"/>
    <w:rsid w:val="00D35D05"/>
    <w:rsid w:val="00D4247A"/>
    <w:rsid w:val="00D436C3"/>
    <w:rsid w:val="00D45088"/>
    <w:rsid w:val="00D451E0"/>
    <w:rsid w:val="00D55C84"/>
    <w:rsid w:val="00D56EB6"/>
    <w:rsid w:val="00D601F3"/>
    <w:rsid w:val="00D64198"/>
    <w:rsid w:val="00D81370"/>
    <w:rsid w:val="00D849E6"/>
    <w:rsid w:val="00D9286C"/>
    <w:rsid w:val="00DA1A87"/>
    <w:rsid w:val="00DC0A25"/>
    <w:rsid w:val="00DC467B"/>
    <w:rsid w:val="00DC7D78"/>
    <w:rsid w:val="00DD1D45"/>
    <w:rsid w:val="00DD1F32"/>
    <w:rsid w:val="00DD44D8"/>
    <w:rsid w:val="00DF2D88"/>
    <w:rsid w:val="00E12658"/>
    <w:rsid w:val="00E14B97"/>
    <w:rsid w:val="00E26C0D"/>
    <w:rsid w:val="00E33466"/>
    <w:rsid w:val="00E43013"/>
    <w:rsid w:val="00E53EC7"/>
    <w:rsid w:val="00E565F9"/>
    <w:rsid w:val="00E57EC6"/>
    <w:rsid w:val="00E6480A"/>
    <w:rsid w:val="00E6561C"/>
    <w:rsid w:val="00E76AF6"/>
    <w:rsid w:val="00E91F8B"/>
    <w:rsid w:val="00E94432"/>
    <w:rsid w:val="00EA590E"/>
    <w:rsid w:val="00EB04C7"/>
    <w:rsid w:val="00EC3925"/>
    <w:rsid w:val="00ED1120"/>
    <w:rsid w:val="00ED3EC0"/>
    <w:rsid w:val="00ED45BF"/>
    <w:rsid w:val="00EE51B7"/>
    <w:rsid w:val="00EF5C67"/>
    <w:rsid w:val="00F02C4F"/>
    <w:rsid w:val="00F04D12"/>
    <w:rsid w:val="00F26CD7"/>
    <w:rsid w:val="00F375CD"/>
    <w:rsid w:val="00F6125B"/>
    <w:rsid w:val="00F62D5E"/>
    <w:rsid w:val="00F6661A"/>
    <w:rsid w:val="00F707D9"/>
    <w:rsid w:val="00F84B6B"/>
    <w:rsid w:val="00F85922"/>
    <w:rsid w:val="00F92315"/>
    <w:rsid w:val="00F94347"/>
    <w:rsid w:val="00FA07EE"/>
    <w:rsid w:val="00FA2141"/>
    <w:rsid w:val="00FA75E8"/>
    <w:rsid w:val="00FB0FA6"/>
    <w:rsid w:val="00FB3296"/>
    <w:rsid w:val="00FD2B6D"/>
    <w:rsid w:val="00FD2C9E"/>
    <w:rsid w:val="00FE17CC"/>
    <w:rsid w:val="00FF247C"/>
    <w:rsid w:val="029D9E75"/>
    <w:rsid w:val="07867C03"/>
    <w:rsid w:val="0BED9C41"/>
    <w:rsid w:val="116544F5"/>
    <w:rsid w:val="15CD8EAB"/>
    <w:rsid w:val="1A0B750E"/>
    <w:rsid w:val="1C6DF400"/>
    <w:rsid w:val="1CF5EA52"/>
    <w:rsid w:val="23984314"/>
    <w:rsid w:val="290B536A"/>
    <w:rsid w:val="2BE81E81"/>
    <w:rsid w:val="2F92472D"/>
    <w:rsid w:val="31BB6786"/>
    <w:rsid w:val="31C5F712"/>
    <w:rsid w:val="37A01E0F"/>
    <w:rsid w:val="420849D4"/>
    <w:rsid w:val="5199176B"/>
    <w:rsid w:val="6165A399"/>
    <w:rsid w:val="66547960"/>
    <w:rsid w:val="66894912"/>
    <w:rsid w:val="6EE62713"/>
    <w:rsid w:val="79F0EF68"/>
    <w:rsid w:val="7B22EF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uiPriority w:val="9"/>
    <w:unhideWhenUsed/>
    <w:qFormat/>
    <w:rsid w:val="006C4DAD"/>
    <w:pPr>
      <w:keepNext/>
      <w:keepLines/>
      <w:spacing w:before="320" w:after="80"/>
      <w:outlineLvl w:val="2"/>
    </w:pPr>
    <w:rPr>
      <w:b/>
      <w:sz w:val="20"/>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paragraph" w:styleId="TDC3">
    <w:name w:val="toc 3"/>
    <w:basedOn w:val="Normal"/>
    <w:next w:val="Normal"/>
    <w:autoRedefine/>
    <w:uiPriority w:val="39"/>
    <w:unhideWhenUsed/>
    <w:rsid w:val="008C1240"/>
    <w:pPr>
      <w:spacing w:after="100"/>
      <w:ind w:left="440"/>
    </w:pPr>
  </w:style>
  <w:style w:type="paragraph" w:styleId="font-claude-response-body" w:customStyle="1">
    <w:name w:val="font-claude-response-body"/>
    <w:basedOn w:val="Normal"/>
    <w:rsid w:val="008C5F81"/>
    <w:pPr>
      <w:spacing w:before="100" w:beforeAutospacing="1" w:after="100" w:afterAutospacing="1" w:line="240" w:lineRule="auto"/>
    </w:pPr>
    <w:rPr>
      <w:rFonts w:ascii="Times New Roman" w:hAnsi="Times New Roman" w:eastAsia="Times New Roman" w:cs="Times New Roman"/>
      <w:sz w:val="24"/>
      <w:szCs w:val="24"/>
      <w:lang w:eastAsia="es-MX"/>
    </w:rPr>
  </w:style>
  <w:style w:type="character" w:styleId="Textoennegrita">
    <w:name w:val="Strong"/>
    <w:basedOn w:val="Fuentedeprrafopredeter"/>
    <w:uiPriority w:val="22"/>
    <w:qFormat/>
    <w:rsid w:val="008C5F81"/>
    <w:rPr>
      <w:b/>
      <w:bCs/>
    </w:rPr>
  </w:style>
  <w:style w:type="character" w:styleId="normaltextrun" w:customStyle="1">
    <w:name w:val="normaltextrun"/>
    <w:basedOn w:val="Fuentedeprrafopredeter"/>
    <w:rsid w:val="004B61F6"/>
  </w:style>
  <w:style w:type="character" w:styleId="eop" w:customStyle="1">
    <w:name w:val="eop"/>
    <w:basedOn w:val="Fuentedeprrafopredeter"/>
    <w:rsid w:val="004B6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550337923">
      <w:bodyDiv w:val="1"/>
      <w:marLeft w:val="0"/>
      <w:marRight w:val="0"/>
      <w:marTop w:val="0"/>
      <w:marBottom w:val="0"/>
      <w:divBdr>
        <w:top w:val="none" w:sz="0" w:space="0" w:color="auto"/>
        <w:left w:val="none" w:sz="0" w:space="0" w:color="auto"/>
        <w:bottom w:val="none" w:sz="0" w:space="0" w:color="auto"/>
        <w:right w:val="none" w:sz="0" w:space="0" w:color="auto"/>
      </w:divBdr>
    </w:div>
    <w:div w:id="555169261">
      <w:bodyDiv w:val="1"/>
      <w:marLeft w:val="0"/>
      <w:marRight w:val="0"/>
      <w:marTop w:val="0"/>
      <w:marBottom w:val="0"/>
      <w:divBdr>
        <w:top w:val="none" w:sz="0" w:space="0" w:color="auto"/>
        <w:left w:val="none" w:sz="0" w:space="0" w:color="auto"/>
        <w:bottom w:val="none" w:sz="0" w:space="0" w:color="auto"/>
        <w:right w:val="none" w:sz="0" w:space="0" w:color="auto"/>
      </w:divBdr>
    </w:div>
    <w:div w:id="555510915">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805047768">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191257635">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laticon.es/resultados?word=tierra" TargetMode="External"/><Relationship Id="rId13" Type="http://schemas.openxmlformats.org/officeDocument/2006/relationships/hyperlink" Target="https://www.freepik.es/search?format=search&amp;last_filter=query&amp;last_value=actividades+de+naturaleza&amp;query=actividades+de+naturaleza" TargetMode="External"/><Relationship Id="rId3" Type="http://schemas.openxmlformats.org/officeDocument/2006/relationships/hyperlink" Target="https://www.flaticon.es/resultados?word=objetivo" TargetMode="External"/><Relationship Id="rId7" Type="http://schemas.openxmlformats.org/officeDocument/2006/relationships/hyperlink" Target="https://www.flaticon.es/resultados?word=hoja%20verde" TargetMode="External"/><Relationship Id="rId12" Type="http://schemas.openxmlformats.org/officeDocument/2006/relationships/hyperlink" Target="https://www.freepik.es/search?format=search&amp;last_filter=query&amp;last_value=actividades+culturales&amp;query=actividades+culturales" TargetMode="External"/><Relationship Id="rId2" Type="http://schemas.openxmlformats.org/officeDocument/2006/relationships/hyperlink" Target="https://www.flaticon.es/resultados?word=estrella" TargetMode="External"/><Relationship Id="rId1" Type="http://schemas.openxmlformats.org/officeDocument/2006/relationships/hyperlink" Target="https://sena4.sharepoint.com/:w:/r/sites/Cuentas2024/Documentos%20compartidos/ECOSISTEMA%20RED%202026/Santander/Complementarias%20para%20actualizaci%C3%B3n%20expertos/13530523-Contextualizacio%CC%81n%20del%20turismo%20comunitario/1.%20FinalxVirtualizar/Contenidos/CF02/Recurso%20Audiovisual/Guion%20CF2%20Introduccion.docx?d=wb6c33203eeb54bec98b89edbdb423667&amp;csf=1&amp;web=1&amp;e=GGbgbj" TargetMode="External"/><Relationship Id="rId6" Type="http://schemas.openxmlformats.org/officeDocument/2006/relationships/hyperlink" Target="https://www.flaticon.es/resultados?word=hipervinculo" TargetMode="External"/><Relationship Id="rId11" Type="http://schemas.openxmlformats.org/officeDocument/2006/relationships/hyperlink" Target="https://www.freepik.es/search?format=search&amp;last_filter=query&amp;last_value=turista+comunitario&amp;query=turista+comunitario" TargetMode="External"/><Relationship Id="rId5" Type="http://schemas.openxmlformats.org/officeDocument/2006/relationships/hyperlink" Target="https://www.flaticon.es/resultados?word=libro" TargetMode="External"/><Relationship Id="rId15" Type="http://schemas.openxmlformats.org/officeDocument/2006/relationships/hyperlink" Target="https://www.freepik.es/search?format=search&amp;last_filter=query&amp;last_value=talleres+culturales&amp;query=talleres+culturales" TargetMode="External"/><Relationship Id="rId10" Type="http://schemas.openxmlformats.org/officeDocument/2006/relationships/hyperlink" Target="https://www.flaticon.es/resultados?word=manos%20estrechandose" TargetMode="External"/><Relationship Id="rId4" Type="http://schemas.openxmlformats.org/officeDocument/2006/relationships/hyperlink" Target="https://www.flaticon.es/resultados?word=compromiso" TargetMode="External"/><Relationship Id="rId9" Type="http://schemas.openxmlformats.org/officeDocument/2006/relationships/hyperlink" Target="https://www.flaticon.es/resultados?word=libros" TargetMode="External"/><Relationship Id="rId14" Type="http://schemas.openxmlformats.org/officeDocument/2006/relationships/hyperlink" Target="https://www.freepik.es/search?format=search&amp;last_filter=query&amp;last_value=pesca+artesanal&amp;query=pesca+artesanal"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EC4895B-252C-4573-AD17-CDCF8605EED5}"/>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Angelica Varon Quintero</lastModifiedBy>
  <revision>38</revision>
  <dcterms:created xsi:type="dcterms:W3CDTF">2026-02-26T15:17:00.0000000Z</dcterms:created>
  <dcterms:modified xsi:type="dcterms:W3CDTF">2026-03-04T20:10:20.5959298Z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