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1E56" w14:textId="77777777" w:rsidR="00C57B0F" w:rsidRPr="00CE2032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E2032" w:rsidRPr="00CE2032" w14:paraId="4AC4067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F72C699" w14:textId="77777777" w:rsidR="00C57B0F" w:rsidRPr="00CE2032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0EBE8A6A" wp14:editId="3ED0B82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39B114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D4B0969" w14:textId="77777777" w:rsidR="00C57B0F" w:rsidRPr="00CE203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62B4BD03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E2032" w:rsidRPr="00CE2032" w14:paraId="3306370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D385094" w14:textId="77777777" w:rsidR="00C0495F" w:rsidRPr="00971186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54781FB2" w14:textId="77777777" w:rsidR="00C0495F" w:rsidRPr="0097118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64D904" w14:textId="77777777" w:rsidR="00C0495F" w:rsidRPr="0097118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7AE630C3" w14:textId="77777777" w:rsidR="00C0495F" w:rsidRPr="0097118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BE99F86" w14:textId="77777777" w:rsidR="00C0495F" w:rsidRPr="0097118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C99CD17" w14:textId="77777777" w:rsidR="00C57B0F" w:rsidRPr="00971186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35DDD79" w14:textId="77777777" w:rsidR="00C57B0F" w:rsidRPr="00971186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71186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7118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CE2032" w:rsidRPr="00CE2032" w14:paraId="39D75F14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792F95" w14:textId="77777777" w:rsidR="00C57B0F" w:rsidRPr="00971186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71186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1423112B" w14:textId="77777777" w:rsidR="00C57B0F" w:rsidRPr="00971186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564E47" w14:textId="77777777" w:rsidR="00C57B0F" w:rsidRPr="00971186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A05C15A" w14:textId="5EF1140C" w:rsidR="00322131" w:rsidRPr="00971186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71186">
              <w:rPr>
                <w:color w:val="auto"/>
                <w:sz w:val="20"/>
                <w:szCs w:val="20"/>
              </w:rPr>
              <w:t>Esta actividad permite determinar el grado de apropiación de los contenidos del componente formativo. Es una actividad opcional y no calificable, puede realizarse varias veces para afianzar la comprensión técnica de</w:t>
            </w:r>
            <w:r w:rsidR="00D20918" w:rsidRPr="00971186">
              <w:rPr>
                <w:color w:val="auto"/>
                <w:sz w:val="20"/>
                <w:szCs w:val="20"/>
              </w:rPr>
              <w:t xml:space="preserve"> Proyección del Programa para el Uso Eficiente y Ahorro del Agua (PUEAA)</w:t>
            </w:r>
            <w:r w:rsidR="00200A15" w:rsidRPr="00971186">
              <w:rPr>
                <w:color w:val="auto"/>
                <w:sz w:val="20"/>
                <w:szCs w:val="20"/>
              </w:rPr>
              <w:t>.</w:t>
            </w:r>
          </w:p>
        </w:tc>
      </w:tr>
      <w:tr w:rsidR="00CE2032" w:rsidRPr="00CE2032" w14:paraId="6B2EFD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6763C0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176A7C4B" w14:textId="70BC349F" w:rsidR="00322131" w:rsidRPr="00CE2032" w:rsidRDefault="002B5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Cuestionario: </w:t>
            </w:r>
            <w:r w:rsidR="00D20918" w:rsidRPr="00D20918">
              <w:rPr>
                <w:color w:val="auto"/>
                <w:sz w:val="20"/>
                <w:szCs w:val="20"/>
              </w:rPr>
              <w:t>Proyección del Programa para el Uso Eficiente y Ahorro del Agua (PUEAA)</w:t>
            </w:r>
          </w:p>
        </w:tc>
      </w:tr>
      <w:tr w:rsidR="00CE2032" w:rsidRPr="00CE2032" w14:paraId="50CE7633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D014D0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DBB2D87" w14:textId="016B6864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Verificar la apropiación de conceptos técnicos sobre </w:t>
            </w:r>
            <w:r w:rsidR="00D20918" w:rsidRPr="00D20918">
              <w:rPr>
                <w:color w:val="auto"/>
                <w:sz w:val="20"/>
                <w:szCs w:val="20"/>
              </w:rPr>
              <w:t>Proyección del Programa para el Uso Eficiente y Ahorro del Agua (PUEAA)</w:t>
            </w:r>
          </w:p>
        </w:tc>
      </w:tr>
      <w:tr w:rsidR="00CE2032" w:rsidRPr="00CE2032" w14:paraId="476AB785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995A6C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52E972E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E2032" w:rsidRPr="00CE2032" w14:paraId="3B1CA9D9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640F542A" w14:textId="77777777" w:rsidR="00C57B0F" w:rsidRPr="00CE203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CE2032" w:rsidRPr="00CE2032" w14:paraId="0E6E331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CB476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5D93E968" w14:textId="6BAE14B4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Durante la formulación del PUEAA, una empresa establece el siguiente objetivo: «Optimizar el consumo de agua mediante la implementación de acciones que reduzcan las pérdidas del sistema». ¿Qué característica de un objetivo está representada principalmente?</w:t>
            </w:r>
          </w:p>
        </w:tc>
      </w:tr>
      <w:tr w:rsidR="002077A5" w:rsidRPr="00CE2032" w14:paraId="079584B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ABD4CD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0F7A37" w14:textId="55A53E53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Describe una actividad específica.</w:t>
            </w:r>
          </w:p>
        </w:tc>
        <w:tc>
          <w:tcPr>
            <w:tcW w:w="2160" w:type="dxa"/>
            <w:shd w:val="clear" w:color="auto" w:fill="FFFFFF"/>
          </w:tcPr>
          <w:p w14:paraId="4FD05D3B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0AA43C2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102F21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ECBAA4" w14:textId="36489797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Expresa el resultado que se pretende alcanzar.</w:t>
            </w:r>
          </w:p>
        </w:tc>
        <w:tc>
          <w:tcPr>
            <w:tcW w:w="2160" w:type="dxa"/>
            <w:shd w:val="clear" w:color="auto" w:fill="FFFFFF"/>
          </w:tcPr>
          <w:p w14:paraId="1DC0DB27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08FE806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A3E3CE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72E8C" w14:textId="1858D998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Establece un cronograma de ejecución.</w:t>
            </w:r>
          </w:p>
        </w:tc>
        <w:tc>
          <w:tcPr>
            <w:tcW w:w="2160" w:type="dxa"/>
            <w:shd w:val="clear" w:color="auto" w:fill="FFFFFF"/>
          </w:tcPr>
          <w:p w14:paraId="3471B376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64EDD53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917ECF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BAA14B" w14:textId="56F05EEA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Define un indicador de seguimiento.</w:t>
            </w:r>
          </w:p>
        </w:tc>
        <w:tc>
          <w:tcPr>
            <w:tcW w:w="2160" w:type="dxa"/>
            <w:shd w:val="clear" w:color="auto" w:fill="FFFFFF"/>
          </w:tcPr>
          <w:p w14:paraId="30CA88C6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2C2D05F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189AA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F2016A" w14:textId="55E82993" w:rsidR="00322131" w:rsidRPr="00D20918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 w:rsidR="00D20918"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 w:rsidR="00D20918"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29021DD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49BE8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1E0712" w14:textId="45D8C1E4" w:rsidR="00322131" w:rsidRPr="00D20918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recomienda revisar nuevamente los contenidos del componente formativo</w:t>
            </w:r>
            <w:r w:rsidR="00D20918">
              <w:rPr>
                <w:color w:val="000000" w:themeColor="text1"/>
                <w:sz w:val="20"/>
                <w:szCs w:val="20"/>
              </w:rPr>
              <w:t xml:space="preserve">. </w:t>
            </w:r>
          </w:p>
        </w:tc>
      </w:tr>
      <w:tr w:rsidR="00CE2032" w:rsidRPr="00CE2032" w14:paraId="321169E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13EEACA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C217A1" w14:textId="3817CC62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plantea la siguiente meta: «Reducir el consumo de agua potable en un 12 % en los próximos dos años». Esta meta corresponde a una formulación:</w:t>
            </w:r>
          </w:p>
        </w:tc>
      </w:tr>
      <w:tr w:rsidR="002077A5" w:rsidRPr="00CE2032" w14:paraId="53AFBF2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19C5C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4C50F80" w14:textId="1B9056D1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Cualitativa.</w:t>
            </w:r>
          </w:p>
        </w:tc>
        <w:tc>
          <w:tcPr>
            <w:tcW w:w="2160" w:type="dxa"/>
          </w:tcPr>
          <w:p w14:paraId="06F081C9" w14:textId="66F8C03A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230E828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4531C8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1938DBD" w14:textId="62B7A06C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Operativa.</w:t>
            </w:r>
          </w:p>
        </w:tc>
        <w:tc>
          <w:tcPr>
            <w:tcW w:w="2160" w:type="dxa"/>
          </w:tcPr>
          <w:p w14:paraId="04B15B76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139FA6D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1510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37E3BED" w14:textId="392459B8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Cuantitativa.</w:t>
            </w:r>
          </w:p>
        </w:tc>
        <w:tc>
          <w:tcPr>
            <w:tcW w:w="2160" w:type="dxa"/>
          </w:tcPr>
          <w:p w14:paraId="4CCDF0E7" w14:textId="141E3C37" w:rsidR="002077A5" w:rsidRPr="00D20918" w:rsidRDefault="00D20918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1BE4198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D110B3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57A8781" w14:textId="1228D33E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Estratégica.</w:t>
            </w:r>
          </w:p>
        </w:tc>
        <w:tc>
          <w:tcPr>
            <w:tcW w:w="2160" w:type="dxa"/>
          </w:tcPr>
          <w:p w14:paraId="28AD5008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2FB28A9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B4029F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D5588A" w14:textId="19427D86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3333C05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7C72C3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4B98DB" w14:textId="1A4E1D61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0D67BD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664E4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6D4D121" w14:textId="66B93048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de los siguientes indicadores permite evaluar directamente la eficiencia en el uso del agua?</w:t>
            </w:r>
          </w:p>
        </w:tc>
      </w:tr>
      <w:tr w:rsidR="002077A5" w:rsidRPr="00CE2032" w14:paraId="60B62ED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E54648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9C61238" w14:textId="02EC4C84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Volumen de agua consumida por unidad de producción.</w:t>
            </w:r>
          </w:p>
        </w:tc>
        <w:tc>
          <w:tcPr>
            <w:tcW w:w="2160" w:type="dxa"/>
          </w:tcPr>
          <w:p w14:paraId="3EB5D4EC" w14:textId="6FF35E63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042411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2F9E0F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5CF88E1" w14:textId="38FE2919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Número de empleados capacitados.</w:t>
            </w:r>
          </w:p>
        </w:tc>
        <w:tc>
          <w:tcPr>
            <w:tcW w:w="2160" w:type="dxa"/>
          </w:tcPr>
          <w:p w14:paraId="65C2FB00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58578A1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D2A1FF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99DAF59" w14:textId="5F057626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Número de reuniones realizadas.</w:t>
            </w:r>
          </w:p>
        </w:tc>
        <w:tc>
          <w:tcPr>
            <w:tcW w:w="2160" w:type="dxa"/>
          </w:tcPr>
          <w:p w14:paraId="015C989E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58A9CB2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5A5487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16983C0" w14:textId="62EB0292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Cantidad de proveedores contratados.</w:t>
            </w:r>
          </w:p>
        </w:tc>
        <w:tc>
          <w:tcPr>
            <w:tcW w:w="2160" w:type="dxa"/>
          </w:tcPr>
          <w:p w14:paraId="77F04C3D" w14:textId="6678FCB1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61A12C8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E36EEA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22AF06" w14:textId="0236FC90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5115BA8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353AF5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23D100" w14:textId="78E8BEA7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4943B48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A28CFD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C07909C" w14:textId="713B509A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empresa detecta pérdidas constantes debido a fugas en la red hidráulica interna. ¿Qué medida corresponde a una acción de corrección?</w:t>
            </w:r>
          </w:p>
        </w:tc>
      </w:tr>
      <w:tr w:rsidR="002077A5" w:rsidRPr="00CE2032" w14:paraId="7D8B0EA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722CB6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2A1164" w14:textId="2D515BFA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Capacitar al personal.</w:t>
            </w:r>
          </w:p>
        </w:tc>
        <w:tc>
          <w:tcPr>
            <w:tcW w:w="2160" w:type="dxa"/>
            <w:shd w:val="clear" w:color="auto" w:fill="FFFFFF"/>
          </w:tcPr>
          <w:p w14:paraId="10EA09EA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54C8674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BE02CB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7E15C4" w14:textId="7ADBD06A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Reparar las tuberías deterioradas.</w:t>
            </w:r>
          </w:p>
        </w:tc>
        <w:tc>
          <w:tcPr>
            <w:tcW w:w="2160" w:type="dxa"/>
            <w:shd w:val="clear" w:color="auto" w:fill="FFFFFF"/>
          </w:tcPr>
          <w:p w14:paraId="6E15C8E2" w14:textId="4A82EE8A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12035BD2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2F25A0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C33740" w14:textId="2A7E62B7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Proteger la cuenca abastecedora.</w:t>
            </w:r>
          </w:p>
        </w:tc>
        <w:tc>
          <w:tcPr>
            <w:tcW w:w="2160" w:type="dxa"/>
            <w:shd w:val="clear" w:color="auto" w:fill="FFFFFF"/>
          </w:tcPr>
          <w:p w14:paraId="1A2B8112" w14:textId="1C05EE9D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96B181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E63752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508D4" w14:textId="39917F8B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Implementar campañas educativas.</w:t>
            </w:r>
          </w:p>
        </w:tc>
        <w:tc>
          <w:tcPr>
            <w:tcW w:w="2160" w:type="dxa"/>
            <w:shd w:val="clear" w:color="auto" w:fill="FFFFFF"/>
          </w:tcPr>
          <w:p w14:paraId="6C905DCB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65B731E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8871E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60694" w14:textId="63390265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45C805B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037351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6BCDEE" w14:textId="20338C37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44D36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8F362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021D9B17" w14:textId="240C21C2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de las siguientes alternativas constituye una tecnología para reducir el consumo de agua en los puntos de uso?</w:t>
            </w:r>
          </w:p>
        </w:tc>
      </w:tr>
      <w:tr w:rsidR="002077A5" w:rsidRPr="00CE2032" w14:paraId="5B523B6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024EE3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995DD1" w14:textId="5F9150E0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Canal de drenaje.</w:t>
            </w:r>
          </w:p>
        </w:tc>
        <w:tc>
          <w:tcPr>
            <w:tcW w:w="2160" w:type="dxa"/>
            <w:shd w:val="clear" w:color="auto" w:fill="FFFFFF"/>
          </w:tcPr>
          <w:p w14:paraId="4BB0DE70" w14:textId="4E6DFECB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3E225C1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BE2B58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91C701" w14:textId="64CFD281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Canal de riego.</w:t>
            </w:r>
          </w:p>
        </w:tc>
        <w:tc>
          <w:tcPr>
            <w:tcW w:w="2160" w:type="dxa"/>
            <w:shd w:val="clear" w:color="auto" w:fill="FFFFFF"/>
          </w:tcPr>
          <w:p w14:paraId="418C4AE7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4336B8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335524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5612CF" w14:textId="03439C24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Pozo profundo.</w:t>
            </w:r>
          </w:p>
        </w:tc>
        <w:tc>
          <w:tcPr>
            <w:tcW w:w="2160" w:type="dxa"/>
            <w:shd w:val="clear" w:color="auto" w:fill="FFFFFF"/>
          </w:tcPr>
          <w:p w14:paraId="5C1C42AC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2312BB2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519FB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8B0FB" w14:textId="7C898426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Aireador para griferías.</w:t>
            </w:r>
          </w:p>
        </w:tc>
        <w:tc>
          <w:tcPr>
            <w:tcW w:w="2160" w:type="dxa"/>
            <w:shd w:val="clear" w:color="auto" w:fill="FFFFFF"/>
          </w:tcPr>
          <w:p w14:paraId="165A58F0" w14:textId="2A9FC5A4" w:rsidR="002077A5" w:rsidRPr="00D20918" w:rsidRDefault="00D20918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E2032" w:rsidRPr="00CE2032" w14:paraId="5537AB3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A31B2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C550899" w14:textId="1C629DDE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6EA27D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B09B26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CDACB" w14:textId="59886556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035FC10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AFDD3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7C6094D" w14:textId="268E706E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Antes de adquirir un equipo para reducir el consumo de agua, una organización analiza la ficha técnica del fabricante. ¿Qué información es indispensable revisar?</w:t>
            </w:r>
          </w:p>
        </w:tc>
      </w:tr>
      <w:tr w:rsidR="002077A5" w:rsidRPr="00CE2032" w14:paraId="43E12D1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7C7B9E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9F029D" w14:textId="1AE4E3CC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color y diseño del equipo.</w:t>
            </w:r>
          </w:p>
        </w:tc>
        <w:tc>
          <w:tcPr>
            <w:tcW w:w="2160" w:type="dxa"/>
            <w:shd w:val="clear" w:color="auto" w:fill="FFFFFF"/>
          </w:tcPr>
          <w:p w14:paraId="0C340CF1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748B9C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8C1716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5E7C44" w14:textId="60602A62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La publicidad y material promocional del fabricante.</w:t>
            </w:r>
          </w:p>
        </w:tc>
        <w:tc>
          <w:tcPr>
            <w:tcW w:w="2160" w:type="dxa"/>
            <w:shd w:val="clear" w:color="auto" w:fill="FFFFFF"/>
          </w:tcPr>
          <w:p w14:paraId="08D1E4F1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23B84D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0C0B64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1DDE29" w14:textId="0ABE0250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La capacidad hidráulica y las condiciones de operación.</w:t>
            </w:r>
          </w:p>
        </w:tc>
        <w:tc>
          <w:tcPr>
            <w:tcW w:w="2160" w:type="dxa"/>
            <w:shd w:val="clear" w:color="auto" w:fill="FFFFFF"/>
          </w:tcPr>
          <w:p w14:paraId="55E094C6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4E03BBD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8295C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B89815" w14:textId="52AC38C0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lugar donde fue comercializado.</w:t>
            </w:r>
          </w:p>
        </w:tc>
        <w:tc>
          <w:tcPr>
            <w:tcW w:w="2160" w:type="dxa"/>
            <w:shd w:val="clear" w:color="auto" w:fill="FFFFFF"/>
          </w:tcPr>
          <w:p w14:paraId="30AF3EAA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4602A3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4A679A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752469" w14:textId="0A801C8E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391E05F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37948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48E8F6" w14:textId="21FA0C74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60A7D1E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D71A4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A1848A7" w14:textId="3D6ED8B7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es el propósito principal de la vigilancia tecnológica dentro del PUEAA?</w:t>
            </w:r>
          </w:p>
        </w:tc>
      </w:tr>
      <w:tr w:rsidR="002077A5" w:rsidRPr="00CE2032" w14:paraId="462A42D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2BB32E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85AAA7" w14:textId="58F67F47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Identificar nuevas tecnologías y soluciones que mejoren la eficiencia en el uso del agua.</w:t>
            </w:r>
          </w:p>
        </w:tc>
        <w:tc>
          <w:tcPr>
            <w:tcW w:w="2160" w:type="dxa"/>
            <w:shd w:val="clear" w:color="auto" w:fill="FFFFFF"/>
          </w:tcPr>
          <w:p w14:paraId="36F09253" w14:textId="6CD47FE5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518D6B9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52C68F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984C58" w14:textId="08D272A2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Reemplazar las actividades establecidas en el plan de acción.</w:t>
            </w:r>
          </w:p>
        </w:tc>
        <w:tc>
          <w:tcPr>
            <w:tcW w:w="2160" w:type="dxa"/>
            <w:shd w:val="clear" w:color="auto" w:fill="FFFFFF"/>
          </w:tcPr>
          <w:p w14:paraId="75B59120" w14:textId="2F3B5F5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654F7DE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6465BB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9F786B" w14:textId="50FDBA2D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Elaborar exclusivamente el presupuesto institucional.</w:t>
            </w:r>
          </w:p>
        </w:tc>
        <w:tc>
          <w:tcPr>
            <w:tcW w:w="2160" w:type="dxa"/>
            <w:shd w:val="clear" w:color="auto" w:fill="FFFFFF"/>
          </w:tcPr>
          <w:p w14:paraId="0FDB97A3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6FD5834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B5ED92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67BF7F" w14:textId="07C73692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Controlar el régimen de los servicios públicos.</w:t>
            </w:r>
          </w:p>
        </w:tc>
        <w:tc>
          <w:tcPr>
            <w:tcW w:w="2160" w:type="dxa"/>
            <w:shd w:val="clear" w:color="auto" w:fill="FFFFFF"/>
          </w:tcPr>
          <w:p w14:paraId="212A5397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4E5B41D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19EFD7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12FC06" w14:textId="3A894FDD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54EE041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F93F1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F5ACAA" w14:textId="2C6A5D84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18146FB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0F79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DC7765B" w14:textId="09F6EA2B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Dentro del plan de acción del PUEAA, ¿qué elemento permite verificar el cumplimiento de una actividad?</w:t>
            </w:r>
          </w:p>
        </w:tc>
      </w:tr>
      <w:tr w:rsidR="002077A5" w:rsidRPr="00CE2032" w14:paraId="0F3B3F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0F1759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FF96EF" w14:textId="1AD3FC15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objetivo general.</w:t>
            </w:r>
          </w:p>
        </w:tc>
        <w:tc>
          <w:tcPr>
            <w:tcW w:w="2160" w:type="dxa"/>
            <w:shd w:val="clear" w:color="auto" w:fill="FFFFFF"/>
          </w:tcPr>
          <w:p w14:paraId="6C4E345A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A0F97F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68371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1D764C" w14:textId="63F4FB65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El indicador y el medio de verificación.</w:t>
            </w:r>
          </w:p>
        </w:tc>
        <w:tc>
          <w:tcPr>
            <w:tcW w:w="2160" w:type="dxa"/>
            <w:shd w:val="clear" w:color="auto" w:fill="FFFFFF"/>
          </w:tcPr>
          <w:p w14:paraId="3F4FF8FB" w14:textId="13C55CDB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069BC7C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44D277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4AF7DF" w14:textId="3C8F0D39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marco conceptual.</w:t>
            </w:r>
          </w:p>
        </w:tc>
        <w:tc>
          <w:tcPr>
            <w:tcW w:w="2160" w:type="dxa"/>
            <w:shd w:val="clear" w:color="auto" w:fill="FFFFFF"/>
          </w:tcPr>
          <w:p w14:paraId="5113FB48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1C91F88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4B25B6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F26E7D" w14:textId="770E9F0B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La presentación del documento.</w:t>
            </w:r>
          </w:p>
        </w:tc>
        <w:tc>
          <w:tcPr>
            <w:tcW w:w="2160" w:type="dxa"/>
            <w:shd w:val="clear" w:color="auto" w:fill="FFFFFF"/>
          </w:tcPr>
          <w:p w14:paraId="2185942B" w14:textId="158805A4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5625DAD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85B1D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CC3BFB" w14:textId="10F95BDB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1426BB8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549F92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E6F3E1" w14:textId="1329ACAF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09E8001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F4299F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2DED7681" w14:textId="75D90F77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¿Quién debe garantizar principalmente la disponibilidad de recursos para implementar las acciones establecidas en el PUEAA?</w:t>
            </w:r>
          </w:p>
        </w:tc>
      </w:tr>
      <w:tr w:rsidR="002077A5" w:rsidRPr="00CE2032" w14:paraId="0AD5C3A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593CCB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DEC93" w14:textId="3CB7C6E7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operario de mantenimiento.</w:t>
            </w:r>
          </w:p>
        </w:tc>
        <w:tc>
          <w:tcPr>
            <w:tcW w:w="2160" w:type="dxa"/>
            <w:shd w:val="clear" w:color="auto" w:fill="FFFFFF"/>
          </w:tcPr>
          <w:p w14:paraId="0FE9790E" w14:textId="12DF31E0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2D4FD398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BFFF5D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B46BDF" w14:textId="1A0C1AD7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La comunidad vecina.</w:t>
            </w:r>
          </w:p>
        </w:tc>
        <w:tc>
          <w:tcPr>
            <w:tcW w:w="2160" w:type="dxa"/>
            <w:shd w:val="clear" w:color="auto" w:fill="FFFFFF"/>
          </w:tcPr>
          <w:p w14:paraId="319B4917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F04225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538B2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0CF3A2" w14:textId="722ABF35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 proveedor de equipos.</w:t>
            </w:r>
          </w:p>
        </w:tc>
        <w:tc>
          <w:tcPr>
            <w:tcW w:w="2160" w:type="dxa"/>
            <w:shd w:val="clear" w:color="auto" w:fill="FFFFFF"/>
          </w:tcPr>
          <w:p w14:paraId="41EB6811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764B122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A5B54C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291B38" w14:textId="3DF3C234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La alta dirección de la organización.</w:t>
            </w:r>
          </w:p>
        </w:tc>
        <w:tc>
          <w:tcPr>
            <w:tcW w:w="2160" w:type="dxa"/>
            <w:shd w:val="clear" w:color="auto" w:fill="FFFFFF"/>
          </w:tcPr>
          <w:p w14:paraId="300621CA" w14:textId="1E4D3461" w:rsidR="002077A5" w:rsidRPr="00D20918" w:rsidRDefault="00D20918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E2032" w:rsidRPr="00CE2032" w14:paraId="08BA558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0559B6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4F5D48" w14:textId="0E7221C1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68D785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708CC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5EC50" w14:textId="66734298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56B2ECC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1A9163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948535D" w14:textId="52C50864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compara varias tecnologías considerando la inversión inicial, los costos de mantenimiento, el ahorro esperado y la vida útil. ¿Qué tipo de análisis está realizando?</w:t>
            </w:r>
          </w:p>
        </w:tc>
      </w:tr>
      <w:tr w:rsidR="002077A5" w:rsidRPr="00CE2032" w14:paraId="7930398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33626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528213" w14:textId="20B28925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Análisis de la oferta hídrica.</w:t>
            </w:r>
          </w:p>
        </w:tc>
        <w:tc>
          <w:tcPr>
            <w:tcW w:w="2160" w:type="dxa"/>
            <w:shd w:val="clear" w:color="auto" w:fill="FFFFFF"/>
          </w:tcPr>
          <w:p w14:paraId="7F54F461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0AFFBB4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1AE4E7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CC4012" w14:textId="5D1CC914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Análisis del balance de agua.</w:t>
            </w:r>
          </w:p>
        </w:tc>
        <w:tc>
          <w:tcPr>
            <w:tcW w:w="2160" w:type="dxa"/>
            <w:shd w:val="clear" w:color="auto" w:fill="FFFFFF"/>
          </w:tcPr>
          <w:p w14:paraId="2AC2B753" w14:textId="02B21086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1478F61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F66C3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D5F885" w14:textId="1EF5ED3D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Análisis de costo-beneficio.</w:t>
            </w:r>
          </w:p>
        </w:tc>
        <w:tc>
          <w:tcPr>
            <w:tcW w:w="2160" w:type="dxa"/>
            <w:shd w:val="clear" w:color="auto" w:fill="FFFFFF"/>
          </w:tcPr>
          <w:p w14:paraId="77ABCA33" w14:textId="1789208A" w:rsidR="002077A5" w:rsidRPr="00D20918" w:rsidRDefault="00D20918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098996A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85E263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4AF0D7" w14:textId="64FF8D00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Análisis del riesgo ambiental.</w:t>
            </w:r>
          </w:p>
        </w:tc>
        <w:tc>
          <w:tcPr>
            <w:tcW w:w="2160" w:type="dxa"/>
            <w:shd w:val="clear" w:color="auto" w:fill="FFFFFF"/>
          </w:tcPr>
          <w:p w14:paraId="2C065221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14EE3AF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655643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AB4121" w14:textId="60031C75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75072BA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592DD7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403A3F" w14:textId="0B806DB0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18429EB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2251F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52AED588" w14:textId="6E68881D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de las siguientes opciones describe correctamente la función de un objetivo dentro del PUEAA?</w:t>
            </w:r>
          </w:p>
        </w:tc>
      </w:tr>
      <w:tr w:rsidR="002077A5" w:rsidRPr="00CE2032" w14:paraId="25AEFA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CFCA4A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9063BC" w14:textId="5B3B020B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Establecer únicamente las actividades que debe realizar el personal.</w:t>
            </w:r>
          </w:p>
        </w:tc>
        <w:tc>
          <w:tcPr>
            <w:tcW w:w="2160" w:type="dxa"/>
            <w:shd w:val="clear" w:color="auto" w:fill="FFFFFF"/>
          </w:tcPr>
          <w:p w14:paraId="024ED787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3915CBC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57F3E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AF567F" w14:textId="455BE0F3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Definir el resultado que se pretende alcanzar mediante las acciones propuestas.</w:t>
            </w:r>
          </w:p>
        </w:tc>
        <w:tc>
          <w:tcPr>
            <w:tcW w:w="2160" w:type="dxa"/>
            <w:shd w:val="clear" w:color="auto" w:fill="FFFFFF"/>
          </w:tcPr>
          <w:p w14:paraId="4C963255" w14:textId="0430959D" w:rsidR="002077A5" w:rsidRPr="00D20918" w:rsidRDefault="00D20918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039D2F8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389161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2DED29" w14:textId="3604F667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Determinar exclusivamente los costos de implementación.</w:t>
            </w:r>
          </w:p>
        </w:tc>
        <w:tc>
          <w:tcPr>
            <w:tcW w:w="2160" w:type="dxa"/>
            <w:shd w:val="clear" w:color="auto" w:fill="FFFFFF"/>
          </w:tcPr>
          <w:p w14:paraId="51F01D34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0D01123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352D80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1F7113" w14:textId="3483F785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Registrar los resultados obtenidos al finalizar el programa.</w:t>
            </w:r>
          </w:p>
        </w:tc>
        <w:tc>
          <w:tcPr>
            <w:tcW w:w="2160" w:type="dxa"/>
            <w:shd w:val="clear" w:color="auto" w:fill="FFFFFF"/>
          </w:tcPr>
          <w:p w14:paraId="7841BD1E" w14:textId="56E84C9A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6F3042F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24E4F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705317" w14:textId="0B5945CC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5A6088B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84EA2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1687B1" w14:textId="70F929F8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5FBC072D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6A82D1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452962B1" w14:textId="5CDAE4AE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de las siguientes características corresponde a una meta del PUEAA?</w:t>
            </w:r>
          </w:p>
        </w:tc>
      </w:tr>
      <w:tr w:rsidR="002077A5" w:rsidRPr="00CE2032" w14:paraId="2242644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6C323F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D0801E" w14:textId="2D6F2D8E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Describe únicamente una actividad de mantenimiento.</w:t>
            </w:r>
          </w:p>
        </w:tc>
        <w:tc>
          <w:tcPr>
            <w:tcW w:w="2160" w:type="dxa"/>
            <w:shd w:val="clear" w:color="auto" w:fill="FFFFFF"/>
          </w:tcPr>
          <w:p w14:paraId="29CFC196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1FF9A5E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0E720D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3A50A4" w14:textId="5A4E6062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Establece un resultado esperado que puede ser medido en un periodo determinado.</w:t>
            </w:r>
          </w:p>
        </w:tc>
        <w:tc>
          <w:tcPr>
            <w:tcW w:w="2160" w:type="dxa"/>
            <w:shd w:val="clear" w:color="auto" w:fill="FFFFFF"/>
          </w:tcPr>
          <w:p w14:paraId="113456FB" w14:textId="28CF92FE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2BDC92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5DD2FA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38EAB" w14:textId="6E458C93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Define las responsabilidades de cada trabajador.</w:t>
            </w:r>
          </w:p>
        </w:tc>
        <w:tc>
          <w:tcPr>
            <w:tcW w:w="2160" w:type="dxa"/>
            <w:shd w:val="clear" w:color="auto" w:fill="FFFFFF"/>
          </w:tcPr>
          <w:p w14:paraId="6D352BC2" w14:textId="3E46E9C6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3B2958F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E1E846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98AA49" w14:textId="0909F810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Presenta únicamente información sobre la infraestructura hidráulica.</w:t>
            </w:r>
          </w:p>
        </w:tc>
        <w:tc>
          <w:tcPr>
            <w:tcW w:w="2160" w:type="dxa"/>
            <w:shd w:val="clear" w:color="auto" w:fill="FFFFFF"/>
          </w:tcPr>
          <w:p w14:paraId="3BC978BA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183C7F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474DC1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EC446" w14:textId="3312FF4D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0BBE1B1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E5FCB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1BD4C4" w14:textId="2B7C737B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2E9C18F7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227B41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20DF390B" w14:textId="4A9E0035" w:rsidR="00322131" w:rsidRPr="00D20918" w:rsidRDefault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instala aireadores en las griferías para disminuir el caudal de salida y evitar consumos innecesarios. ¿Qué tipo de medida está implementando?</w:t>
            </w:r>
          </w:p>
        </w:tc>
      </w:tr>
      <w:tr w:rsidR="002077A5" w:rsidRPr="00CE2032" w14:paraId="7B2496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767786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D42793" w14:textId="7ABF93DD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Medida de compensación.</w:t>
            </w:r>
          </w:p>
        </w:tc>
        <w:tc>
          <w:tcPr>
            <w:tcW w:w="2160" w:type="dxa"/>
            <w:shd w:val="clear" w:color="auto" w:fill="FFFFFF"/>
          </w:tcPr>
          <w:p w14:paraId="11FEE85B" w14:textId="5E718BBB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48D1760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A0CDED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08D7D6" w14:textId="50DE373A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Medida de restauración.</w:t>
            </w:r>
          </w:p>
        </w:tc>
        <w:tc>
          <w:tcPr>
            <w:tcW w:w="2160" w:type="dxa"/>
            <w:shd w:val="clear" w:color="auto" w:fill="FFFFFF"/>
          </w:tcPr>
          <w:p w14:paraId="7F4D054E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4B4857B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A8B0CC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350EF" w14:textId="3C4519CA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Medida de prevención.</w:t>
            </w:r>
          </w:p>
        </w:tc>
        <w:tc>
          <w:tcPr>
            <w:tcW w:w="2160" w:type="dxa"/>
            <w:shd w:val="clear" w:color="auto" w:fill="FFFFFF"/>
          </w:tcPr>
          <w:p w14:paraId="1E94BDF6" w14:textId="4183200E" w:rsidR="002077A5" w:rsidRPr="00D20918" w:rsidRDefault="00D20918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2077A5" w:rsidRPr="00CE2032" w14:paraId="61411C4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5AD18A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2579D9" w14:textId="5BBC0FA3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Medida de emergencia.</w:t>
            </w:r>
          </w:p>
        </w:tc>
        <w:tc>
          <w:tcPr>
            <w:tcW w:w="2160" w:type="dxa"/>
            <w:shd w:val="clear" w:color="auto" w:fill="FFFFFF"/>
          </w:tcPr>
          <w:p w14:paraId="2CC01DB9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5225187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E669A5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6FABF8" w14:textId="72B92D4D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2572C5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278E9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C9684D6" w14:textId="69646089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2BF3DC2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211508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330A341" w14:textId="0E6DAA5D" w:rsidR="00322131" w:rsidRPr="00D20918" w:rsidRDefault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empresa identifica una fuga en una tubería y procede a reemplazar el tramo deteriorado. ¿Qué tipo de acción está realizando?</w:t>
            </w:r>
          </w:p>
        </w:tc>
      </w:tr>
      <w:tr w:rsidR="002077A5" w:rsidRPr="00CE2032" w14:paraId="46831C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52124C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94BBAE" w14:textId="5A3C551F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Acción de prevención.</w:t>
            </w:r>
          </w:p>
        </w:tc>
        <w:tc>
          <w:tcPr>
            <w:tcW w:w="2160" w:type="dxa"/>
            <w:shd w:val="clear" w:color="auto" w:fill="FFFFFF"/>
          </w:tcPr>
          <w:p w14:paraId="7CF10CC0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255A41C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E5A8F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8F9D6A" w14:textId="5CD50408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Acción de compensación.</w:t>
            </w:r>
          </w:p>
        </w:tc>
        <w:tc>
          <w:tcPr>
            <w:tcW w:w="2160" w:type="dxa"/>
            <w:shd w:val="clear" w:color="auto" w:fill="FFFFFF"/>
          </w:tcPr>
          <w:p w14:paraId="0F96C041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05323E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9B1431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62508C" w14:textId="2B732C34" w:rsidR="002077A5" w:rsidRPr="00D20918" w:rsidRDefault="002077A5" w:rsidP="00207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Acción educativa.</w:t>
            </w:r>
          </w:p>
        </w:tc>
        <w:tc>
          <w:tcPr>
            <w:tcW w:w="2160" w:type="dxa"/>
            <w:shd w:val="clear" w:color="auto" w:fill="FFFFFF"/>
          </w:tcPr>
          <w:p w14:paraId="70B90643" w14:textId="77777777" w:rsidR="002077A5" w:rsidRPr="00D20918" w:rsidRDefault="002077A5" w:rsidP="002077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2077A5" w:rsidRPr="00CE2032" w14:paraId="1EB898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9E9395" w14:textId="77777777" w:rsidR="002077A5" w:rsidRPr="00CE2032" w:rsidRDefault="002077A5" w:rsidP="002077A5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90A5AE" w14:textId="775220FD" w:rsidR="002077A5" w:rsidRPr="00D20918" w:rsidRDefault="002077A5" w:rsidP="00207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Acción de corrección.</w:t>
            </w:r>
          </w:p>
        </w:tc>
        <w:tc>
          <w:tcPr>
            <w:tcW w:w="2160" w:type="dxa"/>
            <w:shd w:val="clear" w:color="auto" w:fill="FFFFFF"/>
          </w:tcPr>
          <w:p w14:paraId="3930C314" w14:textId="77777777" w:rsidR="002077A5" w:rsidRPr="00D20918" w:rsidRDefault="002077A5" w:rsidP="00207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E2032" w:rsidRPr="00CE2032" w14:paraId="2881F5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D09572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01F0DC" w14:textId="726D9A3B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2CED3B2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B2FCB9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60FEA" w14:textId="68704BC7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36F78AF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033B62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2B09EDE1" w14:textId="3A6EA8C0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implementa una planta de tratamiento para utilizar nuevamente parte del agua generada durante sus procesos. ¿Cuál es el principal beneficio de esta tecnología?</w:t>
            </w:r>
          </w:p>
        </w:tc>
      </w:tr>
      <w:tr w:rsidR="00D20918" w:rsidRPr="00CE2032" w14:paraId="358517D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9AB803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923138" w14:textId="2D4F117F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Incrementar el consumo de agua potable.</w:t>
            </w:r>
          </w:p>
        </w:tc>
        <w:tc>
          <w:tcPr>
            <w:tcW w:w="2160" w:type="dxa"/>
            <w:shd w:val="clear" w:color="auto" w:fill="FFFFFF"/>
          </w:tcPr>
          <w:p w14:paraId="7E76FAEB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0B576D1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EF4594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4D0F63" w14:textId="4ECF0C88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Eliminar la necesidad de realizar mediciones.</w:t>
            </w:r>
          </w:p>
        </w:tc>
        <w:tc>
          <w:tcPr>
            <w:tcW w:w="2160" w:type="dxa"/>
            <w:shd w:val="clear" w:color="auto" w:fill="FFFFFF"/>
          </w:tcPr>
          <w:p w14:paraId="7A5433E2" w14:textId="3BE52C74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61D433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0125A2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0D919E" w14:textId="16AA4E4D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Favorecer la reutilización del recurso hídrico y disminuir la demanda de agua.</w:t>
            </w:r>
          </w:p>
        </w:tc>
        <w:tc>
          <w:tcPr>
            <w:tcW w:w="2160" w:type="dxa"/>
            <w:shd w:val="clear" w:color="auto" w:fill="FFFFFF"/>
          </w:tcPr>
          <w:p w14:paraId="4298251A" w14:textId="450A6C2F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D20918" w:rsidRPr="00CE2032" w14:paraId="2866526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A0BDB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059FD5" w14:textId="47135FC2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Aumentar la generación de aguas residuales.</w:t>
            </w:r>
          </w:p>
        </w:tc>
        <w:tc>
          <w:tcPr>
            <w:tcW w:w="2160" w:type="dxa"/>
            <w:shd w:val="clear" w:color="auto" w:fill="FFFFFF"/>
          </w:tcPr>
          <w:p w14:paraId="5ED18EF6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0EBEC3C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73130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ACD6F1" w14:textId="5922DF82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368B776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69763F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EA1745" w14:textId="2E368B69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14BE5F94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6F786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126A57FE" w14:textId="2ECF8F23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es la función principal de un medidor inteligente dentro de una estrategia de uso eficiente del agua?</w:t>
            </w:r>
          </w:p>
        </w:tc>
      </w:tr>
      <w:tr w:rsidR="00D20918" w:rsidRPr="00CE2032" w14:paraId="28C82A8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655BFF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873E6B" w14:textId="43FFDE37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Reducir físicamente el tamaño de las tuberías.</w:t>
            </w:r>
          </w:p>
        </w:tc>
        <w:tc>
          <w:tcPr>
            <w:tcW w:w="2160" w:type="dxa"/>
            <w:shd w:val="clear" w:color="auto" w:fill="FFFFFF"/>
          </w:tcPr>
          <w:p w14:paraId="34728795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56743AF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138CBA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A8AB1" w14:textId="015863F7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Almacenar agua para periodos de escasez.</w:t>
            </w:r>
          </w:p>
        </w:tc>
        <w:tc>
          <w:tcPr>
            <w:tcW w:w="2160" w:type="dxa"/>
            <w:shd w:val="clear" w:color="auto" w:fill="FFFFFF"/>
          </w:tcPr>
          <w:p w14:paraId="2677A150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7C36996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0661A8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DD3AA7" w14:textId="0713583A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Registrar y monitorear los consumos de agua para facilitar la identificación de variaciones.</w:t>
            </w:r>
          </w:p>
        </w:tc>
        <w:tc>
          <w:tcPr>
            <w:tcW w:w="2160" w:type="dxa"/>
            <w:shd w:val="clear" w:color="auto" w:fill="FFFFFF"/>
          </w:tcPr>
          <w:p w14:paraId="19200398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D20918" w:rsidRPr="00CE2032" w14:paraId="55BCEF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A83E04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5FF672" w14:textId="1E8805C8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Sustituir todos los sistemas de tratamiento de agua.</w:t>
            </w:r>
          </w:p>
        </w:tc>
        <w:tc>
          <w:tcPr>
            <w:tcW w:w="2160" w:type="dxa"/>
            <w:shd w:val="clear" w:color="auto" w:fill="FFFFFF"/>
          </w:tcPr>
          <w:p w14:paraId="267E48D6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3814E4F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4CCA5C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FC09E8" w14:textId="61DA2E88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3906B84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A1CAB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EA1A7C" w14:textId="71A121B2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56882A2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D83C3B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6F8B855D" w14:textId="31E38E3A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desea aprovechar el agua proveniente de las precipitaciones para actividades que no requieren agua potable. ¿Qué alternativa tecnológica resulta pertinente?</w:t>
            </w:r>
          </w:p>
        </w:tc>
      </w:tr>
      <w:tr w:rsidR="00D20918" w:rsidRPr="00CE2032" w14:paraId="0ECF311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C5432D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AEF39B" w14:textId="22086FA3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Instalar únicamente canales de drenaje.</w:t>
            </w:r>
          </w:p>
        </w:tc>
        <w:tc>
          <w:tcPr>
            <w:tcW w:w="2160" w:type="dxa"/>
            <w:shd w:val="clear" w:color="auto" w:fill="FFFFFF"/>
          </w:tcPr>
          <w:p w14:paraId="54C46E7A" w14:textId="7CF9D9C2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1AF7AD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BE380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7387A9" w14:textId="4085817D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Construir un pozo profundo sin sistema de almacenamiento.</w:t>
            </w:r>
          </w:p>
        </w:tc>
        <w:tc>
          <w:tcPr>
            <w:tcW w:w="2160" w:type="dxa"/>
            <w:shd w:val="clear" w:color="auto" w:fill="FFFFFF"/>
          </w:tcPr>
          <w:p w14:paraId="0B280FED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08C378E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B676CF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8A7AF" w14:textId="1AD7344A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Implementar una planta de tratamiento de aguas residuales exclusivamente.</w:t>
            </w:r>
          </w:p>
        </w:tc>
        <w:tc>
          <w:tcPr>
            <w:tcW w:w="2160" w:type="dxa"/>
            <w:shd w:val="clear" w:color="auto" w:fill="FFFFFF"/>
          </w:tcPr>
          <w:p w14:paraId="4245BF2A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19CDB23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17302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A5E5B3" w14:textId="3F21A289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Implementar un sistema de captación y almacenamiento de agua lluvia.</w:t>
            </w:r>
          </w:p>
        </w:tc>
        <w:tc>
          <w:tcPr>
            <w:tcW w:w="2160" w:type="dxa"/>
            <w:shd w:val="clear" w:color="auto" w:fill="FFFFFF"/>
          </w:tcPr>
          <w:p w14:paraId="7F69D2EC" w14:textId="61E72EC3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E2032" w:rsidRPr="00CE2032" w14:paraId="710BEF1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33A4225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084354" w14:textId="21177993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659A203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DF5230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60F4C0" w14:textId="25C65501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0BBFA5D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D30691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0EAFDD0B" w14:textId="7EE45DF4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de las siguientes funciones corresponde al coordinador ambiental dentro de la implementación del PUEAA?</w:t>
            </w:r>
          </w:p>
        </w:tc>
      </w:tr>
      <w:tr w:rsidR="00D20918" w:rsidRPr="00CE2032" w14:paraId="600C7E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4A27CF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E60FF6" w14:textId="1F62ED80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Ejecutar exclusivamente las reparaciones de tuberías.</w:t>
            </w:r>
          </w:p>
        </w:tc>
        <w:tc>
          <w:tcPr>
            <w:tcW w:w="2160" w:type="dxa"/>
            <w:shd w:val="clear" w:color="auto" w:fill="FFFFFF"/>
          </w:tcPr>
          <w:p w14:paraId="71FF0916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65DBED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4E14E4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84552F" w14:textId="35B78D9E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Aprobar directamente todos los recursos financieros de la organización.</w:t>
            </w:r>
          </w:p>
        </w:tc>
        <w:tc>
          <w:tcPr>
            <w:tcW w:w="2160" w:type="dxa"/>
            <w:shd w:val="clear" w:color="auto" w:fill="FFFFFF"/>
          </w:tcPr>
          <w:p w14:paraId="6FC4A431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7F11A9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419C57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179A03" w14:textId="44F528D8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Coordinar las acciones relacionadas con la implementación y seguimiento del PUEAA.</w:t>
            </w:r>
          </w:p>
        </w:tc>
        <w:tc>
          <w:tcPr>
            <w:tcW w:w="2160" w:type="dxa"/>
            <w:shd w:val="clear" w:color="auto" w:fill="FFFFFF"/>
          </w:tcPr>
          <w:p w14:paraId="5D7C27D9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D20918" w:rsidRPr="00CE2032" w14:paraId="2E9AEA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B2456A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1DE7DF" w14:textId="2A9596FD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Realizar únicamente las actividades operativas de limpieza.</w:t>
            </w:r>
          </w:p>
        </w:tc>
        <w:tc>
          <w:tcPr>
            <w:tcW w:w="2160" w:type="dxa"/>
            <w:shd w:val="clear" w:color="auto" w:fill="FFFFFF"/>
          </w:tcPr>
          <w:p w14:paraId="1B55333A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CE2032" w14:paraId="39A6F14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11AE1F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5193FC" w14:textId="39586C4D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6A72C5D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831C9D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ED9B7C" w14:textId="5A0E5EAD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12767E8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1C316D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64A11383" w14:textId="2FC6DE8C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¿Cuál es el propósito de la Ley 373 de 1997 en relación con el uso del agua en Colombia?</w:t>
            </w:r>
          </w:p>
        </w:tc>
      </w:tr>
      <w:tr w:rsidR="00D20918" w:rsidRPr="00CE2032" w14:paraId="5EF067E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E0D722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A283D" w14:textId="1DC34D01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Regular exclusivamente los servicios públicos domiciliarios.</w:t>
            </w:r>
          </w:p>
        </w:tc>
        <w:tc>
          <w:tcPr>
            <w:tcW w:w="2160" w:type="dxa"/>
            <w:shd w:val="clear" w:color="auto" w:fill="FFFFFF"/>
          </w:tcPr>
          <w:p w14:paraId="4CD693C9" w14:textId="77777777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27DE19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DDEC1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E77EE9" w14:textId="58F08BC2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Reglamentar de manera general todo el sector ambiente.</w:t>
            </w:r>
          </w:p>
        </w:tc>
        <w:tc>
          <w:tcPr>
            <w:tcW w:w="2160" w:type="dxa"/>
            <w:shd w:val="clear" w:color="auto" w:fill="FFFFFF"/>
          </w:tcPr>
          <w:p w14:paraId="2EFC8098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971186" w14:paraId="1A68BA2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903AAB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277542" w14:textId="54BABE5F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Establecer el Programa para el Uso Eficiente y Ahorro del Agua.</w:t>
            </w:r>
          </w:p>
        </w:tc>
        <w:tc>
          <w:tcPr>
            <w:tcW w:w="2160" w:type="dxa"/>
            <w:shd w:val="clear" w:color="auto" w:fill="FFFFFF"/>
          </w:tcPr>
          <w:p w14:paraId="5ACA3539" w14:textId="2C4E43F9" w:rsidR="00D20918" w:rsidRPr="00971186" w:rsidRDefault="00200A15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71186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D20918" w:rsidRPr="00971186" w14:paraId="00A624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BA39F8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4EA3BB" w14:textId="1FC43E40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Definir únicamente los requisitos para la construcción de acueductos.</w:t>
            </w:r>
          </w:p>
        </w:tc>
        <w:tc>
          <w:tcPr>
            <w:tcW w:w="2160" w:type="dxa"/>
            <w:shd w:val="clear" w:color="auto" w:fill="FFFFFF"/>
          </w:tcPr>
          <w:p w14:paraId="28EBFF19" w14:textId="288BCAAB" w:rsidR="00D20918" w:rsidRPr="00971186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CE2032" w:rsidRPr="00971186" w14:paraId="2372C33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1E6E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935D66" w14:textId="740AFE6C" w:rsidR="00322131" w:rsidRPr="00971186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971186">
              <w:rPr>
                <w:color w:val="000000" w:themeColor="text1"/>
                <w:sz w:val="20"/>
                <w:szCs w:val="20"/>
              </w:rPr>
              <w:t xml:space="preserve">Se evidencia comprensión de los conceptos relacionados con la </w:t>
            </w:r>
            <w:r w:rsidRPr="00971186"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7DCCCCA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0106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68F6B1" w14:textId="3103576C" w:rsidR="00322131" w:rsidRPr="00D20918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1CBCA63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373C4" w14:textId="77777777" w:rsidR="00322131" w:rsidRPr="00D20918" w:rsidRDefault="007E36E8">
            <w:pPr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2F0CE512" w14:textId="42B8CDBF" w:rsidR="00322131" w:rsidRPr="00D20918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szCs w:val="20"/>
              </w:rPr>
            </w:pPr>
            <w:r w:rsidRPr="00D20918">
              <w:rPr>
                <w:b/>
                <w:color w:val="000000" w:themeColor="text1"/>
                <w:sz w:val="20"/>
                <w:szCs w:val="20"/>
              </w:rPr>
              <w:t>Una organización quiere determinar si las acciones implementadas mediante el PUEAA han permitido reducir efectivamente el consumo de agua. ¿Cuál estrategia de seguimiento resulta más adecuada?</w:t>
            </w:r>
          </w:p>
        </w:tc>
      </w:tr>
      <w:tr w:rsidR="00D20918" w:rsidRPr="00CE2032" w14:paraId="7B18FC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41CBE0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70AD1" w14:textId="19041475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Contabilizar únicamente el número de reuniones realizadas.</w:t>
            </w:r>
          </w:p>
        </w:tc>
        <w:tc>
          <w:tcPr>
            <w:tcW w:w="2160" w:type="dxa"/>
            <w:shd w:val="clear" w:color="auto" w:fill="FFFFFF"/>
          </w:tcPr>
          <w:p w14:paraId="01A6E7D8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32C1741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A9C1B8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79729A" w14:textId="0737B738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Registrar solamente la cantidad de trabajadores capacitados.</w:t>
            </w:r>
          </w:p>
        </w:tc>
        <w:tc>
          <w:tcPr>
            <w:tcW w:w="2160" w:type="dxa"/>
            <w:shd w:val="clear" w:color="auto" w:fill="FFFFFF"/>
          </w:tcPr>
          <w:p w14:paraId="152E7815" w14:textId="696AB30F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26C5298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8FE54F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5CD5B4" w14:textId="684A5D45" w:rsidR="00D20918" w:rsidRPr="00D20918" w:rsidRDefault="00D20918" w:rsidP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</w:rPr>
              <w:t>Revisar únicamente el presupuesto destinado al programa.</w:t>
            </w:r>
          </w:p>
        </w:tc>
        <w:tc>
          <w:tcPr>
            <w:tcW w:w="2160" w:type="dxa"/>
            <w:shd w:val="clear" w:color="auto" w:fill="FFFFFF"/>
          </w:tcPr>
          <w:p w14:paraId="757F113C" w14:textId="77777777" w:rsidR="00D20918" w:rsidRPr="00D20918" w:rsidRDefault="00D20918" w:rsidP="00D209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D20918" w:rsidRPr="00CE2032" w14:paraId="7A5AA642" w14:textId="77777777" w:rsidTr="00D20918">
        <w:trPr>
          <w:cantSplit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5F355" w14:textId="77777777" w:rsidR="00D20918" w:rsidRPr="00CE2032" w:rsidRDefault="00D20918" w:rsidP="00D2091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E4E9EE" w14:textId="13F55AD9" w:rsidR="00D20918" w:rsidRPr="00D20918" w:rsidRDefault="00D20918" w:rsidP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20918">
              <w:rPr>
                <w:rStyle w:val="Fuerte"/>
                <w:b w:val="0"/>
                <w:bCs w:val="0"/>
                <w:color w:val="000000" w:themeColor="text1"/>
              </w:rPr>
              <w:t>Comparar los indicadores de consumo antes y después de implementar las acciones.</w:t>
            </w:r>
          </w:p>
        </w:tc>
        <w:tc>
          <w:tcPr>
            <w:tcW w:w="2160" w:type="dxa"/>
            <w:shd w:val="clear" w:color="auto" w:fill="FFFFFF"/>
          </w:tcPr>
          <w:p w14:paraId="3EEF3896" w14:textId="15EABD3E" w:rsidR="00D20918" w:rsidRPr="00D20918" w:rsidRDefault="00D20918" w:rsidP="00D209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E2032" w:rsidRPr="00CE2032" w14:paraId="0B8180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A9350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641B8B" w14:textId="02E23D95" w:rsidR="00322131" w:rsidRPr="00CE2032" w:rsidRDefault="00D209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20918">
              <w:rPr>
                <w:color w:val="000000" w:themeColor="text1"/>
                <w:sz w:val="20"/>
                <w:szCs w:val="20"/>
              </w:rPr>
              <w:t>Se evidencia comprensión</w:t>
            </w:r>
            <w:r>
              <w:rPr>
                <w:color w:val="000000" w:themeColor="text1"/>
                <w:sz w:val="20"/>
                <w:szCs w:val="20"/>
              </w:rPr>
              <w:t xml:space="preserve"> de los conceptos relacionados con la </w:t>
            </w:r>
            <w:r>
              <w:rPr>
                <w:rStyle w:val="normaltextrun"/>
                <w:rFonts w:ascii="Calibri" w:hAnsi="Calibri" w:cs="Calibri"/>
                <w:color w:val="000000"/>
                <w:bdr w:val="none" w:sz="0" w:space="0" w:color="auto" w:frame="1"/>
              </w:rPr>
              <w:t>Proyección del Programa para el Uso Eficiente y Ahorro del Agua (PUEAA).</w:t>
            </w:r>
          </w:p>
        </w:tc>
      </w:tr>
      <w:tr w:rsidR="00CE2032" w:rsidRPr="00CE2032" w14:paraId="625CF3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338F1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0588C7" w14:textId="1FAF7FDF" w:rsidR="00322131" w:rsidRPr="00CE2032" w:rsidRDefault="00D209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Se recomienda revisar nuevamente los contenidos del componente formativo. </w:t>
            </w:r>
          </w:p>
        </w:tc>
      </w:tr>
      <w:tr w:rsidR="00CE2032" w:rsidRPr="00CE2032" w14:paraId="530AA6F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3035CC5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CE2032" w:rsidRPr="00CE2032" w14:paraId="2824321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5254E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726502AA" w14:textId="141DEC59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Ha superado la actividad y demuestra apropiación de los contenidos relacionados con </w:t>
            </w:r>
            <w:r w:rsidR="00602E67" w:rsidRPr="00602E67">
              <w:rPr>
                <w:color w:val="auto"/>
                <w:sz w:val="20"/>
                <w:szCs w:val="20"/>
              </w:rPr>
              <w:t>Proyección del Programa para el Uso Eficiente y Ahorro del Agua (PUEAA).</w:t>
            </w:r>
          </w:p>
        </w:tc>
      </w:tr>
      <w:tr w:rsidR="00CE2032" w:rsidRPr="00CE2032" w14:paraId="4D556E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A2596D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624D5F7F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No se ha superado la actividad. Se recomienda revisar nuevamente el componente formativo e intentar otra vez la actividad.</w:t>
            </w:r>
          </w:p>
        </w:tc>
      </w:tr>
    </w:tbl>
    <w:p w14:paraId="616E4CB6" w14:textId="77777777" w:rsidR="00C57B0F" w:rsidRPr="00CE2032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5F81DDD2" w14:textId="77777777" w:rsidR="00C57B0F" w:rsidRPr="00CE2032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E2032" w:rsidRPr="00CE2032" w14:paraId="5392F7D1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BD39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CE2032" w:rsidRPr="00CE2032" w14:paraId="1B21B923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EB09" w14:textId="77777777" w:rsidR="00C57B0F" w:rsidRPr="00971186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9780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0488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CE2032" w:rsidRPr="00CE2032" w14:paraId="504AE344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5FDF" w14:textId="6549AC2B" w:rsidR="00C0495F" w:rsidRPr="00971186" w:rsidRDefault="00200A15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71186">
              <w:rPr>
                <w:rFonts w:eastAsia="Calibri"/>
                <w:b/>
                <w:sz w:val="20"/>
                <w:szCs w:val="20"/>
              </w:rPr>
              <w:t>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B9FD" w14:textId="21036677" w:rsidR="00C0495F" w:rsidRPr="00CE2032" w:rsidRDefault="008529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FFCA" w14:textId="711D70DD" w:rsidR="00C0495F" w:rsidRPr="00CE2032" w:rsidRDefault="008529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Septiembre 2026</w:t>
            </w:r>
          </w:p>
        </w:tc>
      </w:tr>
    </w:tbl>
    <w:p w14:paraId="63FD7D58" w14:textId="77777777" w:rsidR="00C57B0F" w:rsidRPr="00CE2032" w:rsidRDefault="00C57B0F" w:rsidP="00AD0AE0">
      <w:pPr>
        <w:rPr>
          <w:sz w:val="20"/>
          <w:szCs w:val="20"/>
        </w:rPr>
      </w:pPr>
    </w:p>
    <w:sectPr w:rsidR="00C57B0F" w:rsidRPr="00CE20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C423" w14:textId="77777777" w:rsidR="000A061D" w:rsidRDefault="000A061D">
      <w:pPr>
        <w:spacing w:line="240" w:lineRule="auto"/>
      </w:pPr>
      <w:r>
        <w:separator/>
      </w:r>
    </w:p>
  </w:endnote>
  <w:endnote w:type="continuationSeparator" w:id="0">
    <w:p w14:paraId="3EB4EF4F" w14:textId="77777777" w:rsidR="000A061D" w:rsidRDefault="000A06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DE35" w14:textId="77777777" w:rsidR="00200A15" w:rsidRDefault="00200A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99A" w14:textId="77777777" w:rsidR="00200A15" w:rsidRDefault="00200A1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7820" w14:textId="77777777" w:rsidR="00200A15" w:rsidRDefault="00200A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C09A" w14:textId="77777777" w:rsidR="000A061D" w:rsidRDefault="000A061D">
      <w:pPr>
        <w:spacing w:line="240" w:lineRule="auto"/>
      </w:pPr>
      <w:r>
        <w:separator/>
      </w:r>
    </w:p>
  </w:footnote>
  <w:footnote w:type="continuationSeparator" w:id="0">
    <w:p w14:paraId="59996836" w14:textId="77777777" w:rsidR="000A061D" w:rsidRDefault="000A06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64D6" w14:textId="77777777" w:rsidR="00200A15" w:rsidRDefault="00200A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63AD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38315503" wp14:editId="579732F3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E8A6C77" wp14:editId="7F700969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60ED6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713EDCD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296A4F2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8A6C77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08260ED6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713EDCD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296A4F2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C941" w14:textId="77777777" w:rsidR="00200A15" w:rsidRDefault="00200A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52296316">
    <w:abstractNumId w:val="1"/>
  </w:num>
  <w:num w:numId="2" w16cid:durableId="1008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A061D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00A15"/>
    <w:rsid w:val="002077A5"/>
    <w:rsid w:val="00230CDA"/>
    <w:rsid w:val="00237367"/>
    <w:rsid w:val="00280A13"/>
    <w:rsid w:val="002B5957"/>
    <w:rsid w:val="002C312D"/>
    <w:rsid w:val="002C72F8"/>
    <w:rsid w:val="002D3052"/>
    <w:rsid w:val="002D7E1E"/>
    <w:rsid w:val="002E46FB"/>
    <w:rsid w:val="00302AE8"/>
    <w:rsid w:val="00322131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D3C"/>
    <w:rsid w:val="00437621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2E67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E36E8"/>
    <w:rsid w:val="00805A67"/>
    <w:rsid w:val="00814E3C"/>
    <w:rsid w:val="00817E15"/>
    <w:rsid w:val="008213E5"/>
    <w:rsid w:val="00822675"/>
    <w:rsid w:val="00822B52"/>
    <w:rsid w:val="00825F05"/>
    <w:rsid w:val="00827651"/>
    <w:rsid w:val="00836FBD"/>
    <w:rsid w:val="00852912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71186"/>
    <w:rsid w:val="00984207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2032"/>
    <w:rsid w:val="00CE649B"/>
    <w:rsid w:val="00CF6CED"/>
    <w:rsid w:val="00D154B7"/>
    <w:rsid w:val="00D15EFF"/>
    <w:rsid w:val="00D16CEB"/>
    <w:rsid w:val="00D20918"/>
    <w:rsid w:val="00D418AA"/>
    <w:rsid w:val="00D44D52"/>
    <w:rsid w:val="00D55488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041DE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BD8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character" w:customStyle="1" w:styleId="normaltextrun">
    <w:name w:val="normaltextrun"/>
    <w:basedOn w:val="Fuentedeprrafopredeter"/>
    <w:rsid w:val="00D20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5C934C-B96C-44D0-95A3-BCDEBF1F6EE5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15b8eeb-112c-4609-8c41-ff5b8e99489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650DE63C-96BC-4BE2-B99E-343D8F64D6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2302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10</cp:revision>
  <dcterms:created xsi:type="dcterms:W3CDTF">2026-06-18T23:08:00Z</dcterms:created>
  <dcterms:modified xsi:type="dcterms:W3CDTF">2026-09-23T12:47:00Z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