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6B1074" w14:textId="77777777" w:rsidR="005E077A" w:rsidRPr="00513057" w:rsidRDefault="005E077A" w:rsidP="008B4833">
      <w:pPr>
        <w:jc w:val="center"/>
        <w:rPr>
          <w:b/>
          <w:sz w:val="20"/>
          <w:szCs w:val="20"/>
        </w:rPr>
      </w:pPr>
      <w:r w:rsidRPr="00513057">
        <w:rPr>
          <w:b/>
          <w:sz w:val="20"/>
          <w:szCs w:val="20"/>
        </w:rPr>
        <w:t>ANEXO FORMATO COMPONENTE FORMATIVO</w:t>
      </w:r>
    </w:p>
    <w:p w14:paraId="6AE5EA70" w14:textId="77777777" w:rsidR="005E077A" w:rsidRPr="00513057" w:rsidRDefault="005E077A" w:rsidP="008B4833">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513057" w14:paraId="2C8C5842" w14:textId="77777777" w:rsidTr="00325336">
        <w:trPr>
          <w:trHeight w:val="616"/>
        </w:trPr>
        <w:tc>
          <w:tcPr>
            <w:tcW w:w="3397" w:type="dxa"/>
            <w:vAlign w:val="center"/>
          </w:tcPr>
          <w:p w14:paraId="115FC3B3" w14:textId="77777777" w:rsidR="005E077A" w:rsidRPr="00513057" w:rsidRDefault="005E077A" w:rsidP="008B4833">
            <w:pPr>
              <w:rPr>
                <w:b/>
                <w:sz w:val="20"/>
                <w:szCs w:val="20"/>
              </w:rPr>
            </w:pPr>
            <w:r w:rsidRPr="00513057">
              <w:rPr>
                <w:b/>
                <w:sz w:val="20"/>
                <w:szCs w:val="20"/>
              </w:rPr>
              <w:t>PROGRAMA DE FORMACIÓN</w:t>
            </w:r>
          </w:p>
        </w:tc>
        <w:tc>
          <w:tcPr>
            <w:tcW w:w="6565" w:type="dxa"/>
            <w:vAlign w:val="center"/>
          </w:tcPr>
          <w:p w14:paraId="21E36AFE" w14:textId="5516EF3B" w:rsidR="005E077A" w:rsidRPr="00513057" w:rsidRDefault="00B90839" w:rsidP="008B4833">
            <w:pPr>
              <w:rPr>
                <w:sz w:val="20"/>
                <w:szCs w:val="20"/>
              </w:rPr>
            </w:pPr>
            <w:bookmarkStart w:id="0" w:name="_Hlk228779100"/>
            <w:r w:rsidRPr="00B90839">
              <w:rPr>
                <w:sz w:val="20"/>
                <w:szCs w:val="20"/>
              </w:rPr>
              <w:t xml:space="preserve">Competencias ciudadanas </w:t>
            </w:r>
            <w:r w:rsidR="000B6155">
              <w:rPr>
                <w:sz w:val="20"/>
                <w:szCs w:val="20"/>
              </w:rPr>
              <w:t>S</w:t>
            </w:r>
            <w:r w:rsidRPr="00B90839">
              <w:rPr>
                <w:sz w:val="20"/>
                <w:szCs w:val="20"/>
              </w:rPr>
              <w:t xml:space="preserve">aber </w:t>
            </w:r>
            <w:r w:rsidR="000B6155">
              <w:rPr>
                <w:sz w:val="20"/>
                <w:szCs w:val="20"/>
              </w:rPr>
              <w:t>P</w:t>
            </w:r>
            <w:r w:rsidRPr="00B90839">
              <w:rPr>
                <w:sz w:val="20"/>
                <w:szCs w:val="20"/>
              </w:rPr>
              <w:t>ro</w:t>
            </w:r>
            <w:bookmarkEnd w:id="0"/>
          </w:p>
        </w:tc>
      </w:tr>
    </w:tbl>
    <w:p w14:paraId="1F22A87B" w14:textId="77777777" w:rsidR="005E077A" w:rsidRPr="00513057" w:rsidRDefault="005E077A" w:rsidP="008B4833">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513057" w14:paraId="7BFCFDF6" w14:textId="77777777" w:rsidTr="00325336">
        <w:trPr>
          <w:trHeight w:val="1298"/>
        </w:trPr>
        <w:tc>
          <w:tcPr>
            <w:tcW w:w="1838" w:type="dxa"/>
            <w:vAlign w:val="center"/>
          </w:tcPr>
          <w:p w14:paraId="0FA63B9F" w14:textId="77777777" w:rsidR="005E077A" w:rsidRPr="00513057" w:rsidRDefault="005E077A" w:rsidP="008B4833">
            <w:pPr>
              <w:rPr>
                <w:b/>
                <w:sz w:val="20"/>
                <w:szCs w:val="20"/>
              </w:rPr>
            </w:pPr>
            <w:r w:rsidRPr="00513057">
              <w:rPr>
                <w:b/>
                <w:sz w:val="20"/>
                <w:szCs w:val="20"/>
              </w:rPr>
              <w:t>COMPETENCIA</w:t>
            </w:r>
          </w:p>
        </w:tc>
        <w:tc>
          <w:tcPr>
            <w:tcW w:w="2835" w:type="dxa"/>
            <w:vAlign w:val="center"/>
          </w:tcPr>
          <w:p w14:paraId="7749FA6E" w14:textId="0F45F809" w:rsidR="005E077A" w:rsidRPr="00513057" w:rsidRDefault="00B90839" w:rsidP="006153EC">
            <w:pPr>
              <w:rPr>
                <w:bCs/>
                <w:sz w:val="20"/>
                <w:szCs w:val="20"/>
              </w:rPr>
            </w:pPr>
            <w:r w:rsidRPr="00B90839">
              <w:rPr>
                <w:b/>
                <w:sz w:val="20"/>
                <w:szCs w:val="20"/>
              </w:rPr>
              <w:t>230101016.</w:t>
            </w:r>
            <w:r>
              <w:rPr>
                <w:bCs/>
                <w:sz w:val="20"/>
                <w:szCs w:val="20"/>
              </w:rPr>
              <w:t xml:space="preserve"> </w:t>
            </w:r>
            <w:r w:rsidRPr="00B90839">
              <w:rPr>
                <w:bCs/>
                <w:sz w:val="20"/>
                <w:szCs w:val="20"/>
              </w:rPr>
              <w:t>Asistir integralmente a persona y familia con relación a etapa del proceso vital y contexto social, político, cultural y ético.</w:t>
            </w:r>
          </w:p>
        </w:tc>
        <w:tc>
          <w:tcPr>
            <w:tcW w:w="2126" w:type="dxa"/>
            <w:vAlign w:val="center"/>
          </w:tcPr>
          <w:p w14:paraId="6C194C96" w14:textId="4432BC21" w:rsidR="005E077A" w:rsidRPr="00513057" w:rsidRDefault="007927F4" w:rsidP="008B4833">
            <w:pPr>
              <w:rPr>
                <w:b/>
                <w:sz w:val="20"/>
                <w:szCs w:val="20"/>
              </w:rPr>
            </w:pPr>
            <w:r w:rsidRPr="00513057">
              <w:rPr>
                <w:b/>
                <w:sz w:val="20"/>
                <w:szCs w:val="20"/>
              </w:rPr>
              <w:t>RESULTADOS DE APRENDIZAJE</w:t>
            </w:r>
          </w:p>
        </w:tc>
        <w:tc>
          <w:tcPr>
            <w:tcW w:w="3163" w:type="dxa"/>
            <w:vAlign w:val="center"/>
          </w:tcPr>
          <w:p w14:paraId="72465747" w14:textId="7D959387" w:rsidR="00B90839" w:rsidRPr="00B90839" w:rsidRDefault="00B90839" w:rsidP="008B4833">
            <w:pPr>
              <w:rPr>
                <w:bCs/>
                <w:sz w:val="20"/>
                <w:szCs w:val="20"/>
              </w:rPr>
            </w:pPr>
            <w:r w:rsidRPr="00B90839">
              <w:rPr>
                <w:b/>
                <w:sz w:val="20"/>
                <w:szCs w:val="20"/>
              </w:rPr>
              <w:t>230101016</w:t>
            </w:r>
            <w:r>
              <w:rPr>
                <w:b/>
                <w:sz w:val="20"/>
                <w:szCs w:val="20"/>
              </w:rPr>
              <w:t>-</w:t>
            </w:r>
            <w:r w:rsidR="000E0107">
              <w:rPr>
                <w:b/>
                <w:sz w:val="20"/>
                <w:szCs w:val="20"/>
              </w:rPr>
              <w:t>3</w:t>
            </w:r>
            <w:r>
              <w:rPr>
                <w:b/>
                <w:sz w:val="20"/>
                <w:szCs w:val="20"/>
              </w:rPr>
              <w:t xml:space="preserve">. </w:t>
            </w:r>
            <w:r w:rsidR="000E0107" w:rsidRPr="000E0107">
              <w:rPr>
                <w:bCs/>
                <w:sz w:val="20"/>
                <w:szCs w:val="20"/>
              </w:rPr>
              <w:t>Identificar el rol del adolescente de acuerdo con su núcleo social, teniendo en cuenta la política pública</w:t>
            </w:r>
            <w:r w:rsidRPr="00B90839">
              <w:rPr>
                <w:bCs/>
                <w:sz w:val="20"/>
                <w:szCs w:val="20"/>
              </w:rPr>
              <w:t>.</w:t>
            </w:r>
          </w:p>
          <w:p w14:paraId="034B8704" w14:textId="77777777" w:rsidR="00B90839" w:rsidRPr="00B90839" w:rsidRDefault="00B90839" w:rsidP="008B4833">
            <w:pPr>
              <w:rPr>
                <w:bCs/>
                <w:sz w:val="20"/>
                <w:szCs w:val="20"/>
              </w:rPr>
            </w:pPr>
          </w:p>
          <w:p w14:paraId="219C15CC" w14:textId="3899926B" w:rsidR="005E077A" w:rsidRPr="00513057" w:rsidRDefault="00B90839" w:rsidP="008B4833">
            <w:pPr>
              <w:rPr>
                <w:b/>
                <w:sz w:val="20"/>
                <w:szCs w:val="20"/>
              </w:rPr>
            </w:pPr>
            <w:r w:rsidRPr="00B90839">
              <w:rPr>
                <w:b/>
                <w:sz w:val="20"/>
                <w:szCs w:val="20"/>
              </w:rPr>
              <w:t>230101016</w:t>
            </w:r>
            <w:r>
              <w:rPr>
                <w:b/>
                <w:sz w:val="20"/>
                <w:szCs w:val="20"/>
              </w:rPr>
              <w:t>-</w:t>
            </w:r>
            <w:r w:rsidR="000E0107">
              <w:rPr>
                <w:b/>
                <w:sz w:val="20"/>
                <w:szCs w:val="20"/>
              </w:rPr>
              <w:t>4</w:t>
            </w:r>
            <w:r>
              <w:rPr>
                <w:b/>
                <w:sz w:val="20"/>
                <w:szCs w:val="20"/>
              </w:rPr>
              <w:t xml:space="preserve">. </w:t>
            </w:r>
            <w:r w:rsidR="000E0107" w:rsidRPr="000E0107">
              <w:rPr>
                <w:bCs/>
                <w:sz w:val="20"/>
                <w:szCs w:val="20"/>
              </w:rPr>
              <w:t>Reconocer las distintas alternativas creativas de solución para poder resolver pacíficamente conflictos entre personas o entre grupos</w:t>
            </w:r>
            <w:r w:rsidRPr="00B90839">
              <w:rPr>
                <w:bCs/>
                <w:sz w:val="20"/>
                <w:szCs w:val="20"/>
              </w:rPr>
              <w:t>.</w:t>
            </w:r>
          </w:p>
        </w:tc>
      </w:tr>
    </w:tbl>
    <w:p w14:paraId="33A7B1D1" w14:textId="77777777" w:rsidR="005E077A" w:rsidRPr="00513057" w:rsidRDefault="005E077A" w:rsidP="008B4833">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513057" w14:paraId="38E63811" w14:textId="77777777" w:rsidTr="00325336">
        <w:trPr>
          <w:trHeight w:val="735"/>
        </w:trPr>
        <w:tc>
          <w:tcPr>
            <w:tcW w:w="3397" w:type="dxa"/>
            <w:vAlign w:val="center"/>
          </w:tcPr>
          <w:p w14:paraId="435D64AF" w14:textId="77777777" w:rsidR="005E077A" w:rsidRPr="00513057" w:rsidRDefault="005E077A" w:rsidP="008B4833">
            <w:pPr>
              <w:rPr>
                <w:b/>
                <w:sz w:val="20"/>
                <w:szCs w:val="20"/>
              </w:rPr>
            </w:pPr>
            <w:r w:rsidRPr="00513057">
              <w:rPr>
                <w:b/>
                <w:sz w:val="20"/>
                <w:szCs w:val="20"/>
              </w:rPr>
              <w:t>NÚMERO DEL COMPONENTE FORMATIVO</w:t>
            </w:r>
          </w:p>
        </w:tc>
        <w:tc>
          <w:tcPr>
            <w:tcW w:w="6565" w:type="dxa"/>
            <w:vAlign w:val="center"/>
          </w:tcPr>
          <w:p w14:paraId="70EC6B88" w14:textId="3F4C8CBB" w:rsidR="005E077A" w:rsidRPr="00513057" w:rsidRDefault="006153EC" w:rsidP="008B4833">
            <w:pPr>
              <w:rPr>
                <w:sz w:val="20"/>
                <w:szCs w:val="20"/>
              </w:rPr>
            </w:pPr>
            <w:r>
              <w:rPr>
                <w:sz w:val="20"/>
                <w:szCs w:val="20"/>
              </w:rPr>
              <w:t>0</w:t>
            </w:r>
            <w:r w:rsidR="000E0107">
              <w:rPr>
                <w:sz w:val="20"/>
                <w:szCs w:val="20"/>
              </w:rPr>
              <w:t>2</w:t>
            </w:r>
          </w:p>
        </w:tc>
      </w:tr>
      <w:tr w:rsidR="00CE4EA8" w:rsidRPr="00513057" w14:paraId="5C05116C" w14:textId="77777777" w:rsidTr="00325336">
        <w:trPr>
          <w:trHeight w:val="756"/>
        </w:trPr>
        <w:tc>
          <w:tcPr>
            <w:tcW w:w="3397" w:type="dxa"/>
            <w:vAlign w:val="center"/>
          </w:tcPr>
          <w:p w14:paraId="7301C129" w14:textId="77777777" w:rsidR="005E077A" w:rsidRPr="00513057" w:rsidRDefault="005E077A" w:rsidP="008B4833">
            <w:pPr>
              <w:rPr>
                <w:b/>
                <w:sz w:val="20"/>
                <w:szCs w:val="20"/>
              </w:rPr>
            </w:pPr>
            <w:r w:rsidRPr="00513057">
              <w:rPr>
                <w:b/>
                <w:sz w:val="20"/>
                <w:szCs w:val="20"/>
              </w:rPr>
              <w:t>NOMBRE DEL COMPONENTE FORMATIVO</w:t>
            </w:r>
          </w:p>
        </w:tc>
        <w:tc>
          <w:tcPr>
            <w:tcW w:w="6565" w:type="dxa"/>
            <w:vAlign w:val="center"/>
          </w:tcPr>
          <w:p w14:paraId="255C2BB2" w14:textId="392B69A3" w:rsidR="005E077A" w:rsidRPr="00B90839" w:rsidRDefault="00B90839" w:rsidP="008B4833">
            <w:pPr>
              <w:rPr>
                <w:sz w:val="20"/>
                <w:szCs w:val="20"/>
              </w:rPr>
            </w:pPr>
            <w:bookmarkStart w:id="1" w:name="_Hlk228026165"/>
            <w:bookmarkStart w:id="2" w:name="_Hlk228281886"/>
            <w:r w:rsidRPr="00B90839">
              <w:rPr>
                <w:rFonts w:eastAsia="Calibri"/>
                <w:sz w:val="20"/>
                <w:szCs w:val="20"/>
              </w:rPr>
              <w:t xml:space="preserve">Competencias </w:t>
            </w:r>
            <w:bookmarkEnd w:id="1"/>
            <w:r w:rsidR="00AD40AA">
              <w:rPr>
                <w:rFonts w:eastAsia="Calibri"/>
                <w:sz w:val="20"/>
                <w:szCs w:val="20"/>
              </w:rPr>
              <w:t>comunicativas y cognitivas</w:t>
            </w:r>
            <w:bookmarkEnd w:id="2"/>
          </w:p>
        </w:tc>
      </w:tr>
      <w:tr w:rsidR="00CE4EA8" w:rsidRPr="00513057" w14:paraId="2902C8C8" w14:textId="77777777" w:rsidTr="00325336">
        <w:trPr>
          <w:trHeight w:val="629"/>
        </w:trPr>
        <w:tc>
          <w:tcPr>
            <w:tcW w:w="3397" w:type="dxa"/>
            <w:vAlign w:val="center"/>
          </w:tcPr>
          <w:p w14:paraId="497A3A32" w14:textId="77777777" w:rsidR="005E077A" w:rsidRPr="00513057" w:rsidRDefault="005E077A" w:rsidP="008B4833">
            <w:pPr>
              <w:rPr>
                <w:b/>
                <w:sz w:val="20"/>
                <w:szCs w:val="20"/>
              </w:rPr>
            </w:pPr>
            <w:r w:rsidRPr="00513057">
              <w:rPr>
                <w:b/>
                <w:sz w:val="20"/>
                <w:szCs w:val="20"/>
              </w:rPr>
              <w:t>BREVE DESCRIPCIÓN</w:t>
            </w:r>
          </w:p>
        </w:tc>
        <w:tc>
          <w:tcPr>
            <w:tcW w:w="6565" w:type="dxa"/>
            <w:vAlign w:val="center"/>
          </w:tcPr>
          <w:p w14:paraId="71176175" w14:textId="230450A9" w:rsidR="00DA1835" w:rsidRPr="00513057" w:rsidRDefault="00ED64D1" w:rsidP="00ED64D1">
            <w:pPr>
              <w:rPr>
                <w:sz w:val="20"/>
                <w:szCs w:val="20"/>
                <w:highlight w:val="cyan"/>
              </w:rPr>
            </w:pPr>
            <w:r>
              <w:rPr>
                <w:sz w:val="20"/>
                <w:szCs w:val="20"/>
              </w:rPr>
              <w:t>Las competencias comunicativas y cognitivas s</w:t>
            </w:r>
            <w:r w:rsidR="000E0107" w:rsidRPr="000E0107">
              <w:rPr>
                <w:sz w:val="20"/>
                <w:szCs w:val="20"/>
              </w:rPr>
              <w:t>on fundamentales para el desarrollo integral de las personas, ya que permiten comprender, procesar y expresar información de manera efectiva. Las competencias comunicativas facilitan la interacción con otros a través de habilidades como escuchar, hablar, leer y escribir, mientras que las competencias cognitivas involucran procesos mentales como la atención, la memoria, el análisis y la resolución de problemas, esenciales para el aprendizaje y la toma de decisiones.</w:t>
            </w:r>
          </w:p>
        </w:tc>
      </w:tr>
      <w:tr w:rsidR="005E077A" w:rsidRPr="00513057" w14:paraId="45185899" w14:textId="77777777" w:rsidTr="00325336">
        <w:trPr>
          <w:trHeight w:val="567"/>
        </w:trPr>
        <w:tc>
          <w:tcPr>
            <w:tcW w:w="3397" w:type="dxa"/>
            <w:vAlign w:val="center"/>
          </w:tcPr>
          <w:p w14:paraId="6ADD5D1F" w14:textId="77777777" w:rsidR="005E077A" w:rsidRPr="00513057" w:rsidRDefault="005E077A" w:rsidP="008B4833">
            <w:pPr>
              <w:rPr>
                <w:b/>
                <w:sz w:val="20"/>
                <w:szCs w:val="20"/>
              </w:rPr>
            </w:pPr>
            <w:r w:rsidRPr="00513057">
              <w:rPr>
                <w:b/>
                <w:sz w:val="20"/>
                <w:szCs w:val="20"/>
              </w:rPr>
              <w:t>PALABRAS CLAVE</w:t>
            </w:r>
          </w:p>
        </w:tc>
        <w:tc>
          <w:tcPr>
            <w:tcW w:w="6565" w:type="dxa"/>
            <w:vAlign w:val="center"/>
          </w:tcPr>
          <w:p w14:paraId="494A5E81" w14:textId="2E1A6B6A" w:rsidR="005E077A" w:rsidRPr="00B90839" w:rsidRDefault="000E0107" w:rsidP="00B90839">
            <w:pPr>
              <w:rPr>
                <w:sz w:val="20"/>
                <w:szCs w:val="20"/>
              </w:rPr>
            </w:pPr>
            <w:r w:rsidRPr="000E0107">
              <w:rPr>
                <w:sz w:val="20"/>
                <w:szCs w:val="20"/>
              </w:rPr>
              <w:t>Comunicación, lenguaje, escucha activa, expresión, comprensión, pensamiento crítico, memoria, atención, aprendizaje, análisis, resolución de problemas, toma de decisiones.</w:t>
            </w:r>
          </w:p>
        </w:tc>
      </w:tr>
    </w:tbl>
    <w:p w14:paraId="520BC856" w14:textId="77777777" w:rsidR="005E077A" w:rsidRPr="00513057" w:rsidRDefault="005E077A" w:rsidP="008B4833">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513057" w14:paraId="5C479B13" w14:textId="77777777" w:rsidTr="00CE4EA8">
        <w:trPr>
          <w:trHeight w:val="389"/>
        </w:trPr>
        <w:tc>
          <w:tcPr>
            <w:tcW w:w="3397" w:type="dxa"/>
            <w:vAlign w:val="center"/>
          </w:tcPr>
          <w:p w14:paraId="29117485" w14:textId="77777777" w:rsidR="005E077A" w:rsidRPr="00513057" w:rsidRDefault="005E077A" w:rsidP="008B4833">
            <w:pPr>
              <w:rPr>
                <w:b/>
                <w:sz w:val="20"/>
                <w:szCs w:val="20"/>
              </w:rPr>
            </w:pPr>
            <w:r w:rsidRPr="00513057">
              <w:rPr>
                <w:b/>
                <w:sz w:val="20"/>
                <w:szCs w:val="20"/>
              </w:rPr>
              <w:t>ÁREA OCUPACIONAL</w:t>
            </w:r>
          </w:p>
        </w:tc>
        <w:tc>
          <w:tcPr>
            <w:tcW w:w="6565" w:type="dxa"/>
            <w:vAlign w:val="center"/>
          </w:tcPr>
          <w:p w14:paraId="1265890E" w14:textId="04882E14" w:rsidR="005E077A" w:rsidRPr="00513057" w:rsidRDefault="000B6155" w:rsidP="008B4833">
            <w:pPr>
              <w:rPr>
                <w:sz w:val="20"/>
                <w:szCs w:val="20"/>
              </w:rPr>
            </w:pPr>
            <w:r>
              <w:rPr>
                <w:sz w:val="20"/>
                <w:szCs w:val="20"/>
              </w:rPr>
              <w:t>S</w:t>
            </w:r>
            <w:r w:rsidR="00B90839">
              <w:rPr>
                <w:sz w:val="20"/>
                <w:szCs w:val="20"/>
              </w:rPr>
              <w:t>alud</w:t>
            </w:r>
            <w:r>
              <w:rPr>
                <w:sz w:val="20"/>
                <w:szCs w:val="20"/>
              </w:rPr>
              <w:t>.</w:t>
            </w:r>
          </w:p>
        </w:tc>
      </w:tr>
      <w:tr w:rsidR="00CE4EA8" w:rsidRPr="00513057" w14:paraId="69D75D29" w14:textId="77777777" w:rsidTr="00325336">
        <w:trPr>
          <w:trHeight w:val="605"/>
        </w:trPr>
        <w:tc>
          <w:tcPr>
            <w:tcW w:w="3397" w:type="dxa"/>
            <w:vAlign w:val="center"/>
          </w:tcPr>
          <w:p w14:paraId="4215228F" w14:textId="77777777" w:rsidR="005E077A" w:rsidRPr="00513057" w:rsidRDefault="005E077A" w:rsidP="008B4833">
            <w:pPr>
              <w:rPr>
                <w:b/>
                <w:sz w:val="20"/>
                <w:szCs w:val="20"/>
              </w:rPr>
            </w:pPr>
            <w:r w:rsidRPr="00513057">
              <w:rPr>
                <w:b/>
                <w:sz w:val="20"/>
                <w:szCs w:val="20"/>
              </w:rPr>
              <w:t>IDIOMA</w:t>
            </w:r>
          </w:p>
        </w:tc>
        <w:tc>
          <w:tcPr>
            <w:tcW w:w="6565" w:type="dxa"/>
            <w:vAlign w:val="center"/>
          </w:tcPr>
          <w:p w14:paraId="3FDBAF0D" w14:textId="4B1F6BCA" w:rsidR="005E077A" w:rsidRPr="00513057" w:rsidRDefault="00FC09FD" w:rsidP="008B4833">
            <w:pPr>
              <w:rPr>
                <w:sz w:val="20"/>
                <w:szCs w:val="20"/>
              </w:rPr>
            </w:pPr>
            <w:r w:rsidRPr="00513057">
              <w:rPr>
                <w:sz w:val="20"/>
                <w:szCs w:val="20"/>
              </w:rPr>
              <w:t>Español</w:t>
            </w:r>
            <w:r w:rsidR="008F3B06" w:rsidRPr="00513057">
              <w:rPr>
                <w:sz w:val="20"/>
                <w:szCs w:val="20"/>
              </w:rPr>
              <w:t>.</w:t>
            </w:r>
          </w:p>
        </w:tc>
      </w:tr>
    </w:tbl>
    <w:p w14:paraId="061DED20" w14:textId="77777777" w:rsidR="005E077A" w:rsidRPr="00513057" w:rsidRDefault="005E077A" w:rsidP="008B4833">
      <w:pPr>
        <w:rPr>
          <w:sz w:val="20"/>
          <w:szCs w:val="20"/>
        </w:rPr>
      </w:pPr>
    </w:p>
    <w:p w14:paraId="7A69F973" w14:textId="243BCC7D" w:rsidR="005E077A" w:rsidRPr="00513057" w:rsidRDefault="005E077A" w:rsidP="008B4833">
      <w:pPr>
        <w:pStyle w:val="Ttulo1"/>
        <w:numPr>
          <w:ilvl w:val="0"/>
          <w:numId w:val="1"/>
        </w:numPr>
        <w:rPr>
          <w:b w:val="0"/>
          <w:bCs/>
          <w:szCs w:val="20"/>
        </w:rPr>
      </w:pPr>
      <w:bookmarkStart w:id="3" w:name="_Toc228464996"/>
      <w:r w:rsidRPr="00513057">
        <w:rPr>
          <w:bCs/>
          <w:szCs w:val="20"/>
        </w:rPr>
        <w:t>TABLA DE CONTENIDOS</w:t>
      </w:r>
      <w:bookmarkEnd w:id="3"/>
      <w:r w:rsidRPr="00513057">
        <w:rPr>
          <w:bCs/>
          <w:szCs w:val="20"/>
        </w:rPr>
        <w:t xml:space="preserve"> </w:t>
      </w:r>
    </w:p>
    <w:sdt>
      <w:sdtPr>
        <w:rPr>
          <w:rFonts w:ascii="Arial" w:eastAsia="Arial" w:hAnsi="Arial" w:cs="Arial"/>
          <w:b w:val="0"/>
          <w:color w:val="auto"/>
          <w:sz w:val="20"/>
          <w:szCs w:val="20"/>
          <w:lang w:val="es-ES" w:eastAsia="ja-JP"/>
        </w:rPr>
        <w:id w:val="-384557080"/>
        <w:docPartObj>
          <w:docPartGallery w:val="Table of Contents"/>
          <w:docPartUnique/>
        </w:docPartObj>
      </w:sdtPr>
      <w:sdtEndPr>
        <w:rPr>
          <w:bCs/>
        </w:rPr>
      </w:sdtEndPr>
      <w:sdtContent>
        <w:p w14:paraId="52601C82" w14:textId="0CEB4EB6" w:rsidR="00FC09FD" w:rsidRPr="004D1EBB" w:rsidRDefault="00FC09FD" w:rsidP="008B4833">
          <w:pPr>
            <w:pStyle w:val="TtuloTDC"/>
            <w:spacing w:line="276" w:lineRule="auto"/>
            <w:rPr>
              <w:sz w:val="20"/>
              <w:szCs w:val="20"/>
            </w:rPr>
          </w:pPr>
        </w:p>
        <w:p w14:paraId="7B3A63DA" w14:textId="69755B0E" w:rsidR="000E0107" w:rsidRDefault="00FC09FD">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r w:rsidRPr="004D1EBB">
            <w:rPr>
              <w:sz w:val="20"/>
              <w:szCs w:val="20"/>
            </w:rPr>
            <w:fldChar w:fldCharType="begin"/>
          </w:r>
          <w:r w:rsidRPr="004D1EBB">
            <w:rPr>
              <w:sz w:val="20"/>
              <w:szCs w:val="20"/>
            </w:rPr>
            <w:instrText xml:space="preserve"> TOC \o "1-3" \h \z \u </w:instrText>
          </w:r>
          <w:r w:rsidRPr="004D1EBB">
            <w:rPr>
              <w:sz w:val="20"/>
              <w:szCs w:val="20"/>
            </w:rPr>
            <w:fldChar w:fldCharType="separate"/>
          </w:r>
          <w:hyperlink w:anchor="_Toc228464996" w:history="1">
            <w:r w:rsidR="000E0107" w:rsidRPr="00C72F04">
              <w:rPr>
                <w:rStyle w:val="Hipervnculo"/>
                <w:noProof/>
              </w:rPr>
              <w:t>A.</w:t>
            </w:r>
            <w:r w:rsidR="000E0107">
              <w:rPr>
                <w:rFonts w:asciiTheme="minorHAnsi" w:eastAsiaTheme="minorEastAsia" w:hAnsiTheme="minorHAnsi" w:cstheme="minorBidi"/>
                <w:noProof/>
                <w:kern w:val="2"/>
                <w:sz w:val="24"/>
                <w:szCs w:val="24"/>
                <w:lang w:eastAsia="es-CO"/>
                <w14:ligatures w14:val="standardContextual"/>
              </w:rPr>
              <w:tab/>
            </w:r>
            <w:r w:rsidR="000E0107" w:rsidRPr="00C72F04">
              <w:rPr>
                <w:rStyle w:val="Hipervnculo"/>
                <w:bCs/>
                <w:noProof/>
              </w:rPr>
              <w:t>TABLA DE CONTENIDOS</w:t>
            </w:r>
            <w:r w:rsidR="000E0107">
              <w:rPr>
                <w:noProof/>
                <w:webHidden/>
              </w:rPr>
              <w:tab/>
            </w:r>
            <w:r w:rsidR="000E0107">
              <w:rPr>
                <w:noProof/>
                <w:webHidden/>
              </w:rPr>
              <w:fldChar w:fldCharType="begin"/>
            </w:r>
            <w:r w:rsidR="000E0107">
              <w:rPr>
                <w:noProof/>
                <w:webHidden/>
              </w:rPr>
              <w:instrText xml:space="preserve"> PAGEREF _Toc228464996 \h </w:instrText>
            </w:r>
            <w:r w:rsidR="000E0107">
              <w:rPr>
                <w:noProof/>
                <w:webHidden/>
              </w:rPr>
            </w:r>
            <w:r w:rsidR="000E0107">
              <w:rPr>
                <w:noProof/>
                <w:webHidden/>
              </w:rPr>
              <w:fldChar w:fldCharType="separate"/>
            </w:r>
            <w:r w:rsidR="000E0107">
              <w:rPr>
                <w:noProof/>
                <w:webHidden/>
              </w:rPr>
              <w:t>1</w:t>
            </w:r>
            <w:r w:rsidR="000E0107">
              <w:rPr>
                <w:noProof/>
                <w:webHidden/>
              </w:rPr>
              <w:fldChar w:fldCharType="end"/>
            </w:r>
          </w:hyperlink>
        </w:p>
        <w:p w14:paraId="0A159DD5" w14:textId="6E028EBA" w:rsidR="000E0107" w:rsidRDefault="00000000">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8464997" w:history="1">
            <w:r w:rsidR="000E0107" w:rsidRPr="00C72F04">
              <w:rPr>
                <w:rStyle w:val="Hipervnculo"/>
                <w:noProof/>
              </w:rPr>
              <w:t>B.</w:t>
            </w:r>
            <w:r w:rsidR="000E0107">
              <w:rPr>
                <w:rFonts w:asciiTheme="minorHAnsi" w:eastAsiaTheme="minorEastAsia" w:hAnsiTheme="minorHAnsi" w:cstheme="minorBidi"/>
                <w:noProof/>
                <w:kern w:val="2"/>
                <w:sz w:val="24"/>
                <w:szCs w:val="24"/>
                <w:lang w:eastAsia="es-CO"/>
                <w14:ligatures w14:val="standardContextual"/>
              </w:rPr>
              <w:tab/>
            </w:r>
            <w:r w:rsidR="000E0107" w:rsidRPr="00C72F04">
              <w:rPr>
                <w:rStyle w:val="Hipervnculo"/>
                <w:bCs/>
                <w:noProof/>
              </w:rPr>
              <w:t>INTRODUCCIÓN</w:t>
            </w:r>
            <w:r w:rsidR="000E0107">
              <w:rPr>
                <w:noProof/>
                <w:webHidden/>
              </w:rPr>
              <w:tab/>
            </w:r>
            <w:r w:rsidR="000E0107">
              <w:rPr>
                <w:noProof/>
                <w:webHidden/>
              </w:rPr>
              <w:fldChar w:fldCharType="begin"/>
            </w:r>
            <w:r w:rsidR="000E0107">
              <w:rPr>
                <w:noProof/>
                <w:webHidden/>
              </w:rPr>
              <w:instrText xml:space="preserve"> PAGEREF _Toc228464997 \h </w:instrText>
            </w:r>
            <w:r w:rsidR="000E0107">
              <w:rPr>
                <w:noProof/>
                <w:webHidden/>
              </w:rPr>
            </w:r>
            <w:r w:rsidR="000E0107">
              <w:rPr>
                <w:noProof/>
                <w:webHidden/>
              </w:rPr>
              <w:fldChar w:fldCharType="separate"/>
            </w:r>
            <w:r w:rsidR="000E0107">
              <w:rPr>
                <w:noProof/>
                <w:webHidden/>
              </w:rPr>
              <w:t>2</w:t>
            </w:r>
            <w:r w:rsidR="000E0107">
              <w:rPr>
                <w:noProof/>
                <w:webHidden/>
              </w:rPr>
              <w:fldChar w:fldCharType="end"/>
            </w:r>
          </w:hyperlink>
        </w:p>
        <w:p w14:paraId="7A549CC3" w14:textId="4A8AD6D5" w:rsidR="000E0107" w:rsidRDefault="00000000">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8464998" w:history="1">
            <w:r w:rsidR="000E0107" w:rsidRPr="00C72F04">
              <w:rPr>
                <w:rStyle w:val="Hipervnculo"/>
                <w:noProof/>
              </w:rPr>
              <w:t>C.</w:t>
            </w:r>
            <w:r w:rsidR="000E0107">
              <w:rPr>
                <w:rFonts w:asciiTheme="minorHAnsi" w:eastAsiaTheme="minorEastAsia" w:hAnsiTheme="minorHAnsi" w:cstheme="minorBidi"/>
                <w:noProof/>
                <w:kern w:val="2"/>
                <w:sz w:val="24"/>
                <w:szCs w:val="24"/>
                <w:lang w:eastAsia="es-CO"/>
                <w14:ligatures w14:val="standardContextual"/>
              </w:rPr>
              <w:tab/>
            </w:r>
            <w:r w:rsidR="000E0107" w:rsidRPr="00C72F04">
              <w:rPr>
                <w:rStyle w:val="Hipervnculo"/>
                <w:bCs/>
                <w:noProof/>
              </w:rPr>
              <w:t>DESARROLLO DE CONTENIDOS</w:t>
            </w:r>
            <w:r w:rsidR="000E0107">
              <w:rPr>
                <w:noProof/>
                <w:webHidden/>
              </w:rPr>
              <w:tab/>
            </w:r>
            <w:r w:rsidR="000E0107">
              <w:rPr>
                <w:noProof/>
                <w:webHidden/>
              </w:rPr>
              <w:fldChar w:fldCharType="begin"/>
            </w:r>
            <w:r w:rsidR="000E0107">
              <w:rPr>
                <w:noProof/>
                <w:webHidden/>
              </w:rPr>
              <w:instrText xml:space="preserve"> PAGEREF _Toc228464998 \h </w:instrText>
            </w:r>
            <w:r w:rsidR="000E0107">
              <w:rPr>
                <w:noProof/>
                <w:webHidden/>
              </w:rPr>
            </w:r>
            <w:r w:rsidR="000E0107">
              <w:rPr>
                <w:noProof/>
                <w:webHidden/>
              </w:rPr>
              <w:fldChar w:fldCharType="separate"/>
            </w:r>
            <w:r w:rsidR="000E0107">
              <w:rPr>
                <w:noProof/>
                <w:webHidden/>
              </w:rPr>
              <w:t>3</w:t>
            </w:r>
            <w:r w:rsidR="000E0107">
              <w:rPr>
                <w:noProof/>
                <w:webHidden/>
              </w:rPr>
              <w:fldChar w:fldCharType="end"/>
            </w:r>
          </w:hyperlink>
        </w:p>
        <w:p w14:paraId="1B0EE160" w14:textId="41FFB075" w:rsidR="000E0107" w:rsidRPr="00644FE9" w:rsidRDefault="00000000">
          <w:pPr>
            <w:pStyle w:val="TDC1"/>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8464999" w:history="1">
            <w:r w:rsidR="000E0107" w:rsidRPr="00644FE9">
              <w:rPr>
                <w:rStyle w:val="Hipervnculo"/>
                <w:noProof/>
              </w:rPr>
              <w:t>1. Elementos de la comunicación</w:t>
            </w:r>
            <w:r w:rsidR="000E0107" w:rsidRPr="00644FE9">
              <w:rPr>
                <w:noProof/>
                <w:webHidden/>
              </w:rPr>
              <w:tab/>
            </w:r>
            <w:r w:rsidR="000E0107" w:rsidRPr="00644FE9">
              <w:rPr>
                <w:noProof/>
                <w:webHidden/>
              </w:rPr>
              <w:fldChar w:fldCharType="begin"/>
            </w:r>
            <w:r w:rsidR="000E0107" w:rsidRPr="00644FE9">
              <w:rPr>
                <w:noProof/>
                <w:webHidden/>
              </w:rPr>
              <w:instrText xml:space="preserve"> PAGEREF _Toc228464999 \h </w:instrText>
            </w:r>
            <w:r w:rsidR="000E0107" w:rsidRPr="00644FE9">
              <w:rPr>
                <w:noProof/>
                <w:webHidden/>
              </w:rPr>
            </w:r>
            <w:r w:rsidR="000E0107" w:rsidRPr="00644FE9">
              <w:rPr>
                <w:noProof/>
                <w:webHidden/>
              </w:rPr>
              <w:fldChar w:fldCharType="separate"/>
            </w:r>
            <w:r w:rsidR="000E0107" w:rsidRPr="00644FE9">
              <w:rPr>
                <w:noProof/>
                <w:webHidden/>
              </w:rPr>
              <w:t>3</w:t>
            </w:r>
            <w:r w:rsidR="000E0107" w:rsidRPr="00644FE9">
              <w:rPr>
                <w:noProof/>
                <w:webHidden/>
              </w:rPr>
              <w:fldChar w:fldCharType="end"/>
            </w:r>
          </w:hyperlink>
        </w:p>
        <w:p w14:paraId="24E8CF28" w14:textId="65A61DF8" w:rsidR="000E0107" w:rsidRPr="00644FE9" w:rsidRDefault="00000000">
          <w:pPr>
            <w:pStyle w:val="TDC2"/>
            <w:rPr>
              <w:rFonts w:asciiTheme="minorHAnsi" w:eastAsiaTheme="minorEastAsia" w:hAnsiTheme="minorHAnsi" w:cstheme="minorBidi"/>
              <w:b w:val="0"/>
              <w:bCs w:val="0"/>
              <w:kern w:val="2"/>
              <w:sz w:val="24"/>
              <w:szCs w:val="24"/>
              <w:lang w:eastAsia="es-CO"/>
              <w14:ligatures w14:val="standardContextual"/>
            </w:rPr>
          </w:pPr>
          <w:hyperlink w:anchor="_Toc228465000" w:history="1">
            <w:r w:rsidR="000E0107" w:rsidRPr="00644FE9">
              <w:rPr>
                <w:rStyle w:val="Hipervnculo"/>
                <w:b w:val="0"/>
                <w:bCs w:val="0"/>
              </w:rPr>
              <w:t>1.1 Formulación y resolución de problemas</w:t>
            </w:r>
            <w:r w:rsidR="000E0107" w:rsidRPr="00644FE9">
              <w:rPr>
                <w:b w:val="0"/>
                <w:bCs w:val="0"/>
                <w:webHidden/>
              </w:rPr>
              <w:tab/>
            </w:r>
            <w:r w:rsidR="000E0107" w:rsidRPr="00644FE9">
              <w:rPr>
                <w:b w:val="0"/>
                <w:bCs w:val="0"/>
                <w:webHidden/>
              </w:rPr>
              <w:fldChar w:fldCharType="begin"/>
            </w:r>
            <w:r w:rsidR="000E0107" w:rsidRPr="00644FE9">
              <w:rPr>
                <w:b w:val="0"/>
                <w:bCs w:val="0"/>
                <w:webHidden/>
              </w:rPr>
              <w:instrText xml:space="preserve"> PAGEREF _Toc228465000 \h </w:instrText>
            </w:r>
            <w:r w:rsidR="000E0107" w:rsidRPr="00644FE9">
              <w:rPr>
                <w:b w:val="0"/>
                <w:bCs w:val="0"/>
                <w:webHidden/>
              </w:rPr>
            </w:r>
            <w:r w:rsidR="000E0107" w:rsidRPr="00644FE9">
              <w:rPr>
                <w:b w:val="0"/>
                <w:bCs w:val="0"/>
                <w:webHidden/>
              </w:rPr>
              <w:fldChar w:fldCharType="separate"/>
            </w:r>
            <w:r w:rsidR="000E0107" w:rsidRPr="00644FE9">
              <w:rPr>
                <w:b w:val="0"/>
                <w:bCs w:val="0"/>
                <w:webHidden/>
              </w:rPr>
              <w:t>6</w:t>
            </w:r>
            <w:r w:rsidR="000E0107" w:rsidRPr="00644FE9">
              <w:rPr>
                <w:b w:val="0"/>
                <w:bCs w:val="0"/>
                <w:webHidden/>
              </w:rPr>
              <w:fldChar w:fldCharType="end"/>
            </w:r>
          </w:hyperlink>
        </w:p>
        <w:p w14:paraId="125FFC9D" w14:textId="4C9F447F" w:rsidR="000E0107" w:rsidRPr="00644FE9" w:rsidRDefault="00000000">
          <w:pPr>
            <w:pStyle w:val="TDC1"/>
            <w:tabs>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8465001" w:history="1">
            <w:r w:rsidR="000E0107" w:rsidRPr="00644FE9">
              <w:rPr>
                <w:rStyle w:val="Hipervnculo"/>
                <w:noProof/>
              </w:rPr>
              <w:t>2. Competencias básicas</w:t>
            </w:r>
            <w:r w:rsidR="000E0107" w:rsidRPr="00644FE9">
              <w:rPr>
                <w:noProof/>
                <w:webHidden/>
              </w:rPr>
              <w:tab/>
            </w:r>
            <w:r w:rsidR="000E0107" w:rsidRPr="00644FE9">
              <w:rPr>
                <w:noProof/>
                <w:webHidden/>
              </w:rPr>
              <w:fldChar w:fldCharType="begin"/>
            </w:r>
            <w:r w:rsidR="000E0107" w:rsidRPr="00644FE9">
              <w:rPr>
                <w:noProof/>
                <w:webHidden/>
              </w:rPr>
              <w:instrText xml:space="preserve"> PAGEREF _Toc228465001 \h </w:instrText>
            </w:r>
            <w:r w:rsidR="000E0107" w:rsidRPr="00644FE9">
              <w:rPr>
                <w:noProof/>
                <w:webHidden/>
              </w:rPr>
            </w:r>
            <w:r w:rsidR="000E0107" w:rsidRPr="00644FE9">
              <w:rPr>
                <w:noProof/>
                <w:webHidden/>
              </w:rPr>
              <w:fldChar w:fldCharType="separate"/>
            </w:r>
            <w:r w:rsidR="000E0107" w:rsidRPr="00644FE9">
              <w:rPr>
                <w:noProof/>
                <w:webHidden/>
              </w:rPr>
              <w:t>8</w:t>
            </w:r>
            <w:r w:rsidR="000E0107" w:rsidRPr="00644FE9">
              <w:rPr>
                <w:noProof/>
                <w:webHidden/>
              </w:rPr>
              <w:fldChar w:fldCharType="end"/>
            </w:r>
          </w:hyperlink>
        </w:p>
        <w:p w14:paraId="076AC6AA" w14:textId="4084B3E4" w:rsidR="000E0107" w:rsidRPr="00644FE9" w:rsidRDefault="00000000">
          <w:pPr>
            <w:pStyle w:val="TDC2"/>
            <w:rPr>
              <w:rFonts w:asciiTheme="minorHAnsi" w:eastAsiaTheme="minorEastAsia" w:hAnsiTheme="minorHAnsi" w:cstheme="minorBidi"/>
              <w:b w:val="0"/>
              <w:bCs w:val="0"/>
              <w:kern w:val="2"/>
              <w:sz w:val="24"/>
              <w:szCs w:val="24"/>
              <w:lang w:eastAsia="es-CO"/>
              <w14:ligatures w14:val="standardContextual"/>
            </w:rPr>
          </w:pPr>
          <w:hyperlink w:anchor="_Toc228465002" w:history="1">
            <w:r w:rsidR="000E0107" w:rsidRPr="00644FE9">
              <w:rPr>
                <w:rStyle w:val="Hipervnculo"/>
                <w:b w:val="0"/>
                <w:bCs w:val="0"/>
              </w:rPr>
              <w:t>2.1 Enfoques del conocimiento</w:t>
            </w:r>
            <w:r w:rsidR="000E0107" w:rsidRPr="00644FE9">
              <w:rPr>
                <w:b w:val="0"/>
                <w:bCs w:val="0"/>
                <w:webHidden/>
              </w:rPr>
              <w:tab/>
            </w:r>
            <w:r w:rsidR="000E0107" w:rsidRPr="00644FE9">
              <w:rPr>
                <w:b w:val="0"/>
                <w:bCs w:val="0"/>
                <w:webHidden/>
              </w:rPr>
              <w:fldChar w:fldCharType="begin"/>
            </w:r>
            <w:r w:rsidR="000E0107" w:rsidRPr="00644FE9">
              <w:rPr>
                <w:b w:val="0"/>
                <w:bCs w:val="0"/>
                <w:webHidden/>
              </w:rPr>
              <w:instrText xml:space="preserve"> PAGEREF _Toc228465002 \h </w:instrText>
            </w:r>
            <w:r w:rsidR="000E0107" w:rsidRPr="00644FE9">
              <w:rPr>
                <w:b w:val="0"/>
                <w:bCs w:val="0"/>
                <w:webHidden/>
              </w:rPr>
            </w:r>
            <w:r w:rsidR="000E0107" w:rsidRPr="00644FE9">
              <w:rPr>
                <w:b w:val="0"/>
                <w:bCs w:val="0"/>
                <w:webHidden/>
              </w:rPr>
              <w:fldChar w:fldCharType="separate"/>
            </w:r>
            <w:r w:rsidR="000E0107" w:rsidRPr="00644FE9">
              <w:rPr>
                <w:b w:val="0"/>
                <w:bCs w:val="0"/>
                <w:webHidden/>
              </w:rPr>
              <w:t>9</w:t>
            </w:r>
            <w:r w:rsidR="000E0107" w:rsidRPr="00644FE9">
              <w:rPr>
                <w:b w:val="0"/>
                <w:bCs w:val="0"/>
                <w:webHidden/>
              </w:rPr>
              <w:fldChar w:fldCharType="end"/>
            </w:r>
          </w:hyperlink>
        </w:p>
        <w:p w14:paraId="26542101" w14:textId="753B6AAD" w:rsidR="000E0107" w:rsidRPr="00644FE9" w:rsidRDefault="00000000">
          <w:pPr>
            <w:pStyle w:val="TDC2"/>
            <w:rPr>
              <w:rFonts w:asciiTheme="minorHAnsi" w:eastAsiaTheme="minorEastAsia" w:hAnsiTheme="minorHAnsi" w:cstheme="minorBidi"/>
              <w:b w:val="0"/>
              <w:bCs w:val="0"/>
              <w:kern w:val="2"/>
              <w:sz w:val="24"/>
              <w:szCs w:val="24"/>
              <w:lang w:eastAsia="es-CO"/>
              <w14:ligatures w14:val="standardContextual"/>
            </w:rPr>
          </w:pPr>
          <w:hyperlink w:anchor="_Toc228465003" w:history="1">
            <w:r w:rsidR="000E0107" w:rsidRPr="00644FE9">
              <w:rPr>
                <w:rStyle w:val="Hipervnculo"/>
                <w:b w:val="0"/>
                <w:bCs w:val="0"/>
              </w:rPr>
              <w:t>2.2 Toma de decisiones</w:t>
            </w:r>
            <w:r w:rsidR="000E0107" w:rsidRPr="00644FE9">
              <w:rPr>
                <w:b w:val="0"/>
                <w:bCs w:val="0"/>
                <w:webHidden/>
              </w:rPr>
              <w:tab/>
            </w:r>
            <w:r w:rsidR="000E0107" w:rsidRPr="00644FE9">
              <w:rPr>
                <w:b w:val="0"/>
                <w:bCs w:val="0"/>
                <w:webHidden/>
              </w:rPr>
              <w:fldChar w:fldCharType="begin"/>
            </w:r>
            <w:r w:rsidR="000E0107" w:rsidRPr="00644FE9">
              <w:rPr>
                <w:b w:val="0"/>
                <w:bCs w:val="0"/>
                <w:webHidden/>
              </w:rPr>
              <w:instrText xml:space="preserve"> PAGEREF _Toc228465003 \h </w:instrText>
            </w:r>
            <w:r w:rsidR="000E0107" w:rsidRPr="00644FE9">
              <w:rPr>
                <w:b w:val="0"/>
                <w:bCs w:val="0"/>
                <w:webHidden/>
              </w:rPr>
            </w:r>
            <w:r w:rsidR="000E0107" w:rsidRPr="00644FE9">
              <w:rPr>
                <w:b w:val="0"/>
                <w:bCs w:val="0"/>
                <w:webHidden/>
              </w:rPr>
              <w:fldChar w:fldCharType="separate"/>
            </w:r>
            <w:r w:rsidR="000E0107" w:rsidRPr="00644FE9">
              <w:rPr>
                <w:b w:val="0"/>
                <w:bCs w:val="0"/>
                <w:webHidden/>
              </w:rPr>
              <w:t>10</w:t>
            </w:r>
            <w:r w:rsidR="000E0107" w:rsidRPr="00644FE9">
              <w:rPr>
                <w:b w:val="0"/>
                <w:bCs w:val="0"/>
                <w:webHidden/>
              </w:rPr>
              <w:fldChar w:fldCharType="end"/>
            </w:r>
          </w:hyperlink>
        </w:p>
        <w:p w14:paraId="0482F484" w14:textId="40632DA4" w:rsidR="000E0107" w:rsidRPr="00644FE9" w:rsidRDefault="00000000">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8465004" w:history="1">
            <w:r w:rsidR="000E0107" w:rsidRPr="00644FE9">
              <w:rPr>
                <w:rStyle w:val="Hipervnculo"/>
                <w:noProof/>
              </w:rPr>
              <w:t>D.</w:t>
            </w:r>
            <w:r w:rsidR="000E0107" w:rsidRPr="00644FE9">
              <w:rPr>
                <w:rFonts w:asciiTheme="minorHAnsi" w:eastAsiaTheme="minorEastAsia" w:hAnsiTheme="minorHAnsi" w:cstheme="minorBidi"/>
                <w:noProof/>
                <w:kern w:val="2"/>
                <w:sz w:val="24"/>
                <w:szCs w:val="24"/>
                <w:lang w:eastAsia="es-CO"/>
                <w14:ligatures w14:val="standardContextual"/>
              </w:rPr>
              <w:tab/>
            </w:r>
            <w:r w:rsidR="000E0107" w:rsidRPr="00644FE9">
              <w:rPr>
                <w:rStyle w:val="Hipervnculo"/>
                <w:noProof/>
              </w:rPr>
              <w:t>SÍNTESIS</w:t>
            </w:r>
            <w:r w:rsidR="000E0107" w:rsidRPr="00644FE9">
              <w:rPr>
                <w:noProof/>
                <w:webHidden/>
              </w:rPr>
              <w:tab/>
            </w:r>
            <w:r w:rsidR="000E0107" w:rsidRPr="00644FE9">
              <w:rPr>
                <w:noProof/>
                <w:webHidden/>
              </w:rPr>
              <w:fldChar w:fldCharType="begin"/>
            </w:r>
            <w:r w:rsidR="000E0107" w:rsidRPr="00644FE9">
              <w:rPr>
                <w:noProof/>
                <w:webHidden/>
              </w:rPr>
              <w:instrText xml:space="preserve"> PAGEREF _Toc228465004 \h </w:instrText>
            </w:r>
            <w:r w:rsidR="000E0107" w:rsidRPr="00644FE9">
              <w:rPr>
                <w:noProof/>
                <w:webHidden/>
              </w:rPr>
            </w:r>
            <w:r w:rsidR="000E0107" w:rsidRPr="00644FE9">
              <w:rPr>
                <w:noProof/>
                <w:webHidden/>
              </w:rPr>
              <w:fldChar w:fldCharType="separate"/>
            </w:r>
            <w:r w:rsidR="000E0107" w:rsidRPr="00644FE9">
              <w:rPr>
                <w:noProof/>
                <w:webHidden/>
              </w:rPr>
              <w:t>11</w:t>
            </w:r>
            <w:r w:rsidR="000E0107" w:rsidRPr="00644FE9">
              <w:rPr>
                <w:noProof/>
                <w:webHidden/>
              </w:rPr>
              <w:fldChar w:fldCharType="end"/>
            </w:r>
          </w:hyperlink>
        </w:p>
        <w:p w14:paraId="2EEB1491" w14:textId="38AA4A49" w:rsidR="000E0107" w:rsidRPr="00644FE9" w:rsidRDefault="00000000">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8465005" w:history="1">
            <w:r w:rsidR="000E0107" w:rsidRPr="00644FE9">
              <w:rPr>
                <w:rStyle w:val="Hipervnculo"/>
                <w:noProof/>
              </w:rPr>
              <w:t>E.</w:t>
            </w:r>
            <w:r w:rsidR="000E0107" w:rsidRPr="00644FE9">
              <w:rPr>
                <w:rFonts w:asciiTheme="minorHAnsi" w:eastAsiaTheme="minorEastAsia" w:hAnsiTheme="minorHAnsi" w:cstheme="minorBidi"/>
                <w:noProof/>
                <w:kern w:val="2"/>
                <w:sz w:val="24"/>
                <w:szCs w:val="24"/>
                <w:lang w:eastAsia="es-CO"/>
                <w14:ligatures w14:val="standardContextual"/>
              </w:rPr>
              <w:tab/>
            </w:r>
            <w:r w:rsidR="000E0107" w:rsidRPr="00644FE9">
              <w:rPr>
                <w:rStyle w:val="Hipervnculo"/>
                <w:noProof/>
              </w:rPr>
              <w:t>ACTIVIDADES DIDÁCTICAS</w:t>
            </w:r>
            <w:r w:rsidR="000E0107" w:rsidRPr="00644FE9">
              <w:rPr>
                <w:noProof/>
                <w:webHidden/>
              </w:rPr>
              <w:tab/>
            </w:r>
            <w:r w:rsidR="000E0107" w:rsidRPr="00644FE9">
              <w:rPr>
                <w:noProof/>
                <w:webHidden/>
              </w:rPr>
              <w:fldChar w:fldCharType="begin"/>
            </w:r>
            <w:r w:rsidR="000E0107" w:rsidRPr="00644FE9">
              <w:rPr>
                <w:noProof/>
                <w:webHidden/>
              </w:rPr>
              <w:instrText xml:space="preserve"> PAGEREF _Toc228465005 \h </w:instrText>
            </w:r>
            <w:r w:rsidR="000E0107" w:rsidRPr="00644FE9">
              <w:rPr>
                <w:noProof/>
                <w:webHidden/>
              </w:rPr>
            </w:r>
            <w:r w:rsidR="000E0107" w:rsidRPr="00644FE9">
              <w:rPr>
                <w:noProof/>
                <w:webHidden/>
              </w:rPr>
              <w:fldChar w:fldCharType="separate"/>
            </w:r>
            <w:r w:rsidR="000E0107" w:rsidRPr="00644FE9">
              <w:rPr>
                <w:noProof/>
                <w:webHidden/>
              </w:rPr>
              <w:t>13</w:t>
            </w:r>
            <w:r w:rsidR="000E0107" w:rsidRPr="00644FE9">
              <w:rPr>
                <w:noProof/>
                <w:webHidden/>
              </w:rPr>
              <w:fldChar w:fldCharType="end"/>
            </w:r>
          </w:hyperlink>
        </w:p>
        <w:p w14:paraId="0B80C363" w14:textId="586B062C" w:rsidR="000E0107" w:rsidRPr="00644FE9" w:rsidRDefault="00000000">
          <w:pPr>
            <w:pStyle w:val="TDC1"/>
            <w:tabs>
              <w:tab w:val="left" w:pos="44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8465006" w:history="1">
            <w:r w:rsidR="000E0107" w:rsidRPr="00644FE9">
              <w:rPr>
                <w:rStyle w:val="Hipervnculo"/>
                <w:noProof/>
              </w:rPr>
              <w:t>F.</w:t>
            </w:r>
            <w:r w:rsidR="000E0107" w:rsidRPr="00644FE9">
              <w:rPr>
                <w:rFonts w:asciiTheme="minorHAnsi" w:eastAsiaTheme="minorEastAsia" w:hAnsiTheme="minorHAnsi" w:cstheme="minorBidi"/>
                <w:noProof/>
                <w:kern w:val="2"/>
                <w:sz w:val="24"/>
                <w:szCs w:val="24"/>
                <w:lang w:eastAsia="es-CO"/>
                <w14:ligatures w14:val="standardContextual"/>
              </w:rPr>
              <w:tab/>
            </w:r>
            <w:r w:rsidR="000E0107" w:rsidRPr="00644FE9">
              <w:rPr>
                <w:rStyle w:val="Hipervnculo"/>
                <w:noProof/>
              </w:rPr>
              <w:t>GLOSARIO</w:t>
            </w:r>
            <w:r w:rsidR="000E0107" w:rsidRPr="00644FE9">
              <w:rPr>
                <w:noProof/>
                <w:webHidden/>
              </w:rPr>
              <w:tab/>
            </w:r>
            <w:r w:rsidR="000E0107" w:rsidRPr="00644FE9">
              <w:rPr>
                <w:noProof/>
                <w:webHidden/>
              </w:rPr>
              <w:fldChar w:fldCharType="begin"/>
            </w:r>
            <w:r w:rsidR="000E0107" w:rsidRPr="00644FE9">
              <w:rPr>
                <w:noProof/>
                <w:webHidden/>
              </w:rPr>
              <w:instrText xml:space="preserve"> PAGEREF _Toc228465006 \h </w:instrText>
            </w:r>
            <w:r w:rsidR="000E0107" w:rsidRPr="00644FE9">
              <w:rPr>
                <w:noProof/>
                <w:webHidden/>
              </w:rPr>
            </w:r>
            <w:r w:rsidR="000E0107" w:rsidRPr="00644FE9">
              <w:rPr>
                <w:noProof/>
                <w:webHidden/>
              </w:rPr>
              <w:fldChar w:fldCharType="separate"/>
            </w:r>
            <w:r w:rsidR="000E0107" w:rsidRPr="00644FE9">
              <w:rPr>
                <w:noProof/>
                <w:webHidden/>
              </w:rPr>
              <w:t>13</w:t>
            </w:r>
            <w:r w:rsidR="000E0107" w:rsidRPr="00644FE9">
              <w:rPr>
                <w:noProof/>
                <w:webHidden/>
              </w:rPr>
              <w:fldChar w:fldCharType="end"/>
            </w:r>
          </w:hyperlink>
        </w:p>
        <w:p w14:paraId="65D47618" w14:textId="531C803F" w:rsidR="000E0107" w:rsidRPr="00644FE9" w:rsidRDefault="00000000">
          <w:pPr>
            <w:pStyle w:val="TDC1"/>
            <w:tabs>
              <w:tab w:val="left" w:pos="72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8465007" w:history="1">
            <w:r w:rsidR="000E0107" w:rsidRPr="00644FE9">
              <w:rPr>
                <w:rStyle w:val="Hipervnculo"/>
                <w:noProof/>
              </w:rPr>
              <w:t>G.</w:t>
            </w:r>
            <w:r w:rsidR="000E0107" w:rsidRPr="00644FE9">
              <w:rPr>
                <w:rFonts w:asciiTheme="minorHAnsi" w:eastAsiaTheme="minorEastAsia" w:hAnsiTheme="minorHAnsi" w:cstheme="minorBidi"/>
                <w:noProof/>
                <w:kern w:val="2"/>
                <w:sz w:val="24"/>
                <w:szCs w:val="24"/>
                <w:lang w:eastAsia="es-CO"/>
                <w14:ligatures w14:val="standardContextual"/>
              </w:rPr>
              <w:tab/>
            </w:r>
            <w:r w:rsidR="000E0107" w:rsidRPr="00644FE9">
              <w:rPr>
                <w:rStyle w:val="Hipervnculo"/>
                <w:noProof/>
              </w:rPr>
              <w:t>REFERENCIAS BIBLIOGRÁFICAS</w:t>
            </w:r>
            <w:r w:rsidR="000E0107" w:rsidRPr="00644FE9">
              <w:rPr>
                <w:noProof/>
                <w:webHidden/>
              </w:rPr>
              <w:tab/>
            </w:r>
            <w:r w:rsidR="000E0107" w:rsidRPr="00644FE9">
              <w:rPr>
                <w:noProof/>
                <w:webHidden/>
              </w:rPr>
              <w:fldChar w:fldCharType="begin"/>
            </w:r>
            <w:r w:rsidR="000E0107" w:rsidRPr="00644FE9">
              <w:rPr>
                <w:noProof/>
                <w:webHidden/>
              </w:rPr>
              <w:instrText xml:space="preserve"> PAGEREF _Toc228465007 \h </w:instrText>
            </w:r>
            <w:r w:rsidR="000E0107" w:rsidRPr="00644FE9">
              <w:rPr>
                <w:noProof/>
                <w:webHidden/>
              </w:rPr>
            </w:r>
            <w:r w:rsidR="000E0107" w:rsidRPr="00644FE9">
              <w:rPr>
                <w:noProof/>
                <w:webHidden/>
              </w:rPr>
              <w:fldChar w:fldCharType="separate"/>
            </w:r>
            <w:r w:rsidR="000E0107" w:rsidRPr="00644FE9">
              <w:rPr>
                <w:noProof/>
                <w:webHidden/>
              </w:rPr>
              <w:t>14</w:t>
            </w:r>
            <w:r w:rsidR="000E0107" w:rsidRPr="00644FE9">
              <w:rPr>
                <w:noProof/>
                <w:webHidden/>
              </w:rPr>
              <w:fldChar w:fldCharType="end"/>
            </w:r>
          </w:hyperlink>
        </w:p>
        <w:p w14:paraId="22C35B59" w14:textId="4C145C61" w:rsidR="000E0107" w:rsidRPr="00644FE9" w:rsidRDefault="00000000">
          <w:pPr>
            <w:pStyle w:val="TDC1"/>
            <w:tabs>
              <w:tab w:val="left" w:pos="440"/>
              <w:tab w:val="right" w:leader="dot" w:pos="9962"/>
            </w:tabs>
            <w:rPr>
              <w:rFonts w:asciiTheme="minorHAnsi" w:eastAsiaTheme="minorEastAsia" w:hAnsiTheme="minorHAnsi" w:cstheme="minorBidi"/>
              <w:noProof/>
              <w:kern w:val="2"/>
              <w:sz w:val="24"/>
              <w:szCs w:val="24"/>
              <w:lang w:eastAsia="es-CO"/>
              <w14:ligatures w14:val="standardContextual"/>
            </w:rPr>
          </w:pPr>
          <w:hyperlink w:anchor="_Toc228465008" w:history="1">
            <w:r w:rsidR="000E0107" w:rsidRPr="00644FE9">
              <w:rPr>
                <w:rStyle w:val="Hipervnculo"/>
                <w:noProof/>
              </w:rPr>
              <w:t>I.</w:t>
            </w:r>
            <w:r w:rsidR="000E0107" w:rsidRPr="00644FE9">
              <w:rPr>
                <w:rFonts w:asciiTheme="minorHAnsi" w:eastAsiaTheme="minorEastAsia" w:hAnsiTheme="minorHAnsi" w:cstheme="minorBidi"/>
                <w:noProof/>
                <w:kern w:val="2"/>
                <w:sz w:val="24"/>
                <w:szCs w:val="24"/>
                <w:lang w:eastAsia="es-CO"/>
                <w14:ligatures w14:val="standardContextual"/>
              </w:rPr>
              <w:tab/>
            </w:r>
            <w:r w:rsidR="000E0107" w:rsidRPr="00644FE9">
              <w:rPr>
                <w:rStyle w:val="Hipervnculo"/>
                <w:noProof/>
              </w:rPr>
              <w:t>CONTROL DE CAMBIOS</w:t>
            </w:r>
            <w:r w:rsidR="000E0107" w:rsidRPr="00644FE9">
              <w:rPr>
                <w:noProof/>
                <w:webHidden/>
              </w:rPr>
              <w:tab/>
            </w:r>
            <w:r w:rsidR="000E0107" w:rsidRPr="00644FE9">
              <w:rPr>
                <w:noProof/>
                <w:webHidden/>
              </w:rPr>
              <w:fldChar w:fldCharType="begin"/>
            </w:r>
            <w:r w:rsidR="000E0107" w:rsidRPr="00644FE9">
              <w:rPr>
                <w:noProof/>
                <w:webHidden/>
              </w:rPr>
              <w:instrText xml:space="preserve"> PAGEREF _Toc228465008 \h </w:instrText>
            </w:r>
            <w:r w:rsidR="000E0107" w:rsidRPr="00644FE9">
              <w:rPr>
                <w:noProof/>
                <w:webHidden/>
              </w:rPr>
            </w:r>
            <w:r w:rsidR="000E0107" w:rsidRPr="00644FE9">
              <w:rPr>
                <w:noProof/>
                <w:webHidden/>
              </w:rPr>
              <w:fldChar w:fldCharType="separate"/>
            </w:r>
            <w:r w:rsidR="000E0107" w:rsidRPr="00644FE9">
              <w:rPr>
                <w:noProof/>
                <w:webHidden/>
              </w:rPr>
              <w:t>16</w:t>
            </w:r>
            <w:r w:rsidR="000E0107" w:rsidRPr="00644FE9">
              <w:rPr>
                <w:noProof/>
                <w:webHidden/>
              </w:rPr>
              <w:fldChar w:fldCharType="end"/>
            </w:r>
          </w:hyperlink>
        </w:p>
        <w:p w14:paraId="36637696" w14:textId="3B943D00" w:rsidR="00DB264B" w:rsidRPr="00513057" w:rsidRDefault="00FC09FD" w:rsidP="008B4833">
          <w:pPr>
            <w:rPr>
              <w:sz w:val="20"/>
              <w:szCs w:val="20"/>
            </w:rPr>
          </w:pPr>
          <w:r w:rsidRPr="004D1EBB">
            <w:rPr>
              <w:b/>
              <w:bCs/>
              <w:sz w:val="20"/>
              <w:szCs w:val="20"/>
              <w:lang w:val="es-ES"/>
            </w:rPr>
            <w:fldChar w:fldCharType="end"/>
          </w:r>
        </w:p>
      </w:sdtContent>
    </w:sdt>
    <w:p w14:paraId="00000036" w14:textId="1FE6F5A2" w:rsidR="00FF258C" w:rsidRDefault="00D376E1" w:rsidP="008B4833">
      <w:pPr>
        <w:pStyle w:val="Ttulo1"/>
        <w:numPr>
          <w:ilvl w:val="0"/>
          <w:numId w:val="1"/>
        </w:numPr>
        <w:rPr>
          <w:bCs/>
          <w:szCs w:val="20"/>
        </w:rPr>
      </w:pPr>
      <w:bookmarkStart w:id="4" w:name="_Toc228464997"/>
      <w:r w:rsidRPr="00513057">
        <w:rPr>
          <w:bCs/>
          <w:szCs w:val="20"/>
        </w:rPr>
        <w:t>INTRODUCCIÓN</w:t>
      </w:r>
      <w:bookmarkEnd w:id="4"/>
    </w:p>
    <w:p w14:paraId="1BB0D1C9" w14:textId="77777777" w:rsidR="00644FE9" w:rsidRPr="00644FE9" w:rsidRDefault="00644FE9" w:rsidP="00644FE9"/>
    <w:p w14:paraId="5DB0D1CE" w14:textId="77777777" w:rsidR="00DB4051" w:rsidRPr="00BF6796" w:rsidRDefault="00DB4051" w:rsidP="00DB4051">
      <w:pPr>
        <w:rPr>
          <w:sz w:val="20"/>
          <w:szCs w:val="20"/>
        </w:rPr>
      </w:pPr>
      <w:r w:rsidRPr="00BF6796">
        <w:rPr>
          <w:sz w:val="20"/>
          <w:szCs w:val="20"/>
        </w:rPr>
        <w:t xml:space="preserve">Las competencias ciudadanas constituyen un conjunto de habilidades que se desarrollan y practican en la vida cotidiana, permitiendo a las personas interactuar de manera consciente, respetuosa y constructiva en sociedad. Estas competencias implican reconocer la otredad, comprender las dinámicas sociales y asumir un papel activo en la construcción de entornos más justos y democráticos. En este sentido, no solo se adquieren de manera implícita, sino que requieren un proceso formativo intencionado que fortalezca las dimensiones cognitivas, emocionales y </w:t>
      </w:r>
      <w:commentRangeStart w:id="5"/>
      <w:r w:rsidRPr="00BF6796">
        <w:rPr>
          <w:sz w:val="20"/>
          <w:szCs w:val="20"/>
        </w:rPr>
        <w:t>comunicativas del individuo.</w:t>
      </w:r>
      <w:commentRangeEnd w:id="5"/>
      <w:r w:rsidR="002377E3">
        <w:rPr>
          <w:rStyle w:val="Refdecomentario"/>
        </w:rPr>
        <w:commentReference w:id="5"/>
      </w:r>
    </w:p>
    <w:p w14:paraId="636DB63B" w14:textId="77777777" w:rsidR="00DB4051" w:rsidRPr="00BF6796" w:rsidRDefault="00DB4051" w:rsidP="00DB4051">
      <w:pPr>
        <w:rPr>
          <w:sz w:val="20"/>
          <w:szCs w:val="20"/>
        </w:rPr>
      </w:pPr>
    </w:p>
    <w:p w14:paraId="02F4F2F1" w14:textId="77777777" w:rsidR="00DB4051" w:rsidRPr="00BF6796" w:rsidRDefault="00DB4051" w:rsidP="00DB4051">
      <w:pPr>
        <w:rPr>
          <w:sz w:val="20"/>
          <w:szCs w:val="20"/>
        </w:rPr>
      </w:pPr>
      <w:r w:rsidRPr="00BF6796">
        <w:rPr>
          <w:sz w:val="20"/>
          <w:szCs w:val="20"/>
        </w:rPr>
        <w:t>Dentro de este marco, las competencias comunicativas ocupan un lugar central, ya que posibilitan el establecimiento de diálogos constructivos, el respeto por la diversidad de opiniones y la adecuada gestión de conflictos. Siguiendo el planteamiento de Hymes, la competencia comunicativa trasciende el uso correcto del lenguaje, integrando la capacidad de saber cuándo, cómo y con quién comunicarse, de acuerdo con el contexto sociocultural. De esta manera, comunicarse eficazmente implica no solo cumplir con normas lingüísticas, sino también adaptarse a las situaciones y generar interacciones socialmente apropiadas que favorezcan la convivencia.</w:t>
      </w:r>
    </w:p>
    <w:p w14:paraId="0A18C48C" w14:textId="77777777" w:rsidR="00DB4051" w:rsidRPr="00BF6796" w:rsidRDefault="00DB4051" w:rsidP="00DB4051">
      <w:pPr>
        <w:rPr>
          <w:sz w:val="20"/>
          <w:szCs w:val="20"/>
        </w:rPr>
      </w:pPr>
    </w:p>
    <w:p w14:paraId="7338DCCA" w14:textId="77777777" w:rsidR="00DB4051" w:rsidRPr="00BF6796" w:rsidRDefault="00DB4051" w:rsidP="00DB4051">
      <w:pPr>
        <w:rPr>
          <w:sz w:val="20"/>
          <w:szCs w:val="20"/>
        </w:rPr>
      </w:pPr>
      <w:r w:rsidRPr="00BF6796">
        <w:rPr>
          <w:sz w:val="20"/>
          <w:szCs w:val="20"/>
        </w:rPr>
        <w:t>Por su parte, las competencias cognitivas son fundamentales para el ejercicio ciudadano, ya que permiten comprender la realidad, analizar información y tomar decisiones responsables. Estas competencias incluyen procesos como la valoración de argumentos, el pensamiento crítico, el multiperspectivismo y la comprensión de sistemas sociales complejos. A través de ellas, los individuos pueden interpretar su entorno, considerar distintos puntos de vista y prever las consecuencias de sus acciones, tanto a nivel individual como colectivo.</w:t>
      </w:r>
    </w:p>
    <w:p w14:paraId="677B2F7A" w14:textId="77777777" w:rsidR="00DB4051" w:rsidRPr="00BF6796" w:rsidRDefault="00DB4051" w:rsidP="00DB4051">
      <w:pPr>
        <w:rPr>
          <w:sz w:val="20"/>
          <w:szCs w:val="20"/>
        </w:rPr>
      </w:pPr>
    </w:p>
    <w:p w14:paraId="39E51CDF" w14:textId="7BD940D8" w:rsidR="00AD40AA" w:rsidRPr="00BF6796" w:rsidRDefault="00DB4051" w:rsidP="00DB4051">
      <w:pPr>
        <w:rPr>
          <w:sz w:val="20"/>
          <w:szCs w:val="20"/>
        </w:rPr>
      </w:pPr>
      <w:r w:rsidRPr="00BF6796">
        <w:rPr>
          <w:sz w:val="20"/>
          <w:szCs w:val="20"/>
        </w:rPr>
        <w:t>En conjunto, las competencias comunicativas y cognitivas se articulan para formar ciudadanos capaces de participar activamente en la sociedad, argumentar de manera fundamentada, escuchar al otro y contribuir a la resolución pacífica de conflictos. Por ello, este componente formativo está orientado a fortalecer dichas habilidades, proporcionando estrategias que permitan su desarrollo integral y su aplicación en diversos contextos, especialmente en aquellos donde el diálogo, la reflexión crítica y la toma de decisiones éticas son esenciales.</w:t>
      </w:r>
    </w:p>
    <w:p w14:paraId="1159D63A" w14:textId="0D51875E" w:rsidR="004D1EBB" w:rsidRDefault="00CE4EA8" w:rsidP="004D1EBB">
      <w:pPr>
        <w:pStyle w:val="Ttulo1"/>
        <w:numPr>
          <w:ilvl w:val="0"/>
          <w:numId w:val="1"/>
        </w:numPr>
        <w:spacing w:line="360" w:lineRule="auto"/>
        <w:rPr>
          <w:bCs/>
          <w:szCs w:val="20"/>
        </w:rPr>
      </w:pPr>
      <w:bookmarkStart w:id="6" w:name="_Toc228464998"/>
      <w:r w:rsidRPr="00513057">
        <w:rPr>
          <w:bCs/>
          <w:szCs w:val="20"/>
        </w:rPr>
        <w:lastRenderedPageBreak/>
        <w:t>DESARROLLO DE CONTENIDOS</w:t>
      </w:r>
      <w:bookmarkEnd w:id="6"/>
    </w:p>
    <w:p w14:paraId="07EBCDC1" w14:textId="77777777" w:rsidR="009A3C77" w:rsidRPr="009A3C77" w:rsidRDefault="009A3C77" w:rsidP="009A3C77"/>
    <w:p w14:paraId="4A17E0DE" w14:textId="76F96655" w:rsidR="00C3727A" w:rsidRPr="00695A76" w:rsidRDefault="00141DC6" w:rsidP="003C0EE4">
      <w:pPr>
        <w:pStyle w:val="Normal0"/>
        <w:spacing w:line="360" w:lineRule="auto"/>
        <w:outlineLvl w:val="0"/>
        <w:rPr>
          <w:b/>
          <w:sz w:val="20"/>
          <w:szCs w:val="20"/>
        </w:rPr>
      </w:pPr>
      <w:bookmarkStart w:id="7" w:name="_Toc197361773"/>
      <w:bookmarkStart w:id="8" w:name="_Toc228464999"/>
      <w:r w:rsidRPr="00695A76">
        <w:rPr>
          <w:b/>
          <w:sz w:val="20"/>
          <w:szCs w:val="20"/>
        </w:rPr>
        <w:t xml:space="preserve">1. </w:t>
      </w:r>
      <w:bookmarkStart w:id="9" w:name="_Hlk228026148"/>
      <w:bookmarkEnd w:id="7"/>
      <w:r w:rsidR="00544AC6" w:rsidRPr="00544AC6">
        <w:rPr>
          <w:b/>
          <w:sz w:val="20"/>
          <w:szCs w:val="20"/>
        </w:rPr>
        <w:t>Elementos de la comunicación</w:t>
      </w:r>
      <w:bookmarkEnd w:id="8"/>
    </w:p>
    <w:bookmarkEnd w:id="9"/>
    <w:p w14:paraId="2F70B63D" w14:textId="1B054A64" w:rsidR="000B5DF4" w:rsidRDefault="00544AC6" w:rsidP="000B5DF4">
      <w:pPr>
        <w:spacing w:line="360" w:lineRule="auto"/>
        <w:rPr>
          <w:sz w:val="20"/>
          <w:szCs w:val="20"/>
        </w:rPr>
      </w:pPr>
      <w:r w:rsidRPr="00544AC6">
        <w:rPr>
          <w:sz w:val="20"/>
          <w:szCs w:val="20"/>
        </w:rPr>
        <w:t>La comunicación es un proceso fundamental en la interacción humana, mediante el cual se transmite información, ideas o emociones entre dos o más personas. Para que este proceso sea efectivo, intervienen los siguientes elementos</w:t>
      </w:r>
      <w:r>
        <w:rPr>
          <w:sz w:val="20"/>
          <w:szCs w:val="20"/>
        </w:rPr>
        <w:t>:</w:t>
      </w:r>
    </w:p>
    <w:p w14:paraId="07B3FDB1" w14:textId="77777777" w:rsidR="00544AC6" w:rsidRDefault="00544AC6" w:rsidP="000B5DF4">
      <w:pPr>
        <w:spacing w:line="360" w:lineRule="auto"/>
        <w:rPr>
          <w:sz w:val="20"/>
          <w:szCs w:val="20"/>
        </w:rPr>
      </w:pPr>
    </w:p>
    <w:p w14:paraId="643CC62C" w14:textId="1B43B0F1" w:rsidR="00544AC6" w:rsidRPr="00544AC6" w:rsidRDefault="00544AC6" w:rsidP="00544AC6">
      <w:pPr>
        <w:shd w:val="clear" w:color="auto" w:fill="B2A1C7" w:themeFill="accent4" w:themeFillTint="99"/>
        <w:spacing w:line="360" w:lineRule="auto"/>
        <w:rPr>
          <w:i/>
          <w:iCs/>
          <w:sz w:val="20"/>
          <w:szCs w:val="20"/>
        </w:rPr>
      </w:pPr>
      <w:r w:rsidRPr="00544AC6">
        <w:rPr>
          <w:b/>
          <w:bCs/>
          <w:i/>
          <w:iCs/>
          <w:sz w:val="20"/>
          <w:szCs w:val="20"/>
        </w:rPr>
        <w:t>Figura 1.</w:t>
      </w:r>
      <w:r w:rsidRPr="00544AC6">
        <w:rPr>
          <w:i/>
          <w:iCs/>
          <w:sz w:val="20"/>
          <w:szCs w:val="20"/>
        </w:rPr>
        <w:t xml:space="preserve"> Elementos de la </w:t>
      </w:r>
      <w:commentRangeStart w:id="10"/>
      <w:commentRangeStart w:id="11"/>
      <w:r w:rsidRPr="00544AC6">
        <w:rPr>
          <w:i/>
          <w:iCs/>
          <w:sz w:val="20"/>
          <w:szCs w:val="20"/>
        </w:rPr>
        <w:t>comunicación</w:t>
      </w:r>
      <w:commentRangeEnd w:id="10"/>
      <w:r>
        <w:rPr>
          <w:rStyle w:val="Refdecomentario"/>
        </w:rPr>
        <w:commentReference w:id="10"/>
      </w:r>
      <w:commentRangeEnd w:id="11"/>
      <w:r>
        <w:rPr>
          <w:rStyle w:val="Refdecomentario"/>
        </w:rPr>
        <w:commentReference w:id="11"/>
      </w:r>
    </w:p>
    <w:p w14:paraId="314CBE24" w14:textId="42868598" w:rsidR="00544AC6" w:rsidRPr="00544AC6" w:rsidRDefault="00544AC6" w:rsidP="00544AC6">
      <w:pPr>
        <w:pStyle w:val="Prrafodelista"/>
        <w:numPr>
          <w:ilvl w:val="0"/>
          <w:numId w:val="49"/>
        </w:numPr>
        <w:shd w:val="clear" w:color="auto" w:fill="B2A1C7" w:themeFill="accent4" w:themeFillTint="99"/>
        <w:spacing w:line="360" w:lineRule="auto"/>
        <w:rPr>
          <w:sz w:val="20"/>
          <w:szCs w:val="20"/>
        </w:rPr>
      </w:pPr>
      <w:r w:rsidRPr="00544AC6">
        <w:rPr>
          <w:b/>
          <w:bCs/>
          <w:sz w:val="20"/>
          <w:szCs w:val="20"/>
        </w:rPr>
        <w:t>Emisor:</w:t>
      </w:r>
      <w:r w:rsidRPr="00544AC6">
        <w:rPr>
          <w:sz w:val="20"/>
          <w:szCs w:val="20"/>
        </w:rPr>
        <w:t xml:space="preserve"> es la persona que inicia la comunicación. Su función es transmitir un mensaje de manera clara y comprensible. </w:t>
      </w:r>
    </w:p>
    <w:p w14:paraId="682737CE" w14:textId="39DD36C3" w:rsidR="00544AC6" w:rsidRPr="00544AC6" w:rsidRDefault="00544AC6" w:rsidP="00544AC6">
      <w:pPr>
        <w:pStyle w:val="Prrafodelista"/>
        <w:numPr>
          <w:ilvl w:val="0"/>
          <w:numId w:val="49"/>
        </w:numPr>
        <w:shd w:val="clear" w:color="auto" w:fill="B2A1C7" w:themeFill="accent4" w:themeFillTint="99"/>
        <w:spacing w:line="360" w:lineRule="auto"/>
        <w:rPr>
          <w:sz w:val="20"/>
          <w:szCs w:val="20"/>
        </w:rPr>
      </w:pPr>
      <w:r w:rsidRPr="00544AC6">
        <w:rPr>
          <w:b/>
          <w:bCs/>
          <w:sz w:val="20"/>
          <w:szCs w:val="20"/>
        </w:rPr>
        <w:t>Receptor:</w:t>
      </w:r>
      <w:r w:rsidRPr="00544AC6">
        <w:rPr>
          <w:sz w:val="20"/>
          <w:szCs w:val="20"/>
        </w:rPr>
        <w:t xml:space="preserve"> es quien recibe el mensaje. Su papel es interpretarlo y darle significado según su experiencia y contexto. </w:t>
      </w:r>
    </w:p>
    <w:p w14:paraId="4394BF2D" w14:textId="7E132B58" w:rsidR="00544AC6" w:rsidRPr="00544AC6" w:rsidRDefault="00544AC6" w:rsidP="00544AC6">
      <w:pPr>
        <w:pStyle w:val="Prrafodelista"/>
        <w:numPr>
          <w:ilvl w:val="0"/>
          <w:numId w:val="49"/>
        </w:numPr>
        <w:shd w:val="clear" w:color="auto" w:fill="B2A1C7" w:themeFill="accent4" w:themeFillTint="99"/>
        <w:spacing w:line="360" w:lineRule="auto"/>
        <w:rPr>
          <w:sz w:val="20"/>
          <w:szCs w:val="20"/>
        </w:rPr>
      </w:pPr>
      <w:r w:rsidRPr="00544AC6">
        <w:rPr>
          <w:b/>
          <w:bCs/>
          <w:sz w:val="20"/>
          <w:szCs w:val="20"/>
        </w:rPr>
        <w:t>Mensaje:</w:t>
      </w:r>
      <w:r w:rsidRPr="00544AC6">
        <w:rPr>
          <w:sz w:val="20"/>
          <w:szCs w:val="20"/>
        </w:rPr>
        <w:t xml:space="preserve"> es la información que se desea comunicar. Debe ser claro, coherente y adecuado al contexto. </w:t>
      </w:r>
    </w:p>
    <w:p w14:paraId="3C7701B5" w14:textId="100C9687" w:rsidR="00544AC6" w:rsidRPr="00544AC6" w:rsidRDefault="00544AC6" w:rsidP="00544AC6">
      <w:pPr>
        <w:pStyle w:val="Prrafodelista"/>
        <w:numPr>
          <w:ilvl w:val="0"/>
          <w:numId w:val="49"/>
        </w:numPr>
        <w:shd w:val="clear" w:color="auto" w:fill="B2A1C7" w:themeFill="accent4" w:themeFillTint="99"/>
        <w:spacing w:line="360" w:lineRule="auto"/>
        <w:rPr>
          <w:sz w:val="20"/>
          <w:szCs w:val="20"/>
        </w:rPr>
      </w:pPr>
      <w:r w:rsidRPr="00544AC6">
        <w:rPr>
          <w:b/>
          <w:bCs/>
          <w:sz w:val="20"/>
          <w:szCs w:val="20"/>
        </w:rPr>
        <w:t>Código:</w:t>
      </w:r>
      <w:r w:rsidRPr="00544AC6">
        <w:rPr>
          <w:sz w:val="20"/>
          <w:szCs w:val="20"/>
        </w:rPr>
        <w:t xml:space="preserve"> es el conjunto de signos o símbolos que se utilizan para transmitir el mensaje, como el idioma, gestos o señales. </w:t>
      </w:r>
    </w:p>
    <w:p w14:paraId="3C8946DC" w14:textId="281F1B16" w:rsidR="00544AC6" w:rsidRPr="00544AC6" w:rsidRDefault="00544AC6" w:rsidP="00544AC6">
      <w:pPr>
        <w:pStyle w:val="Prrafodelista"/>
        <w:numPr>
          <w:ilvl w:val="0"/>
          <w:numId w:val="49"/>
        </w:numPr>
        <w:shd w:val="clear" w:color="auto" w:fill="B2A1C7" w:themeFill="accent4" w:themeFillTint="99"/>
        <w:spacing w:line="360" w:lineRule="auto"/>
        <w:rPr>
          <w:sz w:val="20"/>
          <w:szCs w:val="20"/>
        </w:rPr>
      </w:pPr>
      <w:r w:rsidRPr="00544AC6">
        <w:rPr>
          <w:b/>
          <w:bCs/>
          <w:sz w:val="20"/>
          <w:szCs w:val="20"/>
        </w:rPr>
        <w:t>Canal:</w:t>
      </w:r>
      <w:r w:rsidRPr="00544AC6">
        <w:rPr>
          <w:sz w:val="20"/>
          <w:szCs w:val="20"/>
        </w:rPr>
        <w:t xml:space="preserve"> es el medio a través del cual se transmite el mensaje, por ejemplo, la voz, un texto escrito, una imagen o medios digitales. </w:t>
      </w:r>
    </w:p>
    <w:p w14:paraId="4F468E8F" w14:textId="6D7F739D" w:rsidR="00544AC6" w:rsidRPr="00544AC6" w:rsidRDefault="00544AC6" w:rsidP="00544AC6">
      <w:pPr>
        <w:pStyle w:val="Prrafodelista"/>
        <w:numPr>
          <w:ilvl w:val="0"/>
          <w:numId w:val="49"/>
        </w:numPr>
        <w:shd w:val="clear" w:color="auto" w:fill="B2A1C7" w:themeFill="accent4" w:themeFillTint="99"/>
        <w:spacing w:line="360" w:lineRule="auto"/>
        <w:rPr>
          <w:sz w:val="20"/>
          <w:szCs w:val="20"/>
        </w:rPr>
      </w:pPr>
      <w:r w:rsidRPr="00544AC6">
        <w:rPr>
          <w:b/>
          <w:bCs/>
          <w:sz w:val="20"/>
          <w:szCs w:val="20"/>
        </w:rPr>
        <w:t>Contexto:</w:t>
      </w:r>
      <w:r w:rsidRPr="00544AC6">
        <w:rPr>
          <w:sz w:val="20"/>
          <w:szCs w:val="20"/>
        </w:rPr>
        <w:t xml:space="preserve"> es el entorno o situación en la que ocurre la comunicación, incluyendo factores sociales, culturales y ambientales que influyen en la interpretación del mensaje.</w:t>
      </w:r>
    </w:p>
    <w:p w14:paraId="5694E6D6" w14:textId="2A264DA5" w:rsidR="00544AC6" w:rsidRDefault="00544AC6" w:rsidP="00544AC6">
      <w:pPr>
        <w:pStyle w:val="Prrafodelista"/>
        <w:shd w:val="clear" w:color="auto" w:fill="B2A1C7" w:themeFill="accent4" w:themeFillTint="99"/>
        <w:spacing w:line="360" w:lineRule="auto"/>
        <w:rPr>
          <w:sz w:val="20"/>
          <w:szCs w:val="20"/>
        </w:rPr>
      </w:pPr>
      <w:r w:rsidRPr="00544AC6">
        <w:rPr>
          <w:noProof/>
          <w:sz w:val="20"/>
          <w:szCs w:val="20"/>
        </w:rPr>
        <w:drawing>
          <wp:inline distT="0" distB="0" distL="0" distR="0" wp14:anchorId="1A7D8DAF" wp14:editId="53D0988B">
            <wp:extent cx="3560445" cy="1980167"/>
            <wp:effectExtent l="0" t="0" r="1905"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4907" cy="1982648"/>
                    </a:xfrm>
                    <a:prstGeom prst="rect">
                      <a:avLst/>
                    </a:prstGeom>
                  </pic:spPr>
                </pic:pic>
              </a:graphicData>
            </a:graphic>
          </wp:inline>
        </w:drawing>
      </w:r>
    </w:p>
    <w:p w14:paraId="28497816" w14:textId="77777777" w:rsidR="00544AC6" w:rsidRDefault="00544AC6" w:rsidP="001A788D">
      <w:pPr>
        <w:pStyle w:val="Prrafodelista"/>
        <w:spacing w:line="360" w:lineRule="auto"/>
        <w:rPr>
          <w:sz w:val="20"/>
          <w:szCs w:val="20"/>
        </w:rPr>
      </w:pPr>
    </w:p>
    <w:p w14:paraId="6D13582F" w14:textId="77777777" w:rsidR="00544AC6" w:rsidRPr="00544AC6" w:rsidRDefault="00544AC6" w:rsidP="00544AC6">
      <w:pPr>
        <w:spacing w:line="360" w:lineRule="auto"/>
        <w:rPr>
          <w:b/>
          <w:bCs/>
          <w:sz w:val="20"/>
          <w:szCs w:val="20"/>
        </w:rPr>
      </w:pPr>
      <w:r w:rsidRPr="00544AC6">
        <w:rPr>
          <w:b/>
          <w:bCs/>
          <w:sz w:val="20"/>
          <w:szCs w:val="20"/>
        </w:rPr>
        <w:t>Ejemplo aplicado</w:t>
      </w:r>
    </w:p>
    <w:p w14:paraId="1A2AED7A" w14:textId="77777777" w:rsidR="00544AC6" w:rsidRDefault="00544AC6" w:rsidP="00544AC6">
      <w:pPr>
        <w:spacing w:line="360" w:lineRule="auto"/>
        <w:rPr>
          <w:sz w:val="20"/>
          <w:szCs w:val="20"/>
        </w:rPr>
      </w:pPr>
      <w:r w:rsidRPr="00544AC6">
        <w:rPr>
          <w:sz w:val="20"/>
          <w:szCs w:val="20"/>
        </w:rPr>
        <w:t>Cuando una persona dice: “Respete las señales de tránsito”, está transmitiendo un mensaje que busca generar conciencia y promover comportamientos responsables en la vía. La comprensión de este mensaje dependerá del contexto, el lenguaje utilizado y la disposición del receptor.</w:t>
      </w:r>
    </w:p>
    <w:p w14:paraId="52D80EBE" w14:textId="77777777" w:rsidR="00DD44A1" w:rsidRDefault="00DD44A1" w:rsidP="00544AC6">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00F13A92" w14:paraId="2F3B0240" w14:textId="77777777" w:rsidTr="00F13A92">
        <w:tc>
          <w:tcPr>
            <w:tcW w:w="9962" w:type="dxa"/>
          </w:tcPr>
          <w:p w14:paraId="5B25F6C0" w14:textId="1AB8C1AE" w:rsidR="00F13A92" w:rsidRDefault="00F13A92" w:rsidP="00F13A92">
            <w:pPr>
              <w:spacing w:line="360" w:lineRule="auto"/>
              <w:jc w:val="center"/>
              <w:rPr>
                <w:b/>
                <w:bCs/>
                <w:sz w:val="20"/>
                <w:szCs w:val="20"/>
              </w:rPr>
            </w:pPr>
            <w:r w:rsidRPr="00F13A92">
              <w:rPr>
                <w:b/>
                <w:bCs/>
                <w:sz w:val="20"/>
                <w:szCs w:val="20"/>
                <w:highlight w:val="yellow"/>
              </w:rPr>
              <w:t>INSERTAR VIDEO</w:t>
            </w:r>
          </w:p>
          <w:p w14:paraId="3CAB9DAA" w14:textId="2C8558EE" w:rsidR="00F13A92" w:rsidRPr="00F13A92" w:rsidRDefault="00F13A92" w:rsidP="00544AC6">
            <w:pPr>
              <w:spacing w:line="360" w:lineRule="auto"/>
              <w:rPr>
                <w:b/>
                <w:bCs/>
                <w:szCs w:val="20"/>
              </w:rPr>
            </w:pPr>
            <w:r w:rsidRPr="00F13A92">
              <w:rPr>
                <w:b/>
                <w:bCs/>
                <w:sz w:val="20"/>
                <w:szCs w:val="20"/>
              </w:rPr>
              <w:t>Video:</w:t>
            </w:r>
            <w:r>
              <w:rPr>
                <w:b/>
                <w:bCs/>
                <w:sz w:val="20"/>
                <w:szCs w:val="20"/>
              </w:rPr>
              <w:t xml:space="preserve"> </w:t>
            </w:r>
            <w:r w:rsidR="00AA3091" w:rsidRPr="00BF6796">
              <w:rPr>
                <w:b/>
                <w:bCs/>
                <w:sz w:val="20"/>
                <w:szCs w:val="18"/>
              </w:rPr>
              <w:t>Comunicándonos</w:t>
            </w:r>
          </w:p>
          <w:p w14:paraId="70A96EAE" w14:textId="77777777" w:rsidR="00F13A92" w:rsidRDefault="00F13A92" w:rsidP="00544AC6">
            <w:pPr>
              <w:spacing w:line="360" w:lineRule="auto"/>
              <w:rPr>
                <w:sz w:val="20"/>
                <w:szCs w:val="20"/>
              </w:rPr>
            </w:pPr>
            <w:r w:rsidRPr="00F13A92">
              <w:rPr>
                <w:b/>
                <w:bCs/>
                <w:sz w:val="20"/>
                <w:szCs w:val="20"/>
              </w:rPr>
              <w:lastRenderedPageBreak/>
              <w:t>Descripción:</w:t>
            </w:r>
            <w:r>
              <w:rPr>
                <w:sz w:val="20"/>
                <w:szCs w:val="20"/>
              </w:rPr>
              <w:t xml:space="preserve"> </w:t>
            </w:r>
            <w:r w:rsidR="00CE476E" w:rsidRPr="00CE476E">
              <w:rPr>
                <w:sz w:val="20"/>
                <w:szCs w:val="20"/>
              </w:rPr>
              <w:t>Se invita al aprendiz a explorar este video para comprender la importancia de la comunicación y cómo influye en las relaciones y en la forma en que se transmiten y comprenden los mensajes.</w:t>
            </w:r>
          </w:p>
          <w:p w14:paraId="4F4F45F1" w14:textId="5B76473A" w:rsidR="00CE476E" w:rsidRPr="00CE476E" w:rsidRDefault="00000000" w:rsidP="00CE476E">
            <w:pPr>
              <w:spacing w:line="360" w:lineRule="auto"/>
              <w:jc w:val="center"/>
              <w:rPr>
                <w:b/>
                <w:bCs/>
                <w:sz w:val="20"/>
                <w:szCs w:val="20"/>
              </w:rPr>
            </w:pPr>
            <w:hyperlink r:id="rId17" w:history="1">
              <w:r w:rsidR="00CE476E" w:rsidRPr="00CE476E">
                <w:rPr>
                  <w:rStyle w:val="Hipervnculo"/>
                  <w:b/>
                  <w:bCs/>
                  <w:sz w:val="20"/>
                  <w:szCs w:val="20"/>
                </w:rPr>
                <w:t xml:space="preserve">Enlace </w:t>
              </w:r>
              <w:r w:rsidR="00CE476E" w:rsidRPr="00CE476E">
                <w:rPr>
                  <w:rStyle w:val="Hipervnculo"/>
                  <w:b/>
                  <w:bCs/>
                  <w:sz w:val="20"/>
                  <w:szCs w:val="20"/>
                </w:rPr>
                <w:t>v</w:t>
              </w:r>
              <w:r w:rsidR="00CE476E" w:rsidRPr="00CE476E">
                <w:rPr>
                  <w:rStyle w:val="Hipervnculo"/>
                  <w:b/>
                  <w:bCs/>
                  <w:sz w:val="20"/>
                  <w:szCs w:val="20"/>
                </w:rPr>
                <w:t>i</w:t>
              </w:r>
              <w:r w:rsidR="00CE476E" w:rsidRPr="00CE476E">
                <w:rPr>
                  <w:rStyle w:val="Hipervnculo"/>
                  <w:b/>
                  <w:bCs/>
                  <w:sz w:val="20"/>
                  <w:szCs w:val="20"/>
                </w:rPr>
                <w:t>deo</w:t>
              </w:r>
            </w:hyperlink>
          </w:p>
        </w:tc>
      </w:tr>
    </w:tbl>
    <w:p w14:paraId="4DFDC0FC" w14:textId="77777777" w:rsidR="00F13A92" w:rsidRPr="00544AC6" w:rsidRDefault="00F13A92" w:rsidP="00544AC6">
      <w:pPr>
        <w:spacing w:line="360" w:lineRule="auto"/>
        <w:rPr>
          <w:sz w:val="20"/>
          <w:szCs w:val="20"/>
        </w:rPr>
      </w:pPr>
    </w:p>
    <w:p w14:paraId="2C16243A" w14:textId="77777777" w:rsidR="00316FB3" w:rsidRDefault="00316FB3" w:rsidP="00316FB3">
      <w:pPr>
        <w:spacing w:line="360" w:lineRule="auto"/>
        <w:rPr>
          <w:b/>
          <w:bCs/>
          <w:sz w:val="20"/>
          <w:szCs w:val="20"/>
        </w:rPr>
      </w:pPr>
      <w:r w:rsidRPr="00316FB3">
        <w:rPr>
          <w:b/>
          <w:bCs/>
          <w:sz w:val="20"/>
          <w:szCs w:val="20"/>
        </w:rPr>
        <w:t>Relaciones interpersonales</w:t>
      </w:r>
    </w:p>
    <w:p w14:paraId="36449A9E" w14:textId="77777777" w:rsidR="009A3C77" w:rsidRPr="00316FB3" w:rsidRDefault="009A3C77" w:rsidP="00316FB3">
      <w:pPr>
        <w:spacing w:line="360" w:lineRule="auto"/>
        <w:rPr>
          <w:b/>
          <w:bCs/>
          <w:sz w:val="20"/>
          <w:szCs w:val="20"/>
        </w:rPr>
      </w:pPr>
    </w:p>
    <w:p w14:paraId="68787F70" w14:textId="5ACEDC6A" w:rsidR="00316FB3" w:rsidRDefault="00316FB3" w:rsidP="00316FB3">
      <w:pPr>
        <w:spacing w:line="360" w:lineRule="auto"/>
        <w:rPr>
          <w:sz w:val="20"/>
          <w:szCs w:val="20"/>
        </w:rPr>
      </w:pPr>
      <w:r w:rsidRPr="00316FB3">
        <w:rPr>
          <w:sz w:val="20"/>
          <w:szCs w:val="20"/>
        </w:rPr>
        <w:t xml:space="preserve">Las relaciones interpersonales son interacciones fundamentales en la vida cotidiana, a través de las cuales las personas </w:t>
      </w:r>
      <w:r w:rsidR="009A3C77" w:rsidRPr="00316FB3">
        <w:rPr>
          <w:sz w:val="20"/>
          <w:szCs w:val="20"/>
        </w:rPr>
        <w:t>inter</w:t>
      </w:r>
      <w:r w:rsidR="009A3C77">
        <w:rPr>
          <w:sz w:val="20"/>
          <w:szCs w:val="20"/>
        </w:rPr>
        <w:t>a</w:t>
      </w:r>
      <w:r w:rsidR="009A3C77" w:rsidRPr="00316FB3">
        <w:rPr>
          <w:sz w:val="20"/>
          <w:szCs w:val="20"/>
        </w:rPr>
        <w:t>ctúan</w:t>
      </w:r>
      <w:r w:rsidRPr="00316FB3">
        <w:rPr>
          <w:sz w:val="20"/>
          <w:szCs w:val="20"/>
        </w:rPr>
        <w:t xml:space="preserve"> para brindar y obtener información sobre su entorno. Estas relaciones implican el uso de diferentes formas de comunicación, como señales, sonidos, gestos o palabras, que permiten transmitir mensajes y construir significados compartidos.</w:t>
      </w:r>
    </w:p>
    <w:p w14:paraId="083BF7FA" w14:textId="77777777" w:rsidR="00316FB3" w:rsidRPr="00316FB3" w:rsidRDefault="00316FB3" w:rsidP="00316FB3">
      <w:pPr>
        <w:spacing w:line="360" w:lineRule="auto"/>
        <w:rPr>
          <w:sz w:val="20"/>
          <w:szCs w:val="20"/>
        </w:rPr>
      </w:pPr>
    </w:p>
    <w:p w14:paraId="71BDD8A1" w14:textId="77777777" w:rsidR="00316FB3" w:rsidRDefault="00316FB3" w:rsidP="00316FB3">
      <w:pPr>
        <w:spacing w:line="360" w:lineRule="auto"/>
        <w:rPr>
          <w:sz w:val="20"/>
          <w:szCs w:val="20"/>
        </w:rPr>
      </w:pPr>
      <w:r w:rsidRPr="00316FB3">
        <w:rPr>
          <w:sz w:val="20"/>
          <w:szCs w:val="20"/>
        </w:rPr>
        <w:t>Para que las relaciones interpersonales sean adecuadas, es esencial desarrollar habilidades como la escucha activa y la capacidad de expresarse de manera clara y auténtica. Estas competencias favorecen la comprensión mutua y contribuyen a la resolución pacífica de conflictos.</w:t>
      </w:r>
    </w:p>
    <w:p w14:paraId="744B02C9" w14:textId="77777777" w:rsidR="00316FB3" w:rsidRPr="00316FB3" w:rsidRDefault="00316FB3" w:rsidP="00316FB3">
      <w:pPr>
        <w:spacing w:line="360" w:lineRule="auto"/>
        <w:rPr>
          <w:sz w:val="20"/>
          <w:szCs w:val="20"/>
        </w:rPr>
      </w:pPr>
    </w:p>
    <w:p w14:paraId="1B2C9CBD" w14:textId="77777777" w:rsidR="00316FB3" w:rsidRDefault="00316FB3" w:rsidP="00316FB3">
      <w:pPr>
        <w:spacing w:line="360" w:lineRule="auto"/>
        <w:rPr>
          <w:sz w:val="20"/>
          <w:szCs w:val="20"/>
        </w:rPr>
      </w:pPr>
      <w:r w:rsidRPr="00316FB3">
        <w:rPr>
          <w:sz w:val="20"/>
          <w:szCs w:val="20"/>
        </w:rPr>
        <w:t>Además, las relaciones interpersonales son clave para conocer las ideas, pensamientos y emociones de los demás, así como para expresar puntos de vista propios. En este proceso, la comunicación puede darse de forma oral, escrita o gestual, dependiendo del contexto y la intención comunicativa.</w:t>
      </w:r>
    </w:p>
    <w:p w14:paraId="0E3C6B82" w14:textId="77777777" w:rsidR="00316FB3" w:rsidRPr="00316FB3" w:rsidRDefault="00316FB3" w:rsidP="00316FB3">
      <w:pPr>
        <w:spacing w:line="360" w:lineRule="auto"/>
        <w:rPr>
          <w:sz w:val="20"/>
          <w:szCs w:val="20"/>
        </w:rPr>
      </w:pPr>
    </w:p>
    <w:p w14:paraId="1985C911" w14:textId="711CBA43" w:rsidR="00316FB3" w:rsidRPr="00316FB3" w:rsidRDefault="00316FB3" w:rsidP="00316FB3">
      <w:pPr>
        <w:spacing w:line="360" w:lineRule="auto"/>
        <w:rPr>
          <w:sz w:val="20"/>
          <w:szCs w:val="20"/>
        </w:rPr>
      </w:pPr>
      <w:r w:rsidRPr="00316FB3">
        <w:rPr>
          <w:sz w:val="20"/>
          <w:szCs w:val="20"/>
        </w:rPr>
        <w:t>En este sentido, la asertividad desempeña un papel fundamental. Según Rodríguez</w:t>
      </w:r>
      <w:r w:rsidR="009A3C77">
        <w:rPr>
          <w:sz w:val="20"/>
          <w:szCs w:val="20"/>
        </w:rPr>
        <w:t xml:space="preserve"> (s. f.)</w:t>
      </w:r>
      <w:r w:rsidRPr="00316FB3">
        <w:rPr>
          <w:sz w:val="20"/>
          <w:szCs w:val="20"/>
        </w:rPr>
        <w:t>, una persona asertiva es aquella que expresa sus ideas y sentimientos de manera honesta, ya sean positivos o negativos, sin agredir ni desvalorizar al otro. La asertividad implica comunicar con respeto, claridad y empatía, evitando mensajes hirientes. Por ello, para que sea efectiva, debe estar acompañada de consideración y elegancia en el trato hacia los demás, permitiendo así fortalecer las relaciones y lograr una comunicación más constructiva.</w:t>
      </w:r>
    </w:p>
    <w:tbl>
      <w:tblPr>
        <w:tblStyle w:val="Tablaconcuadrcula"/>
        <w:tblW w:w="0" w:type="auto"/>
        <w:tblLook w:val="04A0" w:firstRow="1" w:lastRow="0" w:firstColumn="1" w:lastColumn="0" w:noHBand="0" w:noVBand="1"/>
      </w:tblPr>
      <w:tblGrid>
        <w:gridCol w:w="9962"/>
      </w:tblGrid>
      <w:tr w:rsidR="00BB6D4C" w14:paraId="133DDD89" w14:textId="77777777" w:rsidTr="00BB6D4C">
        <w:tc>
          <w:tcPr>
            <w:tcW w:w="9962" w:type="dxa"/>
          </w:tcPr>
          <w:p w14:paraId="6CFA2B06" w14:textId="77777777" w:rsidR="00BB6D4C" w:rsidRDefault="00BB6D4C" w:rsidP="00BB6D4C">
            <w:pPr>
              <w:spacing w:line="360" w:lineRule="auto"/>
              <w:jc w:val="center"/>
              <w:rPr>
                <w:b/>
                <w:bCs/>
                <w:sz w:val="20"/>
                <w:szCs w:val="20"/>
              </w:rPr>
            </w:pPr>
            <w:r w:rsidRPr="00F13A92">
              <w:rPr>
                <w:b/>
                <w:bCs/>
                <w:sz w:val="20"/>
                <w:szCs w:val="20"/>
                <w:highlight w:val="yellow"/>
              </w:rPr>
              <w:t xml:space="preserve">INSERTAR </w:t>
            </w:r>
            <w:commentRangeStart w:id="12"/>
            <w:r w:rsidRPr="00F13A92">
              <w:rPr>
                <w:b/>
                <w:bCs/>
                <w:sz w:val="20"/>
                <w:szCs w:val="20"/>
                <w:highlight w:val="yellow"/>
              </w:rPr>
              <w:t>VIDEO</w:t>
            </w:r>
            <w:commentRangeEnd w:id="12"/>
            <w:r>
              <w:rPr>
                <w:rStyle w:val="Refdecomentario"/>
              </w:rPr>
              <w:commentReference w:id="12"/>
            </w:r>
          </w:p>
          <w:p w14:paraId="54516982" w14:textId="77777777" w:rsidR="00BB6D4C" w:rsidRDefault="00BB6D4C" w:rsidP="00BB6D4C">
            <w:pPr>
              <w:spacing w:line="360" w:lineRule="auto"/>
              <w:jc w:val="center"/>
              <w:rPr>
                <w:b/>
                <w:bCs/>
                <w:sz w:val="20"/>
                <w:szCs w:val="20"/>
              </w:rPr>
            </w:pPr>
          </w:p>
          <w:p w14:paraId="01C9A19E" w14:textId="09A333C5" w:rsidR="00BB6D4C" w:rsidRPr="00BB6D4C" w:rsidRDefault="00BB6D4C" w:rsidP="00BB6D4C">
            <w:pPr>
              <w:spacing w:line="360" w:lineRule="auto"/>
              <w:rPr>
                <w:b/>
                <w:bCs/>
                <w:szCs w:val="20"/>
              </w:rPr>
            </w:pPr>
            <w:r w:rsidRPr="00F13A92">
              <w:rPr>
                <w:b/>
                <w:bCs/>
                <w:sz w:val="20"/>
                <w:szCs w:val="20"/>
              </w:rPr>
              <w:t>Video:</w:t>
            </w:r>
            <w:r>
              <w:rPr>
                <w:b/>
                <w:bCs/>
                <w:sz w:val="20"/>
                <w:szCs w:val="20"/>
              </w:rPr>
              <w:t xml:space="preserve"> </w:t>
            </w:r>
            <w:r w:rsidRPr="009A3C77">
              <w:rPr>
                <w:b/>
                <w:bCs/>
                <w:sz w:val="20"/>
                <w:szCs w:val="18"/>
              </w:rPr>
              <w:t>Criterios de comunicación asertiva</w:t>
            </w:r>
          </w:p>
          <w:p w14:paraId="691EA15C" w14:textId="457BA7E6" w:rsidR="00BB6D4C" w:rsidRDefault="00BB6D4C" w:rsidP="00BB6D4C">
            <w:pPr>
              <w:spacing w:line="360" w:lineRule="auto"/>
              <w:rPr>
                <w:sz w:val="20"/>
                <w:szCs w:val="20"/>
              </w:rPr>
            </w:pPr>
            <w:r w:rsidRPr="00F13A92">
              <w:rPr>
                <w:b/>
                <w:bCs/>
                <w:sz w:val="20"/>
                <w:szCs w:val="20"/>
              </w:rPr>
              <w:t>Descripción:</w:t>
            </w:r>
            <w:r>
              <w:rPr>
                <w:sz w:val="20"/>
                <w:szCs w:val="20"/>
              </w:rPr>
              <w:t xml:space="preserve"> </w:t>
            </w:r>
            <w:r w:rsidR="008E4DD9" w:rsidRPr="008E4DD9">
              <w:rPr>
                <w:sz w:val="20"/>
                <w:szCs w:val="20"/>
              </w:rPr>
              <w:t>Se invita al aprendiz a analizar este video para reconocer los principios de la comunicación asertiva y su impacto en la expresión clara de ideas, el respeto por los demás y la mejora de las relaciones interpersonales</w:t>
            </w:r>
            <w:r w:rsidRPr="00CE476E">
              <w:rPr>
                <w:sz w:val="20"/>
                <w:szCs w:val="20"/>
              </w:rPr>
              <w:t>.</w:t>
            </w:r>
          </w:p>
          <w:p w14:paraId="572144FA" w14:textId="77777777" w:rsidR="00BB6D4C" w:rsidRDefault="00BB6D4C" w:rsidP="00BB6D4C">
            <w:pPr>
              <w:spacing w:line="360" w:lineRule="auto"/>
              <w:rPr>
                <w:sz w:val="20"/>
                <w:szCs w:val="20"/>
              </w:rPr>
            </w:pPr>
          </w:p>
          <w:p w14:paraId="7C744311" w14:textId="5709EE44" w:rsidR="00BB6D4C" w:rsidRDefault="00000000" w:rsidP="00BB6D4C">
            <w:pPr>
              <w:spacing w:line="360" w:lineRule="auto"/>
              <w:rPr>
                <w:sz w:val="20"/>
                <w:szCs w:val="20"/>
              </w:rPr>
            </w:pPr>
            <w:hyperlink r:id="rId18" w:history="1">
              <w:r w:rsidR="00BB6D4C" w:rsidRPr="00CE476E">
                <w:rPr>
                  <w:rStyle w:val="Hipervnculo"/>
                  <w:b/>
                  <w:bCs/>
                  <w:sz w:val="20"/>
                  <w:szCs w:val="20"/>
                </w:rPr>
                <w:t>Enlace v</w:t>
              </w:r>
              <w:r w:rsidR="00BB6D4C" w:rsidRPr="00CE476E">
                <w:rPr>
                  <w:rStyle w:val="Hipervnculo"/>
                  <w:b/>
                  <w:bCs/>
                  <w:sz w:val="20"/>
                  <w:szCs w:val="20"/>
                </w:rPr>
                <w:t>i</w:t>
              </w:r>
              <w:r w:rsidR="00BB6D4C" w:rsidRPr="00CE476E">
                <w:rPr>
                  <w:rStyle w:val="Hipervnculo"/>
                  <w:b/>
                  <w:bCs/>
                  <w:sz w:val="20"/>
                  <w:szCs w:val="20"/>
                </w:rPr>
                <w:t>deo</w:t>
              </w:r>
            </w:hyperlink>
          </w:p>
        </w:tc>
      </w:tr>
    </w:tbl>
    <w:p w14:paraId="4CD330E2" w14:textId="77777777" w:rsidR="00544AC6" w:rsidRDefault="00544AC6" w:rsidP="00BB6D4C">
      <w:pPr>
        <w:spacing w:line="360" w:lineRule="auto"/>
        <w:rPr>
          <w:sz w:val="20"/>
          <w:szCs w:val="20"/>
        </w:rPr>
      </w:pPr>
    </w:p>
    <w:p w14:paraId="2D8766C9" w14:textId="77777777" w:rsidR="00BB6D4C" w:rsidRDefault="00BB6D4C" w:rsidP="00BB6D4C">
      <w:pPr>
        <w:spacing w:line="360" w:lineRule="auto"/>
        <w:rPr>
          <w:sz w:val="20"/>
          <w:szCs w:val="20"/>
        </w:rPr>
      </w:pPr>
    </w:p>
    <w:p w14:paraId="3AC404F5" w14:textId="77777777" w:rsidR="00AB2B07" w:rsidRDefault="00AB2B07" w:rsidP="00BB6D4C">
      <w:pPr>
        <w:spacing w:line="360" w:lineRule="auto"/>
        <w:rPr>
          <w:sz w:val="20"/>
          <w:szCs w:val="20"/>
        </w:rPr>
      </w:pPr>
    </w:p>
    <w:p w14:paraId="2FC2949F" w14:textId="77777777" w:rsidR="00AB2B07" w:rsidRDefault="00AB2B07" w:rsidP="00BB6D4C">
      <w:pPr>
        <w:spacing w:line="360" w:lineRule="auto"/>
        <w:rPr>
          <w:sz w:val="20"/>
          <w:szCs w:val="20"/>
        </w:rPr>
      </w:pPr>
    </w:p>
    <w:p w14:paraId="7CBEAC26" w14:textId="77777777" w:rsidR="00AB2B07" w:rsidRPr="00BB6D4C" w:rsidRDefault="00AB2B07" w:rsidP="00BB6D4C">
      <w:pPr>
        <w:spacing w:line="360" w:lineRule="auto"/>
        <w:rPr>
          <w:sz w:val="20"/>
          <w:szCs w:val="20"/>
        </w:rPr>
      </w:pPr>
    </w:p>
    <w:p w14:paraId="42B5AB90" w14:textId="02681996" w:rsidR="00316FB3" w:rsidRDefault="00316FB3" w:rsidP="00316FB3">
      <w:pPr>
        <w:spacing w:line="360" w:lineRule="auto"/>
        <w:rPr>
          <w:b/>
          <w:bCs/>
          <w:sz w:val="20"/>
          <w:szCs w:val="20"/>
        </w:rPr>
      </w:pPr>
      <w:r w:rsidRPr="00316FB3">
        <w:rPr>
          <w:b/>
          <w:bCs/>
          <w:sz w:val="20"/>
          <w:szCs w:val="20"/>
        </w:rPr>
        <w:lastRenderedPageBreak/>
        <w:t xml:space="preserve">Maneras de enfrentar las relaciones interpersonales </w:t>
      </w:r>
    </w:p>
    <w:p w14:paraId="032E5389" w14:textId="4CEF08BB" w:rsidR="00544AC6" w:rsidRPr="00316FB3" w:rsidRDefault="00316FB3" w:rsidP="00AB2B07">
      <w:pPr>
        <w:spacing w:before="240" w:line="360" w:lineRule="auto"/>
        <w:rPr>
          <w:sz w:val="20"/>
          <w:szCs w:val="20"/>
        </w:rPr>
      </w:pPr>
      <w:r w:rsidRPr="00316FB3">
        <w:rPr>
          <w:sz w:val="20"/>
          <w:szCs w:val="20"/>
        </w:rPr>
        <w:t>Aguilar y Vargas (2010) clasifican los modos de asumir las relaciones interpersonales a partir del tipo de respuesta que adopta el interlocutor. De esta manera, se identifican tres formas principales: la respuesta ansiosa, la respuesta asertiva y la respuesta agresiva, cada una con características específicas que influyen en la calidad de la interacción y en la forma en que se gestionan los derechos propios y los de los demás.</w:t>
      </w:r>
    </w:p>
    <w:p w14:paraId="3677826F" w14:textId="4D79972D" w:rsidR="00AB2B07" w:rsidRPr="00316FB3" w:rsidRDefault="00AB2B07" w:rsidP="00AB2B07">
      <w:pPr>
        <w:spacing w:line="360" w:lineRule="auto"/>
        <w:ind w:left="720"/>
        <w:rPr>
          <w:b/>
          <w:bCs/>
          <w:sz w:val="20"/>
          <w:szCs w:val="20"/>
        </w:rPr>
      </w:pPr>
    </w:p>
    <w:tbl>
      <w:tblPr>
        <w:tblStyle w:val="Tablaconcuadrcula"/>
        <w:tblW w:w="0" w:type="auto"/>
        <w:tblInd w:w="720" w:type="dxa"/>
        <w:tblLook w:val="04A0" w:firstRow="1" w:lastRow="0" w:firstColumn="1" w:lastColumn="0" w:noHBand="0" w:noVBand="1"/>
      </w:tblPr>
      <w:tblGrid>
        <w:gridCol w:w="9242"/>
      </w:tblGrid>
      <w:tr w:rsidR="00B21D17" w14:paraId="5DDBBB42" w14:textId="77777777" w:rsidTr="00AB2B07">
        <w:tc>
          <w:tcPr>
            <w:tcW w:w="9242" w:type="dxa"/>
            <w:shd w:val="clear" w:color="auto" w:fill="FFFF00"/>
          </w:tcPr>
          <w:p w14:paraId="5CB3193A" w14:textId="68CD95E8" w:rsidR="00B21D17" w:rsidRDefault="00B21D17" w:rsidP="001A788D">
            <w:pPr>
              <w:pStyle w:val="Prrafodelista"/>
              <w:spacing w:line="360" w:lineRule="auto"/>
              <w:ind w:left="0"/>
              <w:rPr>
                <w:sz w:val="20"/>
                <w:szCs w:val="20"/>
              </w:rPr>
            </w:pPr>
            <w:r>
              <w:rPr>
                <w:sz w:val="20"/>
                <w:szCs w:val="20"/>
              </w:rPr>
              <w:t>Realizar unas tarjetas</w:t>
            </w:r>
          </w:p>
        </w:tc>
      </w:tr>
      <w:tr w:rsidR="00B21D17" w14:paraId="429019E8" w14:textId="77777777" w:rsidTr="00AB2B07">
        <w:tc>
          <w:tcPr>
            <w:tcW w:w="9242" w:type="dxa"/>
          </w:tcPr>
          <w:p w14:paraId="6807EFE0" w14:textId="3AAF6813" w:rsidR="00AB2B07" w:rsidRPr="00AB2B07" w:rsidRDefault="00AB2B07" w:rsidP="00AB2B07">
            <w:pPr>
              <w:spacing w:line="360" w:lineRule="auto"/>
              <w:rPr>
                <w:sz w:val="20"/>
                <w:szCs w:val="20"/>
              </w:rPr>
            </w:pPr>
            <w:r w:rsidRPr="00316FB3">
              <w:rPr>
                <w:b/>
                <w:bCs/>
                <w:sz w:val="20"/>
                <w:szCs w:val="20"/>
              </w:rPr>
              <w:t>Tipos de respuesta en las relaciones interpersonales</w:t>
            </w:r>
          </w:p>
          <w:p w14:paraId="5A930753" w14:textId="1C4A4363" w:rsidR="00B21D17" w:rsidRPr="00316FB3" w:rsidRDefault="00B21D17" w:rsidP="00B21D17">
            <w:pPr>
              <w:numPr>
                <w:ilvl w:val="0"/>
                <w:numId w:val="50"/>
              </w:numPr>
              <w:spacing w:line="360" w:lineRule="auto"/>
              <w:rPr>
                <w:sz w:val="20"/>
                <w:szCs w:val="20"/>
              </w:rPr>
            </w:pPr>
            <w:commentRangeStart w:id="13"/>
            <w:r w:rsidRPr="00316FB3">
              <w:rPr>
                <w:b/>
                <w:bCs/>
                <w:sz w:val="20"/>
                <w:szCs w:val="20"/>
              </w:rPr>
              <w:t>Respuesta ansiosa</w:t>
            </w:r>
            <w:r w:rsidRPr="00316FB3">
              <w:rPr>
                <w:sz w:val="20"/>
                <w:szCs w:val="20"/>
              </w:rPr>
              <w:br/>
              <w:t xml:space="preserve">Se presenta cuando la persona actúa de manera pasiva y no logra defender sus propios derechos. Permite que otros los vulneren y suele ceder en sus decisiones. Como consecuencia, puede sentirse frustrada, triste, herida o ansiosa, al no expresar lo que realmente piensa o siente. </w:t>
            </w:r>
          </w:p>
          <w:p w14:paraId="558CD511" w14:textId="77777777" w:rsidR="00B21D17" w:rsidRPr="00316FB3" w:rsidRDefault="00B21D17" w:rsidP="00B21D17">
            <w:pPr>
              <w:numPr>
                <w:ilvl w:val="0"/>
                <w:numId w:val="50"/>
              </w:numPr>
              <w:spacing w:line="360" w:lineRule="auto"/>
              <w:rPr>
                <w:sz w:val="20"/>
                <w:szCs w:val="20"/>
              </w:rPr>
            </w:pPr>
            <w:r w:rsidRPr="00316FB3">
              <w:rPr>
                <w:b/>
                <w:bCs/>
                <w:sz w:val="20"/>
                <w:szCs w:val="20"/>
              </w:rPr>
              <w:t>Respuesta asertiva</w:t>
            </w:r>
            <w:r w:rsidRPr="00316FB3">
              <w:rPr>
                <w:sz w:val="20"/>
                <w:szCs w:val="20"/>
              </w:rPr>
              <w:br/>
              <w:t xml:space="preserve">En este tipo de respuesta, la persona expresa sus ideas, emociones y necesidades de manera clara, directa y respetuosa. Defiende sus derechos sin vulnerar los de los demás, se muestra segura, empática y con confianza en sí misma, lo que favorece relaciones sanas y equilibradas. </w:t>
            </w:r>
          </w:p>
          <w:p w14:paraId="16D6C5D2" w14:textId="6E1D4FF6" w:rsidR="00B21D17" w:rsidRDefault="00B21D17" w:rsidP="00B21D17">
            <w:pPr>
              <w:numPr>
                <w:ilvl w:val="0"/>
                <w:numId w:val="50"/>
              </w:numPr>
              <w:spacing w:line="360" w:lineRule="auto"/>
              <w:rPr>
                <w:sz w:val="20"/>
                <w:szCs w:val="20"/>
              </w:rPr>
            </w:pPr>
            <w:r w:rsidRPr="00316FB3">
              <w:rPr>
                <w:b/>
                <w:bCs/>
                <w:sz w:val="20"/>
                <w:szCs w:val="20"/>
              </w:rPr>
              <w:t>Respuesta agresiva</w:t>
            </w:r>
            <w:r w:rsidRPr="00316FB3">
              <w:rPr>
                <w:sz w:val="20"/>
                <w:szCs w:val="20"/>
              </w:rPr>
              <w:br/>
              <w:t xml:space="preserve">Ocurre cuando la persona impone sus ideas sin considerar a los demás. Puede vulnerar los derechos del otro, actuar de forma impulsiva </w:t>
            </w:r>
            <w:r w:rsidR="00AB2B07">
              <w:rPr>
                <w:sz w:val="20"/>
                <w:szCs w:val="20"/>
              </w:rPr>
              <w:t>u</w:t>
            </w:r>
            <w:r w:rsidRPr="00316FB3">
              <w:rPr>
                <w:sz w:val="20"/>
                <w:szCs w:val="20"/>
              </w:rPr>
              <w:t xml:space="preserve"> hostil y tomar decisiones sin tener en cuenta diferentes puntos de vista. Este tipo de respuesta suele generar conflictos, deterioro en las relaciones y falta de respeto.</w:t>
            </w:r>
          </w:p>
          <w:p w14:paraId="0FFC38BB" w14:textId="5A190C03" w:rsidR="00B21D17" w:rsidRPr="00316FB3" w:rsidRDefault="00B21D17" w:rsidP="00B21D17">
            <w:pPr>
              <w:spacing w:line="360" w:lineRule="auto"/>
              <w:ind w:left="720"/>
              <w:rPr>
                <w:sz w:val="20"/>
                <w:szCs w:val="20"/>
              </w:rPr>
            </w:pPr>
            <w:r w:rsidRPr="00B21D17">
              <w:rPr>
                <w:noProof/>
                <w:sz w:val="20"/>
                <w:szCs w:val="20"/>
              </w:rPr>
              <w:drawing>
                <wp:inline distT="0" distB="0" distL="0" distR="0" wp14:anchorId="0DEEC422" wp14:editId="1BE6F531">
                  <wp:extent cx="1888176" cy="141158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95590" cy="1417130"/>
                          </a:xfrm>
                          <a:prstGeom prst="rect">
                            <a:avLst/>
                          </a:prstGeom>
                        </pic:spPr>
                      </pic:pic>
                    </a:graphicData>
                  </a:graphic>
                </wp:inline>
              </w:drawing>
            </w:r>
            <w:commentRangeEnd w:id="13"/>
            <w:r>
              <w:rPr>
                <w:rStyle w:val="Refdecomentario"/>
              </w:rPr>
              <w:commentReference w:id="13"/>
            </w:r>
          </w:p>
          <w:p w14:paraId="51ABB01D" w14:textId="77777777" w:rsidR="00B21D17" w:rsidRDefault="00B21D17" w:rsidP="001A788D">
            <w:pPr>
              <w:pStyle w:val="Prrafodelista"/>
              <w:spacing w:line="360" w:lineRule="auto"/>
              <w:ind w:left="0"/>
              <w:rPr>
                <w:sz w:val="20"/>
                <w:szCs w:val="20"/>
              </w:rPr>
            </w:pPr>
          </w:p>
        </w:tc>
      </w:tr>
    </w:tbl>
    <w:p w14:paraId="7AEA8D65" w14:textId="77777777" w:rsidR="00544AC6" w:rsidRPr="00B5117E" w:rsidRDefault="00544AC6" w:rsidP="00B5117E">
      <w:pPr>
        <w:spacing w:line="360" w:lineRule="auto"/>
        <w:rPr>
          <w:sz w:val="20"/>
          <w:szCs w:val="20"/>
        </w:rPr>
      </w:pPr>
    </w:p>
    <w:p w14:paraId="012283F5" w14:textId="709AFC0E" w:rsidR="00544AC6" w:rsidRPr="00B5117E" w:rsidRDefault="00B5117E" w:rsidP="00B5117E">
      <w:pPr>
        <w:pStyle w:val="Ttulo2"/>
      </w:pPr>
      <w:bookmarkStart w:id="14" w:name="_Toc228465000"/>
      <w:r>
        <w:t xml:space="preserve">1.1 </w:t>
      </w:r>
      <w:r w:rsidRPr="00B5117E">
        <w:t>Formulación y resolución de problemas</w:t>
      </w:r>
      <w:bookmarkEnd w:id="14"/>
    </w:p>
    <w:p w14:paraId="04EFA4ED" w14:textId="4FBD2804" w:rsidR="00544AC6" w:rsidRDefault="00B5117E" w:rsidP="00AB2B07">
      <w:pPr>
        <w:spacing w:before="240" w:line="360" w:lineRule="auto"/>
        <w:rPr>
          <w:sz w:val="20"/>
          <w:szCs w:val="20"/>
        </w:rPr>
      </w:pPr>
      <w:r w:rsidRPr="00B5117E">
        <w:rPr>
          <w:sz w:val="20"/>
          <w:szCs w:val="20"/>
        </w:rPr>
        <w:t xml:space="preserve">La formulación y resolución de problemas es una competencia fundamental que permite identificar, analizar y enfrentar situaciones de la vida cotidiana de manera organizada y efectiva. Implica reconocer una situación </w:t>
      </w:r>
      <w:r w:rsidRPr="00B5117E">
        <w:rPr>
          <w:sz w:val="20"/>
          <w:szCs w:val="20"/>
        </w:rPr>
        <w:lastRenderedPageBreak/>
        <w:t>problemática, comprender sus causas, plantear posibles alternativas de solución y tomar decisiones fundamentadas en el análisis crítico. Este proceso no solo fortalece el pensamiento lógico y reflexivo, sino que también favorece la creatividad, la autonomía y la capacidad de adaptación. En el contexto ciudadano, desarrollar esta competencia resulta clave para abordar conflictos, proponer soluciones constructivas y participar de manera responsable en la transformación del entorno.</w:t>
      </w:r>
    </w:p>
    <w:p w14:paraId="0AEDB456" w14:textId="77777777" w:rsidR="00B5117E" w:rsidRDefault="00B5117E" w:rsidP="00B5117E">
      <w:pPr>
        <w:spacing w:line="360" w:lineRule="auto"/>
        <w:rPr>
          <w:sz w:val="20"/>
          <w:szCs w:val="20"/>
        </w:rPr>
      </w:pPr>
    </w:p>
    <w:p w14:paraId="5BEF016E" w14:textId="77777777" w:rsidR="00B5117E" w:rsidRPr="00B5117E" w:rsidRDefault="00B5117E" w:rsidP="00B5117E">
      <w:pPr>
        <w:spacing w:line="360" w:lineRule="auto"/>
        <w:rPr>
          <w:b/>
          <w:bCs/>
          <w:sz w:val="20"/>
          <w:szCs w:val="20"/>
        </w:rPr>
      </w:pPr>
      <w:r w:rsidRPr="00B5117E">
        <w:rPr>
          <w:b/>
          <w:bCs/>
          <w:sz w:val="20"/>
          <w:szCs w:val="20"/>
        </w:rPr>
        <w:t>¿Hablar o comunicar?</w:t>
      </w:r>
    </w:p>
    <w:p w14:paraId="7B16CDEC" w14:textId="77777777" w:rsidR="00B5117E" w:rsidRDefault="00B5117E" w:rsidP="00EA09D8">
      <w:pPr>
        <w:spacing w:before="240" w:line="360" w:lineRule="auto"/>
        <w:rPr>
          <w:sz w:val="20"/>
          <w:szCs w:val="20"/>
        </w:rPr>
      </w:pPr>
      <w:r w:rsidRPr="00B5117E">
        <w:rPr>
          <w:sz w:val="20"/>
          <w:szCs w:val="20"/>
        </w:rPr>
        <w:t>Comunicar implica transmitir un mensaje con una intención clara hacia un interlocutor, de quien se espera algún tipo de reacción, ya sea visible (como responder, reír o actuar) o interna (como reflexionar o generar una emoción). Aunque en ocasiones esta respuesta no sea evidente o no coincida con lo esperado, sigue formando parte del proceso comunicativo.</w:t>
      </w:r>
    </w:p>
    <w:p w14:paraId="4A51F6B4" w14:textId="7F5C719C" w:rsidR="00BA39C1" w:rsidRPr="00B5117E" w:rsidRDefault="00BA39C1" w:rsidP="00B5117E">
      <w:pPr>
        <w:spacing w:line="360" w:lineRule="auto"/>
        <w:rPr>
          <w:sz w:val="20"/>
          <w:szCs w:val="20"/>
        </w:rPr>
      </w:pPr>
      <w:r w:rsidRPr="00BA39C1">
        <w:rPr>
          <w:noProof/>
          <w:sz w:val="20"/>
          <w:szCs w:val="20"/>
        </w:rPr>
        <w:drawing>
          <wp:inline distT="0" distB="0" distL="0" distR="0" wp14:anchorId="187F67CF" wp14:editId="6FC9ACD1">
            <wp:extent cx="2054431" cy="1986914"/>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67897" cy="1999937"/>
                    </a:xfrm>
                    <a:prstGeom prst="rect">
                      <a:avLst/>
                    </a:prstGeom>
                  </pic:spPr>
                </pic:pic>
              </a:graphicData>
            </a:graphic>
          </wp:inline>
        </w:drawing>
      </w:r>
    </w:p>
    <w:p w14:paraId="34E6C554" w14:textId="77777777" w:rsidR="00B5117E" w:rsidRDefault="00B5117E" w:rsidP="00B5117E">
      <w:pPr>
        <w:spacing w:line="360" w:lineRule="auto"/>
        <w:rPr>
          <w:sz w:val="20"/>
          <w:szCs w:val="20"/>
        </w:rPr>
      </w:pPr>
      <w:r w:rsidRPr="00B5117E">
        <w:rPr>
          <w:sz w:val="20"/>
          <w:szCs w:val="20"/>
        </w:rPr>
        <w:t>Una comunicación efectiva se caracteriza por lograr resultados adecuados, ya que facilita y fortalece las relaciones interpersonales. Permite compartir pensamientos, emociones y creencias, favoreciendo un verdadero encuentro con el otro. Para que esto ocurra, es fundamental prestar atención a las distintas formas en que la otra persona se expresa. Cuando no existe esta atención, simplemente se habla, pero no se logra una comunicación real, lo que conduce a interacciones superficiales.</w:t>
      </w:r>
    </w:p>
    <w:p w14:paraId="72ED87FA" w14:textId="77777777" w:rsidR="00EA09D8" w:rsidRPr="00B5117E" w:rsidRDefault="00EA09D8" w:rsidP="00B5117E">
      <w:pPr>
        <w:spacing w:line="360" w:lineRule="auto"/>
        <w:rPr>
          <w:sz w:val="20"/>
          <w:szCs w:val="20"/>
        </w:rPr>
      </w:pPr>
    </w:p>
    <w:p w14:paraId="142D0541" w14:textId="77777777" w:rsidR="00B5117E" w:rsidRPr="00B5117E" w:rsidRDefault="00B5117E" w:rsidP="00B5117E">
      <w:pPr>
        <w:spacing w:line="360" w:lineRule="auto"/>
        <w:rPr>
          <w:sz w:val="20"/>
          <w:szCs w:val="20"/>
        </w:rPr>
      </w:pPr>
      <w:r w:rsidRPr="00B5117E">
        <w:rPr>
          <w:sz w:val="20"/>
          <w:szCs w:val="20"/>
        </w:rPr>
        <w:t>La comunicación no se limita a las palabras; también incluye el tono de voz, el silencio, la mirada, la postura corporal y otros gestos. Por ello, es importante reconocer que existen dos formas principales de comunicación: la verbal (lo que se dice) y la no verbal (cómo se dice). En muchos casos, puede presentarse una incongruencia entre ambas, es decir, se expresa un mensaje con palabras, pero el lenguaje corporal transmite algo diferente.</w:t>
      </w:r>
    </w:p>
    <w:p w14:paraId="1E2F4B02" w14:textId="77777777" w:rsidR="00B5117E" w:rsidRPr="00B5117E" w:rsidRDefault="00B5117E" w:rsidP="00B5117E">
      <w:pPr>
        <w:spacing w:line="360" w:lineRule="auto"/>
        <w:rPr>
          <w:sz w:val="20"/>
          <w:szCs w:val="20"/>
        </w:rPr>
      </w:pPr>
      <w:r w:rsidRPr="00B5117E">
        <w:rPr>
          <w:sz w:val="20"/>
          <w:szCs w:val="20"/>
        </w:rPr>
        <w:t>Esta contradicción, conocida como “doble mensaje”, puede generar confusión en quien recibe la información, dificultando la interpretación y aumentando la probabilidad de conflictos. En consecuencia, lograr coherencia entre lo verbal y lo no verbal es clave para una comunicación clara, efectiva y respetuosa.</w:t>
      </w:r>
    </w:p>
    <w:p w14:paraId="1C69AB99" w14:textId="77777777" w:rsidR="00B5117E" w:rsidRDefault="00B5117E" w:rsidP="00B5117E">
      <w:pPr>
        <w:spacing w:line="360" w:lineRule="auto"/>
        <w:rPr>
          <w:sz w:val="20"/>
          <w:szCs w:val="20"/>
        </w:rPr>
      </w:pPr>
    </w:p>
    <w:p w14:paraId="13F6211D" w14:textId="77777777" w:rsidR="00D73D1D" w:rsidRDefault="00D73D1D" w:rsidP="00B5117E">
      <w:pPr>
        <w:spacing w:line="360" w:lineRule="auto"/>
        <w:rPr>
          <w:sz w:val="20"/>
          <w:szCs w:val="20"/>
        </w:rPr>
      </w:pPr>
    </w:p>
    <w:p w14:paraId="7A390309" w14:textId="77777777" w:rsidR="00D73D1D" w:rsidRPr="00B5117E" w:rsidRDefault="00D73D1D" w:rsidP="00B5117E">
      <w:pPr>
        <w:spacing w:line="360" w:lineRule="auto"/>
        <w:rPr>
          <w:sz w:val="20"/>
          <w:szCs w:val="20"/>
        </w:rPr>
      </w:pPr>
    </w:p>
    <w:p w14:paraId="2DCF1BBC" w14:textId="77777777" w:rsidR="00BA39C1" w:rsidRPr="00BA39C1" w:rsidRDefault="00BA39C1" w:rsidP="00BA39C1">
      <w:pPr>
        <w:spacing w:line="360" w:lineRule="auto"/>
        <w:rPr>
          <w:b/>
          <w:bCs/>
          <w:sz w:val="20"/>
          <w:szCs w:val="20"/>
        </w:rPr>
      </w:pPr>
      <w:r w:rsidRPr="00BA39C1">
        <w:rPr>
          <w:b/>
          <w:bCs/>
          <w:sz w:val="20"/>
          <w:szCs w:val="20"/>
        </w:rPr>
        <w:lastRenderedPageBreak/>
        <w:t>¿Oír o escuchar?</w:t>
      </w:r>
    </w:p>
    <w:p w14:paraId="7D67D38F" w14:textId="77777777" w:rsidR="00BA39C1" w:rsidRDefault="00BA39C1" w:rsidP="00D73D1D">
      <w:pPr>
        <w:spacing w:before="240" w:line="360" w:lineRule="auto"/>
        <w:rPr>
          <w:sz w:val="20"/>
          <w:szCs w:val="20"/>
        </w:rPr>
      </w:pPr>
      <w:r w:rsidRPr="00BA39C1">
        <w:rPr>
          <w:sz w:val="20"/>
          <w:szCs w:val="20"/>
        </w:rPr>
        <w:t>Es importante diferenciar entre los verbos oír y escuchar. Oír se refiere únicamente a percibir sonidos, es decir, captar las palabras sin necesariamente comprenderlas. En cambio, escuchar implica prestar atención, comprender e interpretar el significado de lo que la otra persona quiere comunicar. Por ello, saber escuchar es una habilidad fundamental que puede aprenderse y fortalecerse con la práctica.</w:t>
      </w:r>
    </w:p>
    <w:p w14:paraId="43CFC57C" w14:textId="6E129498" w:rsidR="00BA39C1" w:rsidRPr="00BA39C1" w:rsidRDefault="000F2DBD" w:rsidP="00BA39C1">
      <w:pPr>
        <w:spacing w:line="360" w:lineRule="auto"/>
        <w:rPr>
          <w:sz w:val="20"/>
          <w:szCs w:val="20"/>
        </w:rPr>
      </w:pPr>
      <w:r w:rsidRPr="000F2DBD">
        <w:rPr>
          <w:noProof/>
          <w:sz w:val="20"/>
          <w:szCs w:val="20"/>
        </w:rPr>
        <w:drawing>
          <wp:inline distT="0" distB="0" distL="0" distR="0" wp14:anchorId="59DB6CB3" wp14:editId="792758D4">
            <wp:extent cx="2400931" cy="150816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11065" cy="1514532"/>
                    </a:xfrm>
                    <a:prstGeom prst="rect">
                      <a:avLst/>
                    </a:prstGeom>
                  </pic:spPr>
                </pic:pic>
              </a:graphicData>
            </a:graphic>
          </wp:inline>
        </w:drawing>
      </w:r>
    </w:p>
    <w:p w14:paraId="132C141B" w14:textId="77777777" w:rsidR="00BA39C1" w:rsidRDefault="00BA39C1" w:rsidP="00BA39C1">
      <w:pPr>
        <w:spacing w:line="360" w:lineRule="auto"/>
        <w:rPr>
          <w:sz w:val="20"/>
          <w:szCs w:val="20"/>
        </w:rPr>
      </w:pPr>
      <w:r w:rsidRPr="00BA39C1">
        <w:rPr>
          <w:sz w:val="20"/>
          <w:szCs w:val="20"/>
        </w:rPr>
        <w:t>Sin embargo, en la vida cotidiana es frecuente encontrar dificultades en la escucha. En muchos casos, las personas no ceden el turno al interlocutor, interrumpen o no prestan atención suficiente. Esto puede ocurrir porque no se ha desarrollado adecuadamente esta habilidad, porque se comienza a pensar en la respuesta antes de que el otro termine de hablar, porque se reacciona de forma inmediata ante aquello que incomoda, o simplemente por distracción o falta de interés.</w:t>
      </w:r>
    </w:p>
    <w:p w14:paraId="3E974C98" w14:textId="77777777" w:rsidR="00BA39C1" w:rsidRPr="00BA39C1" w:rsidRDefault="00BA39C1" w:rsidP="00BA39C1">
      <w:pPr>
        <w:spacing w:line="360" w:lineRule="auto"/>
        <w:rPr>
          <w:sz w:val="20"/>
          <w:szCs w:val="20"/>
        </w:rPr>
      </w:pPr>
    </w:p>
    <w:p w14:paraId="1D0C0CBA" w14:textId="77777777" w:rsidR="00BA39C1" w:rsidRDefault="00BA39C1" w:rsidP="00BA39C1">
      <w:pPr>
        <w:spacing w:line="360" w:lineRule="auto"/>
        <w:rPr>
          <w:sz w:val="20"/>
          <w:szCs w:val="20"/>
        </w:rPr>
      </w:pPr>
      <w:r w:rsidRPr="00BA39C1">
        <w:rPr>
          <w:sz w:val="20"/>
          <w:szCs w:val="20"/>
        </w:rPr>
        <w:t>Estas situaciones afectan la calidad de la comunicación, ya que impiden comprender completamente el mensaje y pueden generar malentendidos o conflictos. Por ello, escuchar activamente implica no solo oír, sino también mostrar disposición, atención y respeto hacia el otro.</w:t>
      </w:r>
    </w:p>
    <w:p w14:paraId="725108E5" w14:textId="02830DC8" w:rsidR="00BA39C1" w:rsidRPr="00BA39C1" w:rsidRDefault="00BA39C1" w:rsidP="00BA39C1">
      <w:pPr>
        <w:spacing w:line="360" w:lineRule="auto"/>
        <w:rPr>
          <w:sz w:val="20"/>
          <w:szCs w:val="20"/>
        </w:rPr>
      </w:pPr>
    </w:p>
    <w:tbl>
      <w:tblPr>
        <w:tblStyle w:val="Tablaconcuadrcula"/>
        <w:tblW w:w="0" w:type="auto"/>
        <w:shd w:val="clear" w:color="auto" w:fill="DBE5F1" w:themeFill="accent1" w:themeFillTint="33"/>
        <w:tblLook w:val="04A0" w:firstRow="1" w:lastRow="0" w:firstColumn="1" w:lastColumn="0" w:noHBand="0" w:noVBand="1"/>
      </w:tblPr>
      <w:tblGrid>
        <w:gridCol w:w="9962"/>
      </w:tblGrid>
      <w:tr w:rsidR="00704B9C" w14:paraId="1945BB04" w14:textId="77777777" w:rsidTr="00704B9C">
        <w:tc>
          <w:tcPr>
            <w:tcW w:w="9962" w:type="dxa"/>
            <w:shd w:val="clear" w:color="auto" w:fill="DBE5F1" w:themeFill="accent1" w:themeFillTint="33"/>
          </w:tcPr>
          <w:p w14:paraId="10DD6A5A" w14:textId="33168898" w:rsidR="00704B9C" w:rsidRDefault="00704B9C" w:rsidP="00BA39C1">
            <w:pPr>
              <w:spacing w:line="360" w:lineRule="auto"/>
              <w:rPr>
                <w:sz w:val="20"/>
                <w:szCs w:val="20"/>
              </w:rPr>
            </w:pPr>
            <w:r>
              <w:rPr>
                <w:sz w:val="20"/>
                <w:szCs w:val="20"/>
              </w:rPr>
              <w:t>E</w:t>
            </w:r>
            <w:r w:rsidRPr="00BA39C1">
              <w:rPr>
                <w:sz w:val="20"/>
                <w:szCs w:val="20"/>
              </w:rPr>
              <w:t>s importante reconocer que en cualquier dificultad comunicativa tanto el emisor como el receptor tienen responsabilidad. La comunicación es un proceso compartido, por lo que no se trata de atribuir la culpa a uno solo, sino de asumir una actitud consciente para mejorar la forma en que se expresa y se escucha</w:t>
            </w:r>
            <w:r>
              <w:rPr>
                <w:sz w:val="20"/>
                <w:szCs w:val="20"/>
              </w:rPr>
              <w:t>.</w:t>
            </w:r>
          </w:p>
        </w:tc>
      </w:tr>
    </w:tbl>
    <w:p w14:paraId="4A99C8C2" w14:textId="77777777" w:rsidR="00544AC6" w:rsidRDefault="00544AC6" w:rsidP="00BA39C1">
      <w:pPr>
        <w:spacing w:line="360" w:lineRule="auto"/>
        <w:rPr>
          <w:sz w:val="20"/>
          <w:szCs w:val="20"/>
        </w:rPr>
      </w:pPr>
    </w:p>
    <w:p w14:paraId="703D32D8" w14:textId="77777777" w:rsidR="00BB6D4C" w:rsidRPr="00BB6D4C" w:rsidRDefault="00BB6D4C" w:rsidP="00BB6D4C">
      <w:pPr>
        <w:spacing w:line="360" w:lineRule="auto"/>
        <w:rPr>
          <w:b/>
          <w:bCs/>
          <w:sz w:val="20"/>
          <w:szCs w:val="20"/>
        </w:rPr>
      </w:pPr>
      <w:r w:rsidRPr="00BB6D4C">
        <w:rPr>
          <w:b/>
          <w:bCs/>
          <w:sz w:val="20"/>
          <w:szCs w:val="20"/>
        </w:rPr>
        <w:t>Ejemplo de formulación y resolución de problemas en la comunicación</w:t>
      </w:r>
    </w:p>
    <w:p w14:paraId="5315FA06" w14:textId="0D95446B" w:rsidR="00BB6D4C" w:rsidRPr="00BB6D4C" w:rsidRDefault="00BB6D4C" w:rsidP="00D73D1D">
      <w:pPr>
        <w:spacing w:before="240" w:line="360" w:lineRule="auto"/>
        <w:rPr>
          <w:sz w:val="20"/>
          <w:szCs w:val="20"/>
        </w:rPr>
      </w:pPr>
      <w:r w:rsidRPr="00BB6D4C">
        <w:rPr>
          <w:sz w:val="20"/>
          <w:szCs w:val="20"/>
        </w:rPr>
        <w:t xml:space="preserve">Un </w:t>
      </w:r>
      <w:r>
        <w:rPr>
          <w:sz w:val="20"/>
          <w:szCs w:val="20"/>
        </w:rPr>
        <w:t>aprendiz</w:t>
      </w:r>
      <w:r w:rsidRPr="00BB6D4C">
        <w:rPr>
          <w:sz w:val="20"/>
          <w:szCs w:val="20"/>
        </w:rPr>
        <w:t xml:space="preserve"> tiene un conflicto con un compañero porque siente que no lo escuchan durante un trabajo en grupo. El problema surge cuando el estudiante habla (comunica sus ideas), pero el otro solo oye sin prestar atención ni comprender el mensaje.</w:t>
      </w:r>
    </w:p>
    <w:p w14:paraId="0D25929F" w14:textId="77777777" w:rsidR="00BB6D4C" w:rsidRPr="00BB6D4C" w:rsidRDefault="00BB6D4C" w:rsidP="00BB6D4C">
      <w:pPr>
        <w:spacing w:line="360" w:lineRule="auto"/>
        <w:rPr>
          <w:sz w:val="20"/>
          <w:szCs w:val="20"/>
        </w:rPr>
      </w:pPr>
    </w:p>
    <w:p w14:paraId="75769A73" w14:textId="5F1CDEAA" w:rsidR="00BB6D4C" w:rsidRPr="00BB6D4C" w:rsidRDefault="00BB6D4C" w:rsidP="00BB6D4C">
      <w:pPr>
        <w:spacing w:line="360" w:lineRule="auto"/>
        <w:rPr>
          <w:b/>
          <w:bCs/>
          <w:sz w:val="20"/>
          <w:szCs w:val="20"/>
        </w:rPr>
      </w:pPr>
      <w:r w:rsidRPr="00BB6D4C">
        <w:rPr>
          <w:b/>
          <w:bCs/>
          <w:sz w:val="20"/>
          <w:szCs w:val="20"/>
        </w:rPr>
        <w:t>Formulación del problema</w:t>
      </w:r>
      <w:r w:rsidR="00D73D1D">
        <w:rPr>
          <w:b/>
          <w:bCs/>
          <w:sz w:val="20"/>
          <w:szCs w:val="20"/>
        </w:rPr>
        <w:t>:</w:t>
      </w:r>
    </w:p>
    <w:p w14:paraId="621032EC" w14:textId="77777777" w:rsidR="00BB6D4C" w:rsidRPr="00BB6D4C" w:rsidRDefault="00BB6D4C" w:rsidP="00D73D1D">
      <w:pPr>
        <w:spacing w:line="360" w:lineRule="auto"/>
        <w:rPr>
          <w:sz w:val="20"/>
          <w:szCs w:val="20"/>
        </w:rPr>
      </w:pPr>
      <w:r w:rsidRPr="00BB6D4C">
        <w:rPr>
          <w:sz w:val="20"/>
          <w:szCs w:val="20"/>
        </w:rPr>
        <w:t>Existe una falta de escucha activa que dificulta la comunicación y genera malentendidos en el equipo.</w:t>
      </w:r>
    </w:p>
    <w:p w14:paraId="227E7F66" w14:textId="77777777" w:rsidR="00BB6D4C" w:rsidRDefault="00BB6D4C" w:rsidP="00BB6D4C">
      <w:pPr>
        <w:spacing w:line="360" w:lineRule="auto"/>
        <w:rPr>
          <w:sz w:val="20"/>
          <w:szCs w:val="20"/>
        </w:rPr>
      </w:pPr>
    </w:p>
    <w:p w14:paraId="4CC91C84" w14:textId="77777777" w:rsidR="00D73D1D" w:rsidRDefault="00D73D1D" w:rsidP="00BB6D4C">
      <w:pPr>
        <w:spacing w:line="360" w:lineRule="auto"/>
        <w:rPr>
          <w:b/>
          <w:bCs/>
          <w:sz w:val="20"/>
          <w:szCs w:val="20"/>
        </w:rPr>
      </w:pPr>
    </w:p>
    <w:p w14:paraId="69EA229A" w14:textId="719719E3" w:rsidR="00BB6D4C" w:rsidRPr="00BB6D4C" w:rsidRDefault="00BB6D4C" w:rsidP="00BB6D4C">
      <w:pPr>
        <w:spacing w:line="360" w:lineRule="auto"/>
        <w:rPr>
          <w:b/>
          <w:bCs/>
          <w:sz w:val="20"/>
          <w:szCs w:val="20"/>
        </w:rPr>
      </w:pPr>
      <w:r w:rsidRPr="00BB6D4C">
        <w:rPr>
          <w:b/>
          <w:bCs/>
          <w:sz w:val="20"/>
          <w:szCs w:val="20"/>
        </w:rPr>
        <w:lastRenderedPageBreak/>
        <w:t>Resolución del problema:</w:t>
      </w:r>
    </w:p>
    <w:p w14:paraId="563E50C6" w14:textId="27A894F7" w:rsidR="00BB6D4C" w:rsidRPr="00BB6D4C" w:rsidRDefault="00BB6D4C" w:rsidP="00BB6D4C">
      <w:pPr>
        <w:spacing w:line="360" w:lineRule="auto"/>
        <w:rPr>
          <w:sz w:val="20"/>
          <w:szCs w:val="20"/>
        </w:rPr>
      </w:pPr>
      <w:r w:rsidRPr="00BB6D4C">
        <w:rPr>
          <w:sz w:val="20"/>
          <w:szCs w:val="20"/>
        </w:rPr>
        <w:t xml:space="preserve">El </w:t>
      </w:r>
      <w:r>
        <w:rPr>
          <w:sz w:val="20"/>
          <w:szCs w:val="20"/>
        </w:rPr>
        <w:t xml:space="preserve">aprendiz </w:t>
      </w:r>
      <w:r w:rsidRPr="00BB6D4C">
        <w:rPr>
          <w:sz w:val="20"/>
          <w:szCs w:val="20"/>
        </w:rPr>
        <w:t>decide expresar su inconformidad de manera clara y respetuosa, solicitando que se le escuche con atención. El compañero, por su parte, practica la escucha activa, prestando atención, evitando interrupciones y haciendo preguntas para comprender mejor.</w:t>
      </w:r>
    </w:p>
    <w:p w14:paraId="62804A1B" w14:textId="77777777" w:rsidR="00BB6D4C" w:rsidRPr="00BB6D4C" w:rsidRDefault="00BB6D4C" w:rsidP="00BB6D4C">
      <w:pPr>
        <w:spacing w:line="360" w:lineRule="auto"/>
        <w:rPr>
          <w:sz w:val="20"/>
          <w:szCs w:val="20"/>
        </w:rPr>
      </w:pPr>
    </w:p>
    <w:p w14:paraId="34B2F192" w14:textId="77777777" w:rsidR="00BB6D4C" w:rsidRPr="00BB6D4C" w:rsidRDefault="00BB6D4C" w:rsidP="00BB6D4C">
      <w:pPr>
        <w:spacing w:line="360" w:lineRule="auto"/>
        <w:rPr>
          <w:b/>
          <w:bCs/>
          <w:sz w:val="20"/>
          <w:szCs w:val="20"/>
        </w:rPr>
      </w:pPr>
      <w:r w:rsidRPr="00BB6D4C">
        <w:rPr>
          <w:b/>
          <w:bCs/>
          <w:sz w:val="20"/>
          <w:szCs w:val="20"/>
        </w:rPr>
        <w:t>Resultado:</w:t>
      </w:r>
    </w:p>
    <w:p w14:paraId="0455C5D6" w14:textId="4FEA42DB" w:rsidR="00BB6D4C" w:rsidRDefault="00BB6D4C" w:rsidP="00BB6D4C">
      <w:pPr>
        <w:spacing w:line="360" w:lineRule="auto"/>
        <w:rPr>
          <w:sz w:val="20"/>
          <w:szCs w:val="20"/>
        </w:rPr>
      </w:pPr>
      <w:r w:rsidRPr="00BB6D4C">
        <w:rPr>
          <w:sz w:val="20"/>
          <w:szCs w:val="20"/>
        </w:rPr>
        <w:t>Se mejora la comunicación, se fortalecen las relaciones interpersonales y se logra un trabajo en equipo más efectivo.</w:t>
      </w:r>
    </w:p>
    <w:p w14:paraId="6F812C29" w14:textId="4EFC30F0" w:rsidR="00704B9C" w:rsidRPr="00BA39C1" w:rsidRDefault="00704B9C" w:rsidP="00704B9C">
      <w:pPr>
        <w:pStyle w:val="Ttulo1"/>
      </w:pPr>
      <w:bookmarkStart w:id="15" w:name="_Toc228465001"/>
      <w:r>
        <w:t>2. Competencias básicas</w:t>
      </w:r>
      <w:bookmarkEnd w:id="15"/>
      <w:r>
        <w:t xml:space="preserve"> </w:t>
      </w:r>
    </w:p>
    <w:p w14:paraId="009D61DB" w14:textId="3DCB3789" w:rsidR="00441A0D" w:rsidRPr="00441A0D" w:rsidRDefault="00441A0D" w:rsidP="00441A0D">
      <w:pPr>
        <w:spacing w:line="360" w:lineRule="auto"/>
        <w:rPr>
          <w:sz w:val="20"/>
          <w:szCs w:val="20"/>
        </w:rPr>
      </w:pPr>
      <w:r w:rsidRPr="00441A0D">
        <w:rPr>
          <w:sz w:val="20"/>
          <w:szCs w:val="20"/>
        </w:rPr>
        <w:t xml:space="preserve">Las competencias clave se entienden como la forma en que cualquier ciudadano utiliza sus recursos personales </w:t>
      </w:r>
      <w:r>
        <w:rPr>
          <w:sz w:val="20"/>
          <w:szCs w:val="20"/>
        </w:rPr>
        <w:t>(</w:t>
      </w:r>
      <w:r w:rsidRPr="00441A0D">
        <w:rPr>
          <w:sz w:val="20"/>
          <w:szCs w:val="20"/>
        </w:rPr>
        <w:t>habilidades, actitudes, conocimientos y experiencias</w:t>
      </w:r>
      <w:r>
        <w:rPr>
          <w:sz w:val="20"/>
          <w:szCs w:val="20"/>
        </w:rPr>
        <w:t>)</w:t>
      </w:r>
      <w:r w:rsidRPr="00441A0D">
        <w:rPr>
          <w:sz w:val="20"/>
          <w:szCs w:val="20"/>
        </w:rPr>
        <w:t xml:space="preserve"> para actuar de manera activa y responsable en la construcción de su proyecto de vida, tanto en el ámbito personal como social. En el contexto educativo actual, estas competencias se organizan en áreas fundamentales como la comunicación lingüística, el plurilingüismo, el razonamiento matemático y científico (</w:t>
      </w:r>
      <w:r w:rsidR="004D3C0A">
        <w:rPr>
          <w:sz w:val="20"/>
          <w:szCs w:val="20"/>
        </w:rPr>
        <w:t xml:space="preserve">Ciencia, Tecnología, Ingeniería y Matemáticas – </w:t>
      </w:r>
      <w:r w:rsidRPr="00441A0D">
        <w:rPr>
          <w:sz w:val="20"/>
          <w:szCs w:val="20"/>
        </w:rPr>
        <w:t>STEM</w:t>
      </w:r>
      <w:r w:rsidR="004D3C0A">
        <w:rPr>
          <w:sz w:val="20"/>
          <w:szCs w:val="20"/>
        </w:rPr>
        <w:t>, por sus siglas en inglés</w:t>
      </w:r>
      <w:r w:rsidRPr="00441A0D">
        <w:rPr>
          <w:sz w:val="20"/>
          <w:szCs w:val="20"/>
        </w:rPr>
        <w:t>), la competencia digital, el desarrollo personal y social, la ciudadanía, el emprendimiento</w:t>
      </w:r>
      <w:r w:rsidR="004D3C0A">
        <w:rPr>
          <w:sz w:val="20"/>
          <w:szCs w:val="20"/>
        </w:rPr>
        <w:t xml:space="preserve">, y </w:t>
      </w:r>
      <w:r w:rsidRPr="00441A0D">
        <w:rPr>
          <w:sz w:val="20"/>
          <w:szCs w:val="20"/>
        </w:rPr>
        <w:t>la conciencia y expresión cultural.</w:t>
      </w:r>
    </w:p>
    <w:p w14:paraId="30BFAF4E" w14:textId="77777777" w:rsidR="00441A0D" w:rsidRPr="00441A0D" w:rsidRDefault="00441A0D" w:rsidP="00441A0D">
      <w:pPr>
        <w:spacing w:line="360" w:lineRule="auto"/>
        <w:rPr>
          <w:sz w:val="20"/>
          <w:szCs w:val="20"/>
        </w:rPr>
      </w:pPr>
    </w:p>
    <w:p w14:paraId="44B50546" w14:textId="343C3A9F" w:rsidR="00441A0D" w:rsidRPr="00441A0D" w:rsidRDefault="00441A0D" w:rsidP="00441A0D">
      <w:pPr>
        <w:spacing w:line="360" w:lineRule="auto"/>
        <w:rPr>
          <w:sz w:val="20"/>
          <w:szCs w:val="20"/>
        </w:rPr>
      </w:pPr>
      <w:r w:rsidRPr="00441A0D">
        <w:rPr>
          <w:sz w:val="20"/>
          <w:szCs w:val="20"/>
        </w:rPr>
        <w:t>En el contexto de la prueba, estas competencias se centran principalmente en la comprensión de textos; es decir, en la capacidad de entender su significado, extraer la información relevante y hacerla consciente. Esto permite evaluar habilidades como interpretar, argumentar y proponer (ICFES, s.</w:t>
      </w:r>
      <w:r w:rsidR="00A019C1">
        <w:rPr>
          <w:sz w:val="20"/>
          <w:szCs w:val="20"/>
        </w:rPr>
        <w:t xml:space="preserve"> </w:t>
      </w:r>
      <w:r w:rsidRPr="00441A0D">
        <w:rPr>
          <w:sz w:val="20"/>
          <w:szCs w:val="20"/>
        </w:rPr>
        <w:t>f.). Dichas habilidades implican clasificar y analizar información, establecer relaciones entre ideas y generar propuestas que contribuyan a la estructuración de documentos y al desarrollo de argumentaciones sólidas. De esta manera, se logra otorgar sentido a los contenidos y procesar de forma consciente la información.</w:t>
      </w:r>
    </w:p>
    <w:p w14:paraId="6F982DC6" w14:textId="77777777" w:rsidR="00441A0D" w:rsidRPr="00441A0D" w:rsidRDefault="00441A0D" w:rsidP="00441A0D">
      <w:pPr>
        <w:spacing w:line="360" w:lineRule="auto"/>
        <w:rPr>
          <w:sz w:val="20"/>
          <w:szCs w:val="20"/>
        </w:rPr>
      </w:pPr>
    </w:p>
    <w:p w14:paraId="3C20F745" w14:textId="77777777" w:rsidR="00441A0D" w:rsidRPr="00441A0D" w:rsidRDefault="00441A0D" w:rsidP="00441A0D">
      <w:pPr>
        <w:spacing w:line="360" w:lineRule="auto"/>
        <w:rPr>
          <w:sz w:val="20"/>
          <w:szCs w:val="20"/>
        </w:rPr>
      </w:pPr>
      <w:r w:rsidRPr="00441A0D">
        <w:rPr>
          <w:sz w:val="20"/>
          <w:szCs w:val="20"/>
        </w:rPr>
        <w:t>Para desarrollar competencias como la interpretación, la argumentación y la proposición, es fundamental un estudio eficaz en las diferentes áreas del conocimiento. Esto implica que el aprendiz debe cuestionarse constantemente sobre lo que lee, aprende, escucha e interactúa, con el fin de fortalecer su capacidad de interpretar, emitir opiniones fundamentadas en argumentos válidos, coherentes y concisos, y proponer alternativas frente a los aprendizajes adquiridos. Así, las competencias clave no solo favorecen el desempeño académico, sino también la formación integral del individuo para enfrentar los retos de la vida cotidiana y social.</w:t>
      </w:r>
    </w:p>
    <w:p w14:paraId="57BAF319" w14:textId="77777777" w:rsidR="00441A0D" w:rsidRPr="00441A0D" w:rsidRDefault="00441A0D" w:rsidP="00441A0D">
      <w:pPr>
        <w:spacing w:line="360" w:lineRule="auto"/>
        <w:rPr>
          <w:sz w:val="20"/>
          <w:szCs w:val="20"/>
        </w:rPr>
      </w:pPr>
    </w:p>
    <w:p w14:paraId="04E18330" w14:textId="1C41C389" w:rsidR="00544AC6" w:rsidRDefault="00441A0D" w:rsidP="00441A0D">
      <w:pPr>
        <w:spacing w:line="360" w:lineRule="auto"/>
        <w:rPr>
          <w:sz w:val="20"/>
          <w:szCs w:val="20"/>
        </w:rPr>
      </w:pPr>
      <w:r w:rsidRPr="00441A0D">
        <w:rPr>
          <w:sz w:val="20"/>
          <w:szCs w:val="20"/>
        </w:rPr>
        <w:t>A continuación, se presentan las competencias clave actualizadas junto con su respectiva descripción:</w:t>
      </w:r>
    </w:p>
    <w:tbl>
      <w:tblPr>
        <w:tblStyle w:val="Tablaconcuadrcula"/>
        <w:tblW w:w="0" w:type="auto"/>
        <w:tblLook w:val="04A0" w:firstRow="1" w:lastRow="0" w:firstColumn="1" w:lastColumn="0" w:noHBand="0" w:noVBand="1"/>
      </w:tblPr>
      <w:tblGrid>
        <w:gridCol w:w="9962"/>
      </w:tblGrid>
      <w:tr w:rsidR="000E0107" w14:paraId="28331DC9" w14:textId="77777777" w:rsidTr="000E0107">
        <w:tc>
          <w:tcPr>
            <w:tcW w:w="9962" w:type="dxa"/>
            <w:shd w:val="clear" w:color="auto" w:fill="FFFF00"/>
          </w:tcPr>
          <w:p w14:paraId="014DFEC3" w14:textId="29AD83B4" w:rsidR="000E0107" w:rsidRDefault="000E0107" w:rsidP="00441A0D">
            <w:pPr>
              <w:spacing w:line="360" w:lineRule="auto"/>
              <w:rPr>
                <w:sz w:val="20"/>
                <w:szCs w:val="20"/>
              </w:rPr>
            </w:pPr>
            <w:r>
              <w:rPr>
                <w:sz w:val="20"/>
                <w:szCs w:val="20"/>
              </w:rPr>
              <w:t xml:space="preserve">Realizar un </w:t>
            </w:r>
            <w:r w:rsidR="00A019C1">
              <w:rPr>
                <w:sz w:val="20"/>
                <w:szCs w:val="20"/>
              </w:rPr>
              <w:t>acordeón</w:t>
            </w:r>
          </w:p>
        </w:tc>
      </w:tr>
    </w:tbl>
    <w:p w14:paraId="222A0288" w14:textId="77777777" w:rsidR="00441A0D" w:rsidRDefault="00441A0D" w:rsidP="00441A0D">
      <w:pPr>
        <w:spacing w:line="360" w:lineRule="auto"/>
        <w:rPr>
          <w:sz w:val="20"/>
          <w:szCs w:val="20"/>
        </w:rPr>
      </w:pPr>
    </w:p>
    <w:tbl>
      <w:tblPr>
        <w:tblStyle w:val="Tablaconcuadrcula"/>
        <w:tblW w:w="0" w:type="auto"/>
        <w:shd w:val="clear" w:color="auto" w:fill="DBE5F1" w:themeFill="accent1" w:themeFillTint="33"/>
        <w:tblLook w:val="04A0" w:firstRow="1" w:lastRow="0" w:firstColumn="1" w:lastColumn="0" w:noHBand="0" w:noVBand="1"/>
      </w:tblPr>
      <w:tblGrid>
        <w:gridCol w:w="4981"/>
        <w:gridCol w:w="4981"/>
      </w:tblGrid>
      <w:tr w:rsidR="00441A0D" w:rsidRPr="005E08CB" w14:paraId="385AA1BF" w14:textId="77777777" w:rsidTr="00441A0D">
        <w:tc>
          <w:tcPr>
            <w:tcW w:w="4981" w:type="dxa"/>
            <w:shd w:val="clear" w:color="auto" w:fill="DBE5F1" w:themeFill="accent1" w:themeFillTint="33"/>
          </w:tcPr>
          <w:p w14:paraId="7FC4AADF" w14:textId="45485261" w:rsidR="00441A0D" w:rsidRPr="005E08CB" w:rsidRDefault="00441A0D" w:rsidP="00441A0D">
            <w:pPr>
              <w:spacing w:line="360" w:lineRule="auto"/>
              <w:rPr>
                <w:b/>
                <w:bCs/>
                <w:sz w:val="20"/>
                <w:szCs w:val="20"/>
              </w:rPr>
            </w:pPr>
            <w:r w:rsidRPr="005E08CB">
              <w:rPr>
                <w:b/>
                <w:bCs/>
                <w:sz w:val="20"/>
                <w:szCs w:val="20"/>
              </w:rPr>
              <w:lastRenderedPageBreak/>
              <w:t>Comunicación lingüística</w:t>
            </w:r>
          </w:p>
        </w:tc>
        <w:tc>
          <w:tcPr>
            <w:tcW w:w="4981" w:type="dxa"/>
            <w:shd w:val="clear" w:color="auto" w:fill="DBE5F1" w:themeFill="accent1" w:themeFillTint="33"/>
          </w:tcPr>
          <w:p w14:paraId="36DC3143" w14:textId="028D2105" w:rsidR="00441A0D" w:rsidRPr="005E08CB" w:rsidRDefault="00441A0D" w:rsidP="00441A0D">
            <w:pPr>
              <w:spacing w:line="360" w:lineRule="auto"/>
              <w:rPr>
                <w:sz w:val="20"/>
                <w:szCs w:val="20"/>
              </w:rPr>
            </w:pPr>
            <w:r w:rsidRPr="005E08CB">
              <w:rPr>
                <w:sz w:val="20"/>
                <w:szCs w:val="20"/>
              </w:rPr>
              <w:t>Capacidad para expresar e interpretar ideas, pensamientos, sentimientos y hechos de forma oral y escrita en diferentes contextos.</w:t>
            </w:r>
          </w:p>
        </w:tc>
      </w:tr>
      <w:tr w:rsidR="00441A0D" w:rsidRPr="005E08CB" w14:paraId="53E017BA" w14:textId="77777777" w:rsidTr="00441A0D">
        <w:tc>
          <w:tcPr>
            <w:tcW w:w="4981" w:type="dxa"/>
            <w:shd w:val="clear" w:color="auto" w:fill="DBE5F1" w:themeFill="accent1" w:themeFillTint="33"/>
          </w:tcPr>
          <w:p w14:paraId="07FBDE07" w14:textId="7B385EC1" w:rsidR="00441A0D" w:rsidRPr="005E08CB" w:rsidRDefault="00441A0D" w:rsidP="00441A0D">
            <w:pPr>
              <w:spacing w:line="360" w:lineRule="auto"/>
              <w:rPr>
                <w:b/>
                <w:bCs/>
                <w:sz w:val="20"/>
                <w:szCs w:val="20"/>
              </w:rPr>
            </w:pPr>
            <w:r w:rsidRPr="005E08CB">
              <w:rPr>
                <w:b/>
                <w:bCs/>
                <w:sz w:val="20"/>
                <w:szCs w:val="20"/>
              </w:rPr>
              <w:t>Competencia plurilingüe</w:t>
            </w:r>
          </w:p>
        </w:tc>
        <w:tc>
          <w:tcPr>
            <w:tcW w:w="4981" w:type="dxa"/>
            <w:shd w:val="clear" w:color="auto" w:fill="DBE5F1" w:themeFill="accent1" w:themeFillTint="33"/>
          </w:tcPr>
          <w:p w14:paraId="64816A83" w14:textId="3C981D2F" w:rsidR="00441A0D" w:rsidRPr="005E08CB" w:rsidRDefault="00441A0D" w:rsidP="00441A0D">
            <w:pPr>
              <w:spacing w:line="360" w:lineRule="auto"/>
              <w:rPr>
                <w:sz w:val="20"/>
                <w:szCs w:val="20"/>
              </w:rPr>
            </w:pPr>
            <w:r w:rsidRPr="005E08CB">
              <w:rPr>
                <w:sz w:val="20"/>
                <w:szCs w:val="20"/>
              </w:rPr>
              <w:t>Habilidad para comunicarse en diferentes lenguas, comprendiendo y respetando la diversidad lingüística y cultural.</w:t>
            </w:r>
          </w:p>
        </w:tc>
      </w:tr>
      <w:tr w:rsidR="00441A0D" w:rsidRPr="005E08CB" w14:paraId="06D715EC" w14:textId="77777777" w:rsidTr="00441A0D">
        <w:tc>
          <w:tcPr>
            <w:tcW w:w="4981" w:type="dxa"/>
            <w:shd w:val="clear" w:color="auto" w:fill="DBE5F1" w:themeFill="accent1" w:themeFillTint="33"/>
          </w:tcPr>
          <w:p w14:paraId="56FB293D" w14:textId="7B97AE0C" w:rsidR="00441A0D" w:rsidRPr="005E08CB" w:rsidRDefault="00441A0D" w:rsidP="00441A0D">
            <w:pPr>
              <w:spacing w:line="360" w:lineRule="auto"/>
              <w:rPr>
                <w:b/>
                <w:bCs/>
                <w:sz w:val="20"/>
                <w:szCs w:val="20"/>
              </w:rPr>
            </w:pPr>
            <w:r w:rsidRPr="005E08CB">
              <w:rPr>
                <w:b/>
                <w:bCs/>
                <w:sz w:val="20"/>
                <w:szCs w:val="20"/>
              </w:rPr>
              <w:t xml:space="preserve">Competencia matemática y en ciencia, tecnología e ingeniería </w:t>
            </w:r>
          </w:p>
        </w:tc>
        <w:tc>
          <w:tcPr>
            <w:tcW w:w="4981" w:type="dxa"/>
            <w:shd w:val="clear" w:color="auto" w:fill="DBE5F1" w:themeFill="accent1" w:themeFillTint="33"/>
          </w:tcPr>
          <w:p w14:paraId="7C69EDDC" w14:textId="67870DC8" w:rsidR="00441A0D" w:rsidRPr="005E08CB" w:rsidRDefault="00441A0D" w:rsidP="00441A0D">
            <w:pPr>
              <w:spacing w:line="360" w:lineRule="auto"/>
              <w:rPr>
                <w:sz w:val="20"/>
                <w:szCs w:val="20"/>
              </w:rPr>
            </w:pPr>
            <w:r w:rsidRPr="005E08CB">
              <w:rPr>
                <w:sz w:val="20"/>
                <w:szCs w:val="20"/>
              </w:rPr>
              <w:t>Capacidad para aplicar el razonamiento matemático y comprender fenómenos científicos y tecnológicos para resolver problemas.</w:t>
            </w:r>
          </w:p>
        </w:tc>
      </w:tr>
      <w:tr w:rsidR="00441A0D" w:rsidRPr="005E08CB" w14:paraId="5C7C0817" w14:textId="77777777" w:rsidTr="00441A0D">
        <w:tc>
          <w:tcPr>
            <w:tcW w:w="4981" w:type="dxa"/>
            <w:shd w:val="clear" w:color="auto" w:fill="DBE5F1" w:themeFill="accent1" w:themeFillTint="33"/>
          </w:tcPr>
          <w:p w14:paraId="0470C219" w14:textId="4328B2E8" w:rsidR="00441A0D" w:rsidRPr="005E08CB" w:rsidRDefault="00441A0D" w:rsidP="00441A0D">
            <w:pPr>
              <w:spacing w:line="360" w:lineRule="auto"/>
              <w:rPr>
                <w:b/>
                <w:bCs/>
                <w:sz w:val="20"/>
                <w:szCs w:val="20"/>
              </w:rPr>
            </w:pPr>
            <w:r w:rsidRPr="005E08CB">
              <w:rPr>
                <w:b/>
                <w:bCs/>
                <w:sz w:val="20"/>
                <w:szCs w:val="20"/>
              </w:rPr>
              <w:t>Competencia digital</w:t>
            </w:r>
          </w:p>
        </w:tc>
        <w:tc>
          <w:tcPr>
            <w:tcW w:w="4981" w:type="dxa"/>
            <w:shd w:val="clear" w:color="auto" w:fill="DBE5F1" w:themeFill="accent1" w:themeFillTint="33"/>
          </w:tcPr>
          <w:p w14:paraId="74D2F7DE" w14:textId="0B6454C9" w:rsidR="00441A0D" w:rsidRPr="005E08CB" w:rsidRDefault="00441A0D" w:rsidP="00441A0D">
            <w:pPr>
              <w:spacing w:line="360" w:lineRule="auto"/>
              <w:rPr>
                <w:sz w:val="20"/>
                <w:szCs w:val="20"/>
              </w:rPr>
            </w:pPr>
            <w:r w:rsidRPr="005E08CB">
              <w:rPr>
                <w:sz w:val="20"/>
                <w:szCs w:val="20"/>
              </w:rPr>
              <w:t>Uso seguro, crítico y responsable de las tecnologías de la información para el aprendizaje, el trabajo y la participación social.</w:t>
            </w:r>
          </w:p>
        </w:tc>
      </w:tr>
      <w:tr w:rsidR="00441A0D" w:rsidRPr="005E08CB" w14:paraId="763A6B0D" w14:textId="77777777" w:rsidTr="00441A0D">
        <w:tc>
          <w:tcPr>
            <w:tcW w:w="4981" w:type="dxa"/>
            <w:shd w:val="clear" w:color="auto" w:fill="DBE5F1" w:themeFill="accent1" w:themeFillTint="33"/>
          </w:tcPr>
          <w:p w14:paraId="1D4F51B8" w14:textId="23156914" w:rsidR="00441A0D" w:rsidRPr="005E08CB" w:rsidRDefault="00441A0D" w:rsidP="00441A0D">
            <w:pPr>
              <w:spacing w:line="360" w:lineRule="auto"/>
              <w:rPr>
                <w:b/>
                <w:bCs/>
                <w:sz w:val="20"/>
                <w:szCs w:val="20"/>
              </w:rPr>
            </w:pPr>
            <w:r w:rsidRPr="005E08CB">
              <w:rPr>
                <w:b/>
                <w:bCs/>
                <w:sz w:val="20"/>
                <w:szCs w:val="20"/>
              </w:rPr>
              <w:t>Competencia personal, social y de aprender a aprender</w:t>
            </w:r>
          </w:p>
        </w:tc>
        <w:tc>
          <w:tcPr>
            <w:tcW w:w="4981" w:type="dxa"/>
            <w:shd w:val="clear" w:color="auto" w:fill="DBE5F1" w:themeFill="accent1" w:themeFillTint="33"/>
          </w:tcPr>
          <w:p w14:paraId="06FEC0E3" w14:textId="076CF7BD" w:rsidR="00441A0D" w:rsidRPr="005E08CB" w:rsidRDefault="00441A0D" w:rsidP="00441A0D">
            <w:pPr>
              <w:spacing w:line="360" w:lineRule="auto"/>
              <w:rPr>
                <w:sz w:val="20"/>
                <w:szCs w:val="20"/>
              </w:rPr>
            </w:pPr>
            <w:r w:rsidRPr="005E08CB">
              <w:rPr>
                <w:sz w:val="20"/>
                <w:szCs w:val="20"/>
              </w:rPr>
              <w:t>Capacidad para gestionar el propio aprendizaje, regular emociones, mantener el bienestar y relacionarse adecuadamente con otros.</w:t>
            </w:r>
          </w:p>
        </w:tc>
      </w:tr>
      <w:tr w:rsidR="00441A0D" w:rsidRPr="005E08CB" w14:paraId="4368B82C" w14:textId="77777777" w:rsidTr="00441A0D">
        <w:tc>
          <w:tcPr>
            <w:tcW w:w="4981" w:type="dxa"/>
            <w:shd w:val="clear" w:color="auto" w:fill="DBE5F1" w:themeFill="accent1" w:themeFillTint="33"/>
          </w:tcPr>
          <w:p w14:paraId="3A29C078" w14:textId="7A68CE78" w:rsidR="00441A0D" w:rsidRPr="005E08CB" w:rsidRDefault="00441A0D" w:rsidP="00441A0D">
            <w:pPr>
              <w:spacing w:line="360" w:lineRule="auto"/>
              <w:rPr>
                <w:b/>
                <w:bCs/>
                <w:sz w:val="20"/>
                <w:szCs w:val="20"/>
              </w:rPr>
            </w:pPr>
            <w:r w:rsidRPr="005E08CB">
              <w:rPr>
                <w:b/>
                <w:bCs/>
                <w:sz w:val="20"/>
                <w:szCs w:val="20"/>
              </w:rPr>
              <w:t>Competencia ciudadana</w:t>
            </w:r>
          </w:p>
        </w:tc>
        <w:tc>
          <w:tcPr>
            <w:tcW w:w="4981" w:type="dxa"/>
            <w:shd w:val="clear" w:color="auto" w:fill="DBE5F1" w:themeFill="accent1" w:themeFillTint="33"/>
          </w:tcPr>
          <w:p w14:paraId="6EC9810D" w14:textId="21C5D65E" w:rsidR="00441A0D" w:rsidRPr="005E08CB" w:rsidRDefault="00441A0D" w:rsidP="00441A0D">
            <w:pPr>
              <w:spacing w:line="360" w:lineRule="auto"/>
              <w:rPr>
                <w:sz w:val="20"/>
                <w:szCs w:val="20"/>
              </w:rPr>
            </w:pPr>
            <w:r w:rsidRPr="005E08CB">
              <w:rPr>
                <w:sz w:val="20"/>
                <w:szCs w:val="20"/>
              </w:rPr>
              <w:t>Habilidad para participar activamente en la sociedad, actuando de manera responsable, ética y democrática.</w:t>
            </w:r>
          </w:p>
        </w:tc>
      </w:tr>
      <w:tr w:rsidR="00441A0D" w:rsidRPr="005E08CB" w14:paraId="4D0EF6BC" w14:textId="77777777" w:rsidTr="00441A0D">
        <w:tc>
          <w:tcPr>
            <w:tcW w:w="4981" w:type="dxa"/>
            <w:shd w:val="clear" w:color="auto" w:fill="DBE5F1" w:themeFill="accent1" w:themeFillTint="33"/>
          </w:tcPr>
          <w:p w14:paraId="236E51EB" w14:textId="3DBDA8E5" w:rsidR="00441A0D" w:rsidRPr="005E08CB" w:rsidRDefault="00441A0D" w:rsidP="00441A0D">
            <w:pPr>
              <w:spacing w:line="360" w:lineRule="auto"/>
              <w:rPr>
                <w:b/>
                <w:bCs/>
                <w:sz w:val="20"/>
                <w:szCs w:val="20"/>
              </w:rPr>
            </w:pPr>
            <w:r w:rsidRPr="005E08CB">
              <w:rPr>
                <w:b/>
                <w:bCs/>
                <w:sz w:val="20"/>
                <w:szCs w:val="20"/>
              </w:rPr>
              <w:t>Competencia emprendedora</w:t>
            </w:r>
          </w:p>
        </w:tc>
        <w:tc>
          <w:tcPr>
            <w:tcW w:w="4981" w:type="dxa"/>
            <w:shd w:val="clear" w:color="auto" w:fill="DBE5F1" w:themeFill="accent1" w:themeFillTint="33"/>
          </w:tcPr>
          <w:p w14:paraId="5A49675B" w14:textId="30051D61" w:rsidR="00441A0D" w:rsidRPr="005E08CB" w:rsidRDefault="00441A0D" w:rsidP="00441A0D">
            <w:pPr>
              <w:spacing w:line="360" w:lineRule="auto"/>
              <w:rPr>
                <w:sz w:val="20"/>
                <w:szCs w:val="20"/>
              </w:rPr>
            </w:pPr>
            <w:r w:rsidRPr="005E08CB">
              <w:rPr>
                <w:sz w:val="20"/>
                <w:szCs w:val="20"/>
              </w:rPr>
              <w:t>Capacidad para transformar ideas en acciones mediante la creatividad, la iniciativa, la planificación y la toma de decisiones.</w:t>
            </w:r>
          </w:p>
        </w:tc>
      </w:tr>
      <w:tr w:rsidR="00441A0D" w:rsidRPr="005E08CB" w14:paraId="4E5D74AE" w14:textId="77777777" w:rsidTr="00441A0D">
        <w:tc>
          <w:tcPr>
            <w:tcW w:w="4981" w:type="dxa"/>
            <w:shd w:val="clear" w:color="auto" w:fill="DBE5F1" w:themeFill="accent1" w:themeFillTint="33"/>
          </w:tcPr>
          <w:p w14:paraId="408AF998" w14:textId="4F44D0F4" w:rsidR="00441A0D" w:rsidRPr="005E08CB" w:rsidRDefault="00441A0D" w:rsidP="00441A0D">
            <w:pPr>
              <w:spacing w:line="360" w:lineRule="auto"/>
              <w:rPr>
                <w:b/>
                <w:bCs/>
                <w:sz w:val="20"/>
                <w:szCs w:val="20"/>
              </w:rPr>
            </w:pPr>
            <w:r w:rsidRPr="005E08CB">
              <w:rPr>
                <w:b/>
                <w:bCs/>
                <w:sz w:val="20"/>
                <w:szCs w:val="20"/>
              </w:rPr>
              <w:t>Competencia en conciencia y expresión culturales</w:t>
            </w:r>
          </w:p>
        </w:tc>
        <w:tc>
          <w:tcPr>
            <w:tcW w:w="4981" w:type="dxa"/>
            <w:shd w:val="clear" w:color="auto" w:fill="DBE5F1" w:themeFill="accent1" w:themeFillTint="33"/>
          </w:tcPr>
          <w:p w14:paraId="2E9612D6" w14:textId="1E10FBC1" w:rsidR="00441A0D" w:rsidRPr="005E08CB" w:rsidRDefault="00441A0D" w:rsidP="00441A0D">
            <w:pPr>
              <w:spacing w:line="360" w:lineRule="auto"/>
              <w:rPr>
                <w:sz w:val="20"/>
                <w:szCs w:val="20"/>
              </w:rPr>
            </w:pPr>
            <w:r w:rsidRPr="005E08CB">
              <w:rPr>
                <w:sz w:val="20"/>
                <w:szCs w:val="20"/>
              </w:rPr>
              <w:t>Capacidad para comprender, valorar y expresar ideas y emociones a través de diversas manifestaciones culturales y artísticas.</w:t>
            </w:r>
          </w:p>
        </w:tc>
      </w:tr>
    </w:tbl>
    <w:p w14:paraId="3410A0BB" w14:textId="77777777" w:rsidR="00441A0D" w:rsidRDefault="00441A0D" w:rsidP="00441A0D">
      <w:pPr>
        <w:spacing w:line="360" w:lineRule="auto"/>
        <w:rPr>
          <w:sz w:val="20"/>
          <w:szCs w:val="20"/>
        </w:rPr>
      </w:pPr>
    </w:p>
    <w:p w14:paraId="15A4EAE6" w14:textId="67F176CB" w:rsidR="009A64B7" w:rsidRPr="009A64B7" w:rsidRDefault="009A64B7" w:rsidP="009A64B7">
      <w:pPr>
        <w:pStyle w:val="Ttulo2"/>
      </w:pPr>
      <w:bookmarkStart w:id="16" w:name="_Toc228465002"/>
      <w:r>
        <w:t xml:space="preserve">2.1 </w:t>
      </w:r>
      <w:r w:rsidRPr="009A64B7">
        <w:t>Enfoques del conocimiento</w:t>
      </w:r>
      <w:bookmarkEnd w:id="16"/>
    </w:p>
    <w:p w14:paraId="7148314F" w14:textId="77777777" w:rsidR="00A019C1" w:rsidRDefault="00A019C1" w:rsidP="009A64B7">
      <w:pPr>
        <w:spacing w:line="360" w:lineRule="auto"/>
        <w:rPr>
          <w:b/>
          <w:bCs/>
          <w:sz w:val="20"/>
          <w:szCs w:val="20"/>
        </w:rPr>
      </w:pPr>
    </w:p>
    <w:p w14:paraId="72D43F76" w14:textId="00A266A3" w:rsidR="009A64B7" w:rsidRDefault="009A64B7" w:rsidP="009A64B7">
      <w:pPr>
        <w:spacing w:line="360" w:lineRule="auto"/>
        <w:rPr>
          <w:sz w:val="20"/>
          <w:szCs w:val="20"/>
        </w:rPr>
      </w:pPr>
      <w:r w:rsidRPr="009A64B7">
        <w:rPr>
          <w:b/>
          <w:bCs/>
          <w:sz w:val="20"/>
          <w:szCs w:val="20"/>
        </w:rPr>
        <w:t>Objetividad</w:t>
      </w:r>
      <w:r w:rsidRPr="009A64B7">
        <w:rPr>
          <w:sz w:val="20"/>
          <w:szCs w:val="20"/>
        </w:rPr>
        <w:br/>
        <w:t>Se centra en el objeto, entendido como una realidad acabada y completamente definida. Desde este enfoque, el conocimiento se considera independiente de las percepciones, creencias o emociones del sujeto. Por ello, para emitir un juicio objetivo, la persona debe dejar de lado sus ideas, intereses o preferencias personales, buscando una comprensión imparcial de la realidad.</w:t>
      </w:r>
    </w:p>
    <w:p w14:paraId="403F0A30" w14:textId="2788C141" w:rsidR="009A64B7" w:rsidRPr="009A64B7" w:rsidRDefault="003D1F8F" w:rsidP="009A64B7">
      <w:pPr>
        <w:spacing w:line="360" w:lineRule="auto"/>
        <w:rPr>
          <w:sz w:val="20"/>
          <w:szCs w:val="20"/>
        </w:rPr>
      </w:pPr>
      <w:r w:rsidRPr="003D1F8F">
        <w:rPr>
          <w:noProof/>
          <w:sz w:val="20"/>
          <w:szCs w:val="20"/>
        </w:rPr>
        <w:lastRenderedPageBreak/>
        <w:drawing>
          <wp:inline distT="0" distB="0" distL="0" distR="0" wp14:anchorId="446A979B" wp14:editId="455C2608">
            <wp:extent cx="1490491" cy="153108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03822" cy="1544782"/>
                    </a:xfrm>
                    <a:prstGeom prst="rect">
                      <a:avLst/>
                    </a:prstGeom>
                  </pic:spPr>
                </pic:pic>
              </a:graphicData>
            </a:graphic>
          </wp:inline>
        </w:drawing>
      </w:r>
    </w:p>
    <w:p w14:paraId="70A968A2" w14:textId="77777777" w:rsidR="00A019C1" w:rsidRDefault="00A019C1" w:rsidP="009A64B7">
      <w:pPr>
        <w:spacing w:line="360" w:lineRule="auto"/>
        <w:rPr>
          <w:b/>
          <w:bCs/>
          <w:sz w:val="20"/>
          <w:szCs w:val="20"/>
        </w:rPr>
      </w:pPr>
    </w:p>
    <w:p w14:paraId="53937DC3" w14:textId="7998A972" w:rsidR="009A64B7" w:rsidRDefault="009A64B7" w:rsidP="009A64B7">
      <w:pPr>
        <w:spacing w:line="360" w:lineRule="auto"/>
        <w:rPr>
          <w:sz w:val="20"/>
          <w:szCs w:val="20"/>
        </w:rPr>
      </w:pPr>
      <w:r w:rsidRPr="009A64B7">
        <w:rPr>
          <w:b/>
          <w:bCs/>
          <w:sz w:val="20"/>
          <w:szCs w:val="20"/>
        </w:rPr>
        <w:t>Subjetividad</w:t>
      </w:r>
      <w:r w:rsidRPr="009A64B7">
        <w:rPr>
          <w:sz w:val="20"/>
          <w:szCs w:val="20"/>
        </w:rPr>
        <w:br/>
        <w:t>Se centra en el sujeto, quien interpreta y reconstruye la realidad a partir de sus propias experiencias, intereses y emociones. En este sentido, el conocimiento es una construcción personal, por lo que pueden existir múltiples interpretaciones de un mismo fenómeno, todas influenciadas por la vivencia individual.</w:t>
      </w:r>
    </w:p>
    <w:p w14:paraId="5CF38DB0" w14:textId="6ED9E67E" w:rsidR="009A64B7" w:rsidRPr="009A64B7" w:rsidRDefault="003D1F8F" w:rsidP="009A64B7">
      <w:pPr>
        <w:spacing w:line="360" w:lineRule="auto"/>
        <w:rPr>
          <w:sz w:val="20"/>
          <w:szCs w:val="20"/>
        </w:rPr>
      </w:pPr>
      <w:r w:rsidRPr="003D1F8F">
        <w:rPr>
          <w:noProof/>
          <w:sz w:val="20"/>
          <w:szCs w:val="20"/>
        </w:rPr>
        <w:drawing>
          <wp:inline distT="0" distB="0" distL="0" distR="0" wp14:anchorId="386C736C" wp14:editId="3D77C081">
            <wp:extent cx="1584251" cy="1560693"/>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92079" cy="1568404"/>
                    </a:xfrm>
                    <a:prstGeom prst="rect">
                      <a:avLst/>
                    </a:prstGeom>
                  </pic:spPr>
                </pic:pic>
              </a:graphicData>
            </a:graphic>
          </wp:inline>
        </w:drawing>
      </w:r>
    </w:p>
    <w:p w14:paraId="1A4E131E" w14:textId="77777777" w:rsidR="00A019C1" w:rsidRDefault="00A019C1" w:rsidP="009A64B7">
      <w:pPr>
        <w:spacing w:line="360" w:lineRule="auto"/>
        <w:rPr>
          <w:b/>
          <w:bCs/>
          <w:sz w:val="20"/>
          <w:szCs w:val="20"/>
        </w:rPr>
      </w:pPr>
    </w:p>
    <w:p w14:paraId="61AF6B55" w14:textId="2E1FF02F" w:rsidR="009A64B7" w:rsidRDefault="009A64B7" w:rsidP="009A64B7">
      <w:pPr>
        <w:spacing w:line="360" w:lineRule="auto"/>
        <w:rPr>
          <w:sz w:val="20"/>
          <w:szCs w:val="20"/>
        </w:rPr>
      </w:pPr>
      <w:r w:rsidRPr="009A64B7">
        <w:rPr>
          <w:b/>
          <w:bCs/>
          <w:sz w:val="20"/>
          <w:szCs w:val="20"/>
        </w:rPr>
        <w:t>Intersubjetividad</w:t>
      </w:r>
      <w:r w:rsidRPr="009A64B7">
        <w:rPr>
          <w:sz w:val="20"/>
          <w:szCs w:val="20"/>
        </w:rPr>
        <w:br/>
        <w:t>Reconoce que el sujeto es un ser social y que el conocimiento también se construye en interacción con otros. Este enfoque hace referencia a la posibilidad de generar significados compartidos, que son válidos dentro de un grupo o contexto social. En el desarrollo de las competencias cognitivas, la intersubjetividad permite establecer acuerdos, interpretar la realidad de manera conjunta y comprender elementos de la vida cultural y social.</w:t>
      </w:r>
    </w:p>
    <w:p w14:paraId="27E9239E" w14:textId="21CC9560" w:rsidR="009A64B7" w:rsidRDefault="003D1F8F" w:rsidP="009A64B7">
      <w:pPr>
        <w:spacing w:line="360" w:lineRule="auto"/>
        <w:rPr>
          <w:sz w:val="20"/>
          <w:szCs w:val="20"/>
        </w:rPr>
      </w:pPr>
      <w:r w:rsidRPr="003D1F8F">
        <w:rPr>
          <w:noProof/>
          <w:sz w:val="20"/>
          <w:szCs w:val="20"/>
        </w:rPr>
        <w:drawing>
          <wp:inline distT="0" distB="0" distL="0" distR="0" wp14:anchorId="408B4D28" wp14:editId="1CDD63AE">
            <wp:extent cx="1573619" cy="1280577"/>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82104" cy="1287482"/>
                    </a:xfrm>
                    <a:prstGeom prst="rect">
                      <a:avLst/>
                    </a:prstGeom>
                  </pic:spPr>
                </pic:pic>
              </a:graphicData>
            </a:graphic>
          </wp:inline>
        </w:drawing>
      </w:r>
    </w:p>
    <w:p w14:paraId="49CB0182" w14:textId="660CEFD3" w:rsidR="009A64B7" w:rsidRDefault="009A64B7" w:rsidP="009A64B7">
      <w:pPr>
        <w:pStyle w:val="Ttulo2"/>
      </w:pPr>
      <w:bookmarkStart w:id="17" w:name="_Toc228465003"/>
      <w:r>
        <w:t>2.2 Toma de decisiones</w:t>
      </w:r>
      <w:bookmarkEnd w:id="17"/>
      <w:r>
        <w:t xml:space="preserve"> </w:t>
      </w:r>
    </w:p>
    <w:p w14:paraId="261C2FCF" w14:textId="77777777" w:rsidR="009A64B7" w:rsidRDefault="009A64B7" w:rsidP="009A64B7">
      <w:pPr>
        <w:rPr>
          <w:sz w:val="20"/>
          <w:szCs w:val="20"/>
        </w:rPr>
      </w:pPr>
    </w:p>
    <w:p w14:paraId="251905AB" w14:textId="1CA3E8B5" w:rsidR="009A64B7" w:rsidRDefault="009A64B7" w:rsidP="009A64B7">
      <w:pPr>
        <w:rPr>
          <w:sz w:val="20"/>
          <w:szCs w:val="20"/>
        </w:rPr>
      </w:pPr>
      <w:r w:rsidRPr="009A64B7">
        <w:rPr>
          <w:sz w:val="20"/>
          <w:szCs w:val="20"/>
        </w:rPr>
        <w:t xml:space="preserve">Aquellos colombianos que se encuentran en proceso de formación, al desarrollar competencias ciudadanas, adquieren la capacidad de pensar de manera autónoma, tomar decisiones acertadas frente a situaciones </w:t>
      </w:r>
      <w:r w:rsidRPr="009A64B7">
        <w:rPr>
          <w:sz w:val="20"/>
          <w:szCs w:val="20"/>
        </w:rPr>
        <w:lastRenderedPageBreak/>
        <w:t>complejas y resolver dilemas de forma responsable. Asimismo, logran conciliar sus intereses con los de los demás, fortaleciendo habilidades que les permiten examinarse a sí mismos, reconocer sus emociones y acciones, comprender las implicaciones de sus decisiones y actuar conforme a principios de justicia. De igual manera, desarrollan la capacidad de expresar sus opiniones con firmeza y respeto, participar de manera constructiva en el debate, cumplir acuerdos y comprender la importancia de respetar las normas (Ministerio de Educación Nacional, s.</w:t>
      </w:r>
      <w:r w:rsidR="00810170">
        <w:rPr>
          <w:sz w:val="20"/>
          <w:szCs w:val="20"/>
        </w:rPr>
        <w:t xml:space="preserve"> </w:t>
      </w:r>
      <w:r w:rsidRPr="009A64B7">
        <w:rPr>
          <w:sz w:val="20"/>
          <w:szCs w:val="20"/>
        </w:rPr>
        <w:t>f.).</w:t>
      </w:r>
    </w:p>
    <w:p w14:paraId="44A22CF7" w14:textId="77777777" w:rsidR="00810170" w:rsidRPr="009A64B7" w:rsidRDefault="00810170" w:rsidP="009A64B7">
      <w:pPr>
        <w:rPr>
          <w:sz w:val="20"/>
          <w:szCs w:val="20"/>
        </w:rPr>
      </w:pPr>
    </w:p>
    <w:p w14:paraId="4BFB48C9" w14:textId="40F2CD27" w:rsidR="009A64B7" w:rsidRDefault="008E4DD9" w:rsidP="009A64B7">
      <w:pPr>
        <w:rPr>
          <w:sz w:val="20"/>
          <w:szCs w:val="20"/>
        </w:rPr>
      </w:pPr>
      <w:r w:rsidRPr="008E4DD9">
        <w:rPr>
          <w:noProof/>
          <w:sz w:val="20"/>
          <w:szCs w:val="20"/>
        </w:rPr>
        <w:drawing>
          <wp:inline distT="0" distB="0" distL="0" distR="0" wp14:anchorId="3DB53712" wp14:editId="727919B3">
            <wp:extent cx="1786270" cy="1822296"/>
            <wp:effectExtent l="0" t="0" r="4445"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91734" cy="1827870"/>
                    </a:xfrm>
                    <a:prstGeom prst="rect">
                      <a:avLst/>
                    </a:prstGeom>
                  </pic:spPr>
                </pic:pic>
              </a:graphicData>
            </a:graphic>
          </wp:inline>
        </w:drawing>
      </w:r>
    </w:p>
    <w:p w14:paraId="7B98B86B" w14:textId="77777777" w:rsidR="00810170" w:rsidRPr="009A64B7" w:rsidRDefault="00810170" w:rsidP="009A64B7">
      <w:pPr>
        <w:rPr>
          <w:sz w:val="20"/>
          <w:szCs w:val="20"/>
        </w:rPr>
      </w:pPr>
    </w:p>
    <w:p w14:paraId="022434CB" w14:textId="77777777" w:rsidR="009A64B7" w:rsidRPr="009A64B7" w:rsidRDefault="009A64B7" w:rsidP="009A64B7">
      <w:pPr>
        <w:rPr>
          <w:sz w:val="20"/>
          <w:szCs w:val="20"/>
        </w:rPr>
      </w:pPr>
      <w:r w:rsidRPr="009A64B7">
        <w:rPr>
          <w:sz w:val="20"/>
          <w:szCs w:val="20"/>
        </w:rPr>
        <w:t>No obstante, estas decisiones pueden carecer de validez o efectividad si no están sustentadas en procesos formativos sólidos que permitan dar solución real a los conflictos. Para que el ejercicio de la ciudadanía sea verdaderamente significativo, es fundamental que el aprendiz se mantenga en constante actualización, fortaleciendo sus conocimientos y desarrollando una conciencia crítica que favorezca su participación política y democrática.</w:t>
      </w:r>
    </w:p>
    <w:p w14:paraId="420A0731" w14:textId="77777777" w:rsidR="009A64B7" w:rsidRPr="009A64B7" w:rsidRDefault="009A64B7" w:rsidP="009A64B7">
      <w:pPr>
        <w:rPr>
          <w:sz w:val="20"/>
          <w:szCs w:val="20"/>
        </w:rPr>
      </w:pPr>
    </w:p>
    <w:p w14:paraId="06FD39F2" w14:textId="0AF28260" w:rsidR="00B5117E" w:rsidRPr="009A64B7" w:rsidRDefault="009A64B7" w:rsidP="009A64B7">
      <w:pPr>
        <w:rPr>
          <w:sz w:val="20"/>
          <w:szCs w:val="20"/>
        </w:rPr>
      </w:pPr>
      <w:r w:rsidRPr="009A64B7">
        <w:rPr>
          <w:sz w:val="20"/>
          <w:szCs w:val="20"/>
        </w:rPr>
        <w:t>La toma de decisiones no solo constituye una responsabilidad individual, sino también social, ya que sus efectos impactan en la comunidad. Por ello, resulta indispensable promover procesos de formación continua, así como la lectura crítica y reflexiva de textos académicos, que contribuyan al desarrollo de habilidades cognitivas, sociales y éticas necesarias para una participación activa y responsable en la sociedad</w:t>
      </w:r>
      <w:r>
        <w:rPr>
          <w:sz w:val="20"/>
          <w:szCs w:val="20"/>
        </w:rPr>
        <w:t>.</w:t>
      </w:r>
    </w:p>
    <w:p w14:paraId="35AF2B27" w14:textId="77777777" w:rsidR="005E08CB" w:rsidRDefault="005E08CB" w:rsidP="005C57E2">
      <w:pPr>
        <w:pStyle w:val="Normal0"/>
        <w:pBdr>
          <w:top w:val="nil"/>
          <w:left w:val="nil"/>
          <w:bottom w:val="nil"/>
          <w:right w:val="nil"/>
          <w:between w:val="nil"/>
        </w:pBdr>
        <w:spacing w:line="360" w:lineRule="auto"/>
        <w:rPr>
          <w:sz w:val="20"/>
          <w:szCs w:val="20"/>
        </w:rPr>
      </w:pPr>
    </w:p>
    <w:tbl>
      <w:tblPr>
        <w:tblStyle w:val="Tablaconcuadrcula"/>
        <w:tblW w:w="0" w:type="auto"/>
        <w:tblLook w:val="04A0" w:firstRow="1" w:lastRow="0" w:firstColumn="1" w:lastColumn="0" w:noHBand="0" w:noVBand="1"/>
      </w:tblPr>
      <w:tblGrid>
        <w:gridCol w:w="9962"/>
      </w:tblGrid>
      <w:tr w:rsidR="003D1D76" w14:paraId="4D5921EB" w14:textId="77777777" w:rsidTr="003D1D76">
        <w:tc>
          <w:tcPr>
            <w:tcW w:w="9962" w:type="dxa"/>
          </w:tcPr>
          <w:p w14:paraId="73A0444E" w14:textId="77777777" w:rsidR="003D1D76" w:rsidRDefault="003D1D76" w:rsidP="003D1D76">
            <w:pPr>
              <w:spacing w:line="360" w:lineRule="auto"/>
              <w:rPr>
                <w:b/>
                <w:bCs/>
                <w:sz w:val="20"/>
                <w:szCs w:val="20"/>
              </w:rPr>
            </w:pPr>
            <w:r w:rsidRPr="00F13A92">
              <w:rPr>
                <w:b/>
                <w:bCs/>
                <w:sz w:val="20"/>
                <w:szCs w:val="20"/>
                <w:highlight w:val="yellow"/>
              </w:rPr>
              <w:t xml:space="preserve">INSERTAR </w:t>
            </w:r>
            <w:commentRangeStart w:id="18"/>
            <w:r w:rsidRPr="00F13A92">
              <w:rPr>
                <w:b/>
                <w:bCs/>
                <w:sz w:val="20"/>
                <w:szCs w:val="20"/>
                <w:highlight w:val="yellow"/>
              </w:rPr>
              <w:t>VIDEO</w:t>
            </w:r>
            <w:commentRangeEnd w:id="18"/>
            <w:r>
              <w:rPr>
                <w:rStyle w:val="Refdecomentario"/>
              </w:rPr>
              <w:commentReference w:id="18"/>
            </w:r>
          </w:p>
          <w:p w14:paraId="66696270" w14:textId="77777777" w:rsidR="003D1D76" w:rsidRDefault="003D1D76" w:rsidP="003D1D76">
            <w:pPr>
              <w:spacing w:line="360" w:lineRule="auto"/>
              <w:rPr>
                <w:b/>
                <w:bCs/>
                <w:sz w:val="20"/>
                <w:szCs w:val="20"/>
              </w:rPr>
            </w:pPr>
          </w:p>
          <w:p w14:paraId="79EAF975" w14:textId="38406513" w:rsidR="003D1D76" w:rsidRPr="003D1D76" w:rsidRDefault="003D1D76" w:rsidP="003D1D76">
            <w:pPr>
              <w:spacing w:line="360" w:lineRule="auto"/>
              <w:rPr>
                <w:b/>
                <w:bCs/>
                <w:szCs w:val="20"/>
              </w:rPr>
            </w:pPr>
            <w:r w:rsidRPr="00F13A92">
              <w:rPr>
                <w:b/>
                <w:bCs/>
                <w:sz w:val="20"/>
                <w:szCs w:val="20"/>
              </w:rPr>
              <w:t>Video:</w:t>
            </w:r>
            <w:r>
              <w:rPr>
                <w:b/>
                <w:bCs/>
                <w:sz w:val="20"/>
                <w:szCs w:val="20"/>
              </w:rPr>
              <w:t xml:space="preserve"> </w:t>
            </w:r>
            <w:r w:rsidRPr="00810170">
              <w:rPr>
                <w:b/>
                <w:bCs/>
                <w:sz w:val="20"/>
                <w:szCs w:val="18"/>
              </w:rPr>
              <w:t>Ejemplo de toma de decisiones</w:t>
            </w:r>
          </w:p>
          <w:p w14:paraId="73F2577F" w14:textId="4670FE75" w:rsidR="003D1D76" w:rsidRPr="00F13A92" w:rsidRDefault="003D1D76" w:rsidP="003D1D76">
            <w:pPr>
              <w:spacing w:line="360" w:lineRule="auto"/>
              <w:rPr>
                <w:b/>
                <w:bCs/>
                <w:szCs w:val="20"/>
              </w:rPr>
            </w:pPr>
          </w:p>
          <w:p w14:paraId="3313AA29" w14:textId="337B257B" w:rsidR="003D1D76" w:rsidRDefault="003D1D76" w:rsidP="003D1D76">
            <w:pPr>
              <w:spacing w:line="360" w:lineRule="auto"/>
              <w:rPr>
                <w:sz w:val="20"/>
                <w:szCs w:val="20"/>
              </w:rPr>
            </w:pPr>
            <w:r w:rsidRPr="00F13A92">
              <w:rPr>
                <w:b/>
                <w:bCs/>
                <w:sz w:val="20"/>
                <w:szCs w:val="20"/>
              </w:rPr>
              <w:t>Descripción:</w:t>
            </w:r>
            <w:r>
              <w:rPr>
                <w:sz w:val="20"/>
                <w:szCs w:val="20"/>
              </w:rPr>
              <w:t xml:space="preserve"> </w:t>
            </w:r>
            <w:r w:rsidRPr="003D1D76">
              <w:rPr>
                <w:sz w:val="20"/>
                <w:szCs w:val="20"/>
              </w:rPr>
              <w:t>Se invita al aprendiz a explorar este video para comprender la importancia de la toma de decisiones y cómo influye en las relaciones y en la manera en que se analizan situaciones y se eligen alternativas</w:t>
            </w:r>
            <w:r w:rsidRPr="00CE476E">
              <w:rPr>
                <w:sz w:val="20"/>
                <w:szCs w:val="20"/>
              </w:rPr>
              <w:t>.</w:t>
            </w:r>
          </w:p>
          <w:p w14:paraId="1473A6A9" w14:textId="77777777" w:rsidR="003D1D76" w:rsidRDefault="003D1D76" w:rsidP="003D1D76">
            <w:pPr>
              <w:spacing w:line="360" w:lineRule="auto"/>
              <w:rPr>
                <w:sz w:val="20"/>
                <w:szCs w:val="20"/>
              </w:rPr>
            </w:pPr>
          </w:p>
          <w:p w14:paraId="3AC25C3B" w14:textId="6BF1067B" w:rsidR="003D1D76" w:rsidRDefault="00000000" w:rsidP="003D1D76">
            <w:pPr>
              <w:pStyle w:val="Normal0"/>
              <w:spacing w:line="360" w:lineRule="auto"/>
              <w:rPr>
                <w:sz w:val="20"/>
                <w:szCs w:val="20"/>
              </w:rPr>
            </w:pPr>
            <w:hyperlink r:id="rId26" w:history="1">
              <w:r w:rsidR="003D1D76" w:rsidRPr="00CE476E">
                <w:rPr>
                  <w:rStyle w:val="Hipervnculo"/>
                  <w:b/>
                  <w:bCs/>
                  <w:sz w:val="20"/>
                  <w:szCs w:val="20"/>
                </w:rPr>
                <w:t>Enlace vi</w:t>
              </w:r>
              <w:r w:rsidR="003D1D76" w:rsidRPr="00CE476E">
                <w:rPr>
                  <w:rStyle w:val="Hipervnculo"/>
                  <w:b/>
                  <w:bCs/>
                  <w:sz w:val="20"/>
                  <w:szCs w:val="20"/>
                </w:rPr>
                <w:t>d</w:t>
              </w:r>
              <w:r w:rsidR="003D1D76" w:rsidRPr="00CE476E">
                <w:rPr>
                  <w:rStyle w:val="Hipervnculo"/>
                  <w:b/>
                  <w:bCs/>
                  <w:sz w:val="20"/>
                  <w:szCs w:val="20"/>
                </w:rPr>
                <w:t>eo</w:t>
              </w:r>
            </w:hyperlink>
          </w:p>
        </w:tc>
      </w:tr>
    </w:tbl>
    <w:p w14:paraId="2A5B7B27" w14:textId="77777777" w:rsidR="00E80D60" w:rsidRDefault="00E80D60" w:rsidP="005C57E2">
      <w:pPr>
        <w:pStyle w:val="Normal0"/>
        <w:pBdr>
          <w:top w:val="nil"/>
          <w:left w:val="nil"/>
          <w:bottom w:val="nil"/>
          <w:right w:val="nil"/>
          <w:between w:val="nil"/>
        </w:pBdr>
        <w:spacing w:line="360" w:lineRule="auto"/>
        <w:rPr>
          <w:sz w:val="20"/>
          <w:szCs w:val="20"/>
        </w:rPr>
      </w:pPr>
    </w:p>
    <w:p w14:paraId="15872675" w14:textId="77777777" w:rsidR="00E80D60" w:rsidRDefault="00E80D60" w:rsidP="005C57E2">
      <w:pPr>
        <w:pStyle w:val="Normal0"/>
        <w:pBdr>
          <w:top w:val="nil"/>
          <w:left w:val="nil"/>
          <w:bottom w:val="nil"/>
          <w:right w:val="nil"/>
          <w:between w:val="nil"/>
        </w:pBdr>
        <w:spacing w:line="360" w:lineRule="auto"/>
        <w:rPr>
          <w:sz w:val="20"/>
          <w:szCs w:val="20"/>
        </w:rPr>
      </w:pPr>
    </w:p>
    <w:p w14:paraId="79C197DD" w14:textId="77777777" w:rsidR="00E80D60" w:rsidRDefault="00E80D60" w:rsidP="005C57E2">
      <w:pPr>
        <w:pStyle w:val="Normal0"/>
        <w:pBdr>
          <w:top w:val="nil"/>
          <w:left w:val="nil"/>
          <w:bottom w:val="nil"/>
          <w:right w:val="nil"/>
          <w:between w:val="nil"/>
        </w:pBdr>
        <w:spacing w:line="360" w:lineRule="auto"/>
        <w:rPr>
          <w:sz w:val="20"/>
          <w:szCs w:val="20"/>
        </w:rPr>
      </w:pPr>
    </w:p>
    <w:p w14:paraId="1ABD0980" w14:textId="77777777" w:rsidR="005E08CB" w:rsidRDefault="005E08CB" w:rsidP="005C57E2">
      <w:pPr>
        <w:pStyle w:val="Normal0"/>
        <w:pBdr>
          <w:top w:val="nil"/>
          <w:left w:val="nil"/>
          <w:bottom w:val="nil"/>
          <w:right w:val="nil"/>
          <w:between w:val="nil"/>
        </w:pBdr>
        <w:spacing w:line="360" w:lineRule="auto"/>
        <w:rPr>
          <w:sz w:val="20"/>
          <w:szCs w:val="20"/>
        </w:rPr>
      </w:pPr>
    </w:p>
    <w:p w14:paraId="058F3162" w14:textId="77777777" w:rsidR="000E0107" w:rsidRPr="00513057" w:rsidRDefault="000E0107" w:rsidP="005C57E2">
      <w:pPr>
        <w:pStyle w:val="Normal0"/>
        <w:pBdr>
          <w:top w:val="nil"/>
          <w:left w:val="nil"/>
          <w:bottom w:val="nil"/>
          <w:right w:val="nil"/>
          <w:between w:val="nil"/>
        </w:pBdr>
        <w:spacing w:line="360" w:lineRule="auto"/>
        <w:rPr>
          <w:sz w:val="20"/>
          <w:szCs w:val="20"/>
        </w:rPr>
      </w:pPr>
    </w:p>
    <w:p w14:paraId="285D9929" w14:textId="48048924" w:rsidR="005E077A" w:rsidRPr="00513057" w:rsidRDefault="005E077A" w:rsidP="005C57E2">
      <w:pPr>
        <w:pStyle w:val="Ttulo1"/>
        <w:numPr>
          <w:ilvl w:val="0"/>
          <w:numId w:val="1"/>
        </w:numPr>
        <w:spacing w:line="360" w:lineRule="auto"/>
        <w:rPr>
          <w:b w:val="0"/>
          <w:bCs/>
          <w:szCs w:val="20"/>
        </w:rPr>
      </w:pPr>
      <w:bookmarkStart w:id="19" w:name="_Toc228465004"/>
      <w:r w:rsidRPr="00513057">
        <w:rPr>
          <w:bCs/>
          <w:szCs w:val="20"/>
        </w:rPr>
        <w:t>SÍNTESIS</w:t>
      </w:r>
      <w:bookmarkEnd w:id="19"/>
      <w:r w:rsidRPr="00513057">
        <w:rPr>
          <w:bCs/>
          <w:szCs w:val="20"/>
        </w:rPr>
        <w:t xml:space="preserve"> </w:t>
      </w:r>
    </w:p>
    <w:p w14:paraId="7DAEF011" w14:textId="247B866F" w:rsidR="00A8639E" w:rsidRPr="00513057" w:rsidRDefault="00E80D60" w:rsidP="005C57E2">
      <w:pPr>
        <w:pStyle w:val="Normal0"/>
        <w:spacing w:line="360" w:lineRule="auto"/>
        <w:rPr>
          <w:b/>
          <w:bCs/>
          <w:sz w:val="20"/>
          <w:szCs w:val="20"/>
        </w:rPr>
      </w:pPr>
      <w:r>
        <w:rPr>
          <w:sz w:val="20"/>
          <w:szCs w:val="20"/>
        </w:rPr>
        <w:t>E</w:t>
      </w:r>
      <w:r w:rsidRPr="00E80D60">
        <w:rPr>
          <w:sz w:val="20"/>
          <w:szCs w:val="20"/>
        </w:rPr>
        <w:t xml:space="preserve">l desarrollo de las competencias básicas y ciudadanas permite a los individuos comprender la realidad, analizarla críticamente y actuar de manera responsable en diferentes contextos. Estas competencias, junto con los enfoques de objetividad, subjetividad e intersubjetividad, favorecen la construcción de conocimientos significativos tanto a nivel individual como social. A su vez, fortalecen habilidades como la interpretación, la argumentación y la proposición, fundamentales para la toma de decisiones informadas y éticas. De este modo, la formación integral del aprendiz, basada en la reflexión, la actualización constante y la participación activa, se convierte en un </w:t>
      </w:r>
      <w:commentRangeStart w:id="20"/>
      <w:r w:rsidRPr="00E80D60">
        <w:rPr>
          <w:sz w:val="20"/>
          <w:szCs w:val="20"/>
        </w:rPr>
        <w:t>elemento</w:t>
      </w:r>
      <w:commentRangeEnd w:id="20"/>
      <w:r w:rsidR="00DD44A1">
        <w:rPr>
          <w:rStyle w:val="Refdecomentario"/>
        </w:rPr>
        <w:commentReference w:id="20"/>
      </w:r>
      <w:r w:rsidRPr="00E80D60">
        <w:rPr>
          <w:sz w:val="20"/>
          <w:szCs w:val="20"/>
        </w:rPr>
        <w:t xml:space="preserve"> clave para contribuir al bienestar colectivo y al ejercicio de una ciudadanía consciente y comprometida.</w:t>
      </w:r>
    </w:p>
    <w:p w14:paraId="53E10984" w14:textId="1DE29DC2" w:rsidR="005E077A" w:rsidRDefault="005E077A" w:rsidP="005C57E2">
      <w:pPr>
        <w:spacing w:line="360" w:lineRule="auto"/>
        <w:rPr>
          <w:noProof/>
          <w:sz w:val="20"/>
          <w:szCs w:val="20"/>
        </w:rPr>
      </w:pPr>
    </w:p>
    <w:p w14:paraId="7C6FF02B" w14:textId="16209511" w:rsidR="00CA1888" w:rsidRDefault="00E91C29" w:rsidP="005C57E2">
      <w:pPr>
        <w:spacing w:line="360" w:lineRule="auto"/>
        <w:rPr>
          <w:noProof/>
          <w:sz w:val="20"/>
          <w:szCs w:val="20"/>
        </w:rPr>
      </w:pPr>
      <w:r w:rsidRPr="00E91C29">
        <w:rPr>
          <w:noProof/>
          <w:sz w:val="20"/>
          <w:szCs w:val="20"/>
        </w:rPr>
        <w:drawing>
          <wp:inline distT="0" distB="0" distL="0" distR="0" wp14:anchorId="7B036CC9" wp14:editId="1B96A173">
            <wp:extent cx="6332220" cy="3431540"/>
            <wp:effectExtent l="0" t="0" r="0" b="0"/>
            <wp:docPr id="167549492" name="Imagen 1"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9492" name="Imagen 1" descr="Diagrama, Texto&#10;&#10;Descripción generada automáticamente"/>
                    <pic:cNvPicPr/>
                  </pic:nvPicPr>
                  <pic:blipFill>
                    <a:blip r:embed="rId27"/>
                    <a:stretch>
                      <a:fillRect/>
                    </a:stretch>
                  </pic:blipFill>
                  <pic:spPr>
                    <a:xfrm>
                      <a:off x="0" y="0"/>
                      <a:ext cx="6332220" cy="3431540"/>
                    </a:xfrm>
                    <a:prstGeom prst="rect">
                      <a:avLst/>
                    </a:prstGeom>
                  </pic:spPr>
                </pic:pic>
              </a:graphicData>
            </a:graphic>
          </wp:inline>
        </w:drawing>
      </w:r>
    </w:p>
    <w:p w14:paraId="5200D57B" w14:textId="77777777" w:rsidR="008E659C" w:rsidRDefault="008E659C" w:rsidP="005C57E2">
      <w:pPr>
        <w:spacing w:line="360" w:lineRule="auto"/>
        <w:rPr>
          <w:noProof/>
          <w:sz w:val="20"/>
          <w:szCs w:val="20"/>
        </w:rPr>
      </w:pPr>
    </w:p>
    <w:p w14:paraId="0843C6C2" w14:textId="77777777" w:rsidR="008E659C" w:rsidRDefault="008E659C" w:rsidP="005C57E2">
      <w:pPr>
        <w:spacing w:line="360" w:lineRule="auto"/>
        <w:rPr>
          <w:noProof/>
          <w:sz w:val="20"/>
          <w:szCs w:val="20"/>
        </w:rPr>
      </w:pPr>
    </w:p>
    <w:p w14:paraId="6AA1E499" w14:textId="77777777" w:rsidR="008E659C" w:rsidRDefault="008E659C" w:rsidP="005C57E2">
      <w:pPr>
        <w:spacing w:line="360" w:lineRule="auto"/>
        <w:rPr>
          <w:noProof/>
          <w:sz w:val="20"/>
          <w:szCs w:val="20"/>
        </w:rPr>
      </w:pPr>
    </w:p>
    <w:p w14:paraId="24D94496" w14:textId="77777777" w:rsidR="008E659C" w:rsidRDefault="008E659C" w:rsidP="005C57E2">
      <w:pPr>
        <w:spacing w:line="360" w:lineRule="auto"/>
        <w:rPr>
          <w:noProof/>
          <w:sz w:val="20"/>
          <w:szCs w:val="20"/>
        </w:rPr>
      </w:pPr>
    </w:p>
    <w:p w14:paraId="417498A3" w14:textId="77777777" w:rsidR="008E659C" w:rsidRDefault="008E659C" w:rsidP="005C57E2">
      <w:pPr>
        <w:spacing w:line="360" w:lineRule="auto"/>
        <w:rPr>
          <w:noProof/>
          <w:sz w:val="20"/>
          <w:szCs w:val="20"/>
        </w:rPr>
      </w:pPr>
    </w:p>
    <w:p w14:paraId="6037B5A5" w14:textId="77777777" w:rsidR="008E659C" w:rsidRDefault="008E659C" w:rsidP="005C57E2">
      <w:pPr>
        <w:spacing w:line="360" w:lineRule="auto"/>
        <w:rPr>
          <w:noProof/>
          <w:sz w:val="20"/>
          <w:szCs w:val="20"/>
        </w:rPr>
      </w:pPr>
    </w:p>
    <w:p w14:paraId="461D8A81" w14:textId="77777777" w:rsidR="008E659C" w:rsidRDefault="008E659C" w:rsidP="005C57E2">
      <w:pPr>
        <w:spacing w:line="360" w:lineRule="auto"/>
        <w:rPr>
          <w:noProof/>
          <w:sz w:val="20"/>
          <w:szCs w:val="20"/>
        </w:rPr>
      </w:pPr>
    </w:p>
    <w:p w14:paraId="1015EBAD" w14:textId="77777777" w:rsidR="008E659C" w:rsidRDefault="008E659C" w:rsidP="005C57E2">
      <w:pPr>
        <w:spacing w:line="360" w:lineRule="auto"/>
        <w:rPr>
          <w:noProof/>
          <w:sz w:val="20"/>
          <w:szCs w:val="20"/>
        </w:rPr>
      </w:pPr>
    </w:p>
    <w:p w14:paraId="04468B2A" w14:textId="65DC30E7" w:rsidR="005E077A" w:rsidRPr="00513057" w:rsidRDefault="00E91C29" w:rsidP="005C57E2">
      <w:pPr>
        <w:pStyle w:val="Ttulo1"/>
        <w:numPr>
          <w:ilvl w:val="0"/>
          <w:numId w:val="1"/>
        </w:numPr>
        <w:spacing w:line="360" w:lineRule="auto"/>
        <w:rPr>
          <w:b w:val="0"/>
          <w:bCs/>
          <w:szCs w:val="20"/>
        </w:rPr>
      </w:pPr>
      <w:bookmarkStart w:id="21" w:name="_Toc228465005"/>
      <w:r>
        <w:rPr>
          <w:bCs/>
          <w:szCs w:val="20"/>
        </w:rPr>
        <w:lastRenderedPageBreak/>
        <w:t>A</w:t>
      </w:r>
      <w:r w:rsidR="005E077A" w:rsidRPr="00513057">
        <w:rPr>
          <w:bCs/>
          <w:szCs w:val="20"/>
        </w:rPr>
        <w:t>CTIVIDADES DIDÁCTICAS</w:t>
      </w:r>
      <w:bookmarkEnd w:id="21"/>
      <w:r w:rsidR="005E077A" w:rsidRPr="00513057">
        <w:rPr>
          <w:bCs/>
          <w:szCs w:val="20"/>
        </w:rPr>
        <w:t xml:space="preserve"> </w:t>
      </w:r>
    </w:p>
    <w:p w14:paraId="009DBA14" w14:textId="467F5172" w:rsidR="005E077A" w:rsidRDefault="00567E19" w:rsidP="005C57E2">
      <w:pPr>
        <w:spacing w:line="360" w:lineRule="auto"/>
        <w:rPr>
          <w:b/>
          <w:sz w:val="20"/>
          <w:szCs w:val="20"/>
          <w:u w:val="single"/>
        </w:rPr>
      </w:pPr>
      <w:r w:rsidRPr="00567E19">
        <w:rPr>
          <w:b/>
          <w:noProof/>
          <w:sz w:val="20"/>
          <w:szCs w:val="20"/>
          <w:u w:val="single"/>
        </w:rPr>
        <w:drawing>
          <wp:inline distT="0" distB="0" distL="0" distR="0" wp14:anchorId="1D6455BD" wp14:editId="5C18C97E">
            <wp:extent cx="6332220" cy="36671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3667125"/>
                    </a:xfrm>
                    <a:prstGeom prst="rect">
                      <a:avLst/>
                    </a:prstGeom>
                  </pic:spPr>
                </pic:pic>
              </a:graphicData>
            </a:graphic>
          </wp:inline>
        </w:drawing>
      </w:r>
    </w:p>
    <w:p w14:paraId="55CE72C4" w14:textId="77777777" w:rsidR="00E80D60" w:rsidRDefault="00E80D60" w:rsidP="005C57E2">
      <w:pPr>
        <w:spacing w:line="360" w:lineRule="auto"/>
        <w:rPr>
          <w:b/>
          <w:sz w:val="20"/>
          <w:szCs w:val="20"/>
          <w:u w:val="single"/>
        </w:rPr>
      </w:pPr>
    </w:p>
    <w:p w14:paraId="7E90ABD6" w14:textId="787D76E4" w:rsidR="005E077A" w:rsidRPr="00396BD6" w:rsidRDefault="005E077A" w:rsidP="00396BD6">
      <w:pPr>
        <w:pStyle w:val="Ttulo1"/>
        <w:numPr>
          <w:ilvl w:val="0"/>
          <w:numId w:val="1"/>
        </w:numPr>
        <w:spacing w:line="360" w:lineRule="auto"/>
        <w:rPr>
          <w:b w:val="0"/>
          <w:bCs/>
          <w:szCs w:val="20"/>
        </w:rPr>
      </w:pPr>
      <w:bookmarkStart w:id="22" w:name="_Toc228465006"/>
      <w:r w:rsidRPr="00513057">
        <w:rPr>
          <w:bCs/>
          <w:szCs w:val="20"/>
        </w:rPr>
        <w:t>GLOSARIO</w:t>
      </w:r>
      <w:bookmarkEnd w:id="22"/>
    </w:p>
    <w:p w14:paraId="27ABACE2" w14:textId="09B70867" w:rsidR="00396BD6" w:rsidRDefault="00396BD6" w:rsidP="00E80D60"/>
    <w:p w14:paraId="55580D64" w14:textId="388B2C0B" w:rsidR="00E80D60" w:rsidRPr="002A26D0" w:rsidRDefault="00E80D60" w:rsidP="00E80D60">
      <w:pPr>
        <w:rPr>
          <w:sz w:val="20"/>
          <w:szCs w:val="20"/>
        </w:rPr>
      </w:pPr>
      <w:r w:rsidRPr="002A26D0">
        <w:rPr>
          <w:b/>
          <w:bCs/>
          <w:sz w:val="20"/>
          <w:szCs w:val="20"/>
        </w:rPr>
        <w:t>Aprendizaje autónomo:</w:t>
      </w:r>
      <w:r w:rsidRPr="002A26D0">
        <w:rPr>
          <w:sz w:val="20"/>
          <w:szCs w:val="20"/>
        </w:rPr>
        <w:t xml:space="preserve"> </w:t>
      </w:r>
      <w:r w:rsidR="007D7A7C">
        <w:rPr>
          <w:sz w:val="20"/>
          <w:szCs w:val="20"/>
        </w:rPr>
        <w:t>c</w:t>
      </w:r>
      <w:r w:rsidRPr="002A26D0">
        <w:rPr>
          <w:sz w:val="20"/>
          <w:szCs w:val="20"/>
        </w:rPr>
        <w:t>apacidad del individuo para gestionar y dirigir su propio proceso de aprendizaje.</w:t>
      </w:r>
    </w:p>
    <w:p w14:paraId="7F925DDA" w14:textId="77777777" w:rsidR="00E80D60" w:rsidRPr="002A26D0" w:rsidRDefault="00E80D60" w:rsidP="00E80D60">
      <w:pPr>
        <w:rPr>
          <w:sz w:val="20"/>
          <w:szCs w:val="20"/>
        </w:rPr>
      </w:pPr>
    </w:p>
    <w:p w14:paraId="2E069F81" w14:textId="0C6ED08D" w:rsidR="00E80D60" w:rsidRPr="002A26D0" w:rsidRDefault="00E80D60" w:rsidP="00E80D60">
      <w:pPr>
        <w:rPr>
          <w:sz w:val="20"/>
          <w:szCs w:val="20"/>
        </w:rPr>
      </w:pPr>
      <w:r w:rsidRPr="002A26D0">
        <w:rPr>
          <w:b/>
          <w:bCs/>
          <w:sz w:val="20"/>
          <w:szCs w:val="20"/>
        </w:rPr>
        <w:t>Argumentación:</w:t>
      </w:r>
      <w:r w:rsidRPr="002A26D0">
        <w:rPr>
          <w:sz w:val="20"/>
          <w:szCs w:val="20"/>
        </w:rPr>
        <w:t xml:space="preserve"> </w:t>
      </w:r>
      <w:r w:rsidR="007D7A7C">
        <w:rPr>
          <w:sz w:val="20"/>
          <w:szCs w:val="20"/>
        </w:rPr>
        <w:t>h</w:t>
      </w:r>
      <w:r w:rsidRPr="002A26D0">
        <w:rPr>
          <w:sz w:val="20"/>
          <w:szCs w:val="20"/>
        </w:rPr>
        <w:t>abilidad para expresar ideas sustentadas en razones claras, coherentes y válidas.</w:t>
      </w:r>
    </w:p>
    <w:p w14:paraId="5DDFDC6B" w14:textId="77777777" w:rsidR="00E80D60" w:rsidRPr="002A26D0" w:rsidRDefault="00E80D60" w:rsidP="00E80D60">
      <w:pPr>
        <w:rPr>
          <w:sz w:val="20"/>
          <w:szCs w:val="20"/>
        </w:rPr>
      </w:pPr>
    </w:p>
    <w:p w14:paraId="4F21DA19" w14:textId="3E94D789" w:rsidR="00E80D60" w:rsidRPr="002A26D0" w:rsidRDefault="00E80D60" w:rsidP="00E80D60">
      <w:pPr>
        <w:rPr>
          <w:sz w:val="20"/>
          <w:szCs w:val="20"/>
        </w:rPr>
      </w:pPr>
      <w:r w:rsidRPr="002A26D0">
        <w:rPr>
          <w:b/>
          <w:bCs/>
          <w:sz w:val="20"/>
          <w:szCs w:val="20"/>
        </w:rPr>
        <w:t>Ciudadanía:</w:t>
      </w:r>
      <w:r w:rsidRPr="002A26D0">
        <w:rPr>
          <w:sz w:val="20"/>
          <w:szCs w:val="20"/>
        </w:rPr>
        <w:t xml:space="preserve"> </w:t>
      </w:r>
      <w:r w:rsidR="007D7A7C">
        <w:rPr>
          <w:sz w:val="20"/>
          <w:szCs w:val="20"/>
        </w:rPr>
        <w:t>c</w:t>
      </w:r>
      <w:r w:rsidRPr="002A26D0">
        <w:rPr>
          <w:sz w:val="20"/>
          <w:szCs w:val="20"/>
        </w:rPr>
        <w:t>ondición que implica derechos y deberes, así como la participación activa en la sociedad.</w:t>
      </w:r>
    </w:p>
    <w:p w14:paraId="5E2AF93A" w14:textId="77777777" w:rsidR="00E80D60" w:rsidRPr="002A26D0" w:rsidRDefault="00E80D60" w:rsidP="00E80D60">
      <w:pPr>
        <w:rPr>
          <w:sz w:val="20"/>
          <w:szCs w:val="20"/>
        </w:rPr>
      </w:pPr>
    </w:p>
    <w:p w14:paraId="60B8E0CC" w14:textId="5961DCEB" w:rsidR="00E80D60" w:rsidRPr="002A26D0" w:rsidRDefault="00E80D60" w:rsidP="00E80D60">
      <w:pPr>
        <w:rPr>
          <w:sz w:val="20"/>
          <w:szCs w:val="20"/>
        </w:rPr>
      </w:pPr>
      <w:r w:rsidRPr="002A26D0">
        <w:rPr>
          <w:b/>
          <w:bCs/>
          <w:sz w:val="20"/>
          <w:szCs w:val="20"/>
        </w:rPr>
        <w:t>Competencia digital:</w:t>
      </w:r>
      <w:r w:rsidRPr="002A26D0">
        <w:rPr>
          <w:sz w:val="20"/>
          <w:szCs w:val="20"/>
        </w:rPr>
        <w:t xml:space="preserve"> </w:t>
      </w:r>
      <w:r w:rsidR="007D7A7C">
        <w:rPr>
          <w:sz w:val="20"/>
          <w:szCs w:val="20"/>
        </w:rPr>
        <w:t>c</w:t>
      </w:r>
      <w:r w:rsidRPr="002A26D0">
        <w:rPr>
          <w:sz w:val="20"/>
          <w:szCs w:val="20"/>
        </w:rPr>
        <w:t>apacidad para utilizar de manera crítica, segura y responsable las tecnologías de la información.</w:t>
      </w:r>
    </w:p>
    <w:p w14:paraId="148D2545" w14:textId="77777777" w:rsidR="00E80D60" w:rsidRPr="002A26D0" w:rsidRDefault="00E80D60" w:rsidP="00E80D60">
      <w:pPr>
        <w:rPr>
          <w:sz w:val="20"/>
          <w:szCs w:val="20"/>
        </w:rPr>
      </w:pPr>
    </w:p>
    <w:p w14:paraId="2F94EBA5" w14:textId="33F8DCC0" w:rsidR="00E80D60" w:rsidRPr="002A26D0" w:rsidRDefault="00E80D60" w:rsidP="00E80D60">
      <w:pPr>
        <w:rPr>
          <w:sz w:val="20"/>
          <w:szCs w:val="20"/>
        </w:rPr>
      </w:pPr>
      <w:r w:rsidRPr="002A26D0">
        <w:rPr>
          <w:b/>
          <w:bCs/>
          <w:sz w:val="20"/>
          <w:szCs w:val="20"/>
        </w:rPr>
        <w:t>Competencias básicas:</w:t>
      </w:r>
      <w:r w:rsidRPr="002A26D0">
        <w:rPr>
          <w:sz w:val="20"/>
          <w:szCs w:val="20"/>
        </w:rPr>
        <w:t xml:space="preserve"> </w:t>
      </w:r>
      <w:r w:rsidR="007D7A7C">
        <w:rPr>
          <w:sz w:val="20"/>
          <w:szCs w:val="20"/>
        </w:rPr>
        <w:t>c</w:t>
      </w:r>
      <w:r w:rsidRPr="002A26D0">
        <w:rPr>
          <w:sz w:val="20"/>
          <w:szCs w:val="20"/>
        </w:rPr>
        <w:t>onjunto de habilidades, conocimientos y actitudes que permiten a una persona desenvolverse eficazmente en distintos contextos.</w:t>
      </w:r>
    </w:p>
    <w:p w14:paraId="4FB7D9D3" w14:textId="77777777" w:rsidR="00E80D60" w:rsidRPr="002A26D0" w:rsidRDefault="00E80D60" w:rsidP="00E80D60">
      <w:pPr>
        <w:rPr>
          <w:sz w:val="20"/>
          <w:szCs w:val="20"/>
        </w:rPr>
      </w:pPr>
    </w:p>
    <w:p w14:paraId="7F20E43E" w14:textId="50E41199" w:rsidR="00E80D60" w:rsidRPr="002A26D0" w:rsidRDefault="00E80D60" w:rsidP="00E80D60">
      <w:pPr>
        <w:rPr>
          <w:sz w:val="20"/>
          <w:szCs w:val="20"/>
        </w:rPr>
      </w:pPr>
      <w:r w:rsidRPr="002A26D0">
        <w:rPr>
          <w:b/>
          <w:bCs/>
          <w:sz w:val="20"/>
          <w:szCs w:val="20"/>
        </w:rPr>
        <w:t>Competencias ciudadanas:</w:t>
      </w:r>
      <w:r w:rsidRPr="002A26D0">
        <w:rPr>
          <w:sz w:val="20"/>
          <w:szCs w:val="20"/>
        </w:rPr>
        <w:t xml:space="preserve"> </w:t>
      </w:r>
      <w:r w:rsidR="007D7A7C">
        <w:rPr>
          <w:sz w:val="20"/>
          <w:szCs w:val="20"/>
        </w:rPr>
        <w:t>h</w:t>
      </w:r>
      <w:r w:rsidRPr="002A26D0">
        <w:rPr>
          <w:sz w:val="20"/>
          <w:szCs w:val="20"/>
        </w:rPr>
        <w:t>abilidades que facilitan la participación activa, responsable y ética en la sociedad.</w:t>
      </w:r>
    </w:p>
    <w:p w14:paraId="4CD0F604" w14:textId="77777777" w:rsidR="00E80D60" w:rsidRPr="002A26D0" w:rsidRDefault="00E80D60" w:rsidP="00E80D60">
      <w:pPr>
        <w:rPr>
          <w:sz w:val="20"/>
          <w:szCs w:val="20"/>
        </w:rPr>
      </w:pPr>
    </w:p>
    <w:p w14:paraId="2BE10D6B" w14:textId="5CE7FB01" w:rsidR="00E80D60" w:rsidRPr="002A26D0" w:rsidRDefault="00E80D60" w:rsidP="00E80D60">
      <w:pPr>
        <w:rPr>
          <w:sz w:val="20"/>
          <w:szCs w:val="20"/>
        </w:rPr>
      </w:pPr>
      <w:r w:rsidRPr="002A26D0">
        <w:rPr>
          <w:b/>
          <w:bCs/>
          <w:sz w:val="20"/>
          <w:szCs w:val="20"/>
        </w:rPr>
        <w:t>Intersubjetividad:</w:t>
      </w:r>
      <w:r w:rsidRPr="002A26D0">
        <w:rPr>
          <w:sz w:val="20"/>
          <w:szCs w:val="20"/>
        </w:rPr>
        <w:t xml:space="preserve"> </w:t>
      </w:r>
      <w:r w:rsidR="007D7A7C">
        <w:rPr>
          <w:sz w:val="20"/>
          <w:szCs w:val="20"/>
        </w:rPr>
        <w:t>c</w:t>
      </w:r>
      <w:r w:rsidRPr="002A26D0">
        <w:rPr>
          <w:sz w:val="20"/>
          <w:szCs w:val="20"/>
        </w:rPr>
        <w:t>onstrucción compartida del conocimiento a partir de la interacción social entre individuos.</w:t>
      </w:r>
    </w:p>
    <w:p w14:paraId="0D60000F" w14:textId="77777777" w:rsidR="00E80D60" w:rsidRPr="002A26D0" w:rsidRDefault="00E80D60" w:rsidP="00E80D60">
      <w:pPr>
        <w:rPr>
          <w:sz w:val="20"/>
          <w:szCs w:val="20"/>
        </w:rPr>
      </w:pPr>
    </w:p>
    <w:p w14:paraId="73CC951D" w14:textId="594EE368" w:rsidR="00E80D60" w:rsidRPr="002A26D0" w:rsidRDefault="00E80D60" w:rsidP="00E80D60">
      <w:pPr>
        <w:rPr>
          <w:sz w:val="20"/>
          <w:szCs w:val="20"/>
        </w:rPr>
      </w:pPr>
      <w:r w:rsidRPr="002A26D0">
        <w:rPr>
          <w:b/>
          <w:bCs/>
          <w:sz w:val="20"/>
          <w:szCs w:val="20"/>
        </w:rPr>
        <w:t>Interpretación:</w:t>
      </w:r>
      <w:r w:rsidRPr="002A26D0">
        <w:rPr>
          <w:sz w:val="20"/>
          <w:szCs w:val="20"/>
        </w:rPr>
        <w:t xml:space="preserve"> </w:t>
      </w:r>
      <w:r w:rsidR="007D7A7C">
        <w:rPr>
          <w:sz w:val="20"/>
          <w:szCs w:val="20"/>
        </w:rPr>
        <w:t>c</w:t>
      </w:r>
      <w:r w:rsidRPr="002A26D0">
        <w:rPr>
          <w:sz w:val="20"/>
          <w:szCs w:val="20"/>
        </w:rPr>
        <w:t>apacidad para comprender y dar significado a la información o a un texto.</w:t>
      </w:r>
    </w:p>
    <w:p w14:paraId="0A5CE394" w14:textId="77777777" w:rsidR="00E80D60" w:rsidRPr="002A26D0" w:rsidRDefault="00E80D60" w:rsidP="00E80D60">
      <w:pPr>
        <w:rPr>
          <w:sz w:val="20"/>
          <w:szCs w:val="20"/>
        </w:rPr>
      </w:pPr>
    </w:p>
    <w:p w14:paraId="0A81722C" w14:textId="65D93AAC" w:rsidR="00E80D60" w:rsidRPr="002A26D0" w:rsidRDefault="00E80D60" w:rsidP="00E80D60">
      <w:pPr>
        <w:rPr>
          <w:sz w:val="20"/>
          <w:szCs w:val="20"/>
        </w:rPr>
      </w:pPr>
      <w:r w:rsidRPr="002A26D0">
        <w:rPr>
          <w:b/>
          <w:bCs/>
          <w:sz w:val="20"/>
          <w:szCs w:val="20"/>
        </w:rPr>
        <w:t>Normas:</w:t>
      </w:r>
      <w:r w:rsidRPr="002A26D0">
        <w:rPr>
          <w:sz w:val="20"/>
          <w:szCs w:val="20"/>
        </w:rPr>
        <w:t xml:space="preserve"> </w:t>
      </w:r>
      <w:r w:rsidR="007D7A7C">
        <w:rPr>
          <w:sz w:val="20"/>
          <w:szCs w:val="20"/>
        </w:rPr>
        <w:t>r</w:t>
      </w:r>
      <w:r w:rsidRPr="002A26D0">
        <w:rPr>
          <w:sz w:val="20"/>
          <w:szCs w:val="20"/>
        </w:rPr>
        <w:t>eglas que orientan el comportamiento de las personas dentro de un grupo o sociedad.</w:t>
      </w:r>
    </w:p>
    <w:p w14:paraId="3AF46E6F" w14:textId="77777777" w:rsidR="00E80D60" w:rsidRPr="002A26D0" w:rsidRDefault="00E80D60" w:rsidP="00E80D60">
      <w:pPr>
        <w:rPr>
          <w:sz w:val="20"/>
          <w:szCs w:val="20"/>
        </w:rPr>
      </w:pPr>
    </w:p>
    <w:p w14:paraId="2305C68C" w14:textId="57076959" w:rsidR="00E80D60" w:rsidRPr="002A26D0" w:rsidRDefault="00E80D60" w:rsidP="00E80D60">
      <w:pPr>
        <w:rPr>
          <w:sz w:val="20"/>
          <w:szCs w:val="20"/>
        </w:rPr>
      </w:pPr>
      <w:r w:rsidRPr="002A26D0">
        <w:rPr>
          <w:b/>
          <w:bCs/>
          <w:sz w:val="20"/>
          <w:szCs w:val="20"/>
        </w:rPr>
        <w:t>Objetividad:</w:t>
      </w:r>
      <w:r w:rsidRPr="002A26D0">
        <w:rPr>
          <w:sz w:val="20"/>
          <w:szCs w:val="20"/>
        </w:rPr>
        <w:t xml:space="preserve"> </w:t>
      </w:r>
      <w:r w:rsidR="007D7A7C">
        <w:rPr>
          <w:sz w:val="20"/>
          <w:szCs w:val="20"/>
        </w:rPr>
        <w:t>e</w:t>
      </w:r>
      <w:r w:rsidRPr="002A26D0">
        <w:rPr>
          <w:sz w:val="20"/>
          <w:szCs w:val="20"/>
        </w:rPr>
        <w:t>nfoque basado en el análisis imparcial de la realidad, sin influencia de opiniones o emociones personales.</w:t>
      </w:r>
    </w:p>
    <w:p w14:paraId="169DBF89" w14:textId="77777777" w:rsidR="00E80D60" w:rsidRPr="002A26D0" w:rsidRDefault="00E80D60" w:rsidP="00E80D60">
      <w:pPr>
        <w:rPr>
          <w:sz w:val="20"/>
          <w:szCs w:val="20"/>
        </w:rPr>
      </w:pPr>
    </w:p>
    <w:p w14:paraId="2F9EA40E" w14:textId="7F7F9771" w:rsidR="00E80D60" w:rsidRPr="002A26D0" w:rsidRDefault="00E80D60" w:rsidP="00E80D60">
      <w:pPr>
        <w:rPr>
          <w:sz w:val="20"/>
          <w:szCs w:val="20"/>
        </w:rPr>
      </w:pPr>
      <w:r w:rsidRPr="002A26D0">
        <w:rPr>
          <w:b/>
          <w:bCs/>
          <w:sz w:val="20"/>
          <w:szCs w:val="20"/>
        </w:rPr>
        <w:t>Participación democrática:</w:t>
      </w:r>
      <w:r w:rsidRPr="002A26D0">
        <w:rPr>
          <w:sz w:val="20"/>
          <w:szCs w:val="20"/>
        </w:rPr>
        <w:t xml:space="preserve"> </w:t>
      </w:r>
      <w:r w:rsidR="007D7A7C">
        <w:rPr>
          <w:sz w:val="20"/>
          <w:szCs w:val="20"/>
        </w:rPr>
        <w:t>i</w:t>
      </w:r>
      <w:r w:rsidRPr="002A26D0">
        <w:rPr>
          <w:sz w:val="20"/>
          <w:szCs w:val="20"/>
        </w:rPr>
        <w:t>ntervención activa de los ciudadanos en la toma de decisiones colectivas.</w:t>
      </w:r>
    </w:p>
    <w:p w14:paraId="1C923687" w14:textId="77777777" w:rsidR="00E80D60" w:rsidRPr="002A26D0" w:rsidRDefault="00E80D60" w:rsidP="00E80D60">
      <w:pPr>
        <w:rPr>
          <w:sz w:val="20"/>
          <w:szCs w:val="20"/>
        </w:rPr>
      </w:pPr>
    </w:p>
    <w:p w14:paraId="74087397" w14:textId="59EE55D4" w:rsidR="00E80D60" w:rsidRPr="002A26D0" w:rsidRDefault="00E80D60" w:rsidP="00E80D60">
      <w:pPr>
        <w:rPr>
          <w:sz w:val="20"/>
          <w:szCs w:val="20"/>
        </w:rPr>
      </w:pPr>
      <w:r w:rsidRPr="002A26D0">
        <w:rPr>
          <w:b/>
          <w:bCs/>
          <w:sz w:val="20"/>
          <w:szCs w:val="20"/>
        </w:rPr>
        <w:t>Pensamiento crítico:</w:t>
      </w:r>
      <w:r w:rsidRPr="002A26D0">
        <w:rPr>
          <w:sz w:val="20"/>
          <w:szCs w:val="20"/>
        </w:rPr>
        <w:t xml:space="preserve"> </w:t>
      </w:r>
      <w:r w:rsidR="007D7A7C">
        <w:rPr>
          <w:sz w:val="20"/>
          <w:szCs w:val="20"/>
        </w:rPr>
        <w:t>h</w:t>
      </w:r>
      <w:r w:rsidRPr="002A26D0">
        <w:rPr>
          <w:sz w:val="20"/>
          <w:szCs w:val="20"/>
        </w:rPr>
        <w:t>abilidad para analizar, evaluar y reflexionar sobre la información antes de tomar decisiones.</w:t>
      </w:r>
    </w:p>
    <w:p w14:paraId="0779B4F0" w14:textId="77777777" w:rsidR="00E80D60" w:rsidRPr="002A26D0" w:rsidRDefault="00E80D60" w:rsidP="00E80D60">
      <w:pPr>
        <w:rPr>
          <w:sz w:val="20"/>
          <w:szCs w:val="20"/>
        </w:rPr>
      </w:pPr>
    </w:p>
    <w:p w14:paraId="03476524" w14:textId="18620795" w:rsidR="00E80D60" w:rsidRPr="002A26D0" w:rsidRDefault="00E80D60" w:rsidP="00E80D60">
      <w:pPr>
        <w:rPr>
          <w:sz w:val="20"/>
          <w:szCs w:val="20"/>
        </w:rPr>
      </w:pPr>
      <w:r w:rsidRPr="002A26D0">
        <w:rPr>
          <w:b/>
          <w:bCs/>
          <w:sz w:val="20"/>
          <w:szCs w:val="20"/>
        </w:rPr>
        <w:t>Proposición:</w:t>
      </w:r>
      <w:r w:rsidRPr="002A26D0">
        <w:rPr>
          <w:sz w:val="20"/>
          <w:szCs w:val="20"/>
        </w:rPr>
        <w:t xml:space="preserve"> </w:t>
      </w:r>
      <w:r w:rsidR="007D7A7C">
        <w:rPr>
          <w:sz w:val="20"/>
          <w:szCs w:val="20"/>
        </w:rPr>
        <w:t>c</w:t>
      </w:r>
      <w:r w:rsidRPr="002A26D0">
        <w:rPr>
          <w:sz w:val="20"/>
          <w:szCs w:val="20"/>
        </w:rPr>
        <w:t>apacidad para plantear soluciones, alternativas o nuevas ideas frente a una situación.</w:t>
      </w:r>
    </w:p>
    <w:p w14:paraId="36E77F6F" w14:textId="77777777" w:rsidR="00E80D60" w:rsidRPr="002A26D0" w:rsidRDefault="00E80D60" w:rsidP="00E80D60">
      <w:pPr>
        <w:rPr>
          <w:sz w:val="20"/>
          <w:szCs w:val="20"/>
        </w:rPr>
      </w:pPr>
    </w:p>
    <w:p w14:paraId="64FFBE2A" w14:textId="6A1512EE" w:rsidR="00E80D60" w:rsidRPr="002A26D0" w:rsidRDefault="00E80D60" w:rsidP="00E80D60">
      <w:pPr>
        <w:rPr>
          <w:sz w:val="20"/>
          <w:szCs w:val="20"/>
        </w:rPr>
      </w:pPr>
      <w:r w:rsidRPr="002A26D0">
        <w:rPr>
          <w:b/>
          <w:bCs/>
          <w:sz w:val="20"/>
          <w:szCs w:val="20"/>
        </w:rPr>
        <w:t>Resolución de conflictos:</w:t>
      </w:r>
      <w:r w:rsidRPr="002A26D0">
        <w:rPr>
          <w:sz w:val="20"/>
          <w:szCs w:val="20"/>
        </w:rPr>
        <w:t xml:space="preserve"> </w:t>
      </w:r>
      <w:r w:rsidR="007D7A7C">
        <w:rPr>
          <w:sz w:val="20"/>
          <w:szCs w:val="20"/>
        </w:rPr>
        <w:t>p</w:t>
      </w:r>
      <w:r w:rsidRPr="002A26D0">
        <w:rPr>
          <w:sz w:val="20"/>
          <w:szCs w:val="20"/>
        </w:rPr>
        <w:t>roceso mediante el cual se buscan soluciones pacíficas y justas a desacuerdos o problemas.</w:t>
      </w:r>
    </w:p>
    <w:p w14:paraId="1A32A5E2" w14:textId="77777777" w:rsidR="00E80D60" w:rsidRPr="002A26D0" w:rsidRDefault="00E80D60" w:rsidP="00E80D60">
      <w:pPr>
        <w:rPr>
          <w:sz w:val="20"/>
          <w:szCs w:val="20"/>
        </w:rPr>
      </w:pPr>
    </w:p>
    <w:p w14:paraId="422F31EB" w14:textId="7B301793" w:rsidR="00E80D60" w:rsidRPr="002A26D0" w:rsidRDefault="00E80D60" w:rsidP="00E80D60">
      <w:pPr>
        <w:rPr>
          <w:sz w:val="20"/>
          <w:szCs w:val="20"/>
        </w:rPr>
      </w:pPr>
      <w:r w:rsidRPr="002A26D0">
        <w:rPr>
          <w:b/>
          <w:bCs/>
          <w:sz w:val="20"/>
          <w:szCs w:val="20"/>
        </w:rPr>
        <w:t>Subjetividad:</w:t>
      </w:r>
      <w:r w:rsidRPr="002A26D0">
        <w:rPr>
          <w:sz w:val="20"/>
          <w:szCs w:val="20"/>
        </w:rPr>
        <w:t xml:space="preserve"> </w:t>
      </w:r>
      <w:r w:rsidR="007D7A7C">
        <w:rPr>
          <w:sz w:val="20"/>
          <w:szCs w:val="20"/>
        </w:rPr>
        <w:t>i</w:t>
      </w:r>
      <w:r w:rsidRPr="002A26D0">
        <w:rPr>
          <w:sz w:val="20"/>
          <w:szCs w:val="20"/>
        </w:rPr>
        <w:t>nterpretación de la realidad desde la perspectiva personal, influenciada por experiencias, creencias y emociones.</w:t>
      </w:r>
    </w:p>
    <w:p w14:paraId="378B3E86" w14:textId="77777777" w:rsidR="00E80D60" w:rsidRPr="002A26D0" w:rsidRDefault="00E80D60" w:rsidP="00E80D60">
      <w:pPr>
        <w:rPr>
          <w:sz w:val="20"/>
          <w:szCs w:val="20"/>
        </w:rPr>
      </w:pPr>
    </w:p>
    <w:p w14:paraId="0F1D299B" w14:textId="62D9003B" w:rsidR="005E077A" w:rsidRPr="002A26D0" w:rsidRDefault="005E077A" w:rsidP="002A26D0">
      <w:pPr>
        <w:pStyle w:val="Ttulo1"/>
        <w:numPr>
          <w:ilvl w:val="0"/>
          <w:numId w:val="1"/>
        </w:numPr>
        <w:spacing w:line="360" w:lineRule="auto"/>
        <w:rPr>
          <w:b w:val="0"/>
          <w:bCs/>
          <w:szCs w:val="20"/>
        </w:rPr>
      </w:pPr>
      <w:bookmarkStart w:id="23" w:name="_Toc228465007"/>
      <w:r w:rsidRPr="002A26D0">
        <w:rPr>
          <w:bCs/>
          <w:szCs w:val="20"/>
        </w:rPr>
        <w:t>REFERENCIAS BIBLIOGRÁFICAS</w:t>
      </w:r>
      <w:bookmarkEnd w:id="23"/>
    </w:p>
    <w:p w14:paraId="21637475" w14:textId="25451D81" w:rsidR="00A019C1" w:rsidRPr="002A26D0" w:rsidRDefault="00A019C1" w:rsidP="002A26D0">
      <w:pPr>
        <w:spacing w:before="240" w:line="360" w:lineRule="auto"/>
        <w:rPr>
          <w:sz w:val="20"/>
          <w:szCs w:val="20"/>
        </w:rPr>
      </w:pPr>
      <w:r w:rsidRPr="002A26D0">
        <w:rPr>
          <w:sz w:val="20"/>
          <w:szCs w:val="20"/>
        </w:rPr>
        <w:t>Aguilar</w:t>
      </w:r>
      <w:r w:rsidR="007D7A7C">
        <w:rPr>
          <w:sz w:val="20"/>
          <w:szCs w:val="20"/>
        </w:rPr>
        <w:t xml:space="preserve"> Morales</w:t>
      </w:r>
      <w:r w:rsidRPr="002A26D0">
        <w:rPr>
          <w:sz w:val="20"/>
          <w:szCs w:val="20"/>
        </w:rPr>
        <w:t xml:space="preserve">, J. E. </w:t>
      </w:r>
      <w:r w:rsidR="00D25D51">
        <w:rPr>
          <w:sz w:val="20"/>
          <w:szCs w:val="20"/>
        </w:rPr>
        <w:t>&amp;</w:t>
      </w:r>
      <w:r w:rsidRPr="002A26D0">
        <w:rPr>
          <w:sz w:val="20"/>
          <w:szCs w:val="20"/>
        </w:rPr>
        <w:t xml:space="preserve"> Vargas</w:t>
      </w:r>
      <w:r w:rsidR="007D7A7C">
        <w:rPr>
          <w:sz w:val="20"/>
          <w:szCs w:val="20"/>
        </w:rPr>
        <w:t xml:space="preserve"> Mendoza</w:t>
      </w:r>
      <w:r w:rsidRPr="002A26D0">
        <w:rPr>
          <w:sz w:val="20"/>
          <w:szCs w:val="20"/>
        </w:rPr>
        <w:t xml:space="preserve">, J. E. (2010). </w:t>
      </w:r>
      <w:r w:rsidRPr="007D7A7C">
        <w:rPr>
          <w:i/>
          <w:iCs/>
          <w:sz w:val="20"/>
          <w:szCs w:val="20"/>
        </w:rPr>
        <w:t>Comunicación asertiva</w:t>
      </w:r>
      <w:r w:rsidRPr="002A26D0">
        <w:rPr>
          <w:sz w:val="20"/>
          <w:szCs w:val="20"/>
        </w:rPr>
        <w:t xml:space="preserve">. </w:t>
      </w:r>
      <w:r w:rsidR="007D7A7C">
        <w:rPr>
          <w:sz w:val="20"/>
          <w:szCs w:val="20"/>
        </w:rPr>
        <w:t xml:space="preserve">Network de Psicología Organizacional. México: Asociación Oaxaqueña de Psicología A.C. </w:t>
      </w:r>
    </w:p>
    <w:p w14:paraId="3271B46F" w14:textId="77777777" w:rsidR="00D25D51" w:rsidRPr="00D25D51" w:rsidRDefault="00D25D51" w:rsidP="00D25D51">
      <w:pPr>
        <w:spacing w:before="240" w:line="360" w:lineRule="auto"/>
        <w:rPr>
          <w:sz w:val="20"/>
          <w:szCs w:val="20"/>
        </w:rPr>
      </w:pPr>
      <w:r w:rsidRPr="00D25D51">
        <w:rPr>
          <w:sz w:val="20"/>
          <w:szCs w:val="20"/>
        </w:rPr>
        <w:t xml:space="preserve">Aguirre Rodríguez, J., Ventura Ruiz Balderrama, L., Burciaga Sánchez, B. G., &amp; Carmona García, L. G. (2024). Comunicación asertiva en estudiantes de nuevo ingreso a la universidad. </w:t>
      </w:r>
      <w:r w:rsidRPr="00D25D51">
        <w:rPr>
          <w:i/>
          <w:iCs/>
          <w:sz w:val="20"/>
          <w:szCs w:val="20"/>
        </w:rPr>
        <w:t>Ciencia Latina Revista Científica Multidisciplinar</w:t>
      </w:r>
      <w:r w:rsidRPr="00D25D51">
        <w:rPr>
          <w:sz w:val="20"/>
          <w:szCs w:val="20"/>
        </w:rPr>
        <w:t>, 8(6), 219–238.</w:t>
      </w:r>
    </w:p>
    <w:p w14:paraId="0FA1ED9D" w14:textId="0519640A" w:rsidR="00396BD6" w:rsidRPr="002A26D0" w:rsidRDefault="00E80D60" w:rsidP="002A26D0">
      <w:pPr>
        <w:spacing w:before="240" w:line="360" w:lineRule="auto"/>
        <w:rPr>
          <w:sz w:val="20"/>
          <w:szCs w:val="20"/>
        </w:rPr>
      </w:pPr>
      <w:proofErr w:type="spellStart"/>
      <w:r w:rsidRPr="002A26D0">
        <w:rPr>
          <w:sz w:val="20"/>
          <w:szCs w:val="20"/>
        </w:rPr>
        <w:t>Chaux</w:t>
      </w:r>
      <w:proofErr w:type="spellEnd"/>
      <w:r w:rsidRPr="002A26D0">
        <w:rPr>
          <w:sz w:val="20"/>
          <w:szCs w:val="20"/>
        </w:rPr>
        <w:t>, E.</w:t>
      </w:r>
      <w:r w:rsidR="004900DA">
        <w:rPr>
          <w:sz w:val="20"/>
          <w:szCs w:val="20"/>
        </w:rPr>
        <w:t>, Lleras, J., Velásquez, A. M.</w:t>
      </w:r>
      <w:r w:rsidRPr="002A26D0">
        <w:rPr>
          <w:sz w:val="20"/>
          <w:szCs w:val="20"/>
        </w:rPr>
        <w:t xml:space="preserve"> (). </w:t>
      </w:r>
      <w:r w:rsidR="004900DA">
        <w:rPr>
          <w:i/>
          <w:iCs/>
          <w:sz w:val="20"/>
          <w:szCs w:val="20"/>
        </w:rPr>
        <w:t xml:space="preserve">Competencias Ciudadanas: de los estándares al aula. </w:t>
      </w:r>
      <w:r w:rsidR="004900DA">
        <w:rPr>
          <w:sz w:val="20"/>
          <w:szCs w:val="20"/>
        </w:rPr>
        <w:t xml:space="preserve">Ediciones Uniandes. </w:t>
      </w:r>
    </w:p>
    <w:p w14:paraId="3AB10929" w14:textId="42C648E3" w:rsidR="00A016DB" w:rsidRDefault="00A016DB" w:rsidP="00A016DB">
      <w:pPr>
        <w:spacing w:before="240" w:line="360" w:lineRule="auto"/>
        <w:rPr>
          <w:sz w:val="20"/>
          <w:szCs w:val="20"/>
        </w:rPr>
      </w:pPr>
      <w:r w:rsidRPr="00A016DB">
        <w:rPr>
          <w:sz w:val="20"/>
          <w:szCs w:val="20"/>
        </w:rPr>
        <w:t xml:space="preserve">Consejería de Educación, Ciencia y Formación Profesional. (2025). </w:t>
      </w:r>
      <w:r w:rsidRPr="00A016DB">
        <w:rPr>
          <w:i/>
          <w:iCs/>
          <w:sz w:val="20"/>
          <w:szCs w:val="20"/>
        </w:rPr>
        <w:t>Orden de evaluación y acreditación de las competencias básicas</w:t>
      </w:r>
      <w:r w:rsidRPr="00A016DB">
        <w:rPr>
          <w:sz w:val="20"/>
          <w:szCs w:val="20"/>
        </w:rPr>
        <w:t xml:space="preserve"> (DOE núm. 205).</w:t>
      </w:r>
      <w:r w:rsidRPr="00D25D51">
        <w:rPr>
          <w:sz w:val="20"/>
          <w:szCs w:val="20"/>
        </w:rPr>
        <w:t xml:space="preserve"> </w:t>
      </w:r>
      <w:r w:rsidRPr="00A016DB">
        <w:rPr>
          <w:sz w:val="20"/>
          <w:szCs w:val="20"/>
        </w:rPr>
        <w:t>Junta de Extremadura</w:t>
      </w:r>
      <w:r w:rsidRPr="00D25D51">
        <w:rPr>
          <w:sz w:val="20"/>
          <w:szCs w:val="20"/>
        </w:rPr>
        <w:t xml:space="preserve">. </w:t>
      </w:r>
    </w:p>
    <w:p w14:paraId="3243B10F" w14:textId="77777777" w:rsidR="005914BE" w:rsidRPr="00D25D51" w:rsidRDefault="005914BE" w:rsidP="005914BE">
      <w:pPr>
        <w:pStyle w:val="Normal0"/>
        <w:spacing w:before="240" w:line="360" w:lineRule="auto"/>
        <w:rPr>
          <w:sz w:val="20"/>
          <w:szCs w:val="20"/>
        </w:rPr>
      </w:pPr>
      <w:r w:rsidRPr="00D25D51">
        <w:rPr>
          <w:sz w:val="20"/>
          <w:szCs w:val="20"/>
        </w:rPr>
        <w:t xml:space="preserve">Gámez Lara, J. A. (s. f.). </w:t>
      </w:r>
      <w:r w:rsidRPr="00D25D51">
        <w:rPr>
          <w:i/>
          <w:iCs/>
          <w:sz w:val="20"/>
          <w:szCs w:val="20"/>
        </w:rPr>
        <w:t>Origen y desarrollo de las competencias básicas</w:t>
      </w:r>
      <w:r w:rsidRPr="00D25D51">
        <w:rPr>
          <w:sz w:val="20"/>
          <w:szCs w:val="20"/>
        </w:rPr>
        <w:t>. Biblioteca Digital Mar de Cortés.</w:t>
      </w:r>
    </w:p>
    <w:p w14:paraId="11137F0E" w14:textId="59182582" w:rsidR="008E659C" w:rsidRPr="003E2039" w:rsidRDefault="008E659C" w:rsidP="002A26D0">
      <w:pPr>
        <w:spacing w:before="240" w:line="360" w:lineRule="auto"/>
        <w:rPr>
          <w:i/>
          <w:iCs/>
          <w:sz w:val="20"/>
          <w:szCs w:val="20"/>
        </w:rPr>
      </w:pPr>
      <w:r w:rsidRPr="002A26D0">
        <w:rPr>
          <w:sz w:val="20"/>
          <w:szCs w:val="20"/>
        </w:rPr>
        <w:t>García</w:t>
      </w:r>
      <w:r w:rsidR="003E2039">
        <w:rPr>
          <w:sz w:val="20"/>
          <w:szCs w:val="20"/>
        </w:rPr>
        <w:t xml:space="preserve"> López</w:t>
      </w:r>
      <w:r w:rsidRPr="002A26D0">
        <w:rPr>
          <w:sz w:val="20"/>
          <w:szCs w:val="20"/>
        </w:rPr>
        <w:t>, J. (s.</w:t>
      </w:r>
      <w:r w:rsidR="00870653" w:rsidRPr="002A26D0">
        <w:rPr>
          <w:sz w:val="20"/>
          <w:szCs w:val="20"/>
        </w:rPr>
        <w:t xml:space="preserve"> </w:t>
      </w:r>
      <w:r w:rsidRPr="002A26D0">
        <w:rPr>
          <w:sz w:val="20"/>
          <w:szCs w:val="20"/>
        </w:rPr>
        <w:t>f</w:t>
      </w:r>
      <w:r w:rsidR="00870653" w:rsidRPr="002A26D0">
        <w:rPr>
          <w:sz w:val="20"/>
          <w:szCs w:val="20"/>
        </w:rPr>
        <w:t>.</w:t>
      </w:r>
      <w:r w:rsidRPr="002A26D0">
        <w:rPr>
          <w:sz w:val="20"/>
          <w:szCs w:val="20"/>
        </w:rPr>
        <w:t xml:space="preserve">). </w:t>
      </w:r>
      <w:r w:rsidRPr="003E2039">
        <w:rPr>
          <w:i/>
          <w:iCs/>
          <w:sz w:val="20"/>
          <w:szCs w:val="20"/>
        </w:rPr>
        <w:t xml:space="preserve">Las competencias básicas, ¿un nuevo enfoque educativo? </w:t>
      </w:r>
    </w:p>
    <w:p w14:paraId="541B3F6F" w14:textId="4D4CCF2F" w:rsidR="008E659C" w:rsidRPr="003E2039" w:rsidRDefault="008E659C" w:rsidP="002A26D0">
      <w:pPr>
        <w:spacing w:before="240" w:line="360" w:lineRule="auto"/>
        <w:rPr>
          <w:sz w:val="20"/>
          <w:szCs w:val="20"/>
        </w:rPr>
      </w:pPr>
      <w:r w:rsidRPr="002A26D0">
        <w:rPr>
          <w:sz w:val="20"/>
          <w:szCs w:val="20"/>
        </w:rPr>
        <w:t>I</w:t>
      </w:r>
      <w:r w:rsidR="003E2039">
        <w:rPr>
          <w:sz w:val="20"/>
          <w:szCs w:val="20"/>
        </w:rPr>
        <w:t xml:space="preserve">nstituto </w:t>
      </w:r>
      <w:r w:rsidRPr="002A26D0">
        <w:rPr>
          <w:sz w:val="20"/>
          <w:szCs w:val="20"/>
        </w:rPr>
        <w:t>C</w:t>
      </w:r>
      <w:r w:rsidR="003E2039">
        <w:rPr>
          <w:sz w:val="20"/>
          <w:szCs w:val="20"/>
        </w:rPr>
        <w:t>olombiano para la Evaluación de la Educación (IC</w:t>
      </w:r>
      <w:r w:rsidRPr="002A26D0">
        <w:rPr>
          <w:sz w:val="20"/>
          <w:szCs w:val="20"/>
        </w:rPr>
        <w:t>FES</w:t>
      </w:r>
      <w:r w:rsidR="003E2039">
        <w:rPr>
          <w:sz w:val="20"/>
          <w:szCs w:val="20"/>
        </w:rPr>
        <w:t>)</w:t>
      </w:r>
      <w:r w:rsidRPr="002A26D0">
        <w:rPr>
          <w:sz w:val="20"/>
          <w:szCs w:val="20"/>
        </w:rPr>
        <w:t>. (</w:t>
      </w:r>
      <w:r w:rsidR="00A019C1" w:rsidRPr="002A26D0">
        <w:rPr>
          <w:sz w:val="20"/>
          <w:szCs w:val="20"/>
        </w:rPr>
        <w:t>s. f.</w:t>
      </w:r>
      <w:r w:rsidRPr="002A26D0">
        <w:rPr>
          <w:sz w:val="20"/>
          <w:szCs w:val="20"/>
        </w:rPr>
        <w:t xml:space="preserve">). </w:t>
      </w:r>
      <w:r w:rsidR="003E2039">
        <w:rPr>
          <w:i/>
          <w:iCs/>
          <w:sz w:val="20"/>
          <w:szCs w:val="20"/>
        </w:rPr>
        <w:t xml:space="preserve">Competencias Ciudadanas - Prueba Saber Pro. </w:t>
      </w:r>
      <w:r w:rsidR="003E2039">
        <w:rPr>
          <w:sz w:val="20"/>
          <w:szCs w:val="20"/>
        </w:rPr>
        <w:t xml:space="preserve">Pruebasicfes. </w:t>
      </w:r>
    </w:p>
    <w:p w14:paraId="2FB40C2D" w14:textId="26A1638A" w:rsidR="00174E58" w:rsidRPr="00174E58" w:rsidRDefault="008E659C" w:rsidP="002A26D0">
      <w:pPr>
        <w:spacing w:before="240" w:line="360" w:lineRule="auto"/>
        <w:rPr>
          <w:sz w:val="20"/>
          <w:szCs w:val="20"/>
        </w:rPr>
      </w:pPr>
      <w:r w:rsidRPr="00174E58">
        <w:rPr>
          <w:sz w:val="20"/>
          <w:szCs w:val="20"/>
        </w:rPr>
        <w:t>Ministerio de Educación Nacional. (</w:t>
      </w:r>
      <w:r w:rsidR="00174E58" w:rsidRPr="00174E58">
        <w:rPr>
          <w:sz w:val="20"/>
          <w:szCs w:val="20"/>
        </w:rPr>
        <w:t>2004</w:t>
      </w:r>
      <w:r w:rsidRPr="00174E58">
        <w:rPr>
          <w:sz w:val="20"/>
          <w:szCs w:val="20"/>
        </w:rPr>
        <w:t xml:space="preserve">). </w:t>
      </w:r>
      <w:r w:rsidRPr="00480F1B">
        <w:rPr>
          <w:i/>
          <w:iCs/>
          <w:sz w:val="20"/>
          <w:szCs w:val="20"/>
        </w:rPr>
        <w:t>Competencias ciudadanas</w:t>
      </w:r>
      <w:r w:rsidR="00174E58" w:rsidRPr="00480F1B">
        <w:rPr>
          <w:i/>
          <w:iCs/>
          <w:sz w:val="20"/>
          <w:szCs w:val="20"/>
        </w:rPr>
        <w:t>: h</w:t>
      </w:r>
      <w:r w:rsidRPr="00480F1B">
        <w:rPr>
          <w:i/>
          <w:iCs/>
          <w:sz w:val="20"/>
          <w:szCs w:val="20"/>
        </w:rPr>
        <w:t>abilidades para saber vivir en paz.</w:t>
      </w:r>
      <w:r w:rsidR="00174E58" w:rsidRPr="00174E58">
        <w:rPr>
          <w:sz w:val="20"/>
          <w:szCs w:val="20"/>
        </w:rPr>
        <w:t xml:space="preserve"> Boletín MEN. </w:t>
      </w:r>
    </w:p>
    <w:p w14:paraId="1B71CE53" w14:textId="03174B65" w:rsidR="008E659C" w:rsidRPr="00A016DB" w:rsidRDefault="008E659C" w:rsidP="002A26D0">
      <w:pPr>
        <w:spacing w:before="240" w:line="360" w:lineRule="auto"/>
        <w:rPr>
          <w:color w:val="0070C0"/>
          <w:sz w:val="20"/>
          <w:szCs w:val="20"/>
        </w:rPr>
      </w:pPr>
    </w:p>
    <w:p w14:paraId="55A6952D" w14:textId="56C4952B" w:rsidR="008E659C" w:rsidRPr="002A26D0" w:rsidRDefault="008E659C" w:rsidP="002A26D0">
      <w:pPr>
        <w:spacing w:before="240" w:line="360" w:lineRule="auto"/>
        <w:rPr>
          <w:sz w:val="20"/>
          <w:szCs w:val="20"/>
        </w:rPr>
      </w:pPr>
      <w:r w:rsidRPr="002A26D0">
        <w:rPr>
          <w:sz w:val="20"/>
          <w:szCs w:val="20"/>
        </w:rPr>
        <w:t>Ministerio de Educación Nacional. (</w:t>
      </w:r>
      <w:r w:rsidR="00A016DB">
        <w:rPr>
          <w:sz w:val="20"/>
          <w:szCs w:val="20"/>
        </w:rPr>
        <w:t>2022</w:t>
      </w:r>
      <w:r w:rsidRPr="002A26D0">
        <w:rPr>
          <w:sz w:val="20"/>
          <w:szCs w:val="20"/>
        </w:rPr>
        <w:t xml:space="preserve">). </w:t>
      </w:r>
      <w:r w:rsidRPr="00A016DB">
        <w:rPr>
          <w:i/>
          <w:iCs/>
          <w:sz w:val="20"/>
          <w:szCs w:val="20"/>
        </w:rPr>
        <w:t>Estándares básicos de competencias ciudadanas</w:t>
      </w:r>
      <w:r w:rsidRPr="002A26D0">
        <w:rPr>
          <w:sz w:val="20"/>
          <w:szCs w:val="20"/>
        </w:rPr>
        <w:t xml:space="preserve">. </w:t>
      </w:r>
      <w:r w:rsidR="00A016DB">
        <w:rPr>
          <w:sz w:val="20"/>
          <w:szCs w:val="20"/>
        </w:rPr>
        <w:t xml:space="preserve">Colombia Aprende. </w:t>
      </w:r>
    </w:p>
    <w:p w14:paraId="14648C2E" w14:textId="4AEA3789" w:rsidR="00E80D60" w:rsidRPr="002A26D0" w:rsidRDefault="00A019C1" w:rsidP="002A26D0">
      <w:pPr>
        <w:pStyle w:val="Normal0"/>
        <w:spacing w:before="240" w:line="360" w:lineRule="auto"/>
        <w:rPr>
          <w:sz w:val="20"/>
          <w:szCs w:val="20"/>
        </w:rPr>
      </w:pPr>
      <w:r w:rsidRPr="002A26D0">
        <w:rPr>
          <w:sz w:val="20"/>
          <w:szCs w:val="20"/>
        </w:rPr>
        <w:t>Rodríguez</w:t>
      </w:r>
      <w:r w:rsidR="00A016DB">
        <w:rPr>
          <w:sz w:val="20"/>
          <w:szCs w:val="20"/>
        </w:rPr>
        <w:t xml:space="preserve"> </w:t>
      </w:r>
      <w:r w:rsidR="00E33D8F">
        <w:rPr>
          <w:sz w:val="20"/>
          <w:szCs w:val="20"/>
        </w:rPr>
        <w:t>Jiménez</w:t>
      </w:r>
      <w:r w:rsidRPr="002A26D0">
        <w:rPr>
          <w:sz w:val="20"/>
          <w:szCs w:val="20"/>
        </w:rPr>
        <w:t>, L. (</w:t>
      </w:r>
      <w:r w:rsidRPr="002A26D0">
        <w:rPr>
          <w:sz w:val="20"/>
          <w:szCs w:val="20"/>
        </w:rPr>
        <w:t>s. f.</w:t>
      </w:r>
      <w:r w:rsidRPr="002A26D0">
        <w:rPr>
          <w:sz w:val="20"/>
          <w:szCs w:val="20"/>
        </w:rPr>
        <w:t xml:space="preserve">). </w:t>
      </w:r>
      <w:r w:rsidRPr="00E33D8F">
        <w:rPr>
          <w:i/>
          <w:iCs/>
          <w:sz w:val="20"/>
          <w:szCs w:val="20"/>
        </w:rPr>
        <w:t>Comunicación asertiva</w:t>
      </w:r>
      <w:r w:rsidRPr="002A26D0">
        <w:rPr>
          <w:sz w:val="20"/>
          <w:szCs w:val="20"/>
        </w:rPr>
        <w:t xml:space="preserve">. </w:t>
      </w:r>
      <w:r w:rsidR="00A016DB">
        <w:rPr>
          <w:sz w:val="20"/>
          <w:szCs w:val="20"/>
        </w:rPr>
        <w:t xml:space="preserve">Binasss. </w:t>
      </w:r>
    </w:p>
    <w:p w14:paraId="384F66B4" w14:textId="77777777" w:rsidR="008E659C" w:rsidRDefault="008E659C" w:rsidP="002A26D0">
      <w:pPr>
        <w:pStyle w:val="Normal0"/>
        <w:spacing w:line="360" w:lineRule="auto"/>
        <w:ind w:left="207" w:hanging="567"/>
      </w:pPr>
    </w:p>
    <w:p w14:paraId="37803B67" w14:textId="77777777" w:rsidR="002A26D0" w:rsidRDefault="002A26D0" w:rsidP="00396BD6">
      <w:pPr>
        <w:pStyle w:val="Normal0"/>
        <w:spacing w:line="360" w:lineRule="auto"/>
        <w:ind w:left="567" w:hanging="567"/>
      </w:pPr>
    </w:p>
    <w:p w14:paraId="514B3795" w14:textId="10D80AC5" w:rsidR="005E077A" w:rsidRPr="00513057" w:rsidRDefault="005E077A" w:rsidP="00742DC7">
      <w:pPr>
        <w:pStyle w:val="Normal0"/>
        <w:numPr>
          <w:ilvl w:val="0"/>
          <w:numId w:val="1"/>
        </w:numPr>
        <w:spacing w:line="360" w:lineRule="auto"/>
        <w:rPr>
          <w:b/>
          <w:bCs/>
          <w:sz w:val="20"/>
          <w:szCs w:val="20"/>
        </w:rPr>
      </w:pPr>
      <w:r w:rsidRPr="00513057">
        <w:rPr>
          <w:b/>
          <w:bCs/>
          <w:sz w:val="20"/>
          <w:szCs w:val="20"/>
        </w:rPr>
        <w:t>CONTROL DEL DOCUMENTO</w:t>
      </w:r>
    </w:p>
    <w:p w14:paraId="4DA023B9" w14:textId="77777777" w:rsidR="005E077A" w:rsidRPr="00513057" w:rsidRDefault="005E077A" w:rsidP="005C57E2">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513057" w14:paraId="40B812E5" w14:textId="77777777" w:rsidTr="00325336">
        <w:trPr>
          <w:trHeight w:val="1020"/>
        </w:trPr>
        <w:tc>
          <w:tcPr>
            <w:tcW w:w="1272" w:type="dxa"/>
            <w:tcBorders>
              <w:top w:val="nil"/>
              <w:left w:val="nil"/>
            </w:tcBorders>
          </w:tcPr>
          <w:p w14:paraId="13874CD2" w14:textId="77777777" w:rsidR="005E077A" w:rsidRPr="00513057" w:rsidRDefault="005E077A" w:rsidP="005C57E2">
            <w:pPr>
              <w:spacing w:line="360" w:lineRule="auto"/>
              <w:rPr>
                <w:sz w:val="20"/>
                <w:szCs w:val="20"/>
              </w:rPr>
            </w:pPr>
          </w:p>
        </w:tc>
        <w:tc>
          <w:tcPr>
            <w:tcW w:w="1991" w:type="dxa"/>
            <w:vAlign w:val="center"/>
          </w:tcPr>
          <w:p w14:paraId="489ADB3F" w14:textId="77777777" w:rsidR="005E077A" w:rsidRPr="00513057" w:rsidRDefault="005E077A" w:rsidP="005C57E2">
            <w:pPr>
              <w:spacing w:line="360" w:lineRule="auto"/>
              <w:rPr>
                <w:sz w:val="20"/>
                <w:szCs w:val="20"/>
              </w:rPr>
            </w:pPr>
            <w:r w:rsidRPr="00513057">
              <w:rPr>
                <w:sz w:val="20"/>
                <w:szCs w:val="20"/>
              </w:rPr>
              <w:t>Nombre</w:t>
            </w:r>
          </w:p>
        </w:tc>
        <w:tc>
          <w:tcPr>
            <w:tcW w:w="1559" w:type="dxa"/>
            <w:vAlign w:val="center"/>
          </w:tcPr>
          <w:p w14:paraId="77D9DA3F" w14:textId="77777777" w:rsidR="005E077A" w:rsidRPr="00513057" w:rsidRDefault="005E077A" w:rsidP="005C57E2">
            <w:pPr>
              <w:spacing w:line="360" w:lineRule="auto"/>
              <w:rPr>
                <w:sz w:val="20"/>
                <w:szCs w:val="20"/>
              </w:rPr>
            </w:pPr>
            <w:r w:rsidRPr="00513057">
              <w:rPr>
                <w:sz w:val="20"/>
                <w:szCs w:val="20"/>
              </w:rPr>
              <w:t>Cargo</w:t>
            </w:r>
          </w:p>
        </w:tc>
        <w:tc>
          <w:tcPr>
            <w:tcW w:w="3257" w:type="dxa"/>
            <w:vAlign w:val="center"/>
          </w:tcPr>
          <w:p w14:paraId="7B96A555" w14:textId="77777777" w:rsidR="005E077A" w:rsidRPr="00513057" w:rsidRDefault="005E077A" w:rsidP="005C57E2">
            <w:pPr>
              <w:spacing w:line="360" w:lineRule="auto"/>
              <w:rPr>
                <w:sz w:val="20"/>
                <w:szCs w:val="20"/>
              </w:rPr>
            </w:pPr>
            <w:r w:rsidRPr="00513057">
              <w:rPr>
                <w:sz w:val="20"/>
                <w:szCs w:val="20"/>
              </w:rPr>
              <w:t>Dependencia</w:t>
            </w:r>
          </w:p>
          <w:p w14:paraId="5D51B739" w14:textId="77777777" w:rsidR="005E077A" w:rsidRPr="00513057" w:rsidRDefault="005E077A" w:rsidP="005C57E2">
            <w:pPr>
              <w:spacing w:line="360" w:lineRule="auto"/>
              <w:rPr>
                <w:i/>
                <w:sz w:val="20"/>
                <w:szCs w:val="20"/>
              </w:rPr>
            </w:pPr>
            <w:r w:rsidRPr="00513057">
              <w:rPr>
                <w:i/>
                <w:sz w:val="20"/>
                <w:szCs w:val="20"/>
              </w:rPr>
              <w:br/>
              <w:t>(Para el SENA indicar Regional y Centro de Formación)</w:t>
            </w:r>
          </w:p>
        </w:tc>
        <w:tc>
          <w:tcPr>
            <w:tcW w:w="1888" w:type="dxa"/>
            <w:vAlign w:val="center"/>
          </w:tcPr>
          <w:p w14:paraId="22EEDD9A" w14:textId="77777777" w:rsidR="005E077A" w:rsidRPr="00513057" w:rsidRDefault="005E077A" w:rsidP="005C57E2">
            <w:pPr>
              <w:spacing w:line="360" w:lineRule="auto"/>
              <w:rPr>
                <w:sz w:val="20"/>
                <w:szCs w:val="20"/>
              </w:rPr>
            </w:pPr>
            <w:r w:rsidRPr="00513057">
              <w:rPr>
                <w:sz w:val="20"/>
                <w:szCs w:val="20"/>
              </w:rPr>
              <w:t>Fecha</w:t>
            </w:r>
          </w:p>
        </w:tc>
      </w:tr>
      <w:tr w:rsidR="004A344D" w:rsidRPr="00513057" w14:paraId="078B880A" w14:textId="77777777" w:rsidTr="00325336">
        <w:trPr>
          <w:trHeight w:val="340"/>
        </w:trPr>
        <w:tc>
          <w:tcPr>
            <w:tcW w:w="1272" w:type="dxa"/>
          </w:tcPr>
          <w:p w14:paraId="70B9ACA3" w14:textId="77777777" w:rsidR="004A344D" w:rsidRPr="00513057" w:rsidRDefault="004A344D" w:rsidP="005C57E2">
            <w:pPr>
              <w:spacing w:line="360" w:lineRule="auto"/>
              <w:rPr>
                <w:sz w:val="20"/>
                <w:szCs w:val="20"/>
              </w:rPr>
            </w:pPr>
            <w:r w:rsidRPr="00513057">
              <w:rPr>
                <w:sz w:val="20"/>
                <w:szCs w:val="20"/>
              </w:rPr>
              <w:t>Autor (es)</w:t>
            </w:r>
          </w:p>
        </w:tc>
        <w:tc>
          <w:tcPr>
            <w:tcW w:w="1991" w:type="dxa"/>
          </w:tcPr>
          <w:p w14:paraId="1E20D411" w14:textId="54BD55ED" w:rsidR="004A344D" w:rsidRPr="00513057" w:rsidRDefault="00742DC7" w:rsidP="005C57E2">
            <w:pPr>
              <w:spacing w:line="360" w:lineRule="auto"/>
              <w:rPr>
                <w:sz w:val="20"/>
                <w:szCs w:val="20"/>
              </w:rPr>
            </w:pPr>
            <w:r w:rsidRPr="00742DC7">
              <w:rPr>
                <w:sz w:val="20"/>
                <w:szCs w:val="20"/>
              </w:rPr>
              <w:t>Jenny Paola García Cárdenas</w:t>
            </w:r>
          </w:p>
        </w:tc>
        <w:tc>
          <w:tcPr>
            <w:tcW w:w="1559" w:type="dxa"/>
          </w:tcPr>
          <w:p w14:paraId="6C74448C" w14:textId="4A01FE7E" w:rsidR="004A344D" w:rsidRPr="00513057" w:rsidRDefault="00742DC7" w:rsidP="005C57E2">
            <w:pPr>
              <w:spacing w:line="360" w:lineRule="auto"/>
              <w:rPr>
                <w:sz w:val="20"/>
                <w:szCs w:val="20"/>
              </w:rPr>
            </w:pPr>
            <w:r>
              <w:rPr>
                <w:sz w:val="20"/>
                <w:szCs w:val="20"/>
              </w:rPr>
              <w:t>Experta temática</w:t>
            </w:r>
          </w:p>
        </w:tc>
        <w:tc>
          <w:tcPr>
            <w:tcW w:w="3257" w:type="dxa"/>
          </w:tcPr>
          <w:p w14:paraId="4376ADCA" w14:textId="7D655973" w:rsidR="004A344D" w:rsidRPr="00513057" w:rsidRDefault="00742DC7" w:rsidP="005C57E2">
            <w:pPr>
              <w:pStyle w:val="TableParagraph"/>
              <w:spacing w:line="360" w:lineRule="auto"/>
              <w:ind w:right="71"/>
              <w:rPr>
                <w:sz w:val="20"/>
                <w:szCs w:val="20"/>
              </w:rPr>
            </w:pPr>
            <w:r w:rsidRPr="00742DC7">
              <w:rPr>
                <w:sz w:val="20"/>
                <w:szCs w:val="20"/>
              </w:rPr>
              <w:t>Equipo de Adecuación Gráfica y Didáctica de Recursos Educativos - Regional Risaralda</w:t>
            </w:r>
          </w:p>
        </w:tc>
        <w:tc>
          <w:tcPr>
            <w:tcW w:w="1888" w:type="dxa"/>
          </w:tcPr>
          <w:p w14:paraId="3AF5ECD5" w14:textId="596E1E72" w:rsidR="004A344D" w:rsidRPr="00513057" w:rsidRDefault="00742DC7" w:rsidP="005C57E2">
            <w:pPr>
              <w:spacing w:line="360" w:lineRule="auto"/>
              <w:rPr>
                <w:sz w:val="20"/>
                <w:szCs w:val="20"/>
              </w:rPr>
            </w:pPr>
            <w:r>
              <w:rPr>
                <w:sz w:val="20"/>
                <w:szCs w:val="20"/>
              </w:rPr>
              <w:t>Noviembre de 2016</w:t>
            </w:r>
          </w:p>
        </w:tc>
      </w:tr>
    </w:tbl>
    <w:p w14:paraId="4862E412" w14:textId="1CAD6C52" w:rsidR="005E077A" w:rsidRPr="00513057" w:rsidRDefault="005E077A" w:rsidP="005C57E2">
      <w:pPr>
        <w:pStyle w:val="Ttulo1"/>
        <w:numPr>
          <w:ilvl w:val="0"/>
          <w:numId w:val="1"/>
        </w:numPr>
        <w:spacing w:line="360" w:lineRule="auto"/>
        <w:rPr>
          <w:b w:val="0"/>
          <w:bCs/>
          <w:szCs w:val="20"/>
        </w:rPr>
      </w:pPr>
      <w:bookmarkStart w:id="24" w:name="_Toc228465008"/>
      <w:r w:rsidRPr="00513057">
        <w:rPr>
          <w:bCs/>
          <w:szCs w:val="20"/>
        </w:rPr>
        <w:t>CONTROL DE CAMBIOS</w:t>
      </w:r>
      <w:bookmarkEnd w:id="24"/>
      <w:r w:rsidRPr="00513057">
        <w:rPr>
          <w:bCs/>
          <w:szCs w:val="20"/>
        </w:rPr>
        <w:t xml:space="preserve"> </w:t>
      </w:r>
    </w:p>
    <w:tbl>
      <w:tblPr>
        <w:tblW w:w="9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264"/>
        <w:gridCol w:w="1571"/>
        <w:gridCol w:w="1985"/>
        <w:gridCol w:w="1984"/>
        <w:gridCol w:w="1134"/>
        <w:gridCol w:w="2029"/>
      </w:tblGrid>
      <w:tr w:rsidR="004A344D" w:rsidRPr="00513057" w14:paraId="2605F823" w14:textId="77777777" w:rsidTr="008E659C">
        <w:trPr>
          <w:trHeight w:val="349"/>
        </w:trPr>
        <w:tc>
          <w:tcPr>
            <w:tcW w:w="1264" w:type="dxa"/>
          </w:tcPr>
          <w:p w14:paraId="4901C394" w14:textId="77777777" w:rsidR="004A344D" w:rsidRPr="00513057" w:rsidRDefault="004A344D" w:rsidP="005C57E2">
            <w:pPr>
              <w:spacing w:line="360" w:lineRule="auto"/>
              <w:rPr>
                <w:sz w:val="20"/>
                <w:szCs w:val="20"/>
              </w:rPr>
            </w:pPr>
          </w:p>
        </w:tc>
        <w:tc>
          <w:tcPr>
            <w:tcW w:w="1571" w:type="dxa"/>
          </w:tcPr>
          <w:p w14:paraId="63B8EE1D" w14:textId="77777777" w:rsidR="004A344D" w:rsidRPr="00513057" w:rsidRDefault="004A344D" w:rsidP="005C57E2">
            <w:pPr>
              <w:spacing w:line="360" w:lineRule="auto"/>
              <w:rPr>
                <w:sz w:val="20"/>
                <w:szCs w:val="20"/>
              </w:rPr>
            </w:pPr>
            <w:r w:rsidRPr="00513057">
              <w:rPr>
                <w:sz w:val="20"/>
                <w:szCs w:val="20"/>
              </w:rPr>
              <w:t>Nombre</w:t>
            </w:r>
          </w:p>
        </w:tc>
        <w:tc>
          <w:tcPr>
            <w:tcW w:w="1985" w:type="dxa"/>
          </w:tcPr>
          <w:p w14:paraId="4893B736" w14:textId="77777777" w:rsidR="004A344D" w:rsidRPr="00513057" w:rsidRDefault="004A344D" w:rsidP="005C57E2">
            <w:pPr>
              <w:spacing w:line="360" w:lineRule="auto"/>
              <w:rPr>
                <w:sz w:val="20"/>
                <w:szCs w:val="20"/>
              </w:rPr>
            </w:pPr>
            <w:r w:rsidRPr="00513057">
              <w:rPr>
                <w:sz w:val="20"/>
                <w:szCs w:val="20"/>
              </w:rPr>
              <w:t>Cargo</w:t>
            </w:r>
          </w:p>
        </w:tc>
        <w:tc>
          <w:tcPr>
            <w:tcW w:w="1984" w:type="dxa"/>
          </w:tcPr>
          <w:p w14:paraId="65E862F0" w14:textId="77777777" w:rsidR="004A344D" w:rsidRPr="00513057" w:rsidRDefault="004A344D" w:rsidP="005C57E2">
            <w:pPr>
              <w:spacing w:line="360" w:lineRule="auto"/>
              <w:rPr>
                <w:sz w:val="20"/>
                <w:szCs w:val="20"/>
              </w:rPr>
            </w:pPr>
            <w:r w:rsidRPr="00513057">
              <w:rPr>
                <w:sz w:val="20"/>
                <w:szCs w:val="20"/>
              </w:rPr>
              <w:t>Dependencia</w:t>
            </w:r>
          </w:p>
        </w:tc>
        <w:tc>
          <w:tcPr>
            <w:tcW w:w="1134" w:type="dxa"/>
          </w:tcPr>
          <w:p w14:paraId="1F28869A" w14:textId="77777777" w:rsidR="004A344D" w:rsidRPr="00513057" w:rsidRDefault="004A344D" w:rsidP="005C57E2">
            <w:pPr>
              <w:spacing w:line="360" w:lineRule="auto"/>
              <w:rPr>
                <w:sz w:val="20"/>
                <w:szCs w:val="20"/>
              </w:rPr>
            </w:pPr>
            <w:r w:rsidRPr="00513057">
              <w:rPr>
                <w:sz w:val="20"/>
                <w:szCs w:val="20"/>
              </w:rPr>
              <w:t>Fecha</w:t>
            </w:r>
          </w:p>
        </w:tc>
        <w:tc>
          <w:tcPr>
            <w:tcW w:w="2029" w:type="dxa"/>
          </w:tcPr>
          <w:p w14:paraId="70C08D9F" w14:textId="77777777" w:rsidR="004A344D" w:rsidRPr="00513057" w:rsidRDefault="004A344D" w:rsidP="005C57E2">
            <w:pPr>
              <w:spacing w:line="360" w:lineRule="auto"/>
              <w:rPr>
                <w:sz w:val="20"/>
                <w:szCs w:val="20"/>
              </w:rPr>
            </w:pPr>
            <w:r w:rsidRPr="00513057">
              <w:rPr>
                <w:sz w:val="20"/>
                <w:szCs w:val="20"/>
              </w:rPr>
              <w:t>Razón del Cambio</w:t>
            </w:r>
          </w:p>
        </w:tc>
      </w:tr>
      <w:tr w:rsidR="00742DC7" w:rsidRPr="00513057" w14:paraId="358B4222" w14:textId="77777777" w:rsidTr="008E659C">
        <w:trPr>
          <w:trHeight w:val="349"/>
        </w:trPr>
        <w:tc>
          <w:tcPr>
            <w:tcW w:w="1264" w:type="dxa"/>
          </w:tcPr>
          <w:p w14:paraId="4E0D156E" w14:textId="77777777" w:rsidR="00742DC7" w:rsidRPr="00513057" w:rsidRDefault="00742DC7" w:rsidP="00742DC7">
            <w:pPr>
              <w:spacing w:line="360" w:lineRule="auto"/>
              <w:rPr>
                <w:sz w:val="20"/>
                <w:szCs w:val="20"/>
              </w:rPr>
            </w:pPr>
            <w:r w:rsidRPr="00513057">
              <w:rPr>
                <w:sz w:val="20"/>
                <w:szCs w:val="20"/>
              </w:rPr>
              <w:t>Autor (es)</w:t>
            </w:r>
          </w:p>
        </w:tc>
        <w:tc>
          <w:tcPr>
            <w:tcW w:w="1571" w:type="dxa"/>
          </w:tcPr>
          <w:p w14:paraId="66FBF812" w14:textId="62A0BC27" w:rsidR="00742DC7" w:rsidRPr="00513057" w:rsidRDefault="00742DC7" w:rsidP="00742DC7">
            <w:pPr>
              <w:spacing w:line="360" w:lineRule="auto"/>
              <w:rPr>
                <w:sz w:val="20"/>
                <w:szCs w:val="20"/>
              </w:rPr>
            </w:pPr>
            <w:r>
              <w:rPr>
                <w:sz w:val="20"/>
                <w:szCs w:val="20"/>
              </w:rPr>
              <w:t>Erika Fernanda Mejía Pinzón</w:t>
            </w:r>
          </w:p>
        </w:tc>
        <w:tc>
          <w:tcPr>
            <w:tcW w:w="1985" w:type="dxa"/>
          </w:tcPr>
          <w:p w14:paraId="6B68C5F2" w14:textId="1A4B55F9" w:rsidR="00742DC7" w:rsidRPr="00513057" w:rsidRDefault="00742DC7" w:rsidP="00742DC7">
            <w:pPr>
              <w:spacing w:line="360" w:lineRule="auto"/>
              <w:rPr>
                <w:sz w:val="20"/>
                <w:szCs w:val="20"/>
              </w:rPr>
            </w:pPr>
            <w:r w:rsidRPr="00513057">
              <w:rPr>
                <w:sz w:val="20"/>
                <w:szCs w:val="20"/>
              </w:rPr>
              <w:t>Evaluadora instruccional</w:t>
            </w:r>
          </w:p>
        </w:tc>
        <w:tc>
          <w:tcPr>
            <w:tcW w:w="1984" w:type="dxa"/>
          </w:tcPr>
          <w:p w14:paraId="2D7EB4F9" w14:textId="19243A6F" w:rsidR="00742DC7" w:rsidRPr="00513057" w:rsidRDefault="00742DC7" w:rsidP="00742DC7">
            <w:pPr>
              <w:spacing w:line="360" w:lineRule="auto"/>
              <w:rPr>
                <w:sz w:val="20"/>
                <w:szCs w:val="20"/>
              </w:rPr>
            </w:pPr>
            <w:r w:rsidRPr="00513057">
              <w:rPr>
                <w:sz w:val="20"/>
                <w:szCs w:val="20"/>
              </w:rPr>
              <w:t xml:space="preserve">Centro </w:t>
            </w:r>
            <w:r>
              <w:rPr>
                <w:sz w:val="20"/>
                <w:szCs w:val="20"/>
              </w:rPr>
              <w:t>A</w:t>
            </w:r>
            <w:r w:rsidRPr="00513057">
              <w:rPr>
                <w:sz w:val="20"/>
                <w:szCs w:val="20"/>
              </w:rPr>
              <w:t xml:space="preserve">groturístico </w:t>
            </w:r>
            <w:r>
              <w:rPr>
                <w:sz w:val="20"/>
                <w:szCs w:val="20"/>
              </w:rPr>
              <w:t>-</w:t>
            </w:r>
            <w:r w:rsidRPr="00513057">
              <w:rPr>
                <w:sz w:val="20"/>
                <w:szCs w:val="20"/>
              </w:rPr>
              <w:t xml:space="preserve"> Regional Santander</w:t>
            </w:r>
          </w:p>
        </w:tc>
        <w:tc>
          <w:tcPr>
            <w:tcW w:w="1134" w:type="dxa"/>
          </w:tcPr>
          <w:p w14:paraId="70F18933" w14:textId="159A6845" w:rsidR="00742DC7" w:rsidRPr="00513057" w:rsidRDefault="00742DC7" w:rsidP="00742DC7">
            <w:pPr>
              <w:spacing w:line="360" w:lineRule="auto"/>
              <w:rPr>
                <w:sz w:val="20"/>
                <w:szCs w:val="20"/>
              </w:rPr>
            </w:pPr>
            <w:r>
              <w:rPr>
                <w:sz w:val="20"/>
                <w:szCs w:val="20"/>
              </w:rPr>
              <w:t>Abril</w:t>
            </w:r>
            <w:r w:rsidRPr="00513057">
              <w:rPr>
                <w:sz w:val="20"/>
                <w:szCs w:val="20"/>
              </w:rPr>
              <w:t xml:space="preserve"> de 2026</w:t>
            </w:r>
          </w:p>
        </w:tc>
        <w:tc>
          <w:tcPr>
            <w:tcW w:w="2029" w:type="dxa"/>
          </w:tcPr>
          <w:p w14:paraId="7D295412" w14:textId="29ECF09B" w:rsidR="00742DC7" w:rsidRPr="00513057" w:rsidRDefault="00742DC7" w:rsidP="00742DC7">
            <w:pPr>
              <w:spacing w:line="360" w:lineRule="auto"/>
              <w:rPr>
                <w:sz w:val="20"/>
                <w:szCs w:val="20"/>
              </w:rPr>
            </w:pPr>
            <w:r w:rsidRPr="00513057">
              <w:rPr>
                <w:sz w:val="20"/>
                <w:szCs w:val="20"/>
              </w:rPr>
              <w:t>Adaptación a ambientes virtuales de aprendizaje AVA, según lineamientos del Ecosistema</w:t>
            </w:r>
            <w:r>
              <w:rPr>
                <w:sz w:val="20"/>
                <w:szCs w:val="20"/>
              </w:rPr>
              <w:t xml:space="preserve"> 2026</w:t>
            </w:r>
          </w:p>
        </w:tc>
      </w:tr>
      <w:tr w:rsidR="00563AD6" w:rsidRPr="00513057" w14:paraId="320FFB96" w14:textId="77777777" w:rsidTr="008E659C">
        <w:trPr>
          <w:trHeight w:val="349"/>
        </w:trPr>
        <w:tc>
          <w:tcPr>
            <w:tcW w:w="1264" w:type="dxa"/>
          </w:tcPr>
          <w:p w14:paraId="43775110" w14:textId="77777777" w:rsidR="00563AD6" w:rsidRPr="00513057" w:rsidRDefault="00563AD6" w:rsidP="00563AD6">
            <w:pPr>
              <w:spacing w:line="360" w:lineRule="auto"/>
              <w:rPr>
                <w:sz w:val="20"/>
                <w:szCs w:val="20"/>
              </w:rPr>
            </w:pPr>
          </w:p>
        </w:tc>
        <w:tc>
          <w:tcPr>
            <w:tcW w:w="1571" w:type="dxa"/>
          </w:tcPr>
          <w:p w14:paraId="536DA30F" w14:textId="13003671" w:rsidR="00563AD6" w:rsidRDefault="00563AD6" w:rsidP="00563AD6">
            <w:pPr>
              <w:spacing w:line="360" w:lineRule="auto"/>
              <w:rPr>
                <w:sz w:val="20"/>
                <w:szCs w:val="20"/>
              </w:rPr>
            </w:pPr>
            <w:r>
              <w:rPr>
                <w:sz w:val="20"/>
                <w:szCs w:val="20"/>
              </w:rPr>
              <w:t>Erika Daniela Manrique Rueda</w:t>
            </w:r>
          </w:p>
        </w:tc>
        <w:tc>
          <w:tcPr>
            <w:tcW w:w="1985" w:type="dxa"/>
          </w:tcPr>
          <w:p w14:paraId="301564E5" w14:textId="40430356" w:rsidR="00563AD6" w:rsidRDefault="00563AD6" w:rsidP="00563AD6">
            <w:pPr>
              <w:spacing w:line="360" w:lineRule="auto"/>
              <w:rPr>
                <w:sz w:val="20"/>
                <w:szCs w:val="20"/>
              </w:rPr>
            </w:pPr>
            <w:r>
              <w:rPr>
                <w:sz w:val="20"/>
                <w:szCs w:val="20"/>
              </w:rPr>
              <w:t>Validadora y vinculadora de recursos educativos digitales</w:t>
            </w:r>
          </w:p>
        </w:tc>
        <w:tc>
          <w:tcPr>
            <w:tcW w:w="1984" w:type="dxa"/>
          </w:tcPr>
          <w:p w14:paraId="3FCC74FE" w14:textId="797345D3" w:rsidR="00563AD6" w:rsidRPr="00513057" w:rsidRDefault="00563AD6" w:rsidP="00563AD6">
            <w:pPr>
              <w:spacing w:line="360" w:lineRule="auto"/>
              <w:rPr>
                <w:sz w:val="20"/>
                <w:szCs w:val="20"/>
              </w:rPr>
            </w:pPr>
            <w:r w:rsidRPr="00513057">
              <w:rPr>
                <w:sz w:val="20"/>
                <w:szCs w:val="20"/>
              </w:rPr>
              <w:t xml:space="preserve">Centro </w:t>
            </w:r>
            <w:r>
              <w:rPr>
                <w:sz w:val="20"/>
                <w:szCs w:val="20"/>
              </w:rPr>
              <w:t>A</w:t>
            </w:r>
            <w:r w:rsidRPr="00513057">
              <w:rPr>
                <w:sz w:val="20"/>
                <w:szCs w:val="20"/>
              </w:rPr>
              <w:t xml:space="preserve">groturístico </w:t>
            </w:r>
            <w:r>
              <w:rPr>
                <w:sz w:val="20"/>
                <w:szCs w:val="20"/>
              </w:rPr>
              <w:t>-</w:t>
            </w:r>
            <w:r w:rsidRPr="00513057">
              <w:rPr>
                <w:sz w:val="20"/>
                <w:szCs w:val="20"/>
              </w:rPr>
              <w:t xml:space="preserve"> Regional Santander</w:t>
            </w:r>
          </w:p>
        </w:tc>
        <w:tc>
          <w:tcPr>
            <w:tcW w:w="1134" w:type="dxa"/>
          </w:tcPr>
          <w:p w14:paraId="21B0F8E9" w14:textId="564AA8E3" w:rsidR="00563AD6" w:rsidRDefault="00563AD6" w:rsidP="00563AD6">
            <w:pPr>
              <w:spacing w:line="360" w:lineRule="auto"/>
              <w:rPr>
                <w:sz w:val="20"/>
                <w:szCs w:val="20"/>
              </w:rPr>
            </w:pPr>
            <w:r>
              <w:rPr>
                <w:sz w:val="20"/>
                <w:szCs w:val="20"/>
              </w:rPr>
              <w:t>Abril</w:t>
            </w:r>
            <w:r w:rsidRPr="00513057">
              <w:rPr>
                <w:sz w:val="20"/>
                <w:szCs w:val="20"/>
              </w:rPr>
              <w:t xml:space="preserve"> de 2026</w:t>
            </w:r>
          </w:p>
        </w:tc>
        <w:tc>
          <w:tcPr>
            <w:tcW w:w="2029" w:type="dxa"/>
          </w:tcPr>
          <w:p w14:paraId="1D49C4CF" w14:textId="37074CCD" w:rsidR="00563AD6" w:rsidRPr="00513057" w:rsidRDefault="00563AD6" w:rsidP="00563AD6">
            <w:pPr>
              <w:spacing w:line="360" w:lineRule="auto"/>
              <w:rPr>
                <w:sz w:val="20"/>
                <w:szCs w:val="20"/>
              </w:rPr>
            </w:pPr>
            <w:r>
              <w:rPr>
                <w:sz w:val="20"/>
                <w:szCs w:val="20"/>
              </w:rPr>
              <w:t>Validación del contenido según lineamientos del Ecosistema 2026</w:t>
            </w:r>
          </w:p>
        </w:tc>
      </w:tr>
    </w:tbl>
    <w:p w14:paraId="71D589A1" w14:textId="77777777" w:rsidR="005E077A" w:rsidRPr="00513057" w:rsidRDefault="005E077A" w:rsidP="005C57E2">
      <w:pPr>
        <w:spacing w:line="360" w:lineRule="auto"/>
        <w:rPr>
          <w:sz w:val="20"/>
          <w:szCs w:val="20"/>
        </w:rPr>
      </w:pPr>
    </w:p>
    <w:p w14:paraId="000000D7" w14:textId="23D5A6C9" w:rsidR="00FF258C" w:rsidRPr="00513057" w:rsidRDefault="00FF258C" w:rsidP="008B4833">
      <w:pPr>
        <w:pStyle w:val="Normal0"/>
        <w:rPr>
          <w:sz w:val="20"/>
          <w:szCs w:val="20"/>
        </w:rPr>
      </w:pPr>
    </w:p>
    <w:sectPr w:rsidR="00FF258C" w:rsidRPr="00513057">
      <w:headerReference w:type="default" r:id="rId29"/>
      <w:footerReference w:type="default" r:id="rId30"/>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Daniela Manrique Rueda" w:date="2026-05-04T12:50:00Z" w:initials="DM">
    <w:p w14:paraId="08D9DC31" w14:textId="4C5F8490" w:rsidR="002377E3" w:rsidRDefault="002377E3">
      <w:pPr>
        <w:pStyle w:val="Textocomentario"/>
      </w:pPr>
      <w:r>
        <w:rPr>
          <w:rStyle w:val="Refdecomentario"/>
        </w:rPr>
        <w:annotationRef/>
      </w:r>
      <w:r>
        <w:t xml:space="preserve">Se comparte guion para creación de video de introducción. </w:t>
      </w:r>
      <w:r>
        <w:br/>
      </w:r>
      <w:hyperlink r:id="rId1" w:history="1">
        <w:r w:rsidRPr="002377E3">
          <w:rPr>
            <w:rStyle w:val="Hipervnculo"/>
          </w:rPr>
          <w:t>Videos</w:t>
        </w:r>
      </w:hyperlink>
    </w:p>
    <w:p w14:paraId="70791C55" w14:textId="02B26D9E" w:rsidR="002377E3" w:rsidRDefault="002377E3">
      <w:pPr>
        <w:pStyle w:val="Textocomentario"/>
      </w:pPr>
    </w:p>
  </w:comment>
  <w:comment w:id="10" w:author="Erika Fernanda Mejía" w:date="2026-04-28T15:25:00Z" w:initials="EM">
    <w:p w14:paraId="52090A98" w14:textId="4828B609" w:rsidR="00544AC6" w:rsidRDefault="00544AC6">
      <w:pPr>
        <w:pStyle w:val="Textocomentario"/>
      </w:pPr>
      <w:r>
        <w:rPr>
          <w:rStyle w:val="Refdecomentario"/>
        </w:rPr>
        <w:annotationRef/>
      </w:r>
      <w:r>
        <w:t>Realizar una infografía utilizando la información proporcionada, como el ejemplo que se anexa.</w:t>
      </w:r>
    </w:p>
  </w:comment>
  <w:comment w:id="11" w:author="Erika Fernanda Mejía" w:date="2026-04-28T15:26:00Z" w:initials="EM">
    <w:p w14:paraId="5CDC56F4" w14:textId="59280C9F" w:rsidR="00544AC6" w:rsidRDefault="00544AC6">
      <w:pPr>
        <w:pStyle w:val="Textocomentario"/>
      </w:pPr>
      <w:r>
        <w:rPr>
          <w:rStyle w:val="Refdecomentario"/>
        </w:rPr>
        <w:annotationRef/>
      </w:r>
      <w:r w:rsidR="002377E3">
        <w:t>Presenta</w:t>
      </w:r>
      <w:r w:rsidRPr="00544AC6">
        <w:t xml:space="preserve"> el proceso comunicativo: un emisor transmite un mensaje a un receptor mediante un código y un canal, dentro de un contexto determinado.</w:t>
      </w:r>
    </w:p>
  </w:comment>
  <w:comment w:id="12" w:author="Erika Fernanda Mejía" w:date="2026-04-30T15:36:00Z" w:initials="EM">
    <w:p w14:paraId="276C06E8" w14:textId="33A5F6BD" w:rsidR="00BB6D4C" w:rsidRDefault="00BB6D4C" w:rsidP="00BB6D4C">
      <w:pPr>
        <w:pStyle w:val="Textocomentario"/>
      </w:pPr>
      <w:r>
        <w:rPr>
          <w:rStyle w:val="Refdecomentario"/>
        </w:rPr>
        <w:annotationRef/>
      </w:r>
      <w:r w:rsidR="00810170">
        <w:t>A</w:t>
      </w:r>
      <w:r>
        <w:t>ctualizar cortinillas</w:t>
      </w:r>
    </w:p>
  </w:comment>
  <w:comment w:id="13" w:author="Erika Fernanda Mejía" w:date="2026-04-28T15:44:00Z" w:initials="EM">
    <w:p w14:paraId="31FCD048" w14:textId="773EE5AB" w:rsidR="00B21D17" w:rsidRDefault="00B21D17">
      <w:pPr>
        <w:pStyle w:val="Textocomentario"/>
      </w:pPr>
      <w:r>
        <w:rPr>
          <w:rStyle w:val="Refdecomentario"/>
        </w:rPr>
        <w:annotationRef/>
      </w:r>
      <w:r>
        <w:t>Tener en cuenta iconos que se relacione</w:t>
      </w:r>
      <w:r w:rsidR="00AB2B07">
        <w:t>n</w:t>
      </w:r>
      <w:r>
        <w:t xml:space="preserve"> con la </w:t>
      </w:r>
      <w:r w:rsidR="00AB2B07">
        <w:t>información,</w:t>
      </w:r>
      <w:r>
        <w:t xml:space="preserve"> </w:t>
      </w:r>
      <w:r w:rsidR="00AB2B07">
        <w:t>así</w:t>
      </w:r>
      <w:r>
        <w:t xml:space="preserve"> como el ejemplo</w:t>
      </w:r>
    </w:p>
  </w:comment>
  <w:comment w:id="18" w:author="Erika Fernanda Mejía" w:date="2026-04-30T15:36:00Z" w:initials="EM">
    <w:p w14:paraId="6A8DBA88" w14:textId="45F9577E" w:rsidR="003D1D76" w:rsidRDefault="003D1D76" w:rsidP="003D1D76">
      <w:pPr>
        <w:pStyle w:val="Textocomentario"/>
      </w:pPr>
      <w:r>
        <w:rPr>
          <w:rStyle w:val="Refdecomentario"/>
        </w:rPr>
        <w:annotationRef/>
      </w:r>
      <w:r w:rsidR="00810170">
        <w:t>A</w:t>
      </w:r>
      <w:r>
        <w:t>ctualizar cortinillas</w:t>
      </w:r>
    </w:p>
  </w:comment>
  <w:comment w:id="20" w:author="Erika Fernanda Mejía" w:date="2026-04-30T15:07:00Z" w:initials="EM">
    <w:p w14:paraId="38AB9052" w14:textId="1E6FADCB" w:rsidR="00DD44A1" w:rsidRDefault="00DD44A1">
      <w:pPr>
        <w:pStyle w:val="Textocomentario"/>
      </w:pPr>
      <w:r>
        <w:rPr>
          <w:rStyle w:val="Refdecomentario"/>
        </w:rPr>
        <w:annotationRef/>
      </w:r>
      <w:r w:rsidRPr="00DD44A1">
        <w:t>Diagrama que muestra la relación entre competencias comunicativas, básicas y cognitivas, destacando su papel en la interacción social, el uso de recursos personales y el desarrollo de procesos mentales para la vida ciudadana.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791C55" w15:done="0"/>
  <w15:commentEx w15:paraId="52090A98" w15:done="0"/>
  <w15:commentEx w15:paraId="5CDC56F4" w15:paraIdParent="52090A98" w15:done="0"/>
  <w15:commentEx w15:paraId="276C06E8" w15:done="0"/>
  <w15:commentEx w15:paraId="31FCD048" w15:done="0"/>
  <w15:commentEx w15:paraId="6A8DBA88" w15:done="0"/>
  <w15:commentEx w15:paraId="38AB90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24FE060" w16cex:dateUtc="2026-05-04T17:50:00Z"/>
  <w16cex:commentExtensible w16cex:durableId="25A41C9D" w16cex:dateUtc="2026-04-28T20:25:00Z"/>
  <w16cex:commentExtensible w16cex:durableId="04D1C7B3" w16cex:dateUtc="2026-04-28T20:26:00Z"/>
  <w16cex:commentExtensible w16cex:durableId="0EFF0AE7" w16cex:dateUtc="2026-04-30T20:36:00Z"/>
  <w16cex:commentExtensible w16cex:durableId="2E99C3E2" w16cex:dateUtc="2026-04-28T20:44:00Z"/>
  <w16cex:commentExtensible w16cex:durableId="228671EF" w16cex:dateUtc="2026-04-30T20:36:00Z"/>
  <w16cex:commentExtensible w16cex:durableId="52CDE867" w16cex:dateUtc="2026-04-30T2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791C55" w16cid:durableId="324FE060"/>
  <w16cid:commentId w16cid:paraId="52090A98" w16cid:durableId="25A41C9D"/>
  <w16cid:commentId w16cid:paraId="5CDC56F4" w16cid:durableId="04D1C7B3"/>
  <w16cid:commentId w16cid:paraId="276C06E8" w16cid:durableId="0EFF0AE7"/>
  <w16cid:commentId w16cid:paraId="31FCD048" w16cid:durableId="2E99C3E2"/>
  <w16cid:commentId w16cid:paraId="6A8DBA88" w16cid:durableId="228671EF"/>
  <w16cid:commentId w16cid:paraId="38AB9052" w16cid:durableId="52CDE8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0EA4D6" w14:textId="77777777" w:rsidR="007956B5" w:rsidRDefault="007956B5">
      <w:pPr>
        <w:spacing w:line="240" w:lineRule="auto"/>
      </w:pPr>
      <w:r>
        <w:separator/>
      </w:r>
    </w:p>
  </w:endnote>
  <w:endnote w:type="continuationSeparator" w:id="0">
    <w:p w14:paraId="0DC46D04" w14:textId="77777777" w:rsidR="007956B5" w:rsidRDefault="007956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A" w14:textId="77777777" w:rsidR="00BA0E84" w:rsidRDefault="00BA0E84">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BA0E84" w:rsidRDefault="00BA0E8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A0E84" w:rsidRDefault="00BA0E84">
    <w:pPr>
      <w:pStyle w:val="Normal0"/>
      <w:spacing w:line="240" w:lineRule="auto"/>
      <w:rPr>
        <w:rFonts w:ascii="Times New Roman" w:eastAsia="Times New Roman" w:hAnsi="Times New Roman" w:cs="Times New Roman"/>
        <w:sz w:val="24"/>
        <w:szCs w:val="24"/>
      </w:rPr>
    </w:pPr>
  </w:p>
  <w:p w14:paraId="000000DD" w14:textId="77777777" w:rsidR="00BA0E84" w:rsidRDefault="00BA0E84">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BA0E84" w:rsidRDefault="00BA0E84">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A47223" w14:textId="77777777" w:rsidR="007956B5" w:rsidRDefault="007956B5">
      <w:pPr>
        <w:spacing w:line="240" w:lineRule="auto"/>
      </w:pPr>
      <w:r>
        <w:separator/>
      </w:r>
    </w:p>
  </w:footnote>
  <w:footnote w:type="continuationSeparator" w:id="0">
    <w:p w14:paraId="68EC088A" w14:textId="77777777" w:rsidR="007956B5" w:rsidRDefault="007956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D8" w14:textId="015D0F86" w:rsidR="00BA0E84" w:rsidRDefault="00BA0E84"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BA0E84" w:rsidRDefault="00BA0E84">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52FE2"/>
    <w:multiLevelType w:val="multilevel"/>
    <w:tmpl w:val="573C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11A5"/>
    <w:multiLevelType w:val="hybridMultilevel"/>
    <w:tmpl w:val="45C62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8E4400"/>
    <w:multiLevelType w:val="multilevel"/>
    <w:tmpl w:val="1010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407B43"/>
    <w:multiLevelType w:val="hybridMultilevel"/>
    <w:tmpl w:val="05ECA36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164414"/>
    <w:multiLevelType w:val="hybridMultilevel"/>
    <w:tmpl w:val="557A7C48"/>
    <w:lvl w:ilvl="0" w:tplc="3222B33A">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2022B4"/>
    <w:multiLevelType w:val="multilevel"/>
    <w:tmpl w:val="0B8E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85A5F"/>
    <w:multiLevelType w:val="multilevel"/>
    <w:tmpl w:val="467C8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739C3"/>
    <w:multiLevelType w:val="hybridMultilevel"/>
    <w:tmpl w:val="546C4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475432F"/>
    <w:multiLevelType w:val="hybridMultilevel"/>
    <w:tmpl w:val="304ACEF0"/>
    <w:lvl w:ilvl="0" w:tplc="157E054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612805"/>
    <w:multiLevelType w:val="hybridMultilevel"/>
    <w:tmpl w:val="EEC6CE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5DD39DD"/>
    <w:multiLevelType w:val="multilevel"/>
    <w:tmpl w:val="135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AE2691"/>
    <w:multiLevelType w:val="hybridMultilevel"/>
    <w:tmpl w:val="9B405CB2"/>
    <w:lvl w:ilvl="0" w:tplc="A05424AA">
      <w:start w:val="1"/>
      <w:numFmt w:val="upp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87D7474"/>
    <w:multiLevelType w:val="hybridMultilevel"/>
    <w:tmpl w:val="97923C6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91D69B9"/>
    <w:multiLevelType w:val="multilevel"/>
    <w:tmpl w:val="7DA0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0C0F4E"/>
    <w:multiLevelType w:val="hybridMultilevel"/>
    <w:tmpl w:val="4A84022A"/>
    <w:lvl w:ilvl="0" w:tplc="515A5364">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0CE0F38"/>
    <w:multiLevelType w:val="multilevel"/>
    <w:tmpl w:val="18DE4DE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25058EF"/>
    <w:multiLevelType w:val="multilevel"/>
    <w:tmpl w:val="3FC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DE26EC"/>
    <w:multiLevelType w:val="multilevel"/>
    <w:tmpl w:val="CB94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E4D21"/>
    <w:multiLevelType w:val="multilevel"/>
    <w:tmpl w:val="572E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D09D5"/>
    <w:multiLevelType w:val="multilevel"/>
    <w:tmpl w:val="DABC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0E58E3"/>
    <w:multiLevelType w:val="multilevel"/>
    <w:tmpl w:val="748A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9B7921"/>
    <w:multiLevelType w:val="multilevel"/>
    <w:tmpl w:val="3EA8FF7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887EAF"/>
    <w:multiLevelType w:val="hybridMultilevel"/>
    <w:tmpl w:val="BBE488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D9C4875"/>
    <w:multiLevelType w:val="multilevel"/>
    <w:tmpl w:val="D152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14876"/>
    <w:multiLevelType w:val="multilevel"/>
    <w:tmpl w:val="42C8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484411"/>
    <w:multiLevelType w:val="multilevel"/>
    <w:tmpl w:val="1360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6644E"/>
    <w:multiLevelType w:val="multilevel"/>
    <w:tmpl w:val="8AB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60089"/>
    <w:multiLevelType w:val="multilevel"/>
    <w:tmpl w:val="46A4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046FCC"/>
    <w:multiLevelType w:val="multilevel"/>
    <w:tmpl w:val="CC381892"/>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7D337A"/>
    <w:multiLevelType w:val="multilevel"/>
    <w:tmpl w:val="21B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4622C"/>
    <w:multiLevelType w:val="multilevel"/>
    <w:tmpl w:val="FB98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50642B"/>
    <w:multiLevelType w:val="multilevel"/>
    <w:tmpl w:val="F1E46E1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8A53B4"/>
    <w:multiLevelType w:val="hybridMultilevel"/>
    <w:tmpl w:val="E7FA11D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7B6337E"/>
    <w:multiLevelType w:val="hybridMultilevel"/>
    <w:tmpl w:val="2A9CF9B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7EE0733"/>
    <w:multiLevelType w:val="hybridMultilevel"/>
    <w:tmpl w:val="D1AAFC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B5B0B73"/>
    <w:multiLevelType w:val="hybridMultilevel"/>
    <w:tmpl w:val="2C7846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D31630A"/>
    <w:multiLevelType w:val="hybridMultilevel"/>
    <w:tmpl w:val="382A17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FFE57B0"/>
    <w:multiLevelType w:val="hybridMultilevel"/>
    <w:tmpl w:val="88768DA2"/>
    <w:lvl w:ilvl="0" w:tplc="157E054C">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4B3335"/>
    <w:multiLevelType w:val="hybridMultilevel"/>
    <w:tmpl w:val="99C45CD8"/>
    <w:lvl w:ilvl="0" w:tplc="8CFADBB6">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7E61E7E"/>
    <w:multiLevelType w:val="multilevel"/>
    <w:tmpl w:val="EE68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2808D5"/>
    <w:multiLevelType w:val="multilevel"/>
    <w:tmpl w:val="E59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D3176F"/>
    <w:multiLevelType w:val="hybridMultilevel"/>
    <w:tmpl w:val="770C6930"/>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A087690"/>
    <w:multiLevelType w:val="multilevel"/>
    <w:tmpl w:val="9B1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ED4334"/>
    <w:multiLevelType w:val="hybridMultilevel"/>
    <w:tmpl w:val="BD3C5F86"/>
    <w:lvl w:ilvl="0" w:tplc="157E054C">
      <w:start w:val="1"/>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8A7874"/>
    <w:multiLevelType w:val="multilevel"/>
    <w:tmpl w:val="AD1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B168DC"/>
    <w:multiLevelType w:val="multilevel"/>
    <w:tmpl w:val="39F2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B8445B2"/>
    <w:multiLevelType w:val="multilevel"/>
    <w:tmpl w:val="0B9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305E75"/>
    <w:multiLevelType w:val="hybridMultilevel"/>
    <w:tmpl w:val="EBEAFE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E100E99"/>
    <w:multiLevelType w:val="hybridMultilevel"/>
    <w:tmpl w:val="52529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E7A55E2"/>
    <w:multiLevelType w:val="multilevel"/>
    <w:tmpl w:val="F52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361166">
    <w:abstractNumId w:val="11"/>
  </w:num>
  <w:num w:numId="2" w16cid:durableId="1244293179">
    <w:abstractNumId w:val="48"/>
  </w:num>
  <w:num w:numId="3" w16cid:durableId="948396543">
    <w:abstractNumId w:val="30"/>
  </w:num>
  <w:num w:numId="4" w16cid:durableId="1324160684">
    <w:abstractNumId w:val="6"/>
  </w:num>
  <w:num w:numId="5" w16cid:durableId="850488591">
    <w:abstractNumId w:val="26"/>
  </w:num>
  <w:num w:numId="6" w16cid:durableId="59207584">
    <w:abstractNumId w:val="35"/>
  </w:num>
  <w:num w:numId="7" w16cid:durableId="1920475970">
    <w:abstractNumId w:val="32"/>
  </w:num>
  <w:num w:numId="8" w16cid:durableId="520052837">
    <w:abstractNumId w:val="37"/>
  </w:num>
  <w:num w:numId="9" w16cid:durableId="171994036">
    <w:abstractNumId w:val="8"/>
  </w:num>
  <w:num w:numId="10" w16cid:durableId="1319847289">
    <w:abstractNumId w:val="43"/>
  </w:num>
  <w:num w:numId="11" w16cid:durableId="286401574">
    <w:abstractNumId w:val="36"/>
  </w:num>
  <w:num w:numId="12" w16cid:durableId="1425808178">
    <w:abstractNumId w:val="7"/>
  </w:num>
  <w:num w:numId="13" w16cid:durableId="248928387">
    <w:abstractNumId w:val="1"/>
  </w:num>
  <w:num w:numId="14" w16cid:durableId="2083067149">
    <w:abstractNumId w:val="33"/>
  </w:num>
  <w:num w:numId="15" w16cid:durableId="1417900269">
    <w:abstractNumId w:val="15"/>
  </w:num>
  <w:num w:numId="16" w16cid:durableId="412318076">
    <w:abstractNumId w:val="29"/>
  </w:num>
  <w:num w:numId="17" w16cid:durableId="310645604">
    <w:abstractNumId w:val="14"/>
  </w:num>
  <w:num w:numId="18" w16cid:durableId="1035693999">
    <w:abstractNumId w:val="3"/>
  </w:num>
  <w:num w:numId="19" w16cid:durableId="1549028096">
    <w:abstractNumId w:val="44"/>
  </w:num>
  <w:num w:numId="20" w16cid:durableId="665018836">
    <w:abstractNumId w:val="19"/>
  </w:num>
  <w:num w:numId="21" w16cid:durableId="317735760">
    <w:abstractNumId w:val="10"/>
  </w:num>
  <w:num w:numId="22" w16cid:durableId="896356659">
    <w:abstractNumId w:val="40"/>
  </w:num>
  <w:num w:numId="23" w16cid:durableId="360320128">
    <w:abstractNumId w:val="45"/>
  </w:num>
  <w:num w:numId="24" w16cid:durableId="1729373852">
    <w:abstractNumId w:val="24"/>
  </w:num>
  <w:num w:numId="25" w16cid:durableId="2015569360">
    <w:abstractNumId w:val="2"/>
  </w:num>
  <w:num w:numId="26" w16cid:durableId="614483279">
    <w:abstractNumId w:val="13"/>
  </w:num>
  <w:num w:numId="27" w16cid:durableId="1447699664">
    <w:abstractNumId w:val="20"/>
  </w:num>
  <w:num w:numId="28" w16cid:durableId="1678533666">
    <w:abstractNumId w:val="39"/>
  </w:num>
  <w:num w:numId="29" w16cid:durableId="799031534">
    <w:abstractNumId w:val="16"/>
  </w:num>
  <w:num w:numId="30" w16cid:durableId="711996471">
    <w:abstractNumId w:val="27"/>
  </w:num>
  <w:num w:numId="31" w16cid:durableId="1621716178">
    <w:abstractNumId w:val="23"/>
  </w:num>
  <w:num w:numId="32" w16cid:durableId="884873429">
    <w:abstractNumId w:val="31"/>
  </w:num>
  <w:num w:numId="33" w16cid:durableId="1598364492">
    <w:abstractNumId w:val="22"/>
  </w:num>
  <w:num w:numId="34" w16cid:durableId="1407149441">
    <w:abstractNumId w:val="28"/>
  </w:num>
  <w:num w:numId="35" w16cid:durableId="536432787">
    <w:abstractNumId w:val="21"/>
  </w:num>
  <w:num w:numId="36" w16cid:durableId="486480602">
    <w:abstractNumId w:val="12"/>
  </w:num>
  <w:num w:numId="37" w16cid:durableId="881937240">
    <w:abstractNumId w:val="34"/>
  </w:num>
  <w:num w:numId="38" w16cid:durableId="255481789">
    <w:abstractNumId w:val="38"/>
  </w:num>
  <w:num w:numId="39" w16cid:durableId="853419773">
    <w:abstractNumId w:val="46"/>
  </w:num>
  <w:num w:numId="40" w16cid:durableId="291715420">
    <w:abstractNumId w:val="18"/>
  </w:num>
  <w:num w:numId="41" w16cid:durableId="1875799991">
    <w:abstractNumId w:val="17"/>
  </w:num>
  <w:num w:numId="42" w16cid:durableId="1635722054">
    <w:abstractNumId w:val="25"/>
  </w:num>
  <w:num w:numId="43" w16cid:durableId="601692742">
    <w:abstractNumId w:val="5"/>
  </w:num>
  <w:num w:numId="44" w16cid:durableId="1067218444">
    <w:abstractNumId w:val="0"/>
  </w:num>
  <w:num w:numId="45" w16cid:durableId="2068607870">
    <w:abstractNumId w:val="49"/>
  </w:num>
  <w:num w:numId="46" w16cid:durableId="1325627659">
    <w:abstractNumId w:val="47"/>
  </w:num>
  <w:num w:numId="47" w16cid:durableId="981348375">
    <w:abstractNumId w:val="9"/>
  </w:num>
  <w:num w:numId="48" w16cid:durableId="59867134">
    <w:abstractNumId w:val="4"/>
  </w:num>
  <w:num w:numId="49" w16cid:durableId="573129199">
    <w:abstractNumId w:val="41"/>
  </w:num>
  <w:num w:numId="50" w16cid:durableId="1998337897">
    <w:abstractNumId w:val="42"/>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niela Manrique Rueda">
    <w15:presenceInfo w15:providerId="Windows Live" w15:userId="b6171346d6bf6e84"/>
  </w15:person>
  <w15:person w15:author="Erika Fernanda Mejía">
    <w15:presenceInfo w15:providerId="Windows Live" w15:userId="66091db1a4f56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974"/>
    <w:rsid w:val="00003042"/>
    <w:rsid w:val="000049DE"/>
    <w:rsid w:val="00014404"/>
    <w:rsid w:val="00023D18"/>
    <w:rsid w:val="00025E39"/>
    <w:rsid w:val="00027311"/>
    <w:rsid w:val="00035C33"/>
    <w:rsid w:val="00050DE9"/>
    <w:rsid w:val="000530AD"/>
    <w:rsid w:val="000549B4"/>
    <w:rsid w:val="000651D0"/>
    <w:rsid w:val="000825EC"/>
    <w:rsid w:val="000826EA"/>
    <w:rsid w:val="00085528"/>
    <w:rsid w:val="00090661"/>
    <w:rsid w:val="0009374F"/>
    <w:rsid w:val="000B5DF4"/>
    <w:rsid w:val="000B6155"/>
    <w:rsid w:val="000C4FC5"/>
    <w:rsid w:val="000E0107"/>
    <w:rsid w:val="000E2D28"/>
    <w:rsid w:val="000E7055"/>
    <w:rsid w:val="000E7322"/>
    <w:rsid w:val="000F2DBD"/>
    <w:rsid w:val="000F4EFC"/>
    <w:rsid w:val="00100837"/>
    <w:rsid w:val="0011209A"/>
    <w:rsid w:val="001156D1"/>
    <w:rsid w:val="0012453D"/>
    <w:rsid w:val="00135DA3"/>
    <w:rsid w:val="00141DC6"/>
    <w:rsid w:val="00145C0F"/>
    <w:rsid w:val="00146B45"/>
    <w:rsid w:val="00147BDB"/>
    <w:rsid w:val="00154072"/>
    <w:rsid w:val="00155426"/>
    <w:rsid w:val="00170C68"/>
    <w:rsid w:val="001714A6"/>
    <w:rsid w:val="00171663"/>
    <w:rsid w:val="00172804"/>
    <w:rsid w:val="00174E58"/>
    <w:rsid w:val="001763F9"/>
    <w:rsid w:val="0017780E"/>
    <w:rsid w:val="001825B1"/>
    <w:rsid w:val="00184B85"/>
    <w:rsid w:val="001957D9"/>
    <w:rsid w:val="00196CB4"/>
    <w:rsid w:val="001A788D"/>
    <w:rsid w:val="001D062C"/>
    <w:rsid w:val="001D2161"/>
    <w:rsid w:val="001E5122"/>
    <w:rsid w:val="001E551D"/>
    <w:rsid w:val="001F5361"/>
    <w:rsid w:val="0020403D"/>
    <w:rsid w:val="0021294D"/>
    <w:rsid w:val="00213576"/>
    <w:rsid w:val="0022120B"/>
    <w:rsid w:val="00224F50"/>
    <w:rsid w:val="00225F37"/>
    <w:rsid w:val="00230053"/>
    <w:rsid w:val="002377E3"/>
    <w:rsid w:val="00237E9F"/>
    <w:rsid w:val="0024138B"/>
    <w:rsid w:val="00241A7F"/>
    <w:rsid w:val="002461B6"/>
    <w:rsid w:val="00246FFD"/>
    <w:rsid w:val="00257D40"/>
    <w:rsid w:val="0026146B"/>
    <w:rsid w:val="00262F9D"/>
    <w:rsid w:val="002875B8"/>
    <w:rsid w:val="0029292E"/>
    <w:rsid w:val="00295912"/>
    <w:rsid w:val="002A1625"/>
    <w:rsid w:val="002A26D0"/>
    <w:rsid w:val="002D79E6"/>
    <w:rsid w:val="002D7F82"/>
    <w:rsid w:val="002E4074"/>
    <w:rsid w:val="002F1624"/>
    <w:rsid w:val="002F7BA2"/>
    <w:rsid w:val="00301E46"/>
    <w:rsid w:val="00307C70"/>
    <w:rsid w:val="00316FB3"/>
    <w:rsid w:val="00317B9D"/>
    <w:rsid w:val="00323155"/>
    <w:rsid w:val="00324CAC"/>
    <w:rsid w:val="00325336"/>
    <w:rsid w:val="003333D4"/>
    <w:rsid w:val="00335745"/>
    <w:rsid w:val="003422C0"/>
    <w:rsid w:val="0036338C"/>
    <w:rsid w:val="00380EC6"/>
    <w:rsid w:val="0038603E"/>
    <w:rsid w:val="003924D5"/>
    <w:rsid w:val="00396BD6"/>
    <w:rsid w:val="003A459A"/>
    <w:rsid w:val="003A767E"/>
    <w:rsid w:val="003C0EE4"/>
    <w:rsid w:val="003C2748"/>
    <w:rsid w:val="003C34E2"/>
    <w:rsid w:val="003C5DF8"/>
    <w:rsid w:val="003D1D76"/>
    <w:rsid w:val="003D1F8F"/>
    <w:rsid w:val="003D4B1D"/>
    <w:rsid w:val="003E2039"/>
    <w:rsid w:val="003F05EC"/>
    <w:rsid w:val="00400499"/>
    <w:rsid w:val="004006DF"/>
    <w:rsid w:val="0041203E"/>
    <w:rsid w:val="00412CA5"/>
    <w:rsid w:val="00413750"/>
    <w:rsid w:val="0043150D"/>
    <w:rsid w:val="00440232"/>
    <w:rsid w:val="004408D8"/>
    <w:rsid w:val="004413F5"/>
    <w:rsid w:val="00441A0D"/>
    <w:rsid w:val="004448BE"/>
    <w:rsid w:val="0045064F"/>
    <w:rsid w:val="0045117E"/>
    <w:rsid w:val="00457A74"/>
    <w:rsid w:val="00466A6A"/>
    <w:rsid w:val="004672C4"/>
    <w:rsid w:val="00480F1B"/>
    <w:rsid w:val="0048687E"/>
    <w:rsid w:val="004900DA"/>
    <w:rsid w:val="004920BA"/>
    <w:rsid w:val="004A344D"/>
    <w:rsid w:val="004B389B"/>
    <w:rsid w:val="004B5387"/>
    <w:rsid w:val="004B73A1"/>
    <w:rsid w:val="004C42CC"/>
    <w:rsid w:val="004C4C0F"/>
    <w:rsid w:val="004C73D0"/>
    <w:rsid w:val="004D1EBB"/>
    <w:rsid w:val="004D3C0A"/>
    <w:rsid w:val="004D4605"/>
    <w:rsid w:val="004D4B5E"/>
    <w:rsid w:val="004D4EC5"/>
    <w:rsid w:val="004E7AED"/>
    <w:rsid w:val="004F46CE"/>
    <w:rsid w:val="00503745"/>
    <w:rsid w:val="00505BA5"/>
    <w:rsid w:val="00513057"/>
    <w:rsid w:val="00521156"/>
    <w:rsid w:val="005347F6"/>
    <w:rsid w:val="00536732"/>
    <w:rsid w:val="00544AC6"/>
    <w:rsid w:val="00545964"/>
    <w:rsid w:val="005534AB"/>
    <w:rsid w:val="005542D9"/>
    <w:rsid w:val="00557D15"/>
    <w:rsid w:val="00563AD6"/>
    <w:rsid w:val="00565A93"/>
    <w:rsid w:val="00567E19"/>
    <w:rsid w:val="0057479C"/>
    <w:rsid w:val="00590CEF"/>
    <w:rsid w:val="005914BE"/>
    <w:rsid w:val="005916FE"/>
    <w:rsid w:val="005944C1"/>
    <w:rsid w:val="005A42AC"/>
    <w:rsid w:val="005A56D5"/>
    <w:rsid w:val="005B04DA"/>
    <w:rsid w:val="005C16F7"/>
    <w:rsid w:val="005C25F2"/>
    <w:rsid w:val="005C57D2"/>
    <w:rsid w:val="005C57E2"/>
    <w:rsid w:val="005D005A"/>
    <w:rsid w:val="005D11C7"/>
    <w:rsid w:val="005D7F19"/>
    <w:rsid w:val="005E077A"/>
    <w:rsid w:val="005E08CB"/>
    <w:rsid w:val="005E10C1"/>
    <w:rsid w:val="005F0766"/>
    <w:rsid w:val="005F1C87"/>
    <w:rsid w:val="00614B77"/>
    <w:rsid w:val="006153EC"/>
    <w:rsid w:val="00630512"/>
    <w:rsid w:val="006373F2"/>
    <w:rsid w:val="006375C9"/>
    <w:rsid w:val="00644FE9"/>
    <w:rsid w:val="006501E3"/>
    <w:rsid w:val="0065364C"/>
    <w:rsid w:val="00657F55"/>
    <w:rsid w:val="00675222"/>
    <w:rsid w:val="00687A32"/>
    <w:rsid w:val="00693866"/>
    <w:rsid w:val="00695A76"/>
    <w:rsid w:val="006A3C1C"/>
    <w:rsid w:val="006A671D"/>
    <w:rsid w:val="006A6E2D"/>
    <w:rsid w:val="006B3054"/>
    <w:rsid w:val="006B69BA"/>
    <w:rsid w:val="006D34B2"/>
    <w:rsid w:val="006D6B8E"/>
    <w:rsid w:val="006E6CAB"/>
    <w:rsid w:val="006F29F3"/>
    <w:rsid w:val="006F2F0D"/>
    <w:rsid w:val="006F7B72"/>
    <w:rsid w:val="00704B9C"/>
    <w:rsid w:val="00716255"/>
    <w:rsid w:val="00717C2B"/>
    <w:rsid w:val="00717D00"/>
    <w:rsid w:val="00725DC4"/>
    <w:rsid w:val="00732A1A"/>
    <w:rsid w:val="00742DC7"/>
    <w:rsid w:val="00746FEF"/>
    <w:rsid w:val="00752013"/>
    <w:rsid w:val="00753909"/>
    <w:rsid w:val="00753D71"/>
    <w:rsid w:val="007576BD"/>
    <w:rsid w:val="00760EEF"/>
    <w:rsid w:val="00765962"/>
    <w:rsid w:val="00766DCD"/>
    <w:rsid w:val="00771039"/>
    <w:rsid w:val="007927F4"/>
    <w:rsid w:val="007956B5"/>
    <w:rsid w:val="007C6DC1"/>
    <w:rsid w:val="007D511E"/>
    <w:rsid w:val="007D7A7C"/>
    <w:rsid w:val="007E531D"/>
    <w:rsid w:val="00810170"/>
    <w:rsid w:val="00810B32"/>
    <w:rsid w:val="00812161"/>
    <w:rsid w:val="00813F3A"/>
    <w:rsid w:val="00827E85"/>
    <w:rsid w:val="00832932"/>
    <w:rsid w:val="00834576"/>
    <w:rsid w:val="00834ACC"/>
    <w:rsid w:val="0083560A"/>
    <w:rsid w:val="0084259A"/>
    <w:rsid w:val="00843BCE"/>
    <w:rsid w:val="0084406B"/>
    <w:rsid w:val="00846EF6"/>
    <w:rsid w:val="008531CB"/>
    <w:rsid w:val="008574AF"/>
    <w:rsid w:val="00861384"/>
    <w:rsid w:val="00861601"/>
    <w:rsid w:val="00870653"/>
    <w:rsid w:val="00882B55"/>
    <w:rsid w:val="008852E3"/>
    <w:rsid w:val="008A6BFF"/>
    <w:rsid w:val="008B4833"/>
    <w:rsid w:val="008B4C9B"/>
    <w:rsid w:val="008B6B5A"/>
    <w:rsid w:val="008B7165"/>
    <w:rsid w:val="008C1E5F"/>
    <w:rsid w:val="008C44B1"/>
    <w:rsid w:val="008C5113"/>
    <w:rsid w:val="008D4BBD"/>
    <w:rsid w:val="008D7275"/>
    <w:rsid w:val="008E1065"/>
    <w:rsid w:val="008E4DD9"/>
    <w:rsid w:val="008E659C"/>
    <w:rsid w:val="008F3B06"/>
    <w:rsid w:val="00900278"/>
    <w:rsid w:val="00906299"/>
    <w:rsid w:val="009074CB"/>
    <w:rsid w:val="009108CD"/>
    <w:rsid w:val="00925743"/>
    <w:rsid w:val="00930E5C"/>
    <w:rsid w:val="0093562C"/>
    <w:rsid w:val="00935DC4"/>
    <w:rsid w:val="00936EEA"/>
    <w:rsid w:val="009421B0"/>
    <w:rsid w:val="00945A32"/>
    <w:rsid w:val="00962D2E"/>
    <w:rsid w:val="00972B4B"/>
    <w:rsid w:val="0097480E"/>
    <w:rsid w:val="00975168"/>
    <w:rsid w:val="009825C8"/>
    <w:rsid w:val="00982BD9"/>
    <w:rsid w:val="00984F8E"/>
    <w:rsid w:val="0099166A"/>
    <w:rsid w:val="00992DF4"/>
    <w:rsid w:val="009A293B"/>
    <w:rsid w:val="009A3C77"/>
    <w:rsid w:val="009A64B7"/>
    <w:rsid w:val="009B7BC8"/>
    <w:rsid w:val="009D3D83"/>
    <w:rsid w:val="009E47A7"/>
    <w:rsid w:val="009F1B03"/>
    <w:rsid w:val="00A009C1"/>
    <w:rsid w:val="00A016DB"/>
    <w:rsid w:val="00A019C1"/>
    <w:rsid w:val="00A030E0"/>
    <w:rsid w:val="00A05A9E"/>
    <w:rsid w:val="00A10416"/>
    <w:rsid w:val="00A25228"/>
    <w:rsid w:val="00A46CC3"/>
    <w:rsid w:val="00A500E5"/>
    <w:rsid w:val="00A508D6"/>
    <w:rsid w:val="00A51172"/>
    <w:rsid w:val="00A511F7"/>
    <w:rsid w:val="00A54755"/>
    <w:rsid w:val="00A8258D"/>
    <w:rsid w:val="00A82BBD"/>
    <w:rsid w:val="00A8639E"/>
    <w:rsid w:val="00A902BF"/>
    <w:rsid w:val="00AA3091"/>
    <w:rsid w:val="00AA5FA0"/>
    <w:rsid w:val="00AB0B20"/>
    <w:rsid w:val="00AB2B07"/>
    <w:rsid w:val="00AB5E4D"/>
    <w:rsid w:val="00AB77FA"/>
    <w:rsid w:val="00AC181F"/>
    <w:rsid w:val="00AC6CD2"/>
    <w:rsid w:val="00AD0DA4"/>
    <w:rsid w:val="00AD3078"/>
    <w:rsid w:val="00AD40AA"/>
    <w:rsid w:val="00AE29A6"/>
    <w:rsid w:val="00AE4651"/>
    <w:rsid w:val="00AF00FA"/>
    <w:rsid w:val="00AF08A4"/>
    <w:rsid w:val="00AF3582"/>
    <w:rsid w:val="00AF5622"/>
    <w:rsid w:val="00B04349"/>
    <w:rsid w:val="00B1268F"/>
    <w:rsid w:val="00B17DD1"/>
    <w:rsid w:val="00B21D17"/>
    <w:rsid w:val="00B258C2"/>
    <w:rsid w:val="00B31346"/>
    <w:rsid w:val="00B37814"/>
    <w:rsid w:val="00B45AE8"/>
    <w:rsid w:val="00B5117E"/>
    <w:rsid w:val="00B53D55"/>
    <w:rsid w:val="00B54DF7"/>
    <w:rsid w:val="00B76FBA"/>
    <w:rsid w:val="00B77B72"/>
    <w:rsid w:val="00B85AA7"/>
    <w:rsid w:val="00B86871"/>
    <w:rsid w:val="00B876A2"/>
    <w:rsid w:val="00B90839"/>
    <w:rsid w:val="00B91279"/>
    <w:rsid w:val="00B914D9"/>
    <w:rsid w:val="00B919F2"/>
    <w:rsid w:val="00B9227E"/>
    <w:rsid w:val="00BA0E84"/>
    <w:rsid w:val="00BA39C1"/>
    <w:rsid w:val="00BA67EB"/>
    <w:rsid w:val="00BB32AF"/>
    <w:rsid w:val="00BB6D4C"/>
    <w:rsid w:val="00BC0F65"/>
    <w:rsid w:val="00BC2871"/>
    <w:rsid w:val="00BC3C34"/>
    <w:rsid w:val="00BC64BD"/>
    <w:rsid w:val="00BE1674"/>
    <w:rsid w:val="00BE7ADC"/>
    <w:rsid w:val="00BF2FBB"/>
    <w:rsid w:val="00BF3808"/>
    <w:rsid w:val="00BF65D1"/>
    <w:rsid w:val="00BF6796"/>
    <w:rsid w:val="00BF703D"/>
    <w:rsid w:val="00BF7C29"/>
    <w:rsid w:val="00BF7E9A"/>
    <w:rsid w:val="00C07D0A"/>
    <w:rsid w:val="00C15215"/>
    <w:rsid w:val="00C31666"/>
    <w:rsid w:val="00C3727A"/>
    <w:rsid w:val="00C40684"/>
    <w:rsid w:val="00C45A3B"/>
    <w:rsid w:val="00C5422B"/>
    <w:rsid w:val="00C55065"/>
    <w:rsid w:val="00C7176C"/>
    <w:rsid w:val="00C74AB4"/>
    <w:rsid w:val="00C83BAD"/>
    <w:rsid w:val="00C84255"/>
    <w:rsid w:val="00C94202"/>
    <w:rsid w:val="00C97914"/>
    <w:rsid w:val="00CA1888"/>
    <w:rsid w:val="00CA41D8"/>
    <w:rsid w:val="00CA4332"/>
    <w:rsid w:val="00CB0BAF"/>
    <w:rsid w:val="00CB26A2"/>
    <w:rsid w:val="00CC17F2"/>
    <w:rsid w:val="00CC1B1A"/>
    <w:rsid w:val="00CC476D"/>
    <w:rsid w:val="00CC53CA"/>
    <w:rsid w:val="00CC7399"/>
    <w:rsid w:val="00CE1FF9"/>
    <w:rsid w:val="00CE36C9"/>
    <w:rsid w:val="00CE476E"/>
    <w:rsid w:val="00CE4EA8"/>
    <w:rsid w:val="00CF1AC3"/>
    <w:rsid w:val="00CF303E"/>
    <w:rsid w:val="00D03056"/>
    <w:rsid w:val="00D1178C"/>
    <w:rsid w:val="00D130EE"/>
    <w:rsid w:val="00D25D51"/>
    <w:rsid w:val="00D30112"/>
    <w:rsid w:val="00D376E1"/>
    <w:rsid w:val="00D40245"/>
    <w:rsid w:val="00D52427"/>
    <w:rsid w:val="00D53CC5"/>
    <w:rsid w:val="00D73D1D"/>
    <w:rsid w:val="00D97466"/>
    <w:rsid w:val="00DA1835"/>
    <w:rsid w:val="00DA2A07"/>
    <w:rsid w:val="00DA2D4B"/>
    <w:rsid w:val="00DA4587"/>
    <w:rsid w:val="00DB264B"/>
    <w:rsid w:val="00DB28D7"/>
    <w:rsid w:val="00DB4051"/>
    <w:rsid w:val="00DB4231"/>
    <w:rsid w:val="00DC0F75"/>
    <w:rsid w:val="00DD44A1"/>
    <w:rsid w:val="00DD7996"/>
    <w:rsid w:val="00DE1E0E"/>
    <w:rsid w:val="00DF1096"/>
    <w:rsid w:val="00DF2717"/>
    <w:rsid w:val="00DF4294"/>
    <w:rsid w:val="00DF5895"/>
    <w:rsid w:val="00DF6526"/>
    <w:rsid w:val="00DF6ABE"/>
    <w:rsid w:val="00E02AF7"/>
    <w:rsid w:val="00E10BD7"/>
    <w:rsid w:val="00E2556F"/>
    <w:rsid w:val="00E263DF"/>
    <w:rsid w:val="00E33D8F"/>
    <w:rsid w:val="00E33DF4"/>
    <w:rsid w:val="00E417B8"/>
    <w:rsid w:val="00E41ECC"/>
    <w:rsid w:val="00E4266C"/>
    <w:rsid w:val="00E452B7"/>
    <w:rsid w:val="00E52712"/>
    <w:rsid w:val="00E556AC"/>
    <w:rsid w:val="00E66719"/>
    <w:rsid w:val="00E71C81"/>
    <w:rsid w:val="00E72E51"/>
    <w:rsid w:val="00E73725"/>
    <w:rsid w:val="00E80D60"/>
    <w:rsid w:val="00E91C29"/>
    <w:rsid w:val="00EA09D8"/>
    <w:rsid w:val="00EA5BE4"/>
    <w:rsid w:val="00EB21B3"/>
    <w:rsid w:val="00EB3B1E"/>
    <w:rsid w:val="00EB6788"/>
    <w:rsid w:val="00EB6BDF"/>
    <w:rsid w:val="00ED03B4"/>
    <w:rsid w:val="00ED1307"/>
    <w:rsid w:val="00ED64D1"/>
    <w:rsid w:val="00EE026E"/>
    <w:rsid w:val="00EE12ED"/>
    <w:rsid w:val="00F036A7"/>
    <w:rsid w:val="00F1361E"/>
    <w:rsid w:val="00F13A92"/>
    <w:rsid w:val="00F16A89"/>
    <w:rsid w:val="00F16C4E"/>
    <w:rsid w:val="00F22981"/>
    <w:rsid w:val="00F305CB"/>
    <w:rsid w:val="00F31ADA"/>
    <w:rsid w:val="00F433AE"/>
    <w:rsid w:val="00F4435D"/>
    <w:rsid w:val="00F6475D"/>
    <w:rsid w:val="00F654C0"/>
    <w:rsid w:val="00F70FF9"/>
    <w:rsid w:val="00F71B20"/>
    <w:rsid w:val="00F72D07"/>
    <w:rsid w:val="00F75ABC"/>
    <w:rsid w:val="00F7795D"/>
    <w:rsid w:val="00F900E9"/>
    <w:rsid w:val="00FA0D16"/>
    <w:rsid w:val="00FA1236"/>
    <w:rsid w:val="00FA5C7A"/>
    <w:rsid w:val="00FC09FD"/>
    <w:rsid w:val="00FC1898"/>
    <w:rsid w:val="00FC1D7B"/>
    <w:rsid w:val="00FC229A"/>
    <w:rsid w:val="00FC5835"/>
    <w:rsid w:val="00FD0726"/>
    <w:rsid w:val="00FD29AF"/>
    <w:rsid w:val="00FD7A8B"/>
    <w:rsid w:val="00FE1157"/>
    <w:rsid w:val="00FE7B0B"/>
    <w:rsid w:val="00FF1E5C"/>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5CCB858-A2B7-4F11-906F-896B38EE3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B54DF7"/>
    <w:pPr>
      <w:keepNext/>
      <w:keepLines/>
      <w:spacing w:before="400" w:after="120"/>
      <w:outlineLvl w:val="0"/>
    </w:pPr>
    <w:rPr>
      <w:b/>
      <w:sz w:val="20"/>
      <w:szCs w:val="40"/>
    </w:rPr>
  </w:style>
  <w:style w:type="paragraph" w:styleId="Ttulo2">
    <w:name w:val="heading 2"/>
    <w:basedOn w:val="Normal"/>
    <w:next w:val="Normal"/>
    <w:uiPriority w:val="9"/>
    <w:unhideWhenUsed/>
    <w:qFormat/>
    <w:rsid w:val="00B54DF7"/>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32">
    <w:name w:val="32"/>
    <w:basedOn w:val="NormalTable0"/>
    <w:tblPr>
      <w:tblStyleRowBandSize w:val="1"/>
      <w:tblStyleColBandSize w:val="1"/>
      <w:tblCellMar>
        <w:top w:w="100" w:type="dxa"/>
        <w:left w:w="100" w:type="dxa"/>
        <w:bottom w:w="100" w:type="dxa"/>
        <w:right w:w="100" w:type="dxa"/>
      </w:tblCellMar>
    </w:tblPr>
  </w:style>
  <w:style w:type="table" w:customStyle="1" w:styleId="31">
    <w:name w:val="31"/>
    <w:basedOn w:val="NormalTable0"/>
    <w:tblPr>
      <w:tblStyleRowBandSize w:val="1"/>
      <w:tblStyleColBandSize w:val="1"/>
      <w:tblCellMar>
        <w:top w:w="100" w:type="dxa"/>
        <w:left w:w="100" w:type="dxa"/>
        <w:bottom w:w="100" w:type="dxa"/>
        <w:right w:w="100" w:type="dxa"/>
      </w:tblCellMar>
    </w:tblPr>
  </w:style>
  <w:style w:type="table" w:customStyle="1" w:styleId="30">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29">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8">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7">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6">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top w:w="15" w:type="dxa"/>
        <w:left w:w="15" w:type="dxa"/>
        <w:bottom w:w="15" w:type="dxa"/>
        <w:right w:w="15" w:type="dxa"/>
      </w:tblCellMar>
    </w:tblPr>
  </w:style>
  <w:style w:type="table" w:customStyle="1" w:styleId="23">
    <w:name w:val="23"/>
    <w:basedOn w:val="TableNormal"/>
    <w:tblPr>
      <w:tblStyleRowBandSize w:val="1"/>
      <w:tblStyleColBandSize w:val="1"/>
      <w:tblCellMar>
        <w:top w:w="15" w:type="dxa"/>
        <w:left w:w="15" w:type="dxa"/>
        <w:bottom w:w="15" w:type="dxa"/>
        <w:right w:w="15" w:type="dxa"/>
      </w:tblCellMar>
    </w:tbl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9">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8">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3">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2">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1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0">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9">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NormalTable1"/>
    <w:tblPr>
      <w:tblStyleRowBandSize w:val="1"/>
      <w:tblStyleColBandSize w:val="1"/>
      <w:tblCellMar>
        <w:top w:w="100" w:type="dxa"/>
        <w:left w:w="100" w:type="dxa"/>
        <w:bottom w:w="100" w:type="dxa"/>
        <w:right w:w="100" w:type="dxa"/>
      </w:tblCellMar>
    </w:tblPr>
  </w:style>
  <w:style w:type="table" w:customStyle="1" w:styleId="6">
    <w:name w:val="6"/>
    <w:basedOn w:val="NormalTable1"/>
    <w:tblPr>
      <w:tblStyleRowBandSize w:val="1"/>
      <w:tblStyleColBandSize w:val="1"/>
      <w:tblCellMar>
        <w:top w:w="100" w:type="dxa"/>
        <w:left w:w="100" w:type="dxa"/>
        <w:bottom w:w="100" w:type="dxa"/>
        <w:right w:w="100" w:type="dxa"/>
      </w:tblCellMar>
    </w:tblPr>
  </w:style>
  <w:style w:type="table" w:customStyle="1" w:styleId="5">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cinsinresolver3">
    <w:name w:val="Mención sin resolver3"/>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675222"/>
    <w:pPr>
      <w:tabs>
        <w:tab w:val="right" w:leader="dot" w:pos="9962"/>
      </w:tabs>
      <w:spacing w:after="100"/>
      <w:ind w:left="220"/>
    </w:pPr>
    <w:rPr>
      <w:b/>
      <w:bCs/>
      <w:noProof/>
    </w:r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DA4587"/>
    <w:pPr>
      <w:spacing w:after="100" w:line="259" w:lineRule="auto"/>
      <w:ind w:left="440"/>
    </w:pPr>
    <w:rPr>
      <w:rFonts w:asciiTheme="minorHAnsi" w:eastAsiaTheme="minorEastAsia" w:hAnsiTheme="minorHAnsi" w:cs="Times New Roman"/>
      <w:lang w:eastAsia="es-CO"/>
    </w:rPr>
  </w:style>
  <w:style w:type="character" w:styleId="nfasis">
    <w:name w:val="Emphasis"/>
    <w:basedOn w:val="Fuentedeprrafopredeter"/>
    <w:uiPriority w:val="20"/>
    <w:qFormat/>
    <w:rsid w:val="00141DC6"/>
    <w:rPr>
      <w:i/>
      <w:iCs/>
    </w:rPr>
  </w:style>
  <w:style w:type="character" w:customStyle="1" w:styleId="relative">
    <w:name w:val="relative"/>
    <w:basedOn w:val="Fuentedeprrafopredeter"/>
    <w:rsid w:val="00141DC6"/>
  </w:style>
  <w:style w:type="character" w:customStyle="1" w:styleId="normaltextrun">
    <w:name w:val="normaltextrun"/>
    <w:basedOn w:val="Fuentedeprrafopredeter"/>
    <w:rsid w:val="00141DC6"/>
  </w:style>
  <w:style w:type="character" w:customStyle="1" w:styleId="eop">
    <w:name w:val="eop"/>
    <w:basedOn w:val="Fuentedeprrafopredeter"/>
    <w:rsid w:val="00141DC6"/>
  </w:style>
  <w:style w:type="paragraph" w:customStyle="1" w:styleId="paragraph">
    <w:name w:val="paragraph"/>
    <w:basedOn w:val="Normal"/>
    <w:rsid w:val="00141DC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Descripcin">
    <w:name w:val="caption"/>
    <w:basedOn w:val="Normal"/>
    <w:next w:val="Normal"/>
    <w:uiPriority w:val="35"/>
    <w:unhideWhenUsed/>
    <w:qFormat/>
    <w:rsid w:val="00141DC6"/>
    <w:pPr>
      <w:spacing w:after="200" w:line="240" w:lineRule="auto"/>
    </w:pPr>
    <w:rPr>
      <w:i/>
      <w:iCs/>
      <w:color w:val="1F497D" w:themeColor="text2"/>
      <w:sz w:val="18"/>
      <w:szCs w:val="18"/>
    </w:rPr>
  </w:style>
  <w:style w:type="paragraph" w:styleId="Sinespaciado">
    <w:name w:val="No Spacing"/>
    <w:uiPriority w:val="1"/>
    <w:qFormat/>
    <w:rsid w:val="00141DC6"/>
    <w:pPr>
      <w:spacing w:line="240" w:lineRule="auto"/>
    </w:pPr>
    <w:rPr>
      <w:lang w:eastAsia="es-CO"/>
    </w:rPr>
  </w:style>
  <w:style w:type="table" w:customStyle="1" w:styleId="Tablaconcuadrcula1">
    <w:name w:val="Tabla con cuadrícula1"/>
    <w:basedOn w:val="Tablanormal"/>
    <w:next w:val="Tablaconcuadrcula"/>
    <w:uiPriority w:val="39"/>
    <w:rsid w:val="00C07D0A"/>
    <w:pPr>
      <w:spacing w:line="240" w:lineRule="auto"/>
    </w:pPr>
    <w:rPr>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17C2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ED1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3240">
      <w:bodyDiv w:val="1"/>
      <w:marLeft w:val="0"/>
      <w:marRight w:val="0"/>
      <w:marTop w:val="0"/>
      <w:marBottom w:val="0"/>
      <w:divBdr>
        <w:top w:val="none" w:sz="0" w:space="0" w:color="auto"/>
        <w:left w:val="none" w:sz="0" w:space="0" w:color="auto"/>
        <w:bottom w:val="none" w:sz="0" w:space="0" w:color="auto"/>
        <w:right w:val="none" w:sz="0" w:space="0" w:color="auto"/>
      </w:divBdr>
      <w:divsChild>
        <w:div w:id="1233656197">
          <w:marLeft w:val="0"/>
          <w:marRight w:val="0"/>
          <w:marTop w:val="0"/>
          <w:marBottom w:val="0"/>
          <w:divBdr>
            <w:top w:val="none" w:sz="0" w:space="0" w:color="auto"/>
            <w:left w:val="none" w:sz="0" w:space="0" w:color="auto"/>
            <w:bottom w:val="none" w:sz="0" w:space="0" w:color="auto"/>
            <w:right w:val="none" w:sz="0" w:space="0" w:color="auto"/>
          </w:divBdr>
          <w:divsChild>
            <w:div w:id="1340892442">
              <w:marLeft w:val="0"/>
              <w:marRight w:val="0"/>
              <w:marTop w:val="0"/>
              <w:marBottom w:val="0"/>
              <w:divBdr>
                <w:top w:val="none" w:sz="0" w:space="0" w:color="auto"/>
                <w:left w:val="none" w:sz="0" w:space="0" w:color="auto"/>
                <w:bottom w:val="none" w:sz="0" w:space="0" w:color="auto"/>
                <w:right w:val="none" w:sz="0" w:space="0" w:color="auto"/>
              </w:divBdr>
              <w:divsChild>
                <w:div w:id="2091733530">
                  <w:marLeft w:val="0"/>
                  <w:marRight w:val="0"/>
                  <w:marTop w:val="0"/>
                  <w:marBottom w:val="0"/>
                  <w:divBdr>
                    <w:top w:val="none" w:sz="0" w:space="0" w:color="auto"/>
                    <w:left w:val="none" w:sz="0" w:space="0" w:color="auto"/>
                    <w:bottom w:val="none" w:sz="0" w:space="0" w:color="auto"/>
                    <w:right w:val="none" w:sz="0" w:space="0" w:color="auto"/>
                  </w:divBdr>
                  <w:divsChild>
                    <w:div w:id="167790143">
                      <w:marLeft w:val="0"/>
                      <w:marRight w:val="0"/>
                      <w:marTop w:val="0"/>
                      <w:marBottom w:val="0"/>
                      <w:divBdr>
                        <w:top w:val="none" w:sz="0" w:space="0" w:color="auto"/>
                        <w:left w:val="none" w:sz="0" w:space="0" w:color="auto"/>
                        <w:bottom w:val="none" w:sz="0" w:space="0" w:color="auto"/>
                        <w:right w:val="none" w:sz="0" w:space="0" w:color="auto"/>
                      </w:divBdr>
                      <w:divsChild>
                        <w:div w:id="1957054920">
                          <w:marLeft w:val="0"/>
                          <w:marRight w:val="0"/>
                          <w:marTop w:val="0"/>
                          <w:marBottom w:val="0"/>
                          <w:divBdr>
                            <w:top w:val="none" w:sz="0" w:space="0" w:color="auto"/>
                            <w:left w:val="none" w:sz="0" w:space="0" w:color="auto"/>
                            <w:bottom w:val="none" w:sz="0" w:space="0" w:color="auto"/>
                            <w:right w:val="none" w:sz="0" w:space="0" w:color="auto"/>
                          </w:divBdr>
                          <w:divsChild>
                            <w:div w:id="5098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3159">
      <w:bodyDiv w:val="1"/>
      <w:marLeft w:val="0"/>
      <w:marRight w:val="0"/>
      <w:marTop w:val="0"/>
      <w:marBottom w:val="0"/>
      <w:divBdr>
        <w:top w:val="none" w:sz="0" w:space="0" w:color="auto"/>
        <w:left w:val="none" w:sz="0" w:space="0" w:color="auto"/>
        <w:bottom w:val="none" w:sz="0" w:space="0" w:color="auto"/>
        <w:right w:val="none" w:sz="0" w:space="0" w:color="auto"/>
      </w:divBdr>
    </w:div>
    <w:div w:id="20867007">
      <w:bodyDiv w:val="1"/>
      <w:marLeft w:val="0"/>
      <w:marRight w:val="0"/>
      <w:marTop w:val="0"/>
      <w:marBottom w:val="0"/>
      <w:divBdr>
        <w:top w:val="none" w:sz="0" w:space="0" w:color="auto"/>
        <w:left w:val="none" w:sz="0" w:space="0" w:color="auto"/>
        <w:bottom w:val="none" w:sz="0" w:space="0" w:color="auto"/>
        <w:right w:val="none" w:sz="0" w:space="0" w:color="auto"/>
      </w:divBdr>
      <w:divsChild>
        <w:div w:id="945696871">
          <w:marLeft w:val="0"/>
          <w:marRight w:val="0"/>
          <w:marTop w:val="0"/>
          <w:marBottom w:val="0"/>
          <w:divBdr>
            <w:top w:val="none" w:sz="0" w:space="0" w:color="auto"/>
            <w:left w:val="none" w:sz="0" w:space="0" w:color="auto"/>
            <w:bottom w:val="none" w:sz="0" w:space="0" w:color="auto"/>
            <w:right w:val="none" w:sz="0" w:space="0" w:color="auto"/>
          </w:divBdr>
        </w:div>
      </w:divsChild>
    </w:div>
    <w:div w:id="35356247">
      <w:bodyDiv w:val="1"/>
      <w:marLeft w:val="0"/>
      <w:marRight w:val="0"/>
      <w:marTop w:val="0"/>
      <w:marBottom w:val="0"/>
      <w:divBdr>
        <w:top w:val="none" w:sz="0" w:space="0" w:color="auto"/>
        <w:left w:val="none" w:sz="0" w:space="0" w:color="auto"/>
        <w:bottom w:val="none" w:sz="0" w:space="0" w:color="auto"/>
        <w:right w:val="none" w:sz="0" w:space="0" w:color="auto"/>
      </w:divBdr>
    </w:div>
    <w:div w:id="49113773">
      <w:bodyDiv w:val="1"/>
      <w:marLeft w:val="0"/>
      <w:marRight w:val="0"/>
      <w:marTop w:val="0"/>
      <w:marBottom w:val="0"/>
      <w:divBdr>
        <w:top w:val="none" w:sz="0" w:space="0" w:color="auto"/>
        <w:left w:val="none" w:sz="0" w:space="0" w:color="auto"/>
        <w:bottom w:val="none" w:sz="0" w:space="0" w:color="auto"/>
        <w:right w:val="none" w:sz="0" w:space="0" w:color="auto"/>
      </w:divBdr>
    </w:div>
    <w:div w:id="89737078">
      <w:bodyDiv w:val="1"/>
      <w:marLeft w:val="0"/>
      <w:marRight w:val="0"/>
      <w:marTop w:val="0"/>
      <w:marBottom w:val="0"/>
      <w:divBdr>
        <w:top w:val="none" w:sz="0" w:space="0" w:color="auto"/>
        <w:left w:val="none" w:sz="0" w:space="0" w:color="auto"/>
        <w:bottom w:val="none" w:sz="0" w:space="0" w:color="auto"/>
        <w:right w:val="none" w:sz="0" w:space="0" w:color="auto"/>
      </w:divBdr>
    </w:div>
    <w:div w:id="127669904">
      <w:bodyDiv w:val="1"/>
      <w:marLeft w:val="0"/>
      <w:marRight w:val="0"/>
      <w:marTop w:val="0"/>
      <w:marBottom w:val="0"/>
      <w:divBdr>
        <w:top w:val="none" w:sz="0" w:space="0" w:color="auto"/>
        <w:left w:val="none" w:sz="0" w:space="0" w:color="auto"/>
        <w:bottom w:val="none" w:sz="0" w:space="0" w:color="auto"/>
        <w:right w:val="none" w:sz="0" w:space="0" w:color="auto"/>
      </w:divBdr>
    </w:div>
    <w:div w:id="262230638">
      <w:bodyDiv w:val="1"/>
      <w:marLeft w:val="0"/>
      <w:marRight w:val="0"/>
      <w:marTop w:val="0"/>
      <w:marBottom w:val="0"/>
      <w:divBdr>
        <w:top w:val="none" w:sz="0" w:space="0" w:color="auto"/>
        <w:left w:val="none" w:sz="0" w:space="0" w:color="auto"/>
        <w:bottom w:val="none" w:sz="0" w:space="0" w:color="auto"/>
        <w:right w:val="none" w:sz="0" w:space="0" w:color="auto"/>
      </w:divBdr>
    </w:div>
    <w:div w:id="302739491">
      <w:bodyDiv w:val="1"/>
      <w:marLeft w:val="0"/>
      <w:marRight w:val="0"/>
      <w:marTop w:val="0"/>
      <w:marBottom w:val="0"/>
      <w:divBdr>
        <w:top w:val="none" w:sz="0" w:space="0" w:color="auto"/>
        <w:left w:val="none" w:sz="0" w:space="0" w:color="auto"/>
        <w:bottom w:val="none" w:sz="0" w:space="0" w:color="auto"/>
        <w:right w:val="none" w:sz="0" w:space="0" w:color="auto"/>
      </w:divBdr>
    </w:div>
    <w:div w:id="429543817">
      <w:bodyDiv w:val="1"/>
      <w:marLeft w:val="0"/>
      <w:marRight w:val="0"/>
      <w:marTop w:val="0"/>
      <w:marBottom w:val="0"/>
      <w:divBdr>
        <w:top w:val="none" w:sz="0" w:space="0" w:color="auto"/>
        <w:left w:val="none" w:sz="0" w:space="0" w:color="auto"/>
        <w:bottom w:val="none" w:sz="0" w:space="0" w:color="auto"/>
        <w:right w:val="none" w:sz="0" w:space="0" w:color="auto"/>
      </w:divBdr>
      <w:divsChild>
        <w:div w:id="1549298913">
          <w:marLeft w:val="0"/>
          <w:marRight w:val="0"/>
          <w:marTop w:val="0"/>
          <w:marBottom w:val="0"/>
          <w:divBdr>
            <w:top w:val="none" w:sz="0" w:space="0" w:color="auto"/>
            <w:left w:val="none" w:sz="0" w:space="0" w:color="auto"/>
            <w:bottom w:val="none" w:sz="0" w:space="0" w:color="auto"/>
            <w:right w:val="none" w:sz="0" w:space="0" w:color="auto"/>
          </w:divBdr>
        </w:div>
      </w:divsChild>
    </w:div>
    <w:div w:id="437912242">
      <w:bodyDiv w:val="1"/>
      <w:marLeft w:val="0"/>
      <w:marRight w:val="0"/>
      <w:marTop w:val="0"/>
      <w:marBottom w:val="0"/>
      <w:divBdr>
        <w:top w:val="none" w:sz="0" w:space="0" w:color="auto"/>
        <w:left w:val="none" w:sz="0" w:space="0" w:color="auto"/>
        <w:bottom w:val="none" w:sz="0" w:space="0" w:color="auto"/>
        <w:right w:val="none" w:sz="0" w:space="0" w:color="auto"/>
      </w:divBdr>
    </w:div>
    <w:div w:id="509101791">
      <w:bodyDiv w:val="1"/>
      <w:marLeft w:val="0"/>
      <w:marRight w:val="0"/>
      <w:marTop w:val="0"/>
      <w:marBottom w:val="0"/>
      <w:divBdr>
        <w:top w:val="none" w:sz="0" w:space="0" w:color="auto"/>
        <w:left w:val="none" w:sz="0" w:space="0" w:color="auto"/>
        <w:bottom w:val="none" w:sz="0" w:space="0" w:color="auto"/>
        <w:right w:val="none" w:sz="0" w:space="0" w:color="auto"/>
      </w:divBdr>
    </w:div>
    <w:div w:id="519710512">
      <w:bodyDiv w:val="1"/>
      <w:marLeft w:val="0"/>
      <w:marRight w:val="0"/>
      <w:marTop w:val="0"/>
      <w:marBottom w:val="0"/>
      <w:divBdr>
        <w:top w:val="none" w:sz="0" w:space="0" w:color="auto"/>
        <w:left w:val="none" w:sz="0" w:space="0" w:color="auto"/>
        <w:bottom w:val="none" w:sz="0" w:space="0" w:color="auto"/>
        <w:right w:val="none" w:sz="0" w:space="0" w:color="auto"/>
      </w:divBdr>
    </w:div>
    <w:div w:id="531578336">
      <w:bodyDiv w:val="1"/>
      <w:marLeft w:val="0"/>
      <w:marRight w:val="0"/>
      <w:marTop w:val="0"/>
      <w:marBottom w:val="0"/>
      <w:divBdr>
        <w:top w:val="none" w:sz="0" w:space="0" w:color="auto"/>
        <w:left w:val="none" w:sz="0" w:space="0" w:color="auto"/>
        <w:bottom w:val="none" w:sz="0" w:space="0" w:color="auto"/>
        <w:right w:val="none" w:sz="0" w:space="0" w:color="auto"/>
      </w:divBdr>
      <w:divsChild>
        <w:div w:id="1198205315">
          <w:marLeft w:val="0"/>
          <w:marRight w:val="0"/>
          <w:marTop w:val="0"/>
          <w:marBottom w:val="0"/>
          <w:divBdr>
            <w:top w:val="none" w:sz="0" w:space="0" w:color="auto"/>
            <w:left w:val="none" w:sz="0" w:space="0" w:color="auto"/>
            <w:bottom w:val="none" w:sz="0" w:space="0" w:color="auto"/>
            <w:right w:val="none" w:sz="0" w:space="0" w:color="auto"/>
          </w:divBdr>
        </w:div>
      </w:divsChild>
    </w:div>
    <w:div w:id="541021338">
      <w:bodyDiv w:val="1"/>
      <w:marLeft w:val="0"/>
      <w:marRight w:val="0"/>
      <w:marTop w:val="0"/>
      <w:marBottom w:val="0"/>
      <w:divBdr>
        <w:top w:val="none" w:sz="0" w:space="0" w:color="auto"/>
        <w:left w:val="none" w:sz="0" w:space="0" w:color="auto"/>
        <w:bottom w:val="none" w:sz="0" w:space="0" w:color="auto"/>
        <w:right w:val="none" w:sz="0" w:space="0" w:color="auto"/>
      </w:divBdr>
    </w:div>
    <w:div w:id="616641270">
      <w:bodyDiv w:val="1"/>
      <w:marLeft w:val="0"/>
      <w:marRight w:val="0"/>
      <w:marTop w:val="0"/>
      <w:marBottom w:val="0"/>
      <w:divBdr>
        <w:top w:val="none" w:sz="0" w:space="0" w:color="auto"/>
        <w:left w:val="none" w:sz="0" w:space="0" w:color="auto"/>
        <w:bottom w:val="none" w:sz="0" w:space="0" w:color="auto"/>
        <w:right w:val="none" w:sz="0" w:space="0" w:color="auto"/>
      </w:divBdr>
      <w:divsChild>
        <w:div w:id="2018656074">
          <w:marLeft w:val="0"/>
          <w:marRight w:val="0"/>
          <w:marTop w:val="0"/>
          <w:marBottom w:val="0"/>
          <w:divBdr>
            <w:top w:val="none" w:sz="0" w:space="0" w:color="auto"/>
            <w:left w:val="none" w:sz="0" w:space="0" w:color="auto"/>
            <w:bottom w:val="none" w:sz="0" w:space="0" w:color="auto"/>
            <w:right w:val="none" w:sz="0" w:space="0" w:color="auto"/>
          </w:divBdr>
        </w:div>
      </w:divsChild>
    </w:div>
    <w:div w:id="620382760">
      <w:bodyDiv w:val="1"/>
      <w:marLeft w:val="0"/>
      <w:marRight w:val="0"/>
      <w:marTop w:val="0"/>
      <w:marBottom w:val="0"/>
      <w:divBdr>
        <w:top w:val="none" w:sz="0" w:space="0" w:color="auto"/>
        <w:left w:val="none" w:sz="0" w:space="0" w:color="auto"/>
        <w:bottom w:val="none" w:sz="0" w:space="0" w:color="auto"/>
        <w:right w:val="none" w:sz="0" w:space="0" w:color="auto"/>
      </w:divBdr>
      <w:divsChild>
        <w:div w:id="499859008">
          <w:marLeft w:val="0"/>
          <w:marRight w:val="0"/>
          <w:marTop w:val="0"/>
          <w:marBottom w:val="0"/>
          <w:divBdr>
            <w:top w:val="none" w:sz="0" w:space="0" w:color="auto"/>
            <w:left w:val="none" w:sz="0" w:space="0" w:color="auto"/>
            <w:bottom w:val="none" w:sz="0" w:space="0" w:color="auto"/>
            <w:right w:val="none" w:sz="0" w:space="0" w:color="auto"/>
          </w:divBdr>
        </w:div>
      </w:divsChild>
    </w:div>
    <w:div w:id="620768900">
      <w:bodyDiv w:val="1"/>
      <w:marLeft w:val="0"/>
      <w:marRight w:val="0"/>
      <w:marTop w:val="0"/>
      <w:marBottom w:val="0"/>
      <w:divBdr>
        <w:top w:val="none" w:sz="0" w:space="0" w:color="auto"/>
        <w:left w:val="none" w:sz="0" w:space="0" w:color="auto"/>
        <w:bottom w:val="none" w:sz="0" w:space="0" w:color="auto"/>
        <w:right w:val="none" w:sz="0" w:space="0" w:color="auto"/>
      </w:divBdr>
    </w:div>
    <w:div w:id="623268893">
      <w:bodyDiv w:val="1"/>
      <w:marLeft w:val="0"/>
      <w:marRight w:val="0"/>
      <w:marTop w:val="0"/>
      <w:marBottom w:val="0"/>
      <w:divBdr>
        <w:top w:val="none" w:sz="0" w:space="0" w:color="auto"/>
        <w:left w:val="none" w:sz="0" w:space="0" w:color="auto"/>
        <w:bottom w:val="none" w:sz="0" w:space="0" w:color="auto"/>
        <w:right w:val="none" w:sz="0" w:space="0" w:color="auto"/>
      </w:divBdr>
      <w:divsChild>
        <w:div w:id="358052339">
          <w:marLeft w:val="0"/>
          <w:marRight w:val="0"/>
          <w:marTop w:val="0"/>
          <w:marBottom w:val="0"/>
          <w:divBdr>
            <w:top w:val="none" w:sz="0" w:space="0" w:color="auto"/>
            <w:left w:val="none" w:sz="0" w:space="0" w:color="auto"/>
            <w:bottom w:val="none" w:sz="0" w:space="0" w:color="auto"/>
            <w:right w:val="none" w:sz="0" w:space="0" w:color="auto"/>
          </w:divBdr>
        </w:div>
      </w:divsChild>
    </w:div>
    <w:div w:id="639464222">
      <w:bodyDiv w:val="1"/>
      <w:marLeft w:val="0"/>
      <w:marRight w:val="0"/>
      <w:marTop w:val="0"/>
      <w:marBottom w:val="0"/>
      <w:divBdr>
        <w:top w:val="none" w:sz="0" w:space="0" w:color="auto"/>
        <w:left w:val="none" w:sz="0" w:space="0" w:color="auto"/>
        <w:bottom w:val="none" w:sz="0" w:space="0" w:color="auto"/>
        <w:right w:val="none" w:sz="0" w:space="0" w:color="auto"/>
      </w:divBdr>
    </w:div>
    <w:div w:id="639650855">
      <w:bodyDiv w:val="1"/>
      <w:marLeft w:val="0"/>
      <w:marRight w:val="0"/>
      <w:marTop w:val="0"/>
      <w:marBottom w:val="0"/>
      <w:divBdr>
        <w:top w:val="none" w:sz="0" w:space="0" w:color="auto"/>
        <w:left w:val="none" w:sz="0" w:space="0" w:color="auto"/>
        <w:bottom w:val="none" w:sz="0" w:space="0" w:color="auto"/>
        <w:right w:val="none" w:sz="0" w:space="0" w:color="auto"/>
      </w:divBdr>
    </w:div>
    <w:div w:id="662467569">
      <w:bodyDiv w:val="1"/>
      <w:marLeft w:val="0"/>
      <w:marRight w:val="0"/>
      <w:marTop w:val="0"/>
      <w:marBottom w:val="0"/>
      <w:divBdr>
        <w:top w:val="none" w:sz="0" w:space="0" w:color="auto"/>
        <w:left w:val="none" w:sz="0" w:space="0" w:color="auto"/>
        <w:bottom w:val="none" w:sz="0" w:space="0" w:color="auto"/>
        <w:right w:val="none" w:sz="0" w:space="0" w:color="auto"/>
      </w:divBdr>
      <w:divsChild>
        <w:div w:id="1948194745">
          <w:marLeft w:val="0"/>
          <w:marRight w:val="0"/>
          <w:marTop w:val="0"/>
          <w:marBottom w:val="0"/>
          <w:divBdr>
            <w:top w:val="none" w:sz="0" w:space="0" w:color="auto"/>
            <w:left w:val="none" w:sz="0" w:space="0" w:color="auto"/>
            <w:bottom w:val="none" w:sz="0" w:space="0" w:color="auto"/>
            <w:right w:val="none" w:sz="0" w:space="0" w:color="auto"/>
          </w:divBdr>
          <w:divsChild>
            <w:div w:id="1721050388">
              <w:marLeft w:val="0"/>
              <w:marRight w:val="0"/>
              <w:marTop w:val="0"/>
              <w:marBottom w:val="0"/>
              <w:divBdr>
                <w:top w:val="none" w:sz="0" w:space="0" w:color="auto"/>
                <w:left w:val="none" w:sz="0" w:space="0" w:color="auto"/>
                <w:bottom w:val="none" w:sz="0" w:space="0" w:color="auto"/>
                <w:right w:val="none" w:sz="0" w:space="0" w:color="auto"/>
              </w:divBdr>
              <w:divsChild>
                <w:div w:id="128302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3679">
          <w:marLeft w:val="0"/>
          <w:marRight w:val="0"/>
          <w:marTop w:val="0"/>
          <w:marBottom w:val="0"/>
          <w:divBdr>
            <w:top w:val="none" w:sz="0" w:space="0" w:color="auto"/>
            <w:left w:val="none" w:sz="0" w:space="0" w:color="auto"/>
            <w:bottom w:val="none" w:sz="0" w:space="0" w:color="auto"/>
            <w:right w:val="none" w:sz="0" w:space="0" w:color="auto"/>
          </w:divBdr>
          <w:divsChild>
            <w:div w:id="1459563170">
              <w:marLeft w:val="240"/>
              <w:marRight w:val="0"/>
              <w:marTop w:val="0"/>
              <w:marBottom w:val="0"/>
              <w:divBdr>
                <w:top w:val="none" w:sz="0" w:space="0" w:color="auto"/>
                <w:left w:val="none" w:sz="0" w:space="0" w:color="auto"/>
                <w:bottom w:val="none" w:sz="0" w:space="0" w:color="auto"/>
                <w:right w:val="none" w:sz="0" w:space="0" w:color="auto"/>
              </w:divBdr>
              <w:divsChild>
                <w:div w:id="2096583565">
                  <w:marLeft w:val="0"/>
                  <w:marRight w:val="0"/>
                  <w:marTop w:val="0"/>
                  <w:marBottom w:val="0"/>
                  <w:divBdr>
                    <w:top w:val="none" w:sz="0" w:space="0" w:color="auto"/>
                    <w:left w:val="none" w:sz="0" w:space="0" w:color="auto"/>
                    <w:bottom w:val="none" w:sz="0" w:space="0" w:color="auto"/>
                    <w:right w:val="none" w:sz="0" w:space="0" w:color="auto"/>
                  </w:divBdr>
                  <w:divsChild>
                    <w:div w:id="428738704">
                      <w:marLeft w:val="0"/>
                      <w:marRight w:val="0"/>
                      <w:marTop w:val="0"/>
                      <w:marBottom w:val="0"/>
                      <w:divBdr>
                        <w:top w:val="none" w:sz="0" w:space="0" w:color="auto"/>
                        <w:left w:val="none" w:sz="0" w:space="0" w:color="auto"/>
                        <w:bottom w:val="none" w:sz="0" w:space="0" w:color="auto"/>
                        <w:right w:val="none" w:sz="0" w:space="0" w:color="auto"/>
                      </w:divBdr>
                      <w:divsChild>
                        <w:div w:id="253784189">
                          <w:marLeft w:val="0"/>
                          <w:marRight w:val="0"/>
                          <w:marTop w:val="0"/>
                          <w:marBottom w:val="0"/>
                          <w:divBdr>
                            <w:top w:val="none" w:sz="0" w:space="0" w:color="auto"/>
                            <w:left w:val="none" w:sz="0" w:space="0" w:color="auto"/>
                            <w:bottom w:val="none" w:sz="0" w:space="0" w:color="auto"/>
                            <w:right w:val="none" w:sz="0" w:space="0" w:color="auto"/>
                          </w:divBdr>
                          <w:divsChild>
                            <w:div w:id="7188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053415">
      <w:bodyDiv w:val="1"/>
      <w:marLeft w:val="0"/>
      <w:marRight w:val="0"/>
      <w:marTop w:val="0"/>
      <w:marBottom w:val="0"/>
      <w:divBdr>
        <w:top w:val="none" w:sz="0" w:space="0" w:color="auto"/>
        <w:left w:val="none" w:sz="0" w:space="0" w:color="auto"/>
        <w:bottom w:val="none" w:sz="0" w:space="0" w:color="auto"/>
        <w:right w:val="none" w:sz="0" w:space="0" w:color="auto"/>
      </w:divBdr>
    </w:div>
    <w:div w:id="710882449">
      <w:bodyDiv w:val="1"/>
      <w:marLeft w:val="0"/>
      <w:marRight w:val="0"/>
      <w:marTop w:val="0"/>
      <w:marBottom w:val="0"/>
      <w:divBdr>
        <w:top w:val="none" w:sz="0" w:space="0" w:color="auto"/>
        <w:left w:val="none" w:sz="0" w:space="0" w:color="auto"/>
        <w:bottom w:val="none" w:sz="0" w:space="0" w:color="auto"/>
        <w:right w:val="none" w:sz="0" w:space="0" w:color="auto"/>
      </w:divBdr>
    </w:div>
    <w:div w:id="762579304">
      <w:bodyDiv w:val="1"/>
      <w:marLeft w:val="0"/>
      <w:marRight w:val="0"/>
      <w:marTop w:val="0"/>
      <w:marBottom w:val="0"/>
      <w:divBdr>
        <w:top w:val="none" w:sz="0" w:space="0" w:color="auto"/>
        <w:left w:val="none" w:sz="0" w:space="0" w:color="auto"/>
        <w:bottom w:val="none" w:sz="0" w:space="0" w:color="auto"/>
        <w:right w:val="none" w:sz="0" w:space="0" w:color="auto"/>
      </w:divBdr>
    </w:div>
    <w:div w:id="825130853">
      <w:bodyDiv w:val="1"/>
      <w:marLeft w:val="0"/>
      <w:marRight w:val="0"/>
      <w:marTop w:val="0"/>
      <w:marBottom w:val="0"/>
      <w:divBdr>
        <w:top w:val="none" w:sz="0" w:space="0" w:color="auto"/>
        <w:left w:val="none" w:sz="0" w:space="0" w:color="auto"/>
        <w:bottom w:val="none" w:sz="0" w:space="0" w:color="auto"/>
        <w:right w:val="none" w:sz="0" w:space="0" w:color="auto"/>
      </w:divBdr>
      <w:divsChild>
        <w:div w:id="1047559852">
          <w:marLeft w:val="0"/>
          <w:marRight w:val="0"/>
          <w:marTop w:val="0"/>
          <w:marBottom w:val="0"/>
          <w:divBdr>
            <w:top w:val="none" w:sz="0" w:space="0" w:color="auto"/>
            <w:left w:val="none" w:sz="0" w:space="0" w:color="auto"/>
            <w:bottom w:val="none" w:sz="0" w:space="0" w:color="auto"/>
            <w:right w:val="none" w:sz="0" w:space="0" w:color="auto"/>
          </w:divBdr>
        </w:div>
      </w:divsChild>
    </w:div>
    <w:div w:id="825630668">
      <w:bodyDiv w:val="1"/>
      <w:marLeft w:val="0"/>
      <w:marRight w:val="0"/>
      <w:marTop w:val="0"/>
      <w:marBottom w:val="0"/>
      <w:divBdr>
        <w:top w:val="none" w:sz="0" w:space="0" w:color="auto"/>
        <w:left w:val="none" w:sz="0" w:space="0" w:color="auto"/>
        <w:bottom w:val="none" w:sz="0" w:space="0" w:color="auto"/>
        <w:right w:val="none" w:sz="0" w:space="0" w:color="auto"/>
      </w:divBdr>
    </w:div>
    <w:div w:id="841354759">
      <w:bodyDiv w:val="1"/>
      <w:marLeft w:val="0"/>
      <w:marRight w:val="0"/>
      <w:marTop w:val="0"/>
      <w:marBottom w:val="0"/>
      <w:divBdr>
        <w:top w:val="none" w:sz="0" w:space="0" w:color="auto"/>
        <w:left w:val="none" w:sz="0" w:space="0" w:color="auto"/>
        <w:bottom w:val="none" w:sz="0" w:space="0" w:color="auto"/>
        <w:right w:val="none" w:sz="0" w:space="0" w:color="auto"/>
      </w:divBdr>
    </w:div>
    <w:div w:id="850073415">
      <w:bodyDiv w:val="1"/>
      <w:marLeft w:val="0"/>
      <w:marRight w:val="0"/>
      <w:marTop w:val="0"/>
      <w:marBottom w:val="0"/>
      <w:divBdr>
        <w:top w:val="none" w:sz="0" w:space="0" w:color="auto"/>
        <w:left w:val="none" w:sz="0" w:space="0" w:color="auto"/>
        <w:bottom w:val="none" w:sz="0" w:space="0" w:color="auto"/>
        <w:right w:val="none" w:sz="0" w:space="0" w:color="auto"/>
      </w:divBdr>
    </w:div>
    <w:div w:id="864295688">
      <w:bodyDiv w:val="1"/>
      <w:marLeft w:val="0"/>
      <w:marRight w:val="0"/>
      <w:marTop w:val="0"/>
      <w:marBottom w:val="0"/>
      <w:divBdr>
        <w:top w:val="none" w:sz="0" w:space="0" w:color="auto"/>
        <w:left w:val="none" w:sz="0" w:space="0" w:color="auto"/>
        <w:bottom w:val="none" w:sz="0" w:space="0" w:color="auto"/>
        <w:right w:val="none" w:sz="0" w:space="0" w:color="auto"/>
      </w:divBdr>
      <w:divsChild>
        <w:div w:id="690112098">
          <w:marLeft w:val="0"/>
          <w:marRight w:val="0"/>
          <w:marTop w:val="0"/>
          <w:marBottom w:val="0"/>
          <w:divBdr>
            <w:top w:val="none" w:sz="0" w:space="0" w:color="auto"/>
            <w:left w:val="none" w:sz="0" w:space="0" w:color="auto"/>
            <w:bottom w:val="none" w:sz="0" w:space="0" w:color="auto"/>
            <w:right w:val="none" w:sz="0" w:space="0" w:color="auto"/>
          </w:divBdr>
        </w:div>
      </w:divsChild>
    </w:div>
    <w:div w:id="885720594">
      <w:bodyDiv w:val="1"/>
      <w:marLeft w:val="0"/>
      <w:marRight w:val="0"/>
      <w:marTop w:val="0"/>
      <w:marBottom w:val="0"/>
      <w:divBdr>
        <w:top w:val="none" w:sz="0" w:space="0" w:color="auto"/>
        <w:left w:val="none" w:sz="0" w:space="0" w:color="auto"/>
        <w:bottom w:val="none" w:sz="0" w:space="0" w:color="auto"/>
        <w:right w:val="none" w:sz="0" w:space="0" w:color="auto"/>
      </w:divBdr>
    </w:div>
    <w:div w:id="900019473">
      <w:bodyDiv w:val="1"/>
      <w:marLeft w:val="0"/>
      <w:marRight w:val="0"/>
      <w:marTop w:val="0"/>
      <w:marBottom w:val="0"/>
      <w:divBdr>
        <w:top w:val="none" w:sz="0" w:space="0" w:color="auto"/>
        <w:left w:val="none" w:sz="0" w:space="0" w:color="auto"/>
        <w:bottom w:val="none" w:sz="0" w:space="0" w:color="auto"/>
        <w:right w:val="none" w:sz="0" w:space="0" w:color="auto"/>
      </w:divBdr>
    </w:div>
    <w:div w:id="905145639">
      <w:bodyDiv w:val="1"/>
      <w:marLeft w:val="0"/>
      <w:marRight w:val="0"/>
      <w:marTop w:val="0"/>
      <w:marBottom w:val="0"/>
      <w:divBdr>
        <w:top w:val="none" w:sz="0" w:space="0" w:color="auto"/>
        <w:left w:val="none" w:sz="0" w:space="0" w:color="auto"/>
        <w:bottom w:val="none" w:sz="0" w:space="0" w:color="auto"/>
        <w:right w:val="none" w:sz="0" w:space="0" w:color="auto"/>
      </w:divBdr>
      <w:divsChild>
        <w:div w:id="1749964392">
          <w:marLeft w:val="0"/>
          <w:marRight w:val="0"/>
          <w:marTop w:val="0"/>
          <w:marBottom w:val="0"/>
          <w:divBdr>
            <w:top w:val="none" w:sz="0" w:space="0" w:color="auto"/>
            <w:left w:val="none" w:sz="0" w:space="0" w:color="auto"/>
            <w:bottom w:val="none" w:sz="0" w:space="0" w:color="auto"/>
            <w:right w:val="none" w:sz="0" w:space="0" w:color="auto"/>
          </w:divBdr>
          <w:divsChild>
            <w:div w:id="645860842">
              <w:marLeft w:val="0"/>
              <w:marRight w:val="0"/>
              <w:marTop w:val="0"/>
              <w:marBottom w:val="0"/>
              <w:divBdr>
                <w:top w:val="none" w:sz="0" w:space="0" w:color="auto"/>
                <w:left w:val="none" w:sz="0" w:space="0" w:color="auto"/>
                <w:bottom w:val="none" w:sz="0" w:space="0" w:color="auto"/>
                <w:right w:val="none" w:sz="0" w:space="0" w:color="auto"/>
              </w:divBdr>
              <w:divsChild>
                <w:div w:id="14227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4534">
          <w:marLeft w:val="0"/>
          <w:marRight w:val="0"/>
          <w:marTop w:val="0"/>
          <w:marBottom w:val="0"/>
          <w:divBdr>
            <w:top w:val="none" w:sz="0" w:space="0" w:color="auto"/>
            <w:left w:val="none" w:sz="0" w:space="0" w:color="auto"/>
            <w:bottom w:val="none" w:sz="0" w:space="0" w:color="auto"/>
            <w:right w:val="none" w:sz="0" w:space="0" w:color="auto"/>
          </w:divBdr>
          <w:divsChild>
            <w:div w:id="115569562">
              <w:marLeft w:val="240"/>
              <w:marRight w:val="0"/>
              <w:marTop w:val="0"/>
              <w:marBottom w:val="0"/>
              <w:divBdr>
                <w:top w:val="none" w:sz="0" w:space="0" w:color="auto"/>
                <w:left w:val="none" w:sz="0" w:space="0" w:color="auto"/>
                <w:bottom w:val="none" w:sz="0" w:space="0" w:color="auto"/>
                <w:right w:val="none" w:sz="0" w:space="0" w:color="auto"/>
              </w:divBdr>
              <w:divsChild>
                <w:div w:id="1769346703">
                  <w:marLeft w:val="0"/>
                  <w:marRight w:val="0"/>
                  <w:marTop w:val="0"/>
                  <w:marBottom w:val="0"/>
                  <w:divBdr>
                    <w:top w:val="none" w:sz="0" w:space="0" w:color="auto"/>
                    <w:left w:val="none" w:sz="0" w:space="0" w:color="auto"/>
                    <w:bottom w:val="none" w:sz="0" w:space="0" w:color="auto"/>
                    <w:right w:val="none" w:sz="0" w:space="0" w:color="auto"/>
                  </w:divBdr>
                  <w:divsChild>
                    <w:div w:id="51773803">
                      <w:marLeft w:val="0"/>
                      <w:marRight w:val="0"/>
                      <w:marTop w:val="0"/>
                      <w:marBottom w:val="0"/>
                      <w:divBdr>
                        <w:top w:val="none" w:sz="0" w:space="0" w:color="auto"/>
                        <w:left w:val="none" w:sz="0" w:space="0" w:color="auto"/>
                        <w:bottom w:val="none" w:sz="0" w:space="0" w:color="auto"/>
                        <w:right w:val="none" w:sz="0" w:space="0" w:color="auto"/>
                      </w:divBdr>
                      <w:divsChild>
                        <w:div w:id="1488935742">
                          <w:marLeft w:val="0"/>
                          <w:marRight w:val="0"/>
                          <w:marTop w:val="0"/>
                          <w:marBottom w:val="0"/>
                          <w:divBdr>
                            <w:top w:val="none" w:sz="0" w:space="0" w:color="auto"/>
                            <w:left w:val="none" w:sz="0" w:space="0" w:color="auto"/>
                            <w:bottom w:val="none" w:sz="0" w:space="0" w:color="auto"/>
                            <w:right w:val="none" w:sz="0" w:space="0" w:color="auto"/>
                          </w:divBdr>
                          <w:divsChild>
                            <w:div w:id="19691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617549">
      <w:bodyDiv w:val="1"/>
      <w:marLeft w:val="0"/>
      <w:marRight w:val="0"/>
      <w:marTop w:val="0"/>
      <w:marBottom w:val="0"/>
      <w:divBdr>
        <w:top w:val="none" w:sz="0" w:space="0" w:color="auto"/>
        <w:left w:val="none" w:sz="0" w:space="0" w:color="auto"/>
        <w:bottom w:val="none" w:sz="0" w:space="0" w:color="auto"/>
        <w:right w:val="none" w:sz="0" w:space="0" w:color="auto"/>
      </w:divBdr>
    </w:div>
    <w:div w:id="933561658">
      <w:bodyDiv w:val="1"/>
      <w:marLeft w:val="0"/>
      <w:marRight w:val="0"/>
      <w:marTop w:val="0"/>
      <w:marBottom w:val="0"/>
      <w:divBdr>
        <w:top w:val="none" w:sz="0" w:space="0" w:color="auto"/>
        <w:left w:val="none" w:sz="0" w:space="0" w:color="auto"/>
        <w:bottom w:val="none" w:sz="0" w:space="0" w:color="auto"/>
        <w:right w:val="none" w:sz="0" w:space="0" w:color="auto"/>
      </w:divBdr>
    </w:div>
    <w:div w:id="959720620">
      <w:bodyDiv w:val="1"/>
      <w:marLeft w:val="0"/>
      <w:marRight w:val="0"/>
      <w:marTop w:val="0"/>
      <w:marBottom w:val="0"/>
      <w:divBdr>
        <w:top w:val="none" w:sz="0" w:space="0" w:color="auto"/>
        <w:left w:val="none" w:sz="0" w:space="0" w:color="auto"/>
        <w:bottom w:val="none" w:sz="0" w:space="0" w:color="auto"/>
        <w:right w:val="none" w:sz="0" w:space="0" w:color="auto"/>
      </w:divBdr>
    </w:div>
    <w:div w:id="960920456">
      <w:bodyDiv w:val="1"/>
      <w:marLeft w:val="0"/>
      <w:marRight w:val="0"/>
      <w:marTop w:val="0"/>
      <w:marBottom w:val="0"/>
      <w:divBdr>
        <w:top w:val="none" w:sz="0" w:space="0" w:color="auto"/>
        <w:left w:val="none" w:sz="0" w:space="0" w:color="auto"/>
        <w:bottom w:val="none" w:sz="0" w:space="0" w:color="auto"/>
        <w:right w:val="none" w:sz="0" w:space="0" w:color="auto"/>
      </w:divBdr>
    </w:div>
    <w:div w:id="1038237475">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64066562">
      <w:bodyDiv w:val="1"/>
      <w:marLeft w:val="0"/>
      <w:marRight w:val="0"/>
      <w:marTop w:val="0"/>
      <w:marBottom w:val="0"/>
      <w:divBdr>
        <w:top w:val="none" w:sz="0" w:space="0" w:color="auto"/>
        <w:left w:val="none" w:sz="0" w:space="0" w:color="auto"/>
        <w:bottom w:val="none" w:sz="0" w:space="0" w:color="auto"/>
        <w:right w:val="none" w:sz="0" w:space="0" w:color="auto"/>
      </w:divBdr>
    </w:div>
    <w:div w:id="1079670355">
      <w:bodyDiv w:val="1"/>
      <w:marLeft w:val="0"/>
      <w:marRight w:val="0"/>
      <w:marTop w:val="0"/>
      <w:marBottom w:val="0"/>
      <w:divBdr>
        <w:top w:val="none" w:sz="0" w:space="0" w:color="auto"/>
        <w:left w:val="none" w:sz="0" w:space="0" w:color="auto"/>
        <w:bottom w:val="none" w:sz="0" w:space="0" w:color="auto"/>
        <w:right w:val="none" w:sz="0" w:space="0" w:color="auto"/>
      </w:divBdr>
    </w:div>
    <w:div w:id="1177841944">
      <w:bodyDiv w:val="1"/>
      <w:marLeft w:val="0"/>
      <w:marRight w:val="0"/>
      <w:marTop w:val="0"/>
      <w:marBottom w:val="0"/>
      <w:divBdr>
        <w:top w:val="none" w:sz="0" w:space="0" w:color="auto"/>
        <w:left w:val="none" w:sz="0" w:space="0" w:color="auto"/>
        <w:bottom w:val="none" w:sz="0" w:space="0" w:color="auto"/>
        <w:right w:val="none" w:sz="0" w:space="0" w:color="auto"/>
      </w:divBdr>
    </w:div>
    <w:div w:id="1205680959">
      <w:bodyDiv w:val="1"/>
      <w:marLeft w:val="0"/>
      <w:marRight w:val="0"/>
      <w:marTop w:val="0"/>
      <w:marBottom w:val="0"/>
      <w:divBdr>
        <w:top w:val="none" w:sz="0" w:space="0" w:color="auto"/>
        <w:left w:val="none" w:sz="0" w:space="0" w:color="auto"/>
        <w:bottom w:val="none" w:sz="0" w:space="0" w:color="auto"/>
        <w:right w:val="none" w:sz="0" w:space="0" w:color="auto"/>
      </w:divBdr>
      <w:divsChild>
        <w:div w:id="807667961">
          <w:marLeft w:val="0"/>
          <w:marRight w:val="0"/>
          <w:marTop w:val="0"/>
          <w:marBottom w:val="0"/>
          <w:divBdr>
            <w:top w:val="none" w:sz="0" w:space="0" w:color="auto"/>
            <w:left w:val="none" w:sz="0" w:space="0" w:color="auto"/>
            <w:bottom w:val="none" w:sz="0" w:space="0" w:color="auto"/>
            <w:right w:val="none" w:sz="0" w:space="0" w:color="auto"/>
          </w:divBdr>
          <w:divsChild>
            <w:div w:id="1503273214">
              <w:marLeft w:val="0"/>
              <w:marRight w:val="0"/>
              <w:marTop w:val="0"/>
              <w:marBottom w:val="0"/>
              <w:divBdr>
                <w:top w:val="none" w:sz="0" w:space="0" w:color="auto"/>
                <w:left w:val="none" w:sz="0" w:space="0" w:color="auto"/>
                <w:bottom w:val="none" w:sz="0" w:space="0" w:color="auto"/>
                <w:right w:val="none" w:sz="0" w:space="0" w:color="auto"/>
              </w:divBdr>
              <w:divsChild>
                <w:div w:id="1721125622">
                  <w:marLeft w:val="0"/>
                  <w:marRight w:val="0"/>
                  <w:marTop w:val="0"/>
                  <w:marBottom w:val="0"/>
                  <w:divBdr>
                    <w:top w:val="none" w:sz="0" w:space="0" w:color="auto"/>
                    <w:left w:val="none" w:sz="0" w:space="0" w:color="auto"/>
                    <w:bottom w:val="none" w:sz="0" w:space="0" w:color="auto"/>
                    <w:right w:val="none" w:sz="0" w:space="0" w:color="auto"/>
                  </w:divBdr>
                  <w:divsChild>
                    <w:div w:id="2124567877">
                      <w:marLeft w:val="0"/>
                      <w:marRight w:val="0"/>
                      <w:marTop w:val="0"/>
                      <w:marBottom w:val="0"/>
                      <w:divBdr>
                        <w:top w:val="none" w:sz="0" w:space="0" w:color="auto"/>
                        <w:left w:val="none" w:sz="0" w:space="0" w:color="auto"/>
                        <w:bottom w:val="none" w:sz="0" w:space="0" w:color="auto"/>
                        <w:right w:val="none" w:sz="0" w:space="0" w:color="auto"/>
                      </w:divBdr>
                      <w:divsChild>
                        <w:div w:id="581766095">
                          <w:marLeft w:val="0"/>
                          <w:marRight w:val="0"/>
                          <w:marTop w:val="0"/>
                          <w:marBottom w:val="0"/>
                          <w:divBdr>
                            <w:top w:val="none" w:sz="0" w:space="0" w:color="auto"/>
                            <w:left w:val="none" w:sz="0" w:space="0" w:color="auto"/>
                            <w:bottom w:val="none" w:sz="0" w:space="0" w:color="auto"/>
                            <w:right w:val="none" w:sz="0" w:space="0" w:color="auto"/>
                          </w:divBdr>
                          <w:divsChild>
                            <w:div w:id="2445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735398">
      <w:bodyDiv w:val="1"/>
      <w:marLeft w:val="0"/>
      <w:marRight w:val="0"/>
      <w:marTop w:val="0"/>
      <w:marBottom w:val="0"/>
      <w:divBdr>
        <w:top w:val="none" w:sz="0" w:space="0" w:color="auto"/>
        <w:left w:val="none" w:sz="0" w:space="0" w:color="auto"/>
        <w:bottom w:val="none" w:sz="0" w:space="0" w:color="auto"/>
        <w:right w:val="none" w:sz="0" w:space="0" w:color="auto"/>
      </w:divBdr>
    </w:div>
    <w:div w:id="1295256294">
      <w:bodyDiv w:val="1"/>
      <w:marLeft w:val="0"/>
      <w:marRight w:val="0"/>
      <w:marTop w:val="0"/>
      <w:marBottom w:val="0"/>
      <w:divBdr>
        <w:top w:val="none" w:sz="0" w:space="0" w:color="auto"/>
        <w:left w:val="none" w:sz="0" w:space="0" w:color="auto"/>
        <w:bottom w:val="none" w:sz="0" w:space="0" w:color="auto"/>
        <w:right w:val="none" w:sz="0" w:space="0" w:color="auto"/>
      </w:divBdr>
    </w:div>
    <w:div w:id="1302266861">
      <w:bodyDiv w:val="1"/>
      <w:marLeft w:val="0"/>
      <w:marRight w:val="0"/>
      <w:marTop w:val="0"/>
      <w:marBottom w:val="0"/>
      <w:divBdr>
        <w:top w:val="none" w:sz="0" w:space="0" w:color="auto"/>
        <w:left w:val="none" w:sz="0" w:space="0" w:color="auto"/>
        <w:bottom w:val="none" w:sz="0" w:space="0" w:color="auto"/>
        <w:right w:val="none" w:sz="0" w:space="0" w:color="auto"/>
      </w:divBdr>
    </w:div>
    <w:div w:id="1328511380">
      <w:bodyDiv w:val="1"/>
      <w:marLeft w:val="0"/>
      <w:marRight w:val="0"/>
      <w:marTop w:val="0"/>
      <w:marBottom w:val="0"/>
      <w:divBdr>
        <w:top w:val="none" w:sz="0" w:space="0" w:color="auto"/>
        <w:left w:val="none" w:sz="0" w:space="0" w:color="auto"/>
        <w:bottom w:val="none" w:sz="0" w:space="0" w:color="auto"/>
        <w:right w:val="none" w:sz="0" w:space="0" w:color="auto"/>
      </w:divBdr>
    </w:div>
    <w:div w:id="1329406102">
      <w:bodyDiv w:val="1"/>
      <w:marLeft w:val="0"/>
      <w:marRight w:val="0"/>
      <w:marTop w:val="0"/>
      <w:marBottom w:val="0"/>
      <w:divBdr>
        <w:top w:val="none" w:sz="0" w:space="0" w:color="auto"/>
        <w:left w:val="none" w:sz="0" w:space="0" w:color="auto"/>
        <w:bottom w:val="none" w:sz="0" w:space="0" w:color="auto"/>
        <w:right w:val="none" w:sz="0" w:space="0" w:color="auto"/>
      </w:divBdr>
    </w:div>
    <w:div w:id="1353611848">
      <w:bodyDiv w:val="1"/>
      <w:marLeft w:val="0"/>
      <w:marRight w:val="0"/>
      <w:marTop w:val="0"/>
      <w:marBottom w:val="0"/>
      <w:divBdr>
        <w:top w:val="none" w:sz="0" w:space="0" w:color="auto"/>
        <w:left w:val="none" w:sz="0" w:space="0" w:color="auto"/>
        <w:bottom w:val="none" w:sz="0" w:space="0" w:color="auto"/>
        <w:right w:val="none" w:sz="0" w:space="0" w:color="auto"/>
      </w:divBdr>
      <w:divsChild>
        <w:div w:id="490871276">
          <w:marLeft w:val="0"/>
          <w:marRight w:val="0"/>
          <w:marTop w:val="0"/>
          <w:marBottom w:val="0"/>
          <w:divBdr>
            <w:top w:val="none" w:sz="0" w:space="0" w:color="auto"/>
            <w:left w:val="none" w:sz="0" w:space="0" w:color="auto"/>
            <w:bottom w:val="none" w:sz="0" w:space="0" w:color="auto"/>
            <w:right w:val="none" w:sz="0" w:space="0" w:color="auto"/>
          </w:divBdr>
          <w:divsChild>
            <w:div w:id="1229078043">
              <w:marLeft w:val="0"/>
              <w:marRight w:val="0"/>
              <w:marTop w:val="0"/>
              <w:marBottom w:val="0"/>
              <w:divBdr>
                <w:top w:val="none" w:sz="0" w:space="0" w:color="auto"/>
                <w:left w:val="none" w:sz="0" w:space="0" w:color="auto"/>
                <w:bottom w:val="none" w:sz="0" w:space="0" w:color="auto"/>
                <w:right w:val="none" w:sz="0" w:space="0" w:color="auto"/>
              </w:divBdr>
              <w:divsChild>
                <w:div w:id="3695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10707">
          <w:marLeft w:val="0"/>
          <w:marRight w:val="0"/>
          <w:marTop w:val="0"/>
          <w:marBottom w:val="0"/>
          <w:divBdr>
            <w:top w:val="none" w:sz="0" w:space="0" w:color="auto"/>
            <w:left w:val="none" w:sz="0" w:space="0" w:color="auto"/>
            <w:bottom w:val="none" w:sz="0" w:space="0" w:color="auto"/>
            <w:right w:val="none" w:sz="0" w:space="0" w:color="auto"/>
          </w:divBdr>
          <w:divsChild>
            <w:div w:id="34278617">
              <w:marLeft w:val="240"/>
              <w:marRight w:val="0"/>
              <w:marTop w:val="0"/>
              <w:marBottom w:val="0"/>
              <w:divBdr>
                <w:top w:val="none" w:sz="0" w:space="0" w:color="auto"/>
                <w:left w:val="none" w:sz="0" w:space="0" w:color="auto"/>
                <w:bottom w:val="none" w:sz="0" w:space="0" w:color="auto"/>
                <w:right w:val="none" w:sz="0" w:space="0" w:color="auto"/>
              </w:divBdr>
              <w:divsChild>
                <w:div w:id="505176064">
                  <w:marLeft w:val="0"/>
                  <w:marRight w:val="0"/>
                  <w:marTop w:val="0"/>
                  <w:marBottom w:val="0"/>
                  <w:divBdr>
                    <w:top w:val="none" w:sz="0" w:space="0" w:color="auto"/>
                    <w:left w:val="none" w:sz="0" w:space="0" w:color="auto"/>
                    <w:bottom w:val="none" w:sz="0" w:space="0" w:color="auto"/>
                    <w:right w:val="none" w:sz="0" w:space="0" w:color="auto"/>
                  </w:divBdr>
                  <w:divsChild>
                    <w:div w:id="171839273">
                      <w:marLeft w:val="0"/>
                      <w:marRight w:val="0"/>
                      <w:marTop w:val="0"/>
                      <w:marBottom w:val="0"/>
                      <w:divBdr>
                        <w:top w:val="none" w:sz="0" w:space="0" w:color="auto"/>
                        <w:left w:val="none" w:sz="0" w:space="0" w:color="auto"/>
                        <w:bottom w:val="none" w:sz="0" w:space="0" w:color="auto"/>
                        <w:right w:val="none" w:sz="0" w:space="0" w:color="auto"/>
                      </w:divBdr>
                      <w:divsChild>
                        <w:div w:id="1161852349">
                          <w:marLeft w:val="0"/>
                          <w:marRight w:val="0"/>
                          <w:marTop w:val="0"/>
                          <w:marBottom w:val="0"/>
                          <w:divBdr>
                            <w:top w:val="none" w:sz="0" w:space="0" w:color="auto"/>
                            <w:left w:val="none" w:sz="0" w:space="0" w:color="auto"/>
                            <w:bottom w:val="none" w:sz="0" w:space="0" w:color="auto"/>
                            <w:right w:val="none" w:sz="0" w:space="0" w:color="auto"/>
                          </w:divBdr>
                          <w:divsChild>
                            <w:div w:id="19334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595594">
      <w:bodyDiv w:val="1"/>
      <w:marLeft w:val="0"/>
      <w:marRight w:val="0"/>
      <w:marTop w:val="0"/>
      <w:marBottom w:val="0"/>
      <w:divBdr>
        <w:top w:val="none" w:sz="0" w:space="0" w:color="auto"/>
        <w:left w:val="none" w:sz="0" w:space="0" w:color="auto"/>
        <w:bottom w:val="none" w:sz="0" w:space="0" w:color="auto"/>
        <w:right w:val="none" w:sz="0" w:space="0" w:color="auto"/>
      </w:divBdr>
    </w:div>
    <w:div w:id="1386176993">
      <w:bodyDiv w:val="1"/>
      <w:marLeft w:val="0"/>
      <w:marRight w:val="0"/>
      <w:marTop w:val="0"/>
      <w:marBottom w:val="0"/>
      <w:divBdr>
        <w:top w:val="none" w:sz="0" w:space="0" w:color="auto"/>
        <w:left w:val="none" w:sz="0" w:space="0" w:color="auto"/>
        <w:bottom w:val="none" w:sz="0" w:space="0" w:color="auto"/>
        <w:right w:val="none" w:sz="0" w:space="0" w:color="auto"/>
      </w:divBdr>
      <w:divsChild>
        <w:div w:id="238175983">
          <w:marLeft w:val="0"/>
          <w:marRight w:val="0"/>
          <w:marTop w:val="0"/>
          <w:marBottom w:val="0"/>
          <w:divBdr>
            <w:top w:val="none" w:sz="0" w:space="0" w:color="auto"/>
            <w:left w:val="none" w:sz="0" w:space="0" w:color="auto"/>
            <w:bottom w:val="none" w:sz="0" w:space="0" w:color="auto"/>
            <w:right w:val="none" w:sz="0" w:space="0" w:color="auto"/>
          </w:divBdr>
        </w:div>
      </w:divsChild>
    </w:div>
    <w:div w:id="1387485848">
      <w:bodyDiv w:val="1"/>
      <w:marLeft w:val="0"/>
      <w:marRight w:val="0"/>
      <w:marTop w:val="0"/>
      <w:marBottom w:val="0"/>
      <w:divBdr>
        <w:top w:val="none" w:sz="0" w:space="0" w:color="auto"/>
        <w:left w:val="none" w:sz="0" w:space="0" w:color="auto"/>
        <w:bottom w:val="none" w:sz="0" w:space="0" w:color="auto"/>
        <w:right w:val="none" w:sz="0" w:space="0" w:color="auto"/>
      </w:divBdr>
    </w:div>
    <w:div w:id="1388145567">
      <w:bodyDiv w:val="1"/>
      <w:marLeft w:val="0"/>
      <w:marRight w:val="0"/>
      <w:marTop w:val="0"/>
      <w:marBottom w:val="0"/>
      <w:divBdr>
        <w:top w:val="none" w:sz="0" w:space="0" w:color="auto"/>
        <w:left w:val="none" w:sz="0" w:space="0" w:color="auto"/>
        <w:bottom w:val="none" w:sz="0" w:space="0" w:color="auto"/>
        <w:right w:val="none" w:sz="0" w:space="0" w:color="auto"/>
      </w:divBdr>
    </w:div>
    <w:div w:id="1389455466">
      <w:bodyDiv w:val="1"/>
      <w:marLeft w:val="0"/>
      <w:marRight w:val="0"/>
      <w:marTop w:val="0"/>
      <w:marBottom w:val="0"/>
      <w:divBdr>
        <w:top w:val="none" w:sz="0" w:space="0" w:color="auto"/>
        <w:left w:val="none" w:sz="0" w:space="0" w:color="auto"/>
        <w:bottom w:val="none" w:sz="0" w:space="0" w:color="auto"/>
        <w:right w:val="none" w:sz="0" w:space="0" w:color="auto"/>
      </w:divBdr>
    </w:div>
    <w:div w:id="1391616753">
      <w:bodyDiv w:val="1"/>
      <w:marLeft w:val="0"/>
      <w:marRight w:val="0"/>
      <w:marTop w:val="0"/>
      <w:marBottom w:val="0"/>
      <w:divBdr>
        <w:top w:val="none" w:sz="0" w:space="0" w:color="auto"/>
        <w:left w:val="none" w:sz="0" w:space="0" w:color="auto"/>
        <w:bottom w:val="none" w:sz="0" w:space="0" w:color="auto"/>
        <w:right w:val="none" w:sz="0" w:space="0" w:color="auto"/>
      </w:divBdr>
      <w:divsChild>
        <w:div w:id="438109733">
          <w:marLeft w:val="0"/>
          <w:marRight w:val="0"/>
          <w:marTop w:val="0"/>
          <w:marBottom w:val="0"/>
          <w:divBdr>
            <w:top w:val="none" w:sz="0" w:space="0" w:color="auto"/>
            <w:left w:val="none" w:sz="0" w:space="0" w:color="auto"/>
            <w:bottom w:val="none" w:sz="0" w:space="0" w:color="auto"/>
            <w:right w:val="none" w:sz="0" w:space="0" w:color="auto"/>
          </w:divBdr>
        </w:div>
      </w:divsChild>
    </w:div>
    <w:div w:id="1398898444">
      <w:bodyDiv w:val="1"/>
      <w:marLeft w:val="0"/>
      <w:marRight w:val="0"/>
      <w:marTop w:val="0"/>
      <w:marBottom w:val="0"/>
      <w:divBdr>
        <w:top w:val="none" w:sz="0" w:space="0" w:color="auto"/>
        <w:left w:val="none" w:sz="0" w:space="0" w:color="auto"/>
        <w:bottom w:val="none" w:sz="0" w:space="0" w:color="auto"/>
        <w:right w:val="none" w:sz="0" w:space="0" w:color="auto"/>
      </w:divBdr>
    </w:div>
    <w:div w:id="1403987436">
      <w:bodyDiv w:val="1"/>
      <w:marLeft w:val="0"/>
      <w:marRight w:val="0"/>
      <w:marTop w:val="0"/>
      <w:marBottom w:val="0"/>
      <w:divBdr>
        <w:top w:val="none" w:sz="0" w:space="0" w:color="auto"/>
        <w:left w:val="none" w:sz="0" w:space="0" w:color="auto"/>
        <w:bottom w:val="none" w:sz="0" w:space="0" w:color="auto"/>
        <w:right w:val="none" w:sz="0" w:space="0" w:color="auto"/>
      </w:divBdr>
      <w:divsChild>
        <w:div w:id="1858806038">
          <w:marLeft w:val="0"/>
          <w:marRight w:val="0"/>
          <w:marTop w:val="0"/>
          <w:marBottom w:val="0"/>
          <w:divBdr>
            <w:top w:val="none" w:sz="0" w:space="0" w:color="auto"/>
            <w:left w:val="none" w:sz="0" w:space="0" w:color="auto"/>
            <w:bottom w:val="none" w:sz="0" w:space="0" w:color="auto"/>
            <w:right w:val="none" w:sz="0" w:space="0" w:color="auto"/>
          </w:divBdr>
        </w:div>
      </w:divsChild>
    </w:div>
    <w:div w:id="1406880979">
      <w:bodyDiv w:val="1"/>
      <w:marLeft w:val="0"/>
      <w:marRight w:val="0"/>
      <w:marTop w:val="0"/>
      <w:marBottom w:val="0"/>
      <w:divBdr>
        <w:top w:val="none" w:sz="0" w:space="0" w:color="auto"/>
        <w:left w:val="none" w:sz="0" w:space="0" w:color="auto"/>
        <w:bottom w:val="none" w:sz="0" w:space="0" w:color="auto"/>
        <w:right w:val="none" w:sz="0" w:space="0" w:color="auto"/>
      </w:divBdr>
      <w:divsChild>
        <w:div w:id="1594314102">
          <w:marLeft w:val="0"/>
          <w:marRight w:val="0"/>
          <w:marTop w:val="0"/>
          <w:marBottom w:val="0"/>
          <w:divBdr>
            <w:top w:val="none" w:sz="0" w:space="0" w:color="auto"/>
            <w:left w:val="none" w:sz="0" w:space="0" w:color="auto"/>
            <w:bottom w:val="none" w:sz="0" w:space="0" w:color="auto"/>
            <w:right w:val="none" w:sz="0" w:space="0" w:color="auto"/>
          </w:divBdr>
        </w:div>
      </w:divsChild>
    </w:div>
    <w:div w:id="1443259213">
      <w:bodyDiv w:val="1"/>
      <w:marLeft w:val="0"/>
      <w:marRight w:val="0"/>
      <w:marTop w:val="0"/>
      <w:marBottom w:val="0"/>
      <w:divBdr>
        <w:top w:val="none" w:sz="0" w:space="0" w:color="auto"/>
        <w:left w:val="none" w:sz="0" w:space="0" w:color="auto"/>
        <w:bottom w:val="none" w:sz="0" w:space="0" w:color="auto"/>
        <w:right w:val="none" w:sz="0" w:space="0" w:color="auto"/>
      </w:divBdr>
    </w:div>
    <w:div w:id="1503008664">
      <w:bodyDiv w:val="1"/>
      <w:marLeft w:val="0"/>
      <w:marRight w:val="0"/>
      <w:marTop w:val="0"/>
      <w:marBottom w:val="0"/>
      <w:divBdr>
        <w:top w:val="none" w:sz="0" w:space="0" w:color="auto"/>
        <w:left w:val="none" w:sz="0" w:space="0" w:color="auto"/>
        <w:bottom w:val="none" w:sz="0" w:space="0" w:color="auto"/>
        <w:right w:val="none" w:sz="0" w:space="0" w:color="auto"/>
      </w:divBdr>
    </w:div>
    <w:div w:id="1508056843">
      <w:bodyDiv w:val="1"/>
      <w:marLeft w:val="0"/>
      <w:marRight w:val="0"/>
      <w:marTop w:val="0"/>
      <w:marBottom w:val="0"/>
      <w:divBdr>
        <w:top w:val="none" w:sz="0" w:space="0" w:color="auto"/>
        <w:left w:val="none" w:sz="0" w:space="0" w:color="auto"/>
        <w:bottom w:val="none" w:sz="0" w:space="0" w:color="auto"/>
        <w:right w:val="none" w:sz="0" w:space="0" w:color="auto"/>
      </w:divBdr>
      <w:divsChild>
        <w:div w:id="1522938118">
          <w:marLeft w:val="0"/>
          <w:marRight w:val="0"/>
          <w:marTop w:val="0"/>
          <w:marBottom w:val="0"/>
          <w:divBdr>
            <w:top w:val="none" w:sz="0" w:space="0" w:color="auto"/>
            <w:left w:val="none" w:sz="0" w:space="0" w:color="auto"/>
            <w:bottom w:val="none" w:sz="0" w:space="0" w:color="auto"/>
            <w:right w:val="none" w:sz="0" w:space="0" w:color="auto"/>
          </w:divBdr>
        </w:div>
      </w:divsChild>
    </w:div>
    <w:div w:id="1539313680">
      <w:bodyDiv w:val="1"/>
      <w:marLeft w:val="0"/>
      <w:marRight w:val="0"/>
      <w:marTop w:val="0"/>
      <w:marBottom w:val="0"/>
      <w:divBdr>
        <w:top w:val="none" w:sz="0" w:space="0" w:color="auto"/>
        <w:left w:val="none" w:sz="0" w:space="0" w:color="auto"/>
        <w:bottom w:val="none" w:sz="0" w:space="0" w:color="auto"/>
        <w:right w:val="none" w:sz="0" w:space="0" w:color="auto"/>
      </w:divBdr>
      <w:divsChild>
        <w:div w:id="2083484926">
          <w:marLeft w:val="0"/>
          <w:marRight w:val="0"/>
          <w:marTop w:val="0"/>
          <w:marBottom w:val="0"/>
          <w:divBdr>
            <w:top w:val="none" w:sz="0" w:space="0" w:color="auto"/>
            <w:left w:val="none" w:sz="0" w:space="0" w:color="auto"/>
            <w:bottom w:val="none" w:sz="0" w:space="0" w:color="auto"/>
            <w:right w:val="none" w:sz="0" w:space="0" w:color="auto"/>
          </w:divBdr>
        </w:div>
      </w:divsChild>
    </w:div>
    <w:div w:id="1577595086">
      <w:bodyDiv w:val="1"/>
      <w:marLeft w:val="0"/>
      <w:marRight w:val="0"/>
      <w:marTop w:val="0"/>
      <w:marBottom w:val="0"/>
      <w:divBdr>
        <w:top w:val="none" w:sz="0" w:space="0" w:color="auto"/>
        <w:left w:val="none" w:sz="0" w:space="0" w:color="auto"/>
        <w:bottom w:val="none" w:sz="0" w:space="0" w:color="auto"/>
        <w:right w:val="none" w:sz="0" w:space="0" w:color="auto"/>
      </w:divBdr>
      <w:divsChild>
        <w:div w:id="925109707">
          <w:marLeft w:val="0"/>
          <w:marRight w:val="0"/>
          <w:marTop w:val="0"/>
          <w:marBottom w:val="0"/>
          <w:divBdr>
            <w:top w:val="none" w:sz="0" w:space="0" w:color="auto"/>
            <w:left w:val="none" w:sz="0" w:space="0" w:color="auto"/>
            <w:bottom w:val="none" w:sz="0" w:space="0" w:color="auto"/>
            <w:right w:val="none" w:sz="0" w:space="0" w:color="auto"/>
          </w:divBdr>
          <w:divsChild>
            <w:div w:id="2031443445">
              <w:marLeft w:val="0"/>
              <w:marRight w:val="0"/>
              <w:marTop w:val="0"/>
              <w:marBottom w:val="0"/>
              <w:divBdr>
                <w:top w:val="none" w:sz="0" w:space="0" w:color="auto"/>
                <w:left w:val="none" w:sz="0" w:space="0" w:color="auto"/>
                <w:bottom w:val="none" w:sz="0" w:space="0" w:color="auto"/>
                <w:right w:val="none" w:sz="0" w:space="0" w:color="auto"/>
              </w:divBdr>
              <w:divsChild>
                <w:div w:id="14962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4054">
          <w:marLeft w:val="0"/>
          <w:marRight w:val="0"/>
          <w:marTop w:val="0"/>
          <w:marBottom w:val="0"/>
          <w:divBdr>
            <w:top w:val="none" w:sz="0" w:space="0" w:color="auto"/>
            <w:left w:val="none" w:sz="0" w:space="0" w:color="auto"/>
            <w:bottom w:val="none" w:sz="0" w:space="0" w:color="auto"/>
            <w:right w:val="none" w:sz="0" w:space="0" w:color="auto"/>
          </w:divBdr>
          <w:divsChild>
            <w:div w:id="969358150">
              <w:marLeft w:val="240"/>
              <w:marRight w:val="0"/>
              <w:marTop w:val="0"/>
              <w:marBottom w:val="0"/>
              <w:divBdr>
                <w:top w:val="none" w:sz="0" w:space="0" w:color="auto"/>
                <w:left w:val="none" w:sz="0" w:space="0" w:color="auto"/>
                <w:bottom w:val="none" w:sz="0" w:space="0" w:color="auto"/>
                <w:right w:val="none" w:sz="0" w:space="0" w:color="auto"/>
              </w:divBdr>
              <w:divsChild>
                <w:div w:id="1109855751">
                  <w:marLeft w:val="0"/>
                  <w:marRight w:val="0"/>
                  <w:marTop w:val="0"/>
                  <w:marBottom w:val="0"/>
                  <w:divBdr>
                    <w:top w:val="none" w:sz="0" w:space="0" w:color="auto"/>
                    <w:left w:val="none" w:sz="0" w:space="0" w:color="auto"/>
                    <w:bottom w:val="none" w:sz="0" w:space="0" w:color="auto"/>
                    <w:right w:val="none" w:sz="0" w:space="0" w:color="auto"/>
                  </w:divBdr>
                  <w:divsChild>
                    <w:div w:id="1427337779">
                      <w:marLeft w:val="0"/>
                      <w:marRight w:val="0"/>
                      <w:marTop w:val="0"/>
                      <w:marBottom w:val="0"/>
                      <w:divBdr>
                        <w:top w:val="none" w:sz="0" w:space="0" w:color="auto"/>
                        <w:left w:val="none" w:sz="0" w:space="0" w:color="auto"/>
                        <w:bottom w:val="none" w:sz="0" w:space="0" w:color="auto"/>
                        <w:right w:val="none" w:sz="0" w:space="0" w:color="auto"/>
                      </w:divBdr>
                      <w:divsChild>
                        <w:div w:id="942687743">
                          <w:marLeft w:val="0"/>
                          <w:marRight w:val="0"/>
                          <w:marTop w:val="0"/>
                          <w:marBottom w:val="0"/>
                          <w:divBdr>
                            <w:top w:val="none" w:sz="0" w:space="0" w:color="auto"/>
                            <w:left w:val="none" w:sz="0" w:space="0" w:color="auto"/>
                            <w:bottom w:val="none" w:sz="0" w:space="0" w:color="auto"/>
                            <w:right w:val="none" w:sz="0" w:space="0" w:color="auto"/>
                          </w:divBdr>
                          <w:divsChild>
                            <w:div w:id="9846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827677">
      <w:bodyDiv w:val="1"/>
      <w:marLeft w:val="0"/>
      <w:marRight w:val="0"/>
      <w:marTop w:val="0"/>
      <w:marBottom w:val="0"/>
      <w:divBdr>
        <w:top w:val="none" w:sz="0" w:space="0" w:color="auto"/>
        <w:left w:val="none" w:sz="0" w:space="0" w:color="auto"/>
        <w:bottom w:val="none" w:sz="0" w:space="0" w:color="auto"/>
        <w:right w:val="none" w:sz="0" w:space="0" w:color="auto"/>
      </w:divBdr>
    </w:div>
    <w:div w:id="1596597430">
      <w:bodyDiv w:val="1"/>
      <w:marLeft w:val="0"/>
      <w:marRight w:val="0"/>
      <w:marTop w:val="0"/>
      <w:marBottom w:val="0"/>
      <w:divBdr>
        <w:top w:val="none" w:sz="0" w:space="0" w:color="auto"/>
        <w:left w:val="none" w:sz="0" w:space="0" w:color="auto"/>
        <w:bottom w:val="none" w:sz="0" w:space="0" w:color="auto"/>
        <w:right w:val="none" w:sz="0" w:space="0" w:color="auto"/>
      </w:divBdr>
    </w:div>
    <w:div w:id="1616642324">
      <w:bodyDiv w:val="1"/>
      <w:marLeft w:val="0"/>
      <w:marRight w:val="0"/>
      <w:marTop w:val="0"/>
      <w:marBottom w:val="0"/>
      <w:divBdr>
        <w:top w:val="none" w:sz="0" w:space="0" w:color="auto"/>
        <w:left w:val="none" w:sz="0" w:space="0" w:color="auto"/>
        <w:bottom w:val="none" w:sz="0" w:space="0" w:color="auto"/>
        <w:right w:val="none" w:sz="0" w:space="0" w:color="auto"/>
      </w:divBdr>
    </w:div>
    <w:div w:id="1641108257">
      <w:bodyDiv w:val="1"/>
      <w:marLeft w:val="0"/>
      <w:marRight w:val="0"/>
      <w:marTop w:val="0"/>
      <w:marBottom w:val="0"/>
      <w:divBdr>
        <w:top w:val="none" w:sz="0" w:space="0" w:color="auto"/>
        <w:left w:val="none" w:sz="0" w:space="0" w:color="auto"/>
        <w:bottom w:val="none" w:sz="0" w:space="0" w:color="auto"/>
        <w:right w:val="none" w:sz="0" w:space="0" w:color="auto"/>
      </w:divBdr>
    </w:div>
    <w:div w:id="1654865960">
      <w:bodyDiv w:val="1"/>
      <w:marLeft w:val="0"/>
      <w:marRight w:val="0"/>
      <w:marTop w:val="0"/>
      <w:marBottom w:val="0"/>
      <w:divBdr>
        <w:top w:val="none" w:sz="0" w:space="0" w:color="auto"/>
        <w:left w:val="none" w:sz="0" w:space="0" w:color="auto"/>
        <w:bottom w:val="none" w:sz="0" w:space="0" w:color="auto"/>
        <w:right w:val="none" w:sz="0" w:space="0" w:color="auto"/>
      </w:divBdr>
    </w:div>
    <w:div w:id="1684240353">
      <w:bodyDiv w:val="1"/>
      <w:marLeft w:val="0"/>
      <w:marRight w:val="0"/>
      <w:marTop w:val="0"/>
      <w:marBottom w:val="0"/>
      <w:divBdr>
        <w:top w:val="none" w:sz="0" w:space="0" w:color="auto"/>
        <w:left w:val="none" w:sz="0" w:space="0" w:color="auto"/>
        <w:bottom w:val="none" w:sz="0" w:space="0" w:color="auto"/>
        <w:right w:val="none" w:sz="0" w:space="0" w:color="auto"/>
      </w:divBdr>
    </w:div>
    <w:div w:id="1693452899">
      <w:bodyDiv w:val="1"/>
      <w:marLeft w:val="0"/>
      <w:marRight w:val="0"/>
      <w:marTop w:val="0"/>
      <w:marBottom w:val="0"/>
      <w:divBdr>
        <w:top w:val="none" w:sz="0" w:space="0" w:color="auto"/>
        <w:left w:val="none" w:sz="0" w:space="0" w:color="auto"/>
        <w:bottom w:val="none" w:sz="0" w:space="0" w:color="auto"/>
        <w:right w:val="none" w:sz="0" w:space="0" w:color="auto"/>
      </w:divBdr>
    </w:div>
    <w:div w:id="1701931531">
      <w:bodyDiv w:val="1"/>
      <w:marLeft w:val="0"/>
      <w:marRight w:val="0"/>
      <w:marTop w:val="0"/>
      <w:marBottom w:val="0"/>
      <w:divBdr>
        <w:top w:val="none" w:sz="0" w:space="0" w:color="auto"/>
        <w:left w:val="none" w:sz="0" w:space="0" w:color="auto"/>
        <w:bottom w:val="none" w:sz="0" w:space="0" w:color="auto"/>
        <w:right w:val="none" w:sz="0" w:space="0" w:color="auto"/>
      </w:divBdr>
    </w:div>
    <w:div w:id="1721129351">
      <w:bodyDiv w:val="1"/>
      <w:marLeft w:val="0"/>
      <w:marRight w:val="0"/>
      <w:marTop w:val="0"/>
      <w:marBottom w:val="0"/>
      <w:divBdr>
        <w:top w:val="none" w:sz="0" w:space="0" w:color="auto"/>
        <w:left w:val="none" w:sz="0" w:space="0" w:color="auto"/>
        <w:bottom w:val="none" w:sz="0" w:space="0" w:color="auto"/>
        <w:right w:val="none" w:sz="0" w:space="0" w:color="auto"/>
      </w:divBdr>
      <w:divsChild>
        <w:div w:id="1758362328">
          <w:marLeft w:val="0"/>
          <w:marRight w:val="0"/>
          <w:marTop w:val="0"/>
          <w:marBottom w:val="0"/>
          <w:divBdr>
            <w:top w:val="none" w:sz="0" w:space="0" w:color="auto"/>
            <w:left w:val="none" w:sz="0" w:space="0" w:color="auto"/>
            <w:bottom w:val="none" w:sz="0" w:space="0" w:color="auto"/>
            <w:right w:val="none" w:sz="0" w:space="0" w:color="auto"/>
          </w:divBdr>
          <w:divsChild>
            <w:div w:id="769475741">
              <w:marLeft w:val="0"/>
              <w:marRight w:val="0"/>
              <w:marTop w:val="0"/>
              <w:marBottom w:val="0"/>
              <w:divBdr>
                <w:top w:val="none" w:sz="0" w:space="0" w:color="auto"/>
                <w:left w:val="none" w:sz="0" w:space="0" w:color="auto"/>
                <w:bottom w:val="none" w:sz="0" w:space="0" w:color="auto"/>
                <w:right w:val="none" w:sz="0" w:space="0" w:color="auto"/>
              </w:divBdr>
              <w:divsChild>
                <w:div w:id="829059525">
                  <w:marLeft w:val="0"/>
                  <w:marRight w:val="0"/>
                  <w:marTop w:val="0"/>
                  <w:marBottom w:val="0"/>
                  <w:divBdr>
                    <w:top w:val="none" w:sz="0" w:space="0" w:color="auto"/>
                    <w:left w:val="none" w:sz="0" w:space="0" w:color="auto"/>
                    <w:bottom w:val="none" w:sz="0" w:space="0" w:color="auto"/>
                    <w:right w:val="none" w:sz="0" w:space="0" w:color="auto"/>
                  </w:divBdr>
                  <w:divsChild>
                    <w:div w:id="1870558401">
                      <w:marLeft w:val="0"/>
                      <w:marRight w:val="0"/>
                      <w:marTop w:val="0"/>
                      <w:marBottom w:val="0"/>
                      <w:divBdr>
                        <w:top w:val="none" w:sz="0" w:space="0" w:color="auto"/>
                        <w:left w:val="none" w:sz="0" w:space="0" w:color="auto"/>
                        <w:bottom w:val="none" w:sz="0" w:space="0" w:color="auto"/>
                        <w:right w:val="none" w:sz="0" w:space="0" w:color="auto"/>
                      </w:divBdr>
                      <w:divsChild>
                        <w:div w:id="228922966">
                          <w:marLeft w:val="0"/>
                          <w:marRight w:val="0"/>
                          <w:marTop w:val="0"/>
                          <w:marBottom w:val="0"/>
                          <w:divBdr>
                            <w:top w:val="none" w:sz="0" w:space="0" w:color="auto"/>
                            <w:left w:val="none" w:sz="0" w:space="0" w:color="auto"/>
                            <w:bottom w:val="none" w:sz="0" w:space="0" w:color="auto"/>
                            <w:right w:val="none" w:sz="0" w:space="0" w:color="auto"/>
                          </w:divBdr>
                          <w:divsChild>
                            <w:div w:id="1600600655">
                              <w:marLeft w:val="0"/>
                              <w:marRight w:val="0"/>
                              <w:marTop w:val="0"/>
                              <w:marBottom w:val="0"/>
                              <w:divBdr>
                                <w:top w:val="none" w:sz="0" w:space="0" w:color="auto"/>
                                <w:left w:val="none" w:sz="0" w:space="0" w:color="auto"/>
                                <w:bottom w:val="none" w:sz="0" w:space="0" w:color="auto"/>
                                <w:right w:val="none" w:sz="0" w:space="0" w:color="auto"/>
                              </w:divBdr>
                              <w:divsChild>
                                <w:div w:id="4259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947758">
      <w:bodyDiv w:val="1"/>
      <w:marLeft w:val="0"/>
      <w:marRight w:val="0"/>
      <w:marTop w:val="0"/>
      <w:marBottom w:val="0"/>
      <w:divBdr>
        <w:top w:val="none" w:sz="0" w:space="0" w:color="auto"/>
        <w:left w:val="none" w:sz="0" w:space="0" w:color="auto"/>
        <w:bottom w:val="none" w:sz="0" w:space="0" w:color="auto"/>
        <w:right w:val="none" w:sz="0" w:space="0" w:color="auto"/>
      </w:divBdr>
      <w:divsChild>
        <w:div w:id="363560882">
          <w:marLeft w:val="0"/>
          <w:marRight w:val="0"/>
          <w:marTop w:val="0"/>
          <w:marBottom w:val="0"/>
          <w:divBdr>
            <w:top w:val="none" w:sz="0" w:space="0" w:color="auto"/>
            <w:left w:val="none" w:sz="0" w:space="0" w:color="auto"/>
            <w:bottom w:val="none" w:sz="0" w:space="0" w:color="auto"/>
            <w:right w:val="none" w:sz="0" w:space="0" w:color="auto"/>
          </w:divBdr>
          <w:divsChild>
            <w:div w:id="1400321602">
              <w:marLeft w:val="0"/>
              <w:marRight w:val="0"/>
              <w:marTop w:val="0"/>
              <w:marBottom w:val="0"/>
              <w:divBdr>
                <w:top w:val="none" w:sz="0" w:space="0" w:color="auto"/>
                <w:left w:val="none" w:sz="0" w:space="0" w:color="auto"/>
                <w:bottom w:val="none" w:sz="0" w:space="0" w:color="auto"/>
                <w:right w:val="none" w:sz="0" w:space="0" w:color="auto"/>
              </w:divBdr>
              <w:divsChild>
                <w:div w:id="1796751680">
                  <w:marLeft w:val="0"/>
                  <w:marRight w:val="0"/>
                  <w:marTop w:val="0"/>
                  <w:marBottom w:val="0"/>
                  <w:divBdr>
                    <w:top w:val="none" w:sz="0" w:space="0" w:color="auto"/>
                    <w:left w:val="none" w:sz="0" w:space="0" w:color="auto"/>
                    <w:bottom w:val="none" w:sz="0" w:space="0" w:color="auto"/>
                    <w:right w:val="none" w:sz="0" w:space="0" w:color="auto"/>
                  </w:divBdr>
                  <w:divsChild>
                    <w:div w:id="565997649">
                      <w:marLeft w:val="0"/>
                      <w:marRight w:val="0"/>
                      <w:marTop w:val="0"/>
                      <w:marBottom w:val="0"/>
                      <w:divBdr>
                        <w:top w:val="none" w:sz="0" w:space="0" w:color="auto"/>
                        <w:left w:val="none" w:sz="0" w:space="0" w:color="auto"/>
                        <w:bottom w:val="none" w:sz="0" w:space="0" w:color="auto"/>
                        <w:right w:val="none" w:sz="0" w:space="0" w:color="auto"/>
                      </w:divBdr>
                      <w:divsChild>
                        <w:div w:id="92746646">
                          <w:marLeft w:val="0"/>
                          <w:marRight w:val="0"/>
                          <w:marTop w:val="0"/>
                          <w:marBottom w:val="0"/>
                          <w:divBdr>
                            <w:top w:val="none" w:sz="0" w:space="0" w:color="auto"/>
                            <w:left w:val="none" w:sz="0" w:space="0" w:color="auto"/>
                            <w:bottom w:val="none" w:sz="0" w:space="0" w:color="auto"/>
                            <w:right w:val="none" w:sz="0" w:space="0" w:color="auto"/>
                          </w:divBdr>
                          <w:divsChild>
                            <w:div w:id="37277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790932">
      <w:bodyDiv w:val="1"/>
      <w:marLeft w:val="0"/>
      <w:marRight w:val="0"/>
      <w:marTop w:val="0"/>
      <w:marBottom w:val="0"/>
      <w:divBdr>
        <w:top w:val="none" w:sz="0" w:space="0" w:color="auto"/>
        <w:left w:val="none" w:sz="0" w:space="0" w:color="auto"/>
        <w:bottom w:val="none" w:sz="0" w:space="0" w:color="auto"/>
        <w:right w:val="none" w:sz="0" w:space="0" w:color="auto"/>
      </w:divBdr>
    </w:div>
    <w:div w:id="1837724705">
      <w:bodyDiv w:val="1"/>
      <w:marLeft w:val="0"/>
      <w:marRight w:val="0"/>
      <w:marTop w:val="0"/>
      <w:marBottom w:val="0"/>
      <w:divBdr>
        <w:top w:val="none" w:sz="0" w:space="0" w:color="auto"/>
        <w:left w:val="none" w:sz="0" w:space="0" w:color="auto"/>
        <w:bottom w:val="none" w:sz="0" w:space="0" w:color="auto"/>
        <w:right w:val="none" w:sz="0" w:space="0" w:color="auto"/>
      </w:divBdr>
    </w:div>
    <w:div w:id="1850673730">
      <w:bodyDiv w:val="1"/>
      <w:marLeft w:val="0"/>
      <w:marRight w:val="0"/>
      <w:marTop w:val="0"/>
      <w:marBottom w:val="0"/>
      <w:divBdr>
        <w:top w:val="none" w:sz="0" w:space="0" w:color="auto"/>
        <w:left w:val="none" w:sz="0" w:space="0" w:color="auto"/>
        <w:bottom w:val="none" w:sz="0" w:space="0" w:color="auto"/>
        <w:right w:val="none" w:sz="0" w:space="0" w:color="auto"/>
      </w:divBdr>
    </w:div>
    <w:div w:id="1889799668">
      <w:bodyDiv w:val="1"/>
      <w:marLeft w:val="0"/>
      <w:marRight w:val="0"/>
      <w:marTop w:val="0"/>
      <w:marBottom w:val="0"/>
      <w:divBdr>
        <w:top w:val="none" w:sz="0" w:space="0" w:color="auto"/>
        <w:left w:val="none" w:sz="0" w:space="0" w:color="auto"/>
        <w:bottom w:val="none" w:sz="0" w:space="0" w:color="auto"/>
        <w:right w:val="none" w:sz="0" w:space="0" w:color="auto"/>
      </w:divBdr>
    </w:div>
    <w:div w:id="1908025903">
      <w:bodyDiv w:val="1"/>
      <w:marLeft w:val="0"/>
      <w:marRight w:val="0"/>
      <w:marTop w:val="0"/>
      <w:marBottom w:val="0"/>
      <w:divBdr>
        <w:top w:val="none" w:sz="0" w:space="0" w:color="auto"/>
        <w:left w:val="none" w:sz="0" w:space="0" w:color="auto"/>
        <w:bottom w:val="none" w:sz="0" w:space="0" w:color="auto"/>
        <w:right w:val="none" w:sz="0" w:space="0" w:color="auto"/>
      </w:divBdr>
    </w:div>
    <w:div w:id="1927497569">
      <w:bodyDiv w:val="1"/>
      <w:marLeft w:val="0"/>
      <w:marRight w:val="0"/>
      <w:marTop w:val="0"/>
      <w:marBottom w:val="0"/>
      <w:divBdr>
        <w:top w:val="none" w:sz="0" w:space="0" w:color="auto"/>
        <w:left w:val="none" w:sz="0" w:space="0" w:color="auto"/>
        <w:bottom w:val="none" w:sz="0" w:space="0" w:color="auto"/>
        <w:right w:val="none" w:sz="0" w:space="0" w:color="auto"/>
      </w:divBdr>
    </w:div>
    <w:div w:id="1944800995">
      <w:bodyDiv w:val="1"/>
      <w:marLeft w:val="0"/>
      <w:marRight w:val="0"/>
      <w:marTop w:val="0"/>
      <w:marBottom w:val="0"/>
      <w:divBdr>
        <w:top w:val="none" w:sz="0" w:space="0" w:color="auto"/>
        <w:left w:val="none" w:sz="0" w:space="0" w:color="auto"/>
        <w:bottom w:val="none" w:sz="0" w:space="0" w:color="auto"/>
        <w:right w:val="none" w:sz="0" w:space="0" w:color="auto"/>
      </w:divBdr>
    </w:div>
    <w:div w:id="1949003266">
      <w:bodyDiv w:val="1"/>
      <w:marLeft w:val="0"/>
      <w:marRight w:val="0"/>
      <w:marTop w:val="0"/>
      <w:marBottom w:val="0"/>
      <w:divBdr>
        <w:top w:val="none" w:sz="0" w:space="0" w:color="auto"/>
        <w:left w:val="none" w:sz="0" w:space="0" w:color="auto"/>
        <w:bottom w:val="none" w:sz="0" w:space="0" w:color="auto"/>
        <w:right w:val="none" w:sz="0" w:space="0" w:color="auto"/>
      </w:divBdr>
    </w:div>
    <w:div w:id="1989356762">
      <w:bodyDiv w:val="1"/>
      <w:marLeft w:val="0"/>
      <w:marRight w:val="0"/>
      <w:marTop w:val="0"/>
      <w:marBottom w:val="0"/>
      <w:divBdr>
        <w:top w:val="none" w:sz="0" w:space="0" w:color="auto"/>
        <w:left w:val="none" w:sz="0" w:space="0" w:color="auto"/>
        <w:bottom w:val="none" w:sz="0" w:space="0" w:color="auto"/>
        <w:right w:val="none" w:sz="0" w:space="0" w:color="auto"/>
      </w:divBdr>
    </w:div>
    <w:div w:id="2109888952">
      <w:bodyDiv w:val="1"/>
      <w:marLeft w:val="0"/>
      <w:marRight w:val="0"/>
      <w:marTop w:val="0"/>
      <w:marBottom w:val="0"/>
      <w:divBdr>
        <w:top w:val="none" w:sz="0" w:space="0" w:color="auto"/>
        <w:left w:val="none" w:sz="0" w:space="0" w:color="auto"/>
        <w:bottom w:val="none" w:sz="0" w:space="0" w:color="auto"/>
        <w:right w:val="none" w:sz="0" w:space="0" w:color="auto"/>
      </w:divBdr>
      <w:divsChild>
        <w:div w:id="328337915">
          <w:marLeft w:val="0"/>
          <w:marRight w:val="0"/>
          <w:marTop w:val="0"/>
          <w:marBottom w:val="0"/>
          <w:divBdr>
            <w:top w:val="none" w:sz="0" w:space="0" w:color="auto"/>
            <w:left w:val="none" w:sz="0" w:space="0" w:color="auto"/>
            <w:bottom w:val="none" w:sz="0" w:space="0" w:color="auto"/>
            <w:right w:val="none" w:sz="0" w:space="0" w:color="auto"/>
          </w:divBdr>
          <w:divsChild>
            <w:div w:id="49810049">
              <w:marLeft w:val="0"/>
              <w:marRight w:val="0"/>
              <w:marTop w:val="0"/>
              <w:marBottom w:val="0"/>
              <w:divBdr>
                <w:top w:val="none" w:sz="0" w:space="0" w:color="auto"/>
                <w:left w:val="none" w:sz="0" w:space="0" w:color="auto"/>
                <w:bottom w:val="none" w:sz="0" w:space="0" w:color="auto"/>
                <w:right w:val="none" w:sz="0" w:space="0" w:color="auto"/>
              </w:divBdr>
              <w:divsChild>
                <w:div w:id="554893592">
                  <w:marLeft w:val="0"/>
                  <w:marRight w:val="0"/>
                  <w:marTop w:val="0"/>
                  <w:marBottom w:val="0"/>
                  <w:divBdr>
                    <w:top w:val="none" w:sz="0" w:space="0" w:color="auto"/>
                    <w:left w:val="none" w:sz="0" w:space="0" w:color="auto"/>
                    <w:bottom w:val="none" w:sz="0" w:space="0" w:color="auto"/>
                    <w:right w:val="none" w:sz="0" w:space="0" w:color="auto"/>
                  </w:divBdr>
                  <w:divsChild>
                    <w:div w:id="95028996">
                      <w:marLeft w:val="0"/>
                      <w:marRight w:val="0"/>
                      <w:marTop w:val="0"/>
                      <w:marBottom w:val="0"/>
                      <w:divBdr>
                        <w:top w:val="none" w:sz="0" w:space="0" w:color="auto"/>
                        <w:left w:val="none" w:sz="0" w:space="0" w:color="auto"/>
                        <w:bottom w:val="none" w:sz="0" w:space="0" w:color="auto"/>
                        <w:right w:val="none" w:sz="0" w:space="0" w:color="auto"/>
                      </w:divBdr>
                      <w:divsChild>
                        <w:div w:id="1774275576">
                          <w:marLeft w:val="0"/>
                          <w:marRight w:val="0"/>
                          <w:marTop w:val="0"/>
                          <w:marBottom w:val="0"/>
                          <w:divBdr>
                            <w:top w:val="none" w:sz="0" w:space="0" w:color="auto"/>
                            <w:left w:val="none" w:sz="0" w:space="0" w:color="auto"/>
                            <w:bottom w:val="none" w:sz="0" w:space="0" w:color="auto"/>
                            <w:right w:val="none" w:sz="0" w:space="0" w:color="auto"/>
                          </w:divBdr>
                          <w:divsChild>
                            <w:div w:id="2784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687374">
      <w:bodyDiv w:val="1"/>
      <w:marLeft w:val="0"/>
      <w:marRight w:val="0"/>
      <w:marTop w:val="0"/>
      <w:marBottom w:val="0"/>
      <w:divBdr>
        <w:top w:val="none" w:sz="0" w:space="0" w:color="auto"/>
        <w:left w:val="none" w:sz="0" w:space="0" w:color="auto"/>
        <w:bottom w:val="none" w:sz="0" w:space="0" w:color="auto"/>
        <w:right w:val="none" w:sz="0" w:space="0" w:color="auto"/>
      </w:divBdr>
    </w:div>
    <w:div w:id="2143495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sena4.sharepoint.com/:f:/r/sites/Cuentas2024/Documentos%20compartidos/ECOSISTEMA%20RED%202026/Santander/Complementarias%20para%20actualizaci%C3%B3n/41520045-Competencias%20ciudadanas%20Saber%20Pro/1.%20FinalxVirtualizar/Contenidos/CF02/Videos?csf=1&amp;web=1&amp;e=ljSWnu"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www.youtube.com/watch?v=nfJPSfcl_tM" TargetMode="External"/><Relationship Id="rId26" Type="http://schemas.openxmlformats.org/officeDocument/2006/relationships/hyperlink" Target="https://www.youtube.com/watch?v=B4dAnhEA6YU"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www.youtube.com/watch?v=v0kevK8IZng" TargetMode="Externa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footer" Target="footer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F6CFB6C-8A86-4205-9E99-69F27E8F3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020F398-E325-4CB4-BE29-E8F118382423}">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15</Pages>
  <Words>4000</Words>
  <Characters>22004</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Daniela Manrique Rueda</cp:lastModifiedBy>
  <cp:revision>39</cp:revision>
  <dcterms:created xsi:type="dcterms:W3CDTF">2026-04-25T22:13:00Z</dcterms:created>
  <dcterms:modified xsi:type="dcterms:W3CDTF">2026-05-04T17:50:00Z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