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AD0AE0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AD0AE0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AD0AE0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AD0AE0" w:rsidRDefault="006F219D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AD0AE0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5D04B07D" w14:textId="48C0072F" w:rsidR="00F70AE9" w:rsidRPr="00AD0AE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F67BDD" w:rsidRPr="00F67BDD">
              <w:rPr>
                <w:b/>
                <w:bCs/>
                <w:color w:val="auto"/>
                <w:sz w:val="20"/>
                <w:szCs w:val="20"/>
              </w:rPr>
              <w:t>Mantenimiento, control y evaluación de cultivos en agricultura urbana</w:t>
            </w:r>
            <w:r w:rsidR="000345A7" w:rsidRPr="000345A7">
              <w:rPr>
                <w:b/>
                <w:bCs/>
                <w:color w:val="auto"/>
                <w:sz w:val="20"/>
                <w:szCs w:val="20"/>
              </w:rPr>
              <w:t>.</w:t>
            </w:r>
            <w:r w:rsidR="000345A7"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AD0AE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3DDDF71" w:rsidR="00C57B0F" w:rsidRPr="00AD0AE0" w:rsidRDefault="00E60A5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E244C" w:rsidRPr="00AD0AE0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60B4012D" w14:textId="243D55B4" w:rsidR="00F70AE9" w:rsidRPr="00AD0AE0" w:rsidRDefault="00F67BDD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7BDD">
              <w:rPr>
                <w:rFonts w:eastAsia="Calibri"/>
                <w:color w:val="auto"/>
                <w:sz w:val="20"/>
                <w:szCs w:val="20"/>
              </w:rPr>
              <w:t>Evaluación de conocimientos en mantenimiento, control y evaluación de cultivos en agricultura urbana</w:t>
            </w:r>
            <w:r w:rsidR="004F0EE0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60565562" w:rsidR="00F70AE9" w:rsidRPr="00AD0AE0" w:rsidRDefault="00F67BDD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67BDD">
              <w:rPr>
                <w:rFonts w:eastAsia="Calibri"/>
                <w:color w:val="auto"/>
                <w:sz w:val="20"/>
                <w:szCs w:val="20"/>
              </w:rPr>
              <w:t>Evaluar el nivel de comprensión del aprendiz sobre los procesos de mantenimiento, aplicación de normas de seguridad, manejo ambiental y fitosanitario, así como el seguimiento y evaluación del sistema productivo, con el fin de verificar la apropiación de conocimientos técnicos necesarios para una producción agrícola urbana eficiente y sostenible.</w:t>
            </w:r>
          </w:p>
        </w:tc>
      </w:tr>
      <w:tr w:rsidR="008E244C" w:rsidRPr="00AD0AE0" w14:paraId="735A0414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394F4B94" w:rsidR="00F70AE9" w:rsidRPr="00AD0AE0" w:rsidRDefault="00E60A51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E244C" w:rsidRPr="00AD0AE0" w14:paraId="513BC1FE" w14:textId="77777777" w:rsidTr="00AD0AE0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8E244C" w:rsidRPr="00AD0AE0" w14:paraId="1CB5189C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523029C0" w:rsidR="00043C2E" w:rsidRPr="00AD0AE0" w:rsidRDefault="00A3084F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3084F">
              <w:rPr>
                <w:rFonts w:eastAsia="Calibri"/>
                <w:b/>
                <w:bCs/>
                <w:color w:val="auto"/>
                <w:sz w:val="20"/>
                <w:szCs w:val="20"/>
              </w:rPr>
              <w:t>El riego en agricultura urbana tiene como función principal:</w:t>
            </w:r>
          </w:p>
        </w:tc>
      </w:tr>
      <w:tr w:rsidR="008E244C" w:rsidRPr="00AD0AE0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6C616137" w:rsidR="00302AE8" w:rsidRPr="00AD0AE0" w:rsidRDefault="00A3084F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3084F">
              <w:rPr>
                <w:rFonts w:eastAsia="Calibri"/>
                <w:color w:val="auto"/>
                <w:sz w:val="20"/>
                <w:szCs w:val="20"/>
              </w:rPr>
              <w:t>Eliminar plagas del cultivo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777777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06F75EA1" w:rsidR="00302AE8" w:rsidRPr="00AD0AE0" w:rsidRDefault="00A3084F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3084F">
              <w:rPr>
                <w:rFonts w:eastAsia="Calibri"/>
                <w:color w:val="auto"/>
                <w:sz w:val="20"/>
                <w:szCs w:val="20"/>
              </w:rPr>
              <w:t>Suministrar nutrientes sólidos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27F9F1AD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046761EE" w:rsidR="00302AE8" w:rsidRPr="00AD0AE0" w:rsidRDefault="00A3084F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3084F">
              <w:rPr>
                <w:rFonts w:eastAsia="Calibri"/>
                <w:color w:val="auto"/>
                <w:sz w:val="20"/>
                <w:szCs w:val="20"/>
              </w:rPr>
              <w:t>Proporcionar agua para el desarrollo de las plantas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5AF601D5" w:rsidR="00302AE8" w:rsidRPr="00AD0AE0" w:rsidRDefault="00A3084F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C022DB5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30C7611E" w:rsidR="00302AE8" w:rsidRPr="00AD0AE0" w:rsidRDefault="00A3084F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3084F">
              <w:rPr>
                <w:rFonts w:eastAsia="Calibri"/>
                <w:color w:val="auto"/>
                <w:sz w:val="20"/>
                <w:szCs w:val="20"/>
              </w:rPr>
              <w:t>Sustituir la fertilización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19C847E0" w:rsidR="00E60A51" w:rsidRPr="00AD0AE0" w:rsidRDefault="00043C2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="003F40BD"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="00A3084F" w:rsidRPr="00A3084F">
              <w:rPr>
                <w:color w:val="auto"/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="008E244C" w:rsidRPr="00AD0AE0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1F80B87" w:rsidR="00E60A51" w:rsidRPr="00AD0AE0" w:rsidRDefault="00043C2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="003F40BD"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="00A3084F" w:rsidRPr="00A3084F">
              <w:rPr>
                <w:color w:val="auto"/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="008E244C" w:rsidRPr="00AD0AE0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61977427" w:rsidR="00F436F5" w:rsidRPr="00AD0AE0" w:rsidRDefault="00A3084F" w:rsidP="00AD0AE0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3084F">
              <w:rPr>
                <w:rFonts w:eastAsia="Calibri"/>
                <w:b/>
                <w:bCs/>
                <w:color w:val="auto"/>
                <w:sz w:val="20"/>
                <w:szCs w:val="20"/>
              </w:rPr>
              <w:t>Un exceso de riego puede provocar:</w:t>
            </w:r>
          </w:p>
        </w:tc>
      </w:tr>
      <w:tr w:rsidR="008E244C" w:rsidRPr="00AD0AE0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ADE01D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48BFDAC5" w14:textId="5626D786" w:rsidR="00302AE8" w:rsidRPr="00AD0AE0" w:rsidRDefault="00A3084F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3084F">
              <w:rPr>
                <w:rFonts w:eastAsia="Calibri"/>
                <w:color w:val="auto"/>
                <w:sz w:val="20"/>
                <w:szCs w:val="20"/>
              </w:rPr>
              <w:t>Mayor producción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03389B73" w14:textId="58C3BA09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</w:tcPr>
          <w:p w14:paraId="417ABF49" w14:textId="6EA5561B" w:rsidR="00302AE8" w:rsidRPr="00AD0AE0" w:rsidRDefault="00A3084F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3084F">
              <w:rPr>
                <w:rFonts w:eastAsia="Calibri"/>
                <w:color w:val="auto"/>
                <w:sz w:val="20"/>
                <w:szCs w:val="20"/>
              </w:rPr>
              <w:t>Pudrición de raíces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1D0925B8" w14:textId="0BCDAA41" w:rsidR="00302AE8" w:rsidRPr="00AD0AE0" w:rsidRDefault="00A3084F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4C5B069E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55DD2F7D" w14:textId="2ECA917A" w:rsidR="00302AE8" w:rsidRPr="00AD0AE0" w:rsidRDefault="00A3084F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3084F">
              <w:rPr>
                <w:rFonts w:eastAsia="Calibri"/>
                <w:color w:val="auto"/>
                <w:sz w:val="20"/>
                <w:szCs w:val="20"/>
              </w:rPr>
              <w:t>Aumento de nutrientes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173A4A8" w14:textId="6009DF41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000DBD52" w:rsidR="00302AE8" w:rsidRPr="00AD0AE0" w:rsidRDefault="00A3084F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3084F">
              <w:rPr>
                <w:rFonts w:eastAsia="Calibri"/>
                <w:color w:val="auto"/>
                <w:sz w:val="20"/>
                <w:szCs w:val="20"/>
              </w:rPr>
              <w:t>Mejor aireación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52B24930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3084F" w:rsidRPr="00AD0AE0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3084F" w:rsidRPr="00AD0AE0" w:rsidRDefault="00A3084F" w:rsidP="00A3084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49FE3214" w:rsidR="00A3084F" w:rsidRPr="00AD0AE0" w:rsidRDefault="00A3084F" w:rsidP="00A3084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A3084F">
              <w:rPr>
                <w:color w:val="auto"/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="00A3084F" w:rsidRPr="00AD0AE0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3084F" w:rsidRPr="00AD0AE0" w:rsidRDefault="00A3084F" w:rsidP="00A3084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5DF1F8AD" w:rsidR="00A3084F" w:rsidRPr="00AD0AE0" w:rsidRDefault="00A3084F" w:rsidP="00A308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A3084F">
              <w:rPr>
                <w:color w:val="auto"/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="008E244C" w:rsidRPr="00AD0AE0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278C55F7" w:rsidR="00F436F5" w:rsidRPr="00AD0AE0" w:rsidRDefault="00A3084F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3084F">
              <w:rPr>
                <w:rFonts w:eastAsia="Calibri"/>
                <w:b/>
                <w:bCs/>
                <w:color w:val="auto"/>
                <w:sz w:val="20"/>
                <w:szCs w:val="20"/>
              </w:rPr>
              <w:t>La humedad del sustrato se refiere a:</w:t>
            </w:r>
          </w:p>
        </w:tc>
      </w:tr>
      <w:tr w:rsidR="008E244C" w:rsidRPr="00AD0AE0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75FF9856" w:rsidR="00302AE8" w:rsidRPr="00AD0AE0" w:rsidRDefault="00A3084F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3084F">
              <w:rPr>
                <w:rFonts w:eastAsia="Calibri"/>
                <w:color w:val="auto"/>
                <w:sz w:val="20"/>
                <w:szCs w:val="20"/>
              </w:rPr>
              <w:t>La temperatura del suelo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DEA1E69" w14:textId="7A8709AB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380FDC3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77042058" w14:textId="1462E054" w:rsidR="00302AE8" w:rsidRPr="00AD0AE0" w:rsidRDefault="00A3084F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3084F">
              <w:rPr>
                <w:rFonts w:eastAsia="Calibri"/>
                <w:color w:val="auto"/>
                <w:sz w:val="20"/>
                <w:szCs w:val="20"/>
              </w:rPr>
              <w:t>La cantidad de agua disponible para la planta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7459CED2" w14:textId="59DAEB18" w:rsidR="00302AE8" w:rsidRPr="00AD0AE0" w:rsidRDefault="00A3084F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6255FBCB" w14:textId="77777777" w:rsidTr="003F47F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4BDCCEE8" w:rsidR="00302AE8" w:rsidRPr="00AD0AE0" w:rsidRDefault="00A3084F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3084F">
              <w:rPr>
                <w:rFonts w:eastAsia="Calibri"/>
                <w:color w:val="auto"/>
                <w:sz w:val="20"/>
                <w:szCs w:val="20"/>
              </w:rPr>
              <w:t>El tipo de fertilizante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B39C562" w14:textId="5624F984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0BEFAC22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20EA86E3" w14:textId="705BCB09" w:rsidR="00302AE8" w:rsidRPr="00AD0AE0" w:rsidRDefault="00A3084F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3084F">
              <w:rPr>
                <w:rFonts w:eastAsia="Calibri"/>
                <w:color w:val="auto"/>
                <w:sz w:val="20"/>
                <w:szCs w:val="20"/>
              </w:rPr>
              <w:t>La cantidad de luz solar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60456E1B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3084F" w:rsidRPr="00AD0AE0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3084F" w:rsidRPr="00AD0AE0" w:rsidRDefault="00A3084F" w:rsidP="00A3084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047C91B1" w:rsidR="00A3084F" w:rsidRPr="00AD0AE0" w:rsidRDefault="00A3084F" w:rsidP="00A308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A3084F">
              <w:rPr>
                <w:color w:val="auto"/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="00A3084F" w:rsidRPr="00AD0AE0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3084F" w:rsidRPr="00AD0AE0" w:rsidRDefault="00A3084F" w:rsidP="00A3084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74E3C72C" w:rsidR="00A3084F" w:rsidRPr="00AD0AE0" w:rsidRDefault="00A3084F" w:rsidP="00A3084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A3084F">
              <w:rPr>
                <w:color w:val="auto"/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="008E244C" w:rsidRPr="00AD0AE0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710BD93A" w:rsidR="00F436F5" w:rsidRPr="00AD0AE0" w:rsidRDefault="00A3084F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3084F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un factor técnico del riego?</w:t>
            </w:r>
          </w:p>
        </w:tc>
      </w:tr>
      <w:tr w:rsidR="008E244C" w:rsidRPr="00AD0AE0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6DD7581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2391FDE0" w:rsidR="00302AE8" w:rsidRPr="00AD0AE0" w:rsidRDefault="00A3084F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3084F">
              <w:rPr>
                <w:rFonts w:eastAsia="Calibri"/>
                <w:color w:val="auto"/>
                <w:sz w:val="20"/>
                <w:szCs w:val="20"/>
              </w:rPr>
              <w:t>Tipo de cultivo</w:t>
            </w:r>
          </w:p>
        </w:tc>
        <w:tc>
          <w:tcPr>
            <w:tcW w:w="2160" w:type="dxa"/>
            <w:shd w:val="clear" w:color="auto" w:fill="FFFFFF"/>
          </w:tcPr>
          <w:p w14:paraId="67A2608D" w14:textId="32C543CE" w:rsidR="00302AE8" w:rsidRPr="00AD0AE0" w:rsidRDefault="00A3084F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0CCCF349" w:rsidR="00302AE8" w:rsidRPr="00AD0AE0" w:rsidRDefault="00A3084F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3084F">
              <w:rPr>
                <w:rFonts w:eastAsia="Calibri"/>
                <w:color w:val="auto"/>
                <w:sz w:val="20"/>
                <w:szCs w:val="20"/>
              </w:rPr>
              <w:t>Color de la planta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0641036E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30BBC4EA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1A63F22B" w:rsidR="00302AE8" w:rsidRPr="00AD0AE0" w:rsidRDefault="00A3084F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3084F">
              <w:rPr>
                <w:rFonts w:eastAsia="Calibri"/>
                <w:color w:val="auto"/>
                <w:sz w:val="20"/>
                <w:szCs w:val="20"/>
              </w:rPr>
              <w:t>Altura del contenedor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6F0611CB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77BF00BD" w:rsidR="00302AE8" w:rsidRPr="00AD0AE0" w:rsidRDefault="00A3084F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3084F">
              <w:rPr>
                <w:rFonts w:eastAsia="Calibri"/>
                <w:color w:val="auto"/>
                <w:sz w:val="20"/>
                <w:szCs w:val="20"/>
              </w:rPr>
              <w:t>Tamaño de la hoja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3084F" w:rsidRPr="00AD0AE0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3084F" w:rsidRPr="00AD0AE0" w:rsidRDefault="00A3084F" w:rsidP="00A3084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035B50E2" w:rsidR="00A3084F" w:rsidRPr="00AD0AE0" w:rsidRDefault="00A3084F" w:rsidP="00A3084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A3084F">
              <w:rPr>
                <w:color w:val="auto"/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="00A3084F" w:rsidRPr="00AD0AE0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3084F" w:rsidRPr="00AD0AE0" w:rsidRDefault="00A3084F" w:rsidP="00A3084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204FE835" w:rsidR="00A3084F" w:rsidRPr="00AD0AE0" w:rsidRDefault="00A3084F" w:rsidP="00A308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A3084F">
              <w:rPr>
                <w:color w:val="auto"/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="008E244C" w:rsidRPr="00AD0AE0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074CE32C" w:rsidR="00F436F5" w:rsidRPr="00AD0AE0" w:rsidRDefault="008B34CF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B34CF">
              <w:rPr>
                <w:rFonts w:eastAsia="Calibri"/>
                <w:b/>
                <w:bCs/>
                <w:color w:val="auto"/>
                <w:sz w:val="20"/>
                <w:szCs w:val="20"/>
              </w:rPr>
              <w:t>Un sistema eficiente de riego en agricultura urbana es:</w:t>
            </w:r>
          </w:p>
        </w:tc>
      </w:tr>
      <w:tr w:rsidR="008E244C" w:rsidRPr="00AD0AE0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469D91B0" w:rsidR="00302AE8" w:rsidRPr="00AD0AE0" w:rsidRDefault="008B34CF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B34CF">
              <w:rPr>
                <w:rFonts w:eastAsia="Calibri"/>
                <w:color w:val="auto"/>
                <w:sz w:val="20"/>
                <w:szCs w:val="20"/>
              </w:rPr>
              <w:t>Riego por inundación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146D5F65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3DCEDBCF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6FE5FC8A" w:rsidR="00302AE8" w:rsidRPr="00AD0AE0" w:rsidRDefault="008B34CF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B34CF">
              <w:rPr>
                <w:rFonts w:eastAsia="Calibri"/>
                <w:color w:val="auto"/>
                <w:sz w:val="20"/>
                <w:szCs w:val="20"/>
              </w:rPr>
              <w:t>Riego por goteo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29C42353" w:rsidR="00302AE8" w:rsidRPr="00AD0AE0" w:rsidRDefault="008B34CF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01E0D7D1" w:rsidR="00302AE8" w:rsidRPr="00AD0AE0" w:rsidRDefault="008B34CF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B34CF">
              <w:rPr>
                <w:rFonts w:eastAsia="Calibri"/>
                <w:color w:val="auto"/>
                <w:sz w:val="20"/>
                <w:szCs w:val="20"/>
              </w:rPr>
              <w:t>Riego manual excesivo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249D9916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1FEC75E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3F7AA2C2" w:rsidR="00302AE8" w:rsidRPr="00AD0AE0" w:rsidRDefault="008B34CF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B34CF">
              <w:rPr>
                <w:rFonts w:eastAsia="Calibri"/>
                <w:color w:val="auto"/>
                <w:sz w:val="20"/>
                <w:szCs w:val="20"/>
              </w:rPr>
              <w:t>Riego sin control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3084F" w:rsidRPr="00AD0AE0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3084F" w:rsidRPr="00AD0AE0" w:rsidRDefault="00A3084F" w:rsidP="00A3084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E4A9213" w:rsidR="00A3084F" w:rsidRPr="00AD0AE0" w:rsidRDefault="00A3084F" w:rsidP="00A308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A3084F">
              <w:rPr>
                <w:color w:val="auto"/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="00A3084F" w:rsidRPr="00AD0AE0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3084F" w:rsidRPr="00AD0AE0" w:rsidRDefault="00A3084F" w:rsidP="00A3084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764F7155" w:rsidR="00A3084F" w:rsidRPr="00AD0AE0" w:rsidRDefault="00A3084F" w:rsidP="00A3084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A3084F">
              <w:rPr>
                <w:color w:val="auto"/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="008E244C" w:rsidRPr="00AD0AE0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27179CEC" w:rsidR="00F436F5" w:rsidRPr="00AD0AE0" w:rsidRDefault="008B34CF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B34CF">
              <w:rPr>
                <w:rFonts w:eastAsia="Calibri"/>
                <w:b/>
                <w:bCs/>
                <w:color w:val="auto"/>
                <w:sz w:val="20"/>
                <w:szCs w:val="20"/>
              </w:rPr>
              <w:t>Las normas de seguridad en el trabajo buscan:</w:t>
            </w:r>
          </w:p>
        </w:tc>
      </w:tr>
      <w:tr w:rsidR="008E244C" w:rsidRPr="00AD0AE0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2651F5EB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76E1860F" w:rsidR="00302AE8" w:rsidRPr="00AD0AE0" w:rsidRDefault="008B34CF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B34CF">
              <w:rPr>
                <w:rFonts w:eastAsia="Calibri"/>
                <w:color w:val="auto"/>
                <w:sz w:val="20"/>
                <w:szCs w:val="20"/>
              </w:rPr>
              <w:t>Aumentar la producción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7A79A27E" w:rsidR="00302AE8" w:rsidRPr="00AD0AE0" w:rsidRDefault="008B34CF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B34CF">
              <w:rPr>
                <w:rFonts w:eastAsia="Calibri"/>
                <w:color w:val="auto"/>
                <w:sz w:val="20"/>
                <w:szCs w:val="20"/>
              </w:rPr>
              <w:t>Reducir costos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56022BF6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7D99BDD5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4D89B92C" w:rsidR="00302AE8" w:rsidRPr="00AD0AE0" w:rsidRDefault="008B34CF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B34CF">
              <w:rPr>
                <w:rFonts w:eastAsia="Calibri"/>
                <w:color w:val="auto"/>
                <w:sz w:val="20"/>
                <w:szCs w:val="20"/>
              </w:rPr>
              <w:t xml:space="preserve">Prevenir accidentes y enfermedades. </w:t>
            </w:r>
          </w:p>
        </w:tc>
        <w:tc>
          <w:tcPr>
            <w:tcW w:w="2160" w:type="dxa"/>
            <w:shd w:val="clear" w:color="auto" w:fill="FFFFFF"/>
          </w:tcPr>
          <w:p w14:paraId="12384884" w14:textId="275BA50D" w:rsidR="00302AE8" w:rsidRPr="00AD0AE0" w:rsidRDefault="008B34CF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7E6A85CB" w:rsidR="00302AE8" w:rsidRPr="00AD0AE0" w:rsidRDefault="008B34CF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B34CF">
              <w:rPr>
                <w:rFonts w:eastAsia="Calibri"/>
                <w:color w:val="auto"/>
                <w:sz w:val="20"/>
                <w:szCs w:val="20"/>
              </w:rPr>
              <w:t>Controlar el clima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3084F" w:rsidRPr="00AD0AE0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3084F" w:rsidRPr="00AD0AE0" w:rsidRDefault="00A3084F" w:rsidP="00A3084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1F753A3F" w:rsidR="00A3084F" w:rsidRPr="00AD0AE0" w:rsidRDefault="00A3084F" w:rsidP="00A3084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A3084F">
              <w:rPr>
                <w:color w:val="auto"/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="00A3084F" w:rsidRPr="00AD0AE0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3084F" w:rsidRPr="00AD0AE0" w:rsidRDefault="00A3084F" w:rsidP="00A3084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40B09B94" w:rsidR="00A3084F" w:rsidRPr="00AD0AE0" w:rsidRDefault="00A3084F" w:rsidP="00A308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A3084F">
              <w:rPr>
                <w:color w:val="auto"/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="008E244C" w:rsidRPr="00AD0AE0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764A64D0" w:rsidR="00F436F5" w:rsidRPr="00AD0AE0" w:rsidRDefault="00F132D1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132D1">
              <w:rPr>
                <w:rFonts w:eastAsia="Calibri"/>
                <w:b/>
                <w:bCs/>
                <w:color w:val="auto"/>
                <w:sz w:val="20"/>
                <w:szCs w:val="20"/>
              </w:rPr>
              <w:t>Un elemento de protección personal (EPP) es:</w:t>
            </w:r>
          </w:p>
        </w:tc>
      </w:tr>
      <w:tr w:rsidR="008E244C" w:rsidRPr="00AD0AE0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2FE22725" w:rsidR="00302AE8" w:rsidRPr="00AD0AE0" w:rsidRDefault="00F132D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132D1">
              <w:rPr>
                <w:rFonts w:eastAsia="Calibri"/>
                <w:color w:val="auto"/>
                <w:sz w:val="20"/>
                <w:szCs w:val="20"/>
              </w:rPr>
              <w:t>Regadera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71A735A4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02BA51FC" w:rsidR="00302AE8" w:rsidRPr="00AD0AE0" w:rsidRDefault="00F132D1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132D1">
              <w:rPr>
                <w:rFonts w:eastAsia="Calibri"/>
                <w:color w:val="auto"/>
                <w:sz w:val="20"/>
                <w:szCs w:val="20"/>
              </w:rPr>
              <w:t>Guantes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218872AF" w:rsidR="00302AE8" w:rsidRPr="00AD0AE0" w:rsidRDefault="00F132D1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615B9CC9" w:rsidR="00302AE8" w:rsidRPr="00AD0AE0" w:rsidRDefault="00F132D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132D1">
              <w:rPr>
                <w:rFonts w:eastAsia="Calibri"/>
                <w:color w:val="auto"/>
                <w:sz w:val="20"/>
                <w:szCs w:val="20"/>
              </w:rPr>
              <w:t>Fertilizante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26B264" w14:textId="3739B719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455D4AC8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129AA469" w:rsidR="00302AE8" w:rsidRPr="00AD0AE0" w:rsidRDefault="00F132D1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132D1">
              <w:rPr>
                <w:rFonts w:eastAsia="Calibri"/>
                <w:color w:val="auto"/>
                <w:sz w:val="20"/>
                <w:szCs w:val="20"/>
              </w:rPr>
              <w:t>Semilla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3084F" w:rsidRPr="00AD0AE0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3084F" w:rsidRPr="00AD0AE0" w:rsidRDefault="00A3084F" w:rsidP="00A3084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25516C7F" w:rsidR="00A3084F" w:rsidRPr="00AD0AE0" w:rsidRDefault="00A3084F" w:rsidP="00A308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A3084F">
              <w:rPr>
                <w:color w:val="auto"/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="00A3084F" w:rsidRPr="00AD0AE0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3084F" w:rsidRPr="00AD0AE0" w:rsidRDefault="00A3084F" w:rsidP="00A3084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29D4CB2C" w:rsidR="00A3084F" w:rsidRPr="00AD0AE0" w:rsidRDefault="00A3084F" w:rsidP="00A3084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A3084F">
              <w:rPr>
                <w:color w:val="auto"/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="008E244C" w:rsidRPr="00AD0AE0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08F1F98C" w:rsidR="00F436F5" w:rsidRPr="00AD0AE0" w:rsidRDefault="004C2B6F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C2B6F">
              <w:rPr>
                <w:rFonts w:eastAsia="Calibri"/>
                <w:b/>
                <w:bCs/>
                <w:color w:val="auto"/>
                <w:sz w:val="20"/>
                <w:szCs w:val="20"/>
              </w:rPr>
              <w:t>Un riesgo ergonómico en agricultura urbana es:</w:t>
            </w:r>
          </w:p>
        </w:tc>
      </w:tr>
      <w:tr w:rsidR="008E244C" w:rsidRPr="00AD0AE0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454C03D0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65A55B68" w:rsidR="00302AE8" w:rsidRPr="00AD0AE0" w:rsidRDefault="004C2B6F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C2B6F">
              <w:rPr>
                <w:rFonts w:eastAsia="Calibri"/>
                <w:color w:val="auto"/>
                <w:sz w:val="20"/>
                <w:szCs w:val="20"/>
              </w:rPr>
              <w:t>Uso de plaguicidas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46830975" w:rsidR="00302AE8" w:rsidRPr="00AD0AE0" w:rsidRDefault="004C2B6F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C2B6F">
              <w:rPr>
                <w:rFonts w:eastAsia="Calibri"/>
                <w:color w:val="auto"/>
                <w:sz w:val="20"/>
                <w:szCs w:val="20"/>
              </w:rPr>
              <w:t>Exposición al sol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0ADA4C52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48193D71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32D0D7F7" w:rsidR="00302AE8" w:rsidRPr="00AD0AE0" w:rsidRDefault="004C2B6F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C2B6F">
              <w:rPr>
                <w:rFonts w:eastAsia="Calibri"/>
                <w:color w:val="auto"/>
                <w:sz w:val="20"/>
                <w:szCs w:val="20"/>
              </w:rPr>
              <w:t>Posturas inadecuadas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2C0EA300" w:rsidR="00302AE8" w:rsidRPr="00AD0AE0" w:rsidRDefault="004C2B6F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445C1714" w:rsidR="00302AE8" w:rsidRPr="00AD0AE0" w:rsidRDefault="004C2B6F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C2B6F">
              <w:rPr>
                <w:rFonts w:eastAsia="Calibri"/>
                <w:color w:val="auto"/>
                <w:sz w:val="20"/>
                <w:szCs w:val="20"/>
              </w:rPr>
              <w:t>Exceso de agua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415CD724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3084F" w:rsidRPr="00AD0AE0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3084F" w:rsidRPr="00AD0AE0" w:rsidRDefault="00A3084F" w:rsidP="00A3084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13D5EB0F" w:rsidR="00A3084F" w:rsidRPr="00AD0AE0" w:rsidRDefault="00A3084F" w:rsidP="00A3084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A3084F">
              <w:rPr>
                <w:color w:val="auto"/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="00A3084F" w:rsidRPr="00AD0AE0" w14:paraId="0CD58276" w14:textId="77777777" w:rsidTr="00BF5F16">
        <w:trPr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3084F" w:rsidRPr="00AD0AE0" w:rsidRDefault="00A3084F" w:rsidP="00A3084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00FE403E" w:rsidR="00A3084F" w:rsidRPr="00AD0AE0" w:rsidRDefault="00A3084F" w:rsidP="00A308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A3084F">
              <w:rPr>
                <w:color w:val="auto"/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="008E244C" w:rsidRPr="00AD0AE0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7040BFDF" w:rsidR="00F436F5" w:rsidRPr="00AD0AE0" w:rsidRDefault="004C2B6F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C2B6F">
              <w:rPr>
                <w:rFonts w:eastAsia="Calibri"/>
                <w:b/>
                <w:bCs/>
                <w:color w:val="auto"/>
                <w:sz w:val="20"/>
                <w:szCs w:val="20"/>
              </w:rPr>
              <w:t>La normativa ambiental tiene como objetivo:</w:t>
            </w:r>
          </w:p>
        </w:tc>
      </w:tr>
      <w:tr w:rsidR="008E244C" w:rsidRPr="00AD0AE0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6300B1FC" w:rsidR="00302AE8" w:rsidRPr="00AD0AE0" w:rsidRDefault="004C2B6F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C2B6F">
              <w:rPr>
                <w:rFonts w:eastAsia="Calibri"/>
                <w:color w:val="auto"/>
                <w:sz w:val="20"/>
                <w:szCs w:val="20"/>
              </w:rPr>
              <w:t>Incrementar la producción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2CDD683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150D9437" w:rsidR="00302AE8" w:rsidRPr="00AD0AE0" w:rsidRDefault="004C2B6F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C2B6F">
              <w:rPr>
                <w:rFonts w:eastAsia="Calibri"/>
                <w:color w:val="auto"/>
                <w:sz w:val="20"/>
                <w:szCs w:val="20"/>
              </w:rPr>
              <w:t>Regular precios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  <w:r w:rsidRPr="004C2B6F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14:paraId="7307B3E7" w14:textId="050245DF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1857D9ED" w:rsidR="00302AE8" w:rsidRPr="00AD0AE0" w:rsidRDefault="004C2B6F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C2B6F">
              <w:rPr>
                <w:rFonts w:eastAsia="Calibri"/>
                <w:color w:val="auto"/>
                <w:sz w:val="20"/>
                <w:szCs w:val="20"/>
              </w:rPr>
              <w:t>Reducir mano de obra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348A01EE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563F1F06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6C562AEA" w:rsidR="00302AE8" w:rsidRPr="00AD0AE0" w:rsidRDefault="004C2B6F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C2B6F">
              <w:rPr>
                <w:rFonts w:eastAsia="Calibri"/>
                <w:color w:val="auto"/>
                <w:sz w:val="20"/>
                <w:szCs w:val="20"/>
              </w:rPr>
              <w:t>Proteger el medio ambiente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44FBAC04" w:rsidR="00302AE8" w:rsidRPr="00AD0AE0" w:rsidRDefault="004C2B6F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3084F" w:rsidRPr="00AD0AE0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A3084F" w:rsidRPr="00AD0AE0" w:rsidRDefault="00A3084F" w:rsidP="00A3084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1F187843" w:rsidR="00A3084F" w:rsidRPr="00AD0AE0" w:rsidRDefault="00A3084F" w:rsidP="00A308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A3084F">
              <w:rPr>
                <w:color w:val="auto"/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="00A3084F" w:rsidRPr="00AD0AE0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3084F" w:rsidRPr="00AD0AE0" w:rsidRDefault="00A3084F" w:rsidP="00A3084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55F49CF7" w:rsidR="00A3084F" w:rsidRPr="00AD0AE0" w:rsidRDefault="00A3084F" w:rsidP="00A3084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A3084F">
              <w:rPr>
                <w:color w:val="auto"/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="008E244C" w:rsidRPr="00AD0AE0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42922400" w:rsidR="00F436F5" w:rsidRPr="00AD0AE0" w:rsidRDefault="00A02127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02127">
              <w:rPr>
                <w:rFonts w:eastAsia="Calibri"/>
                <w:b/>
                <w:bCs/>
                <w:color w:val="auto"/>
                <w:sz w:val="20"/>
                <w:szCs w:val="20"/>
              </w:rPr>
              <w:t>Un residuo orgánico es:</w:t>
            </w:r>
          </w:p>
        </w:tc>
      </w:tr>
      <w:tr w:rsidR="008E244C" w:rsidRPr="00AD0AE0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3351B869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6C90308E" w:rsidR="00302AE8" w:rsidRPr="00AD0AE0" w:rsidRDefault="00A02127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02127">
              <w:rPr>
                <w:rFonts w:eastAsia="Calibri"/>
                <w:color w:val="auto"/>
                <w:sz w:val="20"/>
                <w:szCs w:val="20"/>
              </w:rPr>
              <w:t>Botella plástica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7BB7A096" w:rsidR="00302AE8" w:rsidRPr="00AD0AE0" w:rsidRDefault="00A02127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02127">
              <w:rPr>
                <w:rFonts w:eastAsia="Calibri"/>
                <w:color w:val="auto"/>
                <w:sz w:val="20"/>
                <w:szCs w:val="20"/>
              </w:rPr>
              <w:t>Envase químico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FCBA2" w14:textId="228F089E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1AF36B60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16CA1D9B" w:rsidR="00302AE8" w:rsidRPr="00AD0AE0" w:rsidRDefault="00A02127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02127">
              <w:rPr>
                <w:rFonts w:eastAsia="Calibri"/>
                <w:color w:val="auto"/>
                <w:sz w:val="20"/>
                <w:szCs w:val="20"/>
              </w:rPr>
              <w:t>Restos de plantas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  <w:r w:rsidRPr="00A02127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14:paraId="50240F3C" w14:textId="79C668D2" w:rsidR="00302AE8" w:rsidRPr="00AD0AE0" w:rsidRDefault="00A02127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16766111" w:rsidR="00302AE8" w:rsidRPr="00AD0AE0" w:rsidRDefault="00A02127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02127">
              <w:rPr>
                <w:rFonts w:eastAsia="Calibri"/>
                <w:color w:val="auto"/>
                <w:sz w:val="20"/>
                <w:szCs w:val="20"/>
              </w:rPr>
              <w:t>Metal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3084F" w:rsidRPr="00AD0AE0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3084F" w:rsidRPr="00AD0AE0" w:rsidRDefault="00A3084F" w:rsidP="00A3084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44836E42" w:rsidR="00A3084F" w:rsidRPr="00AD0AE0" w:rsidRDefault="00A3084F" w:rsidP="00A3084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A3084F">
              <w:rPr>
                <w:color w:val="auto"/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="00A3084F" w:rsidRPr="00AD0AE0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3084F" w:rsidRPr="00AD0AE0" w:rsidRDefault="00A3084F" w:rsidP="00A3084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380C68CA" w:rsidR="00A3084F" w:rsidRPr="00AD0AE0" w:rsidRDefault="00A3084F" w:rsidP="00A308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A3084F">
              <w:rPr>
                <w:color w:val="auto"/>
                <w:sz w:val="20"/>
                <w:szCs w:val="20"/>
              </w:rPr>
              <w:t>el mantenimiento, control y evaluación de cultivos en agricultura urbana.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AD0AE0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AD0AE0" w:rsidRDefault="009921BA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5D1F1802" w:rsidR="009921BA" w:rsidRPr="00AD0AE0" w:rsidRDefault="00A02127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02127">
              <w:rPr>
                <w:rFonts w:eastAsia="Calibri"/>
                <w:b/>
                <w:bCs/>
                <w:sz w:val="20"/>
                <w:szCs w:val="20"/>
              </w:rPr>
              <w:t>La normativa fitosanitaria se encarga de:</w:t>
            </w:r>
          </w:p>
        </w:tc>
      </w:tr>
      <w:tr w:rsidR="008E244C" w:rsidRPr="00AD0AE0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2328F49F" w:rsidR="00302AE8" w:rsidRPr="00AD0AE0" w:rsidRDefault="00A02127" w:rsidP="00AD0AE0">
            <w:pPr>
              <w:rPr>
                <w:rFonts w:eastAsia="Calibri"/>
                <w:sz w:val="20"/>
                <w:szCs w:val="20"/>
              </w:rPr>
            </w:pPr>
            <w:r w:rsidRPr="00A02127">
              <w:rPr>
                <w:rFonts w:eastAsia="Calibri"/>
                <w:sz w:val="20"/>
                <w:szCs w:val="20"/>
              </w:rPr>
              <w:t>Controlar el clima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21EFDEA9" w:rsidR="00302AE8" w:rsidRPr="00AD0AE0" w:rsidRDefault="00A02127" w:rsidP="00AD0AE0">
            <w:pPr>
              <w:rPr>
                <w:rFonts w:eastAsia="Calibri"/>
                <w:sz w:val="20"/>
                <w:szCs w:val="20"/>
              </w:rPr>
            </w:pPr>
            <w:r w:rsidRPr="00A02127">
              <w:rPr>
                <w:rFonts w:eastAsia="Calibri"/>
                <w:sz w:val="20"/>
                <w:szCs w:val="20"/>
              </w:rPr>
              <w:t>Regular la sanidad vegetal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7957A693" w:rsidR="00302AE8" w:rsidRPr="00AD0AE0" w:rsidRDefault="00B70C56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57D1F6DA" w:rsidR="00302AE8" w:rsidRPr="00AD0AE0" w:rsidRDefault="00A02127" w:rsidP="00AD0AE0">
            <w:pPr>
              <w:rPr>
                <w:rFonts w:eastAsia="Calibri"/>
                <w:sz w:val="20"/>
                <w:szCs w:val="20"/>
              </w:rPr>
            </w:pPr>
            <w:r w:rsidRPr="00A02127">
              <w:rPr>
                <w:rFonts w:eastAsia="Calibri"/>
                <w:sz w:val="20"/>
                <w:szCs w:val="20"/>
              </w:rPr>
              <w:t>Medir la producción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98962E" w14:textId="508C21D0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5FB22464" w:rsidR="00302AE8" w:rsidRPr="00AD0AE0" w:rsidRDefault="00A02127" w:rsidP="00AD0AE0">
            <w:pPr>
              <w:rPr>
                <w:rFonts w:eastAsia="Calibri"/>
                <w:sz w:val="20"/>
                <w:szCs w:val="20"/>
              </w:rPr>
            </w:pPr>
            <w:r w:rsidRPr="00A02127">
              <w:rPr>
                <w:rFonts w:eastAsia="Calibri"/>
                <w:sz w:val="20"/>
                <w:szCs w:val="20"/>
              </w:rPr>
              <w:t>Controlar el riego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10456F95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3084F" w:rsidRPr="00AD0AE0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A3084F" w:rsidRPr="00AD0AE0" w:rsidRDefault="00A3084F" w:rsidP="00A3084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18928D12" w:rsidR="00A3084F" w:rsidRPr="00AD0AE0" w:rsidRDefault="00A3084F" w:rsidP="00A3084F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84F">
              <w:rPr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="00A3084F" w:rsidRPr="00AD0AE0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A3084F" w:rsidRPr="00AD0AE0" w:rsidRDefault="00A3084F" w:rsidP="00A3084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6A323FC4" w:rsidR="00A3084F" w:rsidRPr="00AD0AE0" w:rsidRDefault="00A3084F" w:rsidP="00A3084F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84F">
              <w:rPr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="008E244C" w:rsidRPr="00AD0AE0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77ED4170" w:rsidR="00F436F5" w:rsidRPr="00AD0AE0" w:rsidRDefault="00EF2213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EF2213">
              <w:rPr>
                <w:rFonts w:eastAsia="Calibri"/>
                <w:b/>
                <w:bCs/>
                <w:sz w:val="20"/>
                <w:szCs w:val="20"/>
              </w:rPr>
              <w:t>El uso inadecuado de plaguicidas puede generar:</w:t>
            </w:r>
          </w:p>
        </w:tc>
      </w:tr>
      <w:tr w:rsidR="008E244C" w:rsidRPr="00AD0AE0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524500AC" w:rsidR="00302AE8" w:rsidRPr="00AD0AE0" w:rsidRDefault="00EF2213" w:rsidP="00AD0AE0">
            <w:pPr>
              <w:rPr>
                <w:rFonts w:eastAsia="Calibri"/>
                <w:sz w:val="20"/>
                <w:szCs w:val="20"/>
              </w:rPr>
            </w:pPr>
            <w:r w:rsidRPr="00EF2213">
              <w:rPr>
                <w:rFonts w:eastAsia="Calibri"/>
                <w:sz w:val="20"/>
                <w:szCs w:val="20"/>
              </w:rPr>
              <w:t>Mayor producción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396AA67D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453CAC9A" w:rsidR="00302AE8" w:rsidRPr="00AD0AE0" w:rsidRDefault="00EF2213" w:rsidP="00AD0AE0">
            <w:pPr>
              <w:rPr>
                <w:rFonts w:eastAsia="Calibri"/>
                <w:sz w:val="20"/>
                <w:szCs w:val="20"/>
              </w:rPr>
            </w:pPr>
            <w:r w:rsidRPr="00EF2213">
              <w:rPr>
                <w:rFonts w:eastAsia="Calibri"/>
                <w:sz w:val="20"/>
                <w:szCs w:val="20"/>
              </w:rPr>
              <w:t>Contaminación ambiental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4E960FDF" w:rsidR="00302AE8" w:rsidRPr="00AD0AE0" w:rsidRDefault="00EF2213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3F4C9352" w:rsidR="00302AE8" w:rsidRPr="00AD0AE0" w:rsidRDefault="00EF2213" w:rsidP="00AD0AE0">
            <w:pPr>
              <w:rPr>
                <w:rFonts w:eastAsia="Calibri"/>
                <w:sz w:val="20"/>
                <w:szCs w:val="20"/>
              </w:rPr>
            </w:pPr>
            <w:r w:rsidRPr="00EF2213">
              <w:rPr>
                <w:rFonts w:eastAsia="Calibri"/>
                <w:sz w:val="20"/>
                <w:szCs w:val="20"/>
              </w:rPr>
              <w:t>Mejor crecimiento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640D242D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22422798" w:rsidR="00302AE8" w:rsidRPr="00AD0AE0" w:rsidRDefault="00EF2213" w:rsidP="00AD0AE0">
            <w:pPr>
              <w:rPr>
                <w:rFonts w:eastAsia="Calibri"/>
                <w:sz w:val="20"/>
                <w:szCs w:val="20"/>
              </w:rPr>
            </w:pPr>
            <w:r w:rsidRPr="00EF2213">
              <w:rPr>
                <w:rFonts w:eastAsia="Calibri"/>
                <w:sz w:val="20"/>
                <w:szCs w:val="20"/>
              </w:rPr>
              <w:t>Mayor calidad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3084F" w:rsidRPr="00AD0AE0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A3084F" w:rsidRPr="00AD0AE0" w:rsidRDefault="00A3084F" w:rsidP="00A3084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31AADD26" w:rsidR="00A3084F" w:rsidRPr="00AD0AE0" w:rsidRDefault="00A3084F" w:rsidP="00A3084F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84F">
              <w:rPr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="00A3084F" w:rsidRPr="00AD0AE0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A3084F" w:rsidRPr="00AD0AE0" w:rsidRDefault="00A3084F" w:rsidP="00A3084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4A45FDA" w:rsidR="00A3084F" w:rsidRPr="00AD0AE0" w:rsidRDefault="00A3084F" w:rsidP="00A3084F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84F">
              <w:rPr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="008E244C" w:rsidRPr="00AD0AE0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1B57F533" w:rsidR="00F436F5" w:rsidRPr="00AD0AE0" w:rsidRDefault="000E2C9F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0E2C9F">
              <w:rPr>
                <w:rFonts w:eastAsia="Calibri"/>
                <w:b/>
                <w:bCs/>
                <w:sz w:val="20"/>
                <w:szCs w:val="20"/>
              </w:rPr>
              <w:t>Los registros del proceso productivo permiten:</w:t>
            </w:r>
          </w:p>
        </w:tc>
      </w:tr>
      <w:tr w:rsidR="008E244C" w:rsidRPr="00AD0AE0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185CFD92" w:rsidR="00302AE8" w:rsidRPr="00AD0AE0" w:rsidRDefault="000E2C9F" w:rsidP="00AD0AE0">
            <w:pPr>
              <w:rPr>
                <w:rFonts w:eastAsia="Calibri"/>
                <w:sz w:val="20"/>
                <w:szCs w:val="20"/>
              </w:rPr>
            </w:pPr>
            <w:r w:rsidRPr="000E2C9F">
              <w:rPr>
                <w:rFonts w:eastAsia="Calibri"/>
                <w:sz w:val="20"/>
                <w:szCs w:val="20"/>
              </w:rPr>
              <w:t>Decorar el cultivo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BB97291" w:rsidR="00302AE8" w:rsidRPr="00AD0AE0" w:rsidRDefault="000E2C9F" w:rsidP="00AD0AE0">
            <w:pPr>
              <w:rPr>
                <w:rFonts w:eastAsia="Calibri"/>
                <w:sz w:val="20"/>
                <w:szCs w:val="20"/>
              </w:rPr>
            </w:pPr>
            <w:r w:rsidRPr="000E2C9F">
              <w:rPr>
                <w:rFonts w:eastAsia="Calibri"/>
                <w:sz w:val="20"/>
                <w:szCs w:val="20"/>
              </w:rPr>
              <w:t xml:space="preserve">Llevar control de las actividades. </w:t>
            </w:r>
          </w:p>
        </w:tc>
        <w:tc>
          <w:tcPr>
            <w:tcW w:w="2160" w:type="dxa"/>
            <w:shd w:val="clear" w:color="auto" w:fill="FFFFFF"/>
          </w:tcPr>
          <w:p w14:paraId="69D77687" w14:textId="146D1572" w:rsidR="00302AE8" w:rsidRPr="00AD0AE0" w:rsidRDefault="000E2C9F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5CCE1E2D" w:rsidR="00302AE8" w:rsidRPr="00AD0AE0" w:rsidRDefault="000E2C9F" w:rsidP="00AD0AE0">
            <w:pPr>
              <w:rPr>
                <w:rFonts w:eastAsia="Calibri"/>
                <w:sz w:val="20"/>
                <w:szCs w:val="20"/>
              </w:rPr>
            </w:pPr>
            <w:r w:rsidRPr="000E2C9F">
              <w:rPr>
                <w:rFonts w:eastAsia="Calibri"/>
                <w:sz w:val="20"/>
                <w:szCs w:val="20"/>
              </w:rPr>
              <w:t>Aumentar la temperatura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338E1CFD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688C98E7" w:rsidR="00302AE8" w:rsidRPr="00AD0AE0" w:rsidRDefault="000E2C9F" w:rsidP="00AD0AE0">
            <w:pPr>
              <w:rPr>
                <w:rFonts w:eastAsia="Calibri"/>
                <w:sz w:val="20"/>
                <w:szCs w:val="20"/>
              </w:rPr>
            </w:pPr>
            <w:r w:rsidRPr="000E2C9F">
              <w:rPr>
                <w:rFonts w:eastAsia="Calibri"/>
                <w:sz w:val="20"/>
                <w:szCs w:val="20"/>
              </w:rPr>
              <w:t>Evitar el riego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7FA060A0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3084F" w:rsidRPr="00AD0AE0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A3084F" w:rsidRPr="00AD0AE0" w:rsidRDefault="00A3084F" w:rsidP="00A3084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465E56CA" w:rsidR="00A3084F" w:rsidRPr="00AD0AE0" w:rsidRDefault="00A3084F" w:rsidP="00A3084F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84F">
              <w:rPr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="00A3084F" w:rsidRPr="00AD0AE0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A3084F" w:rsidRPr="00AD0AE0" w:rsidRDefault="00A3084F" w:rsidP="00A3084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2394ABC" w:rsidR="00A3084F" w:rsidRPr="00AD0AE0" w:rsidRDefault="00A3084F" w:rsidP="00A3084F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84F">
              <w:rPr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="008E244C" w:rsidRPr="00AD0AE0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5ACC2CF0" w:rsidR="00F436F5" w:rsidRPr="00AD0AE0" w:rsidRDefault="000E2C9F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0E2C9F">
              <w:rPr>
                <w:rFonts w:eastAsia="Calibri"/>
                <w:b/>
                <w:bCs/>
                <w:sz w:val="20"/>
                <w:szCs w:val="20"/>
              </w:rPr>
              <w:t>Un registro de cosecha incluye:</w:t>
            </w:r>
          </w:p>
        </w:tc>
      </w:tr>
      <w:tr w:rsidR="008E244C" w:rsidRPr="00AD0AE0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25AABC35" w:rsidR="00302AE8" w:rsidRPr="00AD0AE0" w:rsidRDefault="000E2C9F" w:rsidP="00AD0AE0">
            <w:pPr>
              <w:rPr>
                <w:rFonts w:eastAsia="Calibri"/>
                <w:sz w:val="20"/>
                <w:szCs w:val="20"/>
              </w:rPr>
            </w:pPr>
            <w:r w:rsidRPr="000E2C9F">
              <w:rPr>
                <w:rFonts w:eastAsia="Calibri"/>
                <w:sz w:val="20"/>
                <w:szCs w:val="20"/>
              </w:rPr>
              <w:t>Tipo de suelo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1357D3FA" w:rsidR="00302AE8" w:rsidRPr="00AD0AE0" w:rsidRDefault="000E2C9F" w:rsidP="00AD0AE0">
            <w:pPr>
              <w:rPr>
                <w:rFonts w:eastAsia="Calibri"/>
                <w:sz w:val="20"/>
                <w:szCs w:val="20"/>
              </w:rPr>
            </w:pPr>
            <w:r w:rsidRPr="000E2C9F">
              <w:rPr>
                <w:rFonts w:eastAsia="Calibri"/>
                <w:sz w:val="20"/>
                <w:szCs w:val="20"/>
              </w:rPr>
              <w:t>Tipo de herramienta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5636445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329E262E" w:rsidR="00302AE8" w:rsidRPr="00AD0AE0" w:rsidRDefault="000E2C9F" w:rsidP="00AD0AE0">
            <w:pPr>
              <w:rPr>
                <w:rFonts w:eastAsia="Calibri"/>
                <w:sz w:val="20"/>
                <w:szCs w:val="20"/>
              </w:rPr>
            </w:pPr>
            <w:r w:rsidRPr="000E2C9F">
              <w:rPr>
                <w:rFonts w:eastAsia="Calibri"/>
                <w:sz w:val="20"/>
                <w:szCs w:val="20"/>
              </w:rPr>
              <w:t>Color del recipiente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342349CE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7839201B" w:rsidR="00302AE8" w:rsidRPr="00AD0AE0" w:rsidRDefault="000E2C9F" w:rsidP="00AD0AE0">
            <w:pPr>
              <w:rPr>
                <w:rFonts w:eastAsia="Calibri"/>
                <w:sz w:val="20"/>
                <w:szCs w:val="20"/>
              </w:rPr>
            </w:pPr>
            <w:r w:rsidRPr="000E2C9F">
              <w:rPr>
                <w:rFonts w:eastAsia="Calibri"/>
                <w:sz w:val="20"/>
                <w:szCs w:val="20"/>
              </w:rPr>
              <w:t>Cantidad producida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2538E938" w:rsidR="00302AE8" w:rsidRPr="00AD0AE0" w:rsidRDefault="000E2C9F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3084F" w:rsidRPr="00AD0AE0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A3084F" w:rsidRPr="00AD0AE0" w:rsidRDefault="00A3084F" w:rsidP="00A3084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5DBA1CF2" w:rsidR="00A3084F" w:rsidRPr="00AD0AE0" w:rsidRDefault="00A3084F" w:rsidP="00A3084F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84F">
              <w:rPr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="00A3084F" w:rsidRPr="00AD0AE0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A3084F" w:rsidRPr="00AD0AE0" w:rsidRDefault="00A3084F" w:rsidP="00A3084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2A5A28EC" w:rsidR="00A3084F" w:rsidRPr="00AD0AE0" w:rsidRDefault="00A3084F" w:rsidP="00A3084F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84F">
              <w:rPr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="008E244C" w:rsidRPr="00AD0AE0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5884D382" w:rsidR="00F436F5" w:rsidRPr="00AD0AE0" w:rsidRDefault="00A70698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70698">
              <w:rPr>
                <w:rFonts w:eastAsia="Calibri"/>
                <w:b/>
                <w:bCs/>
                <w:sz w:val="20"/>
                <w:szCs w:val="20"/>
              </w:rPr>
              <w:t>Las labores culturales tienen como objetivo:</w:t>
            </w:r>
          </w:p>
        </w:tc>
      </w:tr>
      <w:tr w:rsidR="008E244C" w:rsidRPr="00AD0AE0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6A24E1C8" w:rsidR="00302AE8" w:rsidRPr="00AD0AE0" w:rsidRDefault="00A70698" w:rsidP="00AD0AE0">
            <w:pPr>
              <w:rPr>
                <w:rFonts w:eastAsia="Calibri"/>
                <w:sz w:val="20"/>
                <w:szCs w:val="20"/>
              </w:rPr>
            </w:pPr>
            <w:r w:rsidRPr="00A70698">
              <w:rPr>
                <w:rFonts w:eastAsia="Calibri"/>
                <w:sz w:val="20"/>
                <w:szCs w:val="20"/>
              </w:rPr>
              <w:t>Reducir el espacio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0C3F7C4A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A441D9C" w:rsidR="00302AE8" w:rsidRPr="00AD0AE0" w:rsidRDefault="00A70698" w:rsidP="00AD0AE0">
            <w:pPr>
              <w:rPr>
                <w:rFonts w:eastAsia="Calibri"/>
                <w:sz w:val="20"/>
                <w:szCs w:val="20"/>
              </w:rPr>
            </w:pPr>
            <w:r w:rsidRPr="00A70698">
              <w:rPr>
                <w:rFonts w:eastAsia="Calibri"/>
                <w:sz w:val="20"/>
                <w:szCs w:val="20"/>
              </w:rPr>
              <w:t>Sustituir el suelo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18DD22BF" w:rsidR="00302AE8" w:rsidRPr="00AD0AE0" w:rsidRDefault="00A70698" w:rsidP="00AD0AE0">
            <w:pPr>
              <w:rPr>
                <w:rFonts w:eastAsia="Calibri"/>
                <w:sz w:val="20"/>
                <w:szCs w:val="20"/>
              </w:rPr>
            </w:pPr>
            <w:r w:rsidRPr="00A70698">
              <w:rPr>
                <w:rFonts w:eastAsia="Calibri"/>
                <w:sz w:val="20"/>
                <w:szCs w:val="20"/>
              </w:rPr>
              <w:t>Mejorar el desarrollo del cultivo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2230DD23" w:rsidR="00302AE8" w:rsidRPr="00AD0AE0" w:rsidRDefault="00A7069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22F64167" w:rsidR="00302AE8" w:rsidRPr="00AD0AE0" w:rsidRDefault="00A70698" w:rsidP="00AD0AE0">
            <w:pPr>
              <w:rPr>
                <w:rFonts w:eastAsia="Calibri"/>
                <w:sz w:val="20"/>
                <w:szCs w:val="20"/>
              </w:rPr>
            </w:pPr>
            <w:r w:rsidRPr="00A70698">
              <w:rPr>
                <w:rFonts w:eastAsia="Calibri"/>
                <w:sz w:val="20"/>
                <w:szCs w:val="20"/>
              </w:rPr>
              <w:t>Eliminar el riego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3084F" w:rsidRPr="00AD0AE0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A3084F" w:rsidRPr="00AD0AE0" w:rsidRDefault="00A3084F" w:rsidP="00A3084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11E3CC97" w:rsidR="00A3084F" w:rsidRPr="00AD0AE0" w:rsidRDefault="00A3084F" w:rsidP="00A3084F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84F">
              <w:rPr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="00A3084F" w:rsidRPr="00AD0AE0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A3084F" w:rsidRPr="00AD0AE0" w:rsidRDefault="00A3084F" w:rsidP="00A3084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23FAD1C0" w:rsidR="00A3084F" w:rsidRPr="00AD0AE0" w:rsidRDefault="00A3084F" w:rsidP="00A3084F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84F">
              <w:rPr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="008E244C" w:rsidRPr="00AD0AE0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0A1507D4" w:rsidR="00F436F5" w:rsidRPr="00AD0AE0" w:rsidRDefault="00A70698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70698">
              <w:rPr>
                <w:rFonts w:eastAsia="Calibri"/>
                <w:b/>
                <w:bCs/>
                <w:sz w:val="20"/>
                <w:szCs w:val="20"/>
              </w:rPr>
              <w:t>El deshierbe consiste en:</w:t>
            </w:r>
          </w:p>
        </w:tc>
      </w:tr>
      <w:tr w:rsidR="008E244C" w:rsidRPr="00AD0AE0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37C00D91" w:rsidR="00302AE8" w:rsidRPr="00AD0AE0" w:rsidRDefault="00A70698" w:rsidP="00AD0AE0">
            <w:pPr>
              <w:rPr>
                <w:rFonts w:eastAsia="Calibri"/>
                <w:sz w:val="20"/>
                <w:szCs w:val="20"/>
              </w:rPr>
            </w:pPr>
            <w:r w:rsidRPr="00A70698">
              <w:rPr>
                <w:rFonts w:eastAsia="Calibri"/>
                <w:sz w:val="20"/>
                <w:szCs w:val="20"/>
              </w:rPr>
              <w:t>Regar el cultivo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1C504D57" w:rsidR="00302AE8" w:rsidRPr="00AD0AE0" w:rsidRDefault="00A70698" w:rsidP="00AD0AE0">
            <w:pPr>
              <w:rPr>
                <w:rFonts w:eastAsia="Calibri"/>
                <w:sz w:val="20"/>
                <w:szCs w:val="20"/>
              </w:rPr>
            </w:pPr>
            <w:r w:rsidRPr="00A70698">
              <w:rPr>
                <w:rFonts w:eastAsia="Calibri"/>
                <w:sz w:val="20"/>
                <w:szCs w:val="20"/>
              </w:rPr>
              <w:t>Aplicar fertilizantes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36AF843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4F2156BC" w:rsidR="00302AE8" w:rsidRPr="00AD0AE0" w:rsidRDefault="00A70698" w:rsidP="00AD0AE0">
            <w:pPr>
              <w:rPr>
                <w:rFonts w:eastAsia="Calibri"/>
                <w:sz w:val="20"/>
                <w:szCs w:val="20"/>
              </w:rPr>
            </w:pPr>
            <w:r w:rsidRPr="00A70698">
              <w:rPr>
                <w:rFonts w:eastAsia="Calibri"/>
                <w:sz w:val="20"/>
                <w:szCs w:val="20"/>
              </w:rPr>
              <w:t>Cosechar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41C56117" w:rsidR="00302AE8" w:rsidRPr="00AD0AE0" w:rsidRDefault="00A70698" w:rsidP="00AD0AE0">
            <w:pPr>
              <w:rPr>
                <w:rFonts w:eastAsia="Calibri"/>
                <w:sz w:val="20"/>
                <w:szCs w:val="20"/>
              </w:rPr>
            </w:pPr>
            <w:r w:rsidRPr="00A70698">
              <w:rPr>
                <w:rFonts w:eastAsia="Calibri"/>
                <w:sz w:val="20"/>
                <w:szCs w:val="20"/>
              </w:rPr>
              <w:t>Eliminar malezas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5DD548CB" w:rsidR="00302AE8" w:rsidRPr="00AD0AE0" w:rsidRDefault="00A7069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3084F" w:rsidRPr="00AD0AE0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A3084F" w:rsidRPr="00AD0AE0" w:rsidRDefault="00A3084F" w:rsidP="00A3084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073E1DE2" w:rsidR="00A3084F" w:rsidRPr="00AD0AE0" w:rsidRDefault="00A3084F" w:rsidP="00A3084F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84F">
              <w:rPr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="00A3084F" w:rsidRPr="00AD0AE0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A3084F" w:rsidRPr="00AD0AE0" w:rsidRDefault="00A3084F" w:rsidP="00A3084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117F7FED" w:rsidR="00A3084F" w:rsidRPr="00AD0AE0" w:rsidRDefault="00A3084F" w:rsidP="00A3084F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84F">
              <w:rPr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="008E244C" w:rsidRPr="00AD0AE0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42E4F8ED" w:rsidR="00F436F5" w:rsidRPr="00AD0AE0" w:rsidRDefault="00214243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14243">
              <w:rPr>
                <w:rFonts w:eastAsia="Calibri"/>
                <w:b/>
                <w:bCs/>
                <w:sz w:val="20"/>
                <w:szCs w:val="20"/>
              </w:rPr>
              <w:t>El seguimiento del proceso productivo permite:</w:t>
            </w:r>
          </w:p>
        </w:tc>
      </w:tr>
      <w:tr w:rsidR="008E244C" w:rsidRPr="00AD0AE0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EEC19DE" w:rsidR="00302AE8" w:rsidRPr="00AD0AE0" w:rsidRDefault="00214243" w:rsidP="00AD0AE0">
            <w:pPr>
              <w:rPr>
                <w:rFonts w:eastAsia="Calibri"/>
                <w:sz w:val="20"/>
                <w:szCs w:val="20"/>
              </w:rPr>
            </w:pPr>
            <w:r w:rsidRPr="00214243">
              <w:rPr>
                <w:rFonts w:eastAsia="Calibri"/>
                <w:sz w:val="20"/>
                <w:szCs w:val="20"/>
              </w:rPr>
              <w:t>Evitar el trabajo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73DA2863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1A7315E4" w:rsidR="00302AE8" w:rsidRPr="00AD0AE0" w:rsidRDefault="00214243" w:rsidP="00AD0AE0">
            <w:pPr>
              <w:rPr>
                <w:rFonts w:eastAsia="Calibri"/>
                <w:sz w:val="20"/>
                <w:szCs w:val="20"/>
              </w:rPr>
            </w:pPr>
            <w:r w:rsidRPr="00214243">
              <w:rPr>
                <w:rFonts w:eastAsia="Calibri"/>
                <w:sz w:val="20"/>
                <w:szCs w:val="20"/>
              </w:rPr>
              <w:t>Reducir cultivos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93E431" w14:textId="1C079743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19276268" w:rsidR="00302AE8" w:rsidRPr="00AD0AE0" w:rsidRDefault="00214243" w:rsidP="00AD0AE0">
            <w:pPr>
              <w:rPr>
                <w:rFonts w:eastAsia="Calibri"/>
                <w:sz w:val="20"/>
                <w:szCs w:val="20"/>
              </w:rPr>
            </w:pPr>
            <w:r w:rsidRPr="00214243">
              <w:rPr>
                <w:rFonts w:eastAsia="Calibri"/>
                <w:sz w:val="20"/>
                <w:szCs w:val="20"/>
              </w:rPr>
              <w:t>Eliminar registros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366C887F" w:rsidR="00302AE8" w:rsidRPr="00AD0AE0" w:rsidRDefault="00214243" w:rsidP="00AD0AE0">
            <w:pPr>
              <w:rPr>
                <w:rFonts w:eastAsia="Calibri"/>
                <w:sz w:val="20"/>
                <w:szCs w:val="20"/>
              </w:rPr>
            </w:pPr>
            <w:r w:rsidRPr="00214243">
              <w:rPr>
                <w:rFonts w:eastAsia="Calibri"/>
                <w:sz w:val="20"/>
                <w:szCs w:val="20"/>
              </w:rPr>
              <w:t>Detectar problemas a tiempo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0696E4" w14:textId="7CBD421B" w:rsidR="00302AE8" w:rsidRPr="00AD0AE0" w:rsidRDefault="00214243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3084F" w:rsidRPr="00AD0AE0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A3084F" w:rsidRPr="00AD0AE0" w:rsidRDefault="00A3084F" w:rsidP="00A3084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2B5F6C29" w:rsidR="00A3084F" w:rsidRPr="00AD0AE0" w:rsidRDefault="00A3084F" w:rsidP="00A3084F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84F">
              <w:rPr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="00A3084F" w:rsidRPr="00AD0AE0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A3084F" w:rsidRPr="00AD0AE0" w:rsidRDefault="00A3084F" w:rsidP="00A3084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545D3325" w:rsidR="00A3084F" w:rsidRPr="00AD0AE0" w:rsidRDefault="00A3084F" w:rsidP="00A3084F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84F">
              <w:rPr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="008E244C" w:rsidRPr="00AD0AE0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566AA8E0" w:rsidR="00F436F5" w:rsidRPr="00AD0AE0" w:rsidRDefault="0035772F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5772F">
              <w:rPr>
                <w:rFonts w:eastAsia="Calibri"/>
                <w:b/>
                <w:bCs/>
                <w:sz w:val="20"/>
                <w:szCs w:val="20"/>
              </w:rPr>
              <w:t>Un indicador de producción es:</w:t>
            </w:r>
          </w:p>
        </w:tc>
      </w:tr>
      <w:tr w:rsidR="008E244C" w:rsidRPr="00AD0AE0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3D8E67E4" w:rsidR="00302AE8" w:rsidRPr="00AD0AE0" w:rsidRDefault="0035772F" w:rsidP="00AD0AE0">
            <w:pPr>
              <w:rPr>
                <w:rFonts w:eastAsia="Calibri"/>
                <w:sz w:val="20"/>
                <w:szCs w:val="20"/>
              </w:rPr>
            </w:pPr>
            <w:r w:rsidRPr="0035772F">
              <w:rPr>
                <w:rFonts w:eastAsia="Calibri"/>
                <w:sz w:val="20"/>
                <w:szCs w:val="20"/>
              </w:rPr>
              <w:t>Cantidad cosechada</w:t>
            </w:r>
            <w:r w:rsidR="008927E0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4CE928B7" w:rsidR="00302AE8" w:rsidRPr="00AD0AE0" w:rsidRDefault="0035772F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47A50D9" w:rsidR="00302AE8" w:rsidRPr="00AD0AE0" w:rsidRDefault="0035772F" w:rsidP="00AD0AE0">
            <w:pPr>
              <w:rPr>
                <w:rFonts w:eastAsia="Calibri"/>
                <w:sz w:val="20"/>
                <w:szCs w:val="20"/>
              </w:rPr>
            </w:pPr>
            <w:r w:rsidRPr="0035772F">
              <w:rPr>
                <w:rFonts w:eastAsia="Calibri"/>
                <w:sz w:val="20"/>
                <w:szCs w:val="20"/>
              </w:rPr>
              <w:t>Color del suelo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7E32F190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20DCAD18" w:rsidR="00302AE8" w:rsidRPr="00AD0AE0" w:rsidRDefault="0035772F" w:rsidP="00AD0AE0">
            <w:pPr>
              <w:rPr>
                <w:rFonts w:eastAsia="Calibri"/>
                <w:sz w:val="20"/>
                <w:szCs w:val="20"/>
              </w:rPr>
            </w:pPr>
            <w:r w:rsidRPr="0035772F">
              <w:rPr>
                <w:rFonts w:eastAsia="Calibri"/>
                <w:sz w:val="20"/>
                <w:szCs w:val="20"/>
              </w:rPr>
              <w:t>Tipo de herramienta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32CFA0D" w14:textId="34C03E6A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0A8FD66F" w:rsidR="00302AE8" w:rsidRPr="00AD0AE0" w:rsidRDefault="0035772F" w:rsidP="00AD0AE0">
            <w:pPr>
              <w:rPr>
                <w:rFonts w:eastAsia="Calibri"/>
                <w:sz w:val="20"/>
                <w:szCs w:val="20"/>
              </w:rPr>
            </w:pPr>
            <w:r w:rsidRPr="0035772F">
              <w:rPr>
                <w:rFonts w:eastAsia="Calibri"/>
                <w:sz w:val="20"/>
                <w:szCs w:val="20"/>
              </w:rPr>
              <w:t>Tamaño del contenedor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3084F" w:rsidRPr="00AD0AE0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A3084F" w:rsidRPr="00AD0AE0" w:rsidRDefault="00A3084F" w:rsidP="00A3084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4B408844" w:rsidR="00A3084F" w:rsidRPr="00AD0AE0" w:rsidRDefault="00A3084F" w:rsidP="00A3084F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84F">
              <w:rPr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="00A3084F" w:rsidRPr="00AD0AE0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A3084F" w:rsidRPr="00AD0AE0" w:rsidRDefault="00A3084F" w:rsidP="00A3084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10BB8869" w:rsidR="00A3084F" w:rsidRPr="00AD0AE0" w:rsidRDefault="00A3084F" w:rsidP="00A3084F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84F">
              <w:rPr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="008E244C" w:rsidRPr="00AD0AE0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4504BC79" w:rsidR="00F436F5" w:rsidRPr="00AD0AE0" w:rsidRDefault="003D5FC5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D5FC5">
              <w:rPr>
                <w:rFonts w:eastAsia="Calibri"/>
                <w:b/>
                <w:bCs/>
                <w:sz w:val="20"/>
                <w:szCs w:val="20"/>
              </w:rPr>
              <w:t>La toma de decisiones en el cultivo se basa en:</w:t>
            </w:r>
          </w:p>
        </w:tc>
      </w:tr>
      <w:tr w:rsidR="008E244C" w:rsidRPr="00AD0AE0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1ADB5C8" w:rsidR="00302AE8" w:rsidRPr="00AD0AE0" w:rsidRDefault="005804AB" w:rsidP="00AD0AE0">
            <w:pPr>
              <w:rPr>
                <w:rFonts w:eastAsia="Calibri"/>
                <w:sz w:val="20"/>
                <w:szCs w:val="20"/>
              </w:rPr>
            </w:pPr>
            <w:r w:rsidRPr="005804AB">
              <w:rPr>
                <w:rFonts w:eastAsia="Calibri"/>
                <w:sz w:val="20"/>
                <w:szCs w:val="20"/>
              </w:rPr>
              <w:t>Suposiciones</w:t>
            </w:r>
            <w:r>
              <w:rPr>
                <w:rFonts w:eastAsia="Calibri"/>
                <w:sz w:val="20"/>
                <w:szCs w:val="20"/>
              </w:rPr>
              <w:t>.</w:t>
            </w:r>
            <w:r w:rsidRPr="005804AB">
              <w:rPr>
                <w:rFonts w:eastAsia="Calibri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58BFB0EE" w:rsidR="00302AE8" w:rsidRPr="00AD0AE0" w:rsidRDefault="005804AB" w:rsidP="00AD0AE0">
            <w:pPr>
              <w:rPr>
                <w:rFonts w:eastAsia="Calibri"/>
                <w:sz w:val="20"/>
                <w:szCs w:val="20"/>
              </w:rPr>
            </w:pPr>
            <w:r w:rsidRPr="005804AB">
              <w:rPr>
                <w:rFonts w:eastAsia="Calibri"/>
                <w:sz w:val="20"/>
                <w:szCs w:val="20"/>
              </w:rPr>
              <w:t>Costumbres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18E71296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5FCBD277" w:rsidR="00302AE8" w:rsidRPr="00AD0AE0" w:rsidRDefault="005804AB" w:rsidP="00AD0AE0">
            <w:pPr>
              <w:rPr>
                <w:rFonts w:eastAsia="Calibri"/>
                <w:sz w:val="20"/>
                <w:szCs w:val="20"/>
              </w:rPr>
            </w:pPr>
            <w:r w:rsidRPr="005804AB">
              <w:rPr>
                <w:rFonts w:eastAsia="Calibri"/>
                <w:sz w:val="20"/>
                <w:szCs w:val="20"/>
              </w:rPr>
              <w:t>Registros y análisis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6A8AB8" w14:textId="3023BD9B" w:rsidR="00302AE8" w:rsidRPr="00AD0AE0" w:rsidRDefault="005804AB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55FF26C7" w:rsidR="00302AE8" w:rsidRPr="00AD0AE0" w:rsidRDefault="005804AB" w:rsidP="00AD0AE0">
            <w:pPr>
              <w:rPr>
                <w:rFonts w:eastAsia="Calibri"/>
                <w:sz w:val="20"/>
                <w:szCs w:val="20"/>
              </w:rPr>
            </w:pPr>
            <w:r w:rsidRPr="005804AB">
              <w:rPr>
                <w:rFonts w:eastAsia="Calibri"/>
                <w:sz w:val="20"/>
                <w:szCs w:val="20"/>
              </w:rPr>
              <w:t>Opiniones externas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7FCA77AC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3084F" w:rsidRPr="00AD0AE0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A3084F" w:rsidRPr="00AD0AE0" w:rsidRDefault="00A3084F" w:rsidP="00A3084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470F117A" w:rsidR="00A3084F" w:rsidRPr="00AD0AE0" w:rsidRDefault="00A3084F" w:rsidP="00A3084F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84F">
              <w:rPr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="00A3084F" w:rsidRPr="00AD0AE0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A3084F" w:rsidRPr="00AD0AE0" w:rsidRDefault="00A3084F" w:rsidP="00A3084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2DE6A888" w:rsidR="00A3084F" w:rsidRPr="00AD0AE0" w:rsidRDefault="00A3084F" w:rsidP="00A3084F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84F">
              <w:rPr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="008E244C" w:rsidRPr="00AD0AE0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0E1DD11E" w:rsidR="00F436F5" w:rsidRPr="00AD0AE0" w:rsidRDefault="001E4B83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E4B83">
              <w:rPr>
                <w:rFonts w:eastAsia="Calibri"/>
                <w:b/>
                <w:bCs/>
                <w:sz w:val="20"/>
                <w:szCs w:val="20"/>
              </w:rPr>
              <w:t>La evaluación del sistema productivo permite:</w:t>
            </w:r>
          </w:p>
        </w:tc>
      </w:tr>
      <w:tr w:rsidR="008E244C" w:rsidRPr="00AD0AE0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1C02115D" w:rsidR="00302AE8" w:rsidRPr="00AD0AE0" w:rsidRDefault="001E4B83" w:rsidP="00AD0AE0">
            <w:pPr>
              <w:rPr>
                <w:rFonts w:eastAsia="Calibri"/>
                <w:sz w:val="20"/>
                <w:szCs w:val="20"/>
              </w:rPr>
            </w:pPr>
            <w:r w:rsidRPr="001E4B83">
              <w:rPr>
                <w:rFonts w:eastAsia="Calibri"/>
                <w:sz w:val="20"/>
                <w:szCs w:val="20"/>
              </w:rPr>
              <w:t>Evitar la siembra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1231C1D6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5326C20F" w:rsidR="00302AE8" w:rsidRPr="00AD0AE0" w:rsidRDefault="001E4B83" w:rsidP="00AD0AE0">
            <w:pPr>
              <w:rPr>
                <w:rFonts w:eastAsia="Calibri"/>
                <w:sz w:val="20"/>
                <w:szCs w:val="20"/>
              </w:rPr>
            </w:pPr>
            <w:r w:rsidRPr="001E4B83">
              <w:rPr>
                <w:rFonts w:eastAsia="Calibri"/>
                <w:sz w:val="20"/>
                <w:szCs w:val="20"/>
              </w:rPr>
              <w:t>Repetir errores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BE2BBE" w14:textId="1232A10A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3A7D4D4F" w:rsidR="00302AE8" w:rsidRPr="00AD0AE0" w:rsidRDefault="001E4B83" w:rsidP="00AD0AE0">
            <w:pPr>
              <w:rPr>
                <w:rFonts w:eastAsia="Calibri"/>
                <w:sz w:val="20"/>
                <w:szCs w:val="20"/>
              </w:rPr>
            </w:pPr>
            <w:r w:rsidRPr="001E4B83">
              <w:rPr>
                <w:rFonts w:eastAsia="Calibri"/>
                <w:sz w:val="20"/>
                <w:szCs w:val="20"/>
              </w:rPr>
              <w:t>Identificar mejoras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A460A9" w14:textId="54B8A0CC" w:rsidR="00302AE8" w:rsidRPr="00AD0AE0" w:rsidRDefault="001E4B83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62F7BA72" w:rsidR="00302AE8" w:rsidRPr="00AD0AE0" w:rsidRDefault="001E4B83" w:rsidP="00AD0AE0">
            <w:pPr>
              <w:rPr>
                <w:rFonts w:eastAsia="Calibri"/>
                <w:sz w:val="20"/>
                <w:szCs w:val="20"/>
              </w:rPr>
            </w:pPr>
            <w:r w:rsidRPr="001E4B83">
              <w:rPr>
                <w:rFonts w:eastAsia="Calibri"/>
                <w:sz w:val="20"/>
                <w:szCs w:val="20"/>
              </w:rPr>
              <w:t>Eliminar registros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73F8E190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3084F" w:rsidRPr="00AD0AE0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A3084F" w:rsidRPr="00AD0AE0" w:rsidRDefault="00A3084F" w:rsidP="00A3084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5C819393" w:rsidR="00A3084F" w:rsidRPr="00AD0AE0" w:rsidRDefault="00A3084F" w:rsidP="00A3084F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84F">
              <w:rPr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="00A3084F" w:rsidRPr="00AD0AE0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A3084F" w:rsidRPr="00AD0AE0" w:rsidRDefault="00A3084F" w:rsidP="00A3084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1EF4E6F8" w:rsidR="00A3084F" w:rsidRPr="00AD0AE0" w:rsidRDefault="00A3084F" w:rsidP="00A3084F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</w:t>
            </w:r>
            <w:r w:rsidRPr="00A3084F">
              <w:rPr>
                <w:sz w:val="20"/>
                <w:szCs w:val="20"/>
              </w:rPr>
              <w:t>el mantenimiento, control y evaluación de cultivos en agricultura urbana.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8E244C" w:rsidRPr="00AD0AE0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AD0AE0" w:rsidRDefault="00B11CF2" w:rsidP="00AD0AE0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8E244C" w:rsidRPr="00AD0AE0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AD0AE0" w:rsidRDefault="00F436F5" w:rsidP="00AD0AE0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</w:tcPr>
          <w:p w14:paraId="674AF642" w14:textId="77155CB4" w:rsidR="00F436F5" w:rsidRPr="00AD0AE0" w:rsidRDefault="00F436F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Ha superado la actividad y demuestra sólidos conocimientos sobre </w:t>
            </w:r>
            <w:r w:rsidR="00A3084F" w:rsidRPr="00A3084F">
              <w:rPr>
                <w:color w:val="auto"/>
                <w:sz w:val="20"/>
                <w:szCs w:val="20"/>
              </w:rPr>
              <w:t>el mantenimiento, control y evaluación de cultivos en agricultura urbana.</w:t>
            </w:r>
          </w:p>
        </w:tc>
      </w:tr>
      <w:tr w:rsidR="008E244C" w:rsidRPr="00AD0AE0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AD0AE0" w:rsidRDefault="00F436F5" w:rsidP="00AD0AE0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AD0AE0" w:rsidRDefault="00F436F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AD0AE0" w:rsidRDefault="00C57B0F" w:rsidP="00AD0AE0">
      <w:pPr>
        <w:spacing w:after="160"/>
        <w:rPr>
          <w:rFonts w:eastAsia="Calibri"/>
          <w:sz w:val="20"/>
          <w:szCs w:val="20"/>
        </w:rPr>
      </w:pPr>
    </w:p>
    <w:p w14:paraId="282C4038" w14:textId="77777777" w:rsidR="00C57B0F" w:rsidRPr="00AD0AE0" w:rsidRDefault="00C57B0F" w:rsidP="00AD0AE0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8E244C" w:rsidRPr="00AD0AE0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8E244C" w:rsidRPr="00AD0AE0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AD0AE0" w:rsidRDefault="00C57B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8E244C" w:rsidRPr="00AD0AE0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AD0AE0" w:rsidRDefault="00A9514B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5241C7" w:rsidRPr="00AD0AE0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19FC0BE2" w:rsidR="00A9514B" w:rsidRPr="00AD0AE0" w:rsidRDefault="00C80F8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Andrés Javier Pacheco Wandurraga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21BEE69B" w:rsidR="00A9514B" w:rsidRPr="00AD0AE0" w:rsidRDefault="00783DE9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Marzo</w:t>
            </w:r>
            <w:r w:rsidR="00C80F8D">
              <w:rPr>
                <w:sz w:val="20"/>
                <w:szCs w:val="20"/>
              </w:rPr>
              <w:t xml:space="preserve"> 2026</w:t>
            </w:r>
          </w:p>
        </w:tc>
      </w:tr>
      <w:tr w:rsidR="008E244C" w:rsidRPr="00AD0AE0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AD0AE0" w:rsidRDefault="00C0495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C85661" w:rsidRPr="00AD0AE0">
              <w:rPr>
                <w:rFonts w:eastAsia="Calibri"/>
                <w:b/>
                <w:sz w:val="20"/>
                <w:szCs w:val="20"/>
              </w:rPr>
              <w:t>Evaluador</w:t>
            </w:r>
            <w:r w:rsidR="008E1685" w:rsidRPr="00AD0AE0">
              <w:rPr>
                <w:rFonts w:eastAsia="Calibri"/>
                <w:b/>
                <w:sz w:val="20"/>
                <w:szCs w:val="20"/>
              </w:rPr>
              <w:t>a</w:t>
            </w:r>
            <w:r w:rsidR="00C85661" w:rsidRPr="00AD0AE0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="005D6C01" w:rsidRPr="00AD0AE0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05B10164" w:rsidR="00C0495F" w:rsidRPr="00AD0AE0" w:rsidRDefault="008927E0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Angélica Varón Quintero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7BDB3E87" w:rsidR="00C0495F" w:rsidRPr="00AD0AE0" w:rsidRDefault="008927E0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Marzo 2026</w:t>
            </w:r>
          </w:p>
        </w:tc>
      </w:tr>
    </w:tbl>
    <w:p w14:paraId="12496B24" w14:textId="77777777" w:rsidR="00C57B0F" w:rsidRPr="00AD0AE0" w:rsidRDefault="00C57B0F" w:rsidP="00AD0AE0">
      <w:pPr>
        <w:rPr>
          <w:sz w:val="20"/>
          <w:szCs w:val="20"/>
        </w:rPr>
      </w:pPr>
    </w:p>
    <w:sectPr w:rsidR="00C57B0F" w:rsidRPr="00AD0AE0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E1DBD" w14:textId="77777777" w:rsidR="007C7595" w:rsidRDefault="007C7595">
      <w:pPr>
        <w:spacing w:line="240" w:lineRule="auto"/>
      </w:pPr>
      <w:r>
        <w:separator/>
      </w:r>
    </w:p>
  </w:endnote>
  <w:endnote w:type="continuationSeparator" w:id="0">
    <w:p w14:paraId="5A6B7FC4" w14:textId="77777777" w:rsidR="007C7595" w:rsidRDefault="007C75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95B00" w14:textId="77777777" w:rsidR="007C7595" w:rsidRDefault="007C7595">
      <w:pPr>
        <w:spacing w:line="240" w:lineRule="auto"/>
      </w:pPr>
      <w:r>
        <w:separator/>
      </w:r>
    </w:p>
  </w:footnote>
  <w:footnote w:type="continuationSeparator" w:id="0">
    <w:p w14:paraId="45026781" w14:textId="77777777" w:rsidR="007C7595" w:rsidRDefault="007C75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C87"/>
    <w:rsid w:val="000345A7"/>
    <w:rsid w:val="00043C2E"/>
    <w:rsid w:val="000713AC"/>
    <w:rsid w:val="00075BDE"/>
    <w:rsid w:val="0009090B"/>
    <w:rsid w:val="000C68FF"/>
    <w:rsid w:val="000D382B"/>
    <w:rsid w:val="000D6787"/>
    <w:rsid w:val="000E2C9F"/>
    <w:rsid w:val="000E3ADC"/>
    <w:rsid w:val="000F0EFA"/>
    <w:rsid w:val="000F2C06"/>
    <w:rsid w:val="000F39CD"/>
    <w:rsid w:val="000F4AE3"/>
    <w:rsid w:val="001227F2"/>
    <w:rsid w:val="0018141D"/>
    <w:rsid w:val="0018472E"/>
    <w:rsid w:val="001B5182"/>
    <w:rsid w:val="001B5CD5"/>
    <w:rsid w:val="001C2159"/>
    <w:rsid w:val="001C3EAA"/>
    <w:rsid w:val="001D65D0"/>
    <w:rsid w:val="001E4B83"/>
    <w:rsid w:val="001F0B68"/>
    <w:rsid w:val="00205CFC"/>
    <w:rsid w:val="00214243"/>
    <w:rsid w:val="00230CDA"/>
    <w:rsid w:val="00237367"/>
    <w:rsid w:val="00263EAE"/>
    <w:rsid w:val="00270DBC"/>
    <w:rsid w:val="00275AC2"/>
    <w:rsid w:val="00280A13"/>
    <w:rsid w:val="00287CDD"/>
    <w:rsid w:val="002C312D"/>
    <w:rsid w:val="002C72F8"/>
    <w:rsid w:val="002D3052"/>
    <w:rsid w:val="002E46FB"/>
    <w:rsid w:val="00302AE8"/>
    <w:rsid w:val="003229E8"/>
    <w:rsid w:val="00327B28"/>
    <w:rsid w:val="0035772F"/>
    <w:rsid w:val="003605E9"/>
    <w:rsid w:val="00361D41"/>
    <w:rsid w:val="00362E05"/>
    <w:rsid w:val="00363102"/>
    <w:rsid w:val="00366D43"/>
    <w:rsid w:val="00375645"/>
    <w:rsid w:val="00376363"/>
    <w:rsid w:val="00383143"/>
    <w:rsid w:val="00391997"/>
    <w:rsid w:val="003A2CF8"/>
    <w:rsid w:val="003D5FC5"/>
    <w:rsid w:val="003F40BD"/>
    <w:rsid w:val="003F47F1"/>
    <w:rsid w:val="00407479"/>
    <w:rsid w:val="00450223"/>
    <w:rsid w:val="00455BED"/>
    <w:rsid w:val="004623C3"/>
    <w:rsid w:val="004666D8"/>
    <w:rsid w:val="00475EC9"/>
    <w:rsid w:val="00482C46"/>
    <w:rsid w:val="004860BB"/>
    <w:rsid w:val="00486A4C"/>
    <w:rsid w:val="004A00B2"/>
    <w:rsid w:val="004A6A13"/>
    <w:rsid w:val="004C2B6F"/>
    <w:rsid w:val="004E274A"/>
    <w:rsid w:val="004F0EE0"/>
    <w:rsid w:val="005241C7"/>
    <w:rsid w:val="0057369A"/>
    <w:rsid w:val="005804AB"/>
    <w:rsid w:val="0058457B"/>
    <w:rsid w:val="005861AB"/>
    <w:rsid w:val="00597DCD"/>
    <w:rsid w:val="005D6C01"/>
    <w:rsid w:val="005F2AFF"/>
    <w:rsid w:val="005F3907"/>
    <w:rsid w:val="005F52C4"/>
    <w:rsid w:val="00616AB3"/>
    <w:rsid w:val="00626669"/>
    <w:rsid w:val="00654A50"/>
    <w:rsid w:val="006750A6"/>
    <w:rsid w:val="00684E23"/>
    <w:rsid w:val="006A05EF"/>
    <w:rsid w:val="006B1407"/>
    <w:rsid w:val="006C52FA"/>
    <w:rsid w:val="006F1994"/>
    <w:rsid w:val="006F219D"/>
    <w:rsid w:val="006F2F0D"/>
    <w:rsid w:val="00701B54"/>
    <w:rsid w:val="007106C5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1F45"/>
    <w:rsid w:val="00782B1E"/>
    <w:rsid w:val="00783DE9"/>
    <w:rsid w:val="007844D1"/>
    <w:rsid w:val="0078482B"/>
    <w:rsid w:val="007878C4"/>
    <w:rsid w:val="007B236A"/>
    <w:rsid w:val="007B4510"/>
    <w:rsid w:val="007C7595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6681B"/>
    <w:rsid w:val="00886047"/>
    <w:rsid w:val="008927E0"/>
    <w:rsid w:val="008A01D6"/>
    <w:rsid w:val="008A7ACF"/>
    <w:rsid w:val="008B1661"/>
    <w:rsid w:val="008B34CF"/>
    <w:rsid w:val="008E1685"/>
    <w:rsid w:val="008E1690"/>
    <w:rsid w:val="008E244C"/>
    <w:rsid w:val="008E2C44"/>
    <w:rsid w:val="008E6807"/>
    <w:rsid w:val="008F7BC0"/>
    <w:rsid w:val="00902CCE"/>
    <w:rsid w:val="009126C8"/>
    <w:rsid w:val="00917B02"/>
    <w:rsid w:val="00963ED9"/>
    <w:rsid w:val="00966C0B"/>
    <w:rsid w:val="009753AE"/>
    <w:rsid w:val="00982FA5"/>
    <w:rsid w:val="009921BA"/>
    <w:rsid w:val="00996CB7"/>
    <w:rsid w:val="009A36D1"/>
    <w:rsid w:val="009B224D"/>
    <w:rsid w:val="009C2A48"/>
    <w:rsid w:val="009D17F1"/>
    <w:rsid w:val="009D1BF1"/>
    <w:rsid w:val="009D37F0"/>
    <w:rsid w:val="009F77A1"/>
    <w:rsid w:val="00A02127"/>
    <w:rsid w:val="00A106FB"/>
    <w:rsid w:val="00A164C7"/>
    <w:rsid w:val="00A3084F"/>
    <w:rsid w:val="00A50801"/>
    <w:rsid w:val="00A70698"/>
    <w:rsid w:val="00A92AA0"/>
    <w:rsid w:val="00A9514B"/>
    <w:rsid w:val="00AD0AE0"/>
    <w:rsid w:val="00AD2166"/>
    <w:rsid w:val="00AD367E"/>
    <w:rsid w:val="00AF040D"/>
    <w:rsid w:val="00AF69DD"/>
    <w:rsid w:val="00AF6BC4"/>
    <w:rsid w:val="00B00A40"/>
    <w:rsid w:val="00B02B81"/>
    <w:rsid w:val="00B11CF2"/>
    <w:rsid w:val="00B3090D"/>
    <w:rsid w:val="00B33D03"/>
    <w:rsid w:val="00B53BB8"/>
    <w:rsid w:val="00B636EC"/>
    <w:rsid w:val="00B63D1C"/>
    <w:rsid w:val="00B70C56"/>
    <w:rsid w:val="00BA5C64"/>
    <w:rsid w:val="00BB561B"/>
    <w:rsid w:val="00BC631E"/>
    <w:rsid w:val="00BD183E"/>
    <w:rsid w:val="00BD53A3"/>
    <w:rsid w:val="00BE1AF5"/>
    <w:rsid w:val="00BE7AE1"/>
    <w:rsid w:val="00BF5F16"/>
    <w:rsid w:val="00C0495F"/>
    <w:rsid w:val="00C05A27"/>
    <w:rsid w:val="00C33AF7"/>
    <w:rsid w:val="00C5280B"/>
    <w:rsid w:val="00C57B0F"/>
    <w:rsid w:val="00C74727"/>
    <w:rsid w:val="00C80F8D"/>
    <w:rsid w:val="00C85661"/>
    <w:rsid w:val="00C9016B"/>
    <w:rsid w:val="00CA2567"/>
    <w:rsid w:val="00CD3981"/>
    <w:rsid w:val="00CD5118"/>
    <w:rsid w:val="00CE649B"/>
    <w:rsid w:val="00CF0423"/>
    <w:rsid w:val="00CF6CED"/>
    <w:rsid w:val="00D154B7"/>
    <w:rsid w:val="00D15EFF"/>
    <w:rsid w:val="00D16CEB"/>
    <w:rsid w:val="00D418AA"/>
    <w:rsid w:val="00D926F6"/>
    <w:rsid w:val="00D9536A"/>
    <w:rsid w:val="00D96770"/>
    <w:rsid w:val="00E053D7"/>
    <w:rsid w:val="00E111F8"/>
    <w:rsid w:val="00E23F58"/>
    <w:rsid w:val="00E37320"/>
    <w:rsid w:val="00E53E0B"/>
    <w:rsid w:val="00E60A51"/>
    <w:rsid w:val="00E8117C"/>
    <w:rsid w:val="00E94CE5"/>
    <w:rsid w:val="00EA1809"/>
    <w:rsid w:val="00EA4920"/>
    <w:rsid w:val="00EC1988"/>
    <w:rsid w:val="00ED3B41"/>
    <w:rsid w:val="00EE5AAE"/>
    <w:rsid w:val="00EE72A9"/>
    <w:rsid w:val="00EF2213"/>
    <w:rsid w:val="00EF4D36"/>
    <w:rsid w:val="00F03327"/>
    <w:rsid w:val="00F132D1"/>
    <w:rsid w:val="00F20B58"/>
    <w:rsid w:val="00F22708"/>
    <w:rsid w:val="00F321DB"/>
    <w:rsid w:val="00F34819"/>
    <w:rsid w:val="00F37325"/>
    <w:rsid w:val="00F436F5"/>
    <w:rsid w:val="00F44480"/>
    <w:rsid w:val="00F52AA1"/>
    <w:rsid w:val="00F67BDD"/>
    <w:rsid w:val="00F70AE9"/>
    <w:rsid w:val="00F76581"/>
    <w:rsid w:val="00F97BD8"/>
    <w:rsid w:val="00FC2548"/>
    <w:rsid w:val="00FC5B4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7FD33CD-FC84-49BA-A336-147939770C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6</Pages>
  <Words>2093</Words>
  <Characters>11515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Angelica Varon Quintero</cp:lastModifiedBy>
  <cp:revision>34</cp:revision>
  <dcterms:created xsi:type="dcterms:W3CDTF">2026-02-06T16:55:00Z</dcterms:created>
  <dcterms:modified xsi:type="dcterms:W3CDTF">2026-03-28T15:46:00Z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