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214E3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7214E3" w:rsidR="00C57B0F" w:rsidTr="5F70B8A8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7214E3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7214E3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7214E3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7214E3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7214E3" w:rsidR="00C57B0F" w:rsidTr="5F70B8A8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7214E3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7214E3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7214E3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7214E3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7214E3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Rta</w:t>
            </w:r>
            <w:proofErr w:type="spellEnd"/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 Correcta con una (x) de acuerdo con las opciones presentadas.</w:t>
            </w:r>
          </w:p>
          <w:p w:rsidRPr="007214E3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7214E3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7214E3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7214E3" w:rsidR="00C57B0F" w:rsidTr="5F70B8A8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7214E3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7214E3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4A565F" w:rsidRDefault="006F219D" w14:paraId="0E4EB1B2" w14:textId="7B352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contenidos del componente formativo</w:t>
            </w:r>
            <w:r w:rsidRPr="007214E3" w:rsidR="00B25195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="008327F6">
              <w:rPr>
                <w:b/>
                <w:bCs/>
                <w:color w:val="000000" w:themeColor="text1"/>
                <w:sz w:val="20"/>
                <w:szCs w:val="20"/>
              </w:rPr>
              <w:t>Supervisión labores agrícolas</w:t>
            </w:r>
            <w:r w:rsidR="006B576C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Pr="007214E3" w:rsidR="00C57B0F" w:rsidP="004A565F" w:rsidRDefault="00C57B0F" w14:paraId="7C03BC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365D957F" w14:textId="507C9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Pr="007214E3" w:rsidR="00672CCC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7214E3" w:rsidR="00C57B0F" w:rsidP="004A565F" w:rsidRDefault="00C57B0F" w14:paraId="3F3D0A0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1EC50D8C" w14:textId="52DC8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7214E3" w:rsidR="00C57B0F" w:rsidTr="5F70B8A8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RDefault="008327F6" w14:paraId="60B4012D" w14:textId="656DC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Monitoreo y acciones correctivas.</w:t>
            </w:r>
          </w:p>
        </w:tc>
      </w:tr>
      <w:tr w:rsidRPr="007214E3" w:rsidR="00C57B0F" w:rsidTr="5F70B8A8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A1C69" w:rsidRDefault="001A141C" w14:paraId="79A04D82" w14:textId="02DA7C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5F70B8A8" w:rsidR="1D40097C">
              <w:rPr>
                <w:rFonts w:ascii="Calibri" w:hAnsi="Calibri" w:eastAsia="Calibri" w:cs="Calibri"/>
                <w:color w:val="auto"/>
              </w:rPr>
              <w:t xml:space="preserve">Identificar los </w:t>
            </w:r>
            <w:r w:rsidRPr="5F70B8A8" w:rsidR="4FE8EAD6">
              <w:rPr>
                <w:rFonts w:ascii="Calibri" w:hAnsi="Calibri" w:eastAsia="Calibri" w:cs="Calibri"/>
                <w:color w:val="auto"/>
              </w:rPr>
              <w:t xml:space="preserve">tipos de monitoreo y métodos de monitoreo para la realización </w:t>
            </w:r>
            <w:r w:rsidRPr="5F70B8A8" w:rsidR="396A8520">
              <w:rPr>
                <w:rFonts w:ascii="Calibri" w:hAnsi="Calibri" w:eastAsia="Calibri" w:cs="Calibri"/>
                <w:color w:val="auto"/>
              </w:rPr>
              <w:t xml:space="preserve">del </w:t>
            </w:r>
            <w:r w:rsidRPr="5F70B8A8" w:rsidR="4FE8EAD6">
              <w:rPr>
                <w:rFonts w:ascii="Calibri" w:hAnsi="Calibri" w:eastAsia="Calibri" w:cs="Calibri"/>
                <w:color w:val="auto"/>
              </w:rPr>
              <w:t>plan de monitoreo</w:t>
            </w:r>
            <w:r w:rsidRPr="5F70B8A8" w:rsidR="5BAF6503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7214E3" w:rsidR="00C57B0F" w:rsidTr="5F70B8A8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P="001A141C" w:rsidRDefault="000E3ADC" w14:paraId="6676B711" w14:textId="7CAFB183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7214E3" w:rsidR="00C57B0F" w:rsidTr="5F70B8A8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7214E3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7214E3" w:rsidR="00A07C0D" w:rsidTr="5F70B8A8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4A565F" w:rsidRDefault="008327F6" w14:paraId="7F132666" w14:textId="271798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El monitoreo t</w:t>
            </w:r>
            <w:r w:rsidRPr="008327F6">
              <w:rPr>
                <w:rFonts w:ascii="Calibri" w:hAnsi="Calibri" w:eastAsia="Calibri" w:cs="Calibri"/>
                <w:b/>
                <w:i/>
                <w:iCs/>
                <w:color w:val="auto"/>
              </w:rPr>
              <w:t>iene por objeto orientar la ejecución de un plan de trabajo hacia el cumplimiento de sus objetivos y detectar cualquier problema que pueda impedir que se alcancen los resultados previstos.</w:t>
            </w:r>
          </w:p>
        </w:tc>
      </w:tr>
      <w:tr w:rsidRPr="007214E3" w:rsidR="00C57B0F" w:rsidTr="5F70B8A8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6B576C" w14:paraId="4CEC4D6E" w14:textId="076321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5F70B8A8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C57B0F" w14:paraId="0F73ACCC" w14:textId="1EADAA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5F70B8A8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P="00E52D9B" w:rsidRDefault="00715DB2" w14:paraId="5B7DC219" w14:textId="343BA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 w:rsidR="00E630BE">
              <w:rPr>
                <w:rFonts w:ascii="Calibri" w:hAnsi="Calibri" w:eastAsia="Calibri" w:cs="Calibri"/>
                <w:color w:val="auto"/>
              </w:rPr>
              <w:t xml:space="preserve">que </w:t>
            </w:r>
            <w:r w:rsidR="008327F6">
              <w:rPr>
                <w:rFonts w:ascii="Calibri" w:hAnsi="Calibri" w:eastAsia="Calibri" w:cs="Calibri"/>
                <w:color w:val="auto"/>
              </w:rPr>
              <w:t>tiene conocimiento para el desarrollo del plan de monitoreo agrícola.</w:t>
            </w:r>
          </w:p>
        </w:tc>
      </w:tr>
      <w:tr w:rsidRPr="007214E3" w:rsidR="00C57B0F" w:rsidTr="5F70B8A8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5F70B8A8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672CCC" w:rsidRDefault="008327F6" w14:paraId="6CB94FF9" w14:textId="4C69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327F6">
              <w:rPr>
                <w:rFonts w:ascii="Calibri" w:hAnsi="Calibri" w:eastAsia="Calibri" w:cs="Calibri"/>
                <w:b/>
                <w:i/>
                <w:color w:val="auto"/>
              </w:rPr>
              <w:t>El monitoreo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 fitosanitario</w:t>
            </w:r>
            <w:r w:rsidRPr="008327F6">
              <w:rPr>
                <w:rFonts w:ascii="Calibri" w:hAnsi="Calibri" w:eastAsia="Calibri" w:cs="Calibri"/>
                <w:b/>
                <w:i/>
                <w:color w:val="auto"/>
              </w:rPr>
              <w:t xml:space="preserve"> es el seguimiento sistemático de las condiciones atmosféricas que influyen directamente en el desarrollo de los cultivos, como la temperatura, precipitación, humedad relativa, velocidad del viento, radiación solar y eventos extremos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7214E3" w:rsidR="00A07C0D" w:rsidTr="5F70B8A8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0C2C30EE" w14:textId="7F28F45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5F70B8A8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8327F6" w14:paraId="3A825C09" w14:textId="7F0154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5F70B8A8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8327F6" w14:paraId="4B4AECDE" w14:textId="07559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tiene conocimiento para el desarrollo del plan de monitoreo agrícola.</w:t>
            </w:r>
          </w:p>
        </w:tc>
      </w:tr>
      <w:tr w:rsidRPr="007214E3" w:rsidR="00E52D9B" w:rsidTr="5F70B8A8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52D9B" w14:paraId="7603B80F" w14:textId="0DABC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5F70B8A8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15DB2" w:rsidR="00A07C0D" w:rsidP="00352507" w:rsidRDefault="00A07C0D" w14:paraId="69A89BC9" w14:textId="7C03AC5D">
            <w:pPr>
              <w:rPr>
                <w:rFonts w:ascii="Calibri" w:hAnsi="Calibri" w:eastAsia="Calibri" w:cs="Calibri"/>
                <w:i/>
                <w:iCs/>
                <w:color w:val="595959"/>
              </w:rPr>
            </w:pPr>
            <w:r w:rsidRPr="00715DB2">
              <w:rPr>
                <w:rFonts w:ascii="Calibri" w:hAnsi="Calibri" w:eastAsia="Calibri" w:cs="Calibri"/>
                <w:i/>
                <w:iCs/>
                <w:color w:val="595959"/>
              </w:rPr>
              <w:t xml:space="preserve">Pregunta </w:t>
            </w:r>
            <w:r w:rsidRPr="00715DB2" w:rsidR="00791790">
              <w:rPr>
                <w:rFonts w:ascii="Calibri" w:hAnsi="Calibri" w:eastAsia="Calibri" w:cs="Calibri"/>
                <w:i/>
                <w:iCs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00DC4EB4" w:rsidRDefault="00DC4EB4" w14:paraId="046D531A" w14:textId="467759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Algunos de los métodos utilizados para el monitoreo fitosanitario incluyen i</w:t>
            </w:r>
            <w:r w:rsidRPr="00DC4EB4">
              <w:rPr>
                <w:rFonts w:ascii="Calibri" w:hAnsi="Calibri" w:eastAsia="Calibri" w:cs="Calibri"/>
                <w:b/>
                <w:i/>
                <w:iCs/>
                <w:color w:val="auto"/>
              </w:rPr>
              <w:t>nspección visual directa planta por planta o por sectores</w:t>
            </w: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, t</w:t>
            </w:r>
            <w:r w:rsidRPr="00DC4EB4">
              <w:rPr>
                <w:rFonts w:ascii="Calibri" w:hAnsi="Calibri" w:eastAsia="Calibri" w:cs="Calibri"/>
                <w:b/>
                <w:i/>
                <w:iCs/>
                <w:color w:val="auto"/>
              </w:rPr>
              <w:t>rampas para insectos voladores (feromonas, pegajosas)</w:t>
            </w: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 xml:space="preserve"> y m</w:t>
            </w:r>
            <w:r w:rsidRPr="00DC4EB4">
              <w:rPr>
                <w:rFonts w:ascii="Calibri" w:hAnsi="Calibri" w:eastAsia="Calibri" w:cs="Calibri"/>
                <w:b/>
                <w:i/>
                <w:iCs/>
                <w:color w:val="auto"/>
              </w:rPr>
              <w:t>uestreo por lotes o cuadrantes</w:t>
            </w: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.</w:t>
            </w:r>
          </w:p>
        </w:tc>
      </w:tr>
      <w:tr w:rsidRPr="007214E3" w:rsidR="00A07C0D" w:rsidTr="5F70B8A8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8327F6" w14:paraId="21368E88" w14:textId="5D5FC1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5F70B8A8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19B77E5E" w14:textId="486EFC9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5F70B8A8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E52D9B" w:rsidP="00E52D9B" w:rsidRDefault="00E52D9B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8327F6" w14:paraId="0C45D58A" w14:textId="3E25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tiene conocimiento para el desarrollo del plan de monitoreo agrícola.</w:t>
            </w:r>
          </w:p>
        </w:tc>
      </w:tr>
      <w:tr w:rsidRPr="007214E3" w:rsidR="00E52D9B" w:rsidTr="5F70B8A8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52D9B" w14:paraId="2597948C" w14:textId="0DDD4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5F70B8A8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C4EB4" w:rsidR="00A07C0D" w:rsidP="003578D6" w:rsidRDefault="00DC4EB4" w14:paraId="1531FE02" w14:textId="65A92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EAAAA"/>
              </w:rPr>
            </w:pPr>
            <w:r w:rsidRPr="00DC4EB4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El plan de monitoreo</w:t>
            </w: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 xml:space="preserve"> es un</w:t>
            </w:r>
            <w:r w:rsidRPr="00DC4EB4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 xml:space="preserve"> instrumento técnico </w:t>
            </w: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 xml:space="preserve">que </w:t>
            </w:r>
            <w:r w:rsidRPr="00DC4EB4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tiene como propósito organizar y orientar el seguimiento de las actividades agrícolas</w:t>
            </w:r>
          </w:p>
        </w:tc>
      </w:tr>
      <w:tr w:rsidRPr="007214E3" w:rsidR="00A07C0D" w:rsidTr="5F70B8A8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DC4EB4" w14:paraId="3EB8F933" w14:textId="2E2385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5F70B8A8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061959CE" w14:textId="23C92C2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5F70B8A8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8327F6" w14:paraId="004B6A6C" w14:textId="204F6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tiene conocimiento para el desarrollo del plan de monitoreo agrícola.</w:t>
            </w:r>
          </w:p>
        </w:tc>
      </w:tr>
      <w:tr w:rsidRPr="007214E3" w:rsidR="00E52D9B" w:rsidTr="5F70B8A8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52D9B" w14:paraId="08C1A5C9" w14:textId="5DE0C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C57B0F" w:rsidTr="5F70B8A8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E6152" w:rsidR="00C57B0F" w:rsidP="003578D6" w:rsidRDefault="00CE6152" w14:paraId="1B7CAEBC" w14:textId="52E769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</w:pPr>
            <w:r w:rsidRPr="00CE6152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Las evaluaciones complementarias hacen parte del monitoreo rutinario.</w:t>
            </w:r>
          </w:p>
        </w:tc>
      </w:tr>
      <w:tr w:rsidRPr="007214E3" w:rsidR="00C57B0F" w:rsidTr="5F70B8A8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C57B0F" w14:paraId="03389B73" w14:textId="7489106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5F70B8A8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CE6152" w14:paraId="20A71059" w14:textId="494754C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5F70B8A8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8327F6" w14:paraId="317B5FC6" w14:textId="0257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tiene conocimiento para el desarrollo del plan de monitoreo agrícola.</w:t>
            </w:r>
          </w:p>
        </w:tc>
      </w:tr>
      <w:tr w:rsidRPr="007214E3" w:rsidR="000B0AAC" w:rsidTr="5F70B8A8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476BD9A2" w14:textId="300D1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5F70B8A8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9709C" w:rsidR="000B0AAC" w:rsidP="00B9709C" w:rsidRDefault="00B9709C" w14:paraId="61D73A45" w14:textId="5B678DB5">
            <w:pPr>
              <w:pStyle w:val="Normal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bCs/>
                <w:i/>
                <w:iCs/>
                <w:color w:val="auto"/>
              </w:rPr>
            </w:pPr>
            <w:r w:rsidRPr="00B9709C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El proceso para la aplicación de medidas correctivas incluye, d</w:t>
            </w:r>
            <w:r w:rsidRPr="00A57555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etección del problema</w:t>
            </w:r>
            <w:r w:rsidRPr="00B9709C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, a</w:t>
            </w:r>
            <w:r w:rsidRPr="00A57555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nálisis de la causa</w:t>
            </w:r>
            <w:r w:rsidRPr="00B9709C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, d</w:t>
            </w:r>
            <w:r w:rsidRPr="00A57555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iseño de la acción correctiva</w:t>
            </w:r>
            <w:r w:rsidRPr="00B9709C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, i</w:t>
            </w:r>
            <w:r w:rsidRPr="00A57555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mplementación</w:t>
            </w:r>
            <w:r w:rsidRPr="00B9709C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y s</w:t>
            </w:r>
            <w:r w:rsidRPr="00A57555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eguimiento</w:t>
            </w:r>
            <w:r w:rsidRPr="00B9709C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Pr="007214E3" w:rsidR="000B0AAC" w:rsidTr="5F70B8A8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0B0AAC" w:rsidP="000B0AAC" w:rsidRDefault="000B0AA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0B0AAC" w:rsidP="000B0AAC" w:rsidRDefault="008327F6" w14:paraId="2DEA1E69" w14:textId="6BB7EF3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5F70B8A8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0B0AAC" w:rsidP="000B0AAC" w:rsidRDefault="000B0AA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0B0AAC" w:rsidP="000B0AAC" w:rsidRDefault="000B0AAC" w14:paraId="7459CED2" w14:textId="5DE580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5F70B8A8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8327F6" w14:paraId="78C5ECCB" w14:textId="0185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tiene conocimiento para el desarrollo del plan de monitoreo agrícola.</w:t>
            </w:r>
          </w:p>
        </w:tc>
      </w:tr>
      <w:tr w:rsidRPr="007214E3" w:rsidR="000B0AAC" w:rsidTr="5F70B8A8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2902B640" w14:textId="4B2BD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5F70B8A8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000B0AAC" w:rsidRDefault="00B9709C" w14:paraId="4D6D2B7B" w14:textId="214F37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 w:rsidRPr="00B9709C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 xml:space="preserve">La elaboración de informes constituye la fase 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inicial</w:t>
            </w:r>
            <w:r w:rsidRPr="00B9709C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 xml:space="preserve"> del proceso de monitoreo, donde se consolida, organiza y comunica la información recolectada, analizada y procesada durante la ejecución del plan de trabajo agrícola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.</w:t>
            </w:r>
          </w:p>
        </w:tc>
      </w:tr>
      <w:tr w:rsidRPr="007214E3" w:rsidR="000B0AAC" w:rsidTr="5F70B8A8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67A2608D" w14:textId="4C2F78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5F70B8A8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8327F6" w14:paraId="4363353C" w14:textId="3B14113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5F70B8A8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7A0B32" w:rsidP="000B0AAC" w:rsidRDefault="008327F6" w14:paraId="747E4A24" w14:textId="6FB35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tiene conocimiento para el desarrollo del plan de monitoreo agrícola.</w:t>
            </w:r>
          </w:p>
        </w:tc>
      </w:tr>
      <w:tr w:rsidRPr="007214E3" w:rsidR="000B0AAC" w:rsidTr="5F70B8A8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231C98AB" w14:textId="6FF3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5F70B8A8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7214E3"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A0B32" w:rsidR="000B0AAC" w:rsidP="007A0B32" w:rsidRDefault="00B9709C" w14:paraId="42742D49" w14:textId="72300E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</w:rPr>
            </w:pPr>
            <w:r w:rsidRPr="00B9709C">
              <w:rPr>
                <w:rFonts w:eastAsia="Calibri" w:asciiTheme="majorHAnsi" w:hAnsiTheme="majorHAnsi" w:cstheme="majorHAnsi"/>
                <w:b/>
                <w:bCs/>
                <w:i/>
                <w:iCs/>
                <w:color w:val="000000" w:themeColor="text1"/>
              </w:rPr>
              <w:t>El monitoreo por registro y bitácoras de actividades s</w:t>
            </w:r>
            <w:r w:rsidRPr="003D38DC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e basa en el uso de formatos, planillas o herramientas digitales donde se documentan diariamente las actividades realizadas en campo, los insumos utilizados, las fechas clave y los responsables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Pr="007214E3" w:rsidR="000B0AAC" w:rsidTr="5F70B8A8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5DFF5F4F" w14:textId="02EFF7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5F70B8A8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6CAA8A0E" w14:textId="1CDD25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5F70B8A8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8327F6" w14:paraId="547EA69B" w14:textId="4DD0E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tiene conocimiento para el desarrollo del plan de monitoreo agrícola.</w:t>
            </w:r>
          </w:p>
        </w:tc>
      </w:tr>
      <w:tr w:rsidRPr="007214E3" w:rsidR="000B0AAC" w:rsidTr="5F70B8A8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5ED92D06" w14:textId="4C6DC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7214E3" w:rsidR="000B0AAC" w:rsidTr="5F70B8A8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000B0AAC" w:rsidRDefault="00B9709C" w14:paraId="34F11760" w14:textId="7E02A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EAAAA"/>
                <w:lang w:val="es-CO"/>
              </w:rPr>
            </w:pPr>
            <w:r w:rsidRPr="00B9709C">
              <w:rPr>
                <w:rFonts w:ascii="Calibri" w:hAnsi="Calibri" w:eastAsia="Calibri" w:cs="Calibri"/>
                <w:b/>
                <w:i/>
                <w:iCs/>
                <w:color w:val="000000" w:themeColor="text1"/>
                <w:lang w:val="es-CO"/>
              </w:rPr>
              <w:t>El monitoreo de recursos permite identificar si los recursos están siendo utilizados de acuerdo con la planificación, si existen desviaciones o pérdidas, y si es necesario realizar ajustes en la asignación, distribución o uso.</w:t>
            </w:r>
          </w:p>
        </w:tc>
      </w:tr>
      <w:tr w:rsidRPr="007214E3" w:rsidR="000B0AAC" w:rsidTr="5F70B8A8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8327F6" w14:paraId="6FC2D43C" w14:textId="1F2E68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5F70B8A8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4B6CD4C3" w14:textId="7D48C3D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5F70B8A8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0B0AAC" w:rsidP="000B0AAC" w:rsidRDefault="000B0AAC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8327F6" w14:paraId="3842012B" w14:textId="61A4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tiene conocimiento para el desarrollo del plan de monitoreo agrícola.</w:t>
            </w:r>
          </w:p>
        </w:tc>
      </w:tr>
      <w:tr w:rsidRPr="007214E3" w:rsidR="000B0AAC" w:rsidTr="5F70B8A8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437FF8D6" w14:textId="5754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5F70B8A8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07F6A" w:rsidR="000B0AAC" w:rsidP="000B0AAC" w:rsidRDefault="00E07F6A" w14:paraId="6FBAADDE" w14:textId="660AAB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i/>
                <w:iCs/>
                <w:color w:val="000000" w:themeColor="text1"/>
              </w:rPr>
            </w:pPr>
            <w:r w:rsidRPr="00E07F6A">
              <w:rPr>
                <w:rFonts w:eastAsia="Calibri" w:asciiTheme="majorHAnsi" w:hAnsiTheme="majorHAnsi" w:cstheme="majorHAnsi"/>
                <w:b/>
                <w:i/>
                <w:iCs/>
                <w:color w:val="000000" w:themeColor="text1"/>
              </w:rPr>
              <w:t xml:space="preserve">Las medidas correctivas </w:t>
            </w:r>
            <w:r w:rsidRPr="00A57555">
              <w:rPr>
                <w:rFonts w:asciiTheme="majorHAnsi" w:hAnsiTheme="majorHAnsi" w:cstheme="majorHAnsi"/>
                <w:b/>
                <w:i/>
                <w:iCs/>
                <w:color w:val="000000" w:themeColor="text1"/>
              </w:rPr>
              <w:t>deben ser oportunas, técnicamente viables y adaptadas al contexto del cultivo, al tipo de desviación y a los recursos disponibles</w:t>
            </w:r>
            <w:r w:rsidRPr="00E07F6A">
              <w:rPr>
                <w:rFonts w:asciiTheme="majorHAnsi" w:hAnsiTheme="majorHAnsi" w:cstheme="majorHAnsi"/>
                <w:b/>
                <w:i/>
                <w:iCs/>
                <w:color w:val="000000" w:themeColor="text1"/>
              </w:rPr>
              <w:t>.</w:t>
            </w:r>
          </w:p>
        </w:tc>
      </w:tr>
      <w:tr w:rsidRPr="007214E3" w:rsidR="000B0AAC" w:rsidTr="5F70B8A8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E07F6A" w14:paraId="22E38F94" w14:textId="4270E4B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5F70B8A8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0B0AAC" w:rsidP="000B0AAC" w:rsidRDefault="000B0AAC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4F3A22BF" w14:textId="000395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5F70B8A8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8327F6" w14:paraId="6465ACE7" w14:textId="74955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refleja </w:t>
            </w:r>
            <w:r>
              <w:rPr>
                <w:rFonts w:ascii="Calibri" w:hAnsi="Calibri" w:eastAsia="Calibri" w:cs="Calibri"/>
                <w:color w:val="auto"/>
              </w:rPr>
              <w:t>que tiene conocimiento para el desarrollo del plan de monitoreo agrícola.</w:t>
            </w:r>
          </w:p>
        </w:tc>
      </w:tr>
      <w:tr w:rsidRPr="007214E3" w:rsidR="000B0AAC" w:rsidTr="5F70B8A8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6DD29092" w14:textId="298D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0B0AAC" w:rsidTr="5F70B8A8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7214E3" w:rsidR="000B0AAC" w:rsidP="000B0AAC" w:rsidRDefault="000B0AAC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7214E3" w:rsidR="000B0AAC" w:rsidTr="5F70B8A8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0B0AAC" w:rsidP="000B0AAC" w:rsidRDefault="00E07F6A" w14:paraId="674AF642" w14:textId="30F06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Ha identificado</w:t>
            </w:r>
            <w:r w:rsidRPr="001A141C">
              <w:rPr>
                <w:rFonts w:ascii="Calibri" w:hAnsi="Calibri" w:eastAsia="Calibri" w:cs="Calibri"/>
                <w:color w:val="auto"/>
              </w:rPr>
              <w:t xml:space="preserve"> los </w:t>
            </w:r>
            <w:r>
              <w:rPr>
                <w:rFonts w:ascii="Calibri" w:hAnsi="Calibri" w:eastAsia="Calibri" w:cs="Calibri"/>
                <w:color w:val="auto"/>
              </w:rPr>
              <w:t>tipos de monitoreo y métodos de monitoreo para la realización de el plan de monitoreo.</w:t>
            </w:r>
          </w:p>
        </w:tc>
      </w:tr>
      <w:tr w:rsidRPr="007214E3" w:rsidR="000B0AAC" w:rsidTr="5F70B8A8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0B0AAC" w:rsidP="000B0AAC" w:rsidRDefault="000B0AAC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7214E3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7214E3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7214E3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7214E3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7214E3" w:rsidR="00097B95" w14:paraId="7E7AB61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E07F6A" w14:paraId="4E2E021F" w14:textId="5FF468C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Experto </w:t>
            </w:r>
            <w:r w:rsidR="00872AE6">
              <w:rPr>
                <w:rFonts w:ascii="Calibri" w:hAnsi="Calibri" w:eastAsia="Calibri" w:cs="Calibri"/>
                <w:b/>
                <w:color w:val="595959"/>
              </w:rPr>
              <w:t>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676CE4" w14:paraId="56142B8A" w14:textId="256487C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Andrés Javier Pacheco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Wandurraga</w:t>
            </w:r>
            <w:proofErr w:type="spellEnd"/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1A141C" w14:paraId="5ED72386" w14:textId="3B889663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</w:t>
            </w:r>
            <w:r w:rsidR="00676CE4">
              <w:rPr>
                <w:rFonts w:ascii="Calibri" w:hAnsi="Calibri" w:eastAsia="Calibri" w:cs="Calibri"/>
                <w:b/>
                <w:color w:val="595959"/>
              </w:rPr>
              <w:t>l</w:t>
            </w:r>
            <w:r>
              <w:rPr>
                <w:rFonts w:ascii="Calibri" w:hAnsi="Calibri" w:eastAsia="Calibri" w:cs="Calibri"/>
                <w:b/>
                <w:color w:val="595959"/>
              </w:rPr>
              <w:t>io</w:t>
            </w:r>
            <w:r w:rsidR="00F35458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097B9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  <w:tr w:rsidRPr="007214E3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5D6C01" w:rsidRDefault="00C0495F" w14:paraId="0FCA66BF" w14:textId="3E656D1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>Evaluador</w:t>
            </w:r>
            <w:r w:rsidR="00872AE6">
              <w:rPr>
                <w:rFonts w:ascii="Calibri" w:hAnsi="Calibri" w:eastAsia="Calibri" w:cs="Calibri"/>
                <w:b/>
                <w:color w:val="595959"/>
              </w:rPr>
              <w:t>a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910B44"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872AE6" w14:paraId="62D46FB2" w14:textId="6B8E696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872AE6" w14:paraId="0ACDF65B" w14:textId="1048CC4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Agosto</w:t>
            </w:r>
            <w:r w:rsidR="00715DB2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7214E3" w:rsidR="00C57B0F" w:rsidRDefault="00C57B0F" w14:paraId="12496B24" w14:textId="77777777">
      <w:pPr>
        <w:rPr>
          <w:rFonts w:ascii="Calibri" w:hAnsi="Calibri" w:cs="Calibri"/>
        </w:rPr>
      </w:pPr>
    </w:p>
    <w:sectPr w:rsidRPr="007214E3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4112" w:rsidRDefault="00A54112" w14:paraId="308798C8" w14:textId="77777777">
      <w:pPr>
        <w:spacing w:line="240" w:lineRule="auto"/>
      </w:pPr>
      <w:r>
        <w:separator/>
      </w:r>
    </w:p>
  </w:endnote>
  <w:endnote w:type="continuationSeparator" w:id="0">
    <w:p w:rsidR="00A54112" w:rsidRDefault="00A54112" w14:paraId="71E7830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4112" w:rsidRDefault="00A54112" w14:paraId="1B4125A9" w14:textId="77777777">
      <w:pPr>
        <w:spacing w:line="240" w:lineRule="auto"/>
      </w:pPr>
      <w:r>
        <w:separator/>
      </w:r>
    </w:p>
  </w:footnote>
  <w:footnote w:type="continuationSeparator" w:id="0">
    <w:p w:rsidR="00A54112" w:rsidRDefault="00A54112" w14:paraId="38E31A7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7D0445"/>
    <w:multiLevelType w:val="multilevel"/>
    <w:tmpl w:val="E7541D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522FF"/>
    <w:multiLevelType w:val="multilevel"/>
    <w:tmpl w:val="D91A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2059696589">
    <w:abstractNumId w:val="3"/>
  </w:num>
  <w:num w:numId="2" w16cid:durableId="1385177330">
    <w:abstractNumId w:val="0"/>
  </w:num>
  <w:num w:numId="3" w16cid:durableId="818690993">
    <w:abstractNumId w:val="1"/>
  </w:num>
  <w:num w:numId="4" w16cid:durableId="472259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A301F"/>
    <w:rsid w:val="000B0AAC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A141C"/>
    <w:rsid w:val="001B5CD5"/>
    <w:rsid w:val="001D65D0"/>
    <w:rsid w:val="00230CDA"/>
    <w:rsid w:val="00264DF9"/>
    <w:rsid w:val="00310D3C"/>
    <w:rsid w:val="00323CE6"/>
    <w:rsid w:val="003578D6"/>
    <w:rsid w:val="00383143"/>
    <w:rsid w:val="00391997"/>
    <w:rsid w:val="0039658E"/>
    <w:rsid w:val="003A1C69"/>
    <w:rsid w:val="003C34E2"/>
    <w:rsid w:val="00430C80"/>
    <w:rsid w:val="004A00B2"/>
    <w:rsid w:val="004A565F"/>
    <w:rsid w:val="004E274A"/>
    <w:rsid w:val="00515C1B"/>
    <w:rsid w:val="00516CF0"/>
    <w:rsid w:val="0054387C"/>
    <w:rsid w:val="00552F83"/>
    <w:rsid w:val="005745C3"/>
    <w:rsid w:val="00577CEE"/>
    <w:rsid w:val="00595B4F"/>
    <w:rsid w:val="00596689"/>
    <w:rsid w:val="005A74DC"/>
    <w:rsid w:val="005D6C01"/>
    <w:rsid w:val="005F1A70"/>
    <w:rsid w:val="00654A50"/>
    <w:rsid w:val="00672CCC"/>
    <w:rsid w:val="00676CE4"/>
    <w:rsid w:val="006B576C"/>
    <w:rsid w:val="006C52FA"/>
    <w:rsid w:val="006F219D"/>
    <w:rsid w:val="00715DB2"/>
    <w:rsid w:val="007214E3"/>
    <w:rsid w:val="00725E57"/>
    <w:rsid w:val="00736566"/>
    <w:rsid w:val="00763ED4"/>
    <w:rsid w:val="0078087A"/>
    <w:rsid w:val="007844D1"/>
    <w:rsid w:val="007878C4"/>
    <w:rsid w:val="00791790"/>
    <w:rsid w:val="007A0B32"/>
    <w:rsid w:val="007E7633"/>
    <w:rsid w:val="00805A67"/>
    <w:rsid w:val="008073E4"/>
    <w:rsid w:val="00822675"/>
    <w:rsid w:val="00822B52"/>
    <w:rsid w:val="008327F6"/>
    <w:rsid w:val="00835911"/>
    <w:rsid w:val="00836FBD"/>
    <w:rsid w:val="00853193"/>
    <w:rsid w:val="00862211"/>
    <w:rsid w:val="00872AE6"/>
    <w:rsid w:val="00886D69"/>
    <w:rsid w:val="008A3074"/>
    <w:rsid w:val="008B357A"/>
    <w:rsid w:val="00902CCE"/>
    <w:rsid w:val="00906245"/>
    <w:rsid w:val="00910B44"/>
    <w:rsid w:val="00917B02"/>
    <w:rsid w:val="009475FE"/>
    <w:rsid w:val="009545B7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54112"/>
    <w:rsid w:val="00AB6E58"/>
    <w:rsid w:val="00B02B81"/>
    <w:rsid w:val="00B105E9"/>
    <w:rsid w:val="00B10BA2"/>
    <w:rsid w:val="00B14C56"/>
    <w:rsid w:val="00B25195"/>
    <w:rsid w:val="00B33D03"/>
    <w:rsid w:val="00B63D1C"/>
    <w:rsid w:val="00B9709C"/>
    <w:rsid w:val="00BB561B"/>
    <w:rsid w:val="00BD183E"/>
    <w:rsid w:val="00C0495F"/>
    <w:rsid w:val="00C05711"/>
    <w:rsid w:val="00C57B0F"/>
    <w:rsid w:val="00C636D0"/>
    <w:rsid w:val="00C71D78"/>
    <w:rsid w:val="00C86DCF"/>
    <w:rsid w:val="00C94F95"/>
    <w:rsid w:val="00CA130F"/>
    <w:rsid w:val="00CA2567"/>
    <w:rsid w:val="00CA3C2E"/>
    <w:rsid w:val="00CC4530"/>
    <w:rsid w:val="00CD3981"/>
    <w:rsid w:val="00CE34F0"/>
    <w:rsid w:val="00CE50A9"/>
    <w:rsid w:val="00CE6152"/>
    <w:rsid w:val="00CF12D6"/>
    <w:rsid w:val="00CF6CED"/>
    <w:rsid w:val="00D154B7"/>
    <w:rsid w:val="00D16CEB"/>
    <w:rsid w:val="00D16D2A"/>
    <w:rsid w:val="00D217AC"/>
    <w:rsid w:val="00D231C4"/>
    <w:rsid w:val="00D37D07"/>
    <w:rsid w:val="00D9604F"/>
    <w:rsid w:val="00D96770"/>
    <w:rsid w:val="00DC4EB4"/>
    <w:rsid w:val="00DF2103"/>
    <w:rsid w:val="00E058FE"/>
    <w:rsid w:val="00E07F6A"/>
    <w:rsid w:val="00E45812"/>
    <w:rsid w:val="00E52D9B"/>
    <w:rsid w:val="00E57BCD"/>
    <w:rsid w:val="00E630BE"/>
    <w:rsid w:val="00EA1809"/>
    <w:rsid w:val="00ED3B41"/>
    <w:rsid w:val="00ED5C0E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637BF"/>
    <w:rsid w:val="00F84853"/>
    <w:rsid w:val="1D40097C"/>
    <w:rsid w:val="396A8520"/>
    <w:rsid w:val="4FE8EAD6"/>
    <w:rsid w:val="5BAF6503"/>
    <w:rsid w:val="5F70B8A8"/>
    <w:rsid w:val="747FC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paragraph" w:styleId="Normal0" w:customStyle="1">
    <w:name w:val="Normal0"/>
    <w:qFormat/>
    <w:rsid w:val="00B9709C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B1AABB-214A-4416-A59B-6AE96EDE8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Erika Fernanda Mejía Pinzón</lastModifiedBy>
  <revision>7</revision>
  <dcterms:created xsi:type="dcterms:W3CDTF">2025-08-05T17:23:00.0000000Z</dcterms:created>
  <dcterms:modified xsi:type="dcterms:W3CDTF">2025-08-05T17:23:45.1064765Z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2025-08-05T17:23:05Z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20b71cd6-53a6-4c9a-bba0-04b87476f568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