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2927E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2927E7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2927E7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7343BBBA" w:rsidR="00C57B0F" w:rsidRPr="002927E7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2927E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582718" w:rsidRPr="002927E7">
              <w:rPr>
                <w:rFonts w:ascii="Calibri" w:hAnsi="Calibri" w:cs="Calibri"/>
                <w:b/>
                <w:color w:val="auto"/>
              </w:rPr>
              <w:t>Guía práctica en la creación de experiencia turística</w:t>
            </w:r>
            <w:r w:rsidR="00582718" w:rsidRPr="002927E7">
              <w:rPr>
                <w:rFonts w:ascii="Calibri" w:hAnsi="Calibri" w:cs="Calibri"/>
                <w:color w:val="39A900"/>
              </w:rPr>
              <w:t>.</w:t>
            </w:r>
          </w:p>
          <w:p w14:paraId="7C03BC59" w14:textId="77777777" w:rsidR="00C57B0F" w:rsidRPr="002927E7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2927E7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2927E7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2927E7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2927E7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2927E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A502413" w:rsidR="00C57B0F" w:rsidRPr="002927E7" w:rsidRDefault="001B5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B59A60E" w:rsidR="00CC6200" w:rsidRPr="002927E7" w:rsidRDefault="003965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2927E7">
              <w:rPr>
                <w:rFonts w:ascii="Calibri" w:eastAsia="Calibri" w:hAnsi="Calibri" w:cs="Calibri"/>
                <w:color w:val="auto"/>
              </w:rPr>
              <w:t xml:space="preserve"> de los con</w:t>
            </w:r>
            <w:r w:rsidR="00582718" w:rsidRPr="002927E7">
              <w:rPr>
                <w:rFonts w:ascii="Calibri" w:eastAsia="Calibri" w:hAnsi="Calibri" w:cs="Calibri"/>
                <w:color w:val="auto"/>
              </w:rPr>
              <w:t xml:space="preserve">ceptos fundamentales en el procedimiento para la creación de experiencia turística. </w:t>
            </w:r>
          </w:p>
        </w:tc>
      </w:tr>
      <w:tr w:rsidR="00C57B0F" w:rsidRPr="002927E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835DE93" w:rsidR="00C57B0F" w:rsidRPr="002927E7" w:rsidRDefault="000E3ADC" w:rsidP="001B5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</w:t>
            </w:r>
            <w:r w:rsidR="001B586D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1B586D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Pr="002927E7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2927E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927E7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2927E7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2927E7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AE4A8A0" w:rsidR="00A07C0D" w:rsidRPr="002927E7" w:rsidRDefault="00DB04E1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Es l</w:t>
            </w:r>
            <w:r w:rsidRPr="002927E7">
              <w:rPr>
                <w:rFonts w:ascii="Calibri" w:hAnsi="Calibri" w:cs="Calibri"/>
                <w:b/>
                <w:color w:val="000000"/>
              </w:rPr>
              <w:t>a experiencia turística el conjunto de emociones, percepciones, conocimientos y sensaciones que vive una persona durante el desarr</w:t>
            </w:r>
            <w:r w:rsidR="00635C5B" w:rsidRPr="002927E7">
              <w:rPr>
                <w:rFonts w:ascii="Calibri" w:hAnsi="Calibri" w:cs="Calibri"/>
                <w:b/>
                <w:color w:val="000000"/>
              </w:rPr>
              <w:t>ollo de una actividad turística.</w:t>
            </w:r>
          </w:p>
        </w:tc>
      </w:tr>
      <w:tr w:rsidR="00C57B0F" w:rsidRPr="002927E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A80E998" w:rsidR="00C57B0F" w:rsidRPr="002927E7" w:rsidRDefault="00A900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8E61B4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A7DAC6B" w:rsidR="00C57B0F" w:rsidRPr="002927E7" w:rsidRDefault="007E7633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C53FF82" w:rsidR="00C57B0F" w:rsidRPr="002927E7" w:rsidRDefault="0021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2125D2E6" w:rsidR="00A07C0D" w:rsidRPr="002927E7" w:rsidRDefault="00DB04E1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El aprendizaje en la cocina local y la degustación en distintos platos son experiencias culturales</w:t>
            </w:r>
            <w:r w:rsidR="00635C5B" w:rsidRPr="002927E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.</w:t>
            </w:r>
          </w:p>
        </w:tc>
      </w:tr>
      <w:tr w:rsidR="00A07C0D" w:rsidRPr="002927E7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31BF8E4A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1CC27F75" w:rsidR="00A07C0D" w:rsidRPr="002927E7" w:rsidRDefault="00A900AA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2EECBFA1" w:rsidR="00A07C0D" w:rsidRPr="002927E7" w:rsidRDefault="00A900AA" w:rsidP="00DB0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Ha captado con claridad los conceptos en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DB04E1" w:rsidRPr="002927E7">
              <w:rPr>
                <w:rFonts w:ascii="Calibri" w:eastAsia="Calibri" w:hAnsi="Calibri" w:cs="Calibri"/>
                <w:color w:val="auto"/>
              </w:rPr>
              <w:t xml:space="preserve">. </w:t>
            </w:r>
            <w:r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A07C0D" w:rsidRPr="002927E7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628EADC5" w:rsidR="00A07C0D" w:rsidRPr="002927E7" w:rsidRDefault="0021244F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3ABE2029" w:rsidR="00A07C0D" w:rsidRPr="002927E7" w:rsidRDefault="00EA0736" w:rsidP="003F5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Son actividades turísticas las visitas guiadas a sitios históricos, los recorridos por senderos naturales, las catas de productos locales y la </w:t>
            </w:r>
            <w:r w:rsidR="00635C5B" w:rsidRPr="002927E7">
              <w:rPr>
                <w:rFonts w:ascii="Calibri" w:eastAsia="Calibri" w:hAnsi="Calibri" w:cs="Calibri"/>
                <w:b/>
                <w:bCs/>
                <w:color w:val="auto"/>
              </w:rPr>
              <w:t>asistencia a eventos artísticos.</w:t>
            </w:r>
          </w:p>
        </w:tc>
      </w:tr>
      <w:tr w:rsidR="00A07C0D" w:rsidRPr="002927E7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6F0B013" w:rsidR="00A07C0D" w:rsidRPr="002927E7" w:rsidRDefault="003F55A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A9F7C4E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13981313" w:rsidR="00A07C0D" w:rsidRPr="002927E7" w:rsidRDefault="008073E4" w:rsidP="00EA07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EA0736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1350464B" w:rsidR="00A07C0D" w:rsidRPr="002927E7" w:rsidRDefault="0021244F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2DAB30A1" w:rsidR="00A07C0D" w:rsidRPr="002927E7" w:rsidRDefault="00644EEF" w:rsidP="00644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Son facilidades turísticas los miradores, las</w:t>
            </w:r>
            <w:r w:rsidR="00805271">
              <w:rPr>
                <w:rFonts w:ascii="Calibri" w:eastAsia="Calibri" w:hAnsi="Calibri" w:cs="Calibri"/>
                <w:b/>
                <w:bCs/>
                <w:color w:val="auto"/>
              </w:rPr>
              <w:t xml:space="preserve"> torres de avistamiento de aves y</w:t>
            </w:r>
            <w:bookmarkStart w:id="0" w:name="_GoBack"/>
            <w:bookmarkEnd w:id="0"/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 los estacionamientos</w:t>
            </w:r>
            <w:r w:rsidR="00F74C18" w:rsidRPr="002927E7">
              <w:rPr>
                <w:rFonts w:ascii="Calibri" w:eastAsia="Calibri" w:hAnsi="Calibri" w:cs="Calibri"/>
                <w:b/>
                <w:bCs/>
                <w:color w:val="auto"/>
              </w:rPr>
              <w:t>.</w:t>
            </w:r>
          </w:p>
        </w:tc>
      </w:tr>
      <w:tr w:rsidR="00A07C0D" w:rsidRPr="002927E7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3ADD2F53" w:rsidR="00A07C0D" w:rsidRPr="002927E7" w:rsidRDefault="00644EEF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526D5978" w:rsidR="00A07C0D" w:rsidRPr="002927E7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14BA991E" w:rsidR="00A07C0D" w:rsidRPr="002927E7" w:rsidRDefault="008073E4" w:rsidP="00644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5C6524" w:rsidRPr="002927E7">
              <w:rPr>
                <w:rFonts w:ascii="Calibri" w:eastAsia="Calibri" w:hAnsi="Calibri" w:cs="Calibri"/>
                <w:color w:val="auto"/>
              </w:rPr>
              <w:t>conceptos en</w:t>
            </w:r>
            <w:r w:rsidR="00F54926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2B1B0F41" w:rsidR="00A07C0D" w:rsidRPr="002927E7" w:rsidRDefault="0021244F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7CFF1AB7" w:rsidR="00C57B0F" w:rsidRPr="002927E7" w:rsidRDefault="00C120D5" w:rsidP="00DA0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/>
                <w:color w:val="auto"/>
              </w:rPr>
              <w:t>La Ley 2111 de 2021 es la L</w:t>
            </w:r>
            <w:r w:rsidR="00EA532C">
              <w:rPr>
                <w:rFonts w:ascii="Calibri" w:eastAsia="Calibri" w:hAnsi="Calibri" w:cs="Calibri"/>
                <w:b/>
                <w:color w:val="auto"/>
              </w:rPr>
              <w:t>ey General de T</w:t>
            </w:r>
            <w:r w:rsidR="00DA09AF" w:rsidRPr="002927E7">
              <w:rPr>
                <w:rFonts w:ascii="Calibri" w:eastAsia="Calibri" w:hAnsi="Calibri" w:cs="Calibri"/>
                <w:b/>
                <w:color w:val="auto"/>
              </w:rPr>
              <w:t>urismo</w:t>
            </w:r>
            <w:r w:rsidR="00D50F9A" w:rsidRPr="002927E7">
              <w:rPr>
                <w:rFonts w:ascii="Calibri" w:eastAsia="Calibri" w:hAnsi="Calibri" w:cs="Calibri"/>
                <w:b/>
                <w:color w:val="auto"/>
              </w:rPr>
              <w:t>.</w:t>
            </w:r>
          </w:p>
        </w:tc>
      </w:tr>
      <w:tr w:rsidR="00C57B0F" w:rsidRPr="002927E7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BE0794D" w:rsidR="00C57B0F" w:rsidRPr="002927E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2927E7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C08E25A" w:rsidR="00C57B0F" w:rsidRPr="002927E7" w:rsidRDefault="00DA09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2927E7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2927E7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22B9249" w:rsidR="00C57B0F" w:rsidRPr="002927E7" w:rsidRDefault="008073E4" w:rsidP="00DA0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D272B0" w:rsidRPr="002927E7">
              <w:rPr>
                <w:rFonts w:ascii="Calibri" w:eastAsia="Calibri" w:hAnsi="Calibri" w:cs="Calibri"/>
                <w:color w:val="auto"/>
              </w:rPr>
              <w:t>conceptos en</w:t>
            </w:r>
            <w:r w:rsidR="00DA09AF" w:rsidRPr="002927E7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06511EF" w:rsidR="00C57B0F" w:rsidRPr="002927E7" w:rsidRDefault="0021244F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27CDCF34" w:rsidR="00C57B0F" w:rsidRPr="00931A0A" w:rsidRDefault="00F54926" w:rsidP="00072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31A0A">
              <w:rPr>
                <w:rFonts w:ascii="Calibri" w:eastAsia="Calibri" w:hAnsi="Calibri" w:cs="Calibri"/>
                <w:color w:val="auto"/>
              </w:rPr>
              <w:t xml:space="preserve">El siguiente concepto: </w:t>
            </w:r>
            <w:r w:rsidRPr="00931A0A">
              <w:rPr>
                <w:rFonts w:ascii="Calibri" w:hAnsi="Calibri" w:cs="Calibri"/>
                <w:color w:val="auto"/>
              </w:rPr>
              <w:t>protección de la vida, la salud y la integridad física, psicológica y económica de los visitantes, los prestadores de servicios y los anfitriones de las comunidades receptoras</w:t>
            </w:r>
            <w:r w:rsidRPr="00931A0A">
              <w:rPr>
                <w:rFonts w:ascii="Calibri" w:eastAsia="Calibri" w:hAnsi="Calibri" w:cs="Calibri"/>
                <w:color w:val="auto"/>
              </w:rPr>
              <w:t xml:space="preserve"> ¿hace referencia a Seguridad Turística</w:t>
            </w:r>
            <w:r w:rsidR="00072DA3" w:rsidRPr="00931A0A">
              <w:rPr>
                <w:rFonts w:ascii="Calibri" w:eastAsia="Calibri" w:hAnsi="Calibri" w:cs="Calibri"/>
                <w:color w:val="auto"/>
              </w:rPr>
              <w:t>?</w:t>
            </w:r>
          </w:p>
        </w:tc>
      </w:tr>
      <w:tr w:rsidR="00C57B0F" w:rsidRPr="002927E7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0AE4188" w:rsidR="00C57B0F" w:rsidRPr="002927E7" w:rsidRDefault="009A63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4404546" w:rsidR="00C57B0F" w:rsidRPr="002927E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439C771" w:rsidR="00C57B0F" w:rsidRPr="002927E7" w:rsidRDefault="008073E4" w:rsidP="00F54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072DA3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F9E75F3" w:rsidR="00C57B0F" w:rsidRPr="002927E7" w:rsidRDefault="0021244F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</w:t>
            </w:r>
            <w:r w:rsidR="00BD183E" w:rsidRPr="002927E7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2927E7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43356064" w:rsidR="00C57B0F" w:rsidRPr="002927E7" w:rsidRDefault="005B285F" w:rsidP="005B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Es </w:t>
            </w:r>
            <w:r w:rsidRPr="002927E7">
              <w:rPr>
                <w:rFonts w:ascii="Calibri" w:hAnsi="Calibri" w:cs="Calibri"/>
                <w:b/>
                <w:color w:val="auto"/>
              </w:rPr>
              <w:t>la geolocalización un proceso tecnológico que permite determinar la ubicación exacta de un objeto o persona a través de dispositivos electrónicos</w:t>
            </w:r>
            <w:r w:rsidR="00FB1175" w:rsidRPr="002927E7">
              <w:rPr>
                <w:rFonts w:ascii="Calibri" w:hAnsi="Calibri" w:cs="Calibri"/>
                <w:b/>
                <w:color w:val="auto"/>
              </w:rPr>
              <w:t>.</w:t>
            </w:r>
          </w:p>
        </w:tc>
      </w:tr>
      <w:tr w:rsidR="00C57B0F" w:rsidRPr="002927E7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042D26F1" w:rsidR="00C57B0F" w:rsidRPr="002927E7" w:rsidRDefault="007E1E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33BA04D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5DE8235" w:rsidR="00C57B0F" w:rsidRPr="002927E7" w:rsidRDefault="008073E4" w:rsidP="005B2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7E1EBB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627A996" w:rsidR="00C57B0F" w:rsidRPr="002927E7" w:rsidRDefault="0021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1" w:name="_Hlk179378914"/>
            <w:r w:rsidRPr="002927E7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6AD394C7" w:rsidR="00C57B0F" w:rsidRPr="002927E7" w:rsidRDefault="0032101D" w:rsidP="00321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>Los momentos de la verdad dentro de un ciclo de servicio siempre son positivos</w:t>
            </w:r>
          </w:p>
        </w:tc>
      </w:tr>
      <w:tr w:rsidR="00C57B0F" w:rsidRPr="002927E7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2927E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3B66B927" w:rsidR="00C57B0F" w:rsidRPr="002927E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2927E7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2927E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8F7899B" w:rsidR="00C57B0F" w:rsidRPr="002927E7" w:rsidRDefault="0032101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2927E7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3356376" w:rsidR="00C57B0F" w:rsidRPr="002927E7" w:rsidRDefault="008073E4" w:rsidP="00321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2927E7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D0A189D" w:rsidR="00C57B0F" w:rsidRPr="002927E7" w:rsidRDefault="002124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902CCE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bookmarkEnd w:id="1"/>
      <w:tr w:rsidR="00A07C0D" w:rsidRPr="002927E7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6F794452" w:rsidR="00A07C0D" w:rsidRPr="002927E7" w:rsidRDefault="004367E2" w:rsidP="00436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2927E7">
              <w:rPr>
                <w:rFonts w:ascii="Calibri" w:hAnsi="Calibri" w:cs="Calibri"/>
                <w:b/>
                <w:color w:val="auto"/>
              </w:rPr>
              <w:t xml:space="preserve">Es </w:t>
            </w:r>
            <w:proofErr w:type="spellStart"/>
            <w:r w:rsidRPr="002927E7">
              <w:rPr>
                <w:rFonts w:ascii="Calibri" w:hAnsi="Calibri" w:cs="Calibri"/>
                <w:b/>
                <w:i/>
                <w:color w:val="auto"/>
                <w:highlight w:val="green"/>
              </w:rPr>
              <w:t>storytelling</w:t>
            </w:r>
            <w:proofErr w:type="spellEnd"/>
            <w:r w:rsidRPr="002927E7">
              <w:rPr>
                <w:rFonts w:ascii="Calibri" w:hAnsi="Calibri" w:cs="Calibri"/>
                <w:b/>
                <w:color w:val="auto"/>
              </w:rPr>
              <w:t xml:space="preserve"> una técnica narrativa</w:t>
            </w:r>
          </w:p>
        </w:tc>
      </w:tr>
      <w:tr w:rsidR="00A07C0D" w:rsidRPr="002927E7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30E55A8A" w:rsidR="00A07C0D" w:rsidRPr="002927E7" w:rsidRDefault="004367E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69CF3D57" w:rsidR="00A07C0D" w:rsidRPr="002927E7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49A2C2A" w:rsidR="00A07C0D" w:rsidRPr="002927E7" w:rsidRDefault="008073E4" w:rsidP="00436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4367E2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38274594" w:rsidR="00A07C0D" w:rsidRPr="002927E7" w:rsidRDefault="0021244F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A07C0D" w:rsidRPr="002927E7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2927E7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164D16ED" w:rsidR="00A07C0D" w:rsidRPr="002927E7" w:rsidRDefault="00D9168B" w:rsidP="00D9168B">
            <w:pPr>
              <w:pStyle w:val="Normal0"/>
              <w:tabs>
                <w:tab w:val="left" w:pos="93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lang w:eastAsia="es-CO"/>
              </w:rPr>
            </w:pPr>
            <w:r w:rsidRPr="002927E7">
              <w:rPr>
                <w:rFonts w:ascii="Calibri" w:eastAsia="Calibri" w:hAnsi="Calibri" w:cs="Calibri"/>
                <w:b/>
                <w:bCs/>
                <w:color w:val="auto"/>
              </w:rPr>
              <w:t xml:space="preserve">El siguiente concepto: </w:t>
            </w:r>
            <w:r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es un recorrido con un itinerario establecido, que se realiza visitando y conociendo atractivos turísticos culturales o naturales, ubicados en zonas de desarrollo turístico, dotados con todas las facilidade</w:t>
            </w:r>
            <w:r w:rsidR="00732D75"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s y comodidades para el turismo. ¿</w:t>
            </w:r>
            <w:r w:rsidRPr="002927E7">
              <w:rPr>
                <w:rFonts w:ascii="Calibri" w:hAnsi="Calibri" w:cs="Calibri"/>
                <w:noProof/>
                <w:color w:val="auto"/>
                <w:lang w:eastAsia="es-CO"/>
              </w:rPr>
              <w:t>Hace referencia a una ruta turística?</w:t>
            </w:r>
          </w:p>
        </w:tc>
      </w:tr>
      <w:tr w:rsidR="00A07C0D" w:rsidRPr="002927E7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2927E7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5E5B8FBD" w:rsidR="00A07C0D" w:rsidRPr="002927E7" w:rsidRDefault="00C8682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2927E7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2927E7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79A62531" w:rsidR="00A07C0D" w:rsidRPr="002927E7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2927E7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DB231BF" w:rsidR="00A07C0D" w:rsidRPr="002927E7" w:rsidRDefault="008073E4" w:rsidP="00732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732D75" w:rsidRPr="002927E7">
              <w:rPr>
                <w:rFonts w:ascii="Calibri" w:eastAsia="Calibri" w:hAnsi="Calibri" w:cs="Calibri"/>
                <w:color w:val="auto"/>
              </w:rPr>
              <w:t xml:space="preserve">conceptos en </w:t>
            </w:r>
            <w:r w:rsidR="002927E7" w:rsidRPr="002927E7">
              <w:rPr>
                <w:rFonts w:ascii="Calibri" w:eastAsia="Calibri" w:hAnsi="Calibri" w:cs="Calibri"/>
                <w:color w:val="auto"/>
              </w:rPr>
              <w:t xml:space="preserve">la </w:t>
            </w:r>
            <w:r w:rsidR="002927E7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927E7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A07C0D" w:rsidRPr="002927E7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2927E7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29A80D8C" w:rsidR="00A07C0D" w:rsidRPr="002927E7" w:rsidRDefault="002927E7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>Revise</w:t>
            </w:r>
            <w:r w:rsidR="00A07C0D" w:rsidRPr="002927E7">
              <w:rPr>
                <w:rFonts w:ascii="Calibri" w:eastAsia="Calibri" w:hAnsi="Calibri" w:cs="Calibri"/>
                <w:color w:val="auto"/>
              </w:rPr>
              <w:t xml:space="preserve"> nuevamente el contenido del componente formativo.</w:t>
            </w:r>
          </w:p>
        </w:tc>
      </w:tr>
      <w:tr w:rsidR="00C57B0F" w:rsidRPr="002927E7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2927E7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2927E7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2927E7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2927E7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2927E7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1DEB77BC" w:rsidR="00C57B0F" w:rsidRPr="002927E7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2927E7">
              <w:rPr>
                <w:rFonts w:ascii="Calibri" w:eastAsia="Calibri" w:hAnsi="Calibri" w:cs="Calibri"/>
                <w:color w:val="auto"/>
              </w:rPr>
              <w:t xml:space="preserve">¡Excelente trabajo! </w:t>
            </w:r>
            <w:r w:rsidR="00F74C18" w:rsidRPr="002927E7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2927E7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2927E7">
              <w:rPr>
                <w:rFonts w:ascii="Calibri" w:eastAsia="Calibri" w:hAnsi="Calibri" w:cs="Calibri"/>
                <w:color w:val="auto"/>
              </w:rPr>
              <w:t xml:space="preserve">comprensión sobre los conceptos fundamentales para el </w:t>
            </w:r>
            <w:r w:rsidR="00732D75" w:rsidRPr="002927E7">
              <w:rPr>
                <w:rFonts w:ascii="Calibri" w:eastAsia="Calibri" w:hAnsi="Calibri" w:cs="Calibri"/>
                <w:color w:val="auto"/>
              </w:rPr>
              <w:t xml:space="preserve">desarrollo de la actividad en la </w:t>
            </w:r>
            <w:r w:rsidR="0023232E" w:rsidRPr="002927E7">
              <w:rPr>
                <w:rFonts w:ascii="Calibri" w:hAnsi="Calibri" w:cs="Calibri"/>
                <w:color w:val="auto"/>
              </w:rPr>
              <w:t>guía práctica en la creación de experiencia turística</w:t>
            </w:r>
            <w:r w:rsidR="0023232E" w:rsidRPr="002927E7">
              <w:rPr>
                <w:rFonts w:ascii="Calibri" w:hAnsi="Calibri" w:cs="Calibri"/>
                <w:color w:val="39A900"/>
              </w:rPr>
              <w:t>.</w:t>
            </w:r>
          </w:p>
        </w:tc>
      </w:tr>
      <w:tr w:rsidR="00C57B0F" w:rsidRPr="002927E7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2927E7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2927E7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2927E7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2927E7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DA169A0" w:rsidR="00C57B0F" w:rsidRPr="002927E7" w:rsidRDefault="00452E00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No ha superado la actividad. </w:t>
            </w:r>
            <w:r w:rsidRPr="00452E00">
              <w:rPr>
                <w:rFonts w:ascii="Calibri" w:eastAsia="Calibri" w:hAnsi="Calibri" w:cs="Calibri"/>
                <w:color w:val="auto"/>
              </w:rPr>
              <w:t>Se recomienda volver a revisar el componente formativo e intentar nuevamente la actividad didáctica.</w:t>
            </w:r>
          </w:p>
        </w:tc>
      </w:tr>
    </w:tbl>
    <w:p w14:paraId="72FE7DC7" w14:textId="77777777" w:rsidR="00C57B0F" w:rsidRPr="002927E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2927E7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927E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927E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F74C18" w:rsidRPr="002927E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2B9DC493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138AB8F2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F74C18" w:rsidRPr="002927E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BE5E711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DDE5822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A6DB3F1" w:rsidR="00F74C18" w:rsidRPr="002927E7" w:rsidRDefault="00F74C18" w:rsidP="00F74C1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2927E7">
              <w:rPr>
                <w:rFonts w:ascii="Calibri" w:eastAsia="Calibri" w:hAnsi="Calibri" w:cs="Calibri"/>
                <w:b/>
                <w:color w:val="595959"/>
              </w:rPr>
              <w:t>Agosto 2025</w:t>
            </w:r>
          </w:p>
        </w:tc>
      </w:tr>
    </w:tbl>
    <w:p w14:paraId="12496B24" w14:textId="77777777" w:rsidR="00C57B0F" w:rsidRPr="002927E7" w:rsidRDefault="00C57B0F">
      <w:pPr>
        <w:rPr>
          <w:rFonts w:ascii="Calibri" w:hAnsi="Calibri" w:cs="Calibri"/>
        </w:rPr>
      </w:pPr>
    </w:p>
    <w:sectPr w:rsidR="00C57B0F" w:rsidRPr="002927E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C662F6" w14:textId="77777777" w:rsidR="00852616" w:rsidRDefault="00852616">
      <w:pPr>
        <w:spacing w:line="240" w:lineRule="auto"/>
      </w:pPr>
      <w:r>
        <w:separator/>
      </w:r>
    </w:p>
  </w:endnote>
  <w:endnote w:type="continuationSeparator" w:id="0">
    <w:p w14:paraId="5E1213EF" w14:textId="77777777" w:rsidR="00852616" w:rsidRDefault="00852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6133E" w14:textId="77777777" w:rsidR="00852616" w:rsidRDefault="00852616">
      <w:pPr>
        <w:spacing w:line="240" w:lineRule="auto"/>
      </w:pPr>
      <w:r>
        <w:separator/>
      </w:r>
    </w:p>
  </w:footnote>
  <w:footnote w:type="continuationSeparator" w:id="0">
    <w:p w14:paraId="671EFDAB" w14:textId="77777777" w:rsidR="00852616" w:rsidRDefault="008526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72DA3"/>
    <w:rsid w:val="0009090B"/>
    <w:rsid w:val="000C68FF"/>
    <w:rsid w:val="000D6787"/>
    <w:rsid w:val="000E3ADC"/>
    <w:rsid w:val="000F39CD"/>
    <w:rsid w:val="0016164C"/>
    <w:rsid w:val="0018141D"/>
    <w:rsid w:val="001A237D"/>
    <w:rsid w:val="001B586D"/>
    <w:rsid w:val="001B5CD5"/>
    <w:rsid w:val="001C66DC"/>
    <w:rsid w:val="001D65D0"/>
    <w:rsid w:val="0021244F"/>
    <w:rsid w:val="00230CDA"/>
    <w:rsid w:val="0023232E"/>
    <w:rsid w:val="00261994"/>
    <w:rsid w:val="002927E7"/>
    <w:rsid w:val="002C56EC"/>
    <w:rsid w:val="0032101D"/>
    <w:rsid w:val="00323CE6"/>
    <w:rsid w:val="00343242"/>
    <w:rsid w:val="00353630"/>
    <w:rsid w:val="00383143"/>
    <w:rsid w:val="00391997"/>
    <w:rsid w:val="0039658E"/>
    <w:rsid w:val="003C34E2"/>
    <w:rsid w:val="003F55A2"/>
    <w:rsid w:val="004052F5"/>
    <w:rsid w:val="00414B4C"/>
    <w:rsid w:val="004367E2"/>
    <w:rsid w:val="00452E00"/>
    <w:rsid w:val="004A00B2"/>
    <w:rsid w:val="004A26E2"/>
    <w:rsid w:val="004C4746"/>
    <w:rsid w:val="004D2E4A"/>
    <w:rsid w:val="004E274A"/>
    <w:rsid w:val="004E39BD"/>
    <w:rsid w:val="005318B0"/>
    <w:rsid w:val="00552F83"/>
    <w:rsid w:val="00577CEE"/>
    <w:rsid w:val="00582718"/>
    <w:rsid w:val="005A74DC"/>
    <w:rsid w:val="005B285F"/>
    <w:rsid w:val="005C6524"/>
    <w:rsid w:val="005D6C01"/>
    <w:rsid w:val="006317AC"/>
    <w:rsid w:val="00635C5B"/>
    <w:rsid w:val="00644EEF"/>
    <w:rsid w:val="00654A50"/>
    <w:rsid w:val="00661C44"/>
    <w:rsid w:val="006B2AFF"/>
    <w:rsid w:val="006C52FA"/>
    <w:rsid w:val="006F219D"/>
    <w:rsid w:val="00725E57"/>
    <w:rsid w:val="00732D75"/>
    <w:rsid w:val="00736566"/>
    <w:rsid w:val="00763ED4"/>
    <w:rsid w:val="0078087A"/>
    <w:rsid w:val="007844D1"/>
    <w:rsid w:val="007878C4"/>
    <w:rsid w:val="00791790"/>
    <w:rsid w:val="007C4FB7"/>
    <w:rsid w:val="007E1EBB"/>
    <w:rsid w:val="007E7633"/>
    <w:rsid w:val="00805271"/>
    <w:rsid w:val="00805A67"/>
    <w:rsid w:val="008073E4"/>
    <w:rsid w:val="00822675"/>
    <w:rsid w:val="00822B52"/>
    <w:rsid w:val="00836FBD"/>
    <w:rsid w:val="00852616"/>
    <w:rsid w:val="00862211"/>
    <w:rsid w:val="008B357A"/>
    <w:rsid w:val="00902CCE"/>
    <w:rsid w:val="00917B02"/>
    <w:rsid w:val="00931A0A"/>
    <w:rsid w:val="009463B6"/>
    <w:rsid w:val="009475FE"/>
    <w:rsid w:val="00960B00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36B7C"/>
    <w:rsid w:val="00A50801"/>
    <w:rsid w:val="00A861D8"/>
    <w:rsid w:val="00A900AA"/>
    <w:rsid w:val="00B02B81"/>
    <w:rsid w:val="00B105E9"/>
    <w:rsid w:val="00B10BA2"/>
    <w:rsid w:val="00B14C56"/>
    <w:rsid w:val="00B25195"/>
    <w:rsid w:val="00B33D03"/>
    <w:rsid w:val="00B434C1"/>
    <w:rsid w:val="00B63D1C"/>
    <w:rsid w:val="00B9709B"/>
    <w:rsid w:val="00BB561B"/>
    <w:rsid w:val="00BD183E"/>
    <w:rsid w:val="00BF16CA"/>
    <w:rsid w:val="00C0495F"/>
    <w:rsid w:val="00C120D5"/>
    <w:rsid w:val="00C57B0F"/>
    <w:rsid w:val="00C636D0"/>
    <w:rsid w:val="00C71D78"/>
    <w:rsid w:val="00C86824"/>
    <w:rsid w:val="00C94F95"/>
    <w:rsid w:val="00CA130F"/>
    <w:rsid w:val="00CA2567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50F9A"/>
    <w:rsid w:val="00D9168B"/>
    <w:rsid w:val="00D96770"/>
    <w:rsid w:val="00DA09AF"/>
    <w:rsid w:val="00DB04E1"/>
    <w:rsid w:val="00DF2103"/>
    <w:rsid w:val="00E058FE"/>
    <w:rsid w:val="00E57BCD"/>
    <w:rsid w:val="00E77497"/>
    <w:rsid w:val="00E96A03"/>
    <w:rsid w:val="00EA0736"/>
    <w:rsid w:val="00EA1809"/>
    <w:rsid w:val="00EA532C"/>
    <w:rsid w:val="00ED3B41"/>
    <w:rsid w:val="00ED5C0E"/>
    <w:rsid w:val="00EF7235"/>
    <w:rsid w:val="00F03327"/>
    <w:rsid w:val="00F22708"/>
    <w:rsid w:val="00F22806"/>
    <w:rsid w:val="00F321DB"/>
    <w:rsid w:val="00F44B13"/>
    <w:rsid w:val="00F52AA1"/>
    <w:rsid w:val="00F537D6"/>
    <w:rsid w:val="00F54926"/>
    <w:rsid w:val="00F74C18"/>
    <w:rsid w:val="00FB1175"/>
    <w:rsid w:val="00FC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customStyle="1" w:styleId="Normal0">
    <w:name w:val="Normal0"/>
    <w:qFormat/>
    <w:rsid w:val="00D9168B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A03EE-2389-4790-8C1E-F8C7B59279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978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12</cp:revision>
  <dcterms:created xsi:type="dcterms:W3CDTF">2025-08-06T22:39:00Z</dcterms:created>
  <dcterms:modified xsi:type="dcterms:W3CDTF">2025-10-04T01:47:00Z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ActionId">
    <vt:lpwstr>f1114ab0-8b88-442d-9a44-76c3636a2b97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Name">
    <vt:lpwstr>Public</vt:lpwstr>
  </property>
  <property fmtid="{D5CDD505-2E9C-101B-9397-08002B2CF9AE}" pid="6" name="MediaServiceImageTags">
    <vt:lpwstr/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Tag">
    <vt:lpwstr>10, 0, 1, 2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Method">
    <vt:lpwstr>Privileged</vt:lpwstr>
  </property>
  <property fmtid="{D5CDD505-2E9C-101B-9397-08002B2CF9AE}" pid="11" name="MSIP_Label_fc111285-cafa-4fc9-8a9a-bd902089b24f_SetDate">
    <vt:lpwstr>2025-10-16T23:01:18Z</vt:lpwstr>
  </property>
</Properties>
</file>