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17A687C" w14:textId="77777777" w:rsidR="00C57B0F" w:rsidRPr="004D0322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4D0322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4D0322" w:rsidRDefault="00E60A51">
            <w:pPr>
              <w:jc w:val="center"/>
              <w:rPr>
                <w:rFonts w:eastAsia="Calibri"/>
                <w:sz w:val="20"/>
                <w:szCs w:val="20"/>
              </w:rPr>
            </w:pPr>
            <w:r w:rsidRPr="004D0322">
              <w:rPr>
                <w:noProof/>
                <w:color w:val="000000" w:themeColor="text1"/>
                <w:sz w:val="20"/>
                <w:szCs w:val="20"/>
                <w:lang w:val="es-CO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4D0322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0BA125F2" w14:textId="77777777" w:rsidR="00C57B0F" w:rsidRPr="004D0322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4D0322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4D0322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4D0322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4D0322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4D032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4D0322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4D0322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4D032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4D032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4D032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4D032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4D0322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4D0322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4D0322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4D0322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4D0322">
              <w:rPr>
                <w:rFonts w:eastAsia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 w:rsidRPr="004D0322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C57B0F" w:rsidRPr="004D0322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4D0322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4D0322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14:paraId="1B1DE622" w14:textId="77777777" w:rsidR="00C57B0F" w:rsidRPr="004D0322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3FEF5E62" w14:textId="70DB5DCB" w:rsidR="00F70AE9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  <w:lang w:val="es-ES"/>
              </w:rPr>
            </w:pPr>
            <w:r w:rsidRPr="00357C52">
              <w:rPr>
                <w:rFonts w:eastAsia="Calibri"/>
                <w:color w:val="000000"/>
                <w:sz w:val="20"/>
                <w:szCs w:val="20"/>
              </w:rPr>
              <w:t>Esta actividad le permitirá determinar el grado de apropiación de los cont</w:t>
            </w:r>
            <w:r w:rsidR="00FA72F5">
              <w:rPr>
                <w:rFonts w:eastAsia="Calibri"/>
                <w:color w:val="000000"/>
                <w:sz w:val="20"/>
                <w:szCs w:val="20"/>
              </w:rPr>
              <w:t>enidos del componente formativo</w:t>
            </w:r>
            <w:r w:rsidR="00FA72F5" w:rsidRPr="00FA72F5">
              <w:rPr>
                <w:b/>
                <w:bCs/>
                <w:color w:val="000000" w:themeColor="text1"/>
                <w:sz w:val="20"/>
                <w:szCs w:val="20"/>
                <w:lang w:val="es-ES"/>
              </w:rPr>
              <w:t xml:space="preserve"> prácticas seguras y ambientales para el manejo fitosanitario en ambientes protegidos.</w:t>
            </w:r>
          </w:p>
          <w:p w14:paraId="2AAA3A1F" w14:textId="77777777" w:rsidR="00FA72F5" w:rsidRPr="00357C52" w:rsidRDefault="00FA72F5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5D04B07D" w14:textId="77777777" w:rsidR="00F70AE9" w:rsidRPr="00357C5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357C52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357C5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1EC50D8C" w14:textId="43DDDF71" w:rsidR="00C57B0F" w:rsidRPr="00357C52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357C52">
              <w:rPr>
                <w:rFonts w:eastAsia="Calibri"/>
                <w:color w:val="000000"/>
                <w:sz w:val="20"/>
                <w:szCs w:val="20"/>
              </w:rPr>
              <w:t>Lea la pregunta de cada ítem y seleccione la respuesta correcta.</w:t>
            </w:r>
          </w:p>
        </w:tc>
      </w:tr>
      <w:tr w:rsidR="00111B01" w:rsidRPr="004D0322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111B01" w:rsidRPr="004D0322" w:rsidRDefault="00111B01" w:rsidP="00111B0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21E3A396" w:rsidR="00111B01" w:rsidRPr="00357C52" w:rsidRDefault="00FA72F5" w:rsidP="00111B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A72F5">
              <w:rPr>
                <w:color w:val="auto"/>
                <w:sz w:val="20"/>
                <w:szCs w:val="20"/>
              </w:rPr>
              <w:t>Las prácticas seguras y ambientales para el manejo fitosanitario en ambientes protegidos.</w:t>
            </w:r>
          </w:p>
        </w:tc>
      </w:tr>
      <w:tr w:rsidR="00111B01" w:rsidRPr="004D0322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111B01" w:rsidRPr="004D0322" w:rsidRDefault="00111B01" w:rsidP="00111B0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2EAE553B" w:rsidR="00111B01" w:rsidRPr="00357C52" w:rsidRDefault="00111B01" w:rsidP="00111B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7C52">
              <w:rPr>
                <w:color w:val="auto"/>
                <w:sz w:val="20"/>
                <w:szCs w:val="20"/>
              </w:rPr>
              <w:t xml:space="preserve">Comprender </w:t>
            </w:r>
            <w:r w:rsidR="00FA72F5" w:rsidRPr="00FA72F5">
              <w:rPr>
                <w:color w:val="auto"/>
                <w:sz w:val="20"/>
                <w:szCs w:val="20"/>
              </w:rPr>
              <w:t>las prácticas seguras y ambientales para el manejo fitosanitario en ambientes protegidos.</w:t>
            </w:r>
          </w:p>
        </w:tc>
      </w:tr>
      <w:tr w:rsidR="00883906" w:rsidRPr="004D0322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883906" w:rsidRPr="004D0322" w:rsidRDefault="00883906" w:rsidP="0088390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0D41F49" w:rsidR="00883906" w:rsidRPr="00357C52" w:rsidRDefault="00607C38" w:rsidP="0088390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07C38">
              <w:rPr>
                <w:rFonts w:eastAsia="Calibri"/>
                <w:color w:val="auto"/>
                <w:sz w:val="20"/>
                <w:szCs w:val="20"/>
              </w:rPr>
              <w:t>Lee cada enunciado relacionado con los temas desarrollados en el componente formativo y selecciona la opción correcta entre las alternativas dadas.</w:t>
            </w:r>
          </w:p>
        </w:tc>
      </w:tr>
      <w:tr w:rsidR="00C57B0F" w:rsidRPr="004D0322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4D0322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C57B0F" w:rsidRPr="00357C52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357C52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73542B6F" w14:textId="0D8E4FB8" w:rsidR="00C57B0F" w:rsidRPr="00357C52" w:rsidRDefault="00832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32781">
              <w:rPr>
                <w:rFonts w:eastAsia="Calibri"/>
                <w:color w:val="auto"/>
                <w:sz w:val="20"/>
                <w:szCs w:val="20"/>
              </w:rPr>
              <w:t>¿Cuál es el objetivo principal del manejo del ambiente en estructuras protegidas?</w:t>
            </w:r>
          </w:p>
        </w:tc>
        <w:tc>
          <w:tcPr>
            <w:tcW w:w="2160" w:type="dxa"/>
          </w:tcPr>
          <w:p w14:paraId="7F132666" w14:textId="32132F4E" w:rsidR="00C57B0F" w:rsidRPr="00357C52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</w:p>
        </w:tc>
      </w:tr>
      <w:tr w:rsidR="00832781" w:rsidRPr="00357C52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832781" w:rsidRPr="00357C52" w:rsidRDefault="00832781" w:rsidP="0083278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15D9E1E9" w:rsidR="00832781" w:rsidRPr="00832781" w:rsidRDefault="00832781" w:rsidP="00832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32781">
              <w:rPr>
                <w:color w:val="auto"/>
                <w:sz w:val="20"/>
                <w:szCs w:val="20"/>
              </w:rPr>
              <w:t>Aumentar el uso de agroquímicos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832781" w:rsidRPr="00832781" w:rsidRDefault="00832781" w:rsidP="0083278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32781" w:rsidRPr="00357C52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832781" w:rsidRPr="00357C52" w:rsidRDefault="00832781" w:rsidP="0083278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62BC6A07" w:rsidR="00832781" w:rsidRPr="00832781" w:rsidRDefault="00832781" w:rsidP="00832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32781">
              <w:rPr>
                <w:color w:val="auto"/>
                <w:sz w:val="20"/>
                <w:szCs w:val="20"/>
              </w:rPr>
              <w:t>Reducir el trabajo humano</w:t>
            </w:r>
          </w:p>
        </w:tc>
        <w:tc>
          <w:tcPr>
            <w:tcW w:w="2160" w:type="dxa"/>
            <w:shd w:val="clear" w:color="auto" w:fill="FFFFFF"/>
          </w:tcPr>
          <w:p w14:paraId="0F73ACCC" w14:textId="792C1876" w:rsidR="00832781" w:rsidRPr="00832781" w:rsidRDefault="00832781" w:rsidP="0083278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32781" w:rsidRPr="00357C52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832781" w:rsidRPr="00357C52" w:rsidRDefault="00832781" w:rsidP="0083278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713C8C32" w:rsidR="00832781" w:rsidRPr="00832781" w:rsidRDefault="00832781" w:rsidP="00832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32781">
              <w:rPr>
                <w:color w:val="auto"/>
                <w:sz w:val="20"/>
                <w:szCs w:val="20"/>
              </w:rPr>
              <w:t>Controlar plagas manualmente</w:t>
            </w:r>
          </w:p>
        </w:tc>
        <w:tc>
          <w:tcPr>
            <w:tcW w:w="2160" w:type="dxa"/>
            <w:shd w:val="clear" w:color="auto" w:fill="FFFFFF"/>
          </w:tcPr>
          <w:p w14:paraId="7FC24437" w14:textId="434A5634" w:rsidR="00832781" w:rsidRPr="00832781" w:rsidRDefault="00832781" w:rsidP="0083278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32781" w:rsidRPr="00357C52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832781" w:rsidRPr="00357C52" w:rsidRDefault="00832781" w:rsidP="0083278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3ADB4B75" w:rsidR="00832781" w:rsidRPr="00832781" w:rsidRDefault="00832781" w:rsidP="00832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32781">
              <w:rPr>
                <w:color w:val="auto"/>
                <w:sz w:val="20"/>
                <w:szCs w:val="20"/>
              </w:rPr>
              <w:t>Optimizar el crecimiento del cultivo y reducir enfermedades</w:t>
            </w:r>
          </w:p>
        </w:tc>
        <w:tc>
          <w:tcPr>
            <w:tcW w:w="2160" w:type="dxa"/>
            <w:shd w:val="clear" w:color="auto" w:fill="FFFFFF"/>
          </w:tcPr>
          <w:p w14:paraId="24EF84CA" w14:textId="01FF897E" w:rsidR="00832781" w:rsidRPr="00832781" w:rsidRDefault="00832781" w:rsidP="0083278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32781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C1368" w:rsidRPr="00357C52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AC1368" w:rsidRPr="00357C5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2438825E" w:rsidR="00AC1368" w:rsidRPr="00357C52" w:rsidRDefault="00AC1368" w:rsidP="00AC13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57C52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buen dominio de </w:t>
            </w:r>
            <w:r w:rsidR="00607C38" w:rsidRPr="00607C38">
              <w:rPr>
                <w:rFonts w:eastAsia="Calibri"/>
                <w:bCs/>
                <w:color w:val="auto"/>
                <w:sz w:val="20"/>
                <w:szCs w:val="20"/>
              </w:rPr>
              <w:t>las prácticas seguras y ambientales para el manejo fitosanitario en ambientes protegidos.</w:t>
            </w:r>
          </w:p>
        </w:tc>
      </w:tr>
      <w:tr w:rsidR="00AC1368" w:rsidRPr="00357C52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AC1368" w:rsidRPr="00357C5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40197412" w:rsidR="00AC1368" w:rsidRPr="00357C52" w:rsidRDefault="00AC1368" w:rsidP="00AC13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57C5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357C52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357C52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41EF0EF6" w:rsidR="00F436F5" w:rsidRPr="00357C52" w:rsidRDefault="006371DD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371DD">
              <w:rPr>
                <w:color w:val="auto"/>
                <w:sz w:val="20"/>
                <w:szCs w:val="20"/>
              </w:rPr>
              <w:t>¿Cuál de los siguientes es un factor ambiental clave en los cultivos bajo cubierta?</w:t>
            </w:r>
          </w:p>
        </w:tc>
      </w:tr>
      <w:tr w:rsidR="006371DD" w:rsidRPr="00357C52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6371DD" w:rsidRPr="00357C52" w:rsidRDefault="006371DD" w:rsidP="006371D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61652C08" w:rsidR="006371DD" w:rsidRPr="006371DD" w:rsidRDefault="006371DD" w:rsidP="006371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371DD">
              <w:rPr>
                <w:color w:val="auto"/>
                <w:sz w:val="20"/>
                <w:szCs w:val="20"/>
              </w:rPr>
              <w:t>Tipo de maquinaria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6371DD" w:rsidRPr="00357C52" w:rsidRDefault="006371DD" w:rsidP="006371D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371DD" w:rsidRPr="00357C52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6371DD" w:rsidRPr="00357C52" w:rsidRDefault="006371DD" w:rsidP="006371D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44B4A686" w:rsidR="006371DD" w:rsidRPr="006371DD" w:rsidRDefault="006371DD" w:rsidP="006371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371DD">
              <w:rPr>
                <w:color w:val="auto"/>
                <w:sz w:val="20"/>
                <w:szCs w:val="20"/>
              </w:rPr>
              <w:t>Temperatura</w:t>
            </w:r>
          </w:p>
        </w:tc>
        <w:tc>
          <w:tcPr>
            <w:tcW w:w="2160" w:type="dxa"/>
          </w:tcPr>
          <w:p w14:paraId="1D0925B8" w14:textId="2DA9F82F" w:rsidR="006371DD" w:rsidRPr="00357C52" w:rsidRDefault="006371DD" w:rsidP="006371D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357C5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6371DD" w:rsidRPr="00357C52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6371DD" w:rsidRPr="00357C52" w:rsidRDefault="006371DD" w:rsidP="006371D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79BF8DED" w:rsidR="006371DD" w:rsidRPr="006371DD" w:rsidRDefault="006371DD" w:rsidP="006371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371DD">
              <w:rPr>
                <w:color w:val="auto"/>
                <w:sz w:val="20"/>
                <w:szCs w:val="20"/>
              </w:rPr>
              <w:t>Marca del fertilizante</w:t>
            </w:r>
          </w:p>
        </w:tc>
        <w:tc>
          <w:tcPr>
            <w:tcW w:w="2160" w:type="dxa"/>
            <w:shd w:val="clear" w:color="auto" w:fill="auto"/>
          </w:tcPr>
          <w:p w14:paraId="2173A4A8" w14:textId="3F515155" w:rsidR="006371DD" w:rsidRPr="00357C52" w:rsidRDefault="006371DD" w:rsidP="006371D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6371DD" w:rsidRPr="00357C52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6371DD" w:rsidRPr="00357C52" w:rsidRDefault="006371DD" w:rsidP="006371D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5AC2AEFA" w:rsidR="006371DD" w:rsidRPr="006371DD" w:rsidRDefault="006371DD" w:rsidP="006371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371DD">
              <w:rPr>
                <w:color w:val="auto"/>
                <w:sz w:val="20"/>
                <w:szCs w:val="20"/>
              </w:rPr>
              <w:t>Color del suelo</w:t>
            </w:r>
          </w:p>
        </w:tc>
        <w:tc>
          <w:tcPr>
            <w:tcW w:w="2160" w:type="dxa"/>
          </w:tcPr>
          <w:p w14:paraId="20A71059" w14:textId="52B24930" w:rsidR="006371DD" w:rsidRPr="00357C52" w:rsidRDefault="006371DD" w:rsidP="006371D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C1368" w:rsidRPr="00357C52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AC1368" w:rsidRPr="00357C5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44B62105" w:rsidR="00AC1368" w:rsidRPr="00357C52" w:rsidRDefault="00C33CCF" w:rsidP="00AC13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57C52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buen dominio de </w:t>
            </w:r>
            <w:r w:rsidR="00607C38" w:rsidRPr="00607C38">
              <w:rPr>
                <w:rFonts w:eastAsia="Calibri"/>
                <w:bCs/>
                <w:color w:val="auto"/>
                <w:sz w:val="20"/>
                <w:szCs w:val="20"/>
              </w:rPr>
              <w:t>las prácticas seguras y ambientales para el manejo fitosanitario en ambientes protegidos.</w:t>
            </w:r>
          </w:p>
        </w:tc>
      </w:tr>
      <w:tr w:rsidR="00AC1368" w:rsidRPr="00357C52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AC1368" w:rsidRPr="00357C5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5F0EECF9" w:rsidR="00AC1368" w:rsidRPr="00357C52" w:rsidRDefault="00AC1368" w:rsidP="00AC13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57C5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357C52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357C52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61DC53F0" w:rsidR="00F436F5" w:rsidRPr="00357C52" w:rsidRDefault="00D0750B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0750B">
              <w:rPr>
                <w:color w:val="auto"/>
                <w:sz w:val="20"/>
                <w:szCs w:val="20"/>
              </w:rPr>
              <w:t>¿Qué efecto tiene una humedad relativa muy alta en los cultivos?</w:t>
            </w:r>
          </w:p>
        </w:tc>
      </w:tr>
      <w:tr w:rsidR="00D0750B" w:rsidRPr="00357C52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D0750B" w:rsidRPr="00357C52" w:rsidRDefault="00D0750B" w:rsidP="00D0750B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57C52">
              <w:rPr>
                <w:rFonts w:eastAsia="Calibri"/>
                <w:b w:val="0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6A1C6B99" w:rsidR="00D0750B" w:rsidRPr="00D0750B" w:rsidRDefault="00D0750B" w:rsidP="00D075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0750B">
              <w:rPr>
                <w:color w:val="auto"/>
                <w:sz w:val="20"/>
                <w:szCs w:val="20"/>
              </w:rPr>
              <w:t>Mejora la fotosíntesis</w:t>
            </w:r>
          </w:p>
        </w:tc>
        <w:tc>
          <w:tcPr>
            <w:tcW w:w="2160" w:type="dxa"/>
          </w:tcPr>
          <w:p w14:paraId="2DEA1E69" w14:textId="7A8709AB" w:rsidR="00D0750B" w:rsidRPr="00357C52" w:rsidRDefault="00D0750B" w:rsidP="00D0750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0750B" w:rsidRPr="00357C52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D0750B" w:rsidRPr="00357C52" w:rsidRDefault="00D0750B" w:rsidP="00D0750B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57C52">
              <w:rPr>
                <w:rFonts w:eastAsia="Calibri"/>
                <w:b w:val="0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02BEBB19" w:rsidR="00D0750B" w:rsidRPr="00D0750B" w:rsidRDefault="00D0750B" w:rsidP="00D075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0750B">
              <w:rPr>
                <w:color w:val="auto"/>
                <w:sz w:val="20"/>
                <w:szCs w:val="20"/>
              </w:rPr>
              <w:t>Disminuye la transpiración</w:t>
            </w:r>
          </w:p>
        </w:tc>
        <w:tc>
          <w:tcPr>
            <w:tcW w:w="2160" w:type="dxa"/>
            <w:shd w:val="clear" w:color="auto" w:fill="auto"/>
          </w:tcPr>
          <w:p w14:paraId="7459CED2" w14:textId="1EB5D294" w:rsidR="00D0750B" w:rsidRPr="00357C52" w:rsidRDefault="00D0750B" w:rsidP="00D0750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0750B" w:rsidRPr="00357C52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D0750B" w:rsidRPr="00357C52" w:rsidRDefault="00D0750B" w:rsidP="00D0750B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57C52">
              <w:rPr>
                <w:rFonts w:eastAsia="Calibri"/>
                <w:b w:val="0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3AA2630D" w:rsidR="00D0750B" w:rsidRPr="00D0750B" w:rsidRDefault="00D0750B" w:rsidP="00D075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0750B">
              <w:rPr>
                <w:color w:val="auto"/>
                <w:sz w:val="20"/>
                <w:szCs w:val="20"/>
              </w:rPr>
              <w:t>Favorece enfermedades fúngicas</w:t>
            </w:r>
          </w:p>
        </w:tc>
        <w:tc>
          <w:tcPr>
            <w:tcW w:w="2160" w:type="dxa"/>
          </w:tcPr>
          <w:p w14:paraId="2B39C562" w14:textId="3C6875DF" w:rsidR="00D0750B" w:rsidRPr="00357C52" w:rsidRDefault="00D0750B" w:rsidP="00D0750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7C5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D0750B" w:rsidRPr="00357C52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D0750B" w:rsidRPr="00357C52" w:rsidRDefault="00D0750B" w:rsidP="00D0750B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57C52">
              <w:rPr>
                <w:rFonts w:eastAsia="Calibri"/>
                <w:b w:val="0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5F5E2AF2" w:rsidR="00D0750B" w:rsidRPr="00D0750B" w:rsidRDefault="00D0750B" w:rsidP="00D075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0750B">
              <w:rPr>
                <w:color w:val="auto"/>
                <w:sz w:val="20"/>
                <w:szCs w:val="20"/>
              </w:rPr>
              <w:t>Evita plagas</w:t>
            </w:r>
          </w:p>
        </w:tc>
        <w:tc>
          <w:tcPr>
            <w:tcW w:w="2160" w:type="dxa"/>
            <w:shd w:val="clear" w:color="auto" w:fill="auto"/>
          </w:tcPr>
          <w:p w14:paraId="60456E1B" w14:textId="29E11ED4" w:rsidR="00D0750B" w:rsidRPr="00357C52" w:rsidRDefault="00D0750B" w:rsidP="00D0750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C1368" w:rsidRPr="00357C52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AC1368" w:rsidRPr="00357C5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587405FD" w:rsidR="00AC1368" w:rsidRPr="00357C52" w:rsidRDefault="001B34BB" w:rsidP="00AC13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57C52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buen dominio de </w:t>
            </w:r>
            <w:r w:rsidR="00607C38" w:rsidRPr="00607C38">
              <w:rPr>
                <w:rFonts w:eastAsia="Calibri"/>
                <w:bCs/>
                <w:color w:val="auto"/>
                <w:sz w:val="20"/>
                <w:szCs w:val="20"/>
              </w:rPr>
              <w:t>las prácticas seguras y ambientales para el manejo fitosanitario en ambientes protegidos.</w:t>
            </w:r>
          </w:p>
        </w:tc>
      </w:tr>
      <w:tr w:rsidR="00AC1368" w:rsidRPr="00357C52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AC1368" w:rsidRPr="00357C5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2AADE330" w:rsidR="00AC1368" w:rsidRPr="00357C52" w:rsidRDefault="00AC1368" w:rsidP="00AC13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57C5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357C52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357C52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1CD1B682" w:rsidR="00F436F5" w:rsidRPr="00357C52" w:rsidRDefault="00975E1A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975E1A">
              <w:rPr>
                <w:color w:val="auto"/>
                <w:sz w:val="20"/>
                <w:szCs w:val="20"/>
              </w:rPr>
              <w:t>¿Cuál es el rango ideal de humedad relativa (HR) en la mayoría de cultivos?</w:t>
            </w:r>
          </w:p>
        </w:tc>
      </w:tr>
      <w:tr w:rsidR="00975E1A" w:rsidRPr="00357C52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975E1A" w:rsidRPr="00357C52" w:rsidRDefault="00975E1A" w:rsidP="00975E1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0E10B8B7" w:rsidR="00975E1A" w:rsidRPr="00975E1A" w:rsidRDefault="00975E1A" w:rsidP="00975E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5E1A">
              <w:rPr>
                <w:color w:val="auto"/>
                <w:sz w:val="20"/>
                <w:szCs w:val="20"/>
              </w:rPr>
              <w:t>20–40 %</w:t>
            </w:r>
          </w:p>
        </w:tc>
        <w:tc>
          <w:tcPr>
            <w:tcW w:w="2160" w:type="dxa"/>
            <w:shd w:val="clear" w:color="auto" w:fill="FFFFFF"/>
          </w:tcPr>
          <w:p w14:paraId="67A2608D" w14:textId="2B6FABFB" w:rsidR="00975E1A" w:rsidRPr="00357C52" w:rsidRDefault="00975E1A" w:rsidP="00975E1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75E1A" w:rsidRPr="00357C52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975E1A" w:rsidRPr="00357C52" w:rsidRDefault="00975E1A" w:rsidP="00975E1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60C8AFE4" w:rsidR="00975E1A" w:rsidRPr="00975E1A" w:rsidRDefault="00975E1A" w:rsidP="00975E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5E1A">
              <w:rPr>
                <w:color w:val="auto"/>
                <w:sz w:val="20"/>
                <w:szCs w:val="20"/>
              </w:rPr>
              <w:t>40–50 %</w:t>
            </w:r>
          </w:p>
        </w:tc>
        <w:tc>
          <w:tcPr>
            <w:tcW w:w="2160" w:type="dxa"/>
            <w:shd w:val="clear" w:color="auto" w:fill="FFFFFF"/>
          </w:tcPr>
          <w:p w14:paraId="4363353C" w14:textId="754D8E70" w:rsidR="00975E1A" w:rsidRPr="00357C52" w:rsidRDefault="00975E1A" w:rsidP="00975E1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75E1A" w:rsidRPr="00357C52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975E1A" w:rsidRPr="00357C52" w:rsidRDefault="00975E1A" w:rsidP="00975E1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4915B4DF" w:rsidR="00975E1A" w:rsidRPr="00975E1A" w:rsidRDefault="00975E1A" w:rsidP="00975E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5E1A">
              <w:rPr>
                <w:color w:val="auto"/>
                <w:sz w:val="20"/>
                <w:szCs w:val="20"/>
              </w:rPr>
              <w:t>60–80 %</w:t>
            </w:r>
          </w:p>
        </w:tc>
        <w:tc>
          <w:tcPr>
            <w:tcW w:w="2160" w:type="dxa"/>
            <w:shd w:val="clear" w:color="auto" w:fill="FFFFFF"/>
          </w:tcPr>
          <w:p w14:paraId="6A39BE05" w14:textId="0C659389" w:rsidR="00975E1A" w:rsidRPr="00357C52" w:rsidRDefault="00975E1A" w:rsidP="00975E1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975E1A" w:rsidRPr="00357C52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975E1A" w:rsidRPr="00357C52" w:rsidRDefault="00975E1A" w:rsidP="00975E1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2FD99429" w:rsidR="00975E1A" w:rsidRPr="00975E1A" w:rsidRDefault="00975E1A" w:rsidP="00975E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5E1A">
              <w:rPr>
                <w:color w:val="auto"/>
                <w:sz w:val="20"/>
                <w:szCs w:val="20"/>
              </w:rPr>
              <w:t>90–100 %</w:t>
            </w:r>
          </w:p>
        </w:tc>
        <w:tc>
          <w:tcPr>
            <w:tcW w:w="2160" w:type="dxa"/>
            <w:shd w:val="clear" w:color="auto" w:fill="FFFFFF"/>
          </w:tcPr>
          <w:p w14:paraId="314389CB" w14:textId="4FD729A6" w:rsidR="00975E1A" w:rsidRPr="00357C52" w:rsidRDefault="00975E1A" w:rsidP="00975E1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C1368" w:rsidRPr="00357C52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AC1368" w:rsidRPr="00357C5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6940AC6D" w:rsidR="00AC1368" w:rsidRPr="00357C52" w:rsidRDefault="001B34BB" w:rsidP="00AC13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57C52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buen dominio de </w:t>
            </w:r>
            <w:r w:rsidR="00607C38" w:rsidRPr="00607C38">
              <w:rPr>
                <w:rFonts w:eastAsia="Calibri"/>
                <w:bCs/>
                <w:color w:val="auto"/>
                <w:sz w:val="20"/>
                <w:szCs w:val="20"/>
              </w:rPr>
              <w:t>las prácticas seguras y ambientales para el manejo fitosanitario en ambientes protegidos.</w:t>
            </w:r>
          </w:p>
        </w:tc>
      </w:tr>
      <w:tr w:rsidR="00AC1368" w:rsidRPr="00357C52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AC1368" w:rsidRPr="00357C5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3135E995" w:rsidR="00AC1368" w:rsidRPr="00357C52" w:rsidRDefault="00AC1368" w:rsidP="00AC13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57C5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357C52" w14:paraId="7DFA247B" w14:textId="77777777" w:rsidTr="009247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357C52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2742D49" w14:textId="73EB13E7" w:rsidR="00F436F5" w:rsidRPr="00357C52" w:rsidRDefault="00562338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562338">
              <w:rPr>
                <w:color w:val="auto"/>
                <w:sz w:val="20"/>
                <w:szCs w:val="20"/>
              </w:rPr>
              <w:t>¿Qué función cumple la ventilación en un invernadero?</w:t>
            </w:r>
          </w:p>
        </w:tc>
      </w:tr>
      <w:tr w:rsidR="00562338" w:rsidRPr="00357C52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562338" w:rsidRPr="00357C52" w:rsidRDefault="00562338" w:rsidP="0056233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1289F8D9" w:rsidR="00562338" w:rsidRPr="00562338" w:rsidRDefault="00562338" w:rsidP="00562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62338">
              <w:rPr>
                <w:color w:val="auto"/>
                <w:sz w:val="20"/>
                <w:szCs w:val="20"/>
              </w:rPr>
              <w:t>Aumentar fertilización</w:t>
            </w:r>
          </w:p>
        </w:tc>
        <w:tc>
          <w:tcPr>
            <w:tcW w:w="2160" w:type="dxa"/>
            <w:shd w:val="clear" w:color="auto" w:fill="FFFFFF"/>
          </w:tcPr>
          <w:p w14:paraId="5DFF5F4F" w14:textId="4B20187F" w:rsidR="00562338" w:rsidRPr="00357C52" w:rsidRDefault="00562338" w:rsidP="0056233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62338" w:rsidRPr="00357C52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562338" w:rsidRPr="00357C52" w:rsidRDefault="00562338" w:rsidP="0056233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521C4B5D" w:rsidR="00562338" w:rsidRPr="00562338" w:rsidRDefault="00562338" w:rsidP="005623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62338">
              <w:rPr>
                <w:color w:val="auto"/>
                <w:sz w:val="20"/>
                <w:szCs w:val="20"/>
              </w:rPr>
              <w:t>Regular temperatura y humedad</w:t>
            </w:r>
          </w:p>
        </w:tc>
        <w:tc>
          <w:tcPr>
            <w:tcW w:w="2160" w:type="dxa"/>
            <w:shd w:val="clear" w:color="auto" w:fill="FFFFFF"/>
          </w:tcPr>
          <w:p w14:paraId="6CAA8A0E" w14:textId="4E31DF0B" w:rsidR="00562338" w:rsidRPr="00357C52" w:rsidRDefault="00562338" w:rsidP="0056233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562338" w:rsidRPr="00357C52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562338" w:rsidRPr="00357C52" w:rsidRDefault="00562338" w:rsidP="0056233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228400E9" w:rsidR="00562338" w:rsidRPr="00562338" w:rsidRDefault="00562338" w:rsidP="00562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62338">
              <w:rPr>
                <w:color w:val="auto"/>
                <w:sz w:val="20"/>
                <w:szCs w:val="20"/>
              </w:rPr>
              <w:t>Reducir la luz</w:t>
            </w:r>
          </w:p>
        </w:tc>
        <w:tc>
          <w:tcPr>
            <w:tcW w:w="2160" w:type="dxa"/>
            <w:shd w:val="clear" w:color="auto" w:fill="FFFFFF"/>
          </w:tcPr>
          <w:p w14:paraId="42D3E2B0" w14:textId="1B52AFE0" w:rsidR="00562338" w:rsidRPr="00357C52" w:rsidRDefault="00562338" w:rsidP="0056233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62338" w:rsidRPr="00357C52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562338" w:rsidRPr="00357C52" w:rsidRDefault="00562338" w:rsidP="0056233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3D23A11E" w:rsidR="00562338" w:rsidRPr="00562338" w:rsidRDefault="00562338" w:rsidP="005623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62338">
              <w:rPr>
                <w:color w:val="auto"/>
                <w:sz w:val="20"/>
                <w:szCs w:val="20"/>
              </w:rPr>
              <w:t>Eliminar nutrientes</w:t>
            </w:r>
          </w:p>
        </w:tc>
        <w:tc>
          <w:tcPr>
            <w:tcW w:w="2160" w:type="dxa"/>
            <w:shd w:val="clear" w:color="auto" w:fill="FFFFFF"/>
          </w:tcPr>
          <w:p w14:paraId="7B160C08" w14:textId="77777777" w:rsidR="00562338" w:rsidRPr="00357C52" w:rsidRDefault="00562338" w:rsidP="0056233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357C52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AC1368" w:rsidRPr="00357C5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14298182" w:rsidR="00AC1368" w:rsidRPr="00357C52" w:rsidRDefault="001B34BB" w:rsidP="00AC13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57C52">
              <w:rPr>
                <w:color w:val="auto"/>
                <w:sz w:val="20"/>
                <w:szCs w:val="20"/>
              </w:rPr>
              <w:t xml:space="preserve">Se evidencia un buen dominio de </w:t>
            </w:r>
            <w:r w:rsidR="00607C38" w:rsidRPr="00607C38">
              <w:rPr>
                <w:color w:val="auto"/>
                <w:sz w:val="20"/>
                <w:szCs w:val="20"/>
              </w:rPr>
              <w:t>las prácticas seguras y ambientales para el manejo fitosanitario en ambientes protegidos.</w:t>
            </w:r>
          </w:p>
        </w:tc>
      </w:tr>
      <w:tr w:rsidR="00AC1368" w:rsidRPr="00357C52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AC1368" w:rsidRPr="00357C5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62C2FE67" w:rsidR="00AC1368" w:rsidRPr="00357C52" w:rsidRDefault="00AC1368" w:rsidP="00AC13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57C52">
              <w:rPr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357C52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357C52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188D941A" w:rsidR="00F436F5" w:rsidRPr="00357C52" w:rsidRDefault="009052DB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9052DB">
              <w:rPr>
                <w:rFonts w:eastAsia="Calibri"/>
                <w:color w:val="auto"/>
                <w:sz w:val="20"/>
                <w:szCs w:val="20"/>
              </w:rPr>
              <w:t>¿Cuál es un sistema de control climático automatizado?</w:t>
            </w:r>
          </w:p>
        </w:tc>
      </w:tr>
      <w:tr w:rsidR="009052DB" w:rsidRPr="00357C52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9052DB" w:rsidRPr="00357C52" w:rsidRDefault="009052DB" w:rsidP="009052D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7BC4A6BA" w:rsidR="009052DB" w:rsidRPr="009052DB" w:rsidRDefault="009052DB" w:rsidP="009052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52DB">
              <w:rPr>
                <w:color w:val="auto"/>
                <w:sz w:val="20"/>
                <w:szCs w:val="20"/>
              </w:rPr>
              <w:t>Riego manual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9052DB" w:rsidRPr="00357C52" w:rsidRDefault="009052DB" w:rsidP="009052D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052DB" w:rsidRPr="00357C52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9052DB" w:rsidRPr="00357C52" w:rsidRDefault="009052DB" w:rsidP="009052D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25A9BD01" w:rsidR="009052DB" w:rsidRPr="009052DB" w:rsidRDefault="009052DB" w:rsidP="009052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52DB">
              <w:rPr>
                <w:color w:val="auto"/>
                <w:sz w:val="20"/>
                <w:szCs w:val="20"/>
              </w:rPr>
              <w:t>Uso de machete</w:t>
            </w:r>
          </w:p>
        </w:tc>
        <w:tc>
          <w:tcPr>
            <w:tcW w:w="2160" w:type="dxa"/>
            <w:shd w:val="clear" w:color="auto" w:fill="FFFFFF"/>
          </w:tcPr>
          <w:p w14:paraId="14B5DA92" w14:textId="1277C709" w:rsidR="009052DB" w:rsidRPr="00357C52" w:rsidRDefault="009052DB" w:rsidP="009052D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9052DB" w:rsidRPr="00357C52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9052DB" w:rsidRPr="00357C52" w:rsidRDefault="009052DB" w:rsidP="009052D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4E9E3024" w:rsidR="009052DB" w:rsidRPr="009052DB" w:rsidRDefault="009052DB" w:rsidP="009052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52DB">
              <w:rPr>
                <w:color w:val="auto"/>
                <w:sz w:val="20"/>
                <w:szCs w:val="20"/>
              </w:rPr>
              <w:t>Sensores conectados a un sistema central</w:t>
            </w:r>
          </w:p>
        </w:tc>
        <w:tc>
          <w:tcPr>
            <w:tcW w:w="2160" w:type="dxa"/>
            <w:shd w:val="clear" w:color="auto" w:fill="FFFFFF"/>
          </w:tcPr>
          <w:p w14:paraId="12384884" w14:textId="181B6490" w:rsidR="009052DB" w:rsidRPr="00357C52" w:rsidRDefault="009052DB" w:rsidP="009052D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052DB" w:rsidRPr="00357C52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9052DB" w:rsidRPr="00357C52" w:rsidRDefault="009052DB" w:rsidP="009052D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6DED95F1" w:rsidR="009052DB" w:rsidRPr="009052DB" w:rsidRDefault="009052DB" w:rsidP="009052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52DB">
              <w:rPr>
                <w:color w:val="auto"/>
                <w:sz w:val="20"/>
                <w:szCs w:val="20"/>
              </w:rPr>
              <w:t>Fertilización orgánica</w:t>
            </w:r>
          </w:p>
        </w:tc>
        <w:tc>
          <w:tcPr>
            <w:tcW w:w="2160" w:type="dxa"/>
            <w:shd w:val="clear" w:color="auto" w:fill="FFFFFF"/>
          </w:tcPr>
          <w:p w14:paraId="0F224258" w14:textId="2D6F8C8C" w:rsidR="009052DB" w:rsidRPr="00357C52" w:rsidRDefault="009052DB" w:rsidP="009052D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C1368" w:rsidRPr="00357C52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AC1368" w:rsidRPr="00357C5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69E46D57" w:rsidR="00AC1368" w:rsidRPr="00357C52" w:rsidRDefault="001B34BB" w:rsidP="00AC13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57C52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buen dominio de </w:t>
            </w:r>
            <w:r w:rsidR="00607C38" w:rsidRPr="00607C38">
              <w:rPr>
                <w:rFonts w:eastAsia="Calibri"/>
                <w:bCs/>
                <w:color w:val="auto"/>
                <w:sz w:val="20"/>
                <w:szCs w:val="20"/>
              </w:rPr>
              <w:t>las prácticas seguras y ambientales para el manejo fitosanitario en ambientes protegidos.</w:t>
            </w:r>
          </w:p>
        </w:tc>
      </w:tr>
      <w:tr w:rsidR="00AC1368" w:rsidRPr="00357C52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AC1368" w:rsidRPr="00357C5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5801A171" w:rsidR="00AC1368" w:rsidRPr="00357C52" w:rsidRDefault="00AC1368" w:rsidP="00AC13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57C5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357C52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357C52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491C95A3" w:rsidR="00F436F5" w:rsidRPr="00357C52" w:rsidRDefault="009052DB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9052DB">
              <w:rPr>
                <w:color w:val="auto"/>
                <w:sz w:val="20"/>
                <w:szCs w:val="20"/>
              </w:rPr>
              <w:t>¿Qué factor es fundamental para la fotosíntesis?</w:t>
            </w:r>
          </w:p>
        </w:tc>
      </w:tr>
      <w:tr w:rsidR="009052DB" w:rsidRPr="00357C52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9052DB" w:rsidRPr="00357C52" w:rsidRDefault="009052DB" w:rsidP="009052D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1CD21D71" w:rsidR="009052DB" w:rsidRPr="009052DB" w:rsidRDefault="009052DB" w:rsidP="009052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52DB">
              <w:rPr>
                <w:color w:val="auto"/>
                <w:sz w:val="20"/>
                <w:szCs w:val="20"/>
              </w:rPr>
              <w:t>Viento</w:t>
            </w:r>
          </w:p>
        </w:tc>
        <w:tc>
          <w:tcPr>
            <w:tcW w:w="2160" w:type="dxa"/>
            <w:shd w:val="clear" w:color="auto" w:fill="FFFFFF"/>
          </w:tcPr>
          <w:p w14:paraId="600CF4DF" w14:textId="2D6CD764" w:rsidR="009052DB" w:rsidRPr="00357C52" w:rsidRDefault="009052DB" w:rsidP="009052D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052DB" w:rsidRPr="00357C52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9052DB" w:rsidRPr="00357C52" w:rsidRDefault="009052DB" w:rsidP="009052D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09EE7A2F" w:rsidR="009052DB" w:rsidRPr="009052DB" w:rsidRDefault="009052DB" w:rsidP="009052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52DB">
              <w:rPr>
                <w:color w:val="auto"/>
                <w:sz w:val="20"/>
                <w:szCs w:val="20"/>
              </w:rPr>
              <w:t>Radiación solar</w:t>
            </w:r>
          </w:p>
        </w:tc>
        <w:tc>
          <w:tcPr>
            <w:tcW w:w="2160" w:type="dxa"/>
            <w:shd w:val="clear" w:color="auto" w:fill="FFFFFF"/>
          </w:tcPr>
          <w:p w14:paraId="67FEF3BA" w14:textId="7E8E03CF" w:rsidR="009052DB" w:rsidRPr="00357C52" w:rsidRDefault="009052DB" w:rsidP="009052D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7C5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9052DB" w:rsidRPr="00357C52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9052DB" w:rsidRPr="00357C52" w:rsidRDefault="009052DB" w:rsidP="009052D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1FDA0495" w:rsidR="009052DB" w:rsidRPr="009052DB" w:rsidRDefault="009052DB" w:rsidP="009052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52DB">
              <w:rPr>
                <w:color w:val="auto"/>
                <w:sz w:val="20"/>
                <w:szCs w:val="20"/>
              </w:rPr>
              <w:t>Humedad</w:t>
            </w:r>
          </w:p>
        </w:tc>
        <w:tc>
          <w:tcPr>
            <w:tcW w:w="2160" w:type="dxa"/>
            <w:shd w:val="clear" w:color="auto" w:fill="FFFFFF"/>
          </w:tcPr>
          <w:p w14:paraId="7F26B264" w14:textId="77777777" w:rsidR="009052DB" w:rsidRPr="00357C52" w:rsidRDefault="009052DB" w:rsidP="009052D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9052DB" w:rsidRPr="00357C52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9052DB" w:rsidRPr="00357C52" w:rsidRDefault="009052DB" w:rsidP="009052D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6A1AC3E4" w:rsidR="009052DB" w:rsidRPr="009052DB" w:rsidRDefault="009052DB" w:rsidP="009052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52DB">
              <w:rPr>
                <w:color w:val="auto"/>
                <w:sz w:val="20"/>
                <w:szCs w:val="20"/>
              </w:rPr>
              <w:t>Suelo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9052DB" w:rsidRPr="00357C52" w:rsidRDefault="009052DB" w:rsidP="009052D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357C52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AC1368" w:rsidRPr="00357C5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2C131114" w:rsidR="00AC1368" w:rsidRPr="00357C52" w:rsidRDefault="001B34BB" w:rsidP="00AC13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57C52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buen dominio de </w:t>
            </w:r>
            <w:r w:rsidR="00607C38" w:rsidRPr="00607C38">
              <w:rPr>
                <w:rFonts w:eastAsia="Calibri"/>
                <w:bCs/>
                <w:color w:val="auto"/>
                <w:sz w:val="20"/>
                <w:szCs w:val="20"/>
              </w:rPr>
              <w:t>las prácticas seguras y ambientales para el manejo fitosanitario en ambientes protegidos.</w:t>
            </w:r>
          </w:p>
        </w:tc>
      </w:tr>
      <w:tr w:rsidR="00AC1368" w:rsidRPr="00357C52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AC1368" w:rsidRPr="00357C5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5547A650" w:rsidR="00AC1368" w:rsidRPr="00357C52" w:rsidRDefault="00AC1368" w:rsidP="00AC13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57C5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357C52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357C52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5F87655F" w:rsidR="00F436F5" w:rsidRPr="00357C52" w:rsidRDefault="00142E7D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142E7D">
              <w:rPr>
                <w:rFonts w:eastAsia="Calibri"/>
                <w:color w:val="auto"/>
                <w:sz w:val="20"/>
                <w:szCs w:val="20"/>
              </w:rPr>
              <w:t>¿Qué sucede con temperaturas muy altas en el cultivo?</w:t>
            </w:r>
          </w:p>
        </w:tc>
      </w:tr>
      <w:tr w:rsidR="00142E7D" w:rsidRPr="00357C52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142E7D" w:rsidRPr="00357C52" w:rsidRDefault="00142E7D" w:rsidP="00142E7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1B1E686C" w:rsidR="00142E7D" w:rsidRPr="00142E7D" w:rsidRDefault="00142E7D" w:rsidP="00142E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2E7D">
              <w:rPr>
                <w:color w:val="auto"/>
                <w:sz w:val="20"/>
                <w:szCs w:val="20"/>
              </w:rPr>
              <w:t>Mejora la producción</w:t>
            </w:r>
          </w:p>
        </w:tc>
        <w:tc>
          <w:tcPr>
            <w:tcW w:w="2160" w:type="dxa"/>
            <w:shd w:val="clear" w:color="auto" w:fill="FFFFFF"/>
          </w:tcPr>
          <w:p w14:paraId="3D3D3203" w14:textId="141C40F7" w:rsidR="00142E7D" w:rsidRPr="00357C52" w:rsidRDefault="00142E7D" w:rsidP="00142E7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2E7D" w:rsidRPr="00357C52" w14:paraId="0D1395F8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142E7D" w:rsidRPr="00357C52" w:rsidRDefault="00142E7D" w:rsidP="00142E7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0B8F7F97" w:rsidR="00142E7D" w:rsidRPr="00142E7D" w:rsidRDefault="00142E7D" w:rsidP="00142E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2E7D">
              <w:rPr>
                <w:color w:val="auto"/>
                <w:sz w:val="20"/>
                <w:szCs w:val="20"/>
              </w:rPr>
              <w:t>Elimina plagas</w:t>
            </w:r>
          </w:p>
        </w:tc>
        <w:tc>
          <w:tcPr>
            <w:tcW w:w="2160" w:type="dxa"/>
            <w:shd w:val="clear" w:color="auto" w:fill="FFFFFF"/>
          </w:tcPr>
          <w:p w14:paraId="51A6F50B" w14:textId="03FCE954" w:rsidR="00142E7D" w:rsidRPr="00357C52" w:rsidRDefault="00142E7D" w:rsidP="00142E7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142E7D" w:rsidRPr="00357C52" w14:paraId="63A54F4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142E7D" w:rsidRPr="00357C52" w:rsidRDefault="00142E7D" w:rsidP="00142E7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333ECEC7" w:rsidR="00142E7D" w:rsidRPr="00142E7D" w:rsidRDefault="00142E7D" w:rsidP="00142E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2E7D">
              <w:rPr>
                <w:color w:val="auto"/>
                <w:sz w:val="20"/>
                <w:szCs w:val="20"/>
              </w:rPr>
              <w:t>Puede generar estrés en la planta</w:t>
            </w:r>
          </w:p>
        </w:tc>
        <w:tc>
          <w:tcPr>
            <w:tcW w:w="2160" w:type="dxa"/>
            <w:shd w:val="clear" w:color="auto" w:fill="FFFFFF"/>
          </w:tcPr>
          <w:p w14:paraId="3B5915C7" w14:textId="1AF4F808" w:rsidR="00142E7D" w:rsidRPr="00357C52" w:rsidRDefault="00142E7D" w:rsidP="00142E7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357C5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142E7D" w:rsidRPr="00357C52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142E7D" w:rsidRPr="00357C52" w:rsidRDefault="00142E7D" w:rsidP="00142E7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2C7C2FB4" w:rsidR="00142E7D" w:rsidRPr="00142E7D" w:rsidRDefault="00142E7D" w:rsidP="00142E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2E7D">
              <w:rPr>
                <w:color w:val="auto"/>
                <w:sz w:val="20"/>
                <w:szCs w:val="20"/>
              </w:rPr>
              <w:t>Aumenta la humedad</w:t>
            </w:r>
          </w:p>
        </w:tc>
        <w:tc>
          <w:tcPr>
            <w:tcW w:w="2160" w:type="dxa"/>
            <w:shd w:val="clear" w:color="auto" w:fill="FFFFFF"/>
          </w:tcPr>
          <w:p w14:paraId="41107FE9" w14:textId="77777777" w:rsidR="00142E7D" w:rsidRPr="00357C52" w:rsidRDefault="00142E7D" w:rsidP="00142E7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C1368" w:rsidRPr="00357C52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AC1368" w:rsidRPr="00357C5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5396A0EA" w:rsidR="00AC1368" w:rsidRPr="00357C52" w:rsidRDefault="001B34BB" w:rsidP="00AC13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57C52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buen dominio de </w:t>
            </w:r>
            <w:r w:rsidR="00607C38" w:rsidRPr="00607C38">
              <w:rPr>
                <w:rFonts w:eastAsia="Calibri"/>
                <w:bCs/>
                <w:color w:val="auto"/>
                <w:sz w:val="20"/>
                <w:szCs w:val="20"/>
              </w:rPr>
              <w:t>las prácticas seguras y ambientales para el manejo fitosanitario en ambientes protegidos.</w:t>
            </w:r>
          </w:p>
        </w:tc>
      </w:tr>
      <w:tr w:rsidR="00AC1368" w:rsidRPr="00357C52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AC1368" w:rsidRPr="00357C5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63052AE4" w:rsidR="00AC1368" w:rsidRPr="00357C52" w:rsidRDefault="00AC1368" w:rsidP="00AC13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357C5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357C52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357C52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4B0C1FEA" w:rsidR="00F436F5" w:rsidRPr="00357C52" w:rsidRDefault="00A177E6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A177E6">
              <w:rPr>
                <w:color w:val="auto"/>
                <w:sz w:val="20"/>
                <w:szCs w:val="20"/>
              </w:rPr>
              <w:t>¿Qué es el monitoreo ambiental?</w:t>
            </w:r>
          </w:p>
        </w:tc>
      </w:tr>
      <w:tr w:rsidR="00A177E6" w:rsidRPr="00357C52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A177E6" w:rsidRPr="00357C52" w:rsidRDefault="00A177E6" w:rsidP="00A177E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6B3F3828" w:rsidR="00A177E6" w:rsidRPr="00A177E6" w:rsidRDefault="00A177E6" w:rsidP="00A177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177E6">
              <w:rPr>
                <w:color w:val="auto"/>
                <w:sz w:val="20"/>
                <w:szCs w:val="20"/>
              </w:rPr>
              <w:t>Aplicar fertilizantes</w:t>
            </w:r>
          </w:p>
        </w:tc>
        <w:tc>
          <w:tcPr>
            <w:tcW w:w="2160" w:type="dxa"/>
            <w:shd w:val="clear" w:color="auto" w:fill="FFFFFF"/>
          </w:tcPr>
          <w:p w14:paraId="047B674B" w14:textId="6E468D27" w:rsidR="00A177E6" w:rsidRPr="00357C52" w:rsidRDefault="00A177E6" w:rsidP="00A177E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177E6" w:rsidRPr="00357C52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A177E6" w:rsidRPr="00357C52" w:rsidRDefault="00A177E6" w:rsidP="00A177E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5B231090" w:rsidR="00A177E6" w:rsidRPr="00A177E6" w:rsidRDefault="00A177E6" w:rsidP="00A177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177E6">
              <w:rPr>
                <w:color w:val="auto"/>
                <w:sz w:val="20"/>
                <w:szCs w:val="20"/>
              </w:rPr>
              <w:t>Medir y registrar condiciones climáticas</w:t>
            </w:r>
          </w:p>
        </w:tc>
        <w:tc>
          <w:tcPr>
            <w:tcW w:w="2160" w:type="dxa"/>
            <w:shd w:val="clear" w:color="auto" w:fill="FFFFFF"/>
          </w:tcPr>
          <w:p w14:paraId="7307B3E7" w14:textId="4AD3C081" w:rsidR="00A177E6" w:rsidRPr="00357C52" w:rsidRDefault="00A177E6" w:rsidP="00A177E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177E6" w:rsidRPr="00357C52" w14:paraId="5190455A" w14:textId="77777777" w:rsidTr="008F080F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A177E6" w:rsidRPr="00357C52" w:rsidRDefault="00A177E6" w:rsidP="00A177E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11D95F20" w:rsidR="00A177E6" w:rsidRPr="00A177E6" w:rsidRDefault="00A177E6" w:rsidP="00A177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177E6">
              <w:rPr>
                <w:color w:val="auto"/>
                <w:sz w:val="20"/>
                <w:szCs w:val="20"/>
              </w:rPr>
              <w:t>Cosechar productos</w:t>
            </w:r>
          </w:p>
        </w:tc>
        <w:tc>
          <w:tcPr>
            <w:tcW w:w="2160" w:type="dxa"/>
            <w:shd w:val="clear" w:color="auto" w:fill="FFFFFF"/>
          </w:tcPr>
          <w:p w14:paraId="577228B3" w14:textId="50363673" w:rsidR="00A177E6" w:rsidRPr="00357C52" w:rsidRDefault="00A177E6" w:rsidP="00A177E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177E6" w:rsidRPr="00357C52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A177E6" w:rsidRPr="00357C52" w:rsidRDefault="00A177E6" w:rsidP="00A177E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388CEFD4" w:rsidR="00A177E6" w:rsidRPr="00A177E6" w:rsidRDefault="00A177E6" w:rsidP="00A177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177E6">
              <w:rPr>
                <w:color w:val="auto"/>
                <w:sz w:val="20"/>
                <w:szCs w:val="20"/>
              </w:rPr>
              <w:t>Podar plantas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A177E6" w:rsidRPr="00357C52" w:rsidRDefault="00A177E6" w:rsidP="00A177E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C1368" w:rsidRPr="00357C52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AC1368" w:rsidRPr="00357C5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6E61FF9E" w:rsidR="00AC1368" w:rsidRPr="00357C52" w:rsidRDefault="001B34BB" w:rsidP="00AC13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57C52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buen dominio de </w:t>
            </w:r>
            <w:r w:rsidR="00607C38" w:rsidRPr="00607C38">
              <w:rPr>
                <w:rFonts w:eastAsia="Calibri"/>
                <w:bCs/>
                <w:color w:val="auto"/>
                <w:sz w:val="20"/>
                <w:szCs w:val="20"/>
              </w:rPr>
              <w:t>las prácticas seguras y ambientales para el manejo fitosanitario en ambientes protegidos.</w:t>
            </w:r>
          </w:p>
        </w:tc>
      </w:tr>
      <w:tr w:rsidR="00AC1368" w:rsidRPr="00357C52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AC1368" w:rsidRPr="00357C5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32C53223" w:rsidR="00AC1368" w:rsidRPr="00357C52" w:rsidRDefault="00AC1368" w:rsidP="00AC13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57C5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357C52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357C52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45680E79" w:rsidR="00F436F5" w:rsidRPr="00357C52" w:rsidRDefault="00DB5700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B5700">
              <w:rPr>
                <w:color w:val="auto"/>
                <w:sz w:val="20"/>
                <w:szCs w:val="20"/>
              </w:rPr>
              <w:t>¿Cuál es la función de los insecticidas?</w:t>
            </w:r>
          </w:p>
        </w:tc>
      </w:tr>
      <w:tr w:rsidR="00DB5700" w:rsidRPr="00357C52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DB5700" w:rsidRPr="00357C52" w:rsidRDefault="00DB5700" w:rsidP="00DB570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0C18EA27" w:rsidR="00DB5700" w:rsidRPr="00DB5700" w:rsidRDefault="00DB5700" w:rsidP="00DB57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B5700">
              <w:rPr>
                <w:color w:val="auto"/>
                <w:sz w:val="20"/>
                <w:szCs w:val="20"/>
              </w:rPr>
              <w:t>Controlar hongos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DB5700" w:rsidRPr="00357C52" w:rsidRDefault="00DB5700" w:rsidP="00DB570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B5700" w:rsidRPr="00357C52" w14:paraId="1C83FBB7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DB5700" w:rsidRPr="00357C52" w:rsidRDefault="00DB5700" w:rsidP="00DB570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32DB9703" w:rsidR="00DB5700" w:rsidRPr="00DB5700" w:rsidRDefault="00DB5700" w:rsidP="00DB57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B5700">
              <w:rPr>
                <w:color w:val="auto"/>
                <w:sz w:val="20"/>
                <w:szCs w:val="20"/>
              </w:rPr>
              <w:t>Eliminar malezas</w:t>
            </w:r>
          </w:p>
        </w:tc>
        <w:tc>
          <w:tcPr>
            <w:tcW w:w="2160" w:type="dxa"/>
            <w:shd w:val="clear" w:color="auto" w:fill="FFFFFF"/>
          </w:tcPr>
          <w:p w14:paraId="798FCBA2" w14:textId="2C0022BB" w:rsidR="00DB5700" w:rsidRPr="00357C52" w:rsidRDefault="00DB5700" w:rsidP="00DB570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B5700" w:rsidRPr="00357C52" w14:paraId="12694F5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DB5700" w:rsidRPr="00357C52" w:rsidRDefault="00DB5700" w:rsidP="00DB570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2D3D1473" w:rsidR="00DB5700" w:rsidRPr="00DB5700" w:rsidRDefault="00DB5700" w:rsidP="00DB57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B5700">
              <w:rPr>
                <w:color w:val="auto"/>
                <w:sz w:val="20"/>
                <w:szCs w:val="20"/>
              </w:rPr>
              <w:t>Controlar insectos</w:t>
            </w:r>
          </w:p>
        </w:tc>
        <w:tc>
          <w:tcPr>
            <w:tcW w:w="2160" w:type="dxa"/>
            <w:shd w:val="clear" w:color="auto" w:fill="FFFFFF"/>
          </w:tcPr>
          <w:p w14:paraId="50240F3C" w14:textId="1C413D12" w:rsidR="00DB5700" w:rsidRPr="00357C52" w:rsidRDefault="00DB5700" w:rsidP="00DB570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7C5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DB5700" w:rsidRPr="00357C52" w14:paraId="234B58A3" w14:textId="77777777" w:rsidTr="00667FDD">
        <w:trPr>
          <w:trHeight w:val="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DB5700" w:rsidRPr="00357C52" w:rsidRDefault="00DB5700" w:rsidP="00DB570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1B4648C3" w:rsidR="00DB5700" w:rsidRPr="00DB5700" w:rsidRDefault="00DB5700" w:rsidP="00DB5700">
            <w:pPr>
              <w:tabs>
                <w:tab w:val="left" w:pos="107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B5700">
              <w:rPr>
                <w:color w:val="auto"/>
                <w:sz w:val="20"/>
                <w:szCs w:val="20"/>
              </w:rPr>
              <w:t>Aumentar nutrientes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DB5700" w:rsidRPr="00357C52" w:rsidRDefault="00DB5700" w:rsidP="00DB570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C1368" w:rsidRPr="00357C52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AC1368" w:rsidRPr="00357C5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4CD2F6C9" w:rsidR="00AC1368" w:rsidRPr="00357C52" w:rsidRDefault="001B34BB" w:rsidP="00AC13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7C52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buen dominio de </w:t>
            </w:r>
            <w:r w:rsidR="00607C38" w:rsidRPr="00607C38">
              <w:rPr>
                <w:rFonts w:eastAsia="Calibri"/>
                <w:bCs/>
                <w:color w:val="auto"/>
                <w:sz w:val="20"/>
                <w:szCs w:val="20"/>
              </w:rPr>
              <w:t>las prácticas seguras y ambientales para el manejo fitosanitario en ambientes protegidos.</w:t>
            </w:r>
          </w:p>
        </w:tc>
      </w:tr>
      <w:tr w:rsidR="00AC1368" w:rsidRPr="00357C52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AC1368" w:rsidRPr="00357C5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73EFC646" w:rsidR="00AC1368" w:rsidRPr="00357C52" w:rsidRDefault="00AC1368" w:rsidP="00AC13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7C5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357C52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357C52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0F0FB53A" w:rsidR="009921BA" w:rsidRPr="00357C52" w:rsidRDefault="00F818F4" w:rsidP="00DC691D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F818F4">
              <w:rPr>
                <w:rFonts w:eastAsia="Calibri"/>
                <w:sz w:val="20"/>
                <w:szCs w:val="20"/>
              </w:rPr>
              <w:t>¿Qué tipo de producto controla hongos?</w:t>
            </w:r>
          </w:p>
        </w:tc>
      </w:tr>
      <w:tr w:rsidR="00F818F4" w:rsidRPr="00357C52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62053B2E" w:rsidR="00F818F4" w:rsidRPr="00357C52" w:rsidRDefault="00F818F4" w:rsidP="00F818F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6CAA41B8" w:rsidR="00F818F4" w:rsidRPr="00F818F4" w:rsidRDefault="00F818F4" w:rsidP="00F818F4">
            <w:pPr>
              <w:rPr>
                <w:rFonts w:eastAsia="Calibri"/>
                <w:sz w:val="20"/>
                <w:szCs w:val="20"/>
              </w:rPr>
            </w:pPr>
            <w:r w:rsidRPr="00F818F4">
              <w:rPr>
                <w:sz w:val="20"/>
                <w:szCs w:val="20"/>
              </w:rPr>
              <w:t>Fungicida</w:t>
            </w:r>
          </w:p>
        </w:tc>
        <w:tc>
          <w:tcPr>
            <w:tcW w:w="2160" w:type="dxa"/>
            <w:shd w:val="clear" w:color="auto" w:fill="FFFFFF"/>
          </w:tcPr>
          <w:p w14:paraId="3D1BED20" w14:textId="5AA81B97" w:rsidR="00F818F4" w:rsidRPr="00357C52" w:rsidRDefault="00F818F4" w:rsidP="00F818F4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F818F4" w:rsidRPr="00357C52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3A2329C1" w:rsidR="00F818F4" w:rsidRPr="00357C52" w:rsidRDefault="00F818F4" w:rsidP="00F818F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2B3DF5E3" w:rsidR="00F818F4" w:rsidRPr="00F818F4" w:rsidRDefault="00F818F4" w:rsidP="00F818F4">
            <w:pPr>
              <w:rPr>
                <w:rFonts w:eastAsia="Calibri"/>
                <w:sz w:val="20"/>
                <w:szCs w:val="20"/>
              </w:rPr>
            </w:pPr>
            <w:r w:rsidRPr="00F818F4">
              <w:rPr>
                <w:sz w:val="20"/>
                <w:szCs w:val="20"/>
              </w:rPr>
              <w:t>Insecticida</w:t>
            </w:r>
          </w:p>
        </w:tc>
        <w:tc>
          <w:tcPr>
            <w:tcW w:w="2160" w:type="dxa"/>
            <w:shd w:val="clear" w:color="auto" w:fill="FFFFFF"/>
          </w:tcPr>
          <w:p w14:paraId="490B5B39" w14:textId="6DB1924C" w:rsidR="00F818F4" w:rsidRPr="00357C52" w:rsidRDefault="00F818F4" w:rsidP="00F818F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818F4" w:rsidRPr="00357C52" w14:paraId="6DC66934" w14:textId="77777777" w:rsidTr="00DC691D">
        <w:trPr>
          <w:trHeight w:val="220"/>
        </w:trPr>
        <w:tc>
          <w:tcPr>
            <w:tcW w:w="1267" w:type="dxa"/>
          </w:tcPr>
          <w:p w14:paraId="0F6D30CE" w14:textId="72059CDD" w:rsidR="00F818F4" w:rsidRPr="00357C52" w:rsidRDefault="00F818F4" w:rsidP="00F818F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1C9BB7A7" w:rsidR="00F818F4" w:rsidRPr="00F818F4" w:rsidRDefault="00F818F4" w:rsidP="00F818F4">
            <w:pPr>
              <w:rPr>
                <w:rFonts w:eastAsia="Calibri"/>
                <w:sz w:val="20"/>
                <w:szCs w:val="20"/>
              </w:rPr>
            </w:pPr>
            <w:r w:rsidRPr="00F818F4">
              <w:rPr>
                <w:sz w:val="20"/>
                <w:szCs w:val="20"/>
              </w:rPr>
              <w:t xml:space="preserve">Herbicida  </w:t>
            </w:r>
          </w:p>
        </w:tc>
        <w:tc>
          <w:tcPr>
            <w:tcW w:w="2160" w:type="dxa"/>
            <w:shd w:val="clear" w:color="auto" w:fill="FFFFFF"/>
          </w:tcPr>
          <w:p w14:paraId="7998962E" w14:textId="7E37517C" w:rsidR="00F818F4" w:rsidRPr="00357C52" w:rsidRDefault="00F818F4" w:rsidP="00F818F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818F4" w:rsidRPr="00357C52" w14:paraId="38448752" w14:textId="77777777" w:rsidTr="00DC691D">
        <w:trPr>
          <w:trHeight w:val="220"/>
        </w:trPr>
        <w:tc>
          <w:tcPr>
            <w:tcW w:w="1267" w:type="dxa"/>
          </w:tcPr>
          <w:p w14:paraId="0FE5196A" w14:textId="5C5FBCA0" w:rsidR="00F818F4" w:rsidRPr="00357C52" w:rsidRDefault="00F818F4" w:rsidP="00F818F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030ED86A" w:rsidR="00F818F4" w:rsidRPr="00F818F4" w:rsidRDefault="00F818F4" w:rsidP="00F818F4">
            <w:pPr>
              <w:rPr>
                <w:rFonts w:eastAsia="Calibri"/>
                <w:sz w:val="20"/>
                <w:szCs w:val="20"/>
              </w:rPr>
            </w:pPr>
            <w:proofErr w:type="spellStart"/>
            <w:r w:rsidRPr="00F818F4">
              <w:rPr>
                <w:sz w:val="20"/>
                <w:szCs w:val="20"/>
              </w:rPr>
              <w:t>Rodenticida</w:t>
            </w:r>
            <w:proofErr w:type="spellEnd"/>
          </w:p>
        </w:tc>
        <w:tc>
          <w:tcPr>
            <w:tcW w:w="2160" w:type="dxa"/>
            <w:shd w:val="clear" w:color="auto" w:fill="FFFFFF"/>
          </w:tcPr>
          <w:p w14:paraId="761FAD33" w14:textId="77777777" w:rsidR="00F818F4" w:rsidRPr="00357C52" w:rsidRDefault="00F818F4" w:rsidP="00F818F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357C52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AC1368" w:rsidRPr="00357C5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655ABE55" w:rsidR="00AC1368" w:rsidRPr="00357C52" w:rsidRDefault="001B34BB" w:rsidP="00AC1368">
            <w:pPr>
              <w:rPr>
                <w:rFonts w:eastAsia="Calibri"/>
                <w:sz w:val="20"/>
                <w:szCs w:val="20"/>
              </w:rPr>
            </w:pPr>
            <w:r w:rsidRPr="00357C52">
              <w:rPr>
                <w:rFonts w:eastAsia="Calibri"/>
                <w:bCs/>
                <w:sz w:val="20"/>
                <w:szCs w:val="20"/>
              </w:rPr>
              <w:t xml:space="preserve">Se evidencia un buen dominio de </w:t>
            </w:r>
            <w:r w:rsidR="00607C38" w:rsidRPr="00607C38">
              <w:rPr>
                <w:rFonts w:eastAsia="Calibri"/>
                <w:bCs/>
                <w:sz w:val="20"/>
                <w:szCs w:val="20"/>
              </w:rPr>
              <w:t>las prácticas seguras y ambientales para el manejo fitosanitario en ambientes protegidos.</w:t>
            </w:r>
          </w:p>
        </w:tc>
      </w:tr>
      <w:tr w:rsidR="00AC1368" w:rsidRPr="00357C52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AC1368" w:rsidRPr="00357C5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540303BC" w:rsidR="00AC1368" w:rsidRPr="00357C52" w:rsidRDefault="00AC1368" w:rsidP="00AC1368">
            <w:pPr>
              <w:rPr>
                <w:rFonts w:eastAsia="Calibri"/>
                <w:sz w:val="20"/>
                <w:szCs w:val="20"/>
              </w:rPr>
            </w:pPr>
            <w:r w:rsidRPr="00357C5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357C52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357C52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174804EB" w:rsidR="00F436F5" w:rsidRPr="00357C52" w:rsidRDefault="00F611C9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F611C9">
              <w:rPr>
                <w:sz w:val="20"/>
                <w:szCs w:val="20"/>
              </w:rPr>
              <w:t>¿Qué eliminan los herbicidas?</w:t>
            </w:r>
          </w:p>
        </w:tc>
      </w:tr>
      <w:tr w:rsidR="00F611C9" w:rsidRPr="00357C52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4C0292E8" w:rsidR="00F611C9" w:rsidRPr="00357C52" w:rsidRDefault="00F611C9" w:rsidP="00F611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6C7F0683" w:rsidR="00F611C9" w:rsidRPr="00F97D6C" w:rsidRDefault="00F611C9" w:rsidP="00F611C9">
            <w:pPr>
              <w:rPr>
                <w:rFonts w:eastAsia="Calibri"/>
                <w:sz w:val="20"/>
                <w:szCs w:val="20"/>
              </w:rPr>
            </w:pPr>
            <w:r w:rsidRPr="00F97D6C">
              <w:rPr>
                <w:sz w:val="20"/>
                <w:szCs w:val="20"/>
              </w:rPr>
              <w:t>Hongos</w:t>
            </w:r>
          </w:p>
        </w:tc>
        <w:tc>
          <w:tcPr>
            <w:tcW w:w="2160" w:type="dxa"/>
            <w:shd w:val="clear" w:color="auto" w:fill="FFFFFF"/>
          </w:tcPr>
          <w:p w14:paraId="15A5E76E" w14:textId="20557025" w:rsidR="00F611C9" w:rsidRPr="00357C52" w:rsidRDefault="00F611C9" w:rsidP="00F611C9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611C9" w:rsidRPr="00357C52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10C5863C" w:rsidR="00F611C9" w:rsidRPr="00357C52" w:rsidRDefault="00F611C9" w:rsidP="00F611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6029C454" w:rsidR="00F611C9" w:rsidRPr="00F97D6C" w:rsidRDefault="00F611C9" w:rsidP="00F611C9">
            <w:pPr>
              <w:rPr>
                <w:rFonts w:eastAsia="Calibri"/>
                <w:sz w:val="20"/>
                <w:szCs w:val="20"/>
              </w:rPr>
            </w:pPr>
            <w:r w:rsidRPr="00F97D6C">
              <w:rPr>
                <w:sz w:val="20"/>
                <w:szCs w:val="20"/>
              </w:rPr>
              <w:t>Insectos</w:t>
            </w:r>
          </w:p>
        </w:tc>
        <w:tc>
          <w:tcPr>
            <w:tcW w:w="2160" w:type="dxa"/>
            <w:shd w:val="clear" w:color="auto" w:fill="FFFFFF"/>
          </w:tcPr>
          <w:p w14:paraId="64EB58E9" w14:textId="57F7B02A" w:rsidR="00F611C9" w:rsidRPr="00357C52" w:rsidRDefault="00F611C9" w:rsidP="00F611C9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611C9" w:rsidRPr="00357C52" w14:paraId="6907EB3B" w14:textId="77777777" w:rsidTr="00DC691D">
        <w:trPr>
          <w:trHeight w:val="220"/>
        </w:trPr>
        <w:tc>
          <w:tcPr>
            <w:tcW w:w="1267" w:type="dxa"/>
          </w:tcPr>
          <w:p w14:paraId="4DB35A51" w14:textId="04BB7156" w:rsidR="00F611C9" w:rsidRPr="00357C52" w:rsidRDefault="00F611C9" w:rsidP="00F611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3D5DA45B" w:rsidR="00F611C9" w:rsidRPr="00F97D6C" w:rsidRDefault="00F611C9" w:rsidP="00F611C9">
            <w:pPr>
              <w:rPr>
                <w:rFonts w:eastAsia="Calibri"/>
                <w:sz w:val="20"/>
                <w:szCs w:val="20"/>
              </w:rPr>
            </w:pPr>
            <w:r w:rsidRPr="00F97D6C">
              <w:rPr>
                <w:sz w:val="20"/>
                <w:szCs w:val="20"/>
              </w:rPr>
              <w:t>Bacterias</w:t>
            </w:r>
          </w:p>
        </w:tc>
        <w:tc>
          <w:tcPr>
            <w:tcW w:w="2160" w:type="dxa"/>
            <w:shd w:val="clear" w:color="auto" w:fill="FFFFFF"/>
          </w:tcPr>
          <w:p w14:paraId="39C8D7B4" w14:textId="0D96C754" w:rsidR="00F611C9" w:rsidRPr="00357C52" w:rsidRDefault="00F611C9" w:rsidP="00F611C9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611C9" w:rsidRPr="00357C52" w14:paraId="4A8CCC39" w14:textId="77777777" w:rsidTr="00DC691D">
        <w:trPr>
          <w:trHeight w:val="220"/>
        </w:trPr>
        <w:tc>
          <w:tcPr>
            <w:tcW w:w="1267" w:type="dxa"/>
          </w:tcPr>
          <w:p w14:paraId="71B37AB2" w14:textId="25F792F0" w:rsidR="00F611C9" w:rsidRPr="00357C52" w:rsidRDefault="00F611C9" w:rsidP="00F611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4C7708BB" w:rsidR="00F611C9" w:rsidRPr="00F97D6C" w:rsidRDefault="00F611C9" w:rsidP="00F611C9">
            <w:pPr>
              <w:rPr>
                <w:rFonts w:eastAsia="Calibri"/>
                <w:sz w:val="20"/>
                <w:szCs w:val="20"/>
              </w:rPr>
            </w:pPr>
            <w:r w:rsidRPr="00F97D6C">
              <w:rPr>
                <w:sz w:val="20"/>
                <w:szCs w:val="20"/>
              </w:rPr>
              <w:t>Malezas</w:t>
            </w:r>
          </w:p>
        </w:tc>
        <w:tc>
          <w:tcPr>
            <w:tcW w:w="2160" w:type="dxa"/>
            <w:shd w:val="clear" w:color="auto" w:fill="FFFFFF"/>
          </w:tcPr>
          <w:p w14:paraId="254B085E" w14:textId="6C698960" w:rsidR="00F611C9" w:rsidRPr="00357C52" w:rsidRDefault="00F611C9" w:rsidP="00F611C9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AC1368" w:rsidRPr="00357C52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AC1368" w:rsidRPr="00357C5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61E7CAFC" w:rsidR="00AC1368" w:rsidRPr="00357C52" w:rsidRDefault="001B34BB" w:rsidP="00AC1368">
            <w:pPr>
              <w:rPr>
                <w:rFonts w:eastAsia="Calibri"/>
                <w:sz w:val="20"/>
                <w:szCs w:val="20"/>
              </w:rPr>
            </w:pPr>
            <w:r w:rsidRPr="00357C52">
              <w:rPr>
                <w:rFonts w:eastAsia="Calibri"/>
                <w:bCs/>
                <w:sz w:val="20"/>
                <w:szCs w:val="20"/>
              </w:rPr>
              <w:t xml:space="preserve">Se evidencia un buen dominio de </w:t>
            </w:r>
            <w:r w:rsidR="00607C38" w:rsidRPr="00607C38">
              <w:rPr>
                <w:rFonts w:eastAsia="Calibri"/>
                <w:bCs/>
                <w:sz w:val="20"/>
                <w:szCs w:val="20"/>
              </w:rPr>
              <w:t>las prácticas seguras y ambientales para el manejo fitosanitario en ambientes protegidos.</w:t>
            </w:r>
          </w:p>
        </w:tc>
      </w:tr>
      <w:tr w:rsidR="00AC1368" w:rsidRPr="00357C52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AC1368" w:rsidRPr="00357C5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185F2E29" w:rsidR="00AC1368" w:rsidRPr="00357C52" w:rsidRDefault="00AC1368" w:rsidP="00AC1368">
            <w:pPr>
              <w:rPr>
                <w:rFonts w:eastAsia="Calibri"/>
                <w:sz w:val="20"/>
                <w:szCs w:val="20"/>
              </w:rPr>
            </w:pPr>
            <w:r w:rsidRPr="00357C5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357C52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357C52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0AEFA8CA" w:rsidR="00F436F5" w:rsidRPr="00357C52" w:rsidRDefault="00F97D6C" w:rsidP="00F436F5">
            <w:pPr>
              <w:rPr>
                <w:rFonts w:eastAsia="Calibri"/>
                <w:sz w:val="20"/>
                <w:szCs w:val="20"/>
              </w:rPr>
            </w:pPr>
            <w:r w:rsidRPr="00F97D6C">
              <w:rPr>
                <w:sz w:val="20"/>
                <w:szCs w:val="20"/>
              </w:rPr>
              <w:t>¿Qué indica el color rojo en la etiqueta de un plaguicida?</w:t>
            </w:r>
          </w:p>
        </w:tc>
      </w:tr>
      <w:tr w:rsidR="00F97D6C" w:rsidRPr="00357C52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1277629E" w:rsidR="00F97D6C" w:rsidRPr="00357C52" w:rsidRDefault="00F97D6C" w:rsidP="00F97D6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1A5770E1" w:rsidR="00F97D6C" w:rsidRPr="00F97D6C" w:rsidRDefault="00F97D6C" w:rsidP="00F97D6C">
            <w:pPr>
              <w:rPr>
                <w:rFonts w:eastAsia="Calibri"/>
                <w:sz w:val="20"/>
                <w:szCs w:val="20"/>
              </w:rPr>
            </w:pPr>
            <w:r w:rsidRPr="00F97D6C">
              <w:rPr>
                <w:sz w:val="20"/>
                <w:szCs w:val="20"/>
              </w:rPr>
              <w:t>Poco peligroso</w:t>
            </w:r>
          </w:p>
        </w:tc>
        <w:tc>
          <w:tcPr>
            <w:tcW w:w="2160" w:type="dxa"/>
            <w:shd w:val="clear" w:color="auto" w:fill="FFFFFF"/>
          </w:tcPr>
          <w:p w14:paraId="0820A220" w14:textId="77B58730" w:rsidR="00F97D6C" w:rsidRPr="00357C52" w:rsidRDefault="00F97D6C" w:rsidP="00F97D6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97D6C" w:rsidRPr="00357C52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229AE86E" w:rsidR="00F97D6C" w:rsidRPr="00357C52" w:rsidRDefault="00F97D6C" w:rsidP="00F97D6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41955E82" w:rsidR="00F97D6C" w:rsidRPr="00F97D6C" w:rsidRDefault="00F97D6C" w:rsidP="00F97D6C">
            <w:pPr>
              <w:rPr>
                <w:rFonts w:eastAsia="Calibri"/>
                <w:sz w:val="20"/>
                <w:szCs w:val="20"/>
              </w:rPr>
            </w:pPr>
            <w:r w:rsidRPr="00F97D6C">
              <w:rPr>
                <w:sz w:val="20"/>
                <w:szCs w:val="20"/>
              </w:rPr>
              <w:t>Seguro</w:t>
            </w:r>
          </w:p>
        </w:tc>
        <w:tc>
          <w:tcPr>
            <w:tcW w:w="2160" w:type="dxa"/>
            <w:shd w:val="clear" w:color="auto" w:fill="FFFFFF"/>
          </w:tcPr>
          <w:p w14:paraId="69D77687" w14:textId="110D2D73" w:rsidR="00F97D6C" w:rsidRPr="00357C52" w:rsidRDefault="00F97D6C" w:rsidP="00F97D6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97D6C" w:rsidRPr="00357C52" w14:paraId="491457E0" w14:textId="77777777" w:rsidTr="00DC691D">
        <w:trPr>
          <w:trHeight w:val="220"/>
        </w:trPr>
        <w:tc>
          <w:tcPr>
            <w:tcW w:w="1267" w:type="dxa"/>
          </w:tcPr>
          <w:p w14:paraId="54828E76" w14:textId="2BD39B07" w:rsidR="00F97D6C" w:rsidRPr="00357C52" w:rsidRDefault="00F97D6C" w:rsidP="00F97D6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6B3A50D5" w:rsidR="00F97D6C" w:rsidRPr="00F97D6C" w:rsidRDefault="00F97D6C" w:rsidP="00F97D6C">
            <w:pPr>
              <w:rPr>
                <w:rFonts w:eastAsia="Calibri"/>
                <w:sz w:val="20"/>
                <w:szCs w:val="20"/>
              </w:rPr>
            </w:pPr>
            <w:r w:rsidRPr="00F97D6C">
              <w:rPr>
                <w:sz w:val="20"/>
                <w:szCs w:val="20"/>
              </w:rPr>
              <w:t xml:space="preserve">Muy peligroso </w:t>
            </w:r>
          </w:p>
        </w:tc>
        <w:tc>
          <w:tcPr>
            <w:tcW w:w="2160" w:type="dxa"/>
            <w:shd w:val="clear" w:color="auto" w:fill="FFFFFF"/>
          </w:tcPr>
          <w:p w14:paraId="3047AF14" w14:textId="373BED59" w:rsidR="00F97D6C" w:rsidRPr="00357C52" w:rsidRDefault="00F97D6C" w:rsidP="00F97D6C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F97D6C" w:rsidRPr="00357C52" w14:paraId="46CB9FA3" w14:textId="77777777" w:rsidTr="00DC691D">
        <w:trPr>
          <w:trHeight w:val="220"/>
        </w:trPr>
        <w:tc>
          <w:tcPr>
            <w:tcW w:w="1267" w:type="dxa"/>
          </w:tcPr>
          <w:p w14:paraId="7468C2F9" w14:textId="6FEF37ED" w:rsidR="00F97D6C" w:rsidRPr="00357C52" w:rsidRDefault="00F97D6C" w:rsidP="00F97D6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7AECD87E" w:rsidR="00F97D6C" w:rsidRPr="00F97D6C" w:rsidRDefault="00F97D6C" w:rsidP="00F97D6C">
            <w:pPr>
              <w:tabs>
                <w:tab w:val="left" w:pos="493"/>
              </w:tabs>
              <w:rPr>
                <w:rFonts w:eastAsia="Calibri"/>
                <w:sz w:val="20"/>
                <w:szCs w:val="20"/>
              </w:rPr>
            </w:pPr>
            <w:r w:rsidRPr="00F97D6C">
              <w:rPr>
                <w:sz w:val="20"/>
                <w:szCs w:val="20"/>
              </w:rPr>
              <w:t>Moderado</w:t>
            </w:r>
          </w:p>
        </w:tc>
        <w:tc>
          <w:tcPr>
            <w:tcW w:w="2160" w:type="dxa"/>
            <w:shd w:val="clear" w:color="auto" w:fill="FFFFFF"/>
          </w:tcPr>
          <w:p w14:paraId="6FDE861B" w14:textId="77777777" w:rsidR="00F97D6C" w:rsidRPr="00357C52" w:rsidRDefault="00F97D6C" w:rsidP="00F97D6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357C52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AC1368" w:rsidRPr="00357C5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6FC49FF5" w:rsidR="00AC1368" w:rsidRPr="00357C52" w:rsidRDefault="001B34BB" w:rsidP="00AC1368">
            <w:pPr>
              <w:rPr>
                <w:rFonts w:eastAsia="Calibri"/>
                <w:sz w:val="20"/>
                <w:szCs w:val="20"/>
              </w:rPr>
            </w:pPr>
            <w:r w:rsidRPr="00357C52">
              <w:rPr>
                <w:rFonts w:eastAsia="Calibri"/>
                <w:bCs/>
                <w:sz w:val="20"/>
                <w:szCs w:val="20"/>
              </w:rPr>
              <w:t xml:space="preserve">Se evidencia un buen dominio de </w:t>
            </w:r>
            <w:r w:rsidR="00607C38" w:rsidRPr="00607C38">
              <w:rPr>
                <w:rFonts w:eastAsia="Calibri"/>
                <w:bCs/>
                <w:sz w:val="20"/>
                <w:szCs w:val="20"/>
              </w:rPr>
              <w:t>las prácticas seguras y ambientales para el manejo fitosanitario en ambientes protegidos.</w:t>
            </w:r>
          </w:p>
        </w:tc>
      </w:tr>
      <w:tr w:rsidR="00AC1368" w:rsidRPr="00357C52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AC1368" w:rsidRPr="00357C5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0CCEA97E" w:rsidR="00AC1368" w:rsidRPr="00357C52" w:rsidRDefault="00AC1368" w:rsidP="00AC1368">
            <w:pPr>
              <w:rPr>
                <w:rFonts w:eastAsia="Calibri"/>
                <w:sz w:val="20"/>
                <w:szCs w:val="20"/>
              </w:rPr>
            </w:pPr>
            <w:r w:rsidRPr="00357C5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357C52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357C52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13ADF040" w:rsidR="00F436F5" w:rsidRPr="00357C52" w:rsidRDefault="00FE5B77" w:rsidP="00F436F5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FE5B77">
              <w:rPr>
                <w:rFonts w:eastAsia="Calibri"/>
                <w:sz w:val="20"/>
                <w:szCs w:val="20"/>
              </w:rPr>
              <w:t>¿Qué entidad regula los productos fitosanitarios en Colombia?</w:t>
            </w:r>
          </w:p>
        </w:tc>
      </w:tr>
      <w:tr w:rsidR="00FE5B77" w:rsidRPr="00357C52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223D43F1" w:rsidR="00FE5B77" w:rsidRPr="00357C52" w:rsidRDefault="00FE5B77" w:rsidP="00FE5B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15B392D8" w:rsidR="00FE5B77" w:rsidRPr="00FE5B77" w:rsidRDefault="00FE5B77" w:rsidP="00FE5B77">
            <w:pPr>
              <w:rPr>
                <w:rFonts w:eastAsia="Calibri"/>
                <w:sz w:val="20"/>
                <w:szCs w:val="20"/>
              </w:rPr>
            </w:pPr>
            <w:r w:rsidRPr="00FE5B77">
              <w:rPr>
                <w:sz w:val="20"/>
                <w:szCs w:val="20"/>
              </w:rPr>
              <w:t>SENA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FE5B77" w:rsidRPr="00357C52" w:rsidRDefault="00FE5B77" w:rsidP="00FE5B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5B77" w:rsidRPr="00357C52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553ADC63" w:rsidR="00FE5B77" w:rsidRPr="00357C52" w:rsidRDefault="00FE5B77" w:rsidP="00FE5B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17CFB085" w:rsidR="00FE5B77" w:rsidRPr="00FE5B77" w:rsidRDefault="00FE5B77" w:rsidP="00FE5B77">
            <w:pPr>
              <w:rPr>
                <w:rFonts w:eastAsia="Calibri"/>
                <w:sz w:val="20"/>
                <w:szCs w:val="20"/>
              </w:rPr>
            </w:pPr>
            <w:r w:rsidRPr="00FE5B77">
              <w:rPr>
                <w:sz w:val="20"/>
                <w:szCs w:val="20"/>
              </w:rPr>
              <w:t>Ministerio de Educación</w:t>
            </w:r>
          </w:p>
        </w:tc>
        <w:tc>
          <w:tcPr>
            <w:tcW w:w="2160" w:type="dxa"/>
            <w:shd w:val="clear" w:color="auto" w:fill="FFFFFF"/>
          </w:tcPr>
          <w:p w14:paraId="7F6D2731" w14:textId="36E8A410" w:rsidR="00FE5B77" w:rsidRPr="00357C52" w:rsidRDefault="00FE5B77" w:rsidP="00FE5B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5B77" w:rsidRPr="00357C52" w14:paraId="5BF0FF75" w14:textId="77777777" w:rsidTr="00DC691D">
        <w:trPr>
          <w:trHeight w:val="220"/>
        </w:trPr>
        <w:tc>
          <w:tcPr>
            <w:tcW w:w="1267" w:type="dxa"/>
          </w:tcPr>
          <w:p w14:paraId="1CBC481D" w14:textId="4E25950F" w:rsidR="00FE5B77" w:rsidRPr="00357C52" w:rsidRDefault="00FE5B77" w:rsidP="00FE5B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43FE8F63" w:rsidR="00FE5B77" w:rsidRPr="00FE5B77" w:rsidRDefault="00FE5B77" w:rsidP="00FE5B77">
            <w:pPr>
              <w:rPr>
                <w:rFonts w:eastAsia="Calibri"/>
                <w:sz w:val="20"/>
                <w:szCs w:val="20"/>
              </w:rPr>
            </w:pPr>
            <w:r w:rsidRPr="00FE5B77">
              <w:rPr>
                <w:sz w:val="20"/>
                <w:szCs w:val="20"/>
              </w:rPr>
              <w:t>ICA</w:t>
            </w:r>
          </w:p>
        </w:tc>
        <w:tc>
          <w:tcPr>
            <w:tcW w:w="2160" w:type="dxa"/>
            <w:shd w:val="clear" w:color="auto" w:fill="FFFFFF"/>
          </w:tcPr>
          <w:p w14:paraId="44CBDD2E" w14:textId="15EABA07" w:rsidR="00FE5B77" w:rsidRPr="00357C52" w:rsidRDefault="00FE5B77" w:rsidP="00FE5B77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FE5B77" w:rsidRPr="00357C52" w14:paraId="76ED5B46" w14:textId="77777777" w:rsidTr="00DC691D">
        <w:trPr>
          <w:trHeight w:val="220"/>
        </w:trPr>
        <w:tc>
          <w:tcPr>
            <w:tcW w:w="1267" w:type="dxa"/>
          </w:tcPr>
          <w:p w14:paraId="4E6A57F6" w14:textId="12D44B26" w:rsidR="00FE5B77" w:rsidRPr="00357C52" w:rsidRDefault="00FE5B77" w:rsidP="00FE5B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68EF6B91" w:rsidR="00FE5B77" w:rsidRPr="00FE5B77" w:rsidRDefault="00FE5B77" w:rsidP="00FE5B77">
            <w:pPr>
              <w:rPr>
                <w:rFonts w:eastAsia="Calibri"/>
                <w:sz w:val="20"/>
                <w:szCs w:val="20"/>
              </w:rPr>
            </w:pPr>
            <w:r w:rsidRPr="00FE5B77">
              <w:rPr>
                <w:sz w:val="20"/>
                <w:szCs w:val="20"/>
              </w:rPr>
              <w:t>Policía Nacional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FE5B77" w:rsidRPr="00357C52" w:rsidRDefault="00FE5B77" w:rsidP="00FE5B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357C52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AC1368" w:rsidRPr="00357C5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29BF568C" w:rsidR="00AC1368" w:rsidRPr="00357C52" w:rsidRDefault="001B34BB" w:rsidP="00AC1368">
            <w:pPr>
              <w:rPr>
                <w:rFonts w:eastAsia="Calibri"/>
                <w:sz w:val="20"/>
                <w:szCs w:val="20"/>
              </w:rPr>
            </w:pPr>
            <w:r w:rsidRPr="00357C52">
              <w:rPr>
                <w:rFonts w:eastAsia="Calibri"/>
                <w:bCs/>
                <w:sz w:val="20"/>
                <w:szCs w:val="20"/>
              </w:rPr>
              <w:t xml:space="preserve">Se evidencia un buen dominio de </w:t>
            </w:r>
            <w:r w:rsidR="00607C38" w:rsidRPr="00607C38">
              <w:rPr>
                <w:rFonts w:eastAsia="Calibri"/>
                <w:bCs/>
                <w:sz w:val="20"/>
                <w:szCs w:val="20"/>
              </w:rPr>
              <w:t>las prácticas seguras y ambientales para el manejo fitosanitario en ambientes protegidos.</w:t>
            </w:r>
          </w:p>
        </w:tc>
      </w:tr>
      <w:tr w:rsidR="00AC1368" w:rsidRPr="00357C52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AC1368" w:rsidRPr="00357C5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4F48B968" w:rsidR="00AC1368" w:rsidRPr="00357C52" w:rsidRDefault="00AC1368" w:rsidP="00AC1368">
            <w:pPr>
              <w:rPr>
                <w:rFonts w:eastAsia="Calibri"/>
                <w:sz w:val="20"/>
                <w:szCs w:val="20"/>
              </w:rPr>
            </w:pPr>
            <w:r w:rsidRPr="00357C5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357C52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357C52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5128ED81" w:rsidR="00F436F5" w:rsidRPr="00357C52" w:rsidRDefault="00ED430E" w:rsidP="00F436F5">
            <w:pPr>
              <w:rPr>
                <w:rFonts w:eastAsia="Calibri"/>
                <w:color w:val="AEAAAA"/>
                <w:sz w:val="20"/>
                <w:szCs w:val="20"/>
                <w:lang w:val="es-CO"/>
              </w:rPr>
            </w:pPr>
            <w:r w:rsidRPr="00ED430E">
              <w:rPr>
                <w:rFonts w:eastAsia="Calibri"/>
                <w:sz w:val="20"/>
                <w:szCs w:val="20"/>
              </w:rPr>
              <w:t>¿Cuál es el primer paso en el uso responsable de fitosanitarios?</w:t>
            </w:r>
          </w:p>
        </w:tc>
      </w:tr>
      <w:tr w:rsidR="00ED430E" w:rsidRPr="00357C52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66361C5F" w:rsidR="00ED430E" w:rsidRPr="00357C52" w:rsidRDefault="00ED430E" w:rsidP="00ED430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0BAA0076" w:rsidR="00ED430E" w:rsidRPr="00357C52" w:rsidRDefault="00ED430E" w:rsidP="00ED430E">
            <w:pPr>
              <w:rPr>
                <w:rFonts w:eastAsia="Calibri"/>
                <w:sz w:val="20"/>
                <w:szCs w:val="20"/>
              </w:rPr>
            </w:pPr>
            <w:r w:rsidRPr="00620AF4">
              <w:t>Realizar un diagnóstico correcto</w:t>
            </w:r>
          </w:p>
        </w:tc>
        <w:tc>
          <w:tcPr>
            <w:tcW w:w="2160" w:type="dxa"/>
            <w:shd w:val="clear" w:color="auto" w:fill="FFFFFF"/>
          </w:tcPr>
          <w:p w14:paraId="4F44B134" w14:textId="0EAC8654" w:rsidR="00ED430E" w:rsidRPr="00357C52" w:rsidRDefault="00ED430E" w:rsidP="00ED430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ED430E" w:rsidRPr="00357C52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1176FBB2" w:rsidR="00ED430E" w:rsidRPr="00357C52" w:rsidRDefault="00ED430E" w:rsidP="00ED430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13E06E56" w:rsidR="00ED430E" w:rsidRPr="00357C52" w:rsidRDefault="00ED430E" w:rsidP="00ED430E">
            <w:pPr>
              <w:rPr>
                <w:rFonts w:eastAsia="Calibri"/>
                <w:sz w:val="20"/>
                <w:szCs w:val="20"/>
              </w:rPr>
            </w:pPr>
            <w:r w:rsidRPr="00620AF4">
              <w:t>Aplicar rápidamente</w:t>
            </w:r>
          </w:p>
        </w:tc>
        <w:tc>
          <w:tcPr>
            <w:tcW w:w="2160" w:type="dxa"/>
            <w:shd w:val="clear" w:color="auto" w:fill="FFFFFF"/>
          </w:tcPr>
          <w:p w14:paraId="6A31325A" w14:textId="43AAA65D" w:rsidR="00ED430E" w:rsidRPr="00357C52" w:rsidRDefault="00ED430E" w:rsidP="00ED430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D430E" w:rsidRPr="00357C52" w14:paraId="7DBBF727" w14:textId="77777777" w:rsidTr="00DC691D">
        <w:trPr>
          <w:trHeight w:val="220"/>
        </w:trPr>
        <w:tc>
          <w:tcPr>
            <w:tcW w:w="1267" w:type="dxa"/>
          </w:tcPr>
          <w:p w14:paraId="20D86162" w14:textId="1CA2A0D3" w:rsidR="00ED430E" w:rsidRPr="00357C52" w:rsidRDefault="00ED430E" w:rsidP="00ED430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23F586F3" w:rsidR="00ED430E" w:rsidRPr="00357C52" w:rsidRDefault="00ED430E" w:rsidP="00ED430E">
            <w:pPr>
              <w:rPr>
                <w:rFonts w:eastAsia="Calibri"/>
                <w:sz w:val="20"/>
                <w:szCs w:val="20"/>
              </w:rPr>
            </w:pPr>
            <w:r w:rsidRPr="00620AF4">
              <w:t>Comprar productos</w:t>
            </w:r>
          </w:p>
        </w:tc>
        <w:tc>
          <w:tcPr>
            <w:tcW w:w="2160" w:type="dxa"/>
            <w:shd w:val="clear" w:color="auto" w:fill="FFFFFF"/>
          </w:tcPr>
          <w:p w14:paraId="7249367B" w14:textId="4B120DE9" w:rsidR="00ED430E" w:rsidRPr="00357C52" w:rsidRDefault="00ED430E" w:rsidP="00ED430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D430E" w:rsidRPr="00357C52" w14:paraId="44FD41D1" w14:textId="77777777" w:rsidTr="00DC691D">
        <w:trPr>
          <w:trHeight w:val="220"/>
        </w:trPr>
        <w:tc>
          <w:tcPr>
            <w:tcW w:w="1267" w:type="dxa"/>
          </w:tcPr>
          <w:p w14:paraId="4B3EAD81" w14:textId="26008B3B" w:rsidR="00ED430E" w:rsidRPr="00357C52" w:rsidRDefault="00ED430E" w:rsidP="00ED430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1D46EA7A" w:rsidR="00ED430E" w:rsidRPr="00357C52" w:rsidRDefault="00ED430E" w:rsidP="00ED430E">
            <w:pPr>
              <w:rPr>
                <w:rFonts w:eastAsia="Calibri"/>
                <w:sz w:val="20"/>
                <w:szCs w:val="20"/>
              </w:rPr>
            </w:pPr>
            <w:r w:rsidRPr="00620AF4">
              <w:t>Mezclar productos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ED430E" w:rsidRPr="00357C52" w:rsidRDefault="00ED430E" w:rsidP="00ED430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357C52" w14:paraId="137BA792" w14:textId="77777777" w:rsidTr="00B67B65">
        <w:trPr>
          <w:trHeight w:val="291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AC1368" w:rsidRPr="00357C5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781356F6" w:rsidR="00AC1368" w:rsidRPr="00357C52" w:rsidRDefault="001B34BB" w:rsidP="00AC1368">
            <w:pPr>
              <w:rPr>
                <w:rFonts w:eastAsia="Calibri"/>
                <w:sz w:val="20"/>
                <w:szCs w:val="20"/>
              </w:rPr>
            </w:pPr>
            <w:r w:rsidRPr="00357C52">
              <w:rPr>
                <w:rFonts w:eastAsia="Calibri"/>
                <w:bCs/>
                <w:sz w:val="20"/>
                <w:szCs w:val="20"/>
              </w:rPr>
              <w:t xml:space="preserve">Se evidencia un buen dominio de </w:t>
            </w:r>
            <w:r w:rsidR="00607C38" w:rsidRPr="00607C38">
              <w:rPr>
                <w:rFonts w:eastAsia="Calibri"/>
                <w:bCs/>
                <w:sz w:val="20"/>
                <w:szCs w:val="20"/>
              </w:rPr>
              <w:t>las prácticas seguras y ambientales para el manejo fitosanitario en ambientes protegidos.</w:t>
            </w:r>
          </w:p>
        </w:tc>
      </w:tr>
      <w:tr w:rsidR="00AC1368" w:rsidRPr="00357C52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AC1368" w:rsidRPr="00357C5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679EDF31" w:rsidR="00AC1368" w:rsidRPr="00357C52" w:rsidRDefault="00AC1368" w:rsidP="00AC1368">
            <w:pPr>
              <w:rPr>
                <w:rFonts w:eastAsia="Calibri"/>
                <w:sz w:val="20"/>
                <w:szCs w:val="20"/>
              </w:rPr>
            </w:pPr>
            <w:r w:rsidRPr="00357C5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357C52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357C52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5FED1AD6" w:rsidR="00F436F5" w:rsidRPr="00357C52" w:rsidRDefault="00B560C6" w:rsidP="00F436F5">
            <w:pPr>
              <w:rPr>
                <w:rFonts w:eastAsia="Calibri"/>
                <w:sz w:val="20"/>
                <w:szCs w:val="20"/>
              </w:rPr>
            </w:pPr>
            <w:r w:rsidRPr="00B560C6">
              <w:rPr>
                <w:rFonts w:eastAsia="Calibri"/>
                <w:sz w:val="20"/>
                <w:szCs w:val="20"/>
              </w:rPr>
              <w:t>¿Para qué sirve el Equipo de Protección Personal (EPP)?</w:t>
            </w:r>
          </w:p>
        </w:tc>
      </w:tr>
      <w:tr w:rsidR="00B560C6" w:rsidRPr="00357C52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65E57149" w:rsidR="00B560C6" w:rsidRPr="00357C52" w:rsidRDefault="00B560C6" w:rsidP="00B560C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547F7783" w:rsidR="00B560C6" w:rsidRPr="00B560C6" w:rsidRDefault="00B560C6" w:rsidP="00B560C6">
            <w:pPr>
              <w:rPr>
                <w:rFonts w:eastAsia="Calibri"/>
                <w:sz w:val="20"/>
                <w:szCs w:val="20"/>
              </w:rPr>
            </w:pPr>
            <w:r w:rsidRPr="00B560C6">
              <w:rPr>
                <w:sz w:val="20"/>
                <w:szCs w:val="20"/>
              </w:rPr>
              <w:t>Mejorar la cosecha</w:t>
            </w:r>
          </w:p>
        </w:tc>
        <w:tc>
          <w:tcPr>
            <w:tcW w:w="2160" w:type="dxa"/>
            <w:shd w:val="clear" w:color="auto" w:fill="FFFFFF"/>
          </w:tcPr>
          <w:p w14:paraId="2A2E8C2B" w14:textId="00A77BFD" w:rsidR="00B560C6" w:rsidRPr="00357C52" w:rsidRDefault="00B560C6" w:rsidP="00B560C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560C6" w:rsidRPr="00357C52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30EE8358" w:rsidR="00B560C6" w:rsidRPr="00357C52" w:rsidRDefault="00B560C6" w:rsidP="00B560C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3918CD35" w:rsidR="00B560C6" w:rsidRPr="00B560C6" w:rsidRDefault="00B560C6" w:rsidP="00B560C6">
            <w:pPr>
              <w:rPr>
                <w:rFonts w:eastAsia="Calibri"/>
                <w:sz w:val="20"/>
                <w:szCs w:val="20"/>
              </w:rPr>
            </w:pPr>
            <w:r w:rsidRPr="00B560C6">
              <w:rPr>
                <w:sz w:val="20"/>
                <w:szCs w:val="20"/>
              </w:rPr>
              <w:t>Aumentar producción</w:t>
            </w:r>
          </w:p>
        </w:tc>
        <w:tc>
          <w:tcPr>
            <w:tcW w:w="2160" w:type="dxa"/>
            <w:shd w:val="clear" w:color="auto" w:fill="FFFFFF"/>
          </w:tcPr>
          <w:p w14:paraId="16E006C7" w14:textId="77265149" w:rsidR="00B560C6" w:rsidRPr="00357C52" w:rsidRDefault="00B560C6" w:rsidP="00B560C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560C6" w:rsidRPr="00357C52" w14:paraId="54543239" w14:textId="77777777" w:rsidTr="00DC691D">
        <w:trPr>
          <w:trHeight w:val="220"/>
        </w:trPr>
        <w:tc>
          <w:tcPr>
            <w:tcW w:w="1267" w:type="dxa"/>
          </w:tcPr>
          <w:p w14:paraId="5FB5E0A2" w14:textId="49318A41" w:rsidR="00B560C6" w:rsidRPr="00357C52" w:rsidRDefault="00B560C6" w:rsidP="00B560C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07854452" w:rsidR="00B560C6" w:rsidRPr="00B560C6" w:rsidRDefault="00B560C6" w:rsidP="00B560C6">
            <w:pPr>
              <w:rPr>
                <w:rFonts w:eastAsia="Calibri"/>
                <w:sz w:val="20"/>
                <w:szCs w:val="20"/>
              </w:rPr>
            </w:pPr>
            <w:r w:rsidRPr="00B560C6">
              <w:rPr>
                <w:sz w:val="20"/>
                <w:szCs w:val="20"/>
              </w:rPr>
              <w:t>Proteger la salud del trabajador</w:t>
            </w:r>
          </w:p>
        </w:tc>
        <w:tc>
          <w:tcPr>
            <w:tcW w:w="2160" w:type="dxa"/>
            <w:shd w:val="clear" w:color="auto" w:fill="FFFFFF"/>
          </w:tcPr>
          <w:p w14:paraId="06D5D4DF" w14:textId="14096418" w:rsidR="00B560C6" w:rsidRPr="00357C52" w:rsidRDefault="00B560C6" w:rsidP="00B560C6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357C52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B560C6" w:rsidRPr="00357C52" w14:paraId="3A906863" w14:textId="77777777" w:rsidTr="00DC691D">
        <w:trPr>
          <w:trHeight w:val="220"/>
        </w:trPr>
        <w:tc>
          <w:tcPr>
            <w:tcW w:w="1267" w:type="dxa"/>
          </w:tcPr>
          <w:p w14:paraId="3548EA1C" w14:textId="0C91BDCD" w:rsidR="00B560C6" w:rsidRPr="00357C52" w:rsidRDefault="00B560C6" w:rsidP="00B560C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1E9ABE01" w:rsidR="00B560C6" w:rsidRPr="00B560C6" w:rsidRDefault="00B560C6" w:rsidP="00B560C6">
            <w:pPr>
              <w:rPr>
                <w:rFonts w:eastAsia="Calibri"/>
                <w:sz w:val="20"/>
                <w:szCs w:val="20"/>
              </w:rPr>
            </w:pPr>
            <w:r w:rsidRPr="00B560C6">
              <w:rPr>
                <w:sz w:val="20"/>
                <w:szCs w:val="20"/>
              </w:rPr>
              <w:t>Reducir costos</w:t>
            </w:r>
          </w:p>
        </w:tc>
        <w:tc>
          <w:tcPr>
            <w:tcW w:w="2160" w:type="dxa"/>
            <w:shd w:val="clear" w:color="auto" w:fill="FFFFFF"/>
          </w:tcPr>
          <w:p w14:paraId="351D27E6" w14:textId="77777777" w:rsidR="00B560C6" w:rsidRPr="00357C52" w:rsidRDefault="00B560C6" w:rsidP="00B560C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357C52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AC1368" w:rsidRPr="00357C5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42189CEC" w:rsidR="00AC1368" w:rsidRPr="00357C52" w:rsidRDefault="001B34BB" w:rsidP="00AC1368">
            <w:pPr>
              <w:rPr>
                <w:rFonts w:eastAsia="Calibri"/>
                <w:sz w:val="20"/>
                <w:szCs w:val="20"/>
              </w:rPr>
            </w:pPr>
            <w:r w:rsidRPr="00357C52">
              <w:rPr>
                <w:rFonts w:eastAsia="Calibri"/>
                <w:bCs/>
                <w:sz w:val="20"/>
                <w:szCs w:val="20"/>
              </w:rPr>
              <w:t xml:space="preserve">Se evidencia un buen dominio de </w:t>
            </w:r>
            <w:r w:rsidR="00607C38" w:rsidRPr="00607C38">
              <w:rPr>
                <w:rFonts w:eastAsia="Calibri"/>
                <w:bCs/>
                <w:sz w:val="20"/>
                <w:szCs w:val="20"/>
              </w:rPr>
              <w:t>las prácticas seguras y ambientales para el manejo fitosanitario en ambientes protegidos.</w:t>
            </w:r>
          </w:p>
        </w:tc>
      </w:tr>
      <w:tr w:rsidR="00AC1368" w:rsidRPr="00357C52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AC1368" w:rsidRPr="00357C5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2E106740" w:rsidR="00AC1368" w:rsidRPr="00357C52" w:rsidRDefault="00AC1368" w:rsidP="00AC1368">
            <w:pPr>
              <w:rPr>
                <w:rFonts w:eastAsia="Calibri"/>
                <w:sz w:val="20"/>
                <w:szCs w:val="20"/>
              </w:rPr>
            </w:pPr>
            <w:r w:rsidRPr="00357C5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357C52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357C52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11E46E70" w:rsidR="00F436F5" w:rsidRPr="00357C52" w:rsidRDefault="00823105" w:rsidP="00590240">
            <w:pPr>
              <w:rPr>
                <w:rFonts w:eastAsia="Calibri"/>
                <w:sz w:val="20"/>
                <w:szCs w:val="20"/>
              </w:rPr>
            </w:pPr>
            <w:r w:rsidRPr="00823105">
              <w:rPr>
                <w:sz w:val="20"/>
                <w:szCs w:val="20"/>
              </w:rPr>
              <w:t>¿Cuál de los siguientes es un EPP básico?</w:t>
            </w:r>
          </w:p>
        </w:tc>
      </w:tr>
      <w:tr w:rsidR="00823105" w:rsidRPr="00357C52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8B6CD66" w:rsidR="00823105" w:rsidRPr="00357C52" w:rsidRDefault="00823105" w:rsidP="0082310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4EE36289" w:rsidR="00823105" w:rsidRPr="00823105" w:rsidRDefault="00823105" w:rsidP="00823105">
            <w:pPr>
              <w:rPr>
                <w:rFonts w:eastAsia="Calibri"/>
                <w:sz w:val="20"/>
                <w:szCs w:val="20"/>
              </w:rPr>
            </w:pPr>
            <w:r w:rsidRPr="00823105">
              <w:rPr>
                <w:sz w:val="20"/>
                <w:szCs w:val="20"/>
              </w:rPr>
              <w:t>Sombrilla</w:t>
            </w:r>
          </w:p>
        </w:tc>
        <w:tc>
          <w:tcPr>
            <w:tcW w:w="2160" w:type="dxa"/>
            <w:shd w:val="clear" w:color="auto" w:fill="FFFFFF"/>
          </w:tcPr>
          <w:p w14:paraId="46ACE52B" w14:textId="2A00DADC" w:rsidR="00823105" w:rsidRPr="00357C52" w:rsidRDefault="00823105" w:rsidP="0082310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23105" w:rsidRPr="00357C52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57D6A6EE" w:rsidR="00823105" w:rsidRPr="00357C52" w:rsidRDefault="00823105" w:rsidP="0082310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0447FC36" w:rsidR="00823105" w:rsidRPr="00823105" w:rsidRDefault="00823105" w:rsidP="00823105">
            <w:pPr>
              <w:rPr>
                <w:rFonts w:eastAsia="Calibri"/>
                <w:sz w:val="20"/>
                <w:szCs w:val="20"/>
              </w:rPr>
            </w:pPr>
            <w:r w:rsidRPr="00823105">
              <w:rPr>
                <w:sz w:val="20"/>
                <w:szCs w:val="20"/>
              </w:rPr>
              <w:t>Camiseta</w:t>
            </w:r>
          </w:p>
        </w:tc>
        <w:tc>
          <w:tcPr>
            <w:tcW w:w="2160" w:type="dxa"/>
            <w:shd w:val="clear" w:color="auto" w:fill="FFFFFF"/>
          </w:tcPr>
          <w:p w14:paraId="3993E431" w14:textId="1C079743" w:rsidR="00823105" w:rsidRPr="00357C52" w:rsidRDefault="00823105" w:rsidP="0082310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23105" w:rsidRPr="00357C52" w14:paraId="2AF7F61F" w14:textId="77777777" w:rsidTr="00DC691D">
        <w:trPr>
          <w:trHeight w:val="220"/>
        </w:trPr>
        <w:tc>
          <w:tcPr>
            <w:tcW w:w="1267" w:type="dxa"/>
          </w:tcPr>
          <w:p w14:paraId="22B67B0C" w14:textId="60CECD21" w:rsidR="00823105" w:rsidRPr="00357C52" w:rsidRDefault="00823105" w:rsidP="0082310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58A3604F" w:rsidR="00823105" w:rsidRPr="00823105" w:rsidRDefault="00823105" w:rsidP="00823105">
            <w:pPr>
              <w:rPr>
                <w:rFonts w:eastAsia="Calibri"/>
                <w:sz w:val="20"/>
                <w:szCs w:val="20"/>
              </w:rPr>
            </w:pPr>
            <w:r w:rsidRPr="00823105">
              <w:rPr>
                <w:sz w:val="20"/>
                <w:szCs w:val="20"/>
              </w:rPr>
              <w:t>Zapatos de tela</w:t>
            </w:r>
          </w:p>
        </w:tc>
        <w:tc>
          <w:tcPr>
            <w:tcW w:w="2160" w:type="dxa"/>
            <w:shd w:val="clear" w:color="auto" w:fill="FFFFFF"/>
          </w:tcPr>
          <w:p w14:paraId="5612D165" w14:textId="4DC0C03D" w:rsidR="00823105" w:rsidRPr="00357C52" w:rsidRDefault="00823105" w:rsidP="0082310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23105" w:rsidRPr="00357C52" w14:paraId="11D76E84" w14:textId="77777777" w:rsidTr="00DC691D">
        <w:trPr>
          <w:trHeight w:val="220"/>
        </w:trPr>
        <w:tc>
          <w:tcPr>
            <w:tcW w:w="1267" w:type="dxa"/>
          </w:tcPr>
          <w:p w14:paraId="08F56D3E" w14:textId="78A04E91" w:rsidR="00823105" w:rsidRPr="00357C52" w:rsidRDefault="00823105" w:rsidP="0082310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0EB2957D" w:rsidR="00823105" w:rsidRPr="00823105" w:rsidRDefault="00823105" w:rsidP="00823105">
            <w:pPr>
              <w:rPr>
                <w:rFonts w:eastAsia="Calibri"/>
                <w:sz w:val="20"/>
                <w:szCs w:val="20"/>
              </w:rPr>
            </w:pPr>
            <w:r w:rsidRPr="00823105">
              <w:rPr>
                <w:sz w:val="20"/>
                <w:szCs w:val="20"/>
              </w:rPr>
              <w:t>Guantes de nitrilo</w:t>
            </w:r>
          </w:p>
        </w:tc>
        <w:tc>
          <w:tcPr>
            <w:tcW w:w="2160" w:type="dxa"/>
            <w:shd w:val="clear" w:color="auto" w:fill="FFFFFF"/>
          </w:tcPr>
          <w:p w14:paraId="420696E4" w14:textId="769BB7B4" w:rsidR="00823105" w:rsidRPr="00357C52" w:rsidRDefault="00823105" w:rsidP="00823105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AC1368" w:rsidRPr="00357C52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AC1368" w:rsidRPr="00357C5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3DAB24D5" w:rsidR="00AC1368" w:rsidRPr="00357C52" w:rsidRDefault="001B34BB" w:rsidP="00AC1368">
            <w:pPr>
              <w:rPr>
                <w:rFonts w:eastAsia="Calibri"/>
                <w:sz w:val="20"/>
                <w:szCs w:val="20"/>
              </w:rPr>
            </w:pPr>
            <w:r w:rsidRPr="00357C52">
              <w:rPr>
                <w:rFonts w:eastAsia="Calibri"/>
                <w:bCs/>
                <w:sz w:val="20"/>
                <w:szCs w:val="20"/>
              </w:rPr>
              <w:t xml:space="preserve">Se evidencia un buen dominio de </w:t>
            </w:r>
            <w:r w:rsidR="00607C38" w:rsidRPr="00607C38">
              <w:rPr>
                <w:rFonts w:eastAsia="Calibri"/>
                <w:bCs/>
                <w:sz w:val="20"/>
                <w:szCs w:val="20"/>
              </w:rPr>
              <w:t>las prácticas seguras y ambientales para el manejo fitosanitario en ambientes protegidos.</w:t>
            </w:r>
          </w:p>
        </w:tc>
      </w:tr>
      <w:tr w:rsidR="00AC1368" w:rsidRPr="00357C52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AC1368" w:rsidRPr="00357C5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1EB9E624" w:rsidR="00AC1368" w:rsidRPr="00357C52" w:rsidRDefault="00AC1368" w:rsidP="00AC1368">
            <w:pPr>
              <w:tabs>
                <w:tab w:val="left" w:pos="505"/>
              </w:tabs>
              <w:rPr>
                <w:rFonts w:eastAsia="Calibri"/>
                <w:sz w:val="20"/>
                <w:szCs w:val="20"/>
              </w:rPr>
            </w:pPr>
            <w:r w:rsidRPr="00357C5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357C52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357C52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0AE95285" w:rsidR="00F436F5" w:rsidRPr="00357C52" w:rsidRDefault="00E846A0" w:rsidP="00F436F5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E846A0">
              <w:rPr>
                <w:rFonts w:eastAsia="Calibri"/>
                <w:sz w:val="20"/>
                <w:szCs w:val="20"/>
              </w:rPr>
              <w:t>¿Dónde deben almacenarse los productos fitosanitarios?</w:t>
            </w:r>
          </w:p>
        </w:tc>
      </w:tr>
      <w:tr w:rsidR="00E846A0" w:rsidRPr="00357C52" w14:paraId="24A2C86E" w14:textId="77777777" w:rsidTr="00DC691D">
        <w:trPr>
          <w:trHeight w:val="220"/>
        </w:trPr>
        <w:tc>
          <w:tcPr>
            <w:tcW w:w="1267" w:type="dxa"/>
          </w:tcPr>
          <w:p w14:paraId="70D1B1EB" w14:textId="5E139507" w:rsidR="00E846A0" w:rsidRPr="00357C52" w:rsidRDefault="00E846A0" w:rsidP="00E846A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2368FAC4" w:rsidR="00E846A0" w:rsidRPr="00E846A0" w:rsidRDefault="00E846A0" w:rsidP="00E846A0">
            <w:pPr>
              <w:rPr>
                <w:rFonts w:eastAsia="Calibri"/>
                <w:sz w:val="20"/>
                <w:szCs w:val="20"/>
              </w:rPr>
            </w:pPr>
            <w:r w:rsidRPr="00E846A0">
              <w:rPr>
                <w:sz w:val="20"/>
                <w:szCs w:val="20"/>
              </w:rPr>
              <w:t>En la casa</w:t>
            </w:r>
          </w:p>
        </w:tc>
        <w:tc>
          <w:tcPr>
            <w:tcW w:w="2160" w:type="dxa"/>
            <w:shd w:val="clear" w:color="auto" w:fill="FFFFFF"/>
          </w:tcPr>
          <w:p w14:paraId="152AC3B6" w14:textId="04F9D968" w:rsidR="00E846A0" w:rsidRPr="00357C52" w:rsidRDefault="00E846A0" w:rsidP="00E846A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846A0" w:rsidRPr="00357C52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DC99F77" w:rsidR="00E846A0" w:rsidRPr="00357C52" w:rsidRDefault="00E846A0" w:rsidP="00E846A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7D2F875D" w:rsidR="00E846A0" w:rsidRPr="00E846A0" w:rsidRDefault="00E846A0" w:rsidP="00E846A0">
            <w:pPr>
              <w:rPr>
                <w:rFonts w:eastAsia="Calibri"/>
                <w:sz w:val="20"/>
                <w:szCs w:val="20"/>
              </w:rPr>
            </w:pPr>
            <w:r w:rsidRPr="00E846A0">
              <w:rPr>
                <w:sz w:val="20"/>
                <w:szCs w:val="20"/>
              </w:rPr>
              <w:t>Cerca de alimentos</w:t>
            </w:r>
          </w:p>
        </w:tc>
        <w:tc>
          <w:tcPr>
            <w:tcW w:w="2160" w:type="dxa"/>
            <w:shd w:val="clear" w:color="auto" w:fill="FFFFFF"/>
          </w:tcPr>
          <w:p w14:paraId="661BE877" w14:textId="7E32F190" w:rsidR="00E846A0" w:rsidRPr="00357C52" w:rsidRDefault="00E846A0" w:rsidP="00E846A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846A0" w:rsidRPr="00357C52" w14:paraId="4F81A7ED" w14:textId="77777777" w:rsidTr="00DC691D">
        <w:trPr>
          <w:trHeight w:val="220"/>
        </w:trPr>
        <w:tc>
          <w:tcPr>
            <w:tcW w:w="1267" w:type="dxa"/>
          </w:tcPr>
          <w:p w14:paraId="11E5CF98" w14:textId="3AF7A5FF" w:rsidR="00E846A0" w:rsidRPr="00357C52" w:rsidRDefault="00E846A0" w:rsidP="00E846A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33026027" w:rsidR="00E846A0" w:rsidRPr="00E846A0" w:rsidRDefault="00E846A0" w:rsidP="00E846A0">
            <w:pPr>
              <w:tabs>
                <w:tab w:val="left" w:pos="455"/>
              </w:tabs>
              <w:rPr>
                <w:rFonts w:eastAsia="Calibri"/>
                <w:sz w:val="20"/>
                <w:szCs w:val="20"/>
              </w:rPr>
            </w:pPr>
            <w:r w:rsidRPr="00E846A0">
              <w:rPr>
                <w:sz w:val="20"/>
                <w:szCs w:val="20"/>
              </w:rPr>
              <w:t>Al aire libre</w:t>
            </w:r>
          </w:p>
        </w:tc>
        <w:tc>
          <w:tcPr>
            <w:tcW w:w="2160" w:type="dxa"/>
            <w:shd w:val="clear" w:color="auto" w:fill="FFFFFF"/>
          </w:tcPr>
          <w:p w14:paraId="632CFA0D" w14:textId="0D68EDF9" w:rsidR="00E846A0" w:rsidRPr="00357C52" w:rsidRDefault="00E846A0" w:rsidP="00E846A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846A0" w:rsidRPr="00357C52" w14:paraId="2FA0DFA6" w14:textId="77777777" w:rsidTr="00DC691D">
        <w:trPr>
          <w:trHeight w:val="220"/>
        </w:trPr>
        <w:tc>
          <w:tcPr>
            <w:tcW w:w="1267" w:type="dxa"/>
          </w:tcPr>
          <w:p w14:paraId="023D04B9" w14:textId="49A7F496" w:rsidR="00E846A0" w:rsidRPr="00357C52" w:rsidRDefault="00E846A0" w:rsidP="00E846A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56D48BC1" w:rsidR="00E846A0" w:rsidRPr="00E846A0" w:rsidRDefault="00E846A0" w:rsidP="00E846A0">
            <w:pPr>
              <w:rPr>
                <w:rFonts w:eastAsia="Calibri"/>
                <w:sz w:val="20"/>
                <w:szCs w:val="20"/>
              </w:rPr>
            </w:pPr>
            <w:r w:rsidRPr="00E846A0">
              <w:rPr>
                <w:sz w:val="20"/>
                <w:szCs w:val="20"/>
              </w:rPr>
              <w:t>En un lugar exclusivo, ventilado y seguro</w:t>
            </w:r>
          </w:p>
        </w:tc>
        <w:tc>
          <w:tcPr>
            <w:tcW w:w="2160" w:type="dxa"/>
            <w:shd w:val="clear" w:color="auto" w:fill="FFFFFF"/>
          </w:tcPr>
          <w:p w14:paraId="450D707A" w14:textId="0D7E28DA" w:rsidR="00E846A0" w:rsidRPr="00357C52" w:rsidRDefault="00E846A0" w:rsidP="00E846A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AC1368" w:rsidRPr="00357C52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AC1368" w:rsidRPr="00357C5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7AAB6A98" w:rsidR="00AC1368" w:rsidRPr="00357C52" w:rsidRDefault="001B34BB" w:rsidP="00AC1368">
            <w:pPr>
              <w:rPr>
                <w:rFonts w:eastAsia="Calibri"/>
                <w:sz w:val="20"/>
                <w:szCs w:val="20"/>
              </w:rPr>
            </w:pPr>
            <w:r w:rsidRPr="00357C52">
              <w:rPr>
                <w:rFonts w:eastAsia="Calibri"/>
                <w:bCs/>
                <w:sz w:val="20"/>
                <w:szCs w:val="20"/>
              </w:rPr>
              <w:t xml:space="preserve">Se evidencia un buen dominio de </w:t>
            </w:r>
            <w:r w:rsidR="00607C38" w:rsidRPr="00607C38">
              <w:rPr>
                <w:rFonts w:eastAsia="Calibri"/>
                <w:bCs/>
                <w:sz w:val="20"/>
                <w:szCs w:val="20"/>
              </w:rPr>
              <w:t>las prácticas seguras y ambientales para el manejo fitosanitario en ambientes protegidos.</w:t>
            </w:r>
          </w:p>
        </w:tc>
      </w:tr>
      <w:tr w:rsidR="00AC1368" w:rsidRPr="00357C52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AC1368" w:rsidRPr="00357C5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1C81F136" w:rsidR="00AC1368" w:rsidRPr="00357C52" w:rsidRDefault="00AC1368" w:rsidP="00AC1368">
            <w:pPr>
              <w:rPr>
                <w:rFonts w:eastAsia="Calibri"/>
                <w:sz w:val="20"/>
                <w:szCs w:val="20"/>
              </w:rPr>
            </w:pPr>
            <w:r w:rsidRPr="00357C5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357C52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357C52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7B3120AE" w:rsidR="00F436F5" w:rsidRPr="00357C52" w:rsidRDefault="00D45369" w:rsidP="00F436F5">
            <w:pPr>
              <w:rPr>
                <w:rFonts w:eastAsia="Calibri"/>
                <w:color w:val="AEAAAA"/>
                <w:sz w:val="20"/>
                <w:szCs w:val="20"/>
                <w:lang w:val="es-CO"/>
              </w:rPr>
            </w:pPr>
            <w:r w:rsidRPr="00D45369">
              <w:rPr>
                <w:rFonts w:eastAsia="Calibri"/>
                <w:sz w:val="20"/>
                <w:szCs w:val="20"/>
              </w:rPr>
              <w:t>¿Qué es la trazabilidad?</w:t>
            </w:r>
          </w:p>
        </w:tc>
      </w:tr>
      <w:tr w:rsidR="00D45369" w:rsidRPr="00357C52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28DF3298" w:rsidR="00D45369" w:rsidRPr="00357C52" w:rsidRDefault="00D45369" w:rsidP="00D4536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103DE152" w:rsidR="00D45369" w:rsidRPr="00D45369" w:rsidRDefault="00D45369" w:rsidP="00D45369">
            <w:pPr>
              <w:rPr>
                <w:rFonts w:eastAsia="Calibri"/>
                <w:sz w:val="20"/>
                <w:szCs w:val="20"/>
              </w:rPr>
            </w:pPr>
            <w:r w:rsidRPr="00D45369">
              <w:rPr>
                <w:sz w:val="20"/>
                <w:szCs w:val="20"/>
              </w:rPr>
              <w:t>Aplicar fertilizantes</w:t>
            </w:r>
          </w:p>
        </w:tc>
        <w:tc>
          <w:tcPr>
            <w:tcW w:w="2160" w:type="dxa"/>
            <w:shd w:val="clear" w:color="auto" w:fill="FFFFFF"/>
          </w:tcPr>
          <w:p w14:paraId="37B43B45" w14:textId="497AE67E" w:rsidR="00D45369" w:rsidRPr="00357C52" w:rsidRDefault="00D45369" w:rsidP="00D45369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45369" w:rsidRPr="00357C52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6CF23CEC" w:rsidR="00D45369" w:rsidRPr="00357C52" w:rsidRDefault="00D45369" w:rsidP="00D4536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1E21C2E1" w:rsidR="00D45369" w:rsidRPr="00D45369" w:rsidRDefault="00D45369" w:rsidP="00D45369">
            <w:pPr>
              <w:rPr>
                <w:rFonts w:eastAsia="Calibri"/>
                <w:sz w:val="20"/>
                <w:szCs w:val="20"/>
              </w:rPr>
            </w:pPr>
            <w:r w:rsidRPr="00D45369">
              <w:rPr>
                <w:sz w:val="20"/>
                <w:szCs w:val="20"/>
              </w:rPr>
              <w:t>Registrar el historial del cultivo</w:t>
            </w:r>
          </w:p>
        </w:tc>
        <w:tc>
          <w:tcPr>
            <w:tcW w:w="2160" w:type="dxa"/>
            <w:shd w:val="clear" w:color="auto" w:fill="FFFFFF"/>
          </w:tcPr>
          <w:p w14:paraId="21463C5E" w14:textId="11DF548C" w:rsidR="00D45369" w:rsidRPr="00357C52" w:rsidRDefault="00D45369" w:rsidP="00D45369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D45369" w:rsidRPr="00357C52" w14:paraId="02587596" w14:textId="77777777" w:rsidTr="00DC691D">
        <w:trPr>
          <w:trHeight w:val="220"/>
        </w:trPr>
        <w:tc>
          <w:tcPr>
            <w:tcW w:w="1267" w:type="dxa"/>
          </w:tcPr>
          <w:p w14:paraId="7DAEB305" w14:textId="24181B7A" w:rsidR="00D45369" w:rsidRPr="00357C52" w:rsidRDefault="00D45369" w:rsidP="00D4536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6D457EE3" w:rsidR="00D45369" w:rsidRPr="00D45369" w:rsidRDefault="00D45369" w:rsidP="00D45369">
            <w:pPr>
              <w:rPr>
                <w:rFonts w:eastAsia="Calibri"/>
                <w:sz w:val="20"/>
                <w:szCs w:val="20"/>
              </w:rPr>
            </w:pPr>
            <w:r w:rsidRPr="00D45369">
              <w:rPr>
                <w:sz w:val="20"/>
                <w:szCs w:val="20"/>
              </w:rPr>
              <w:t>Podar plantas</w:t>
            </w:r>
          </w:p>
        </w:tc>
        <w:tc>
          <w:tcPr>
            <w:tcW w:w="2160" w:type="dxa"/>
            <w:shd w:val="clear" w:color="auto" w:fill="FFFFFF"/>
          </w:tcPr>
          <w:p w14:paraId="306A8AB8" w14:textId="3FBB4272" w:rsidR="00D45369" w:rsidRPr="00357C52" w:rsidRDefault="00D45369" w:rsidP="00D45369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45369" w:rsidRPr="00357C52" w14:paraId="5E280E9B" w14:textId="77777777" w:rsidTr="00DC691D">
        <w:trPr>
          <w:trHeight w:val="220"/>
        </w:trPr>
        <w:tc>
          <w:tcPr>
            <w:tcW w:w="1267" w:type="dxa"/>
          </w:tcPr>
          <w:p w14:paraId="067BDB63" w14:textId="4BE2E6F8" w:rsidR="00D45369" w:rsidRPr="00357C52" w:rsidRDefault="00D45369" w:rsidP="00D4536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0DF0E31D" w:rsidR="00D45369" w:rsidRPr="00D45369" w:rsidRDefault="00D45369" w:rsidP="00D45369">
            <w:pPr>
              <w:rPr>
                <w:rFonts w:eastAsia="Calibri"/>
                <w:sz w:val="20"/>
                <w:szCs w:val="20"/>
              </w:rPr>
            </w:pPr>
            <w:r w:rsidRPr="00D45369">
              <w:rPr>
                <w:sz w:val="20"/>
                <w:szCs w:val="20"/>
              </w:rPr>
              <w:t>Regar cultivos</w:t>
            </w:r>
          </w:p>
        </w:tc>
        <w:tc>
          <w:tcPr>
            <w:tcW w:w="2160" w:type="dxa"/>
            <w:shd w:val="clear" w:color="auto" w:fill="FFFFFF"/>
          </w:tcPr>
          <w:p w14:paraId="7A42579D" w14:textId="77777777" w:rsidR="00D45369" w:rsidRPr="00357C52" w:rsidRDefault="00D45369" w:rsidP="00D45369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357C52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AC1368" w:rsidRPr="00357C5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0809FA40" w:rsidR="00AC1368" w:rsidRPr="00357C52" w:rsidRDefault="001B34BB" w:rsidP="00AC1368">
            <w:pPr>
              <w:rPr>
                <w:rFonts w:eastAsia="Calibri"/>
                <w:sz w:val="20"/>
                <w:szCs w:val="20"/>
              </w:rPr>
            </w:pPr>
            <w:r w:rsidRPr="00357C52">
              <w:rPr>
                <w:rFonts w:eastAsia="Calibri"/>
                <w:bCs/>
                <w:sz w:val="20"/>
                <w:szCs w:val="20"/>
              </w:rPr>
              <w:t xml:space="preserve">Se evidencia un buen dominio de </w:t>
            </w:r>
            <w:r w:rsidR="00607C38" w:rsidRPr="00607C38">
              <w:rPr>
                <w:rFonts w:eastAsia="Calibri"/>
                <w:bCs/>
                <w:sz w:val="20"/>
                <w:szCs w:val="20"/>
              </w:rPr>
              <w:t>las prácticas seguras y ambientales para el manejo fitosanitario en ambientes protegidos.</w:t>
            </w:r>
          </w:p>
        </w:tc>
      </w:tr>
      <w:tr w:rsidR="00AC1368" w:rsidRPr="00357C52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AC1368" w:rsidRPr="00357C5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07D584ED" w:rsidR="00AC1368" w:rsidRPr="00357C52" w:rsidRDefault="00AC1368" w:rsidP="00AC1368">
            <w:pPr>
              <w:rPr>
                <w:rFonts w:eastAsia="Calibri"/>
                <w:sz w:val="20"/>
                <w:szCs w:val="20"/>
              </w:rPr>
            </w:pPr>
            <w:r w:rsidRPr="00357C5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357C52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F436F5" w:rsidRPr="00357C52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11893CD6" w:rsidR="00F436F5" w:rsidRPr="00357C52" w:rsidRDefault="00161514" w:rsidP="00F436F5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161514">
              <w:rPr>
                <w:rFonts w:eastAsia="Calibri"/>
                <w:sz w:val="20"/>
                <w:szCs w:val="20"/>
              </w:rPr>
              <w:t>¿Cuál es un objetivo de las Buenas Prácticas Agrícolas (BPA)?</w:t>
            </w:r>
          </w:p>
        </w:tc>
      </w:tr>
      <w:tr w:rsidR="00161514" w:rsidRPr="00357C52" w14:paraId="6D9EEA78" w14:textId="77777777" w:rsidTr="00DC691D">
        <w:trPr>
          <w:trHeight w:val="220"/>
        </w:trPr>
        <w:tc>
          <w:tcPr>
            <w:tcW w:w="1267" w:type="dxa"/>
          </w:tcPr>
          <w:p w14:paraId="32E32C36" w14:textId="0C34D066" w:rsidR="00161514" w:rsidRPr="00357C52" w:rsidRDefault="00161514" w:rsidP="0016151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4981F716" w:rsidR="00161514" w:rsidRPr="00357C52" w:rsidRDefault="00161514" w:rsidP="00161514">
            <w:pPr>
              <w:rPr>
                <w:rFonts w:eastAsia="Calibri"/>
                <w:sz w:val="20"/>
                <w:szCs w:val="20"/>
              </w:rPr>
            </w:pPr>
            <w:bookmarkStart w:id="0" w:name="_GoBack"/>
            <w:bookmarkEnd w:id="0"/>
            <w:r w:rsidRPr="00E34C83">
              <w:t>Aumentar químicos</w:t>
            </w:r>
          </w:p>
        </w:tc>
        <w:tc>
          <w:tcPr>
            <w:tcW w:w="2160" w:type="dxa"/>
            <w:shd w:val="clear" w:color="auto" w:fill="FFFFFF"/>
          </w:tcPr>
          <w:p w14:paraId="08DBA6E9" w14:textId="1D91FEF5" w:rsidR="00161514" w:rsidRPr="00357C52" w:rsidRDefault="00161514" w:rsidP="0016151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61514" w:rsidRPr="00357C52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5CB2C67C" w:rsidR="00161514" w:rsidRPr="00357C52" w:rsidRDefault="00161514" w:rsidP="0016151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0FCD13EC" w:rsidR="00161514" w:rsidRPr="00357C52" w:rsidRDefault="00161514" w:rsidP="00161514">
            <w:pPr>
              <w:rPr>
                <w:rFonts w:eastAsia="Calibri"/>
                <w:sz w:val="20"/>
                <w:szCs w:val="20"/>
              </w:rPr>
            </w:pPr>
            <w:r w:rsidRPr="00E34C83">
              <w:t>Reducir costos únicamente</w:t>
            </w:r>
          </w:p>
        </w:tc>
        <w:tc>
          <w:tcPr>
            <w:tcW w:w="2160" w:type="dxa"/>
            <w:shd w:val="clear" w:color="auto" w:fill="FFFFFF"/>
          </w:tcPr>
          <w:p w14:paraId="6BBE2BBE" w14:textId="7E58A0BD" w:rsidR="00161514" w:rsidRPr="00357C52" w:rsidRDefault="00161514" w:rsidP="0016151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61514" w:rsidRPr="00357C52" w14:paraId="521CE7C5" w14:textId="77777777" w:rsidTr="00DC691D">
        <w:trPr>
          <w:trHeight w:val="220"/>
        </w:trPr>
        <w:tc>
          <w:tcPr>
            <w:tcW w:w="1267" w:type="dxa"/>
          </w:tcPr>
          <w:p w14:paraId="07B8C1AA" w14:textId="51756D72" w:rsidR="00161514" w:rsidRPr="00357C52" w:rsidRDefault="00161514" w:rsidP="0016151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1F1550E5" w:rsidR="00161514" w:rsidRPr="00357C52" w:rsidRDefault="00161514" w:rsidP="00161514">
            <w:pPr>
              <w:rPr>
                <w:rFonts w:eastAsia="Calibri"/>
                <w:sz w:val="20"/>
                <w:szCs w:val="20"/>
              </w:rPr>
            </w:pPr>
            <w:r w:rsidRPr="00E34C83">
              <w:t>Garantizar la inocuidad y sostenibilidad</w:t>
            </w:r>
          </w:p>
        </w:tc>
        <w:tc>
          <w:tcPr>
            <w:tcW w:w="2160" w:type="dxa"/>
            <w:shd w:val="clear" w:color="auto" w:fill="FFFFFF"/>
          </w:tcPr>
          <w:p w14:paraId="19A460A9" w14:textId="291B75DC" w:rsidR="00161514" w:rsidRPr="00357C52" w:rsidRDefault="00161514" w:rsidP="00161514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161514" w:rsidRPr="00357C52" w14:paraId="771ADFE0" w14:textId="77777777" w:rsidTr="00DC691D">
        <w:trPr>
          <w:trHeight w:val="220"/>
        </w:trPr>
        <w:tc>
          <w:tcPr>
            <w:tcW w:w="1267" w:type="dxa"/>
          </w:tcPr>
          <w:p w14:paraId="1861D841" w14:textId="20F4858F" w:rsidR="00161514" w:rsidRPr="00357C52" w:rsidRDefault="00161514" w:rsidP="0016151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1D8554DC" w:rsidR="00161514" w:rsidRPr="00357C52" w:rsidRDefault="00161514" w:rsidP="00161514">
            <w:pPr>
              <w:rPr>
                <w:rFonts w:eastAsia="Calibri"/>
                <w:sz w:val="20"/>
                <w:szCs w:val="20"/>
              </w:rPr>
            </w:pPr>
            <w:r w:rsidRPr="00E34C83">
              <w:t>Eliminar trabajadores</w:t>
            </w:r>
          </w:p>
        </w:tc>
        <w:tc>
          <w:tcPr>
            <w:tcW w:w="2160" w:type="dxa"/>
            <w:shd w:val="clear" w:color="auto" w:fill="FFFFFF"/>
          </w:tcPr>
          <w:p w14:paraId="53AEE1D7" w14:textId="77777777" w:rsidR="00161514" w:rsidRPr="00357C52" w:rsidRDefault="00161514" w:rsidP="0016151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357C52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AC1368" w:rsidRPr="00357C5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1191B693" w:rsidR="00AC1368" w:rsidRPr="00357C52" w:rsidRDefault="001B34BB" w:rsidP="00AC1368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57C52">
              <w:rPr>
                <w:rFonts w:eastAsia="Calibri"/>
                <w:bCs/>
                <w:sz w:val="20"/>
                <w:szCs w:val="20"/>
              </w:rPr>
              <w:t xml:space="preserve">Se evidencia un buen dominio de </w:t>
            </w:r>
            <w:r w:rsidR="00607C38" w:rsidRPr="00607C38">
              <w:rPr>
                <w:rFonts w:eastAsia="Calibri"/>
                <w:bCs/>
                <w:sz w:val="20"/>
                <w:szCs w:val="20"/>
              </w:rPr>
              <w:t>las prácticas seguras y ambientales para el manejo fitosanitario en ambientes protegidos.</w:t>
            </w:r>
          </w:p>
        </w:tc>
      </w:tr>
      <w:tr w:rsidR="00AC1368" w:rsidRPr="00357C52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AC1368" w:rsidRPr="00357C5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6DC60C3C" w:rsidR="00AC1368" w:rsidRPr="00357C52" w:rsidRDefault="00AC1368" w:rsidP="00AC1368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57C5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357C52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357C52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F436F5" w:rsidRPr="00357C52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357C52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4890F7BB" w:rsidR="00F436F5" w:rsidRPr="00357C52" w:rsidRDefault="00F436F5" w:rsidP="001B34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7C52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</w:t>
            </w:r>
            <w:r w:rsidR="00AC1368" w:rsidRPr="00357C52">
              <w:rPr>
                <w:rFonts w:eastAsia="Calibri"/>
                <w:color w:val="auto"/>
                <w:sz w:val="20"/>
                <w:szCs w:val="20"/>
              </w:rPr>
              <w:t xml:space="preserve">s sobre </w:t>
            </w:r>
            <w:r w:rsidR="00607C38" w:rsidRPr="00607C38">
              <w:rPr>
                <w:rFonts w:eastAsia="Calibri"/>
                <w:color w:val="auto"/>
                <w:sz w:val="20"/>
                <w:szCs w:val="20"/>
              </w:rPr>
              <w:t>las prácticas seguras y ambientales para el manejo fitosanitario en ambientes protegidos.</w:t>
            </w:r>
          </w:p>
        </w:tc>
      </w:tr>
      <w:tr w:rsidR="00F436F5" w:rsidRPr="00357C52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357C52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357C52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7C52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357C52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357C52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357C52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357C52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357C52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357C52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357C52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357C52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8D7626" w:rsidRPr="00357C52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4087676" w:rsidR="008D7626" w:rsidRPr="00357C52" w:rsidRDefault="008D7626" w:rsidP="008D762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Revisión 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5878F3B3" w:rsidR="008D7626" w:rsidRPr="00357C52" w:rsidRDefault="00357C52" w:rsidP="008D7626">
            <w:pPr>
              <w:widowControl w:val="0"/>
              <w:spacing w:line="240" w:lineRule="auto"/>
              <w:rPr>
                <w:rFonts w:eastAsia="Calibri"/>
                <w:sz w:val="20"/>
                <w:szCs w:val="20"/>
              </w:rPr>
            </w:pPr>
            <w:r w:rsidRPr="00357C52">
              <w:rPr>
                <w:sz w:val="20"/>
                <w:szCs w:val="20"/>
              </w:rPr>
              <w:t xml:space="preserve">Andrés Javier Pacheco </w:t>
            </w:r>
            <w:proofErr w:type="spellStart"/>
            <w:r w:rsidRPr="00357C52">
              <w:rPr>
                <w:sz w:val="20"/>
                <w:szCs w:val="20"/>
              </w:rPr>
              <w:t>Wandurraga</w:t>
            </w:r>
            <w:proofErr w:type="spellEnd"/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2A4D900F" w:rsidR="008D7626" w:rsidRPr="00357C52" w:rsidRDefault="008D7626" w:rsidP="008D7626">
            <w:pPr>
              <w:widowControl w:val="0"/>
              <w:spacing w:line="240" w:lineRule="auto"/>
              <w:rPr>
                <w:rFonts w:eastAsia="Calibri"/>
                <w:sz w:val="20"/>
                <w:szCs w:val="20"/>
              </w:rPr>
            </w:pPr>
            <w:r w:rsidRPr="00357C52">
              <w:rPr>
                <w:sz w:val="20"/>
                <w:szCs w:val="20"/>
              </w:rPr>
              <w:t>Noviembre 2025</w:t>
            </w:r>
          </w:p>
        </w:tc>
      </w:tr>
      <w:tr w:rsidR="00C0495F" w:rsidRPr="00357C52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29F6B20E" w:rsidR="00C0495F" w:rsidRPr="00357C52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="008D7626" w:rsidRPr="00357C52">
              <w:rPr>
                <w:rFonts w:eastAsia="Calibri"/>
                <w:b/>
                <w:color w:val="595959"/>
                <w:sz w:val="20"/>
                <w:szCs w:val="20"/>
              </w:rPr>
              <w:t>Evaluadora de contenidos inclusivos y accesibles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76526D0C" w:rsidR="00C0495F" w:rsidRPr="00357C52" w:rsidRDefault="00671725" w:rsidP="00736566">
            <w:pPr>
              <w:widowControl w:val="0"/>
              <w:spacing w:line="240" w:lineRule="auto"/>
              <w:rPr>
                <w:rFonts w:eastAsia="Calibri"/>
                <w:sz w:val="20"/>
                <w:szCs w:val="20"/>
              </w:rPr>
            </w:pPr>
            <w:r w:rsidRPr="00357C52">
              <w:rPr>
                <w:rFonts w:eastAsia="Calibri"/>
                <w:sz w:val="20"/>
                <w:szCs w:val="20"/>
              </w:rPr>
              <w:t>Laura Paola Gelvez Manosalva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6AA2E726" w:rsidR="00C0495F" w:rsidRPr="00357C52" w:rsidRDefault="00357C52" w:rsidP="00736566">
            <w:pPr>
              <w:widowControl w:val="0"/>
              <w:spacing w:line="240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Abril</w:t>
            </w:r>
            <w:r w:rsidR="00323C9D" w:rsidRPr="00357C52">
              <w:rPr>
                <w:rFonts w:eastAsia="Calibri"/>
                <w:sz w:val="20"/>
                <w:szCs w:val="20"/>
              </w:rPr>
              <w:t xml:space="preserve"> de 2026</w:t>
            </w:r>
          </w:p>
        </w:tc>
      </w:tr>
    </w:tbl>
    <w:p w14:paraId="12496B24" w14:textId="77777777" w:rsidR="00C57B0F" w:rsidRPr="00357C52" w:rsidRDefault="00C57B0F">
      <w:pPr>
        <w:rPr>
          <w:sz w:val="20"/>
          <w:szCs w:val="20"/>
        </w:rPr>
      </w:pPr>
    </w:p>
    <w:sectPr w:rsidR="00C57B0F" w:rsidRPr="00357C52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DBCD18C" w14:textId="77777777" w:rsidR="00AC3906" w:rsidRDefault="00AC3906">
      <w:pPr>
        <w:spacing w:line="240" w:lineRule="auto"/>
      </w:pPr>
      <w:r>
        <w:separator/>
      </w:r>
    </w:p>
  </w:endnote>
  <w:endnote w:type="continuationSeparator" w:id="0">
    <w:p w14:paraId="5976ED35" w14:textId="77777777" w:rsidR="00AC3906" w:rsidRDefault="00AC39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84711FD" w14:textId="77777777" w:rsidR="00AC3906" w:rsidRDefault="00AC3906">
      <w:pPr>
        <w:spacing w:line="240" w:lineRule="auto"/>
      </w:pPr>
      <w:r>
        <w:separator/>
      </w:r>
    </w:p>
  </w:footnote>
  <w:footnote w:type="continuationSeparator" w:id="0">
    <w:p w14:paraId="7CE59BE9" w14:textId="77777777" w:rsidR="00AC3906" w:rsidRDefault="00AC390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B0F"/>
    <w:rsid w:val="000045AD"/>
    <w:rsid w:val="000346C8"/>
    <w:rsid w:val="00043BE8"/>
    <w:rsid w:val="000713AC"/>
    <w:rsid w:val="000756EB"/>
    <w:rsid w:val="00075BDE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111B01"/>
    <w:rsid w:val="00125DDE"/>
    <w:rsid w:val="00142E7D"/>
    <w:rsid w:val="001614D0"/>
    <w:rsid w:val="00161514"/>
    <w:rsid w:val="00171382"/>
    <w:rsid w:val="0018141D"/>
    <w:rsid w:val="0018472E"/>
    <w:rsid w:val="001A15D2"/>
    <w:rsid w:val="001B34BB"/>
    <w:rsid w:val="001B5182"/>
    <w:rsid w:val="001B5CD5"/>
    <w:rsid w:val="001C2159"/>
    <w:rsid w:val="001C4C69"/>
    <w:rsid w:val="001D65D0"/>
    <w:rsid w:val="001F0B68"/>
    <w:rsid w:val="0020361D"/>
    <w:rsid w:val="0022205E"/>
    <w:rsid w:val="00230CDA"/>
    <w:rsid w:val="00237367"/>
    <w:rsid w:val="0026108D"/>
    <w:rsid w:val="00280A13"/>
    <w:rsid w:val="00280D1E"/>
    <w:rsid w:val="002A70A6"/>
    <w:rsid w:val="002C312D"/>
    <w:rsid w:val="002C72F8"/>
    <w:rsid w:val="002D3052"/>
    <w:rsid w:val="002E46FB"/>
    <w:rsid w:val="003229E8"/>
    <w:rsid w:val="00323C9D"/>
    <w:rsid w:val="00327B28"/>
    <w:rsid w:val="00357C52"/>
    <w:rsid w:val="003605E9"/>
    <w:rsid w:val="00361FB6"/>
    <w:rsid w:val="00362E05"/>
    <w:rsid w:val="00363102"/>
    <w:rsid w:val="00366D43"/>
    <w:rsid w:val="00375645"/>
    <w:rsid w:val="00376363"/>
    <w:rsid w:val="00383143"/>
    <w:rsid w:val="00391997"/>
    <w:rsid w:val="00407479"/>
    <w:rsid w:val="00450223"/>
    <w:rsid w:val="00455BED"/>
    <w:rsid w:val="004623C3"/>
    <w:rsid w:val="004666D8"/>
    <w:rsid w:val="00475EC9"/>
    <w:rsid w:val="00482C46"/>
    <w:rsid w:val="004860BB"/>
    <w:rsid w:val="00494A31"/>
    <w:rsid w:val="004A00B2"/>
    <w:rsid w:val="004A7DC7"/>
    <w:rsid w:val="004D0322"/>
    <w:rsid w:val="004E274A"/>
    <w:rsid w:val="00517783"/>
    <w:rsid w:val="005241C7"/>
    <w:rsid w:val="00562338"/>
    <w:rsid w:val="00564F65"/>
    <w:rsid w:val="0057369A"/>
    <w:rsid w:val="00582DC1"/>
    <w:rsid w:val="0058457B"/>
    <w:rsid w:val="005861AB"/>
    <w:rsid w:val="00590240"/>
    <w:rsid w:val="00597DCD"/>
    <w:rsid w:val="005D6C01"/>
    <w:rsid w:val="005F2AFF"/>
    <w:rsid w:val="005F3907"/>
    <w:rsid w:val="005F52C4"/>
    <w:rsid w:val="00607C38"/>
    <w:rsid w:val="00616AB3"/>
    <w:rsid w:val="00626669"/>
    <w:rsid w:val="006349CA"/>
    <w:rsid w:val="006371DD"/>
    <w:rsid w:val="00643CAB"/>
    <w:rsid w:val="00654A50"/>
    <w:rsid w:val="00667FDD"/>
    <w:rsid w:val="00671725"/>
    <w:rsid w:val="006750A6"/>
    <w:rsid w:val="00684E23"/>
    <w:rsid w:val="006A05EF"/>
    <w:rsid w:val="006B1407"/>
    <w:rsid w:val="006C52FA"/>
    <w:rsid w:val="006F219D"/>
    <w:rsid w:val="006F2F0D"/>
    <w:rsid w:val="006F75AB"/>
    <w:rsid w:val="00701B54"/>
    <w:rsid w:val="00707BDF"/>
    <w:rsid w:val="00717201"/>
    <w:rsid w:val="007259E8"/>
    <w:rsid w:val="00725E57"/>
    <w:rsid w:val="00736566"/>
    <w:rsid w:val="00753C6A"/>
    <w:rsid w:val="0075648A"/>
    <w:rsid w:val="00763ED4"/>
    <w:rsid w:val="00766C8A"/>
    <w:rsid w:val="0077121E"/>
    <w:rsid w:val="00777932"/>
    <w:rsid w:val="0078087A"/>
    <w:rsid w:val="00782B1E"/>
    <w:rsid w:val="00783845"/>
    <w:rsid w:val="007844D1"/>
    <w:rsid w:val="0078482B"/>
    <w:rsid w:val="007878C4"/>
    <w:rsid w:val="007B4510"/>
    <w:rsid w:val="007D487F"/>
    <w:rsid w:val="00805A67"/>
    <w:rsid w:val="00814E3C"/>
    <w:rsid w:val="00817E15"/>
    <w:rsid w:val="00822675"/>
    <w:rsid w:val="00822B52"/>
    <w:rsid w:val="00823105"/>
    <w:rsid w:val="00825F05"/>
    <w:rsid w:val="00832781"/>
    <w:rsid w:val="00836FBD"/>
    <w:rsid w:val="00845404"/>
    <w:rsid w:val="00862211"/>
    <w:rsid w:val="00871964"/>
    <w:rsid w:val="00883906"/>
    <w:rsid w:val="00886047"/>
    <w:rsid w:val="008A7ACF"/>
    <w:rsid w:val="008B1661"/>
    <w:rsid w:val="008D7626"/>
    <w:rsid w:val="008E1685"/>
    <w:rsid w:val="008E2C44"/>
    <w:rsid w:val="008E6807"/>
    <w:rsid w:val="008F080F"/>
    <w:rsid w:val="008F7BC0"/>
    <w:rsid w:val="00902CCE"/>
    <w:rsid w:val="009052DB"/>
    <w:rsid w:val="00917B02"/>
    <w:rsid w:val="009247ED"/>
    <w:rsid w:val="00963ED9"/>
    <w:rsid w:val="009668BC"/>
    <w:rsid w:val="00966C0B"/>
    <w:rsid w:val="00975E1A"/>
    <w:rsid w:val="009921BA"/>
    <w:rsid w:val="00992733"/>
    <w:rsid w:val="00996CB7"/>
    <w:rsid w:val="009A36D1"/>
    <w:rsid w:val="009B224D"/>
    <w:rsid w:val="009B6888"/>
    <w:rsid w:val="009C2A48"/>
    <w:rsid w:val="009D1BF1"/>
    <w:rsid w:val="009D37F0"/>
    <w:rsid w:val="009F77A1"/>
    <w:rsid w:val="00A164C7"/>
    <w:rsid w:val="00A177E6"/>
    <w:rsid w:val="00A262DE"/>
    <w:rsid w:val="00A50801"/>
    <w:rsid w:val="00A92AA0"/>
    <w:rsid w:val="00A9514B"/>
    <w:rsid w:val="00A95B9C"/>
    <w:rsid w:val="00AC1368"/>
    <w:rsid w:val="00AC3906"/>
    <w:rsid w:val="00AD2166"/>
    <w:rsid w:val="00AD367E"/>
    <w:rsid w:val="00AF040D"/>
    <w:rsid w:val="00AF69DD"/>
    <w:rsid w:val="00B00A40"/>
    <w:rsid w:val="00B02B81"/>
    <w:rsid w:val="00B11CF2"/>
    <w:rsid w:val="00B20E44"/>
    <w:rsid w:val="00B3090D"/>
    <w:rsid w:val="00B33D03"/>
    <w:rsid w:val="00B378BC"/>
    <w:rsid w:val="00B53BB8"/>
    <w:rsid w:val="00B560C6"/>
    <w:rsid w:val="00B636EC"/>
    <w:rsid w:val="00B63D1C"/>
    <w:rsid w:val="00B67B65"/>
    <w:rsid w:val="00BA5C64"/>
    <w:rsid w:val="00BB561B"/>
    <w:rsid w:val="00BC631E"/>
    <w:rsid w:val="00BD183E"/>
    <w:rsid w:val="00BD53A3"/>
    <w:rsid w:val="00BE1AF5"/>
    <w:rsid w:val="00BE7AE1"/>
    <w:rsid w:val="00C0495F"/>
    <w:rsid w:val="00C058F6"/>
    <w:rsid w:val="00C05A27"/>
    <w:rsid w:val="00C17D5B"/>
    <w:rsid w:val="00C17EAD"/>
    <w:rsid w:val="00C33AF7"/>
    <w:rsid w:val="00C33CCF"/>
    <w:rsid w:val="00C57B0F"/>
    <w:rsid w:val="00C57F35"/>
    <w:rsid w:val="00C74727"/>
    <w:rsid w:val="00C85661"/>
    <w:rsid w:val="00C9016B"/>
    <w:rsid w:val="00CA2567"/>
    <w:rsid w:val="00CD3981"/>
    <w:rsid w:val="00CD5783"/>
    <w:rsid w:val="00CE649B"/>
    <w:rsid w:val="00CF3096"/>
    <w:rsid w:val="00CF6CED"/>
    <w:rsid w:val="00D0750B"/>
    <w:rsid w:val="00D154B7"/>
    <w:rsid w:val="00D15EFF"/>
    <w:rsid w:val="00D16CEB"/>
    <w:rsid w:val="00D418AA"/>
    <w:rsid w:val="00D45369"/>
    <w:rsid w:val="00D9536A"/>
    <w:rsid w:val="00D96770"/>
    <w:rsid w:val="00DB5700"/>
    <w:rsid w:val="00DE3A35"/>
    <w:rsid w:val="00E053D7"/>
    <w:rsid w:val="00E23F58"/>
    <w:rsid w:val="00E37F15"/>
    <w:rsid w:val="00E53E0B"/>
    <w:rsid w:val="00E60A51"/>
    <w:rsid w:val="00E8117C"/>
    <w:rsid w:val="00E846A0"/>
    <w:rsid w:val="00E94CE5"/>
    <w:rsid w:val="00EA1809"/>
    <w:rsid w:val="00EA4920"/>
    <w:rsid w:val="00ED3B41"/>
    <w:rsid w:val="00ED430E"/>
    <w:rsid w:val="00EE5AAE"/>
    <w:rsid w:val="00EE72A9"/>
    <w:rsid w:val="00EF4D36"/>
    <w:rsid w:val="00F03327"/>
    <w:rsid w:val="00F22708"/>
    <w:rsid w:val="00F3058D"/>
    <w:rsid w:val="00F321DB"/>
    <w:rsid w:val="00F34819"/>
    <w:rsid w:val="00F436F5"/>
    <w:rsid w:val="00F44480"/>
    <w:rsid w:val="00F52AA1"/>
    <w:rsid w:val="00F611C9"/>
    <w:rsid w:val="00F63BDE"/>
    <w:rsid w:val="00F70AE9"/>
    <w:rsid w:val="00F76581"/>
    <w:rsid w:val="00F818F4"/>
    <w:rsid w:val="00F97BD8"/>
    <w:rsid w:val="00F97D6C"/>
    <w:rsid w:val="00FA72F5"/>
    <w:rsid w:val="00FB4F86"/>
    <w:rsid w:val="00FE5B77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customStyle="1" w:styleId="apple-converted-space">
    <w:name w:val="apple-converted-space"/>
    <w:basedOn w:val="Fuentedeprrafopredeter"/>
    <w:rsid w:val="00B67B65"/>
  </w:style>
  <w:style w:type="character" w:styleId="Textoennegrita">
    <w:name w:val="Strong"/>
    <w:basedOn w:val="Fuentedeprrafopredeter"/>
    <w:uiPriority w:val="22"/>
    <w:qFormat/>
    <w:rsid w:val="00B67B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5d351f-f218-493a-825f-85a9dfbde315" xsi:nil="true"/>
    <lcf76f155ced4ddcb4097134ff3c332f xmlns="55abea07-cd72-4a95-add0-1082a24cf9e9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D7421CBAB376F47AC1876466873BE0C" ma:contentTypeVersion="11" ma:contentTypeDescription="Crear nuevo documento." ma:contentTypeScope="" ma:versionID="f360f8b6fb6f4c8bd21c6a7e407e2e16">
  <xsd:schema xmlns:xsd="http://www.w3.org/2001/XMLSchema" xmlns:xs="http://www.w3.org/2001/XMLSchema" xmlns:p="http://schemas.microsoft.com/office/2006/metadata/properties" xmlns:ns2="55abea07-cd72-4a95-add0-1082a24cf9e9" xmlns:ns3="285d351f-f218-493a-825f-85a9dfbde315" targetNamespace="http://schemas.microsoft.com/office/2006/metadata/properties" ma:root="true" ma:fieldsID="45e32b76c8e436055369618aac27ad35" ns2:_="" ns3:_="">
    <xsd:import namespace="55abea07-cd72-4a95-add0-1082a24cf9e9"/>
    <xsd:import namespace="285d351f-f218-493a-825f-85a9dfbde3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abea07-cd72-4a95-add0-1082a24cf9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5d351f-f218-493a-825f-85a9dfbde31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d57ac59-ec13-4ab6-8bf8-a162ea89df9b}" ma:internalName="TaxCatchAll" ma:showField="CatchAllData" ma:web="285d351f-f218-493a-825f-85a9dfbde3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85d351f-f218-493a-825f-85a9dfbde315"/>
    <ds:schemaRef ds:uri="55abea07-cd72-4a95-add0-1082a24cf9e9"/>
  </ds:schemaRefs>
</ds:datastoreItem>
</file>

<file path=customXml/itemProps3.xml><?xml version="1.0" encoding="utf-8"?>
<ds:datastoreItem xmlns:ds="http://schemas.openxmlformats.org/officeDocument/2006/customXml" ds:itemID="{1637F85F-7136-4C1E-BB4E-12AB95D3C1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abea07-cd72-4a95-add0-1082a24cf9e9"/>
    <ds:schemaRef ds:uri="285d351f-f218-493a-825f-85a9dfbde3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1697</Words>
  <Characters>9336</Characters>
  <Application>Microsoft Office Word</Application>
  <DocSecurity>0</DocSecurity>
  <Lines>77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LauraPGM</cp:lastModifiedBy>
  <cp:revision>23</cp:revision>
  <dcterms:created xsi:type="dcterms:W3CDTF">2026-04-21T20:23:00Z</dcterms:created>
  <dcterms:modified xsi:type="dcterms:W3CDTF">2026-04-21T20:57:00Z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0x0101005D7421CBAB376F47AC1876466873BE0C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