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1411D80" w:rsidR="00C407C1" w:rsidRDefault="002A6A9F" w:rsidP="00DF5124">
      <w:r w:rsidRPr="002A6A9F">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w:t>
      </w:r>
      <w:proofErr w:type="spellStart"/>
      <w:r w:rsidRPr="002A6A9F">
        <w:t>prepatronaje</w:t>
      </w:r>
      <w:proofErr w:type="spellEnd"/>
      <w:r w:rsidRPr="002A6A9F">
        <w:t>, siguiendo con la construcción de moldes base y el trazado de modelos en siluetas clásicas y </w:t>
      </w:r>
      <w:r w:rsidRPr="002A6A9F">
        <w:rPr>
          <w:rStyle w:val="Extranjerismo"/>
        </w:rPr>
        <w:t>slim fit</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3A3BCB90" w14:textId="19D67376" w:rsidR="008E5B8E"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734258" w:history="1">
            <w:r w:rsidR="008E5B8E" w:rsidRPr="00A127FA">
              <w:rPr>
                <w:rStyle w:val="Hipervnculo"/>
                <w:noProof/>
              </w:rPr>
              <w:t>Introducción</w:t>
            </w:r>
            <w:r w:rsidR="008E5B8E">
              <w:rPr>
                <w:noProof/>
                <w:webHidden/>
              </w:rPr>
              <w:tab/>
            </w:r>
            <w:r w:rsidR="008E5B8E">
              <w:rPr>
                <w:noProof/>
                <w:webHidden/>
              </w:rPr>
              <w:fldChar w:fldCharType="begin"/>
            </w:r>
            <w:r w:rsidR="008E5B8E">
              <w:rPr>
                <w:noProof/>
                <w:webHidden/>
              </w:rPr>
              <w:instrText xml:space="preserve"> PAGEREF _Toc202734258 \h </w:instrText>
            </w:r>
            <w:r w:rsidR="008E5B8E">
              <w:rPr>
                <w:noProof/>
                <w:webHidden/>
              </w:rPr>
            </w:r>
            <w:r w:rsidR="008E5B8E">
              <w:rPr>
                <w:noProof/>
                <w:webHidden/>
              </w:rPr>
              <w:fldChar w:fldCharType="separate"/>
            </w:r>
            <w:r w:rsidR="00764509">
              <w:rPr>
                <w:noProof/>
                <w:webHidden/>
              </w:rPr>
              <w:t>1</w:t>
            </w:r>
            <w:r w:rsidR="008E5B8E">
              <w:rPr>
                <w:noProof/>
                <w:webHidden/>
              </w:rPr>
              <w:fldChar w:fldCharType="end"/>
            </w:r>
          </w:hyperlink>
        </w:p>
        <w:p w14:paraId="22FD2330" w14:textId="6A6217FB" w:rsidR="008E5B8E" w:rsidRDefault="0087421B">
          <w:pPr>
            <w:pStyle w:val="TDC1"/>
            <w:tabs>
              <w:tab w:val="left" w:pos="1320"/>
              <w:tab w:val="right" w:leader="dot" w:pos="9962"/>
            </w:tabs>
            <w:rPr>
              <w:rFonts w:eastAsiaTheme="minorEastAsia"/>
              <w:noProof/>
              <w:kern w:val="0"/>
              <w:sz w:val="22"/>
              <w:lang w:eastAsia="es-CO"/>
              <w14:ligatures w14:val="none"/>
            </w:rPr>
          </w:pPr>
          <w:hyperlink w:anchor="_Toc202734259" w:history="1">
            <w:r w:rsidR="008E5B8E" w:rsidRPr="00A127FA">
              <w:rPr>
                <w:rStyle w:val="Hipervnculo"/>
                <w:noProof/>
              </w:rPr>
              <w:t>1.</w:t>
            </w:r>
            <w:r w:rsidR="008E5B8E">
              <w:rPr>
                <w:rFonts w:eastAsiaTheme="minorEastAsia"/>
                <w:noProof/>
                <w:kern w:val="0"/>
                <w:sz w:val="22"/>
                <w:lang w:eastAsia="es-CO"/>
                <w14:ligatures w14:val="none"/>
              </w:rPr>
              <w:tab/>
            </w:r>
            <w:r w:rsidR="008E5B8E" w:rsidRPr="00A127FA">
              <w:rPr>
                <w:rStyle w:val="Hipervnculo"/>
                <w:noProof/>
              </w:rPr>
              <w:t>Patronaje</w:t>
            </w:r>
            <w:r w:rsidR="008E5B8E">
              <w:rPr>
                <w:noProof/>
                <w:webHidden/>
              </w:rPr>
              <w:tab/>
            </w:r>
            <w:r w:rsidR="008E5B8E">
              <w:rPr>
                <w:noProof/>
                <w:webHidden/>
              </w:rPr>
              <w:fldChar w:fldCharType="begin"/>
            </w:r>
            <w:r w:rsidR="008E5B8E">
              <w:rPr>
                <w:noProof/>
                <w:webHidden/>
              </w:rPr>
              <w:instrText xml:space="preserve"> PAGEREF _Toc202734259 \h </w:instrText>
            </w:r>
            <w:r w:rsidR="008E5B8E">
              <w:rPr>
                <w:noProof/>
                <w:webHidden/>
              </w:rPr>
            </w:r>
            <w:r w:rsidR="008E5B8E">
              <w:rPr>
                <w:noProof/>
                <w:webHidden/>
              </w:rPr>
              <w:fldChar w:fldCharType="separate"/>
            </w:r>
            <w:r w:rsidR="00764509">
              <w:rPr>
                <w:noProof/>
                <w:webHidden/>
              </w:rPr>
              <w:t>4</w:t>
            </w:r>
            <w:r w:rsidR="008E5B8E">
              <w:rPr>
                <w:noProof/>
                <w:webHidden/>
              </w:rPr>
              <w:fldChar w:fldCharType="end"/>
            </w:r>
          </w:hyperlink>
        </w:p>
        <w:p w14:paraId="643BBF81" w14:textId="1A1987A8" w:rsidR="008E5B8E" w:rsidRDefault="0087421B">
          <w:pPr>
            <w:pStyle w:val="TDC2"/>
            <w:rPr>
              <w:rFonts w:eastAsiaTheme="minorEastAsia"/>
              <w:kern w:val="0"/>
              <w:sz w:val="22"/>
              <w:lang w:eastAsia="es-CO"/>
              <w14:ligatures w14:val="none"/>
            </w:rPr>
          </w:pPr>
          <w:hyperlink w:anchor="_Toc202734260" w:history="1">
            <w:r w:rsidR="008E5B8E" w:rsidRPr="00A127FA">
              <w:rPr>
                <w:rStyle w:val="Hipervnculo"/>
                <w14:scene3d>
                  <w14:camera w14:prst="orthographicFront"/>
                  <w14:lightRig w14:rig="threePt" w14:dir="t">
                    <w14:rot w14:lat="0" w14:lon="0" w14:rev="0"/>
                  </w14:lightRig>
                </w14:scene3d>
              </w:rPr>
              <w:t>1.1.</w:t>
            </w:r>
            <w:r w:rsidR="008E5B8E">
              <w:rPr>
                <w:rFonts w:eastAsiaTheme="minorEastAsia"/>
                <w:kern w:val="0"/>
                <w:sz w:val="22"/>
                <w:lang w:eastAsia="es-CO"/>
                <w14:ligatures w14:val="none"/>
              </w:rPr>
              <w:tab/>
            </w:r>
            <w:r w:rsidR="008E5B8E" w:rsidRPr="00A127FA">
              <w:rPr>
                <w:rStyle w:val="Hipervnculo"/>
              </w:rPr>
              <w:t>Tipos de patronaje y líneas de aplicación</w:t>
            </w:r>
            <w:r w:rsidR="008E5B8E">
              <w:rPr>
                <w:webHidden/>
              </w:rPr>
              <w:tab/>
            </w:r>
            <w:r w:rsidR="008E5B8E">
              <w:rPr>
                <w:webHidden/>
              </w:rPr>
              <w:fldChar w:fldCharType="begin"/>
            </w:r>
            <w:r w:rsidR="008E5B8E">
              <w:rPr>
                <w:webHidden/>
              </w:rPr>
              <w:instrText xml:space="preserve"> PAGEREF _Toc202734260 \h </w:instrText>
            </w:r>
            <w:r w:rsidR="008E5B8E">
              <w:rPr>
                <w:webHidden/>
              </w:rPr>
            </w:r>
            <w:r w:rsidR="008E5B8E">
              <w:rPr>
                <w:webHidden/>
              </w:rPr>
              <w:fldChar w:fldCharType="separate"/>
            </w:r>
            <w:r w:rsidR="00764509">
              <w:rPr>
                <w:webHidden/>
              </w:rPr>
              <w:t>7</w:t>
            </w:r>
            <w:r w:rsidR="008E5B8E">
              <w:rPr>
                <w:webHidden/>
              </w:rPr>
              <w:fldChar w:fldCharType="end"/>
            </w:r>
          </w:hyperlink>
        </w:p>
        <w:p w14:paraId="632E943F" w14:textId="2A9300F7" w:rsidR="008E5B8E" w:rsidRDefault="0087421B">
          <w:pPr>
            <w:pStyle w:val="TDC2"/>
            <w:rPr>
              <w:rFonts w:eastAsiaTheme="minorEastAsia"/>
              <w:kern w:val="0"/>
              <w:sz w:val="22"/>
              <w:lang w:eastAsia="es-CO"/>
              <w14:ligatures w14:val="none"/>
            </w:rPr>
          </w:pPr>
          <w:hyperlink w:anchor="_Toc202734261" w:history="1">
            <w:r w:rsidR="008E5B8E" w:rsidRPr="00A127FA">
              <w:rPr>
                <w:rStyle w:val="Hipervnculo"/>
                <w14:scene3d>
                  <w14:camera w14:prst="orthographicFront"/>
                  <w14:lightRig w14:rig="threePt" w14:dir="t">
                    <w14:rot w14:lat="0" w14:lon="0" w14:rev="0"/>
                  </w14:lightRig>
                </w14:scene3d>
              </w:rPr>
              <w:t>1.2.</w:t>
            </w:r>
            <w:r w:rsidR="008E5B8E">
              <w:rPr>
                <w:rFonts w:eastAsiaTheme="minorEastAsia"/>
                <w:kern w:val="0"/>
                <w:sz w:val="22"/>
                <w:lang w:eastAsia="es-CO"/>
                <w14:ligatures w14:val="none"/>
              </w:rPr>
              <w:tab/>
            </w:r>
            <w:r w:rsidR="008E5B8E" w:rsidRPr="00A127FA">
              <w:rPr>
                <w:rStyle w:val="Hipervnculo"/>
              </w:rPr>
              <w:t>Procedimiento y metodologías</w:t>
            </w:r>
            <w:r w:rsidR="008E5B8E">
              <w:rPr>
                <w:webHidden/>
              </w:rPr>
              <w:tab/>
            </w:r>
            <w:r w:rsidR="008E5B8E">
              <w:rPr>
                <w:webHidden/>
              </w:rPr>
              <w:fldChar w:fldCharType="begin"/>
            </w:r>
            <w:r w:rsidR="008E5B8E">
              <w:rPr>
                <w:webHidden/>
              </w:rPr>
              <w:instrText xml:space="preserve"> PAGEREF _Toc202734261 \h </w:instrText>
            </w:r>
            <w:r w:rsidR="008E5B8E">
              <w:rPr>
                <w:webHidden/>
              </w:rPr>
            </w:r>
            <w:r w:rsidR="008E5B8E">
              <w:rPr>
                <w:webHidden/>
              </w:rPr>
              <w:fldChar w:fldCharType="separate"/>
            </w:r>
            <w:r w:rsidR="00764509">
              <w:rPr>
                <w:webHidden/>
              </w:rPr>
              <w:t>10</w:t>
            </w:r>
            <w:r w:rsidR="008E5B8E">
              <w:rPr>
                <w:webHidden/>
              </w:rPr>
              <w:fldChar w:fldCharType="end"/>
            </w:r>
          </w:hyperlink>
        </w:p>
        <w:p w14:paraId="0CFA33AB" w14:textId="53966875" w:rsidR="008E5B8E" w:rsidRDefault="0087421B">
          <w:pPr>
            <w:pStyle w:val="TDC1"/>
            <w:tabs>
              <w:tab w:val="left" w:pos="1320"/>
              <w:tab w:val="right" w:leader="dot" w:pos="9962"/>
            </w:tabs>
            <w:rPr>
              <w:rFonts w:eastAsiaTheme="minorEastAsia"/>
              <w:noProof/>
              <w:kern w:val="0"/>
              <w:sz w:val="22"/>
              <w:lang w:eastAsia="es-CO"/>
              <w14:ligatures w14:val="none"/>
            </w:rPr>
          </w:pPr>
          <w:hyperlink w:anchor="_Toc202734262" w:history="1">
            <w:r w:rsidR="008E5B8E" w:rsidRPr="00A127FA">
              <w:rPr>
                <w:rStyle w:val="Hipervnculo"/>
                <w:noProof/>
              </w:rPr>
              <w:t>2.</w:t>
            </w:r>
            <w:r w:rsidR="008E5B8E">
              <w:rPr>
                <w:rFonts w:eastAsiaTheme="minorEastAsia"/>
                <w:noProof/>
                <w:kern w:val="0"/>
                <w:sz w:val="22"/>
                <w:lang w:eastAsia="es-CO"/>
                <w14:ligatures w14:val="none"/>
              </w:rPr>
              <w:tab/>
            </w:r>
            <w:r w:rsidR="008E5B8E" w:rsidRPr="00A127FA">
              <w:rPr>
                <w:rStyle w:val="Hipervnculo"/>
                <w:noProof/>
              </w:rPr>
              <w:t>Prepatronaje masculino y construcción de bases</w:t>
            </w:r>
            <w:r w:rsidR="008E5B8E">
              <w:rPr>
                <w:noProof/>
                <w:webHidden/>
              </w:rPr>
              <w:tab/>
            </w:r>
            <w:r w:rsidR="008E5B8E">
              <w:rPr>
                <w:noProof/>
                <w:webHidden/>
              </w:rPr>
              <w:fldChar w:fldCharType="begin"/>
            </w:r>
            <w:r w:rsidR="008E5B8E">
              <w:rPr>
                <w:noProof/>
                <w:webHidden/>
              </w:rPr>
              <w:instrText xml:space="preserve"> PAGEREF _Toc202734262 \h </w:instrText>
            </w:r>
            <w:r w:rsidR="008E5B8E">
              <w:rPr>
                <w:noProof/>
                <w:webHidden/>
              </w:rPr>
            </w:r>
            <w:r w:rsidR="008E5B8E">
              <w:rPr>
                <w:noProof/>
                <w:webHidden/>
              </w:rPr>
              <w:fldChar w:fldCharType="separate"/>
            </w:r>
            <w:r w:rsidR="00764509">
              <w:rPr>
                <w:noProof/>
                <w:webHidden/>
              </w:rPr>
              <w:t>13</w:t>
            </w:r>
            <w:r w:rsidR="008E5B8E">
              <w:rPr>
                <w:noProof/>
                <w:webHidden/>
              </w:rPr>
              <w:fldChar w:fldCharType="end"/>
            </w:r>
          </w:hyperlink>
        </w:p>
        <w:p w14:paraId="759CE77B" w14:textId="3C75394C" w:rsidR="008E5B8E" w:rsidRDefault="0087421B">
          <w:pPr>
            <w:pStyle w:val="TDC2"/>
            <w:rPr>
              <w:rFonts w:eastAsiaTheme="minorEastAsia"/>
              <w:kern w:val="0"/>
              <w:sz w:val="22"/>
              <w:lang w:eastAsia="es-CO"/>
              <w14:ligatures w14:val="none"/>
            </w:rPr>
          </w:pPr>
          <w:hyperlink w:anchor="_Toc202734264" w:history="1">
            <w:r w:rsidR="008E5B8E" w:rsidRPr="00A127FA">
              <w:rPr>
                <w:rStyle w:val="Hipervnculo"/>
                <w14:scene3d>
                  <w14:camera w14:prst="orthographicFront"/>
                  <w14:lightRig w14:rig="threePt" w14:dir="t">
                    <w14:rot w14:lat="0" w14:lon="0" w14:rev="0"/>
                  </w14:lightRig>
                </w14:scene3d>
              </w:rPr>
              <w:t>2.1.</w:t>
            </w:r>
            <w:r w:rsidR="008E5B8E">
              <w:rPr>
                <w:rFonts w:eastAsiaTheme="minorEastAsia"/>
                <w:kern w:val="0"/>
                <w:sz w:val="22"/>
                <w:lang w:eastAsia="es-CO"/>
                <w14:ligatures w14:val="none"/>
              </w:rPr>
              <w:tab/>
            </w:r>
            <w:r w:rsidR="008E5B8E" w:rsidRPr="00A127FA">
              <w:rPr>
                <w:rStyle w:val="Hipervnculo"/>
              </w:rPr>
              <w:t>Patrón base para camisa</w:t>
            </w:r>
            <w:r w:rsidR="008E5B8E">
              <w:rPr>
                <w:webHidden/>
              </w:rPr>
              <w:tab/>
            </w:r>
            <w:r w:rsidR="008E5B8E">
              <w:rPr>
                <w:webHidden/>
              </w:rPr>
              <w:fldChar w:fldCharType="begin"/>
            </w:r>
            <w:r w:rsidR="008E5B8E">
              <w:rPr>
                <w:webHidden/>
              </w:rPr>
              <w:instrText xml:space="preserve"> PAGEREF _Toc202734264 \h </w:instrText>
            </w:r>
            <w:r w:rsidR="008E5B8E">
              <w:rPr>
                <w:webHidden/>
              </w:rPr>
            </w:r>
            <w:r w:rsidR="008E5B8E">
              <w:rPr>
                <w:webHidden/>
              </w:rPr>
              <w:fldChar w:fldCharType="separate"/>
            </w:r>
            <w:r w:rsidR="00764509">
              <w:rPr>
                <w:webHidden/>
              </w:rPr>
              <w:t>15</w:t>
            </w:r>
            <w:r w:rsidR="008E5B8E">
              <w:rPr>
                <w:webHidden/>
              </w:rPr>
              <w:fldChar w:fldCharType="end"/>
            </w:r>
          </w:hyperlink>
        </w:p>
        <w:p w14:paraId="1F695B03" w14:textId="129DDF8B" w:rsidR="008E5B8E" w:rsidRDefault="0087421B">
          <w:pPr>
            <w:pStyle w:val="TDC2"/>
            <w:rPr>
              <w:rFonts w:eastAsiaTheme="minorEastAsia"/>
              <w:kern w:val="0"/>
              <w:sz w:val="22"/>
              <w:lang w:eastAsia="es-CO"/>
              <w14:ligatures w14:val="none"/>
            </w:rPr>
          </w:pPr>
          <w:hyperlink w:anchor="_Toc202734265" w:history="1">
            <w:r w:rsidR="008E5B8E" w:rsidRPr="00A127FA">
              <w:rPr>
                <w:rStyle w:val="Hipervnculo"/>
                <w14:scene3d>
                  <w14:camera w14:prst="orthographicFront"/>
                  <w14:lightRig w14:rig="threePt" w14:dir="t">
                    <w14:rot w14:lat="0" w14:lon="0" w14:rev="0"/>
                  </w14:lightRig>
                </w14:scene3d>
              </w:rPr>
              <w:t>2.2.</w:t>
            </w:r>
            <w:r w:rsidR="008E5B8E">
              <w:rPr>
                <w:rFonts w:eastAsiaTheme="minorEastAsia"/>
                <w:kern w:val="0"/>
                <w:sz w:val="22"/>
                <w:lang w:eastAsia="es-CO"/>
                <w14:ligatures w14:val="none"/>
              </w:rPr>
              <w:tab/>
            </w:r>
            <w:r w:rsidR="008E5B8E" w:rsidRPr="00A127FA">
              <w:rPr>
                <w:rStyle w:val="Hipervnculo"/>
              </w:rPr>
              <w:t>Patrones básicos superiores de camisa</w:t>
            </w:r>
            <w:r w:rsidR="008E5B8E">
              <w:rPr>
                <w:webHidden/>
              </w:rPr>
              <w:tab/>
            </w:r>
            <w:r w:rsidR="008E5B8E">
              <w:rPr>
                <w:webHidden/>
              </w:rPr>
              <w:fldChar w:fldCharType="begin"/>
            </w:r>
            <w:r w:rsidR="008E5B8E">
              <w:rPr>
                <w:webHidden/>
              </w:rPr>
              <w:instrText xml:space="preserve"> PAGEREF _Toc202734265 \h </w:instrText>
            </w:r>
            <w:r w:rsidR="008E5B8E">
              <w:rPr>
                <w:webHidden/>
              </w:rPr>
            </w:r>
            <w:r w:rsidR="008E5B8E">
              <w:rPr>
                <w:webHidden/>
              </w:rPr>
              <w:fldChar w:fldCharType="separate"/>
            </w:r>
            <w:r w:rsidR="00764509">
              <w:rPr>
                <w:webHidden/>
              </w:rPr>
              <w:t>19</w:t>
            </w:r>
            <w:r w:rsidR="008E5B8E">
              <w:rPr>
                <w:webHidden/>
              </w:rPr>
              <w:fldChar w:fldCharType="end"/>
            </w:r>
          </w:hyperlink>
        </w:p>
        <w:p w14:paraId="27D54959" w14:textId="7EAAB0FC" w:rsidR="008E5B8E" w:rsidRDefault="0087421B">
          <w:pPr>
            <w:pStyle w:val="TDC2"/>
            <w:rPr>
              <w:rFonts w:eastAsiaTheme="minorEastAsia"/>
              <w:kern w:val="0"/>
              <w:sz w:val="22"/>
              <w:lang w:eastAsia="es-CO"/>
              <w14:ligatures w14:val="none"/>
            </w:rPr>
          </w:pPr>
          <w:hyperlink w:anchor="_Toc202734266" w:history="1">
            <w:r w:rsidR="008E5B8E" w:rsidRPr="00A127FA">
              <w:rPr>
                <w:rStyle w:val="Hipervnculo"/>
                <w14:scene3d>
                  <w14:camera w14:prst="orthographicFront"/>
                  <w14:lightRig w14:rig="threePt" w14:dir="t">
                    <w14:rot w14:lat="0" w14:lon="0" w14:rev="0"/>
                  </w14:lightRig>
                </w14:scene3d>
              </w:rPr>
              <w:t>2.3.</w:t>
            </w:r>
            <w:r w:rsidR="008E5B8E">
              <w:rPr>
                <w:rFonts w:eastAsiaTheme="minorEastAsia"/>
                <w:kern w:val="0"/>
                <w:sz w:val="22"/>
                <w:lang w:eastAsia="es-CO"/>
                <w14:ligatures w14:val="none"/>
              </w:rPr>
              <w:tab/>
            </w:r>
            <w:r w:rsidR="008E5B8E" w:rsidRPr="00A127FA">
              <w:rPr>
                <w:rStyle w:val="Hipervnculo"/>
              </w:rPr>
              <w:t>Trazo manga camisa clásica</w:t>
            </w:r>
            <w:r w:rsidR="008E5B8E">
              <w:rPr>
                <w:webHidden/>
              </w:rPr>
              <w:tab/>
            </w:r>
            <w:r w:rsidR="008E5B8E">
              <w:rPr>
                <w:webHidden/>
              </w:rPr>
              <w:fldChar w:fldCharType="begin"/>
            </w:r>
            <w:r w:rsidR="008E5B8E">
              <w:rPr>
                <w:webHidden/>
              </w:rPr>
              <w:instrText xml:space="preserve"> PAGEREF _Toc202734266 \h </w:instrText>
            </w:r>
            <w:r w:rsidR="008E5B8E">
              <w:rPr>
                <w:webHidden/>
              </w:rPr>
            </w:r>
            <w:r w:rsidR="008E5B8E">
              <w:rPr>
                <w:webHidden/>
              </w:rPr>
              <w:fldChar w:fldCharType="separate"/>
            </w:r>
            <w:r w:rsidR="00764509">
              <w:rPr>
                <w:webHidden/>
              </w:rPr>
              <w:t>23</w:t>
            </w:r>
            <w:r w:rsidR="008E5B8E">
              <w:rPr>
                <w:webHidden/>
              </w:rPr>
              <w:fldChar w:fldCharType="end"/>
            </w:r>
          </w:hyperlink>
        </w:p>
        <w:p w14:paraId="3C6BAB35" w14:textId="4E04D88C" w:rsidR="008E5B8E" w:rsidRDefault="0087421B">
          <w:pPr>
            <w:pStyle w:val="TDC2"/>
            <w:rPr>
              <w:rFonts w:eastAsiaTheme="minorEastAsia"/>
              <w:kern w:val="0"/>
              <w:sz w:val="22"/>
              <w:lang w:eastAsia="es-CO"/>
              <w14:ligatures w14:val="none"/>
            </w:rPr>
          </w:pPr>
          <w:hyperlink w:anchor="_Toc202734267" w:history="1">
            <w:r w:rsidR="008E5B8E" w:rsidRPr="00A127FA">
              <w:rPr>
                <w:rStyle w:val="Hipervnculo"/>
                <w14:scene3d>
                  <w14:camera w14:prst="orthographicFront"/>
                  <w14:lightRig w14:rig="threePt" w14:dir="t">
                    <w14:rot w14:lat="0" w14:lon="0" w14:rev="0"/>
                  </w14:lightRig>
                </w14:scene3d>
              </w:rPr>
              <w:t>2.4.</w:t>
            </w:r>
            <w:r w:rsidR="008E5B8E">
              <w:rPr>
                <w:rFonts w:eastAsiaTheme="minorEastAsia"/>
                <w:kern w:val="0"/>
                <w:sz w:val="22"/>
                <w:lang w:eastAsia="es-CO"/>
                <w14:ligatures w14:val="none"/>
              </w:rPr>
              <w:tab/>
            </w:r>
            <w:r w:rsidR="008E5B8E" w:rsidRPr="00A127FA">
              <w:rPr>
                <w:rStyle w:val="Hipervnculo"/>
              </w:rPr>
              <w:t>Trazo camisa </w:t>
            </w:r>
            <w:r w:rsidR="008E5B8E" w:rsidRPr="00A127FA">
              <w:rPr>
                <w:rStyle w:val="Hipervnculo"/>
                <w:spacing w:val="20"/>
                <w:lang w:val="en-US"/>
              </w:rPr>
              <w:t>slim fit</w:t>
            </w:r>
            <w:r w:rsidR="008E5B8E">
              <w:rPr>
                <w:webHidden/>
              </w:rPr>
              <w:tab/>
            </w:r>
            <w:r w:rsidR="008E5B8E">
              <w:rPr>
                <w:webHidden/>
              </w:rPr>
              <w:fldChar w:fldCharType="begin"/>
            </w:r>
            <w:r w:rsidR="008E5B8E">
              <w:rPr>
                <w:webHidden/>
              </w:rPr>
              <w:instrText xml:space="preserve"> PAGEREF _Toc202734267 \h </w:instrText>
            </w:r>
            <w:r w:rsidR="008E5B8E">
              <w:rPr>
                <w:webHidden/>
              </w:rPr>
            </w:r>
            <w:r w:rsidR="008E5B8E">
              <w:rPr>
                <w:webHidden/>
              </w:rPr>
              <w:fldChar w:fldCharType="separate"/>
            </w:r>
            <w:r w:rsidR="00764509">
              <w:rPr>
                <w:webHidden/>
              </w:rPr>
              <w:t>27</w:t>
            </w:r>
            <w:r w:rsidR="008E5B8E">
              <w:rPr>
                <w:webHidden/>
              </w:rPr>
              <w:fldChar w:fldCharType="end"/>
            </w:r>
          </w:hyperlink>
        </w:p>
        <w:p w14:paraId="0993DBDC" w14:textId="7A82716F" w:rsidR="008E5B8E" w:rsidRDefault="0087421B">
          <w:pPr>
            <w:pStyle w:val="TDC1"/>
            <w:tabs>
              <w:tab w:val="left" w:pos="1320"/>
              <w:tab w:val="right" w:leader="dot" w:pos="9962"/>
            </w:tabs>
            <w:rPr>
              <w:rFonts w:eastAsiaTheme="minorEastAsia"/>
              <w:noProof/>
              <w:kern w:val="0"/>
              <w:sz w:val="22"/>
              <w:lang w:eastAsia="es-CO"/>
              <w14:ligatures w14:val="none"/>
            </w:rPr>
          </w:pPr>
          <w:hyperlink w:anchor="_Toc202734268" w:history="1">
            <w:r w:rsidR="008E5B8E" w:rsidRPr="00A127FA">
              <w:rPr>
                <w:rStyle w:val="Hipervnculo"/>
                <w:noProof/>
              </w:rPr>
              <w:t>3.</w:t>
            </w:r>
            <w:r w:rsidR="008E5B8E">
              <w:rPr>
                <w:rFonts w:eastAsiaTheme="minorEastAsia"/>
                <w:noProof/>
                <w:kern w:val="0"/>
                <w:sz w:val="22"/>
                <w:lang w:eastAsia="es-CO"/>
                <w14:ligatures w14:val="none"/>
              </w:rPr>
              <w:tab/>
            </w:r>
            <w:r w:rsidR="008E5B8E" w:rsidRPr="00A127FA">
              <w:rPr>
                <w:rStyle w:val="Hipervnculo"/>
                <w:noProof/>
              </w:rPr>
              <w:t>Proceso de comprobación del patrón para camisa</w:t>
            </w:r>
            <w:r w:rsidR="008E5B8E">
              <w:rPr>
                <w:noProof/>
                <w:webHidden/>
              </w:rPr>
              <w:tab/>
            </w:r>
            <w:r w:rsidR="008E5B8E">
              <w:rPr>
                <w:noProof/>
                <w:webHidden/>
              </w:rPr>
              <w:fldChar w:fldCharType="begin"/>
            </w:r>
            <w:r w:rsidR="008E5B8E">
              <w:rPr>
                <w:noProof/>
                <w:webHidden/>
              </w:rPr>
              <w:instrText xml:space="preserve"> PAGEREF _Toc202734268 \h </w:instrText>
            </w:r>
            <w:r w:rsidR="008E5B8E">
              <w:rPr>
                <w:noProof/>
                <w:webHidden/>
              </w:rPr>
            </w:r>
            <w:r w:rsidR="008E5B8E">
              <w:rPr>
                <w:noProof/>
                <w:webHidden/>
              </w:rPr>
              <w:fldChar w:fldCharType="separate"/>
            </w:r>
            <w:r w:rsidR="00764509">
              <w:rPr>
                <w:noProof/>
                <w:webHidden/>
              </w:rPr>
              <w:t>33</w:t>
            </w:r>
            <w:r w:rsidR="008E5B8E">
              <w:rPr>
                <w:noProof/>
                <w:webHidden/>
              </w:rPr>
              <w:fldChar w:fldCharType="end"/>
            </w:r>
          </w:hyperlink>
        </w:p>
        <w:p w14:paraId="086644F7" w14:textId="29948B19" w:rsidR="008E5B8E" w:rsidRDefault="0087421B">
          <w:pPr>
            <w:pStyle w:val="TDC2"/>
            <w:rPr>
              <w:rFonts w:eastAsiaTheme="minorEastAsia"/>
              <w:kern w:val="0"/>
              <w:sz w:val="22"/>
              <w:lang w:eastAsia="es-CO"/>
              <w14:ligatures w14:val="none"/>
            </w:rPr>
          </w:pPr>
          <w:hyperlink w:anchor="_Toc202734270" w:history="1">
            <w:r w:rsidR="008E5B8E" w:rsidRPr="00A127FA">
              <w:rPr>
                <w:rStyle w:val="Hipervnculo"/>
                <w14:scene3d>
                  <w14:camera w14:prst="orthographicFront"/>
                  <w14:lightRig w14:rig="threePt" w14:dir="t">
                    <w14:rot w14:lat="0" w14:lon="0" w14:rev="0"/>
                  </w14:lightRig>
                </w14:scene3d>
              </w:rPr>
              <w:t>3.1.</w:t>
            </w:r>
            <w:r w:rsidR="008E5B8E">
              <w:rPr>
                <w:rFonts w:eastAsiaTheme="minorEastAsia"/>
                <w:kern w:val="0"/>
                <w:sz w:val="22"/>
                <w:lang w:eastAsia="es-CO"/>
                <w14:ligatures w14:val="none"/>
              </w:rPr>
              <w:tab/>
            </w:r>
            <w:r w:rsidR="008E5B8E" w:rsidRPr="00A127FA">
              <w:rPr>
                <w:rStyle w:val="Hipervnculo"/>
              </w:rPr>
              <w:t>Corte del prototipo</w:t>
            </w:r>
            <w:r w:rsidR="008E5B8E">
              <w:rPr>
                <w:webHidden/>
              </w:rPr>
              <w:tab/>
            </w:r>
            <w:r w:rsidR="008E5B8E">
              <w:rPr>
                <w:webHidden/>
              </w:rPr>
              <w:fldChar w:fldCharType="begin"/>
            </w:r>
            <w:r w:rsidR="008E5B8E">
              <w:rPr>
                <w:webHidden/>
              </w:rPr>
              <w:instrText xml:space="preserve"> PAGEREF _Toc202734270 \h </w:instrText>
            </w:r>
            <w:r w:rsidR="008E5B8E">
              <w:rPr>
                <w:webHidden/>
              </w:rPr>
            </w:r>
            <w:r w:rsidR="008E5B8E">
              <w:rPr>
                <w:webHidden/>
              </w:rPr>
              <w:fldChar w:fldCharType="separate"/>
            </w:r>
            <w:r w:rsidR="00764509">
              <w:rPr>
                <w:webHidden/>
              </w:rPr>
              <w:t>36</w:t>
            </w:r>
            <w:r w:rsidR="008E5B8E">
              <w:rPr>
                <w:webHidden/>
              </w:rPr>
              <w:fldChar w:fldCharType="end"/>
            </w:r>
          </w:hyperlink>
        </w:p>
        <w:p w14:paraId="56707A7E" w14:textId="6BF08B70" w:rsidR="008E5B8E" w:rsidRDefault="0087421B">
          <w:pPr>
            <w:pStyle w:val="TDC1"/>
            <w:tabs>
              <w:tab w:val="left" w:pos="1320"/>
              <w:tab w:val="right" w:leader="dot" w:pos="9962"/>
            </w:tabs>
            <w:rPr>
              <w:rFonts w:eastAsiaTheme="minorEastAsia"/>
              <w:noProof/>
              <w:kern w:val="0"/>
              <w:sz w:val="22"/>
              <w:lang w:eastAsia="es-CO"/>
              <w14:ligatures w14:val="none"/>
            </w:rPr>
          </w:pPr>
          <w:hyperlink w:anchor="_Toc202734271" w:history="1">
            <w:r w:rsidR="008E5B8E" w:rsidRPr="00A127FA">
              <w:rPr>
                <w:rStyle w:val="Hipervnculo"/>
                <w:noProof/>
              </w:rPr>
              <w:t>4.</w:t>
            </w:r>
            <w:r w:rsidR="008E5B8E">
              <w:rPr>
                <w:rFonts w:eastAsiaTheme="minorEastAsia"/>
                <w:noProof/>
                <w:kern w:val="0"/>
                <w:sz w:val="22"/>
                <w:lang w:eastAsia="es-CO"/>
                <w14:ligatures w14:val="none"/>
              </w:rPr>
              <w:tab/>
            </w:r>
            <w:r w:rsidR="008E5B8E" w:rsidRPr="00A127FA">
              <w:rPr>
                <w:rStyle w:val="Hipervnculo"/>
                <w:noProof/>
              </w:rPr>
              <w:t>Prueba y evaluación</w:t>
            </w:r>
            <w:r w:rsidR="008E5B8E">
              <w:rPr>
                <w:noProof/>
                <w:webHidden/>
              </w:rPr>
              <w:tab/>
            </w:r>
            <w:r w:rsidR="008E5B8E">
              <w:rPr>
                <w:noProof/>
                <w:webHidden/>
              </w:rPr>
              <w:fldChar w:fldCharType="begin"/>
            </w:r>
            <w:r w:rsidR="008E5B8E">
              <w:rPr>
                <w:noProof/>
                <w:webHidden/>
              </w:rPr>
              <w:instrText xml:space="preserve"> PAGEREF _Toc202734271 \h </w:instrText>
            </w:r>
            <w:r w:rsidR="008E5B8E">
              <w:rPr>
                <w:noProof/>
                <w:webHidden/>
              </w:rPr>
            </w:r>
            <w:r w:rsidR="008E5B8E">
              <w:rPr>
                <w:noProof/>
                <w:webHidden/>
              </w:rPr>
              <w:fldChar w:fldCharType="separate"/>
            </w:r>
            <w:r w:rsidR="00764509">
              <w:rPr>
                <w:noProof/>
                <w:webHidden/>
              </w:rPr>
              <w:t>40</w:t>
            </w:r>
            <w:r w:rsidR="008E5B8E">
              <w:rPr>
                <w:noProof/>
                <w:webHidden/>
              </w:rPr>
              <w:fldChar w:fldCharType="end"/>
            </w:r>
          </w:hyperlink>
        </w:p>
        <w:p w14:paraId="3418078B" w14:textId="6B4C91A9" w:rsidR="008E5B8E" w:rsidRDefault="0087421B">
          <w:pPr>
            <w:pStyle w:val="TDC1"/>
            <w:tabs>
              <w:tab w:val="right" w:leader="dot" w:pos="9962"/>
            </w:tabs>
            <w:rPr>
              <w:rFonts w:eastAsiaTheme="minorEastAsia"/>
              <w:noProof/>
              <w:kern w:val="0"/>
              <w:sz w:val="22"/>
              <w:lang w:eastAsia="es-CO"/>
              <w14:ligatures w14:val="none"/>
            </w:rPr>
          </w:pPr>
          <w:hyperlink w:anchor="_Toc202734272" w:history="1">
            <w:r w:rsidR="008E5B8E" w:rsidRPr="00A127FA">
              <w:rPr>
                <w:rStyle w:val="Hipervnculo"/>
                <w:noProof/>
              </w:rPr>
              <w:t>Síntesis</w:t>
            </w:r>
            <w:r w:rsidR="008E5B8E">
              <w:rPr>
                <w:noProof/>
                <w:webHidden/>
              </w:rPr>
              <w:tab/>
            </w:r>
            <w:r w:rsidR="008E5B8E">
              <w:rPr>
                <w:noProof/>
                <w:webHidden/>
              </w:rPr>
              <w:fldChar w:fldCharType="begin"/>
            </w:r>
            <w:r w:rsidR="008E5B8E">
              <w:rPr>
                <w:noProof/>
                <w:webHidden/>
              </w:rPr>
              <w:instrText xml:space="preserve"> PAGEREF _Toc202734272 \h </w:instrText>
            </w:r>
            <w:r w:rsidR="008E5B8E">
              <w:rPr>
                <w:noProof/>
                <w:webHidden/>
              </w:rPr>
            </w:r>
            <w:r w:rsidR="008E5B8E">
              <w:rPr>
                <w:noProof/>
                <w:webHidden/>
              </w:rPr>
              <w:fldChar w:fldCharType="separate"/>
            </w:r>
            <w:r w:rsidR="00764509">
              <w:rPr>
                <w:noProof/>
                <w:webHidden/>
              </w:rPr>
              <w:t>48</w:t>
            </w:r>
            <w:r w:rsidR="008E5B8E">
              <w:rPr>
                <w:noProof/>
                <w:webHidden/>
              </w:rPr>
              <w:fldChar w:fldCharType="end"/>
            </w:r>
          </w:hyperlink>
        </w:p>
        <w:p w14:paraId="18E63C2F" w14:textId="1AF4BD21" w:rsidR="008E5B8E" w:rsidRDefault="0087421B">
          <w:pPr>
            <w:pStyle w:val="TDC1"/>
            <w:tabs>
              <w:tab w:val="right" w:leader="dot" w:pos="9962"/>
            </w:tabs>
            <w:rPr>
              <w:rFonts w:eastAsiaTheme="minorEastAsia"/>
              <w:noProof/>
              <w:kern w:val="0"/>
              <w:sz w:val="22"/>
              <w:lang w:eastAsia="es-CO"/>
              <w14:ligatures w14:val="none"/>
            </w:rPr>
          </w:pPr>
          <w:hyperlink w:anchor="_Toc202734273" w:history="1">
            <w:r w:rsidR="008E5B8E" w:rsidRPr="00A127FA">
              <w:rPr>
                <w:rStyle w:val="Hipervnculo"/>
                <w:noProof/>
              </w:rPr>
              <w:t>Material complementario</w:t>
            </w:r>
            <w:r w:rsidR="008E5B8E">
              <w:rPr>
                <w:noProof/>
                <w:webHidden/>
              </w:rPr>
              <w:tab/>
            </w:r>
            <w:r w:rsidR="008E5B8E">
              <w:rPr>
                <w:noProof/>
                <w:webHidden/>
              </w:rPr>
              <w:fldChar w:fldCharType="begin"/>
            </w:r>
            <w:r w:rsidR="008E5B8E">
              <w:rPr>
                <w:noProof/>
                <w:webHidden/>
              </w:rPr>
              <w:instrText xml:space="preserve"> PAGEREF _Toc202734273 \h </w:instrText>
            </w:r>
            <w:r w:rsidR="008E5B8E">
              <w:rPr>
                <w:noProof/>
                <w:webHidden/>
              </w:rPr>
            </w:r>
            <w:r w:rsidR="008E5B8E">
              <w:rPr>
                <w:noProof/>
                <w:webHidden/>
              </w:rPr>
              <w:fldChar w:fldCharType="separate"/>
            </w:r>
            <w:r w:rsidR="00764509">
              <w:rPr>
                <w:noProof/>
                <w:webHidden/>
              </w:rPr>
              <w:t>49</w:t>
            </w:r>
            <w:r w:rsidR="008E5B8E">
              <w:rPr>
                <w:noProof/>
                <w:webHidden/>
              </w:rPr>
              <w:fldChar w:fldCharType="end"/>
            </w:r>
          </w:hyperlink>
        </w:p>
        <w:p w14:paraId="539FA500" w14:textId="7057479E" w:rsidR="008E5B8E" w:rsidRDefault="0087421B">
          <w:pPr>
            <w:pStyle w:val="TDC1"/>
            <w:tabs>
              <w:tab w:val="right" w:leader="dot" w:pos="9962"/>
            </w:tabs>
            <w:rPr>
              <w:rFonts w:eastAsiaTheme="minorEastAsia"/>
              <w:noProof/>
              <w:kern w:val="0"/>
              <w:sz w:val="22"/>
              <w:lang w:eastAsia="es-CO"/>
              <w14:ligatures w14:val="none"/>
            </w:rPr>
          </w:pPr>
          <w:hyperlink w:anchor="_Toc202734274" w:history="1">
            <w:r w:rsidR="008E5B8E" w:rsidRPr="00A127FA">
              <w:rPr>
                <w:rStyle w:val="Hipervnculo"/>
                <w:noProof/>
              </w:rPr>
              <w:t>Glosario</w:t>
            </w:r>
            <w:r w:rsidR="008E5B8E">
              <w:rPr>
                <w:noProof/>
                <w:webHidden/>
              </w:rPr>
              <w:tab/>
            </w:r>
            <w:r w:rsidR="008E5B8E">
              <w:rPr>
                <w:noProof/>
                <w:webHidden/>
              </w:rPr>
              <w:fldChar w:fldCharType="begin"/>
            </w:r>
            <w:r w:rsidR="008E5B8E">
              <w:rPr>
                <w:noProof/>
                <w:webHidden/>
              </w:rPr>
              <w:instrText xml:space="preserve"> PAGEREF _Toc202734274 \h </w:instrText>
            </w:r>
            <w:r w:rsidR="008E5B8E">
              <w:rPr>
                <w:noProof/>
                <w:webHidden/>
              </w:rPr>
            </w:r>
            <w:r w:rsidR="008E5B8E">
              <w:rPr>
                <w:noProof/>
                <w:webHidden/>
              </w:rPr>
              <w:fldChar w:fldCharType="separate"/>
            </w:r>
            <w:r w:rsidR="00764509">
              <w:rPr>
                <w:noProof/>
                <w:webHidden/>
              </w:rPr>
              <w:t>50</w:t>
            </w:r>
            <w:r w:rsidR="008E5B8E">
              <w:rPr>
                <w:noProof/>
                <w:webHidden/>
              </w:rPr>
              <w:fldChar w:fldCharType="end"/>
            </w:r>
          </w:hyperlink>
        </w:p>
        <w:p w14:paraId="2E89C73E" w14:textId="0489CF8B" w:rsidR="008E5B8E" w:rsidRDefault="0087421B">
          <w:pPr>
            <w:pStyle w:val="TDC1"/>
            <w:tabs>
              <w:tab w:val="right" w:leader="dot" w:pos="9962"/>
            </w:tabs>
            <w:rPr>
              <w:rFonts w:eastAsiaTheme="minorEastAsia"/>
              <w:noProof/>
              <w:kern w:val="0"/>
              <w:sz w:val="22"/>
              <w:lang w:eastAsia="es-CO"/>
              <w14:ligatures w14:val="none"/>
            </w:rPr>
          </w:pPr>
          <w:hyperlink w:anchor="_Toc202734275" w:history="1">
            <w:r w:rsidR="008E5B8E" w:rsidRPr="00A127FA">
              <w:rPr>
                <w:rStyle w:val="Hipervnculo"/>
                <w:noProof/>
                <w:bdr w:val="none" w:sz="0" w:space="0" w:color="auto" w:frame="1"/>
              </w:rPr>
              <w:t>Referencias bibliográficas</w:t>
            </w:r>
            <w:r w:rsidR="008E5B8E">
              <w:rPr>
                <w:noProof/>
                <w:webHidden/>
              </w:rPr>
              <w:tab/>
            </w:r>
            <w:r w:rsidR="008E5B8E">
              <w:rPr>
                <w:noProof/>
                <w:webHidden/>
              </w:rPr>
              <w:fldChar w:fldCharType="begin"/>
            </w:r>
            <w:r w:rsidR="008E5B8E">
              <w:rPr>
                <w:noProof/>
                <w:webHidden/>
              </w:rPr>
              <w:instrText xml:space="preserve"> PAGEREF _Toc202734275 \h </w:instrText>
            </w:r>
            <w:r w:rsidR="008E5B8E">
              <w:rPr>
                <w:noProof/>
                <w:webHidden/>
              </w:rPr>
            </w:r>
            <w:r w:rsidR="008E5B8E">
              <w:rPr>
                <w:noProof/>
                <w:webHidden/>
              </w:rPr>
              <w:fldChar w:fldCharType="separate"/>
            </w:r>
            <w:r w:rsidR="00764509">
              <w:rPr>
                <w:noProof/>
                <w:webHidden/>
              </w:rPr>
              <w:t>52</w:t>
            </w:r>
            <w:r w:rsidR="008E5B8E">
              <w:rPr>
                <w:noProof/>
                <w:webHidden/>
              </w:rPr>
              <w:fldChar w:fldCharType="end"/>
            </w:r>
          </w:hyperlink>
        </w:p>
        <w:p w14:paraId="76AD71FB" w14:textId="2F681485" w:rsidR="008E5B8E" w:rsidRDefault="0087421B">
          <w:pPr>
            <w:pStyle w:val="TDC1"/>
            <w:tabs>
              <w:tab w:val="right" w:leader="dot" w:pos="9962"/>
            </w:tabs>
            <w:rPr>
              <w:rFonts w:eastAsiaTheme="minorEastAsia"/>
              <w:noProof/>
              <w:kern w:val="0"/>
              <w:sz w:val="22"/>
              <w:lang w:eastAsia="es-CO"/>
              <w14:ligatures w14:val="none"/>
            </w:rPr>
          </w:pPr>
          <w:hyperlink w:anchor="_Toc202734276" w:history="1">
            <w:r w:rsidR="008E5B8E" w:rsidRPr="00A127FA">
              <w:rPr>
                <w:rStyle w:val="Hipervnculo"/>
                <w:noProof/>
              </w:rPr>
              <w:t>Créditos</w:t>
            </w:r>
            <w:r w:rsidR="008E5B8E">
              <w:rPr>
                <w:noProof/>
                <w:webHidden/>
              </w:rPr>
              <w:tab/>
            </w:r>
            <w:r w:rsidR="008E5B8E">
              <w:rPr>
                <w:noProof/>
                <w:webHidden/>
              </w:rPr>
              <w:fldChar w:fldCharType="begin"/>
            </w:r>
            <w:r w:rsidR="008E5B8E">
              <w:rPr>
                <w:noProof/>
                <w:webHidden/>
              </w:rPr>
              <w:instrText xml:space="preserve"> PAGEREF _Toc202734276 \h </w:instrText>
            </w:r>
            <w:r w:rsidR="008E5B8E">
              <w:rPr>
                <w:noProof/>
                <w:webHidden/>
              </w:rPr>
            </w:r>
            <w:r w:rsidR="008E5B8E">
              <w:rPr>
                <w:noProof/>
                <w:webHidden/>
              </w:rPr>
              <w:fldChar w:fldCharType="separate"/>
            </w:r>
            <w:r w:rsidR="00764509">
              <w:rPr>
                <w:noProof/>
                <w:webHidden/>
              </w:rPr>
              <w:t>54</w:t>
            </w:r>
            <w:r w:rsidR="008E5B8E">
              <w:rPr>
                <w:noProof/>
                <w:webHidden/>
              </w:rPr>
              <w:fldChar w:fldCharType="end"/>
            </w:r>
          </w:hyperlink>
        </w:p>
        <w:p w14:paraId="3AFC5851" w14:textId="76FAAFE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734258"/>
      <w:r w:rsidRPr="007B0518">
        <w:lastRenderedPageBreak/>
        <w:t>Introducción</w:t>
      </w:r>
      <w:bookmarkEnd w:id="0"/>
    </w:p>
    <w:p w14:paraId="610CF755" w14:textId="2DF1EC14" w:rsidR="00DF5124" w:rsidRDefault="002A6A9F" w:rsidP="00DF5124">
      <w:pPr>
        <w:rPr>
          <w:lang w:eastAsia="es-CO"/>
        </w:rPr>
      </w:pPr>
      <w:r w:rsidRPr="002A6A9F">
        <w:rPr>
          <w:lang w:eastAsia="es-CO"/>
        </w:rPr>
        <w:t xml:space="preserve">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w:t>
      </w:r>
      <w:proofErr w:type="spellStart"/>
      <w:r w:rsidRPr="002A6A9F">
        <w:rPr>
          <w:lang w:eastAsia="es-CO"/>
        </w:rPr>
        <w:t>prepatronaje</w:t>
      </w:r>
      <w:proofErr w:type="spellEnd"/>
      <w:r w:rsidRPr="002A6A9F">
        <w:rPr>
          <w:lang w:eastAsia="es-CO"/>
        </w:rPr>
        <w:t xml:space="preserve"> y la validación de las bases, fundamentales para asegurar un ajuste anatómico adecuado antes de la confección final</w:t>
      </w:r>
      <w:r w:rsidR="00DF5124" w:rsidRPr="00DF5124">
        <w:rPr>
          <w:lang w:eastAsia="es-CO"/>
        </w:rPr>
        <w:t>.</w:t>
      </w:r>
    </w:p>
    <w:p w14:paraId="34FA85E8" w14:textId="5D0E6D90" w:rsidR="002A6A9F" w:rsidRPr="002A6A9F" w:rsidRDefault="002A6A9F" w:rsidP="002A6A9F">
      <w:pPr>
        <w:rPr>
          <w:lang w:eastAsia="es-CO"/>
        </w:rPr>
      </w:pPr>
      <w:r w:rsidRPr="002A6A9F">
        <w:rPr>
          <w:lang w:eastAsia="es-CO"/>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14:paraId="09EFD4AD" w14:textId="77777777" w:rsidR="002A6A9F" w:rsidRPr="002A6A9F" w:rsidRDefault="002A6A9F" w:rsidP="002A6A9F">
      <w:pPr>
        <w:rPr>
          <w:lang w:eastAsia="es-CO"/>
        </w:rPr>
      </w:pPr>
      <w:r w:rsidRPr="002A6A9F">
        <w:rPr>
          <w:lang w:eastAsia="es-CO"/>
        </w:rPr>
        <w:t>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nacional.</w:t>
      </w:r>
    </w:p>
    <w:p w14:paraId="629CFA5C" w14:textId="740751A9" w:rsidR="002A6A9F" w:rsidRDefault="002A6A9F" w:rsidP="00DF5124">
      <w:pPr>
        <w:rPr>
          <w:lang w:eastAsia="es-CO"/>
        </w:rPr>
      </w:pPr>
    </w:p>
    <w:p w14:paraId="57D4C64A" w14:textId="77777777" w:rsidR="00DD6046" w:rsidRDefault="00DD6046" w:rsidP="00DF5124">
      <w:pPr>
        <w:rPr>
          <w:lang w:eastAsia="es-CO"/>
        </w:rPr>
      </w:pPr>
    </w:p>
    <w:p w14:paraId="662FBA4E" w14:textId="6A2275D4" w:rsidR="00A21917" w:rsidRPr="00A21917" w:rsidRDefault="00DD6046" w:rsidP="00DD6046">
      <w:pPr>
        <w:pStyle w:val="Video"/>
        <w:rPr>
          <w:lang w:eastAsia="es-CO"/>
        </w:rPr>
      </w:pPr>
      <w:r w:rsidRPr="00DD6046">
        <w:rPr>
          <w:lang w:eastAsia="es-CO"/>
        </w:rPr>
        <w:lastRenderedPageBreak/>
        <w:t>Patronaje de prendas superiores masculinas de moda casual</w:t>
      </w:r>
    </w:p>
    <w:p w14:paraId="0DA8571A" w14:textId="088FF255" w:rsidR="00DF5124" w:rsidRPr="00DF5124" w:rsidRDefault="00DD6046" w:rsidP="00DD6046">
      <w:pPr>
        <w:ind w:firstLine="142"/>
        <w:jc w:val="center"/>
        <w:rPr>
          <w:lang w:val="es-419" w:eastAsia="es-CO"/>
        </w:rPr>
      </w:pPr>
      <w:r>
        <w:rPr>
          <w:noProof/>
          <w:lang w:val="es-419"/>
        </w:rPr>
        <w:drawing>
          <wp:inline distT="0" distB="0" distL="0" distR="0" wp14:anchorId="18323AA1" wp14:editId="470F4744">
            <wp:extent cx="6332220" cy="356362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3620"/>
                    </a:xfrm>
                    <a:prstGeom prst="rect">
                      <a:avLst/>
                    </a:prstGeom>
                    <a:noFill/>
                    <a:ln>
                      <a:noFill/>
                    </a:ln>
                  </pic:spPr>
                </pic:pic>
              </a:graphicData>
            </a:graphic>
          </wp:inline>
        </w:drawing>
      </w:r>
    </w:p>
    <w:p w14:paraId="18D7D3B4" w14:textId="29C655AE" w:rsidR="00780933" w:rsidRDefault="0087421B"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E5F3341" w:rsidR="00494A2A" w:rsidRPr="00DD6046" w:rsidRDefault="00494A2A" w:rsidP="00A21917">
            <w:pPr>
              <w:ind w:firstLine="0"/>
              <w:jc w:val="center"/>
              <w:rPr>
                <w:b/>
                <w:bCs/>
                <w:lang w:val="es-419" w:eastAsia="es-CO"/>
              </w:rPr>
            </w:pPr>
            <w:r w:rsidRPr="00DD6046">
              <w:rPr>
                <w:b/>
                <w:bCs/>
                <w:lang w:val="es-419" w:eastAsia="es-CO"/>
              </w:rPr>
              <w:t>Síntesis del video:</w:t>
            </w:r>
            <w:r w:rsidR="00DD6046" w:rsidRPr="00DD6046">
              <w:rPr>
                <w:b/>
                <w:bCs/>
                <w:lang w:val="es-419" w:eastAsia="es-CO"/>
              </w:rPr>
              <w:t xml:space="preserve"> Patronaje de prendas superiores masculinas de moda casual</w:t>
            </w:r>
          </w:p>
        </w:tc>
      </w:tr>
      <w:tr w:rsidR="00494A2A" w14:paraId="117EE7A6" w14:textId="77777777" w:rsidTr="00494A2A">
        <w:tc>
          <w:tcPr>
            <w:tcW w:w="9962" w:type="dxa"/>
          </w:tcPr>
          <w:p w14:paraId="1ED90BDE" w14:textId="634C4EB2" w:rsidR="00DD6046" w:rsidRPr="00DD6046" w:rsidRDefault="00DD6046" w:rsidP="00DD6046">
            <w:pPr>
              <w:rPr>
                <w:lang w:val="es-419" w:eastAsia="es-CO"/>
              </w:rPr>
            </w:pPr>
            <w:r w:rsidRPr="00DD6046">
              <w:rPr>
                <w:lang w:val="es-419" w:eastAsia="es-CO"/>
              </w:rPr>
              <w:t>Bienvenidos al fascinante mundo del patronaje masculino, donde la técnica se une al diseño y comienza el viaje de cada prenda. El patronaje no es solo el primer paso, es la base que da forma, estructura y estilo a las camisas masculinas. En este espacio aprenderás cómo una idea se convierte en un molde y un molde en una prenda con identidad. El patronaje transforma la tridimensionalidad del cuerpo en planos bidimensionales; desde líneas y ángulos se construyen moldes que aseguran ajuste, comodidad y estética.</w:t>
            </w:r>
          </w:p>
          <w:p w14:paraId="7B0B968A" w14:textId="0173FE99" w:rsidR="00DD6046" w:rsidRPr="00DD6046" w:rsidRDefault="00DD6046" w:rsidP="00DD6046">
            <w:pPr>
              <w:rPr>
                <w:lang w:val="es-419" w:eastAsia="es-CO"/>
              </w:rPr>
            </w:pPr>
            <w:r w:rsidRPr="00DD6046">
              <w:rPr>
                <w:lang w:val="es-419" w:eastAsia="es-CO"/>
              </w:rPr>
              <w:lastRenderedPageBreak/>
              <w:t>Existen dos grandes formas de patronaje: el industrial, destinado a la producción en serie, y el de sobremedidas, para prendas únicas. Ambas comparten la precisión, pero difieren en propósito y técnica. Trazar bien es comunicar con claridad: el uso de símbolos, líneas guía, medidas exactas y materiales adecuados garantiza una interpretación técnica sin errores. El manual del SENA detalla cada convención, cada regla, cada trazo. Desde la escuadra hasta la curva francesa, cada herramienta es una extensión de la creatividad y la precisión del patronista.</w:t>
            </w:r>
          </w:p>
          <w:p w14:paraId="09B8D44D" w14:textId="59FAF7B1" w:rsidR="00DD6046" w:rsidRPr="00DD6046" w:rsidRDefault="00DD6046" w:rsidP="00DD6046">
            <w:pPr>
              <w:rPr>
                <w:lang w:val="es-419" w:eastAsia="es-CO"/>
              </w:rPr>
            </w:pPr>
            <w:r w:rsidRPr="00DD6046">
              <w:rPr>
                <w:lang w:val="es-419" w:eastAsia="es-CO"/>
              </w:rPr>
              <w:t xml:space="preserve">Antes de dibujar, se debe analizar. El patronaje masculino comienza con un rectángulo base definido por el contorno del pecho y el largo del talle. Se decide el tipo de plano, se proyecta en líneas de referencia y se aplican fórmulas que traducen medidas en geometría. Aquí nace la base que dará vida a la camisa, al chaleco o a la chaqueta. La camisa masculina es una prenda icónica; ya sea clásica o </w:t>
            </w:r>
            <w:proofErr w:type="spellStart"/>
            <w:r w:rsidRPr="00DD6046">
              <w:rPr>
                <w:rStyle w:val="Extranjerismo"/>
                <w:lang w:val="es-419" w:eastAsia="es-CO"/>
              </w:rPr>
              <w:t>slim</w:t>
            </w:r>
            <w:proofErr w:type="spellEnd"/>
            <w:r w:rsidRPr="00DD6046">
              <w:rPr>
                <w:rStyle w:val="Extranjerismo"/>
                <w:lang w:val="es-419" w:eastAsia="es-CO"/>
              </w:rPr>
              <w:t xml:space="preserve"> </w:t>
            </w:r>
            <w:proofErr w:type="spellStart"/>
            <w:r w:rsidRPr="00DD6046">
              <w:rPr>
                <w:rStyle w:val="Extranjerismo"/>
                <w:lang w:val="es-419" w:eastAsia="es-CO"/>
              </w:rPr>
              <w:t>fit</w:t>
            </w:r>
            <w:proofErr w:type="spellEnd"/>
            <w:r w:rsidRPr="00DD6046">
              <w:rPr>
                <w:lang w:val="es-419" w:eastAsia="es-CO"/>
              </w:rPr>
              <w:t>, su estructura parte del mismo patrón base que luego se transforma. Se ajustan pinzas, se marcan vistas, se diseñan cuellos, mangas y puños. Cada línea define estilo; aquí el trazo se vuelve identidad.</w:t>
            </w:r>
          </w:p>
          <w:p w14:paraId="5FEC90E1" w14:textId="0BFD1F6A" w:rsidR="00494A2A" w:rsidRDefault="00DD6046" w:rsidP="00DD6046">
            <w:pPr>
              <w:rPr>
                <w:lang w:val="es-419" w:eastAsia="es-CO"/>
              </w:rPr>
            </w:pPr>
            <w:r w:rsidRPr="00DD6046">
              <w:rPr>
                <w:lang w:val="es-419" w:eastAsia="es-CO"/>
              </w:rPr>
              <w:t>Una manga bien trazada es comodidad en movimiento: la altura de la copa, su curvatura y largo definen si la camisa será formal, relajada o deportiva. Entender su comportamiento es clave para una prenda equilibrada. Antes de cortar, se verifica el patrón base: se comprueba midiendo largo de talle, ancho de espalda, profundidad de sisa y altura de copa. Se validan las holguras, se aplican márgenes de costura y se alistan herramientas. Solo tras esta revisión minuciosa se puede escalar o transformar, porque una prenda bien hecha comienza con un patrón bien comprobado.</w:t>
            </w:r>
          </w:p>
        </w:tc>
      </w:tr>
    </w:tbl>
    <w:p w14:paraId="1DB84073" w14:textId="3219A42E" w:rsidR="00780933" w:rsidRDefault="00DD6046" w:rsidP="00DD6046">
      <w:pPr>
        <w:pStyle w:val="Ttulo1"/>
      </w:pPr>
      <w:bookmarkStart w:id="1" w:name="_Toc202734259"/>
      <w:r w:rsidRPr="00DD6046">
        <w:lastRenderedPageBreak/>
        <w:t>Patronaje</w:t>
      </w:r>
      <w:bookmarkEnd w:id="1"/>
    </w:p>
    <w:p w14:paraId="60E0DCAA" w14:textId="129E2F48" w:rsidR="00DD6046" w:rsidRDefault="00DD6046" w:rsidP="00DD6046">
      <w:pPr>
        <w:rPr>
          <w:lang w:val="es-419" w:eastAsia="es-CO"/>
        </w:rPr>
      </w:pPr>
      <w:r w:rsidRPr="00DD6046">
        <w:rPr>
          <w:lang w:val="es-419" w:eastAsia="es-CO"/>
        </w:rPr>
        <w:t>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sobre la figura. Además, el patronaje permite controlar proporciones, simetría y estilo de cada diseño, adaptándose a diferentes tipos de prendas, siluetas y tallajes; su correcta aplicación es clave tanto en la industria de la moda como en la confección a medida, ya que constituye la base técnica para lograr prendas de calidad, comodidad y coherencia con la intención del diseño.</w:t>
      </w:r>
    </w:p>
    <w:p w14:paraId="61F8641F" w14:textId="2846070D" w:rsidR="00DD6046" w:rsidRDefault="00DD6046" w:rsidP="00DD6046">
      <w:pPr>
        <w:pStyle w:val="Figura"/>
        <w:rPr>
          <w:lang w:val="es-419"/>
        </w:rPr>
      </w:pPr>
      <w:r w:rsidRPr="00DD6046">
        <w:rPr>
          <w:lang w:val="es-419"/>
        </w:rPr>
        <w:t>Plano en 3D</w:t>
      </w:r>
    </w:p>
    <w:p w14:paraId="72E400D5" w14:textId="3DCF90CE" w:rsidR="00DD6046" w:rsidRDefault="00DD6046" w:rsidP="00DD6046">
      <w:pPr>
        <w:jc w:val="center"/>
        <w:rPr>
          <w:lang w:val="es-419" w:eastAsia="es-CO"/>
        </w:rPr>
      </w:pPr>
      <w:r>
        <w:rPr>
          <w:noProof/>
          <w:lang w:val="es-419" w:eastAsia="es-CO"/>
        </w:rPr>
        <w:drawing>
          <wp:inline distT="0" distB="0" distL="0" distR="0" wp14:anchorId="76F9AC2F" wp14:editId="2CA0A685">
            <wp:extent cx="5810250" cy="3200400"/>
            <wp:effectExtent l="0" t="0" r="0" b="0"/>
            <wp:docPr id="8" name="Imagen 8" descr="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Cubo en dos enfoques. El primero indica su forma tridimensional usando líneas continuas y segmentadas. El segundo lo ubica dentro de un sistema de coordenadas con tres ejes: X (horizontal), Y (vertical) y Z (profundidad), facilitando su comprensión espac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14:paraId="2A0216DA" w14:textId="2D33722D" w:rsidR="00DD6046" w:rsidRDefault="00DD6046" w:rsidP="00DD6046">
      <w:pPr>
        <w:rPr>
          <w:lang w:val="es-419" w:eastAsia="es-CO"/>
        </w:rPr>
      </w:pPr>
    </w:p>
    <w:p w14:paraId="29AFFF0B" w14:textId="5FD8028A" w:rsidR="00DD6046" w:rsidRDefault="00DD6046" w:rsidP="00DD6046">
      <w:pPr>
        <w:rPr>
          <w:lang w:val="es-419" w:eastAsia="es-CO"/>
        </w:rPr>
      </w:pPr>
    </w:p>
    <w:p w14:paraId="7CE65526" w14:textId="3E1F4926" w:rsidR="00DD6046" w:rsidRDefault="00DD6046" w:rsidP="00DD6046">
      <w:pPr>
        <w:pStyle w:val="Figura"/>
        <w:rPr>
          <w:lang w:val="es-419"/>
        </w:rPr>
      </w:pPr>
      <w:r w:rsidRPr="00DD6046">
        <w:rPr>
          <w:lang w:val="es-419"/>
        </w:rPr>
        <w:lastRenderedPageBreak/>
        <w:t>Plano en 2D</w:t>
      </w:r>
    </w:p>
    <w:p w14:paraId="4184128A" w14:textId="251F2839" w:rsidR="00DD6046" w:rsidRDefault="00DD6046" w:rsidP="00DD6046">
      <w:pPr>
        <w:rPr>
          <w:lang w:val="es-419" w:eastAsia="es-CO"/>
        </w:rPr>
      </w:pPr>
      <w:r>
        <w:rPr>
          <w:noProof/>
          <w:lang w:val="es-419" w:eastAsia="es-CO"/>
        </w:rPr>
        <w:drawing>
          <wp:inline distT="0" distB="0" distL="0" distR="0" wp14:anchorId="3D53E233" wp14:editId="191D124E">
            <wp:extent cx="5810250" cy="3200400"/>
            <wp:effectExtent l="0" t="0" r="0" b="0"/>
            <wp:docPr id="11" name="Imagen 11" descr="Desarrollo del 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esarrollo del 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14:paraId="1C5F88E8" w14:textId="013F9F04" w:rsidR="00824C87" w:rsidRPr="00824C87" w:rsidRDefault="00DD6046" w:rsidP="00824C87">
      <w:pPr>
        <w:rPr>
          <w:b/>
          <w:bCs/>
          <w:lang w:eastAsia="es-CO"/>
        </w:rPr>
      </w:pPr>
      <w:r w:rsidRPr="00DD6046">
        <w:rPr>
          <w:b/>
          <w:bCs/>
          <w:lang w:eastAsia="es-CO"/>
        </w:rPr>
        <w:t>¿Para qué sirve el patronaje?</w:t>
      </w:r>
    </w:p>
    <w:p w14:paraId="1813FE1B" w14:textId="77777777" w:rsidR="00824C87" w:rsidRPr="00824C87" w:rsidRDefault="00824C87" w:rsidP="00824C87">
      <w:pPr>
        <w:rPr>
          <w:lang w:eastAsia="es-CO"/>
        </w:rPr>
      </w:pPr>
      <w:r w:rsidRPr="00824C87">
        <w:rPr>
          <w:lang w:eastAsia="es-CO"/>
        </w:rPr>
        <w:t>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w:t>
      </w:r>
    </w:p>
    <w:p w14:paraId="520812C5" w14:textId="77777777" w:rsidR="00824C87" w:rsidRPr="00824C87" w:rsidRDefault="00824C87" w:rsidP="00824C87">
      <w:pPr>
        <w:rPr>
          <w:lang w:eastAsia="es-CO"/>
        </w:rPr>
      </w:pPr>
      <w:r w:rsidRPr="00824C87">
        <w:rPr>
          <w:lang w:eastAsia="es-CO"/>
        </w:rPr>
        <w:t>El proceso es esencial para lograr funcionalidad, comodidad, estética y coherencia en el producto final, ya sea en producciones industriales, colecciones de moda o confección personalizada. Además, facilita la reproducción sistemática del diseño en diferentes tallas y estilos.</w:t>
      </w:r>
    </w:p>
    <w:p w14:paraId="4DDF8C3A" w14:textId="498DDC92" w:rsidR="00DD6046" w:rsidRDefault="00824C87" w:rsidP="00DD6046">
      <w:pPr>
        <w:rPr>
          <w:lang w:val="es-419" w:eastAsia="es-CO"/>
        </w:rPr>
      </w:pPr>
      <w:r w:rsidRPr="00824C87">
        <w:rPr>
          <w:lang w:eastAsia="es-CO"/>
        </w:rPr>
        <w:t xml:space="preserve">De la estructura al molde: este proceso consiste en convertir el diseño de una prenda en moldes planos mediante trazos precisos que representan su forma y ajuste. </w:t>
      </w:r>
      <w:r w:rsidRPr="00824C87">
        <w:rPr>
          <w:lang w:eastAsia="es-CO"/>
        </w:rPr>
        <w:lastRenderedPageBreak/>
        <w:t>A partir de líneas de referencia y proporciones del cuerpo, se construyen las piezas necesarias para el corte, garantizando funcionalidad, estilo y estructura en la confección final.</w:t>
      </w:r>
    </w:p>
    <w:p w14:paraId="1979C663" w14:textId="77777777" w:rsidR="00824C87" w:rsidRPr="00824C87" w:rsidRDefault="00824C87" w:rsidP="00824C87">
      <w:pPr>
        <w:pStyle w:val="Figura"/>
      </w:pPr>
      <w:r w:rsidRPr="00824C87">
        <w:t> Proceso técnico de la prenda</w:t>
      </w:r>
    </w:p>
    <w:p w14:paraId="4848B6D8" w14:textId="035EBED5" w:rsidR="00DD6046" w:rsidRDefault="00824C87" w:rsidP="00824C87">
      <w:pPr>
        <w:tabs>
          <w:tab w:val="left" w:pos="4621"/>
        </w:tabs>
        <w:jc w:val="center"/>
        <w:rPr>
          <w:lang w:val="es-419" w:eastAsia="es-CO"/>
        </w:rPr>
      </w:pPr>
      <w:r>
        <w:rPr>
          <w:noProof/>
          <w:lang w:val="es-419" w:eastAsia="es-CO"/>
        </w:rPr>
        <w:drawing>
          <wp:inline distT="0" distB="0" distL="0" distR="0" wp14:anchorId="0B3EF18B" wp14:editId="6DFC5FB2">
            <wp:extent cx="5546677" cy="1704261"/>
            <wp:effectExtent l="0" t="0" r="0" b="0"/>
            <wp:doc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893" cy="1715082"/>
                    </a:xfrm>
                    <a:prstGeom prst="rect">
                      <a:avLst/>
                    </a:prstGeom>
                    <a:noFill/>
                  </pic:spPr>
                </pic:pic>
              </a:graphicData>
            </a:graphic>
          </wp:inline>
        </w:drawing>
      </w:r>
    </w:p>
    <w:p w14:paraId="06A74A93" w14:textId="5BF017EC" w:rsidR="00824C87" w:rsidRDefault="00824C87" w:rsidP="00824C87">
      <w:pPr>
        <w:rPr>
          <w:lang w:eastAsia="es-CO"/>
        </w:rPr>
      </w:pPr>
      <w:r w:rsidRPr="00824C87">
        <w:rPr>
          <w:lang w:eastAsia="es-CO"/>
        </w:rPr>
        <w:t>La interpretación en plano y molde: implica comprender cómo las líneas, formas y referencias trazadas sobre papel representan las distintas partes de la prenda en su versión tridimensional; esta habilidad permite leer y construir correctamente los moldes, identificando elementos como pinzas, costuras, aplomes y márgenes, que orientan el montaje y aseguran un ajuste preciso. Es clave para traducir correctamente el diseño al lenguaje técnico del patronaje.</w:t>
      </w:r>
    </w:p>
    <w:p w14:paraId="24D2B185" w14:textId="41F10DAA" w:rsidR="00824C87" w:rsidRDefault="00824C87" w:rsidP="00824C87">
      <w:pPr>
        <w:rPr>
          <w:lang w:eastAsia="es-CO"/>
        </w:rPr>
      </w:pPr>
    </w:p>
    <w:p w14:paraId="57A5FE22" w14:textId="16135437" w:rsidR="00824C87" w:rsidRDefault="00824C87" w:rsidP="00824C87">
      <w:pPr>
        <w:rPr>
          <w:lang w:eastAsia="es-CO"/>
        </w:rPr>
      </w:pPr>
    </w:p>
    <w:p w14:paraId="7E92911A" w14:textId="57D58B74" w:rsidR="00824C87" w:rsidRDefault="00824C87" w:rsidP="00824C87">
      <w:pPr>
        <w:rPr>
          <w:lang w:eastAsia="es-CO"/>
        </w:rPr>
      </w:pPr>
    </w:p>
    <w:p w14:paraId="3653C878" w14:textId="473E6994" w:rsidR="00824C87" w:rsidRDefault="00824C87" w:rsidP="00824C87">
      <w:pPr>
        <w:rPr>
          <w:lang w:eastAsia="es-CO"/>
        </w:rPr>
      </w:pPr>
    </w:p>
    <w:p w14:paraId="40651F45" w14:textId="026D5F01" w:rsidR="00824C87" w:rsidRDefault="00824C87" w:rsidP="00824C87">
      <w:pPr>
        <w:rPr>
          <w:lang w:eastAsia="es-CO"/>
        </w:rPr>
      </w:pPr>
    </w:p>
    <w:p w14:paraId="38E26109" w14:textId="77777777" w:rsidR="00824C87" w:rsidRPr="00824C87" w:rsidRDefault="00824C87" w:rsidP="00824C87">
      <w:pPr>
        <w:rPr>
          <w:lang w:eastAsia="es-CO"/>
        </w:rPr>
      </w:pPr>
    </w:p>
    <w:p w14:paraId="6A95A302" w14:textId="348FEC1B" w:rsidR="00DD6046" w:rsidRDefault="00824C87" w:rsidP="00824C87">
      <w:pPr>
        <w:pStyle w:val="Figura"/>
        <w:rPr>
          <w:lang w:val="es-419"/>
        </w:rPr>
      </w:pPr>
      <w:r w:rsidRPr="00824C87">
        <w:rPr>
          <w:lang w:val="es-419"/>
        </w:rPr>
        <w:lastRenderedPageBreak/>
        <w:t>Interpretación en plano y molde</w:t>
      </w:r>
    </w:p>
    <w:p w14:paraId="2980C86B" w14:textId="06C618EC" w:rsidR="00DD6046" w:rsidRDefault="00824C87" w:rsidP="00824C87">
      <w:pPr>
        <w:ind w:firstLine="142"/>
        <w:jc w:val="center"/>
        <w:rPr>
          <w:lang w:val="es-419" w:eastAsia="es-CO"/>
        </w:rPr>
      </w:pPr>
      <w:r>
        <w:rPr>
          <w:noProof/>
          <w:lang w:val="es-419" w:eastAsia="es-CO"/>
        </w:rPr>
        <w:drawing>
          <wp:inline distT="0" distB="0" distL="0" distR="0" wp14:anchorId="6BCD8C4B" wp14:editId="598CBDFE">
            <wp:extent cx="6133028" cy="2552131"/>
            <wp:effectExtent l="0" t="0" r="1270" b="635"/>
            <wp:docPr id="16" name="Imagen 16"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75542" cy="2569822"/>
                    </a:xfrm>
                    <a:prstGeom prst="rect">
                      <a:avLst/>
                    </a:prstGeom>
                    <a:noFill/>
                  </pic:spPr>
                </pic:pic>
              </a:graphicData>
            </a:graphic>
          </wp:inline>
        </w:drawing>
      </w:r>
    </w:p>
    <w:p w14:paraId="1BA1ABB6" w14:textId="4ED2B42C" w:rsidR="00DD6046" w:rsidRDefault="00824C87" w:rsidP="00824C87">
      <w:pPr>
        <w:ind w:firstLine="0"/>
        <w:jc w:val="center"/>
        <w:rPr>
          <w:lang w:val="es-419" w:eastAsia="es-CO"/>
        </w:rPr>
      </w:pPr>
      <w:r w:rsidRPr="00824C87">
        <w:rPr>
          <w:lang w:val="es-419" w:eastAsia="es-CO"/>
        </w:rPr>
        <w:t xml:space="preserve">Fuente: </w:t>
      </w:r>
      <w:hyperlink r:id="rId19" w:history="1">
        <w:r w:rsidRPr="00824C87">
          <w:rPr>
            <w:rStyle w:val="Hipervnculo"/>
            <w:lang w:val="es-419" w:eastAsia="es-CO"/>
          </w:rPr>
          <w:t>https://seampedia.com/el-patron-un-juego-de-dimensiones/</w:t>
        </w:r>
      </w:hyperlink>
    </w:p>
    <w:p w14:paraId="07BC2047" w14:textId="77777777" w:rsidR="00824C87" w:rsidRPr="00824C87" w:rsidRDefault="00824C87" w:rsidP="00824C87">
      <w:pPr>
        <w:pStyle w:val="Ttulo2"/>
      </w:pPr>
      <w:bookmarkStart w:id="2" w:name="_Toc202734260"/>
      <w:r w:rsidRPr="00824C87">
        <w:t>Tipos de patronaje y líneas de aplicación</w:t>
      </w:r>
      <w:bookmarkEnd w:id="2"/>
    </w:p>
    <w:p w14:paraId="0C6832E4" w14:textId="572EF372" w:rsidR="00DD6046" w:rsidRDefault="00824C87" w:rsidP="00824C87">
      <w:pPr>
        <w:rPr>
          <w:lang w:val="es-419" w:eastAsia="es-CO"/>
        </w:rPr>
      </w:pPr>
      <w:r w:rsidRPr="00824C87">
        <w:rPr>
          <w:lang w:val="es-419" w:eastAsia="es-CO"/>
        </w:rPr>
        <w:t>El patronaje se clasifica en dos grandes categorías: industrial y sobre medidas, cada una responde a necesidades específicas del sector textil, desde la producción masiva hasta la personalización exclusiva.</w:t>
      </w:r>
    </w:p>
    <w:p w14:paraId="692E259C" w14:textId="57C0706D" w:rsidR="00DD6046" w:rsidRDefault="00824C87" w:rsidP="00824C87">
      <w:pPr>
        <w:rPr>
          <w:lang w:val="es-419" w:eastAsia="es-CO"/>
        </w:rPr>
      </w:pPr>
      <w:r w:rsidRPr="00824C87">
        <w:rPr>
          <w:lang w:val="es-419" w:eastAsia="es-CO"/>
        </w:rPr>
        <w:t>A continuación, se describen sus principales características:</w:t>
      </w:r>
    </w:p>
    <w:p w14:paraId="4AC620B5" w14:textId="3D845863" w:rsidR="00824C87" w:rsidRPr="00824C87" w:rsidRDefault="00824C87" w:rsidP="00824C87">
      <w:pPr>
        <w:rPr>
          <w:lang w:eastAsia="es-CO"/>
        </w:rPr>
      </w:pPr>
      <w:r w:rsidRPr="00824C87">
        <w:rPr>
          <w:lang w:eastAsia="es-CO"/>
        </w:rPr>
        <w:t>Está orientado a la producción en serie de prendas, y se basa en la traducción de la figura humana tridimensional (3D) a planos bidimensionales (2D), utilizando papel o </w:t>
      </w:r>
      <w:r w:rsidRPr="00824C87">
        <w:rPr>
          <w:rStyle w:val="Extranjerismo"/>
          <w:lang w:val="es-CO" w:eastAsia="es-CO"/>
        </w:rPr>
        <w:t>software</w:t>
      </w:r>
      <w:r w:rsidRPr="00824C87">
        <w:rPr>
          <w:lang w:eastAsia="es-CO"/>
        </w:rPr>
        <w:t xml:space="preserve"> especializado como Audaces 360, </w:t>
      </w:r>
      <w:proofErr w:type="spellStart"/>
      <w:r w:rsidRPr="00824C87">
        <w:rPr>
          <w:lang w:eastAsia="es-CO"/>
        </w:rPr>
        <w:t>Optitex</w:t>
      </w:r>
      <w:proofErr w:type="spellEnd"/>
      <w:r w:rsidRPr="00824C87">
        <w:rPr>
          <w:lang w:eastAsia="es-CO"/>
        </w:rPr>
        <w:t xml:space="preserve">, Gerber o </w:t>
      </w:r>
      <w:proofErr w:type="spellStart"/>
      <w:r w:rsidRPr="00824C87">
        <w:rPr>
          <w:lang w:eastAsia="es-CO"/>
        </w:rPr>
        <w:t>Lectra</w:t>
      </w:r>
      <w:proofErr w:type="spellEnd"/>
      <w:r w:rsidRPr="00824C87">
        <w:rPr>
          <w:lang w:eastAsia="es-CO"/>
        </w:rPr>
        <w:t>. La metodología estructurada permite la creación de patrones básicos y sus transformaciones con alta eficiencia y precisión.</w:t>
      </w:r>
    </w:p>
    <w:p w14:paraId="2DE1A043" w14:textId="77777777" w:rsidR="00824C87" w:rsidRPr="00824C87" w:rsidRDefault="00824C87" w:rsidP="00824C87">
      <w:pPr>
        <w:rPr>
          <w:lang w:eastAsia="es-CO"/>
        </w:rPr>
      </w:pPr>
      <w:r w:rsidRPr="00824C87">
        <w:rPr>
          <w:lang w:eastAsia="es-CO"/>
        </w:rPr>
        <w:t xml:space="preserve">Se fundamenta en tablas de medidas estandarizadas, definidas por región, tipo de prenda y público objetivo; a partir de una talla base, se aplican incrementos </w:t>
      </w:r>
      <w:r w:rsidRPr="00824C87">
        <w:rPr>
          <w:lang w:eastAsia="es-CO"/>
        </w:rPr>
        <w:lastRenderedPageBreak/>
        <w:t>definidos para generar otras tallas mediante un proceso de escalado, sin necesidad de construir nuevos moldes, lo que optimiza tiempo y recursos en la producción masiva.</w:t>
      </w:r>
    </w:p>
    <w:p w14:paraId="27F2DF60" w14:textId="77777777" w:rsidR="00824C87" w:rsidRPr="00824C87" w:rsidRDefault="00824C87" w:rsidP="00824C87">
      <w:pPr>
        <w:rPr>
          <w:b/>
          <w:bCs/>
          <w:lang w:eastAsia="es-CO"/>
        </w:rPr>
      </w:pPr>
      <w:r w:rsidRPr="00824C87">
        <w:rPr>
          <w:b/>
          <w:bCs/>
          <w:lang w:eastAsia="es-CO"/>
        </w:rPr>
        <w:t>Incluye:</w:t>
      </w:r>
    </w:p>
    <w:p w14:paraId="2B703D8B" w14:textId="77777777" w:rsidR="00824C87" w:rsidRPr="00824C87" w:rsidRDefault="00824C87" w:rsidP="002723B9">
      <w:pPr>
        <w:pStyle w:val="Prrafodelista"/>
        <w:numPr>
          <w:ilvl w:val="0"/>
          <w:numId w:val="9"/>
        </w:numPr>
        <w:ind w:left="1068"/>
        <w:rPr>
          <w:lang w:eastAsia="es-CO"/>
        </w:rPr>
      </w:pPr>
      <w:r w:rsidRPr="00824C87">
        <w:rPr>
          <w:lang w:eastAsia="es-CO"/>
        </w:rPr>
        <w:t>Trazado de moldes básicos (delanteros y posteriores).</w:t>
      </w:r>
    </w:p>
    <w:p w14:paraId="0BF5C4E8" w14:textId="77777777" w:rsidR="00824C87" w:rsidRPr="00824C87" w:rsidRDefault="00824C87" w:rsidP="002723B9">
      <w:pPr>
        <w:pStyle w:val="Prrafodelista"/>
        <w:numPr>
          <w:ilvl w:val="0"/>
          <w:numId w:val="9"/>
        </w:numPr>
        <w:ind w:left="1068"/>
        <w:rPr>
          <w:lang w:eastAsia="es-CO"/>
        </w:rPr>
      </w:pPr>
      <w:r w:rsidRPr="00824C87">
        <w:rPr>
          <w:lang w:eastAsia="es-CO"/>
        </w:rPr>
        <w:t>Desarrollo de prendas superiores e inferiores.</w:t>
      </w:r>
    </w:p>
    <w:p w14:paraId="6E8FAFBA" w14:textId="77777777" w:rsidR="00824C87" w:rsidRPr="00824C87" w:rsidRDefault="00824C87" w:rsidP="002723B9">
      <w:pPr>
        <w:pStyle w:val="Prrafodelista"/>
        <w:numPr>
          <w:ilvl w:val="0"/>
          <w:numId w:val="9"/>
        </w:numPr>
        <w:ind w:left="1068"/>
        <w:rPr>
          <w:lang w:eastAsia="es-CO"/>
        </w:rPr>
      </w:pPr>
      <w:r w:rsidRPr="00824C87">
        <w:rPr>
          <w:lang w:eastAsia="es-CO"/>
        </w:rPr>
        <w:t>Elaboración de componentes como cuellos, escotes, mangas, puños, ribetes, bolsillos y charreteras.</w:t>
      </w:r>
    </w:p>
    <w:p w14:paraId="19555C4C" w14:textId="77777777" w:rsidR="00824C87" w:rsidRPr="00824C87" w:rsidRDefault="00824C87" w:rsidP="002723B9">
      <w:pPr>
        <w:pStyle w:val="Prrafodelista"/>
        <w:numPr>
          <w:ilvl w:val="0"/>
          <w:numId w:val="9"/>
        </w:numPr>
        <w:ind w:left="1068"/>
        <w:rPr>
          <w:lang w:eastAsia="es-CO"/>
        </w:rPr>
      </w:pPr>
      <w:r w:rsidRPr="00824C87">
        <w:rPr>
          <w:lang w:eastAsia="es-CO"/>
        </w:rPr>
        <w:t>Aplicación en líneas de vestuario infantil, femenina y masculina.</w:t>
      </w:r>
    </w:p>
    <w:p w14:paraId="1B5FFC05" w14:textId="0C5BBB13" w:rsidR="00DD6046" w:rsidRPr="00824C87" w:rsidRDefault="00824C87" w:rsidP="002723B9">
      <w:pPr>
        <w:pStyle w:val="Prrafodelista"/>
        <w:numPr>
          <w:ilvl w:val="0"/>
          <w:numId w:val="9"/>
        </w:numPr>
        <w:ind w:left="1068"/>
        <w:rPr>
          <w:lang w:eastAsia="es-CO"/>
        </w:rPr>
      </w:pPr>
      <w:r w:rsidRPr="00824C87">
        <w:rPr>
          <w:lang w:eastAsia="es-CO"/>
        </w:rPr>
        <w:t>Diseño de colecciones en función de universos de vestuario y ocasiones de uso.</w:t>
      </w:r>
    </w:p>
    <w:p w14:paraId="533FCEB4" w14:textId="77777777" w:rsidR="00824C87" w:rsidRPr="00824C87" w:rsidRDefault="00824C87" w:rsidP="00824C87">
      <w:pPr>
        <w:rPr>
          <w:b/>
          <w:bCs/>
          <w:lang w:eastAsia="es-CO"/>
        </w:rPr>
      </w:pPr>
      <w:r w:rsidRPr="00824C87">
        <w:rPr>
          <w:b/>
          <w:bCs/>
          <w:lang w:eastAsia="es-CO"/>
        </w:rPr>
        <w:t>Patronaje sobre medidas</w:t>
      </w:r>
    </w:p>
    <w:p w14:paraId="0370F00A" w14:textId="77777777" w:rsidR="00824C87" w:rsidRPr="00824C87" w:rsidRDefault="00824C87" w:rsidP="00824C87">
      <w:pPr>
        <w:rPr>
          <w:lang w:eastAsia="es-CO"/>
        </w:rPr>
      </w:pPr>
      <w:r w:rsidRPr="00824C87">
        <w:rPr>
          <w:lang w:eastAsia="es-CO"/>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14:paraId="1EB55A6B" w14:textId="77777777" w:rsidR="00824C87" w:rsidRPr="00824C87" w:rsidRDefault="00824C87" w:rsidP="00824C87">
      <w:pPr>
        <w:rPr>
          <w:lang w:eastAsia="es-CO"/>
        </w:rPr>
      </w:pPr>
      <w:r w:rsidRPr="00824C87">
        <w:rPr>
          <w:lang w:eastAsia="es-CO"/>
        </w:rPr>
        <w:t>El proceso inicia con la toma detallada de medidas antropométricas, seguido de la confección de una prenda de prueba (muselina) para validar el ajuste y realizar correcciones antes de la elaboración definitiva.</w:t>
      </w:r>
    </w:p>
    <w:p w14:paraId="5066D009" w14:textId="6CD3F03B" w:rsidR="00DD6046" w:rsidRDefault="00824C87" w:rsidP="00824C87">
      <w:pPr>
        <w:rPr>
          <w:lang w:val="es-419" w:eastAsia="es-CO"/>
        </w:rPr>
      </w:pPr>
      <w:r w:rsidRPr="00824C87">
        <w:rPr>
          <w:lang w:eastAsia="es-CO"/>
        </w:rPr>
        <w:t>Se emplean principalmente dos técnicas:</w:t>
      </w:r>
    </w:p>
    <w:p w14:paraId="75E02186" w14:textId="77777777" w:rsidR="00824C87" w:rsidRPr="00824C87" w:rsidRDefault="00824C87" w:rsidP="00824C87">
      <w:pPr>
        <w:rPr>
          <w:b/>
          <w:bCs/>
          <w:lang w:eastAsia="es-CO"/>
        </w:rPr>
      </w:pPr>
      <w:r w:rsidRPr="00824C87">
        <w:rPr>
          <w:b/>
          <w:bCs/>
          <w:lang w:eastAsia="es-CO"/>
        </w:rPr>
        <w:t>Levantamiento en plano</w:t>
      </w:r>
    </w:p>
    <w:p w14:paraId="3272FCD4" w14:textId="77777777" w:rsidR="00824C87" w:rsidRPr="00824C87" w:rsidRDefault="00824C87" w:rsidP="00824C87">
      <w:pPr>
        <w:rPr>
          <w:lang w:eastAsia="es-CO"/>
        </w:rPr>
      </w:pPr>
      <w:r w:rsidRPr="00824C87">
        <w:rPr>
          <w:lang w:eastAsia="es-CO"/>
        </w:rPr>
        <w:t>Similar al industrial, pero con mayor libertad para ajustes personalizados y aplicación de fórmulas específicas según el cuerpo del cliente.</w:t>
      </w:r>
    </w:p>
    <w:p w14:paraId="233B1BDD" w14:textId="77777777" w:rsidR="00824C87" w:rsidRPr="00824C87" w:rsidRDefault="00824C87" w:rsidP="00824C87">
      <w:pPr>
        <w:rPr>
          <w:b/>
          <w:bCs/>
          <w:lang w:eastAsia="es-CO"/>
        </w:rPr>
      </w:pPr>
      <w:r w:rsidRPr="00824C87">
        <w:rPr>
          <w:b/>
          <w:bCs/>
          <w:lang w:eastAsia="es-CO"/>
        </w:rPr>
        <w:lastRenderedPageBreak/>
        <w:t>Patronaje sobre maniquí</w:t>
      </w:r>
      <w:r w:rsidRPr="00824C87">
        <w:rPr>
          <w:rStyle w:val="Extranjerismo"/>
          <w:b/>
          <w:bCs/>
          <w:lang w:val="es-CO" w:eastAsia="es-CO"/>
        </w:rPr>
        <w:t> (</w:t>
      </w:r>
      <w:proofErr w:type="spellStart"/>
      <w:r w:rsidRPr="00824C87">
        <w:rPr>
          <w:rStyle w:val="Extranjerismo"/>
          <w:b/>
          <w:bCs/>
          <w:lang w:val="es-CO" w:eastAsia="es-CO"/>
        </w:rPr>
        <w:t>moulage</w:t>
      </w:r>
      <w:proofErr w:type="spellEnd"/>
      <w:r w:rsidRPr="00824C87">
        <w:rPr>
          <w:rStyle w:val="Extranjerismo"/>
          <w:b/>
          <w:bCs/>
          <w:lang w:val="es-CO" w:eastAsia="es-CO"/>
        </w:rPr>
        <w:t>)</w:t>
      </w:r>
    </w:p>
    <w:p w14:paraId="2DA8A136" w14:textId="77777777" w:rsidR="00824C87" w:rsidRPr="00824C87" w:rsidRDefault="00824C87" w:rsidP="00824C87">
      <w:pPr>
        <w:rPr>
          <w:lang w:eastAsia="es-CO"/>
        </w:rPr>
      </w:pPr>
      <w:r w:rsidRPr="00824C87">
        <w:rPr>
          <w:lang w:eastAsia="es-CO"/>
        </w:rPr>
        <w:t>Se trabaja directamente sobre el maniquí, ideal para prendas complejas como vestidos de gala, trajes nupciales, ropa infantil detallada o piezas de sastrería fina.</w:t>
      </w:r>
    </w:p>
    <w:p w14:paraId="66769D71" w14:textId="77777777" w:rsidR="00824C87" w:rsidRPr="00824C87" w:rsidRDefault="00824C87" w:rsidP="00824C87">
      <w:pPr>
        <w:rPr>
          <w:b/>
          <w:bCs/>
          <w:lang w:eastAsia="es-CO"/>
        </w:rPr>
      </w:pPr>
      <w:r w:rsidRPr="00824C87">
        <w:rPr>
          <w:b/>
          <w:bCs/>
          <w:lang w:eastAsia="es-CO"/>
        </w:rPr>
        <w:t>Incluye:</w:t>
      </w:r>
    </w:p>
    <w:p w14:paraId="6F82DFF9" w14:textId="77777777" w:rsidR="00824C87" w:rsidRPr="00824C87" w:rsidRDefault="00824C87" w:rsidP="002723B9">
      <w:pPr>
        <w:pStyle w:val="Prrafodelista"/>
        <w:numPr>
          <w:ilvl w:val="0"/>
          <w:numId w:val="10"/>
        </w:numPr>
        <w:rPr>
          <w:lang w:eastAsia="es-CO"/>
        </w:rPr>
      </w:pPr>
      <w:r w:rsidRPr="00824C87">
        <w:rPr>
          <w:lang w:eastAsia="es-CO"/>
        </w:rPr>
        <w:t>Trazado de moldes básicos (delanteros y posteriores).</w:t>
      </w:r>
    </w:p>
    <w:p w14:paraId="0AD75131" w14:textId="77777777" w:rsidR="00824C87" w:rsidRPr="00824C87" w:rsidRDefault="00824C87" w:rsidP="002723B9">
      <w:pPr>
        <w:pStyle w:val="Prrafodelista"/>
        <w:numPr>
          <w:ilvl w:val="0"/>
          <w:numId w:val="10"/>
        </w:numPr>
        <w:rPr>
          <w:lang w:eastAsia="es-CO"/>
        </w:rPr>
      </w:pPr>
      <w:r w:rsidRPr="00824C87">
        <w:rPr>
          <w:lang w:eastAsia="es-CO"/>
        </w:rPr>
        <w:t>Desarrollo de prendas superiores e inferiores.</w:t>
      </w:r>
    </w:p>
    <w:p w14:paraId="0152707D" w14:textId="77777777" w:rsidR="00824C87" w:rsidRPr="00824C87" w:rsidRDefault="00824C87" w:rsidP="002723B9">
      <w:pPr>
        <w:pStyle w:val="Prrafodelista"/>
        <w:numPr>
          <w:ilvl w:val="0"/>
          <w:numId w:val="10"/>
        </w:numPr>
        <w:rPr>
          <w:lang w:eastAsia="es-CO"/>
        </w:rPr>
      </w:pPr>
      <w:r w:rsidRPr="00824C87">
        <w:rPr>
          <w:lang w:eastAsia="es-CO"/>
        </w:rPr>
        <w:t>Creación de componentes específicos como cuellos, escotes, mangas, puños, ribetes, bolsillos y charreteras.</w:t>
      </w:r>
    </w:p>
    <w:p w14:paraId="52B21AEA" w14:textId="77777777" w:rsidR="00824C87" w:rsidRPr="00824C87" w:rsidRDefault="00824C87" w:rsidP="002723B9">
      <w:pPr>
        <w:pStyle w:val="Prrafodelista"/>
        <w:numPr>
          <w:ilvl w:val="0"/>
          <w:numId w:val="10"/>
        </w:numPr>
        <w:rPr>
          <w:lang w:eastAsia="es-CO"/>
        </w:rPr>
      </w:pPr>
      <w:r w:rsidRPr="00824C87">
        <w:rPr>
          <w:lang w:eastAsia="es-CO"/>
        </w:rPr>
        <w:t>Aplicación en todas las líneas: infantil, femenina y masculina.</w:t>
      </w:r>
    </w:p>
    <w:p w14:paraId="15BF62FF" w14:textId="77777777" w:rsidR="00824C87" w:rsidRPr="00824C87" w:rsidRDefault="00824C87" w:rsidP="002723B9">
      <w:pPr>
        <w:pStyle w:val="Prrafodelista"/>
        <w:numPr>
          <w:ilvl w:val="0"/>
          <w:numId w:val="10"/>
        </w:numPr>
        <w:rPr>
          <w:lang w:eastAsia="es-CO"/>
        </w:rPr>
      </w:pPr>
      <w:r w:rsidRPr="00824C87">
        <w:rPr>
          <w:lang w:eastAsia="es-CO"/>
        </w:rPr>
        <w:t>Diseño adaptado a universos de vestuario y ocasiones de uso específicas.</w:t>
      </w:r>
    </w:p>
    <w:p w14:paraId="422EE531" w14:textId="700896B6" w:rsidR="00DD6046" w:rsidRDefault="00824C87" w:rsidP="00824C87">
      <w:pPr>
        <w:pStyle w:val="Figura"/>
        <w:rPr>
          <w:lang w:val="es-419"/>
        </w:rPr>
      </w:pPr>
      <w:r w:rsidRPr="00824C87">
        <w:rPr>
          <w:lang w:val="es-419"/>
        </w:rPr>
        <w:t>Patronaje sobre maniquí</w:t>
      </w:r>
    </w:p>
    <w:p w14:paraId="5F3CDAED" w14:textId="787943D1" w:rsidR="00DD6046" w:rsidRDefault="00824C87" w:rsidP="00824C87">
      <w:pPr>
        <w:jc w:val="center"/>
        <w:rPr>
          <w:lang w:val="es-419" w:eastAsia="es-CO"/>
        </w:rPr>
      </w:pPr>
      <w:r>
        <w:rPr>
          <w:noProof/>
          <w:lang w:val="es-419" w:eastAsia="es-CO"/>
        </w:rPr>
        <w:drawing>
          <wp:inline distT="0" distB="0" distL="0" distR="0" wp14:anchorId="1DB511A2" wp14:editId="7DB0517D">
            <wp:extent cx="3539944" cy="2363769"/>
            <wp:effectExtent l="0" t="0" r="3810" b="0"/>
            <wp:doc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53094" cy="2372550"/>
                    </a:xfrm>
                    <a:prstGeom prst="rect">
                      <a:avLst/>
                    </a:prstGeom>
                    <a:noFill/>
                  </pic:spPr>
                </pic:pic>
              </a:graphicData>
            </a:graphic>
          </wp:inline>
        </w:drawing>
      </w:r>
    </w:p>
    <w:p w14:paraId="001E7836" w14:textId="77777777" w:rsidR="00824C87" w:rsidRPr="00824C87" w:rsidRDefault="00824C87" w:rsidP="00824C87">
      <w:pPr>
        <w:rPr>
          <w:lang w:eastAsia="es-CO"/>
        </w:rPr>
      </w:pPr>
      <w:r w:rsidRPr="00824C87">
        <w:rPr>
          <w:lang w:eastAsia="es-CO"/>
        </w:rPr>
        <w:t xml:space="preserve">En los procesos productivos de la industria de la confección, las fichas técnicas son herramientas clave que guían el trabajo de cada integrante del equipo; estas fichas detallan de forma clara las especificaciones, materiales, secuencia de ensamblaje y </w:t>
      </w:r>
      <w:r w:rsidRPr="00824C87">
        <w:rPr>
          <w:lang w:eastAsia="es-CO"/>
        </w:rPr>
        <w:lastRenderedPageBreak/>
        <w:t>requerimientos técnicos de cada prenda, garantizando uniformidad y precisión en la producción.</w:t>
      </w:r>
    </w:p>
    <w:p w14:paraId="62610216" w14:textId="3431D1C1" w:rsidR="00824C87" w:rsidRPr="00824C87" w:rsidRDefault="00824C87" w:rsidP="00824C87">
      <w:pPr>
        <w:pStyle w:val="Ttulo2"/>
      </w:pPr>
      <w:bookmarkStart w:id="3" w:name="_Toc202734261"/>
      <w:r w:rsidRPr="00824C87">
        <w:t>Procedimiento y metodologías</w:t>
      </w:r>
      <w:bookmarkEnd w:id="3"/>
    </w:p>
    <w:p w14:paraId="03273D6A" w14:textId="3E99FAA8" w:rsidR="00DD6046" w:rsidRDefault="00824C87" w:rsidP="00824C87">
      <w:pPr>
        <w:rPr>
          <w:lang w:val="es-419" w:eastAsia="es-CO"/>
        </w:rPr>
      </w:pPr>
      <w:r w:rsidRPr="00824C87">
        <w:rPr>
          <w:lang w:val="es-419" w:eastAsia="es-CO"/>
        </w:rPr>
        <w:t>La confección de prendas a la medida requiere un procedimiento sistemático que garantice la calidad y la fidelidad al diseño solicitado por el cliente; El proceso debe seguir una secuencia estructurada de pasos que aseguren el cumplimiento de criterios técnicos, funcionales y estéticos, permitiendo que el producto final responda de manera efectiva a las expectativas del usuario.</w:t>
      </w:r>
    </w:p>
    <w:p w14:paraId="2C25055F" w14:textId="77777777" w:rsidR="00824C87" w:rsidRPr="00824C87" w:rsidRDefault="00824C87" w:rsidP="002723B9">
      <w:pPr>
        <w:pStyle w:val="Prrafodelista"/>
        <w:numPr>
          <w:ilvl w:val="0"/>
          <w:numId w:val="11"/>
        </w:numPr>
        <w:rPr>
          <w:b/>
          <w:bCs/>
          <w:lang w:val="es-419" w:eastAsia="es-CO"/>
        </w:rPr>
      </w:pPr>
      <w:r w:rsidRPr="00824C87">
        <w:rPr>
          <w:b/>
          <w:bCs/>
          <w:lang w:val="es-419" w:eastAsia="es-CO"/>
        </w:rPr>
        <w:t>Pasos para definir el patronaje</w:t>
      </w:r>
    </w:p>
    <w:p w14:paraId="2922C8DC" w14:textId="50AFFFFF" w:rsidR="00DD6046" w:rsidRPr="00824C87" w:rsidRDefault="00824C87" w:rsidP="00824C87">
      <w:pPr>
        <w:pStyle w:val="Prrafodelista"/>
        <w:ind w:left="1429" w:firstLine="0"/>
        <w:rPr>
          <w:lang w:val="es-419" w:eastAsia="es-CO"/>
        </w:rPr>
      </w:pPr>
      <w:r w:rsidRPr="00824C87">
        <w:rPr>
          <w:lang w:val="es-419" w:eastAsia="es-CO"/>
        </w:rPr>
        <w:t xml:space="preserve">Para ampliar y profundizar en los contenidos abordados, se recomienda consultar el </w:t>
      </w:r>
      <w:r>
        <w:rPr>
          <w:lang w:val="es-419" w:eastAsia="es-CO"/>
        </w:rPr>
        <w:t>anexo 1 en la carpeta de anexos.</w:t>
      </w:r>
    </w:p>
    <w:p w14:paraId="726EA952" w14:textId="3983BB65" w:rsidR="00824C87" w:rsidRPr="00824C87" w:rsidRDefault="00824C87" w:rsidP="00824C87">
      <w:pPr>
        <w:rPr>
          <w:b/>
          <w:bCs/>
          <w:lang w:eastAsia="es-CO"/>
        </w:rPr>
      </w:pPr>
      <w:r w:rsidRPr="00824C87">
        <w:rPr>
          <w:b/>
          <w:bCs/>
          <w:lang w:eastAsia="es-CO"/>
        </w:rPr>
        <w:t xml:space="preserve">Metodología </w:t>
      </w:r>
      <w:r w:rsidR="00B22686">
        <w:rPr>
          <w:b/>
          <w:bCs/>
          <w:lang w:eastAsia="es-CO"/>
        </w:rPr>
        <w:t>-</w:t>
      </w:r>
      <w:r w:rsidRPr="00824C87">
        <w:rPr>
          <w:b/>
          <w:bCs/>
          <w:lang w:eastAsia="es-CO"/>
        </w:rPr>
        <w:t xml:space="preserve"> manual de patronaje SENA</w:t>
      </w:r>
    </w:p>
    <w:p w14:paraId="75F7CB9C" w14:textId="38B0C4C5" w:rsidR="00DD6046" w:rsidRDefault="00824C87" w:rsidP="00824C87">
      <w:pPr>
        <w:rPr>
          <w:lang w:val="es-419" w:eastAsia="es-CO"/>
        </w:rPr>
      </w:pPr>
      <w:r w:rsidRPr="00824C87">
        <w:rPr>
          <w:lang w:eastAsia="es-CO"/>
        </w:rPr>
        <w:t>El manual de patronaje del SENA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14:paraId="0EFF9EAE" w14:textId="6E943438" w:rsidR="00B22686" w:rsidRPr="00B22686" w:rsidRDefault="00B22686" w:rsidP="00B22686">
      <w:pPr>
        <w:rPr>
          <w:b/>
          <w:bCs/>
          <w:lang w:eastAsia="es-CO"/>
        </w:rPr>
      </w:pPr>
      <w:r w:rsidRPr="00B22686">
        <w:rPr>
          <w:b/>
          <w:bCs/>
          <w:lang w:eastAsia="es-CO"/>
        </w:rPr>
        <w:t>Metodología: convenciones técnicas del patronaje</w:t>
      </w:r>
    </w:p>
    <w:p w14:paraId="7F7720A8" w14:textId="77777777" w:rsidR="00B22686" w:rsidRPr="00B22686" w:rsidRDefault="00B22686" w:rsidP="00B22686">
      <w:pPr>
        <w:rPr>
          <w:lang w:eastAsia="es-CO"/>
        </w:rPr>
      </w:pPr>
      <w:r w:rsidRPr="00B22686">
        <w:rPr>
          <w:lang w:eastAsia="es-CO"/>
        </w:rPr>
        <w:t>En el desarrollo de patrones, el uso correcto de convenciones gráficas es esencial para la interpretación técnica, el trazado y el corte de piezas. Estos símbolos y signos permiten comprender los planos sin necesidad de explicaciones extensas, favoreciendo la comunicación visual entre diseñadores, patronistas y confeccionistas.</w:t>
      </w:r>
    </w:p>
    <w:p w14:paraId="182CD25E" w14:textId="77777777" w:rsidR="00B22686" w:rsidRPr="00B22686" w:rsidRDefault="00B22686" w:rsidP="00B22686">
      <w:pPr>
        <w:rPr>
          <w:lang w:eastAsia="es-CO"/>
        </w:rPr>
      </w:pPr>
      <w:r w:rsidRPr="00B22686">
        <w:rPr>
          <w:lang w:eastAsia="es-CO"/>
        </w:rPr>
        <w:lastRenderedPageBreak/>
        <w:t>Cada pieza del patrón debe estar claramente rotulada con la siguiente información:</w:t>
      </w:r>
    </w:p>
    <w:p w14:paraId="26766B70" w14:textId="1B29940B" w:rsidR="00B22686" w:rsidRPr="00B22686" w:rsidRDefault="00B22686" w:rsidP="002723B9">
      <w:pPr>
        <w:pStyle w:val="Prrafodelista"/>
        <w:numPr>
          <w:ilvl w:val="0"/>
          <w:numId w:val="12"/>
        </w:numPr>
        <w:rPr>
          <w:lang w:val="es-419" w:eastAsia="es-CO"/>
        </w:rPr>
      </w:pPr>
      <w:r w:rsidRPr="00B22686">
        <w:rPr>
          <w:lang w:val="es-419" w:eastAsia="es-CO"/>
        </w:rPr>
        <w:t>Nombre de la pieza</w:t>
      </w:r>
      <w:r>
        <w:rPr>
          <w:lang w:val="es-419" w:eastAsia="es-CO"/>
        </w:rPr>
        <w:t>.</w:t>
      </w:r>
    </w:p>
    <w:p w14:paraId="280465E1" w14:textId="25211DC6" w:rsidR="00B22686" w:rsidRPr="00B22686" w:rsidRDefault="00B22686" w:rsidP="002723B9">
      <w:pPr>
        <w:pStyle w:val="Prrafodelista"/>
        <w:numPr>
          <w:ilvl w:val="0"/>
          <w:numId w:val="12"/>
        </w:numPr>
        <w:rPr>
          <w:lang w:val="es-419" w:eastAsia="es-CO"/>
        </w:rPr>
      </w:pPr>
      <w:r w:rsidRPr="00B22686">
        <w:rPr>
          <w:lang w:val="es-419" w:eastAsia="es-CO"/>
        </w:rPr>
        <w:t>Referencia o código</w:t>
      </w:r>
      <w:r>
        <w:rPr>
          <w:lang w:val="es-419" w:eastAsia="es-CO"/>
        </w:rPr>
        <w:t>.</w:t>
      </w:r>
    </w:p>
    <w:p w14:paraId="4BC53970" w14:textId="027FFC1E" w:rsidR="00B22686" w:rsidRPr="00B22686" w:rsidRDefault="00B22686" w:rsidP="002723B9">
      <w:pPr>
        <w:pStyle w:val="Prrafodelista"/>
        <w:numPr>
          <w:ilvl w:val="0"/>
          <w:numId w:val="12"/>
        </w:numPr>
        <w:rPr>
          <w:lang w:val="es-419" w:eastAsia="es-CO"/>
        </w:rPr>
      </w:pPr>
      <w:r w:rsidRPr="00B22686">
        <w:rPr>
          <w:lang w:val="es-419" w:eastAsia="es-CO"/>
        </w:rPr>
        <w:t>Talla</w:t>
      </w:r>
      <w:r>
        <w:rPr>
          <w:lang w:val="es-419" w:eastAsia="es-CO"/>
        </w:rPr>
        <w:t>.</w:t>
      </w:r>
    </w:p>
    <w:p w14:paraId="68394937" w14:textId="02F7AD72" w:rsidR="00B22686" w:rsidRPr="00B22686" w:rsidRDefault="00B22686" w:rsidP="002723B9">
      <w:pPr>
        <w:pStyle w:val="Prrafodelista"/>
        <w:numPr>
          <w:ilvl w:val="0"/>
          <w:numId w:val="12"/>
        </w:numPr>
        <w:rPr>
          <w:lang w:val="es-419" w:eastAsia="es-CO"/>
        </w:rPr>
      </w:pPr>
      <w:r w:rsidRPr="00B22686">
        <w:rPr>
          <w:lang w:val="es-419" w:eastAsia="es-CO"/>
        </w:rPr>
        <w:t>Nombre del patronista</w:t>
      </w:r>
      <w:r>
        <w:rPr>
          <w:lang w:val="es-419" w:eastAsia="es-CO"/>
        </w:rPr>
        <w:t>.</w:t>
      </w:r>
    </w:p>
    <w:p w14:paraId="78BAA06A" w14:textId="72C597C6" w:rsidR="00B22686" w:rsidRPr="00B22686" w:rsidRDefault="00B22686" w:rsidP="002723B9">
      <w:pPr>
        <w:pStyle w:val="Prrafodelista"/>
        <w:numPr>
          <w:ilvl w:val="0"/>
          <w:numId w:val="12"/>
        </w:numPr>
        <w:rPr>
          <w:lang w:val="es-419" w:eastAsia="es-CO"/>
        </w:rPr>
      </w:pPr>
      <w:r w:rsidRPr="00B22686">
        <w:rPr>
          <w:lang w:val="es-419" w:eastAsia="es-CO"/>
        </w:rPr>
        <w:t>Símbolos de corte (hilo, doblez, dirección)</w:t>
      </w:r>
      <w:r>
        <w:rPr>
          <w:lang w:val="es-419" w:eastAsia="es-CO"/>
        </w:rPr>
        <w:t>.</w:t>
      </w:r>
    </w:p>
    <w:p w14:paraId="2AA8EFC1" w14:textId="215C81F6" w:rsidR="00B22686" w:rsidRPr="00B22686" w:rsidRDefault="00B22686" w:rsidP="002723B9">
      <w:pPr>
        <w:pStyle w:val="Prrafodelista"/>
        <w:numPr>
          <w:ilvl w:val="0"/>
          <w:numId w:val="12"/>
        </w:numPr>
        <w:rPr>
          <w:lang w:val="es-419" w:eastAsia="es-CO"/>
        </w:rPr>
      </w:pPr>
      <w:r w:rsidRPr="00B22686">
        <w:rPr>
          <w:lang w:val="es-419" w:eastAsia="es-CO"/>
        </w:rPr>
        <w:t>Cantidad de veces que se debe cortar</w:t>
      </w:r>
      <w:r>
        <w:rPr>
          <w:lang w:val="es-419" w:eastAsia="es-CO"/>
        </w:rPr>
        <w:t>.</w:t>
      </w:r>
    </w:p>
    <w:p w14:paraId="2E0292A9" w14:textId="74F27016" w:rsidR="00B22686" w:rsidRPr="00B22686" w:rsidRDefault="00B22686" w:rsidP="002723B9">
      <w:pPr>
        <w:pStyle w:val="Prrafodelista"/>
        <w:numPr>
          <w:ilvl w:val="0"/>
          <w:numId w:val="12"/>
        </w:numPr>
        <w:rPr>
          <w:lang w:val="es-419" w:eastAsia="es-CO"/>
        </w:rPr>
      </w:pPr>
      <w:r w:rsidRPr="00B22686">
        <w:rPr>
          <w:lang w:val="es-419" w:eastAsia="es-CO"/>
        </w:rPr>
        <w:t>Piquetes de confección</w:t>
      </w:r>
      <w:r>
        <w:rPr>
          <w:lang w:val="es-419" w:eastAsia="es-CO"/>
        </w:rPr>
        <w:t>.</w:t>
      </w:r>
    </w:p>
    <w:p w14:paraId="60E21F44" w14:textId="13C30544" w:rsidR="00DD6046" w:rsidRPr="00B22686" w:rsidRDefault="00B22686" w:rsidP="002723B9">
      <w:pPr>
        <w:pStyle w:val="Prrafodelista"/>
        <w:numPr>
          <w:ilvl w:val="0"/>
          <w:numId w:val="12"/>
        </w:numPr>
        <w:rPr>
          <w:lang w:val="es-419" w:eastAsia="es-CO"/>
        </w:rPr>
      </w:pPr>
      <w:r w:rsidRPr="00B22686">
        <w:rPr>
          <w:lang w:val="es-419" w:eastAsia="es-CO"/>
        </w:rPr>
        <w:t>Líneas de aplome o ajuste</w:t>
      </w:r>
      <w:r>
        <w:rPr>
          <w:lang w:val="es-419" w:eastAsia="es-CO"/>
        </w:rPr>
        <w:t>.</w:t>
      </w:r>
    </w:p>
    <w:p w14:paraId="010AC371" w14:textId="118F1BD2" w:rsidR="00DD6046" w:rsidRDefault="00B22686" w:rsidP="00824C87">
      <w:pPr>
        <w:rPr>
          <w:lang w:val="es-419" w:eastAsia="es-CO"/>
        </w:rPr>
      </w:pPr>
      <w:r w:rsidRPr="00B22686">
        <w:rPr>
          <w:lang w:eastAsia="es-CO"/>
        </w:rPr>
        <w:t>Adicionalmente, pueden incluirse detalles como instrucciones de estampado, especificaciones de color o material, acabados especiales, y ubicación de componentes como bolsillos o cierres.</w:t>
      </w:r>
    </w:p>
    <w:p w14:paraId="3B8DD97D" w14:textId="3D56116B" w:rsidR="00B22686" w:rsidRPr="00B22686" w:rsidRDefault="00B22686" w:rsidP="00B22686">
      <w:pPr>
        <w:rPr>
          <w:b/>
          <w:bCs/>
          <w:lang w:val="es-419" w:eastAsia="es-CO"/>
        </w:rPr>
      </w:pPr>
      <w:r w:rsidRPr="00B22686">
        <w:rPr>
          <w:b/>
          <w:bCs/>
          <w:lang w:val="es-419" w:eastAsia="es-CO"/>
        </w:rPr>
        <w:t xml:space="preserve">Trazado y escalas </w:t>
      </w:r>
    </w:p>
    <w:p w14:paraId="086A291D" w14:textId="0E1B0330" w:rsidR="00B22686" w:rsidRPr="00B22686" w:rsidRDefault="00B22686" w:rsidP="00B22686">
      <w:pPr>
        <w:rPr>
          <w:lang w:val="es-419" w:eastAsia="es-CO"/>
        </w:rPr>
      </w:pPr>
      <w:r w:rsidRPr="00B22686">
        <w:rPr>
          <w:lang w:val="es-419" w:eastAsia="es-CO"/>
        </w:rPr>
        <w:t xml:space="preserve">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 </w:t>
      </w:r>
    </w:p>
    <w:p w14:paraId="0D6EB1B1" w14:textId="29E70C91" w:rsidR="00B22686" w:rsidRPr="00B22686" w:rsidRDefault="00B22686" w:rsidP="00B22686">
      <w:pPr>
        <w:rPr>
          <w:lang w:val="es-419" w:eastAsia="es-CO"/>
        </w:rPr>
      </w:pPr>
      <w:r w:rsidRPr="00B22686">
        <w:rPr>
          <w:lang w:val="es-419" w:eastAsia="es-CO"/>
        </w:rPr>
        <w:t xml:space="preserve">Para representar los patrones, se emplean escalas gráficas que permiten trabajar en tamaño real o reducido. Las más utilizadas son: </w:t>
      </w:r>
    </w:p>
    <w:p w14:paraId="207BBAB0" w14:textId="386DFE04" w:rsidR="00B22686" w:rsidRPr="00B22686" w:rsidRDefault="00B22686" w:rsidP="002723B9">
      <w:pPr>
        <w:pStyle w:val="Prrafodelista"/>
        <w:numPr>
          <w:ilvl w:val="0"/>
          <w:numId w:val="13"/>
        </w:numPr>
        <w:rPr>
          <w:lang w:val="es-419" w:eastAsia="es-CO"/>
        </w:rPr>
      </w:pPr>
      <w:r w:rsidRPr="00B22686">
        <w:rPr>
          <w:lang w:val="es-419" w:eastAsia="es-CO"/>
        </w:rPr>
        <w:t>Escala 1:1. Tamaño real</w:t>
      </w:r>
      <w:r>
        <w:rPr>
          <w:lang w:val="es-419" w:eastAsia="es-CO"/>
        </w:rPr>
        <w:t>.</w:t>
      </w:r>
    </w:p>
    <w:p w14:paraId="6857B9FC" w14:textId="19C3B406" w:rsidR="00B22686" w:rsidRPr="00B22686" w:rsidRDefault="00B22686" w:rsidP="002723B9">
      <w:pPr>
        <w:pStyle w:val="Prrafodelista"/>
        <w:numPr>
          <w:ilvl w:val="0"/>
          <w:numId w:val="13"/>
        </w:numPr>
        <w:rPr>
          <w:lang w:val="es-419" w:eastAsia="es-CO"/>
        </w:rPr>
      </w:pPr>
      <w:r w:rsidRPr="00B22686">
        <w:rPr>
          <w:lang w:val="es-419" w:eastAsia="es-CO"/>
        </w:rPr>
        <w:t>Escala 1:2. Mitad del tamaño</w:t>
      </w:r>
      <w:r>
        <w:rPr>
          <w:lang w:val="es-419" w:eastAsia="es-CO"/>
        </w:rPr>
        <w:t>.</w:t>
      </w:r>
    </w:p>
    <w:p w14:paraId="37E2EA65" w14:textId="769544FC" w:rsidR="00B22686" w:rsidRPr="00B22686" w:rsidRDefault="00B22686" w:rsidP="002723B9">
      <w:pPr>
        <w:pStyle w:val="Prrafodelista"/>
        <w:numPr>
          <w:ilvl w:val="0"/>
          <w:numId w:val="13"/>
        </w:numPr>
        <w:rPr>
          <w:lang w:val="es-419" w:eastAsia="es-CO"/>
        </w:rPr>
      </w:pPr>
      <w:r w:rsidRPr="00B22686">
        <w:rPr>
          <w:lang w:val="es-419" w:eastAsia="es-CO"/>
        </w:rPr>
        <w:lastRenderedPageBreak/>
        <w:t>Escala 1:4. Cuarta parte del tamaño</w:t>
      </w:r>
      <w:r>
        <w:rPr>
          <w:lang w:val="es-419" w:eastAsia="es-CO"/>
        </w:rPr>
        <w:t>.</w:t>
      </w:r>
    </w:p>
    <w:p w14:paraId="18AC00A1" w14:textId="1746FD7C" w:rsidR="00DD6046" w:rsidRDefault="00B22686" w:rsidP="00B22686">
      <w:pPr>
        <w:rPr>
          <w:lang w:val="es-419" w:eastAsia="es-CO"/>
        </w:rPr>
      </w:pPr>
      <w:r w:rsidRPr="00B22686">
        <w:rPr>
          <w:lang w:val="es-419" w:eastAsia="es-CO"/>
        </w:rPr>
        <w:t>El trabajo en escala reducida es especialmente útil para construir y analizar patrones base de forma más práctica y económica.</w:t>
      </w:r>
    </w:p>
    <w:p w14:paraId="28DF648D" w14:textId="77777777" w:rsidR="00B22686" w:rsidRPr="00B22686" w:rsidRDefault="00B22686" w:rsidP="00B22686">
      <w:pPr>
        <w:rPr>
          <w:b/>
          <w:bCs/>
          <w:lang w:eastAsia="es-CO"/>
        </w:rPr>
      </w:pPr>
      <w:r w:rsidRPr="00B22686">
        <w:rPr>
          <w:b/>
          <w:bCs/>
          <w:lang w:eastAsia="es-CO"/>
        </w:rPr>
        <w:t>Materiales recomendados para trabajar el manual</w:t>
      </w:r>
    </w:p>
    <w:p w14:paraId="1D2142ED" w14:textId="77777777" w:rsidR="00B22686" w:rsidRPr="00B22686" w:rsidRDefault="00B22686" w:rsidP="00B22686">
      <w:pPr>
        <w:rPr>
          <w:lang w:eastAsia="es-CO"/>
        </w:rPr>
      </w:pPr>
      <w:r w:rsidRPr="00B22686">
        <w:rPr>
          <w:lang w:eastAsia="es-CO"/>
        </w:rPr>
        <w:t>Para garantizar precisión y calidad en el desarrollo del patronaje, se recomienda el uso de las siguientes herramientas:</w:t>
      </w:r>
    </w:p>
    <w:p w14:paraId="20113F70" w14:textId="77777777" w:rsidR="00B22686" w:rsidRPr="00B22686" w:rsidRDefault="00B22686" w:rsidP="002723B9">
      <w:pPr>
        <w:pStyle w:val="Prrafodelista"/>
        <w:numPr>
          <w:ilvl w:val="0"/>
          <w:numId w:val="14"/>
        </w:numPr>
        <w:rPr>
          <w:lang w:eastAsia="es-CO"/>
        </w:rPr>
      </w:pPr>
      <w:r w:rsidRPr="00B22686">
        <w:rPr>
          <w:lang w:eastAsia="es-CO"/>
        </w:rPr>
        <w:t>Regla mágica (60 x 5 cm con cuadrícula y ángulo de 45 °).</w:t>
      </w:r>
    </w:p>
    <w:p w14:paraId="50BB6E26" w14:textId="77777777" w:rsidR="00B22686" w:rsidRPr="00B22686" w:rsidRDefault="00B22686" w:rsidP="002723B9">
      <w:pPr>
        <w:pStyle w:val="Prrafodelista"/>
        <w:numPr>
          <w:ilvl w:val="0"/>
          <w:numId w:val="14"/>
        </w:numPr>
        <w:rPr>
          <w:lang w:eastAsia="es-CO"/>
        </w:rPr>
      </w:pPr>
      <w:r w:rsidRPr="00B22686">
        <w:rPr>
          <w:lang w:eastAsia="es-CO"/>
        </w:rPr>
        <w:t>Curvígrafo para el diseño de curvas.</w:t>
      </w:r>
    </w:p>
    <w:p w14:paraId="417D8611" w14:textId="77777777" w:rsidR="00B22686" w:rsidRPr="00B22686" w:rsidRDefault="00B22686" w:rsidP="002723B9">
      <w:pPr>
        <w:pStyle w:val="Prrafodelista"/>
        <w:numPr>
          <w:ilvl w:val="0"/>
          <w:numId w:val="14"/>
        </w:numPr>
        <w:rPr>
          <w:lang w:eastAsia="es-CO"/>
        </w:rPr>
      </w:pPr>
      <w:r w:rsidRPr="00B22686">
        <w:rPr>
          <w:lang w:eastAsia="es-CO"/>
        </w:rPr>
        <w:t>Cinta métrica (en centímetros).</w:t>
      </w:r>
    </w:p>
    <w:p w14:paraId="078D00FD" w14:textId="77777777" w:rsidR="00B22686" w:rsidRPr="00B22686" w:rsidRDefault="00B22686" w:rsidP="002723B9">
      <w:pPr>
        <w:pStyle w:val="Prrafodelista"/>
        <w:numPr>
          <w:ilvl w:val="0"/>
          <w:numId w:val="14"/>
        </w:numPr>
        <w:rPr>
          <w:lang w:eastAsia="es-CO"/>
        </w:rPr>
      </w:pPr>
      <w:r w:rsidRPr="00B22686">
        <w:rPr>
          <w:lang w:eastAsia="es-CO"/>
        </w:rPr>
        <w:t>Esfero de tinta negra para marcar sobre papel o tela.</w:t>
      </w:r>
    </w:p>
    <w:p w14:paraId="476B8FF9" w14:textId="554A281B" w:rsidR="00B22686" w:rsidRPr="00B22686" w:rsidRDefault="00B22686" w:rsidP="002723B9">
      <w:pPr>
        <w:pStyle w:val="Prrafodelista"/>
        <w:numPr>
          <w:ilvl w:val="0"/>
          <w:numId w:val="14"/>
        </w:numPr>
        <w:rPr>
          <w:lang w:eastAsia="es-CO"/>
        </w:rPr>
      </w:pPr>
      <w:r w:rsidRPr="00B22686">
        <w:rPr>
          <w:lang w:eastAsia="es-CO"/>
        </w:rPr>
        <w:t>Lápiz o portaminas (HB, 2H, 0</w:t>
      </w:r>
      <w:r w:rsidR="003751F5">
        <w:rPr>
          <w:lang w:eastAsia="es-CO"/>
        </w:rPr>
        <w:t>,</w:t>
      </w:r>
      <w:r w:rsidRPr="00B22686">
        <w:rPr>
          <w:lang w:eastAsia="es-CO"/>
        </w:rPr>
        <w:t>5 mm, 0</w:t>
      </w:r>
      <w:r w:rsidR="003751F5">
        <w:rPr>
          <w:lang w:eastAsia="es-CO"/>
        </w:rPr>
        <w:t>,</w:t>
      </w:r>
      <w:r w:rsidRPr="00B22686">
        <w:rPr>
          <w:lang w:eastAsia="es-CO"/>
        </w:rPr>
        <w:t>7 mm, 0</w:t>
      </w:r>
      <w:r w:rsidR="003751F5">
        <w:rPr>
          <w:lang w:eastAsia="es-CO"/>
        </w:rPr>
        <w:t>,</w:t>
      </w:r>
      <w:r w:rsidRPr="00B22686">
        <w:rPr>
          <w:lang w:eastAsia="es-CO"/>
        </w:rPr>
        <w:t>2 mm).</w:t>
      </w:r>
    </w:p>
    <w:p w14:paraId="047F27CA" w14:textId="77777777" w:rsidR="00B22686" w:rsidRPr="00B22686" w:rsidRDefault="00B22686" w:rsidP="002723B9">
      <w:pPr>
        <w:pStyle w:val="Prrafodelista"/>
        <w:numPr>
          <w:ilvl w:val="0"/>
          <w:numId w:val="14"/>
        </w:numPr>
        <w:rPr>
          <w:lang w:eastAsia="es-CO"/>
        </w:rPr>
      </w:pPr>
      <w:r w:rsidRPr="00B22686">
        <w:rPr>
          <w:lang w:eastAsia="es-CO"/>
        </w:rPr>
        <w:t>Cinta adhesiva invisible para montaje sobre papel.</w:t>
      </w:r>
    </w:p>
    <w:p w14:paraId="1D262C2E" w14:textId="77777777" w:rsidR="00B22686" w:rsidRPr="00B22686" w:rsidRDefault="00B22686" w:rsidP="002723B9">
      <w:pPr>
        <w:pStyle w:val="Prrafodelista"/>
        <w:numPr>
          <w:ilvl w:val="0"/>
          <w:numId w:val="14"/>
        </w:numPr>
        <w:rPr>
          <w:lang w:eastAsia="es-CO"/>
        </w:rPr>
      </w:pPr>
      <w:r w:rsidRPr="00B22686">
        <w:rPr>
          <w:lang w:eastAsia="es-CO"/>
        </w:rPr>
        <w:t>Tijeras para papel, preferiblemente con filo de titanio.</w:t>
      </w:r>
    </w:p>
    <w:p w14:paraId="5C79923D" w14:textId="77777777" w:rsidR="00B22686" w:rsidRPr="00B22686" w:rsidRDefault="00B22686" w:rsidP="002723B9">
      <w:pPr>
        <w:pStyle w:val="Prrafodelista"/>
        <w:numPr>
          <w:ilvl w:val="0"/>
          <w:numId w:val="14"/>
        </w:numPr>
        <w:rPr>
          <w:lang w:eastAsia="es-CO"/>
        </w:rPr>
      </w:pPr>
      <w:r w:rsidRPr="00B22686">
        <w:rPr>
          <w:lang w:eastAsia="es-CO"/>
        </w:rPr>
        <w:t>Papel blanco tipo </w:t>
      </w:r>
      <w:r w:rsidRPr="00B22686">
        <w:rPr>
          <w:rStyle w:val="Extranjerismo"/>
          <w:lang w:eastAsia="es-CO"/>
        </w:rPr>
        <w:t>manifold</w:t>
      </w:r>
      <w:r w:rsidRPr="00B22686">
        <w:rPr>
          <w:lang w:eastAsia="es-CO"/>
        </w:rPr>
        <w:t>, ideal para trazos limpios y visibles.</w:t>
      </w:r>
    </w:p>
    <w:p w14:paraId="005A9569" w14:textId="175BDFFB" w:rsidR="00B22686" w:rsidRPr="00B22686" w:rsidRDefault="00B22686" w:rsidP="002723B9">
      <w:pPr>
        <w:pStyle w:val="Prrafodelista"/>
        <w:numPr>
          <w:ilvl w:val="0"/>
          <w:numId w:val="14"/>
        </w:numPr>
        <w:rPr>
          <w:lang w:eastAsia="es-CO"/>
        </w:rPr>
      </w:pPr>
      <w:r w:rsidRPr="00B22686">
        <w:rPr>
          <w:lang w:eastAsia="es-CO"/>
        </w:rPr>
        <w:t xml:space="preserve">Juego de reglas de patronaje: incluye </w:t>
      </w:r>
      <w:proofErr w:type="spellStart"/>
      <w:r w:rsidRPr="00B22686">
        <w:rPr>
          <w:lang w:eastAsia="es-CO"/>
        </w:rPr>
        <w:t>sisómetro</w:t>
      </w:r>
      <w:proofErr w:type="spellEnd"/>
      <w:r w:rsidRPr="00B22686">
        <w:rPr>
          <w:lang w:eastAsia="es-CO"/>
        </w:rPr>
        <w:t>, curvas y escuadra.</w:t>
      </w:r>
    </w:p>
    <w:p w14:paraId="2E227B44" w14:textId="77777777" w:rsidR="00B22686" w:rsidRPr="00B22686" w:rsidRDefault="00B22686" w:rsidP="00B22686">
      <w:pPr>
        <w:rPr>
          <w:lang w:eastAsia="es-CO"/>
        </w:rPr>
      </w:pPr>
      <w:r w:rsidRPr="00B22686">
        <w:rPr>
          <w:lang w:eastAsia="es-CO"/>
        </w:rPr>
        <w:t>Estas herramientas, junto con el dominio de las convenciones técnicas, son imprescindibles para lograr un patronaje profesional, estandarizado y técnicamente sólido.</w:t>
      </w:r>
    </w:p>
    <w:p w14:paraId="4CE7B079" w14:textId="77777777" w:rsidR="00B22686" w:rsidRPr="00B22686" w:rsidRDefault="00B22686" w:rsidP="002723B9">
      <w:pPr>
        <w:pStyle w:val="Prrafodelista"/>
        <w:numPr>
          <w:ilvl w:val="0"/>
          <w:numId w:val="15"/>
        </w:numPr>
        <w:rPr>
          <w:b/>
          <w:bCs/>
          <w:lang w:eastAsia="es-CO"/>
        </w:rPr>
      </w:pPr>
      <w:r w:rsidRPr="00B22686">
        <w:rPr>
          <w:b/>
          <w:bCs/>
          <w:lang w:eastAsia="es-CO"/>
        </w:rPr>
        <w:t>Manual de patronaje básico e interpretación de diseños</w:t>
      </w:r>
    </w:p>
    <w:p w14:paraId="6F69E6D0" w14:textId="3C8AA667" w:rsidR="00B22686" w:rsidRPr="00B22686" w:rsidRDefault="00B22686" w:rsidP="00B22686">
      <w:pPr>
        <w:pStyle w:val="Prrafodelista"/>
        <w:ind w:left="1429" w:firstLine="0"/>
        <w:rPr>
          <w:lang w:eastAsia="es-CO"/>
        </w:rPr>
      </w:pPr>
      <w:r w:rsidRPr="00B22686">
        <w:rPr>
          <w:lang w:eastAsia="es-CO"/>
        </w:rPr>
        <w:t>Conozca y maneje las diferentes simbologías, que facilitan los procesos técnicos de patronaje y corte</w:t>
      </w:r>
      <w:r>
        <w:rPr>
          <w:lang w:eastAsia="es-CO"/>
        </w:rPr>
        <w:t>. Anexo 2 en la carpeta de anexos.</w:t>
      </w:r>
    </w:p>
    <w:p w14:paraId="442F3B6F" w14:textId="6307E4B8" w:rsidR="00DD6046" w:rsidRDefault="00DD6046" w:rsidP="00824C87">
      <w:pPr>
        <w:rPr>
          <w:lang w:val="es-419" w:eastAsia="es-CO"/>
        </w:rPr>
      </w:pPr>
    </w:p>
    <w:p w14:paraId="08BDD4BB" w14:textId="77777777" w:rsidR="00B22686" w:rsidRPr="00B22686" w:rsidRDefault="00B22686" w:rsidP="00B22686">
      <w:pPr>
        <w:pStyle w:val="Ttulo1"/>
      </w:pPr>
      <w:bookmarkStart w:id="4" w:name="_Toc202734262"/>
      <w:proofErr w:type="spellStart"/>
      <w:r w:rsidRPr="00B22686">
        <w:lastRenderedPageBreak/>
        <w:t>Prepatronaje</w:t>
      </w:r>
      <w:proofErr w:type="spellEnd"/>
      <w:r w:rsidRPr="00B22686">
        <w:t xml:space="preserve"> masculino y construcción de bases</w:t>
      </w:r>
      <w:bookmarkEnd w:id="4"/>
    </w:p>
    <w:p w14:paraId="40DE470D" w14:textId="10CFA4C9" w:rsidR="00DD6046" w:rsidRDefault="00B22686" w:rsidP="00824C87">
      <w:pPr>
        <w:rPr>
          <w:lang w:val="es-419" w:eastAsia="es-CO"/>
        </w:rPr>
      </w:pPr>
      <w:r w:rsidRPr="00B22686">
        <w:rPr>
          <w:lang w:eastAsia="es-CO"/>
        </w:rPr>
        <w:t xml:space="preserve">Antes de iniciar la elaboración de moldes para prendas masculinas, es esencial considerar una serie de elementos previos que garantizan un desarrollo óptimo del diseño y confección. Esta fase inicial se denomina análisis de </w:t>
      </w:r>
      <w:proofErr w:type="spellStart"/>
      <w:r w:rsidRPr="00B22686">
        <w:rPr>
          <w:lang w:eastAsia="es-CO"/>
        </w:rPr>
        <w:t>prepatronaje</w:t>
      </w:r>
      <w:proofErr w:type="spellEnd"/>
      <w:r w:rsidRPr="00B22686">
        <w:rPr>
          <w:lang w:eastAsia="es-CO"/>
        </w:rPr>
        <w:t>, y su adecuada comprensión permite establecer las bases correctas para la creación de patrones.</w:t>
      </w:r>
    </w:p>
    <w:p w14:paraId="5A139468" w14:textId="77777777" w:rsidR="00B22686" w:rsidRPr="002E1EE9" w:rsidRDefault="00B22686" w:rsidP="002E1EE9">
      <w:pPr>
        <w:ind w:left="360" w:firstLine="0"/>
        <w:rPr>
          <w:b/>
          <w:bCs/>
          <w:lang w:eastAsia="es-CO"/>
        </w:rPr>
      </w:pPr>
      <w:r w:rsidRPr="002E1EE9">
        <w:rPr>
          <w:b/>
          <w:bCs/>
          <w:lang w:eastAsia="es-CO"/>
        </w:rPr>
        <w:t xml:space="preserve">Análisis de </w:t>
      </w:r>
      <w:proofErr w:type="spellStart"/>
      <w:r w:rsidRPr="002E1EE9">
        <w:rPr>
          <w:b/>
          <w:bCs/>
          <w:lang w:eastAsia="es-CO"/>
        </w:rPr>
        <w:t>prepatronaje</w:t>
      </w:r>
      <w:proofErr w:type="spellEnd"/>
    </w:p>
    <w:p w14:paraId="3C3131D3" w14:textId="77777777" w:rsidR="00B22686" w:rsidRPr="00B22686" w:rsidRDefault="00B22686" w:rsidP="002E1EE9">
      <w:pPr>
        <w:rPr>
          <w:lang w:eastAsia="es-CO"/>
        </w:rPr>
      </w:pPr>
      <w:r w:rsidRPr="00B22686">
        <w:rPr>
          <w:lang w:eastAsia="es-CO"/>
        </w:rPr>
        <w:t>El proceso de patronaje masculino parte siempre de la construcción de patrones base, los cuales actúan como punto de partida para derivar moldes básicos. Este análisis incluye los siguientes aspectos fundamentales:</w:t>
      </w:r>
    </w:p>
    <w:p w14:paraId="5E821539" w14:textId="0BAF1A5A" w:rsidR="00B22686" w:rsidRPr="002E1EE9" w:rsidRDefault="00B22686" w:rsidP="002723B9">
      <w:pPr>
        <w:pStyle w:val="Prrafodelista"/>
        <w:numPr>
          <w:ilvl w:val="0"/>
          <w:numId w:val="16"/>
        </w:numPr>
        <w:rPr>
          <w:b/>
          <w:bCs/>
          <w:lang w:eastAsia="es-CO"/>
        </w:rPr>
      </w:pPr>
      <w:r w:rsidRPr="002E1EE9">
        <w:rPr>
          <w:b/>
          <w:bCs/>
          <w:lang w:eastAsia="es-CO"/>
        </w:rPr>
        <w:t>Tipo de plano</w:t>
      </w:r>
    </w:p>
    <w:p w14:paraId="3F750459" w14:textId="77777777" w:rsidR="00B22686" w:rsidRPr="00B22686" w:rsidRDefault="00B22686" w:rsidP="002E1EE9">
      <w:pPr>
        <w:pStyle w:val="Prrafodelista"/>
        <w:ind w:firstLine="0"/>
        <w:rPr>
          <w:lang w:eastAsia="es-CO"/>
        </w:rPr>
      </w:pPr>
      <w:r w:rsidRPr="00B22686">
        <w:rPr>
          <w:lang w:eastAsia="es-CO"/>
        </w:rPr>
        <w:t>Se debe identificar el tipo de plano con el que se trabajará: plano unido, separado o montado. Esta decisión influye en la manera en que se representarán las piezas en el papel.</w:t>
      </w:r>
    </w:p>
    <w:p w14:paraId="0734AB11" w14:textId="4625D5BD" w:rsidR="00B22686" w:rsidRPr="002E1EE9" w:rsidRDefault="00B22686" w:rsidP="002723B9">
      <w:pPr>
        <w:pStyle w:val="Prrafodelista"/>
        <w:numPr>
          <w:ilvl w:val="0"/>
          <w:numId w:val="16"/>
        </w:numPr>
        <w:rPr>
          <w:b/>
          <w:bCs/>
          <w:lang w:eastAsia="es-CO"/>
        </w:rPr>
      </w:pPr>
      <w:r w:rsidRPr="002E1EE9">
        <w:rPr>
          <w:b/>
          <w:bCs/>
          <w:lang w:eastAsia="es-CO"/>
        </w:rPr>
        <w:t>Rectángulo base</w:t>
      </w:r>
    </w:p>
    <w:p w14:paraId="0A9371C3" w14:textId="77777777" w:rsidR="00B22686" w:rsidRPr="00B22686" w:rsidRDefault="00B22686" w:rsidP="002E1EE9">
      <w:pPr>
        <w:pStyle w:val="Prrafodelista"/>
        <w:ind w:firstLine="0"/>
        <w:rPr>
          <w:lang w:eastAsia="es-CO"/>
        </w:rPr>
      </w:pPr>
      <w:r w:rsidRPr="00B22686">
        <w:rPr>
          <w:lang w:eastAsia="es-CO"/>
        </w:rPr>
        <w:t>Todo trazo básico se construye a partir de un rectángulo inicial. Este se forma con:</w:t>
      </w:r>
    </w:p>
    <w:p w14:paraId="557FFD5C" w14:textId="77777777" w:rsidR="00B22686" w:rsidRPr="00B22686" w:rsidRDefault="00B22686" w:rsidP="002723B9">
      <w:pPr>
        <w:pStyle w:val="Prrafodelista"/>
        <w:numPr>
          <w:ilvl w:val="0"/>
          <w:numId w:val="17"/>
        </w:numPr>
        <w:rPr>
          <w:lang w:eastAsia="es-CO"/>
        </w:rPr>
      </w:pPr>
      <w:r w:rsidRPr="00B22686">
        <w:rPr>
          <w:lang w:eastAsia="es-CO"/>
        </w:rPr>
        <w:t>El contorno más sobresaliente de la parte del cuerpo a trabajar.</w:t>
      </w:r>
    </w:p>
    <w:p w14:paraId="2508B1FC" w14:textId="7795BACB" w:rsidR="00DD6046" w:rsidRPr="00B22686" w:rsidRDefault="00B22686" w:rsidP="002723B9">
      <w:pPr>
        <w:pStyle w:val="Prrafodelista"/>
        <w:numPr>
          <w:ilvl w:val="0"/>
          <w:numId w:val="17"/>
        </w:numPr>
        <w:rPr>
          <w:lang w:eastAsia="es-CO"/>
        </w:rPr>
      </w:pPr>
      <w:r w:rsidRPr="00B22686">
        <w:rPr>
          <w:lang w:eastAsia="es-CO"/>
        </w:rPr>
        <w:t>El largo correspondiente a dicha parte corporal.</w:t>
      </w:r>
    </w:p>
    <w:p w14:paraId="00E3D8CB" w14:textId="69F51D0F" w:rsidR="00B22686" w:rsidRPr="002E1EE9" w:rsidRDefault="00B22686" w:rsidP="002723B9">
      <w:pPr>
        <w:pStyle w:val="Prrafodelista"/>
        <w:numPr>
          <w:ilvl w:val="0"/>
          <w:numId w:val="16"/>
        </w:numPr>
        <w:rPr>
          <w:b/>
          <w:bCs/>
          <w:lang w:eastAsia="es-CO"/>
        </w:rPr>
      </w:pPr>
      <w:r w:rsidRPr="002E1EE9">
        <w:rPr>
          <w:b/>
          <w:bCs/>
          <w:lang w:eastAsia="es-CO"/>
        </w:rPr>
        <w:t>Medida más prominente</w:t>
      </w:r>
    </w:p>
    <w:p w14:paraId="400082B1" w14:textId="77777777" w:rsidR="00B22686" w:rsidRPr="00B22686" w:rsidRDefault="00B22686" w:rsidP="002E1EE9">
      <w:pPr>
        <w:pStyle w:val="Prrafodelista"/>
        <w:ind w:firstLine="0"/>
        <w:rPr>
          <w:lang w:eastAsia="es-CO"/>
        </w:rPr>
      </w:pPr>
      <w:r w:rsidRPr="00B22686">
        <w:rPr>
          <w:lang w:eastAsia="es-CO"/>
        </w:rPr>
        <w:t>Por convención, se utilizan letras para representar ciertas medidas. En patronaje masculino, la medida más protuberante del torso es el contorno de pecho, representado por la letra “P”.</w:t>
      </w:r>
    </w:p>
    <w:p w14:paraId="6EA29AD0" w14:textId="77777777" w:rsidR="00B22686" w:rsidRPr="00B22686" w:rsidRDefault="00B22686" w:rsidP="002723B9">
      <w:pPr>
        <w:pStyle w:val="Prrafodelista"/>
        <w:numPr>
          <w:ilvl w:val="0"/>
          <w:numId w:val="18"/>
        </w:numPr>
        <w:rPr>
          <w:lang w:eastAsia="es-CO"/>
        </w:rPr>
      </w:pPr>
      <w:r w:rsidRPr="00B22686">
        <w:rPr>
          <w:lang w:eastAsia="es-CO"/>
        </w:rPr>
        <w:lastRenderedPageBreak/>
        <w:t>P = Contorno de pecho (talla de referencia).</w:t>
      </w:r>
    </w:p>
    <w:p w14:paraId="13D6A307" w14:textId="26278FD5" w:rsidR="00B22686" w:rsidRPr="002E1EE9" w:rsidRDefault="00B22686" w:rsidP="002723B9">
      <w:pPr>
        <w:pStyle w:val="Prrafodelista"/>
        <w:numPr>
          <w:ilvl w:val="0"/>
          <w:numId w:val="16"/>
        </w:numPr>
        <w:rPr>
          <w:b/>
          <w:bCs/>
          <w:lang w:eastAsia="es-CO"/>
        </w:rPr>
      </w:pPr>
      <w:r w:rsidRPr="002E1EE9">
        <w:rPr>
          <w:b/>
          <w:bCs/>
          <w:lang w:eastAsia="es-CO"/>
        </w:rPr>
        <w:t>Medida de mayor longitud</w:t>
      </w:r>
    </w:p>
    <w:p w14:paraId="2C39034F" w14:textId="77777777" w:rsidR="00B22686" w:rsidRPr="00B22686" w:rsidRDefault="00B22686" w:rsidP="002E1EE9">
      <w:pPr>
        <w:pStyle w:val="Prrafodelista"/>
        <w:ind w:firstLine="0"/>
        <w:rPr>
          <w:lang w:eastAsia="es-CO"/>
        </w:rPr>
      </w:pPr>
      <w:r w:rsidRPr="00B22686">
        <w:rPr>
          <w:lang w:eastAsia="es-CO"/>
        </w:rPr>
        <w:t>El largo del rectángulo se basa en la medida más extensa de la prenda según la zona del cuerpo:</w:t>
      </w:r>
    </w:p>
    <w:p w14:paraId="2240B748" w14:textId="77777777" w:rsidR="00B22686" w:rsidRPr="00B22686" w:rsidRDefault="00B22686" w:rsidP="002723B9">
      <w:pPr>
        <w:pStyle w:val="Prrafodelista"/>
        <w:numPr>
          <w:ilvl w:val="0"/>
          <w:numId w:val="18"/>
        </w:numPr>
        <w:rPr>
          <w:lang w:eastAsia="es-CO"/>
        </w:rPr>
      </w:pPr>
      <w:r w:rsidRPr="00B22686">
        <w:rPr>
          <w:lang w:eastAsia="es-CO"/>
        </w:rPr>
        <w:t>Pantalón: largo total del pantalón.</w:t>
      </w:r>
    </w:p>
    <w:p w14:paraId="27C406DF" w14:textId="77777777" w:rsidR="00B22686" w:rsidRPr="00B22686" w:rsidRDefault="00B22686" w:rsidP="002723B9">
      <w:pPr>
        <w:pStyle w:val="Prrafodelista"/>
        <w:numPr>
          <w:ilvl w:val="0"/>
          <w:numId w:val="18"/>
        </w:numPr>
        <w:rPr>
          <w:lang w:eastAsia="es-CO"/>
        </w:rPr>
      </w:pPr>
      <w:r w:rsidRPr="00B22686">
        <w:rPr>
          <w:lang w:eastAsia="es-CO"/>
        </w:rPr>
        <w:t>Falda: altura hasta la rodilla.</w:t>
      </w:r>
    </w:p>
    <w:p w14:paraId="264857F4" w14:textId="75FEC2C0" w:rsidR="00B22686" w:rsidRPr="00B22686" w:rsidRDefault="00B22686" w:rsidP="002723B9">
      <w:pPr>
        <w:pStyle w:val="Prrafodelista"/>
        <w:numPr>
          <w:ilvl w:val="0"/>
          <w:numId w:val="18"/>
        </w:numPr>
        <w:rPr>
          <w:lang w:eastAsia="es-CO"/>
        </w:rPr>
      </w:pPr>
      <w:r w:rsidRPr="00B22686">
        <w:rPr>
          <w:lang w:eastAsia="es-CO"/>
        </w:rPr>
        <w:t>Prenda superior: largo del talle posterior</w:t>
      </w:r>
      <w:r>
        <w:rPr>
          <w:lang w:eastAsia="es-CO"/>
        </w:rPr>
        <w:t>.</w:t>
      </w:r>
    </w:p>
    <w:p w14:paraId="544EDE7A" w14:textId="63C98C53" w:rsidR="00B22686" w:rsidRPr="002E1EE9" w:rsidRDefault="00B22686" w:rsidP="002723B9">
      <w:pPr>
        <w:pStyle w:val="Prrafodelista"/>
        <w:numPr>
          <w:ilvl w:val="0"/>
          <w:numId w:val="16"/>
        </w:numPr>
        <w:rPr>
          <w:b/>
          <w:bCs/>
          <w:lang w:eastAsia="es-CO"/>
        </w:rPr>
      </w:pPr>
      <w:r w:rsidRPr="002E1EE9">
        <w:rPr>
          <w:b/>
          <w:bCs/>
          <w:lang w:eastAsia="es-CO"/>
        </w:rPr>
        <w:t>Medidas empleadas en el trazo</w:t>
      </w:r>
    </w:p>
    <w:p w14:paraId="70B9DF9C" w14:textId="77777777" w:rsidR="00B22686" w:rsidRPr="00B22686" w:rsidRDefault="00B22686" w:rsidP="002E1EE9">
      <w:pPr>
        <w:pStyle w:val="Prrafodelista"/>
        <w:ind w:firstLine="0"/>
        <w:rPr>
          <w:lang w:eastAsia="es-CO"/>
        </w:rPr>
      </w:pPr>
      <w:r w:rsidRPr="00B22686">
        <w:rPr>
          <w:lang w:eastAsia="es-CO"/>
        </w:rPr>
        <w:t>La metodología emplea medidas deducidas. Usualmente, solo se toman del cuadro de tallas el contorno y el largo. Otras medidas, como hombros, cuello o anchos, se obtienen mediante fórmulas específicas.</w:t>
      </w:r>
    </w:p>
    <w:p w14:paraId="25C45617" w14:textId="77777777" w:rsidR="00B22686" w:rsidRPr="00B22686" w:rsidRDefault="00B22686" w:rsidP="002E1EE9">
      <w:pPr>
        <w:pStyle w:val="Prrafodelista"/>
        <w:ind w:firstLine="0"/>
        <w:rPr>
          <w:lang w:eastAsia="es-CO"/>
        </w:rPr>
      </w:pPr>
      <w:r w:rsidRPr="00B22686">
        <w:rPr>
          <w:lang w:eastAsia="es-CO"/>
        </w:rPr>
        <w:t>Ejemplo:</w:t>
      </w:r>
    </w:p>
    <w:p w14:paraId="782771EA" w14:textId="00983006" w:rsidR="00B22686" w:rsidRPr="00B22686" w:rsidRDefault="00B22686" w:rsidP="002723B9">
      <w:pPr>
        <w:pStyle w:val="Prrafodelista"/>
        <w:numPr>
          <w:ilvl w:val="0"/>
          <w:numId w:val="19"/>
        </w:numPr>
        <w:rPr>
          <w:lang w:eastAsia="es-CO"/>
        </w:rPr>
      </w:pPr>
      <w:r w:rsidRPr="00B22686">
        <w:rPr>
          <w:lang w:eastAsia="es-CO"/>
        </w:rPr>
        <w:t>Cuello posterior masculino = P / 20 + 2</w:t>
      </w:r>
      <w:r w:rsidR="003751F5">
        <w:rPr>
          <w:lang w:eastAsia="es-CO"/>
        </w:rPr>
        <w:t>,</w:t>
      </w:r>
      <w:r w:rsidRPr="00B22686">
        <w:rPr>
          <w:lang w:eastAsia="es-CO"/>
        </w:rPr>
        <w:t>5</w:t>
      </w:r>
    </w:p>
    <w:p w14:paraId="5D90106B"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Manejo del papel para trazado</w:t>
      </w:r>
    </w:p>
    <w:p w14:paraId="02D6627F" w14:textId="6F7DA705" w:rsidR="002E1EE9" w:rsidRPr="002E1EE9" w:rsidRDefault="002E1EE9" w:rsidP="002E1EE9">
      <w:pPr>
        <w:pStyle w:val="Prrafodelista"/>
        <w:ind w:firstLine="0"/>
        <w:rPr>
          <w:lang w:val="es-419" w:eastAsia="es-CO"/>
        </w:rPr>
      </w:pPr>
      <w:r w:rsidRPr="002E1EE9">
        <w:rPr>
          <w:lang w:val="es-419" w:eastAsia="es-CO"/>
        </w:rPr>
        <w:t xml:space="preserve">Se recomienda utilizar papel trazo o papel </w:t>
      </w:r>
      <w:proofErr w:type="spellStart"/>
      <w:r w:rsidRPr="002E1EE9">
        <w:rPr>
          <w:rStyle w:val="Extranjerismo"/>
          <w:lang w:val="es-419" w:eastAsia="es-CO"/>
        </w:rPr>
        <w:t>manifold</w:t>
      </w:r>
      <w:proofErr w:type="spellEnd"/>
      <w:r w:rsidRPr="002E1EE9">
        <w:rPr>
          <w:lang w:val="es-419" w:eastAsia="es-CO"/>
        </w:rPr>
        <w:t>, el cual posee dos caras:</w:t>
      </w:r>
    </w:p>
    <w:p w14:paraId="758D554F" w14:textId="77777777" w:rsidR="002E1EE9" w:rsidRPr="002E1EE9" w:rsidRDefault="002E1EE9" w:rsidP="002723B9">
      <w:pPr>
        <w:pStyle w:val="Prrafodelista"/>
        <w:numPr>
          <w:ilvl w:val="0"/>
          <w:numId w:val="19"/>
        </w:numPr>
        <w:rPr>
          <w:lang w:val="es-419" w:eastAsia="es-CO"/>
        </w:rPr>
      </w:pPr>
      <w:r w:rsidRPr="002E1EE9">
        <w:rPr>
          <w:lang w:val="es-419" w:eastAsia="es-CO"/>
        </w:rPr>
        <w:t>Cara lisa y brillante.</w:t>
      </w:r>
    </w:p>
    <w:p w14:paraId="4A0EBA3A" w14:textId="77777777" w:rsidR="002E1EE9" w:rsidRPr="002E1EE9" w:rsidRDefault="002E1EE9" w:rsidP="002723B9">
      <w:pPr>
        <w:pStyle w:val="Prrafodelista"/>
        <w:numPr>
          <w:ilvl w:val="0"/>
          <w:numId w:val="19"/>
        </w:numPr>
        <w:rPr>
          <w:lang w:val="es-419" w:eastAsia="es-CO"/>
        </w:rPr>
      </w:pPr>
      <w:r w:rsidRPr="002E1EE9">
        <w:rPr>
          <w:lang w:val="es-419" w:eastAsia="es-CO"/>
        </w:rPr>
        <w:t>Cara rugosa y opaca.</w:t>
      </w:r>
    </w:p>
    <w:p w14:paraId="0A9508F0" w14:textId="320B1DA9" w:rsidR="00DD6046" w:rsidRPr="002E1EE9" w:rsidRDefault="002E1EE9" w:rsidP="002E1EE9">
      <w:pPr>
        <w:pStyle w:val="Prrafodelista"/>
        <w:ind w:firstLine="0"/>
        <w:rPr>
          <w:lang w:val="es-419" w:eastAsia="es-CO"/>
        </w:rPr>
      </w:pPr>
      <w:r w:rsidRPr="002E1EE9">
        <w:rPr>
          <w:lang w:val="es-419" w:eastAsia="es-CO"/>
        </w:rPr>
        <w:t>Para un mejor agarre del grafito y evitar reflejos molestos, se recomienda trabajar sobre la cara rugosa. Usar papel blanco también ayuda a reducir el cansancio visual.</w:t>
      </w:r>
    </w:p>
    <w:p w14:paraId="22AC2557"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Tratamiento de siluetas</w:t>
      </w:r>
    </w:p>
    <w:p w14:paraId="02E45678" w14:textId="41214649" w:rsidR="00DD6046" w:rsidRPr="002E1EE9" w:rsidRDefault="002E1EE9" w:rsidP="002E1EE9">
      <w:pPr>
        <w:pStyle w:val="Prrafodelista"/>
        <w:ind w:firstLine="0"/>
        <w:rPr>
          <w:lang w:val="es-419" w:eastAsia="es-CO"/>
        </w:rPr>
      </w:pPr>
      <w:r w:rsidRPr="002E1EE9">
        <w:rPr>
          <w:lang w:val="es-419" w:eastAsia="es-CO"/>
        </w:rPr>
        <w:t>Las siluetas en patronaje masculino varían en cuanto a las fórmulas utilizadas, pero el procedimiento general, pasos y guías son los mismos.</w:t>
      </w:r>
    </w:p>
    <w:p w14:paraId="0514674E" w14:textId="7ACBCD86" w:rsidR="00DD6046" w:rsidRDefault="00DD6046" w:rsidP="00824C87">
      <w:pPr>
        <w:rPr>
          <w:lang w:val="es-419" w:eastAsia="es-CO"/>
        </w:rPr>
      </w:pPr>
    </w:p>
    <w:p w14:paraId="3F3C852F" w14:textId="77777777" w:rsidR="002E1EE9" w:rsidRPr="002E1EE9" w:rsidRDefault="002E1EE9" w:rsidP="002E1EE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734263"/>
      <w:bookmarkEnd w:id="5"/>
    </w:p>
    <w:p w14:paraId="67C0E53F" w14:textId="11D54ECB" w:rsidR="002E1EE9" w:rsidRPr="002E1EE9" w:rsidRDefault="002E1EE9" w:rsidP="002E1EE9">
      <w:pPr>
        <w:pStyle w:val="Ttulo2"/>
      </w:pPr>
      <w:bookmarkStart w:id="6" w:name="_Toc202734264"/>
      <w:r w:rsidRPr="002E1EE9">
        <w:t>Patrón base para camisa</w:t>
      </w:r>
      <w:bookmarkEnd w:id="6"/>
    </w:p>
    <w:p w14:paraId="6E27A2FC" w14:textId="77777777" w:rsidR="002E1EE9" w:rsidRPr="002E1EE9" w:rsidRDefault="002E1EE9" w:rsidP="002E1EE9">
      <w:pPr>
        <w:rPr>
          <w:lang w:eastAsia="es-CO"/>
        </w:rPr>
      </w:pPr>
      <w:r w:rsidRPr="002E1EE9">
        <w:rPr>
          <w:lang w:eastAsia="es-CO"/>
        </w:rPr>
        <w:t>El patrón base superior masculino representa la estructura inicial que se ajustará para convertirse en diferentes prendas como camisas, camisetas, chaquetas o chalecos; esta base cubre desde el cuello hasta un largo que se ubica entre la cintura y la cadera, dependiendo del diseño.</w:t>
      </w:r>
    </w:p>
    <w:p w14:paraId="5724ED2D" w14:textId="77777777" w:rsidR="002E1EE9" w:rsidRPr="002E1EE9" w:rsidRDefault="002E1EE9" w:rsidP="002E1EE9">
      <w:pPr>
        <w:rPr>
          <w:b/>
          <w:bCs/>
          <w:lang w:eastAsia="es-CO"/>
        </w:rPr>
      </w:pPr>
      <w:r w:rsidRPr="002E1EE9">
        <w:rPr>
          <w:b/>
          <w:bCs/>
          <w:lang w:eastAsia="es-CO"/>
        </w:rPr>
        <w:t>Etapas para construir el patrón base superior</w:t>
      </w:r>
    </w:p>
    <w:p w14:paraId="508EF387" w14:textId="5E263CBE" w:rsidR="002E1EE9" w:rsidRPr="002E1EE9" w:rsidRDefault="002E1EE9" w:rsidP="002723B9">
      <w:pPr>
        <w:pStyle w:val="Prrafodelista"/>
        <w:numPr>
          <w:ilvl w:val="0"/>
          <w:numId w:val="20"/>
        </w:numPr>
        <w:rPr>
          <w:lang w:eastAsia="es-CO"/>
        </w:rPr>
      </w:pPr>
      <w:r w:rsidRPr="002E1EE9">
        <w:rPr>
          <w:lang w:eastAsia="es-CO"/>
        </w:rPr>
        <w:t>Trazado del patrón base.</w:t>
      </w:r>
    </w:p>
    <w:p w14:paraId="17217177" w14:textId="77777777" w:rsidR="002E1EE9" w:rsidRPr="002E1EE9" w:rsidRDefault="002E1EE9" w:rsidP="002723B9">
      <w:pPr>
        <w:pStyle w:val="Prrafodelista"/>
        <w:numPr>
          <w:ilvl w:val="0"/>
          <w:numId w:val="20"/>
        </w:numPr>
        <w:rPr>
          <w:lang w:eastAsia="es-CO"/>
        </w:rPr>
      </w:pPr>
      <w:r w:rsidRPr="002E1EE9">
        <w:rPr>
          <w:lang w:eastAsia="es-CO"/>
        </w:rPr>
        <w:t>Interpretación de líneas estructurales.</w:t>
      </w:r>
    </w:p>
    <w:p w14:paraId="790A9986" w14:textId="77777777" w:rsidR="002E1EE9" w:rsidRPr="002E1EE9" w:rsidRDefault="002E1EE9" w:rsidP="002723B9">
      <w:pPr>
        <w:pStyle w:val="Prrafodelista"/>
        <w:numPr>
          <w:ilvl w:val="0"/>
          <w:numId w:val="20"/>
        </w:numPr>
        <w:rPr>
          <w:lang w:eastAsia="es-CO"/>
        </w:rPr>
      </w:pPr>
      <w:r w:rsidRPr="002E1EE9">
        <w:rPr>
          <w:lang w:eastAsia="es-CO"/>
        </w:rPr>
        <w:t>Aplicación de desahogos (ajustes en contorno, largos y anchos).</w:t>
      </w:r>
    </w:p>
    <w:p w14:paraId="26B0ABD5" w14:textId="77777777" w:rsidR="002E1EE9" w:rsidRPr="002E1EE9" w:rsidRDefault="002E1EE9" w:rsidP="002723B9">
      <w:pPr>
        <w:pStyle w:val="Prrafodelista"/>
        <w:numPr>
          <w:ilvl w:val="0"/>
          <w:numId w:val="20"/>
        </w:numPr>
        <w:rPr>
          <w:lang w:eastAsia="es-CO"/>
        </w:rPr>
      </w:pPr>
      <w:r w:rsidRPr="002E1EE9">
        <w:rPr>
          <w:lang w:eastAsia="es-CO"/>
        </w:rPr>
        <w:t>Sistema de ajuste (según el tipo de prenda y cuerpo).</w:t>
      </w:r>
    </w:p>
    <w:p w14:paraId="62BCD17C" w14:textId="77777777" w:rsidR="002E1EE9" w:rsidRPr="002E1EE9" w:rsidRDefault="002E1EE9" w:rsidP="002723B9">
      <w:pPr>
        <w:pStyle w:val="Prrafodelista"/>
        <w:numPr>
          <w:ilvl w:val="0"/>
          <w:numId w:val="20"/>
        </w:numPr>
        <w:rPr>
          <w:lang w:eastAsia="es-CO"/>
        </w:rPr>
      </w:pPr>
      <w:r w:rsidRPr="002E1EE9">
        <w:rPr>
          <w:lang w:eastAsia="es-CO"/>
        </w:rPr>
        <w:t>Sistema de cierre (botonaduras, cremalleras, etc.).</w:t>
      </w:r>
    </w:p>
    <w:p w14:paraId="00BD6A5A" w14:textId="77777777" w:rsidR="002E1EE9" w:rsidRPr="002E1EE9" w:rsidRDefault="002E1EE9" w:rsidP="002723B9">
      <w:pPr>
        <w:pStyle w:val="Prrafodelista"/>
        <w:numPr>
          <w:ilvl w:val="0"/>
          <w:numId w:val="20"/>
        </w:numPr>
        <w:rPr>
          <w:lang w:eastAsia="es-CO"/>
        </w:rPr>
      </w:pPr>
      <w:r w:rsidRPr="002E1EE9">
        <w:rPr>
          <w:lang w:eastAsia="es-CO"/>
        </w:rPr>
        <w:t>Diseño de piezas complementarias (cuellos, puños, vistas).</w:t>
      </w:r>
    </w:p>
    <w:p w14:paraId="7DA5AC2C" w14:textId="77777777" w:rsidR="002E1EE9" w:rsidRPr="002E1EE9" w:rsidRDefault="002E1EE9" w:rsidP="002723B9">
      <w:pPr>
        <w:pStyle w:val="Prrafodelista"/>
        <w:numPr>
          <w:ilvl w:val="0"/>
          <w:numId w:val="20"/>
        </w:numPr>
        <w:rPr>
          <w:lang w:eastAsia="es-CO"/>
        </w:rPr>
      </w:pPr>
      <w:r w:rsidRPr="002E1EE9">
        <w:rPr>
          <w:lang w:eastAsia="es-CO"/>
        </w:rPr>
        <w:t>Señalización técnica (marcas de guía y unión).</w:t>
      </w:r>
    </w:p>
    <w:p w14:paraId="57CB1E01" w14:textId="77777777" w:rsidR="002E1EE9" w:rsidRPr="002E1EE9" w:rsidRDefault="002E1EE9" w:rsidP="002723B9">
      <w:pPr>
        <w:pStyle w:val="Prrafodelista"/>
        <w:numPr>
          <w:ilvl w:val="0"/>
          <w:numId w:val="20"/>
        </w:numPr>
        <w:rPr>
          <w:lang w:eastAsia="es-CO"/>
        </w:rPr>
      </w:pPr>
      <w:r w:rsidRPr="002E1EE9">
        <w:rPr>
          <w:lang w:eastAsia="es-CO"/>
        </w:rPr>
        <w:t>Despiece del molde (separación de las piezas para corte).</w:t>
      </w:r>
    </w:p>
    <w:p w14:paraId="77989972" w14:textId="61DB2611" w:rsidR="00DD6046" w:rsidRDefault="002E1EE9" w:rsidP="00824C87">
      <w:pPr>
        <w:rPr>
          <w:lang w:val="es-419" w:eastAsia="es-CO"/>
        </w:rPr>
      </w:pPr>
      <w:r w:rsidRPr="002E1EE9">
        <w:rPr>
          <w:lang w:eastAsia="es-CO"/>
        </w:rPr>
        <w:t>Este patrón actúa como plantilla esencial sobre la cual se realizarán las transformaciones necesarias para diseñar prendas específicas, asegurando ajuste, funcionalidad y estética.</w:t>
      </w:r>
    </w:p>
    <w:p w14:paraId="22B04440" w14:textId="5F371B6C" w:rsidR="00DD6046" w:rsidRDefault="00DD6046" w:rsidP="00824C87">
      <w:pPr>
        <w:rPr>
          <w:lang w:val="es-419" w:eastAsia="es-CO"/>
        </w:rPr>
      </w:pPr>
    </w:p>
    <w:p w14:paraId="6023E5B5" w14:textId="5C304B09" w:rsidR="00DD6046" w:rsidRDefault="00DD6046" w:rsidP="00824C87">
      <w:pPr>
        <w:rPr>
          <w:lang w:val="es-419" w:eastAsia="es-CO"/>
        </w:rPr>
      </w:pPr>
    </w:p>
    <w:p w14:paraId="43BB82E5" w14:textId="0B9950E1" w:rsidR="00DD6046" w:rsidRDefault="00DD6046" w:rsidP="00824C87">
      <w:pPr>
        <w:rPr>
          <w:lang w:val="es-419" w:eastAsia="es-CO"/>
        </w:rPr>
      </w:pPr>
    </w:p>
    <w:p w14:paraId="13C0785F" w14:textId="59D68391" w:rsidR="00DD6046" w:rsidRDefault="00DD6046" w:rsidP="00A21917">
      <w:pPr>
        <w:ind w:firstLine="0"/>
        <w:rPr>
          <w:lang w:val="es-419" w:eastAsia="es-CO"/>
        </w:rPr>
      </w:pPr>
    </w:p>
    <w:p w14:paraId="15822E37" w14:textId="3E33B3F8" w:rsidR="00DD6046" w:rsidRDefault="00DD6046" w:rsidP="00A21917">
      <w:pPr>
        <w:ind w:firstLine="0"/>
        <w:rPr>
          <w:lang w:val="es-419" w:eastAsia="es-CO"/>
        </w:rPr>
      </w:pPr>
    </w:p>
    <w:p w14:paraId="103A3AC0" w14:textId="24DA4E11" w:rsidR="00DD6046" w:rsidRPr="002E1EE9" w:rsidRDefault="002E1EE9" w:rsidP="002E1EE9">
      <w:pPr>
        <w:pStyle w:val="Figura"/>
        <w:rPr>
          <w:lang w:val="es-419"/>
        </w:rPr>
      </w:pPr>
      <w:r w:rsidRPr="002E1EE9">
        <w:rPr>
          <w:lang w:val="es-419"/>
        </w:rPr>
        <w:lastRenderedPageBreak/>
        <w:t>Base de superior masculina</w:t>
      </w:r>
    </w:p>
    <w:p w14:paraId="23666D92" w14:textId="0B565A5E" w:rsidR="00DD6046" w:rsidRDefault="002E1EE9" w:rsidP="002E1EE9">
      <w:pPr>
        <w:ind w:firstLine="0"/>
        <w:jc w:val="center"/>
        <w:rPr>
          <w:lang w:val="es-419" w:eastAsia="es-CO"/>
        </w:rPr>
      </w:pPr>
      <w:r>
        <w:rPr>
          <w:noProof/>
          <w:lang w:val="es-419" w:eastAsia="es-CO"/>
        </w:rPr>
        <w:drawing>
          <wp:inline distT="0" distB="0" distL="0" distR="0" wp14:anchorId="60DFB76D" wp14:editId="2E21BBAF">
            <wp:extent cx="6045294" cy="5595582"/>
            <wp:effectExtent l="0" t="0" r="0" b="5715"/>
            <wp:doc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7293" cy="5615944"/>
                    </a:xfrm>
                    <a:prstGeom prst="rect">
                      <a:avLst/>
                    </a:prstGeom>
                    <a:noFill/>
                  </pic:spPr>
                </pic:pic>
              </a:graphicData>
            </a:graphic>
          </wp:inline>
        </w:drawing>
      </w:r>
    </w:p>
    <w:p w14:paraId="37C131E5" w14:textId="77777777" w:rsidR="002E1EE9" w:rsidRPr="002E1EE9" w:rsidRDefault="002E1EE9" w:rsidP="002E1EE9">
      <w:pPr>
        <w:ind w:left="708" w:firstLine="0"/>
        <w:rPr>
          <w:b/>
          <w:bCs/>
          <w:lang w:eastAsia="es-CO"/>
        </w:rPr>
      </w:pPr>
      <w:r w:rsidRPr="002E1EE9">
        <w:rPr>
          <w:b/>
          <w:bCs/>
          <w:lang w:eastAsia="es-CO"/>
        </w:rPr>
        <w:t>Desarrollo de la base superior en silueta </w:t>
      </w:r>
      <w:proofErr w:type="spellStart"/>
      <w:r w:rsidRPr="002E1EE9">
        <w:rPr>
          <w:rStyle w:val="Extranjerismo"/>
          <w:b/>
          <w:bCs/>
          <w:lang w:val="es-CO" w:eastAsia="es-CO"/>
        </w:rPr>
        <w:t>slim</w:t>
      </w:r>
      <w:proofErr w:type="spellEnd"/>
      <w:r w:rsidRPr="002E1EE9">
        <w:rPr>
          <w:rStyle w:val="Extranjerismo"/>
          <w:b/>
          <w:bCs/>
          <w:lang w:val="es-CO" w:eastAsia="es-CO"/>
        </w:rPr>
        <w:t xml:space="preserve"> </w:t>
      </w:r>
      <w:proofErr w:type="spellStart"/>
      <w:r w:rsidRPr="002E1EE9">
        <w:rPr>
          <w:rStyle w:val="Extranjerismo"/>
          <w:b/>
          <w:bCs/>
          <w:lang w:val="es-CO" w:eastAsia="es-CO"/>
        </w:rPr>
        <w:t>fit</w:t>
      </w:r>
      <w:proofErr w:type="spellEnd"/>
    </w:p>
    <w:p w14:paraId="5927E8D1" w14:textId="789BBEFB" w:rsidR="002E1EE9" w:rsidRPr="002E1EE9" w:rsidRDefault="002E1EE9" w:rsidP="002E1EE9">
      <w:pPr>
        <w:rPr>
          <w:lang w:eastAsia="es-CO"/>
        </w:rPr>
      </w:pPr>
      <w:r w:rsidRPr="002E1EE9">
        <w:rPr>
          <w:lang w:eastAsia="es-CO"/>
        </w:rPr>
        <w:t xml:space="preserve">Para iniciar el trazo de la base superior, es fundamental tener un dominio previo de los patrones básicos, ya que estos constituyen el punto de partida del diseño; en este caso particular, se recomienda trabajar con el básico correspondiente a la </w:t>
      </w:r>
      <w:r w:rsidRPr="002E1EE9">
        <w:rPr>
          <w:lang w:eastAsia="es-CO"/>
        </w:rPr>
        <w:lastRenderedPageBreak/>
        <w:t>silueta </w:t>
      </w:r>
      <w:proofErr w:type="spellStart"/>
      <w:r w:rsidRPr="002E1EE9">
        <w:rPr>
          <w:rStyle w:val="Extranjerismo"/>
          <w:lang w:val="es-CO" w:eastAsia="es-CO"/>
        </w:rPr>
        <w:t>slim</w:t>
      </w:r>
      <w:proofErr w:type="spellEnd"/>
      <w:r w:rsidRPr="002E1EE9">
        <w:rPr>
          <w:rStyle w:val="Extranjerismo"/>
          <w:lang w:val="es-CO" w:eastAsia="es-CO"/>
        </w:rPr>
        <w:t xml:space="preserve"> </w:t>
      </w:r>
      <w:proofErr w:type="spellStart"/>
      <w:r w:rsidRPr="002E1EE9">
        <w:rPr>
          <w:rStyle w:val="Extranjerismo"/>
          <w:lang w:val="es-CO" w:eastAsia="es-CO"/>
        </w:rPr>
        <w:t>fit</w:t>
      </w:r>
      <w:proofErr w:type="spellEnd"/>
      <w:r w:rsidRPr="002E1EE9">
        <w:rPr>
          <w:lang w:eastAsia="es-CO"/>
        </w:rPr>
        <w:t>, por ser una tipología ajustada que requiere precisión en la interpretación del cuerpo.</w:t>
      </w:r>
    </w:p>
    <w:p w14:paraId="6B1B91F5" w14:textId="2F4FDA11" w:rsidR="002E1EE9" w:rsidRPr="002E1EE9" w:rsidRDefault="002E1EE9" w:rsidP="002E1EE9">
      <w:pPr>
        <w:rPr>
          <w:lang w:eastAsia="es-CO"/>
        </w:rPr>
      </w:pPr>
      <w:r w:rsidRPr="002E1EE9">
        <w:rPr>
          <w:lang w:eastAsia="es-CO"/>
        </w:rPr>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w:t>
      </w:r>
      <w:r>
        <w:rPr>
          <w:lang w:eastAsia="es-CO"/>
        </w:rPr>
        <w:t>s).</w:t>
      </w:r>
    </w:p>
    <w:p w14:paraId="56E0235D" w14:textId="4D333B69" w:rsidR="00DD6046" w:rsidRDefault="002E1EE9" w:rsidP="002E1EE9">
      <w:pPr>
        <w:rPr>
          <w:lang w:eastAsia="es-CO"/>
        </w:rPr>
      </w:pPr>
      <w:r w:rsidRPr="002E1EE9">
        <w:rPr>
          <w:lang w:eastAsia="es-CO"/>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14:paraId="417B1970" w14:textId="2A8BC5EA" w:rsidR="002E1EE9" w:rsidRDefault="002E1EE9" w:rsidP="002E1EE9">
      <w:pPr>
        <w:rPr>
          <w:lang w:eastAsia="es-CO"/>
        </w:rPr>
      </w:pPr>
    </w:p>
    <w:p w14:paraId="4F346EE2" w14:textId="298EBBE1" w:rsidR="002E1EE9" w:rsidRDefault="002E1EE9" w:rsidP="002E1EE9">
      <w:pPr>
        <w:rPr>
          <w:lang w:eastAsia="es-CO"/>
        </w:rPr>
      </w:pPr>
    </w:p>
    <w:p w14:paraId="63CA702B" w14:textId="683DFBC2" w:rsidR="002E1EE9" w:rsidRDefault="002E1EE9" w:rsidP="002E1EE9">
      <w:pPr>
        <w:rPr>
          <w:lang w:eastAsia="es-CO"/>
        </w:rPr>
      </w:pPr>
    </w:p>
    <w:p w14:paraId="2CF02F06" w14:textId="1548C216" w:rsidR="002E1EE9" w:rsidRDefault="002E1EE9" w:rsidP="002E1EE9">
      <w:pPr>
        <w:rPr>
          <w:lang w:eastAsia="es-CO"/>
        </w:rPr>
      </w:pPr>
    </w:p>
    <w:p w14:paraId="234A95B8" w14:textId="7F5E7182" w:rsidR="002E1EE9" w:rsidRDefault="002E1EE9" w:rsidP="002E1EE9">
      <w:pPr>
        <w:rPr>
          <w:lang w:eastAsia="es-CO"/>
        </w:rPr>
      </w:pPr>
    </w:p>
    <w:p w14:paraId="653574DF" w14:textId="4ED17789" w:rsidR="002E1EE9" w:rsidRDefault="002E1EE9" w:rsidP="002E1EE9">
      <w:pPr>
        <w:rPr>
          <w:lang w:eastAsia="es-CO"/>
        </w:rPr>
      </w:pPr>
    </w:p>
    <w:p w14:paraId="54E3AB85" w14:textId="3D37E49C" w:rsidR="002E1EE9" w:rsidRDefault="002E1EE9" w:rsidP="002E1EE9">
      <w:pPr>
        <w:rPr>
          <w:lang w:eastAsia="es-CO"/>
        </w:rPr>
      </w:pPr>
    </w:p>
    <w:p w14:paraId="2449FF9A" w14:textId="45DF82FF" w:rsidR="002E1EE9" w:rsidRDefault="002E1EE9" w:rsidP="002E1EE9">
      <w:pPr>
        <w:rPr>
          <w:lang w:eastAsia="es-CO"/>
        </w:rPr>
      </w:pPr>
    </w:p>
    <w:p w14:paraId="2AB1587D" w14:textId="709C83CE" w:rsidR="002E1EE9" w:rsidRDefault="002E1EE9" w:rsidP="002E1EE9">
      <w:pPr>
        <w:rPr>
          <w:lang w:eastAsia="es-CO"/>
        </w:rPr>
      </w:pPr>
    </w:p>
    <w:p w14:paraId="3F797238" w14:textId="77777777" w:rsidR="002E1EE9" w:rsidRDefault="002E1EE9" w:rsidP="002E1EE9">
      <w:pPr>
        <w:rPr>
          <w:lang w:val="es-419" w:eastAsia="es-CO"/>
        </w:rPr>
      </w:pPr>
    </w:p>
    <w:p w14:paraId="3C54371B" w14:textId="51443AA1" w:rsidR="00DD6046" w:rsidRDefault="002E1EE9" w:rsidP="002E1EE9">
      <w:pPr>
        <w:pStyle w:val="Figura"/>
        <w:rPr>
          <w:lang w:val="es-419"/>
        </w:rPr>
      </w:pPr>
      <w:r w:rsidRPr="002E1EE9">
        <w:rPr>
          <w:lang w:val="es-419"/>
        </w:rPr>
        <w:lastRenderedPageBreak/>
        <w:t xml:space="preserve">Base masculino </w:t>
      </w:r>
      <w:r w:rsidRPr="002E1EE9">
        <w:rPr>
          <w:rStyle w:val="Extranjerismo"/>
        </w:rPr>
        <w:t>slim fit</w:t>
      </w:r>
    </w:p>
    <w:p w14:paraId="04E19EEA" w14:textId="76BC1E7B" w:rsidR="00DD6046" w:rsidRDefault="002E1EE9" w:rsidP="002E1EE9">
      <w:pPr>
        <w:jc w:val="center"/>
        <w:rPr>
          <w:lang w:val="es-419" w:eastAsia="es-CO"/>
        </w:rPr>
      </w:pPr>
      <w:r>
        <w:rPr>
          <w:noProof/>
          <w:lang w:val="es-419" w:eastAsia="es-CO"/>
        </w:rPr>
        <w:drawing>
          <wp:inline distT="0" distB="0" distL="0" distR="0" wp14:anchorId="0BC1C0B9" wp14:editId="23C6844E">
            <wp:extent cx="5982969" cy="5691117"/>
            <wp:effectExtent l="0" t="0" r="0" b="5080"/>
            <wp:doc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7826" cy="5724273"/>
                    </a:xfrm>
                    <a:prstGeom prst="rect">
                      <a:avLst/>
                    </a:prstGeom>
                    <a:noFill/>
                  </pic:spPr>
                </pic:pic>
              </a:graphicData>
            </a:graphic>
          </wp:inline>
        </w:drawing>
      </w:r>
    </w:p>
    <w:p w14:paraId="63027F42" w14:textId="3929D3BC" w:rsidR="002E1EE9" w:rsidRPr="002E1EE9" w:rsidRDefault="002E1EE9" w:rsidP="002723B9">
      <w:pPr>
        <w:pStyle w:val="Prrafodelista"/>
        <w:numPr>
          <w:ilvl w:val="0"/>
          <w:numId w:val="21"/>
        </w:numPr>
        <w:rPr>
          <w:b/>
          <w:bCs/>
          <w:lang w:eastAsia="es-CO"/>
        </w:rPr>
      </w:pPr>
      <w:r w:rsidRPr="002E1EE9">
        <w:rPr>
          <w:b/>
          <w:bCs/>
          <w:lang w:eastAsia="es-CO"/>
        </w:rPr>
        <w:t>Manual de patronaje básico e interpretación de diseños. Esquema del patrón base masculino clásico y </w:t>
      </w:r>
      <w:r w:rsidRPr="002E1EE9">
        <w:rPr>
          <w:rStyle w:val="Extranjerismo"/>
          <w:b/>
          <w:bCs/>
          <w:lang w:eastAsia="es-CO"/>
        </w:rPr>
        <w:t>slim fit</w:t>
      </w:r>
      <w:r w:rsidRPr="002E1EE9">
        <w:rPr>
          <w:b/>
          <w:bCs/>
          <w:lang w:eastAsia="es-CO"/>
        </w:rPr>
        <w:t>, página 65 a 67</w:t>
      </w:r>
    </w:p>
    <w:p w14:paraId="5D1738C9" w14:textId="59B43BAB" w:rsidR="002E1EE9" w:rsidRPr="002E1EE9" w:rsidRDefault="002E1EE9" w:rsidP="002E1EE9">
      <w:pPr>
        <w:pStyle w:val="Prrafodelista"/>
        <w:ind w:left="1429" w:firstLine="0"/>
        <w:rPr>
          <w:lang w:eastAsia="es-CO"/>
        </w:rPr>
      </w:pPr>
      <w:r w:rsidRPr="002E1EE9">
        <w:rPr>
          <w:lang w:eastAsia="es-CO"/>
        </w:rPr>
        <w:t xml:space="preserve">Para ampliar y profundizar en los contenidos abordados, se recomienda consultar el </w:t>
      </w:r>
      <w:r>
        <w:rPr>
          <w:lang w:eastAsia="es-CO"/>
        </w:rPr>
        <w:t xml:space="preserve">anexo </w:t>
      </w:r>
      <w:r w:rsidR="005A5115">
        <w:rPr>
          <w:lang w:eastAsia="es-CO"/>
        </w:rPr>
        <w:t>2</w:t>
      </w:r>
      <w:r>
        <w:rPr>
          <w:lang w:eastAsia="es-CO"/>
        </w:rPr>
        <w:t xml:space="preserve"> en la carpeta de anexos.</w:t>
      </w:r>
    </w:p>
    <w:p w14:paraId="59CFFA90" w14:textId="1ACC5F53" w:rsidR="00DD6046" w:rsidRDefault="00DD6046" w:rsidP="002E1EE9">
      <w:pPr>
        <w:rPr>
          <w:lang w:val="es-419" w:eastAsia="es-CO"/>
        </w:rPr>
      </w:pPr>
    </w:p>
    <w:p w14:paraId="5B2A96FD" w14:textId="77777777" w:rsidR="002E1EE9" w:rsidRPr="002E1EE9" w:rsidRDefault="002E1EE9" w:rsidP="002723B9">
      <w:pPr>
        <w:pStyle w:val="Prrafodelista"/>
        <w:numPr>
          <w:ilvl w:val="0"/>
          <w:numId w:val="21"/>
        </w:numPr>
        <w:rPr>
          <w:b/>
          <w:bCs/>
          <w:lang w:eastAsia="es-CO"/>
        </w:rPr>
      </w:pPr>
      <w:r w:rsidRPr="002E1EE9">
        <w:rPr>
          <w:b/>
          <w:bCs/>
          <w:lang w:eastAsia="es-CO"/>
        </w:rPr>
        <w:lastRenderedPageBreak/>
        <w:t>Base superior masculina </w:t>
      </w:r>
      <w:r w:rsidRPr="002E1EE9">
        <w:rPr>
          <w:rStyle w:val="Extranjerismo"/>
          <w:b/>
          <w:bCs/>
          <w:lang w:eastAsia="es-CO"/>
        </w:rPr>
        <w:t>slim fit</w:t>
      </w:r>
    </w:p>
    <w:p w14:paraId="0BEF5E27" w14:textId="09A16D8F" w:rsidR="002E1EE9" w:rsidRPr="002E1EE9" w:rsidRDefault="002E1EE9" w:rsidP="002E1EE9">
      <w:pPr>
        <w:pStyle w:val="Prrafodelista"/>
        <w:ind w:left="1429" w:firstLine="0"/>
        <w:rPr>
          <w:lang w:eastAsia="es-CO"/>
        </w:rPr>
      </w:pPr>
      <w:r w:rsidRPr="002E1EE9">
        <w:rPr>
          <w:lang w:eastAsia="es-CO"/>
        </w:rPr>
        <w:t>Como referencia complementaria, se sugiere visitar el siguiente video:</w:t>
      </w:r>
      <w:r>
        <w:rPr>
          <w:lang w:eastAsia="es-CO"/>
        </w:rPr>
        <w:t xml:space="preserve"> </w:t>
      </w:r>
      <w:hyperlink r:id="rId23" w:history="1">
        <w:r w:rsidRPr="002E1EE9">
          <w:rPr>
            <w:rStyle w:val="Hipervnculo"/>
            <w:lang w:eastAsia="es-CO"/>
          </w:rPr>
          <w:t>Ir al sitio</w:t>
        </w:r>
      </w:hyperlink>
    </w:p>
    <w:p w14:paraId="2D6A66D0" w14:textId="77777777" w:rsidR="002E1EE9" w:rsidRPr="002E1EE9" w:rsidRDefault="002E1EE9" w:rsidP="002E1EE9">
      <w:pPr>
        <w:pStyle w:val="Ttulo2"/>
      </w:pPr>
      <w:bookmarkStart w:id="7" w:name="_Toc202734265"/>
      <w:r w:rsidRPr="002E1EE9">
        <w:t>Patrones básicos superiores de camisa</w:t>
      </w:r>
      <w:bookmarkEnd w:id="7"/>
    </w:p>
    <w:p w14:paraId="65F6FF65" w14:textId="77777777" w:rsidR="002E1EE9" w:rsidRPr="002E1EE9" w:rsidRDefault="002E1EE9" w:rsidP="002E1EE9">
      <w:pPr>
        <w:rPr>
          <w:lang w:eastAsia="es-CO"/>
        </w:rPr>
      </w:pPr>
      <w:r w:rsidRPr="002E1EE9">
        <w:rPr>
          <w:lang w:eastAsia="es-CO"/>
        </w:rPr>
        <w:t>A 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14:paraId="2D71B40B" w14:textId="2566AA4C" w:rsidR="00DD6046" w:rsidRDefault="005A5115" w:rsidP="002E1EE9">
      <w:pPr>
        <w:rPr>
          <w:lang w:val="es-419" w:eastAsia="es-CO"/>
        </w:rPr>
      </w:pPr>
      <w:r w:rsidRPr="005A5115">
        <w:rPr>
          <w:b/>
          <w:bCs/>
          <w:lang w:eastAsia="es-CO"/>
        </w:rPr>
        <w:t>La camisa y sus variaciones</w:t>
      </w:r>
    </w:p>
    <w:p w14:paraId="7E7048B6" w14:textId="3DB53257" w:rsidR="00DD6046" w:rsidRDefault="005A5115" w:rsidP="002E1EE9">
      <w:pPr>
        <w:rPr>
          <w:lang w:val="es-419" w:eastAsia="es-CO"/>
        </w:rPr>
      </w:pPr>
      <w:r w:rsidRPr="005A5115">
        <w:rPr>
          <w:lang w:eastAsia="es-CO"/>
        </w:rPr>
        <w:t>La confección de una camisa masculina puede iniciarse tomando las medidas directas del cliente o empleando tablas de medidas anatómicas 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14:paraId="533EB643" w14:textId="06DC3AEA" w:rsidR="00DD6046" w:rsidRDefault="005A5115" w:rsidP="002E1EE9">
      <w:pPr>
        <w:rPr>
          <w:lang w:val="es-419" w:eastAsia="es-CO"/>
        </w:rPr>
      </w:pPr>
      <w:r w:rsidRPr="005A5115">
        <w:rPr>
          <w:b/>
          <w:bCs/>
          <w:lang w:eastAsia="es-CO"/>
        </w:rPr>
        <w:t>Trazo de camisa clásica</w:t>
      </w:r>
    </w:p>
    <w:p w14:paraId="63AAECDB" w14:textId="6F1D7213" w:rsidR="00DD6046" w:rsidRDefault="005A5115" w:rsidP="002E1EE9">
      <w:pPr>
        <w:rPr>
          <w:lang w:val="es-419" w:eastAsia="es-CO"/>
        </w:rPr>
      </w:pPr>
      <w:r w:rsidRPr="005A5115">
        <w:rPr>
          <w:lang w:eastAsia="es-CO"/>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p>
    <w:p w14:paraId="4BFF7220" w14:textId="0799C0A3" w:rsidR="00DD6046" w:rsidRDefault="005A5115" w:rsidP="002E1EE9">
      <w:pPr>
        <w:rPr>
          <w:lang w:val="es-419" w:eastAsia="es-CO"/>
        </w:rPr>
      </w:pPr>
      <w:r w:rsidRPr="005A5115">
        <w:rPr>
          <w:lang w:eastAsia="es-CO"/>
        </w:rPr>
        <w:lastRenderedPageBreak/>
        <w:t>Es importante señalar que dicho plano no constituye un estándar normativo o definitivo para la construcción de camisas. Cada prenda responde a un diseño particular y debe construirse considerando variables específicas como:</w:t>
      </w:r>
    </w:p>
    <w:p w14:paraId="0324B7EA" w14:textId="77777777" w:rsidR="005A5115" w:rsidRPr="005A5115" w:rsidRDefault="005A5115" w:rsidP="002723B9">
      <w:pPr>
        <w:pStyle w:val="Prrafodelista"/>
        <w:numPr>
          <w:ilvl w:val="0"/>
          <w:numId w:val="22"/>
        </w:numPr>
        <w:rPr>
          <w:lang w:eastAsia="es-CO"/>
        </w:rPr>
      </w:pPr>
      <w:r w:rsidRPr="005A5115">
        <w:rPr>
          <w:lang w:eastAsia="es-CO"/>
        </w:rPr>
        <w:t>El dibujo plano.</w:t>
      </w:r>
    </w:p>
    <w:p w14:paraId="32B04494" w14:textId="77777777" w:rsidR="005A5115" w:rsidRPr="005A5115" w:rsidRDefault="005A5115" w:rsidP="002723B9">
      <w:pPr>
        <w:pStyle w:val="Prrafodelista"/>
        <w:numPr>
          <w:ilvl w:val="0"/>
          <w:numId w:val="22"/>
        </w:numPr>
        <w:rPr>
          <w:lang w:eastAsia="es-CO"/>
        </w:rPr>
      </w:pPr>
      <w:r w:rsidRPr="005A5115">
        <w:rPr>
          <w:lang w:eastAsia="es-CO"/>
        </w:rPr>
        <w:t>La ficha técnica.</w:t>
      </w:r>
    </w:p>
    <w:p w14:paraId="2F43C0EE" w14:textId="77777777" w:rsidR="005A5115" w:rsidRPr="005A5115" w:rsidRDefault="005A5115" w:rsidP="002723B9">
      <w:pPr>
        <w:pStyle w:val="Prrafodelista"/>
        <w:numPr>
          <w:ilvl w:val="0"/>
          <w:numId w:val="22"/>
        </w:numPr>
        <w:rPr>
          <w:lang w:eastAsia="es-CO"/>
        </w:rPr>
      </w:pPr>
      <w:r w:rsidRPr="005A5115">
        <w:rPr>
          <w:lang w:eastAsia="es-CO"/>
        </w:rPr>
        <w:t>La imagen de referencia.</w:t>
      </w:r>
    </w:p>
    <w:p w14:paraId="554D28CD" w14:textId="77777777" w:rsidR="005A5115" w:rsidRPr="005A5115" w:rsidRDefault="005A5115" w:rsidP="002723B9">
      <w:pPr>
        <w:pStyle w:val="Prrafodelista"/>
        <w:numPr>
          <w:ilvl w:val="0"/>
          <w:numId w:val="22"/>
        </w:numPr>
        <w:rPr>
          <w:lang w:eastAsia="es-CO"/>
        </w:rPr>
      </w:pPr>
      <w:r w:rsidRPr="005A5115">
        <w:rPr>
          <w:lang w:eastAsia="es-CO"/>
        </w:rPr>
        <w:t>Los requerimientos establecidos para producción.</w:t>
      </w:r>
    </w:p>
    <w:p w14:paraId="607AF17F" w14:textId="6E832342" w:rsidR="00DD6046" w:rsidRDefault="005A5115" w:rsidP="002E1EE9">
      <w:pPr>
        <w:rPr>
          <w:lang w:eastAsia="es-CO"/>
        </w:rPr>
      </w:pPr>
      <w:r w:rsidRPr="005A5115">
        <w:rPr>
          <w:lang w:eastAsia="es-CO"/>
        </w:rPr>
        <w:t>Por tanto, la correcta interpretación del diseño y su traducción al patrón dependerán de una lectura integral de todos los elementos técnicos y estéticos involucrados.</w:t>
      </w:r>
    </w:p>
    <w:p w14:paraId="37EC8AD8" w14:textId="089761A8" w:rsidR="005A5115" w:rsidRDefault="005A5115" w:rsidP="002E1EE9">
      <w:pPr>
        <w:rPr>
          <w:lang w:eastAsia="es-CO"/>
        </w:rPr>
      </w:pPr>
    </w:p>
    <w:p w14:paraId="328A0DB3" w14:textId="753C512F" w:rsidR="005A5115" w:rsidRDefault="005A5115" w:rsidP="002E1EE9">
      <w:pPr>
        <w:rPr>
          <w:lang w:eastAsia="es-CO"/>
        </w:rPr>
      </w:pPr>
    </w:p>
    <w:p w14:paraId="26036B04" w14:textId="6C2D4481" w:rsidR="005A5115" w:rsidRDefault="005A5115" w:rsidP="002E1EE9">
      <w:pPr>
        <w:rPr>
          <w:lang w:eastAsia="es-CO"/>
        </w:rPr>
      </w:pPr>
    </w:p>
    <w:p w14:paraId="1FA9F0B7" w14:textId="55846D07" w:rsidR="005A5115" w:rsidRDefault="005A5115" w:rsidP="002E1EE9">
      <w:pPr>
        <w:rPr>
          <w:lang w:eastAsia="es-CO"/>
        </w:rPr>
      </w:pPr>
    </w:p>
    <w:p w14:paraId="5457897F" w14:textId="3D42B2D1" w:rsidR="005A5115" w:rsidRDefault="005A5115" w:rsidP="002E1EE9">
      <w:pPr>
        <w:rPr>
          <w:lang w:eastAsia="es-CO"/>
        </w:rPr>
      </w:pPr>
    </w:p>
    <w:p w14:paraId="42D2C20F" w14:textId="2A6B93E4" w:rsidR="005A5115" w:rsidRDefault="005A5115" w:rsidP="002E1EE9">
      <w:pPr>
        <w:rPr>
          <w:lang w:eastAsia="es-CO"/>
        </w:rPr>
      </w:pPr>
    </w:p>
    <w:p w14:paraId="7C154E84" w14:textId="58722319" w:rsidR="005A5115" w:rsidRDefault="005A5115" w:rsidP="002E1EE9">
      <w:pPr>
        <w:rPr>
          <w:lang w:eastAsia="es-CO"/>
        </w:rPr>
      </w:pPr>
    </w:p>
    <w:p w14:paraId="2DB96DBE" w14:textId="3DB3EEEF" w:rsidR="005A5115" w:rsidRDefault="005A5115" w:rsidP="002E1EE9">
      <w:pPr>
        <w:rPr>
          <w:lang w:eastAsia="es-CO"/>
        </w:rPr>
      </w:pPr>
    </w:p>
    <w:p w14:paraId="3AE229A8" w14:textId="1164DBEA" w:rsidR="005A5115" w:rsidRDefault="005A5115" w:rsidP="002E1EE9">
      <w:pPr>
        <w:rPr>
          <w:lang w:eastAsia="es-CO"/>
        </w:rPr>
      </w:pPr>
    </w:p>
    <w:p w14:paraId="6555573A" w14:textId="77777777" w:rsidR="005A5115" w:rsidRDefault="005A5115" w:rsidP="002E1EE9">
      <w:pPr>
        <w:rPr>
          <w:lang w:val="es-419" w:eastAsia="es-CO"/>
        </w:rPr>
      </w:pPr>
    </w:p>
    <w:p w14:paraId="04A9DE1C" w14:textId="288C1CC6" w:rsidR="00DD6046" w:rsidRDefault="005A5115" w:rsidP="005A5115">
      <w:pPr>
        <w:pStyle w:val="Figura"/>
        <w:rPr>
          <w:lang w:val="es-419"/>
        </w:rPr>
      </w:pPr>
      <w:r w:rsidRPr="005A5115">
        <w:rPr>
          <w:lang w:val="es-419"/>
        </w:rPr>
        <w:lastRenderedPageBreak/>
        <w:t>Camisa clásica</w:t>
      </w:r>
    </w:p>
    <w:p w14:paraId="24A0A718" w14:textId="170901E7" w:rsidR="00DD6046" w:rsidRDefault="005A5115" w:rsidP="002E1EE9">
      <w:pPr>
        <w:rPr>
          <w:lang w:val="es-419" w:eastAsia="es-CO"/>
        </w:rPr>
      </w:pPr>
      <w:r>
        <w:rPr>
          <w:noProof/>
          <w:lang w:val="es-419" w:eastAsia="es-CO"/>
        </w:rPr>
        <w:drawing>
          <wp:inline distT="0" distB="0" distL="0" distR="0" wp14:anchorId="7CFD94DA" wp14:editId="23BA53C5">
            <wp:extent cx="5752236" cy="7590145"/>
            <wp:effectExtent l="0" t="0" r="1270" b="0"/>
            <wp:doc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691" cy="7602621"/>
                    </a:xfrm>
                    <a:prstGeom prst="rect">
                      <a:avLst/>
                    </a:prstGeom>
                    <a:noFill/>
                  </pic:spPr>
                </pic:pic>
              </a:graphicData>
            </a:graphic>
          </wp:inline>
        </w:drawing>
      </w:r>
    </w:p>
    <w:p w14:paraId="46A67D1F" w14:textId="77777777" w:rsidR="005A5115" w:rsidRPr="005A5115" w:rsidRDefault="005A5115" w:rsidP="005A5115">
      <w:pPr>
        <w:rPr>
          <w:b/>
          <w:bCs/>
          <w:lang w:eastAsia="es-CO"/>
        </w:rPr>
      </w:pPr>
      <w:r w:rsidRPr="005A5115">
        <w:rPr>
          <w:b/>
          <w:bCs/>
          <w:lang w:eastAsia="es-CO"/>
        </w:rPr>
        <w:lastRenderedPageBreak/>
        <w:t>Nota</w:t>
      </w:r>
    </w:p>
    <w:p w14:paraId="7C1AE88D" w14:textId="77777777" w:rsidR="005A5115" w:rsidRPr="005A5115" w:rsidRDefault="005A5115" w:rsidP="005A5115">
      <w:pPr>
        <w:rPr>
          <w:lang w:eastAsia="es-CO"/>
        </w:rPr>
      </w:pPr>
      <w:r w:rsidRPr="005A5115">
        <w:rPr>
          <w:lang w:eastAsia="es-CO"/>
        </w:rPr>
        <w:t>para la implementación del trazo de patrones básicos superiores debe considerar lo siguiente:</w:t>
      </w:r>
    </w:p>
    <w:p w14:paraId="2F585558" w14:textId="77777777" w:rsidR="005A5115" w:rsidRPr="005A5115" w:rsidRDefault="005A5115" w:rsidP="002723B9">
      <w:pPr>
        <w:pStyle w:val="Prrafodelista"/>
        <w:numPr>
          <w:ilvl w:val="0"/>
          <w:numId w:val="23"/>
        </w:numPr>
        <w:rPr>
          <w:lang w:eastAsia="es-CO"/>
        </w:rPr>
      </w:pPr>
      <w:r w:rsidRPr="005A5115">
        <w:rPr>
          <w:lang w:eastAsia="es-CO"/>
        </w:rPr>
        <w:t>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los largos y las proporciones, elementos fundamentales para garantizar coherencia con el diseño original.</w:t>
      </w:r>
    </w:p>
    <w:p w14:paraId="371EC007" w14:textId="50FDD7AF" w:rsidR="0069472B" w:rsidRDefault="005A5115" w:rsidP="002723B9">
      <w:pPr>
        <w:pStyle w:val="Prrafodelista"/>
        <w:numPr>
          <w:ilvl w:val="0"/>
          <w:numId w:val="23"/>
        </w:numPr>
        <w:rPr>
          <w:lang w:eastAsia="es-CO"/>
        </w:rPr>
      </w:pPr>
      <w:r w:rsidRPr="005A5115">
        <w:rPr>
          <w:lang w:eastAsia="es-CO"/>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14:paraId="35482A38" w14:textId="77777777" w:rsidR="005A5115" w:rsidRPr="005A5115" w:rsidRDefault="005A5115" w:rsidP="005A5115">
      <w:pPr>
        <w:pStyle w:val="Prrafodelista"/>
        <w:ind w:left="1080" w:firstLine="0"/>
        <w:rPr>
          <w:lang w:eastAsia="es-CO"/>
        </w:rPr>
      </w:pPr>
    </w:p>
    <w:p w14:paraId="6368345A" w14:textId="77777777" w:rsidR="005A5115" w:rsidRPr="005A5115" w:rsidRDefault="005A5115" w:rsidP="002723B9">
      <w:pPr>
        <w:pStyle w:val="Prrafodelista"/>
        <w:numPr>
          <w:ilvl w:val="0"/>
          <w:numId w:val="24"/>
        </w:numPr>
        <w:rPr>
          <w:b/>
          <w:bCs/>
          <w:lang w:eastAsia="es-CO"/>
        </w:rPr>
      </w:pPr>
      <w:r w:rsidRPr="005A5115">
        <w:rPr>
          <w:b/>
          <w:bCs/>
          <w:lang w:eastAsia="es-CO"/>
        </w:rPr>
        <w:t>Manual de patronaje básico e interpretación de diseños</w:t>
      </w:r>
    </w:p>
    <w:p w14:paraId="2FAD4BF5" w14:textId="77B48295" w:rsidR="005A5115" w:rsidRPr="005A5115" w:rsidRDefault="005A5115" w:rsidP="005A5115">
      <w:pPr>
        <w:pStyle w:val="Prrafodelista"/>
        <w:ind w:left="1429" w:firstLine="0"/>
        <w:rPr>
          <w:lang w:eastAsia="es-CO"/>
        </w:rPr>
      </w:pPr>
      <w:r w:rsidRPr="005A5115">
        <w:rPr>
          <w:lang w:eastAsia="es-CO"/>
        </w:rPr>
        <w:t>Pasos detallados para realizar patrón camisa clásica, páginas 66 y 67.</w:t>
      </w:r>
      <w:r>
        <w:rPr>
          <w:lang w:eastAsia="es-CO"/>
        </w:rPr>
        <w:t xml:space="preserve"> Consultar el anexo 2 en la carpeta de anexos.</w:t>
      </w:r>
    </w:p>
    <w:p w14:paraId="496FE793" w14:textId="77777777" w:rsidR="005A5115" w:rsidRPr="005A5115" w:rsidRDefault="005A5115" w:rsidP="002723B9">
      <w:pPr>
        <w:pStyle w:val="Prrafodelista"/>
        <w:numPr>
          <w:ilvl w:val="0"/>
          <w:numId w:val="24"/>
        </w:numPr>
        <w:rPr>
          <w:b/>
          <w:bCs/>
          <w:lang w:eastAsia="es-CO"/>
        </w:rPr>
      </w:pPr>
      <w:r w:rsidRPr="005A5115">
        <w:rPr>
          <w:b/>
          <w:bCs/>
          <w:lang w:eastAsia="es-CO"/>
        </w:rPr>
        <w:t>Trazo de camisa clásica</w:t>
      </w:r>
    </w:p>
    <w:p w14:paraId="41B4ED89" w14:textId="4E71CCFB" w:rsidR="005A5115" w:rsidRPr="00EF3854" w:rsidRDefault="005A5115" w:rsidP="00EF3854">
      <w:pPr>
        <w:pStyle w:val="Prrafodelista"/>
        <w:ind w:left="1429" w:firstLine="0"/>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5" w:tgtFrame="_blank" w:history="1">
        <w:r w:rsidRPr="005A5115">
          <w:rPr>
            <w:rStyle w:val="Hipervnculo"/>
            <w:lang w:eastAsia="es-CO"/>
          </w:rPr>
          <w:t>Ir al sitio</w:t>
        </w:r>
      </w:hyperlink>
    </w:p>
    <w:p w14:paraId="24558D0B" w14:textId="77777777" w:rsidR="005A5115" w:rsidRPr="005A5115" w:rsidRDefault="005A5115" w:rsidP="005A5115">
      <w:pPr>
        <w:pStyle w:val="Prrafodelista"/>
        <w:ind w:left="1429" w:firstLine="0"/>
        <w:rPr>
          <w:lang w:eastAsia="es-CO"/>
        </w:rPr>
      </w:pPr>
    </w:p>
    <w:p w14:paraId="3C8F766D" w14:textId="71B732D9" w:rsidR="0069472B" w:rsidRDefault="005A5115" w:rsidP="005A5115">
      <w:pPr>
        <w:pStyle w:val="Ttulo2"/>
      </w:pPr>
      <w:bookmarkStart w:id="8" w:name="_Toc202734266"/>
      <w:r w:rsidRPr="005A5115">
        <w:lastRenderedPageBreak/>
        <w:t>Trazo manga camisa clásica</w:t>
      </w:r>
      <w:bookmarkEnd w:id="8"/>
    </w:p>
    <w:p w14:paraId="69503C02" w14:textId="157ED7D4" w:rsidR="005A5115" w:rsidRPr="005A5115" w:rsidRDefault="005A5115" w:rsidP="005A5115">
      <w:pPr>
        <w:rPr>
          <w:lang w:val="es-419" w:eastAsia="es-CO"/>
        </w:rPr>
      </w:pPr>
      <w:r w:rsidRPr="005A5115">
        <w:rPr>
          <w:lang w:val="es-419" w:eastAsia="es-CO"/>
        </w:rPr>
        <w:t>El trazo de la manga para una camisa clásica parte de la sisa previamente construida en el cuerpo del patrón base; este proceso requiere trasladar con precisión las medidas de la curva de sisa para garantizar un ajuste funcional y estético. La manga se construye generalmente en una sola pieza, con una copa que respeta la curvatura anatómica del brazo y permite movilidad.</w:t>
      </w:r>
    </w:p>
    <w:p w14:paraId="1D24D172" w14:textId="5DE4F3CF" w:rsidR="0069472B" w:rsidRDefault="005A5115" w:rsidP="005A5115">
      <w:pPr>
        <w:rPr>
          <w:lang w:val="es-419" w:eastAsia="es-CO"/>
        </w:rPr>
      </w:pPr>
      <w:r w:rsidRPr="005A5115">
        <w:rPr>
          <w:lang w:val="es-419" w:eastAsia="es-CO"/>
        </w:rPr>
        <w:t>En este tipo de prenda es fundamental definir adecuadamente el alto de copa, el largo total de la manga y el ancho en puño, considerando los desahogos necesarios según el tipo de tejido y el estilo de la camisa. A partir de este trazo base, pueden derivarse variaciones como la manga con pliegues, con puño recto o curvo, o con abertura de vista, según las exigencias del diseño.</w:t>
      </w:r>
    </w:p>
    <w:p w14:paraId="336A3D7E" w14:textId="0DC5D6D4" w:rsidR="005A5115" w:rsidRDefault="005A5115" w:rsidP="005A5115">
      <w:pPr>
        <w:rPr>
          <w:lang w:val="es-419" w:eastAsia="es-CO"/>
        </w:rPr>
      </w:pPr>
    </w:p>
    <w:p w14:paraId="79CF4480" w14:textId="1F83D943" w:rsidR="005A5115" w:rsidRDefault="005A5115" w:rsidP="005A5115">
      <w:pPr>
        <w:rPr>
          <w:lang w:val="es-419" w:eastAsia="es-CO"/>
        </w:rPr>
      </w:pPr>
    </w:p>
    <w:p w14:paraId="2032B56F" w14:textId="546731D9" w:rsidR="005A5115" w:rsidRDefault="005A5115" w:rsidP="005A5115">
      <w:pPr>
        <w:rPr>
          <w:lang w:val="es-419" w:eastAsia="es-CO"/>
        </w:rPr>
      </w:pPr>
    </w:p>
    <w:p w14:paraId="15F03976" w14:textId="3BD91F5C" w:rsidR="005A5115" w:rsidRDefault="005A5115" w:rsidP="005A5115">
      <w:pPr>
        <w:rPr>
          <w:lang w:val="es-419" w:eastAsia="es-CO"/>
        </w:rPr>
      </w:pPr>
    </w:p>
    <w:p w14:paraId="1394EECE" w14:textId="539A1B45" w:rsidR="005A5115" w:rsidRDefault="005A5115" w:rsidP="005A5115">
      <w:pPr>
        <w:rPr>
          <w:lang w:val="es-419" w:eastAsia="es-CO"/>
        </w:rPr>
      </w:pPr>
    </w:p>
    <w:p w14:paraId="5A14F603" w14:textId="712ECA05" w:rsidR="005A5115" w:rsidRDefault="005A5115" w:rsidP="005A5115">
      <w:pPr>
        <w:rPr>
          <w:lang w:val="es-419" w:eastAsia="es-CO"/>
        </w:rPr>
      </w:pPr>
    </w:p>
    <w:p w14:paraId="2B092877" w14:textId="19622072" w:rsidR="005A5115" w:rsidRDefault="005A5115" w:rsidP="005A5115">
      <w:pPr>
        <w:rPr>
          <w:lang w:val="es-419" w:eastAsia="es-CO"/>
        </w:rPr>
      </w:pPr>
    </w:p>
    <w:p w14:paraId="64836644" w14:textId="1FF72907" w:rsidR="005A5115" w:rsidRDefault="005A5115" w:rsidP="005A5115">
      <w:pPr>
        <w:rPr>
          <w:lang w:val="es-419" w:eastAsia="es-CO"/>
        </w:rPr>
      </w:pPr>
    </w:p>
    <w:p w14:paraId="67EDC1B7" w14:textId="272D70F5" w:rsidR="005A5115" w:rsidRDefault="005A5115" w:rsidP="005A5115">
      <w:pPr>
        <w:rPr>
          <w:lang w:val="es-419" w:eastAsia="es-CO"/>
        </w:rPr>
      </w:pPr>
    </w:p>
    <w:p w14:paraId="15533AED" w14:textId="77777777" w:rsidR="005A5115" w:rsidRDefault="005A5115" w:rsidP="005A5115">
      <w:pPr>
        <w:rPr>
          <w:lang w:val="es-419" w:eastAsia="es-CO"/>
        </w:rPr>
      </w:pPr>
    </w:p>
    <w:p w14:paraId="5E63FC84" w14:textId="585C39FA" w:rsidR="0069472B" w:rsidRDefault="005A5115" w:rsidP="005A5115">
      <w:pPr>
        <w:pStyle w:val="Figura"/>
        <w:rPr>
          <w:lang w:val="es-419"/>
        </w:rPr>
      </w:pPr>
      <w:r w:rsidRPr="005A5115">
        <w:rPr>
          <w:lang w:val="es-419"/>
        </w:rPr>
        <w:lastRenderedPageBreak/>
        <w:t>Trazo base manga clásica</w:t>
      </w:r>
    </w:p>
    <w:p w14:paraId="6DC04DB9" w14:textId="09BD279E" w:rsidR="0069472B" w:rsidRDefault="005A5115" w:rsidP="002E1EE9">
      <w:pPr>
        <w:rPr>
          <w:lang w:val="es-419" w:eastAsia="es-CO"/>
        </w:rPr>
      </w:pPr>
      <w:r>
        <w:rPr>
          <w:noProof/>
          <w:lang w:val="es-419" w:eastAsia="es-CO"/>
        </w:rPr>
        <w:drawing>
          <wp:inline distT="0" distB="0" distL="0" distR="0" wp14:anchorId="6902CDF8" wp14:editId="1C7F411C">
            <wp:extent cx="5928653" cy="7260609"/>
            <wp:effectExtent l="0" t="0" r="0" b="0"/>
            <wp:doc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888" cy="7271919"/>
                    </a:xfrm>
                    <a:prstGeom prst="rect">
                      <a:avLst/>
                    </a:prstGeom>
                    <a:noFill/>
                  </pic:spPr>
                </pic:pic>
              </a:graphicData>
            </a:graphic>
          </wp:inline>
        </w:drawing>
      </w:r>
    </w:p>
    <w:p w14:paraId="000FB341" w14:textId="77777777" w:rsidR="005A5115" w:rsidRPr="005A5115" w:rsidRDefault="005A5115" w:rsidP="005A5115">
      <w:pPr>
        <w:rPr>
          <w:b/>
          <w:bCs/>
          <w:lang w:eastAsia="es-CO"/>
        </w:rPr>
      </w:pPr>
      <w:r w:rsidRPr="005A5115">
        <w:rPr>
          <w:b/>
          <w:bCs/>
          <w:lang w:eastAsia="es-CO"/>
        </w:rPr>
        <w:lastRenderedPageBreak/>
        <w:t>Comportamiento de las cabezas de manga</w:t>
      </w:r>
    </w:p>
    <w:p w14:paraId="778AB1A6" w14:textId="1D5AA8E5" w:rsidR="0069472B" w:rsidRDefault="005A5115" w:rsidP="002E1EE9">
      <w:pPr>
        <w:rPr>
          <w:lang w:val="es-419" w:eastAsia="es-CO"/>
        </w:rPr>
      </w:pPr>
      <w:r w:rsidRPr="005A5115">
        <w:rPr>
          <w:lang w:eastAsia="es-CO"/>
        </w:rPr>
        <w:t>La cabeza de la manga corresponde a la parte superior del trazo, ubicada entre los puntos extremos de la sisa delantera y posterior, con centro en la línea de aplome, su forma y altura determinan el ajuste, la movilidad y el estilo de la prenda. Existen diferentes tipos de cabezas de manga según la intención del diseño, por lo que comprender su comportamiento es esencial para evitar tensiones o restricciones en el movimiento del brazo.</w:t>
      </w:r>
    </w:p>
    <w:p w14:paraId="0F4CA4E0" w14:textId="77777777" w:rsidR="005A5115" w:rsidRPr="005A5115" w:rsidRDefault="005A5115" w:rsidP="002723B9">
      <w:pPr>
        <w:pStyle w:val="Prrafodelista"/>
        <w:numPr>
          <w:ilvl w:val="0"/>
          <w:numId w:val="25"/>
        </w:numPr>
        <w:rPr>
          <w:b/>
          <w:bCs/>
          <w:lang w:eastAsia="es-CO"/>
        </w:rPr>
      </w:pPr>
      <w:r w:rsidRPr="005A5115">
        <w:rPr>
          <w:b/>
          <w:bCs/>
          <w:lang w:eastAsia="es-CO"/>
        </w:rPr>
        <w:t>Mayor altura de copa</w:t>
      </w:r>
    </w:p>
    <w:p w14:paraId="0A5DE478" w14:textId="77777777" w:rsidR="005A5115" w:rsidRPr="005A5115" w:rsidRDefault="005A5115" w:rsidP="005A5115">
      <w:pPr>
        <w:pStyle w:val="Prrafodelista"/>
        <w:ind w:left="1069" w:firstLine="0"/>
        <w:rPr>
          <w:lang w:eastAsia="es-CO"/>
        </w:rPr>
      </w:pPr>
      <w:r w:rsidRPr="005A5115">
        <w:rPr>
          <w:lang w:eastAsia="es-CO"/>
        </w:rPr>
        <w:t>Una cabeza de manga más alta proporciona mayor estructura y precisión en el ajuste al cuerpo, pero limita el rango de movimiento, generando menor comodidad. Este comportamiento es característico de prendas entalladas o con estructura formal.</w:t>
      </w:r>
    </w:p>
    <w:p w14:paraId="08C62F81" w14:textId="77777777" w:rsidR="005A5115" w:rsidRPr="005A5115" w:rsidRDefault="005A5115" w:rsidP="002723B9">
      <w:pPr>
        <w:pStyle w:val="Prrafodelista"/>
        <w:numPr>
          <w:ilvl w:val="0"/>
          <w:numId w:val="25"/>
        </w:numPr>
        <w:rPr>
          <w:b/>
          <w:bCs/>
          <w:lang w:eastAsia="es-CO"/>
        </w:rPr>
      </w:pPr>
      <w:r w:rsidRPr="005A5115">
        <w:rPr>
          <w:b/>
          <w:bCs/>
          <w:lang w:eastAsia="es-CO"/>
        </w:rPr>
        <w:t>Menor altura de copa</w:t>
      </w:r>
    </w:p>
    <w:p w14:paraId="3619200F" w14:textId="77777777" w:rsidR="005A5115" w:rsidRPr="005A5115" w:rsidRDefault="005A5115" w:rsidP="005A5115">
      <w:pPr>
        <w:pStyle w:val="Prrafodelista"/>
        <w:ind w:left="1069" w:firstLine="0"/>
        <w:rPr>
          <w:lang w:eastAsia="es-CO"/>
        </w:rPr>
      </w:pPr>
      <w:r w:rsidRPr="005A5115">
        <w:rPr>
          <w:lang w:eastAsia="es-CO"/>
        </w:rPr>
        <w:t>Una cabeza de manga más baja permite mayor movilidad y comodidad, pero con menor estructura y soporte. Este tipo se emplea comúnmente en prendas holgadas, informales o con diseño desestructurado.</w:t>
      </w:r>
    </w:p>
    <w:p w14:paraId="1718CDF4" w14:textId="77777777" w:rsidR="005A5115" w:rsidRPr="005A5115" w:rsidRDefault="005A5115" w:rsidP="005A5115">
      <w:pPr>
        <w:rPr>
          <w:b/>
          <w:bCs/>
          <w:lang w:eastAsia="es-CO"/>
        </w:rPr>
      </w:pPr>
      <w:r w:rsidRPr="005A5115">
        <w:rPr>
          <w:b/>
          <w:bCs/>
          <w:lang w:eastAsia="es-CO"/>
        </w:rPr>
        <w:t>Ejercicio</w:t>
      </w:r>
    </w:p>
    <w:p w14:paraId="2DA1B9D2" w14:textId="77777777" w:rsidR="005A5115" w:rsidRPr="005A5115" w:rsidRDefault="005A5115" w:rsidP="005A5115">
      <w:pPr>
        <w:rPr>
          <w:lang w:eastAsia="es-CO"/>
        </w:rPr>
      </w:pPr>
      <w:r w:rsidRPr="005A5115">
        <w:rPr>
          <w:lang w:eastAsia="es-CO"/>
        </w:rPr>
        <w:t>En el presente ejercicio se trabajan cabezas de manga cortas, lo cual indica una orientación hacia prendas de silueta suelta o relajada.</w:t>
      </w:r>
    </w:p>
    <w:p w14:paraId="633A3EBD" w14:textId="77777777" w:rsidR="005A5115" w:rsidRPr="005A5115" w:rsidRDefault="005A5115" w:rsidP="005A5115">
      <w:pPr>
        <w:rPr>
          <w:b/>
          <w:bCs/>
          <w:lang w:eastAsia="es-CO"/>
        </w:rPr>
      </w:pPr>
      <w:r w:rsidRPr="005A5115">
        <w:rPr>
          <w:b/>
          <w:bCs/>
          <w:lang w:eastAsia="es-CO"/>
        </w:rPr>
        <w:t>Fórmulas generales para la deducción de la cabeza de manga</w:t>
      </w:r>
    </w:p>
    <w:p w14:paraId="79D155EE" w14:textId="77777777" w:rsidR="005A5115" w:rsidRDefault="005A5115" w:rsidP="005A5115">
      <w:pPr>
        <w:rPr>
          <w:lang w:eastAsia="es-CO"/>
        </w:rPr>
      </w:pPr>
      <w:r w:rsidRPr="005A5115">
        <w:rPr>
          <w:lang w:eastAsia="es-CO"/>
        </w:rPr>
        <w:t xml:space="preserve">A continuación, se presentan fórmulas referenciales utilizadas para calcular la altura de la copa en función del contorno total de sisa (sisa delantera + sisa posterior). </w:t>
      </w:r>
    </w:p>
    <w:p w14:paraId="4C85D32B" w14:textId="74A85BA9" w:rsidR="005A5115" w:rsidRPr="005A5115" w:rsidRDefault="005A5115" w:rsidP="005A5115">
      <w:pPr>
        <w:rPr>
          <w:lang w:eastAsia="es-CO"/>
        </w:rPr>
      </w:pPr>
      <w:r w:rsidRPr="005A5115">
        <w:rPr>
          <w:lang w:eastAsia="es-CO"/>
        </w:rPr>
        <w:lastRenderedPageBreak/>
        <w:t>Estas se adaptan según el estilo de la prenda:</w:t>
      </w:r>
    </w:p>
    <w:p w14:paraId="4502F1C9" w14:textId="6EDA8F42" w:rsidR="005A5115" w:rsidRPr="005A5115" w:rsidRDefault="005A5115" w:rsidP="002723B9">
      <w:pPr>
        <w:pStyle w:val="Prrafodelista"/>
        <w:numPr>
          <w:ilvl w:val="0"/>
          <w:numId w:val="25"/>
        </w:numPr>
        <w:rPr>
          <w:lang w:eastAsia="es-CO"/>
        </w:rPr>
      </w:pPr>
      <w:r w:rsidRPr="005A5115">
        <w:rPr>
          <w:lang w:eastAsia="es-CO"/>
        </w:rPr>
        <w:t>Manga deportiva: (sisa delantera + sisa posterior) ÷ 5</w:t>
      </w:r>
      <w:r>
        <w:rPr>
          <w:lang w:eastAsia="es-CO"/>
        </w:rPr>
        <w:t>.</w:t>
      </w:r>
    </w:p>
    <w:p w14:paraId="1D028BB5" w14:textId="51B6C44C" w:rsidR="005A5115" w:rsidRPr="005A5115" w:rsidRDefault="005A5115" w:rsidP="002723B9">
      <w:pPr>
        <w:pStyle w:val="Prrafodelista"/>
        <w:numPr>
          <w:ilvl w:val="0"/>
          <w:numId w:val="25"/>
        </w:numPr>
        <w:rPr>
          <w:lang w:eastAsia="es-CO"/>
        </w:rPr>
      </w:pPr>
      <w:r w:rsidRPr="005A5115">
        <w:rPr>
          <w:lang w:eastAsia="es-CO"/>
        </w:rPr>
        <w:t>Manga casual: (sisa delantera + sisa posterior) ÷ 4</w:t>
      </w:r>
      <w:r>
        <w:rPr>
          <w:lang w:eastAsia="es-CO"/>
        </w:rPr>
        <w:t>.</w:t>
      </w:r>
    </w:p>
    <w:p w14:paraId="05B65083" w14:textId="6B95720C" w:rsidR="005A5115" w:rsidRPr="005A5115" w:rsidRDefault="005A5115" w:rsidP="002723B9">
      <w:pPr>
        <w:pStyle w:val="Prrafodelista"/>
        <w:numPr>
          <w:ilvl w:val="0"/>
          <w:numId w:val="25"/>
        </w:numPr>
        <w:rPr>
          <w:lang w:eastAsia="es-CO"/>
        </w:rPr>
      </w:pPr>
      <w:r w:rsidRPr="005A5115">
        <w:rPr>
          <w:lang w:eastAsia="es-CO"/>
        </w:rPr>
        <w:t>Manga sastre / formal: (sisa delantera + sisa posterior) ÷ 3</w:t>
      </w:r>
      <w:r>
        <w:rPr>
          <w:lang w:eastAsia="es-CO"/>
        </w:rPr>
        <w:t>.</w:t>
      </w:r>
    </w:p>
    <w:p w14:paraId="3E3B5615" w14:textId="77777777" w:rsidR="005A5115" w:rsidRPr="005A5115" w:rsidRDefault="005A5115" w:rsidP="005A5115">
      <w:pPr>
        <w:rPr>
          <w:lang w:eastAsia="es-CO"/>
        </w:rPr>
      </w:pPr>
      <w:r w:rsidRPr="005A5115">
        <w:rPr>
          <w:lang w:eastAsia="es-CO"/>
        </w:rPr>
        <w:t>Sin embargo, para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se aplican fórmulas ajustadas que priorizan la comodidad y la flexibilidad:</w:t>
      </w:r>
    </w:p>
    <w:p w14:paraId="056228B7" w14:textId="5F45196A" w:rsidR="005A5115" w:rsidRPr="005A5115" w:rsidRDefault="005A5115" w:rsidP="002723B9">
      <w:pPr>
        <w:pStyle w:val="Prrafodelista"/>
        <w:numPr>
          <w:ilvl w:val="0"/>
          <w:numId w:val="26"/>
        </w:numPr>
        <w:rPr>
          <w:lang w:eastAsia="es-CO"/>
        </w:rPr>
      </w:pPr>
      <w:r w:rsidRPr="005A5115">
        <w:rPr>
          <w:lang w:eastAsia="es-CO"/>
        </w:rPr>
        <w:t>Camisa clásica: (sisa delantera + sisa posterior) ÷ 6 + 2</w:t>
      </w:r>
      <w:r>
        <w:rPr>
          <w:lang w:eastAsia="es-CO"/>
        </w:rPr>
        <w:t>.</w:t>
      </w:r>
    </w:p>
    <w:p w14:paraId="21C0BA17" w14:textId="78ECD670" w:rsidR="005A5115" w:rsidRPr="005A5115" w:rsidRDefault="005A5115" w:rsidP="002723B9">
      <w:pPr>
        <w:pStyle w:val="Prrafodelista"/>
        <w:numPr>
          <w:ilvl w:val="0"/>
          <w:numId w:val="26"/>
        </w:numPr>
        <w:rPr>
          <w:lang w:eastAsia="es-CO"/>
        </w:rPr>
      </w:pPr>
      <w:r w:rsidRPr="005A5115">
        <w:rPr>
          <w:lang w:eastAsia="es-CO"/>
        </w:rPr>
        <w:t>Camisa </w:t>
      </w:r>
      <w:r w:rsidRPr="005A5115">
        <w:rPr>
          <w:rStyle w:val="Extranjerismo"/>
          <w:lang w:eastAsia="es-CO"/>
        </w:rPr>
        <w:t>slim fit</w:t>
      </w:r>
      <w:r w:rsidRPr="005A5115">
        <w:rPr>
          <w:i/>
          <w:iCs/>
          <w:lang w:eastAsia="es-CO"/>
        </w:rPr>
        <w:t>:</w:t>
      </w:r>
      <w:r w:rsidRPr="005A5115">
        <w:rPr>
          <w:lang w:eastAsia="es-CO"/>
        </w:rPr>
        <w:t> (sisa delantera + sisa posterior) ÷ 6 + 4</w:t>
      </w:r>
      <w:r>
        <w:rPr>
          <w:lang w:eastAsia="es-CO"/>
        </w:rPr>
        <w:t>.</w:t>
      </w:r>
    </w:p>
    <w:p w14:paraId="43C0B0E4" w14:textId="530D832D" w:rsidR="005A5115" w:rsidRDefault="005A5115" w:rsidP="005A5115">
      <w:pPr>
        <w:rPr>
          <w:lang w:val="es-419" w:eastAsia="es-CO"/>
        </w:rPr>
      </w:pPr>
      <w:r w:rsidRPr="005A5115">
        <w:rPr>
          <w:lang w:eastAsia="es-CO"/>
        </w:rPr>
        <w:t>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w:t>
      </w:r>
    </w:p>
    <w:p w14:paraId="441FD14D" w14:textId="1FC981CC" w:rsidR="005A5115" w:rsidRPr="005A5115" w:rsidRDefault="005A5115" w:rsidP="005A5115">
      <w:pPr>
        <w:rPr>
          <w:b/>
          <w:bCs/>
          <w:lang w:eastAsia="es-CO"/>
        </w:rPr>
      </w:pPr>
      <w:r w:rsidRPr="005A5115">
        <w:rPr>
          <w:b/>
          <w:bCs/>
          <w:lang w:eastAsia="es-CO"/>
        </w:rPr>
        <w:t>Cuellos, mangas y sus variaciones</w:t>
      </w:r>
    </w:p>
    <w:p w14:paraId="7933420D" w14:textId="74218CEA" w:rsidR="005A5115" w:rsidRPr="005A5115" w:rsidRDefault="005A5115" w:rsidP="005A5115">
      <w:pPr>
        <w:rPr>
          <w:lang w:eastAsia="es-CO"/>
        </w:rPr>
      </w:pPr>
      <w:r w:rsidRPr="005A5115">
        <w:rPr>
          <w:lang w:eastAsia="es-CO"/>
        </w:rPr>
        <w:t>El desarrollo de mangas, cuellos y puños se fundamenta en los trazos base de las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adaptándolos según los requerimientos del diseño. La manga incluye piezas complementarias como la portañuela, los prenses, pliegues y eventualmente los puños, y está directamente relacionada con la morfología de la sisa.</w:t>
      </w:r>
    </w:p>
    <w:p w14:paraId="3E79F7CA" w14:textId="77777777" w:rsidR="005A5115" w:rsidRPr="005A5115" w:rsidRDefault="005A5115" w:rsidP="005A5115">
      <w:pPr>
        <w:rPr>
          <w:lang w:eastAsia="es-CO"/>
        </w:rPr>
      </w:pPr>
      <w:r w:rsidRPr="005A5115">
        <w:rPr>
          <w:lang w:eastAsia="es-CO"/>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14:paraId="3A749123" w14:textId="24F0CA34" w:rsidR="005A5115" w:rsidRDefault="005A5115" w:rsidP="002E1EE9">
      <w:pPr>
        <w:rPr>
          <w:lang w:val="es-419" w:eastAsia="es-CO"/>
        </w:rPr>
      </w:pPr>
    </w:p>
    <w:p w14:paraId="562D1C92" w14:textId="77777777" w:rsidR="005A5115" w:rsidRPr="005A5115" w:rsidRDefault="005A5115" w:rsidP="005A5115">
      <w:pPr>
        <w:rPr>
          <w:b/>
          <w:bCs/>
          <w:lang w:eastAsia="es-CO"/>
        </w:rPr>
      </w:pPr>
      <w:r w:rsidRPr="005A5115">
        <w:rPr>
          <w:b/>
          <w:bCs/>
          <w:lang w:eastAsia="es-CO"/>
        </w:rPr>
        <w:lastRenderedPageBreak/>
        <w:t>Recomendaciones adicionales para el largo de manga y detalles</w:t>
      </w:r>
    </w:p>
    <w:p w14:paraId="3F2E83F7" w14:textId="77777777" w:rsidR="005A5115" w:rsidRPr="005A5115" w:rsidRDefault="005A5115" w:rsidP="005A5115">
      <w:pPr>
        <w:rPr>
          <w:lang w:eastAsia="es-CO"/>
        </w:rPr>
      </w:pPr>
      <w:r w:rsidRPr="005A5115">
        <w:rPr>
          <w:lang w:eastAsia="es-CO"/>
        </w:rPr>
        <w:t>El largo de la manga y su ajuste final dependerán del tipo de puño utilizado y del comportamiento funcional deseado. Las medidas aquí presentadas son orientativas y deben ajustarse de acuerdo con los requerimientos técnicos y estéticos del diseño.</w:t>
      </w:r>
    </w:p>
    <w:p w14:paraId="76896462" w14:textId="77777777" w:rsidR="005A5115" w:rsidRPr="005A5115" w:rsidRDefault="005A5115" w:rsidP="005A5115">
      <w:pPr>
        <w:rPr>
          <w:lang w:eastAsia="es-CO"/>
        </w:rPr>
      </w:pPr>
      <w:r w:rsidRPr="005A5115">
        <w:rPr>
          <w:lang w:eastAsia="es-CO"/>
        </w:rPr>
        <w:t>Para la elaboración de detalles como portañuelas, pliegues o prenses, es indispensable seguir las especificaciones del diseño original y la referencia de la prenda.</w:t>
      </w:r>
    </w:p>
    <w:p w14:paraId="64BC4CEC" w14:textId="77777777" w:rsidR="005A5115" w:rsidRPr="005A5115" w:rsidRDefault="005A5115" w:rsidP="002723B9">
      <w:pPr>
        <w:pStyle w:val="Prrafodelista"/>
        <w:numPr>
          <w:ilvl w:val="0"/>
          <w:numId w:val="27"/>
        </w:numPr>
        <w:rPr>
          <w:b/>
          <w:bCs/>
          <w:lang w:eastAsia="es-CO"/>
        </w:rPr>
      </w:pPr>
      <w:r w:rsidRPr="005A5115">
        <w:rPr>
          <w:b/>
          <w:bCs/>
          <w:lang w:eastAsia="es-CO"/>
        </w:rPr>
        <w:t>Trazo de cuellos: generalidades y comportamientos</w:t>
      </w:r>
    </w:p>
    <w:p w14:paraId="75768C8B" w14:textId="5E9F26C3" w:rsidR="005A5115" w:rsidRPr="005A5115" w:rsidRDefault="005A5115" w:rsidP="00EF3854">
      <w:pPr>
        <w:pStyle w:val="Prrafodelista"/>
        <w:ind w:left="1429" w:firstLine="0"/>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7" w:tgtFrame="_blank" w:history="1">
        <w:r w:rsidRPr="005A5115">
          <w:rPr>
            <w:rStyle w:val="Hipervnculo"/>
            <w:lang w:eastAsia="es-CO"/>
          </w:rPr>
          <w:t>Ir al sitio</w:t>
        </w:r>
      </w:hyperlink>
    </w:p>
    <w:p w14:paraId="5CCBB119" w14:textId="77777777" w:rsidR="00EF3854" w:rsidRPr="00EF3854" w:rsidRDefault="00EF3854" w:rsidP="00EF3854">
      <w:pPr>
        <w:pStyle w:val="Ttulo2"/>
      </w:pPr>
      <w:bookmarkStart w:id="9" w:name="_Toc202734267"/>
      <w:r w:rsidRPr="00EF3854">
        <w:t>Trazo camisa </w:t>
      </w:r>
      <w:r w:rsidRPr="00EF3854">
        <w:rPr>
          <w:rStyle w:val="Extranjerismo"/>
        </w:rPr>
        <w:t>slim fit</w:t>
      </w:r>
      <w:bookmarkEnd w:id="9"/>
    </w:p>
    <w:p w14:paraId="4489E23D" w14:textId="3253F25B" w:rsidR="005A5115" w:rsidRDefault="00EF3854" w:rsidP="002E1EE9">
      <w:pPr>
        <w:rPr>
          <w:lang w:val="es-419" w:eastAsia="es-CO"/>
        </w:rPr>
      </w:pPr>
      <w:r w:rsidRPr="00EF3854">
        <w:rPr>
          <w:lang w:eastAsia="es-CO"/>
        </w:rPr>
        <w:t>La camisa clásica </w:t>
      </w:r>
      <w:proofErr w:type="spellStart"/>
      <w:r w:rsidRPr="00EF3854">
        <w:rPr>
          <w:rStyle w:val="Extranjerismo"/>
          <w:lang w:val="es-CO" w:eastAsia="es-CO"/>
        </w:rPr>
        <w:t>slim</w:t>
      </w:r>
      <w:proofErr w:type="spellEnd"/>
      <w:r w:rsidRPr="00EF3854">
        <w:rPr>
          <w:rStyle w:val="Extranjerismo"/>
          <w:lang w:val="es-CO" w:eastAsia="es-CO"/>
        </w:rPr>
        <w:t xml:space="preserve"> </w:t>
      </w:r>
      <w:proofErr w:type="spellStart"/>
      <w:r w:rsidRPr="00EF3854">
        <w:rPr>
          <w:rStyle w:val="Extranjerismo"/>
          <w:lang w:val="es-CO" w:eastAsia="es-CO"/>
        </w:rPr>
        <w:t>fit</w:t>
      </w:r>
      <w:proofErr w:type="spellEnd"/>
      <w:r w:rsidRPr="00EF3854">
        <w:rPr>
          <w:lang w:eastAsia="es-CO"/>
        </w:rPr>
        <w:t> para hombre es una prenda superior de confección entallada, diseñada para resaltar la silueta masculina y proyectar una estética refinada; su patronaje se distingue por líneas de costura que convergen sutilmente hacia el centro del torso, a través de entalles laterales y, en algunos casos, pinzas en el delantero o la espalda, las cuales reducen el volumen en la cintura y enfatizan el pecho y los hombros.</w:t>
      </w:r>
    </w:p>
    <w:p w14:paraId="71BD73F1" w14:textId="50413821" w:rsidR="005A5115" w:rsidRDefault="00EF3854" w:rsidP="002E1EE9">
      <w:pPr>
        <w:rPr>
          <w:lang w:val="es-419" w:eastAsia="es-CO"/>
        </w:rPr>
      </w:pPr>
      <w:r w:rsidRPr="00EF3854">
        <w:rPr>
          <w:lang w:eastAsia="es-CO"/>
        </w:rPr>
        <w:t>El largo del cuerpo se calcula para cubrir el tronco sin formar pliegues excesivos durante el movimiento, mientras que la sisa y las mangas se ajustan al brazo con precisión, garantizando movilidad sin sacrificar el ajuste.</w:t>
      </w:r>
    </w:p>
    <w:p w14:paraId="3EA5157B" w14:textId="40C961D3" w:rsidR="005A5115" w:rsidRDefault="00EF3854" w:rsidP="002E1EE9">
      <w:pPr>
        <w:rPr>
          <w:lang w:val="es-419" w:eastAsia="es-CO"/>
        </w:rPr>
      </w:pPr>
      <w:r w:rsidRPr="00EF3854">
        <w:rPr>
          <w:lang w:eastAsia="es-CO"/>
        </w:rPr>
        <w:t xml:space="preserve">Esta camisa suele incorporar </w:t>
      </w:r>
      <w:proofErr w:type="spellStart"/>
      <w:r w:rsidRPr="00EF3854">
        <w:rPr>
          <w:lang w:eastAsia="es-CO"/>
        </w:rPr>
        <w:t>tapeta</w:t>
      </w:r>
      <w:proofErr w:type="spellEnd"/>
      <w:r w:rsidRPr="00EF3854">
        <w:rPr>
          <w:lang w:eastAsia="es-CO"/>
        </w:rPr>
        <w:t xml:space="preserve"> frontal con botones visibles, cuello camisero con varillas internas, y puños franceses o simples, según el nivel de formalidad deseado; el diseño se completa con una espalda lisa o dividida por una basquiña, lo que favorece el calce anatómico.</w:t>
      </w:r>
    </w:p>
    <w:p w14:paraId="56521F95" w14:textId="0A673A78" w:rsidR="005A5115" w:rsidRDefault="00EF3854" w:rsidP="002E1EE9">
      <w:pPr>
        <w:rPr>
          <w:lang w:val="es-419" w:eastAsia="es-CO"/>
        </w:rPr>
      </w:pPr>
      <w:proofErr w:type="spellStart"/>
      <w:r w:rsidRPr="00EF3854">
        <w:rPr>
          <w:b/>
          <w:bCs/>
          <w:lang w:eastAsia="es-CO"/>
        </w:rPr>
        <w:lastRenderedPageBreak/>
        <w:t>Tapeta</w:t>
      </w:r>
      <w:proofErr w:type="spellEnd"/>
      <w:r w:rsidRPr="00EF3854">
        <w:rPr>
          <w:b/>
          <w:bCs/>
          <w:lang w:eastAsia="es-CO"/>
        </w:rPr>
        <w:t>:</w:t>
      </w:r>
      <w:r w:rsidRPr="00EF3854">
        <w:rPr>
          <w:lang w:eastAsia="es-CO"/>
        </w:rPr>
        <w:t> franja de tela que cubre o refuerza los botones en el frente de una prenda.</w:t>
      </w:r>
    </w:p>
    <w:p w14:paraId="393DFDAB" w14:textId="7B70FA72" w:rsidR="005A5115" w:rsidRDefault="00EF3854" w:rsidP="00EF3854">
      <w:pPr>
        <w:pStyle w:val="Figura"/>
        <w:rPr>
          <w:lang w:val="es-419"/>
        </w:rPr>
      </w:pPr>
      <w:r w:rsidRPr="00EF3854">
        <w:rPr>
          <w:lang w:val="es-419"/>
        </w:rPr>
        <w:t xml:space="preserve">Transformación de base a camisa </w:t>
      </w:r>
      <w:r w:rsidRPr="00EF3854">
        <w:rPr>
          <w:rStyle w:val="Extranjerismo"/>
        </w:rPr>
        <w:t>slim fit</w:t>
      </w:r>
    </w:p>
    <w:p w14:paraId="2831568C" w14:textId="20D1D8C7" w:rsidR="005A5115" w:rsidRDefault="00EF3854" w:rsidP="00EF3854">
      <w:pPr>
        <w:jc w:val="center"/>
        <w:rPr>
          <w:lang w:val="es-419" w:eastAsia="es-CO"/>
        </w:rPr>
      </w:pPr>
      <w:r>
        <w:rPr>
          <w:noProof/>
          <w:lang w:val="es-419" w:eastAsia="es-CO"/>
        </w:rPr>
        <w:drawing>
          <wp:inline distT="0" distB="0" distL="0" distR="0" wp14:anchorId="08A7AECB" wp14:editId="5FCF7106">
            <wp:extent cx="5144846" cy="6622165"/>
            <wp:effectExtent l="0" t="0" r="0" b="7620"/>
            <wp:docPr id="26" name="Imagen 26" descr="Corresponde a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rresponde a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68169" cy="6652185"/>
                    </a:xfrm>
                    <a:prstGeom prst="rect">
                      <a:avLst/>
                    </a:prstGeom>
                    <a:noFill/>
                  </pic:spPr>
                </pic:pic>
              </a:graphicData>
            </a:graphic>
          </wp:inline>
        </w:drawing>
      </w:r>
    </w:p>
    <w:p w14:paraId="1EFF2767" w14:textId="53077467" w:rsidR="005A5115" w:rsidRDefault="00EF3854" w:rsidP="002E1EE9">
      <w:pPr>
        <w:rPr>
          <w:lang w:val="es-419" w:eastAsia="es-CO"/>
        </w:rPr>
      </w:pPr>
      <w:r w:rsidRPr="00EF3854">
        <w:rPr>
          <w:lang w:eastAsia="es-CO"/>
        </w:rPr>
        <w:lastRenderedPageBreak/>
        <w:t>A continuación, se detallan los pasos para el trazo:</w:t>
      </w:r>
    </w:p>
    <w:p w14:paraId="74455F5E" w14:textId="77777777" w:rsidR="00EF3854" w:rsidRPr="00EF3854" w:rsidRDefault="00EF3854" w:rsidP="002723B9">
      <w:pPr>
        <w:pStyle w:val="Prrafodelista"/>
        <w:numPr>
          <w:ilvl w:val="0"/>
          <w:numId w:val="28"/>
        </w:numPr>
        <w:rPr>
          <w:b/>
          <w:bCs/>
          <w:lang w:eastAsia="es-CO"/>
        </w:rPr>
      </w:pPr>
      <w:r w:rsidRPr="00EF3854">
        <w:rPr>
          <w:b/>
          <w:bCs/>
          <w:lang w:eastAsia="es-CO"/>
        </w:rPr>
        <w:t>Establecimiento de ejes y líneas de referencia</w:t>
      </w:r>
    </w:p>
    <w:p w14:paraId="2468A0D8" w14:textId="0753092B" w:rsidR="00EF3854" w:rsidRPr="00EF3854" w:rsidRDefault="00EF3854" w:rsidP="002723B9">
      <w:pPr>
        <w:pStyle w:val="Prrafodelista"/>
        <w:numPr>
          <w:ilvl w:val="1"/>
          <w:numId w:val="28"/>
        </w:numPr>
        <w:rPr>
          <w:lang w:eastAsia="es-CO"/>
        </w:rPr>
      </w:pPr>
      <w:r w:rsidRPr="00EF3854">
        <w:rPr>
          <w:lang w:eastAsia="es-CO"/>
        </w:rPr>
        <w:t>Sobre el papel de patrón, marque primero el eje de simetría (línea central vertical) y, perpendicular a éste, la línea de hombro.</w:t>
      </w:r>
    </w:p>
    <w:p w14:paraId="5CEF5682" w14:textId="17BFD7F0" w:rsidR="00EF3854" w:rsidRPr="00EF3854" w:rsidRDefault="00EF3854" w:rsidP="002723B9">
      <w:pPr>
        <w:pStyle w:val="Prrafodelista"/>
        <w:numPr>
          <w:ilvl w:val="1"/>
          <w:numId w:val="28"/>
        </w:numPr>
        <w:rPr>
          <w:lang w:eastAsia="es-CO"/>
        </w:rPr>
      </w:pPr>
      <w:r w:rsidRPr="00EF3854">
        <w:rPr>
          <w:lang w:eastAsia="es-CO"/>
        </w:rPr>
        <w:t>Desde la línea de hombro, proyecte hacia abajo la línea de talle natural a 25 cm. En ese tramo, distribuya de forma equidistante 9 cm (sisa</w:t>
      </w:r>
      <w:r>
        <w:rPr>
          <w:lang w:eastAsia="es-CO"/>
        </w:rPr>
        <w:t xml:space="preserve"> - </w:t>
      </w:r>
      <w:r w:rsidRPr="00EF3854">
        <w:rPr>
          <w:lang w:eastAsia="es-CO"/>
        </w:rPr>
        <w:t>cintura), otros 9 cm (cintura</w:t>
      </w:r>
      <w:r>
        <w:rPr>
          <w:lang w:eastAsia="es-CO"/>
        </w:rPr>
        <w:t xml:space="preserve"> - </w:t>
      </w:r>
      <w:r w:rsidRPr="00EF3854">
        <w:rPr>
          <w:lang w:eastAsia="es-CO"/>
        </w:rPr>
        <w:t>cadera) y, finalmente, deje 1</w:t>
      </w:r>
      <w:r w:rsidR="003751F5">
        <w:rPr>
          <w:lang w:eastAsia="es-CO"/>
        </w:rPr>
        <w:t>,</w:t>
      </w:r>
      <w:r w:rsidRPr="00EF3854">
        <w:rPr>
          <w:lang w:eastAsia="es-CO"/>
        </w:rPr>
        <w:t>5 cm de margen para dobladillo.</w:t>
      </w:r>
    </w:p>
    <w:p w14:paraId="4780EC94" w14:textId="77777777" w:rsidR="00EF3854" w:rsidRPr="00EF3854" w:rsidRDefault="00EF3854" w:rsidP="002723B9">
      <w:pPr>
        <w:pStyle w:val="Prrafodelista"/>
        <w:numPr>
          <w:ilvl w:val="0"/>
          <w:numId w:val="28"/>
        </w:numPr>
        <w:rPr>
          <w:b/>
          <w:bCs/>
          <w:lang w:eastAsia="es-CO"/>
        </w:rPr>
      </w:pPr>
      <w:r w:rsidRPr="00EF3854">
        <w:rPr>
          <w:b/>
          <w:bCs/>
          <w:lang w:eastAsia="es-CO"/>
        </w:rPr>
        <w:t>Delimitación del contorno del cuerpo (delantero y espalda)</w:t>
      </w:r>
    </w:p>
    <w:p w14:paraId="3800BEA9" w14:textId="3B186E0C" w:rsidR="00EF3854" w:rsidRPr="00EF3854" w:rsidRDefault="00EF3854" w:rsidP="002723B9">
      <w:pPr>
        <w:pStyle w:val="Prrafodelista"/>
        <w:numPr>
          <w:ilvl w:val="1"/>
          <w:numId w:val="28"/>
        </w:numPr>
        <w:rPr>
          <w:lang w:eastAsia="es-CO"/>
        </w:rPr>
      </w:pPr>
      <w:r w:rsidRPr="00EF3854">
        <w:rPr>
          <w:lang w:eastAsia="es-CO"/>
        </w:rPr>
        <w:t>Sobre la línea de talle, dibuje la mitad del contorno de pecho más la holgura deseada, uniendo esa medida con el punto de hombro y el dobladillo para formar la línea lateral.</w:t>
      </w:r>
    </w:p>
    <w:p w14:paraId="0F9F2B85" w14:textId="685BFA8B" w:rsidR="00EF3854" w:rsidRPr="00EF3854" w:rsidRDefault="00EF3854" w:rsidP="002723B9">
      <w:pPr>
        <w:pStyle w:val="Prrafodelista"/>
        <w:numPr>
          <w:ilvl w:val="1"/>
          <w:numId w:val="28"/>
        </w:numPr>
        <w:rPr>
          <w:lang w:eastAsia="es-CO"/>
        </w:rPr>
      </w:pPr>
      <w:r w:rsidRPr="00EF3854">
        <w:rPr>
          <w:lang w:eastAsia="es-CO"/>
        </w:rPr>
        <w:t>Aplique un margen uniforme de 1</w:t>
      </w:r>
      <w:r w:rsidR="003751F5">
        <w:rPr>
          <w:lang w:eastAsia="es-CO"/>
        </w:rPr>
        <w:t>,</w:t>
      </w:r>
      <w:r w:rsidRPr="00EF3854">
        <w:rPr>
          <w:lang w:eastAsia="es-CO"/>
        </w:rPr>
        <w:t>5 cm para costura en costados y dobladillo.</w:t>
      </w:r>
    </w:p>
    <w:p w14:paraId="503E30BC" w14:textId="77777777" w:rsidR="00EF3854" w:rsidRPr="00EF3854" w:rsidRDefault="00EF3854" w:rsidP="002723B9">
      <w:pPr>
        <w:pStyle w:val="Prrafodelista"/>
        <w:numPr>
          <w:ilvl w:val="0"/>
          <w:numId w:val="28"/>
        </w:numPr>
        <w:rPr>
          <w:b/>
          <w:bCs/>
          <w:lang w:eastAsia="es-CO"/>
        </w:rPr>
      </w:pPr>
      <w:r w:rsidRPr="00EF3854">
        <w:rPr>
          <w:b/>
          <w:bCs/>
          <w:lang w:eastAsia="es-CO"/>
        </w:rPr>
        <w:t>Trazado de hombro y curva de sisa</w:t>
      </w:r>
    </w:p>
    <w:p w14:paraId="7CE07562" w14:textId="58CCFD0B" w:rsidR="00EF3854" w:rsidRPr="00EF3854" w:rsidRDefault="00EF3854" w:rsidP="002723B9">
      <w:pPr>
        <w:pStyle w:val="Prrafodelista"/>
        <w:numPr>
          <w:ilvl w:val="1"/>
          <w:numId w:val="28"/>
        </w:numPr>
        <w:rPr>
          <w:lang w:eastAsia="es-CO"/>
        </w:rPr>
      </w:pPr>
      <w:r w:rsidRPr="00EF3854">
        <w:rPr>
          <w:lang w:eastAsia="es-CO"/>
        </w:rPr>
        <w:t>En la línea de hombro, incline el hombro 2</w:t>
      </w:r>
      <w:r w:rsidR="003751F5">
        <w:rPr>
          <w:lang w:eastAsia="es-CO"/>
        </w:rPr>
        <w:t>,</w:t>
      </w:r>
      <w:r w:rsidRPr="00EF3854">
        <w:rPr>
          <w:lang w:eastAsia="es-CO"/>
        </w:rPr>
        <w:t>5 cm hacia el cuello (tanto en delantero como en espalda) y conecte con un primer tramo de sisa que parte con un radio de 3 cm desde el hombro.</w:t>
      </w:r>
    </w:p>
    <w:p w14:paraId="4A042FAE" w14:textId="6C5F44DF" w:rsidR="00EF3854" w:rsidRDefault="00EF3854" w:rsidP="002723B9">
      <w:pPr>
        <w:pStyle w:val="Prrafodelista"/>
        <w:numPr>
          <w:ilvl w:val="1"/>
          <w:numId w:val="28"/>
        </w:numPr>
        <w:rPr>
          <w:lang w:eastAsia="es-CO"/>
        </w:rPr>
      </w:pPr>
      <w:r w:rsidRPr="00EF3854">
        <w:rPr>
          <w:lang w:eastAsia="es-CO"/>
        </w:rPr>
        <w:t>Continúe la curva de sisa hasta la línea lateral, asegurando una holgura de 1</w:t>
      </w:r>
      <w:r w:rsidR="003751F5">
        <w:rPr>
          <w:lang w:eastAsia="es-CO"/>
        </w:rPr>
        <w:t>,</w:t>
      </w:r>
      <w:r w:rsidRPr="00EF3854">
        <w:rPr>
          <w:lang w:eastAsia="es-CO"/>
        </w:rPr>
        <w:t>5 cm en la unión con el costado. Esta curva se extrae en la sección superior derecha del plano para su dimensionamiento (marcas circulares y flecha de dirección de hilo).</w:t>
      </w:r>
    </w:p>
    <w:p w14:paraId="7F6DEB0D" w14:textId="681A5EEF" w:rsidR="00EF3854" w:rsidRDefault="00EF3854" w:rsidP="00EF3854">
      <w:pPr>
        <w:rPr>
          <w:lang w:eastAsia="es-CO"/>
        </w:rPr>
      </w:pPr>
    </w:p>
    <w:p w14:paraId="56B8F228" w14:textId="77777777" w:rsidR="00EF3854" w:rsidRPr="00EF3854" w:rsidRDefault="00EF3854" w:rsidP="00EF3854">
      <w:pPr>
        <w:rPr>
          <w:lang w:eastAsia="es-CO"/>
        </w:rPr>
      </w:pPr>
    </w:p>
    <w:p w14:paraId="69E7F0B3" w14:textId="33693E61" w:rsidR="00EF3854" w:rsidRPr="00F71881" w:rsidRDefault="00F71881" w:rsidP="00F71881">
      <w:pPr>
        <w:pStyle w:val="Prrafodelista"/>
        <w:numPr>
          <w:ilvl w:val="0"/>
          <w:numId w:val="28"/>
        </w:numPr>
        <w:rPr>
          <w:b/>
          <w:bCs/>
          <w:lang w:eastAsia="es-CO"/>
        </w:rPr>
      </w:pPr>
      <w:r w:rsidRPr="00F71881">
        <w:rPr>
          <w:b/>
          <w:bCs/>
          <w:lang w:eastAsia="es-CO"/>
        </w:rPr>
        <w:lastRenderedPageBreak/>
        <w:t>Definición de escote y vistas</w:t>
      </w:r>
    </w:p>
    <w:p w14:paraId="0209F9CB" w14:textId="70211760" w:rsidR="00EF3854" w:rsidRPr="00EF3854" w:rsidRDefault="00EF3854" w:rsidP="002723B9">
      <w:pPr>
        <w:pStyle w:val="Prrafodelista"/>
        <w:numPr>
          <w:ilvl w:val="1"/>
          <w:numId w:val="28"/>
        </w:numPr>
        <w:rPr>
          <w:lang w:eastAsia="es-CO"/>
        </w:rPr>
      </w:pPr>
      <w:r w:rsidRPr="00EF3854">
        <w:rPr>
          <w:lang w:eastAsia="es-CO"/>
        </w:rPr>
        <w:t>Marque la profundidad de escote: delantero a 9 cm bajo la línea de hombro; espalda a 3 cm.</w:t>
      </w:r>
    </w:p>
    <w:p w14:paraId="53C09066" w14:textId="06B1D448" w:rsidR="00EF3854" w:rsidRPr="00EF3854" w:rsidRDefault="00EF3854" w:rsidP="002723B9">
      <w:pPr>
        <w:pStyle w:val="Prrafodelista"/>
        <w:numPr>
          <w:ilvl w:val="1"/>
          <w:numId w:val="28"/>
        </w:numPr>
        <w:rPr>
          <w:lang w:eastAsia="es-CO"/>
        </w:rPr>
      </w:pPr>
      <w:r w:rsidRPr="00EF3854">
        <w:rPr>
          <w:lang w:eastAsia="es-CO"/>
        </w:rPr>
        <w:t>Dibuje la curva de escote mediante radios de 8 cm (en centro) y 11 cm (en extremos), luego reserve una vista de 1</w:t>
      </w:r>
      <w:r w:rsidR="003751F5">
        <w:rPr>
          <w:lang w:eastAsia="es-CO"/>
        </w:rPr>
        <w:t>,</w:t>
      </w:r>
      <w:r w:rsidRPr="00EF3854">
        <w:rPr>
          <w:lang w:eastAsia="es-CO"/>
        </w:rPr>
        <w:t xml:space="preserve">5 cm de ancho para la </w:t>
      </w:r>
      <w:proofErr w:type="spellStart"/>
      <w:r w:rsidRPr="00EF3854">
        <w:rPr>
          <w:lang w:eastAsia="es-CO"/>
        </w:rPr>
        <w:t>tapeta</w:t>
      </w:r>
      <w:proofErr w:type="spellEnd"/>
      <w:r w:rsidRPr="00EF3854">
        <w:rPr>
          <w:lang w:eastAsia="es-CO"/>
        </w:rPr>
        <w:t xml:space="preserve"> de cuello en el delantero.</w:t>
      </w:r>
    </w:p>
    <w:p w14:paraId="1DFA4C53" w14:textId="77777777" w:rsidR="00EF3854" w:rsidRPr="00EF3854" w:rsidRDefault="00EF3854" w:rsidP="002723B9">
      <w:pPr>
        <w:pStyle w:val="Prrafodelista"/>
        <w:numPr>
          <w:ilvl w:val="0"/>
          <w:numId w:val="28"/>
        </w:numPr>
        <w:rPr>
          <w:b/>
          <w:bCs/>
          <w:lang w:eastAsia="es-CO"/>
        </w:rPr>
      </w:pPr>
      <w:r w:rsidRPr="00EF3854">
        <w:rPr>
          <w:b/>
          <w:bCs/>
          <w:lang w:eastAsia="es-CO"/>
        </w:rPr>
        <w:t>Distribución de pinzas de molde</w:t>
      </w:r>
    </w:p>
    <w:p w14:paraId="264ECBC5" w14:textId="66D9D348" w:rsidR="00EF3854" w:rsidRPr="00EF3854" w:rsidRDefault="00EF3854" w:rsidP="002723B9">
      <w:pPr>
        <w:pStyle w:val="Prrafodelista"/>
        <w:numPr>
          <w:ilvl w:val="1"/>
          <w:numId w:val="28"/>
        </w:numPr>
        <w:rPr>
          <w:lang w:eastAsia="es-CO"/>
        </w:rPr>
      </w:pPr>
      <w:r w:rsidRPr="00EF3854">
        <w:rPr>
          <w:lang w:eastAsia="es-CO"/>
        </w:rPr>
        <w:t>Delantero: integre dos pinzas verticales (una central y otra lateral) con base de 2</w:t>
      </w:r>
      <w:r w:rsidR="003751F5">
        <w:rPr>
          <w:lang w:eastAsia="es-CO"/>
        </w:rPr>
        <w:t>,</w:t>
      </w:r>
      <w:r w:rsidRPr="00EF3854">
        <w:rPr>
          <w:lang w:eastAsia="es-CO"/>
        </w:rPr>
        <w:t>5 cm y longitud de 11 cm, desplazadas 2</w:t>
      </w:r>
      <w:r w:rsidR="003751F5">
        <w:rPr>
          <w:lang w:eastAsia="es-CO"/>
        </w:rPr>
        <w:t>,</w:t>
      </w:r>
      <w:r w:rsidRPr="00EF3854">
        <w:rPr>
          <w:lang w:eastAsia="es-CO"/>
        </w:rPr>
        <w:t>6 cm y 4 cm respectivamente desde el eje de simetría.</w:t>
      </w:r>
    </w:p>
    <w:p w14:paraId="37EC0BB6" w14:textId="7943AB32" w:rsidR="00EF3854" w:rsidRPr="00EF3854" w:rsidRDefault="00EF3854" w:rsidP="002723B9">
      <w:pPr>
        <w:pStyle w:val="Prrafodelista"/>
        <w:numPr>
          <w:ilvl w:val="1"/>
          <w:numId w:val="28"/>
        </w:numPr>
        <w:rPr>
          <w:lang w:eastAsia="es-CO"/>
        </w:rPr>
      </w:pPr>
      <w:r w:rsidRPr="00EF3854">
        <w:rPr>
          <w:lang w:eastAsia="es-CO"/>
        </w:rPr>
        <w:t>Espalda: trace una sola pinza central con base de 2</w:t>
      </w:r>
      <w:r w:rsidR="003751F5">
        <w:rPr>
          <w:lang w:eastAsia="es-CO"/>
        </w:rPr>
        <w:t>,</w:t>
      </w:r>
      <w:r w:rsidRPr="00EF3854">
        <w:rPr>
          <w:lang w:eastAsia="es-CO"/>
        </w:rPr>
        <w:t>4 cm y 11 cm de largo, alineada al eje vertical. Las líneas de apertura de pinza se indican con ángulo de partida (flechas) y longitud según medida.</w:t>
      </w:r>
    </w:p>
    <w:p w14:paraId="4333F27E" w14:textId="77777777" w:rsidR="00EF3854" w:rsidRPr="00EF3854" w:rsidRDefault="00EF3854" w:rsidP="002723B9">
      <w:pPr>
        <w:pStyle w:val="Prrafodelista"/>
        <w:numPr>
          <w:ilvl w:val="0"/>
          <w:numId w:val="28"/>
        </w:numPr>
        <w:rPr>
          <w:b/>
          <w:bCs/>
          <w:lang w:eastAsia="es-CO"/>
        </w:rPr>
      </w:pPr>
      <w:r w:rsidRPr="00EF3854">
        <w:rPr>
          <w:b/>
          <w:bCs/>
          <w:lang w:eastAsia="es-CO"/>
        </w:rPr>
        <w:t>Diseño del cuello (pie de cuello y faldón)</w:t>
      </w:r>
    </w:p>
    <w:p w14:paraId="3AEA99ED" w14:textId="349BD64C" w:rsidR="00EF3854" w:rsidRPr="00EF3854" w:rsidRDefault="00EF3854" w:rsidP="002723B9">
      <w:pPr>
        <w:pStyle w:val="Prrafodelista"/>
        <w:numPr>
          <w:ilvl w:val="1"/>
          <w:numId w:val="28"/>
        </w:numPr>
        <w:rPr>
          <w:lang w:eastAsia="es-CO"/>
        </w:rPr>
      </w:pPr>
      <w:r w:rsidRPr="00EF3854">
        <w:rPr>
          <w:lang w:eastAsia="es-CO"/>
        </w:rPr>
        <w:t>Aísle la curva de escote en la sección superior izquierda para construir dos piezas:</w:t>
      </w:r>
    </w:p>
    <w:p w14:paraId="551FDDE2" w14:textId="1BEB9B51" w:rsidR="00EF3854" w:rsidRPr="00EF3854" w:rsidRDefault="00EF3854" w:rsidP="002723B9">
      <w:pPr>
        <w:pStyle w:val="Prrafodelista"/>
        <w:numPr>
          <w:ilvl w:val="1"/>
          <w:numId w:val="28"/>
        </w:numPr>
        <w:rPr>
          <w:lang w:eastAsia="es-CO"/>
        </w:rPr>
      </w:pPr>
      <w:r w:rsidRPr="00EF3854">
        <w:rPr>
          <w:lang w:eastAsia="es-CO"/>
        </w:rPr>
        <w:t>Pie de cuello: 7</w:t>
      </w:r>
      <w:r w:rsidR="003751F5">
        <w:rPr>
          <w:lang w:eastAsia="es-CO"/>
        </w:rPr>
        <w:t>,</w:t>
      </w:r>
      <w:r w:rsidRPr="00EF3854">
        <w:rPr>
          <w:lang w:eastAsia="es-CO"/>
        </w:rPr>
        <w:t>5 cm de altura en el centro, 4</w:t>
      </w:r>
      <w:r w:rsidR="003751F5">
        <w:rPr>
          <w:lang w:eastAsia="es-CO"/>
        </w:rPr>
        <w:t>,</w:t>
      </w:r>
      <w:r w:rsidRPr="00EF3854">
        <w:rPr>
          <w:lang w:eastAsia="es-CO"/>
        </w:rPr>
        <w:t>8 cm en extremos.</w:t>
      </w:r>
    </w:p>
    <w:p w14:paraId="428FF733" w14:textId="25847F2B" w:rsidR="00EF3854" w:rsidRPr="00EF3854" w:rsidRDefault="00EF3854" w:rsidP="002723B9">
      <w:pPr>
        <w:pStyle w:val="Prrafodelista"/>
        <w:numPr>
          <w:ilvl w:val="1"/>
          <w:numId w:val="28"/>
        </w:numPr>
        <w:rPr>
          <w:lang w:eastAsia="es-CO"/>
        </w:rPr>
      </w:pPr>
      <w:r w:rsidRPr="00EF3854">
        <w:rPr>
          <w:lang w:eastAsia="es-CO"/>
        </w:rPr>
        <w:t>Faldón de cuello: 4 cm en centro, 3</w:t>
      </w:r>
      <w:r w:rsidR="003751F5">
        <w:rPr>
          <w:lang w:eastAsia="es-CO"/>
        </w:rPr>
        <w:t>,</w:t>
      </w:r>
      <w:r w:rsidRPr="00EF3854">
        <w:rPr>
          <w:lang w:eastAsia="es-CO"/>
        </w:rPr>
        <w:t>5 cm en extremos.</w:t>
      </w:r>
    </w:p>
    <w:p w14:paraId="280B4009" w14:textId="54F0E357" w:rsidR="00EF3854" w:rsidRPr="00EF3854" w:rsidRDefault="00EF3854" w:rsidP="002723B9">
      <w:pPr>
        <w:pStyle w:val="Prrafodelista"/>
        <w:numPr>
          <w:ilvl w:val="1"/>
          <w:numId w:val="28"/>
        </w:numPr>
        <w:rPr>
          <w:lang w:eastAsia="es-CO"/>
        </w:rPr>
      </w:pPr>
      <w:r w:rsidRPr="00EF3854">
        <w:rPr>
          <w:lang w:eastAsia="es-CO"/>
        </w:rPr>
        <w:t>Separe ambas piezas con un radio de giro de 1</w:t>
      </w:r>
      <w:r w:rsidR="003751F5">
        <w:rPr>
          <w:lang w:eastAsia="es-CO"/>
        </w:rPr>
        <w:t>,</w:t>
      </w:r>
      <w:r w:rsidRPr="00EF3854">
        <w:rPr>
          <w:lang w:eastAsia="es-CO"/>
        </w:rPr>
        <w:t xml:space="preserve">8 cm en el punto de </w:t>
      </w:r>
      <w:proofErr w:type="spellStart"/>
      <w:r w:rsidRPr="00EF3854">
        <w:rPr>
          <w:lang w:eastAsia="es-CO"/>
        </w:rPr>
        <w:t>pivotaje</w:t>
      </w:r>
      <w:proofErr w:type="spellEnd"/>
      <w:r w:rsidRPr="00EF3854">
        <w:rPr>
          <w:lang w:eastAsia="es-CO"/>
        </w:rPr>
        <w:t xml:space="preserve"> marcado.</w:t>
      </w:r>
    </w:p>
    <w:p w14:paraId="6851ACB9" w14:textId="77777777" w:rsidR="00EF3854" w:rsidRPr="00EF3854" w:rsidRDefault="00EF3854" w:rsidP="002723B9">
      <w:pPr>
        <w:pStyle w:val="Prrafodelista"/>
        <w:numPr>
          <w:ilvl w:val="0"/>
          <w:numId w:val="28"/>
        </w:numPr>
        <w:rPr>
          <w:b/>
          <w:bCs/>
          <w:lang w:eastAsia="es-CO"/>
        </w:rPr>
      </w:pPr>
      <w:r w:rsidRPr="00EF3854">
        <w:rPr>
          <w:b/>
          <w:bCs/>
          <w:lang w:eastAsia="es-CO"/>
        </w:rPr>
        <w:t>Pata de botones y ojales</w:t>
      </w:r>
    </w:p>
    <w:p w14:paraId="205C2839" w14:textId="34858FD5" w:rsidR="00EF3854" w:rsidRPr="00EF3854" w:rsidRDefault="00EF3854" w:rsidP="002723B9">
      <w:pPr>
        <w:pStyle w:val="Prrafodelista"/>
        <w:numPr>
          <w:ilvl w:val="1"/>
          <w:numId w:val="28"/>
        </w:numPr>
        <w:rPr>
          <w:lang w:eastAsia="es-CO"/>
        </w:rPr>
      </w:pPr>
      <w:r w:rsidRPr="00EF3854">
        <w:rPr>
          <w:lang w:eastAsia="es-CO"/>
        </w:rPr>
        <w:t>En el borde delantero, agregue una vista de 1</w:t>
      </w:r>
      <w:r w:rsidR="003751F5">
        <w:rPr>
          <w:lang w:eastAsia="es-CO"/>
        </w:rPr>
        <w:t>,</w:t>
      </w:r>
      <w:r w:rsidRPr="00EF3854">
        <w:rPr>
          <w:lang w:eastAsia="es-CO"/>
        </w:rPr>
        <w:t>5 cm para los botones.</w:t>
      </w:r>
    </w:p>
    <w:p w14:paraId="0A7FE595" w14:textId="7D63EAEF" w:rsidR="00EF3854" w:rsidRPr="00EF3854" w:rsidRDefault="00EF3854" w:rsidP="002723B9">
      <w:pPr>
        <w:pStyle w:val="Prrafodelista"/>
        <w:numPr>
          <w:ilvl w:val="1"/>
          <w:numId w:val="28"/>
        </w:numPr>
        <w:rPr>
          <w:lang w:eastAsia="es-CO"/>
        </w:rPr>
      </w:pPr>
      <w:r w:rsidRPr="00EF3854">
        <w:rPr>
          <w:lang w:eastAsia="es-CO"/>
        </w:rPr>
        <w:t>Represente cada ojal con un marcador circular y distáncielos uniformemente a 9 cm de separación, siguiendo la flecha que indica la dirección de montaje.</w:t>
      </w:r>
    </w:p>
    <w:p w14:paraId="227A05D4" w14:textId="77777777" w:rsidR="00EF3854" w:rsidRPr="00EF3854" w:rsidRDefault="00EF3854" w:rsidP="002723B9">
      <w:pPr>
        <w:pStyle w:val="Prrafodelista"/>
        <w:numPr>
          <w:ilvl w:val="0"/>
          <w:numId w:val="28"/>
        </w:numPr>
        <w:rPr>
          <w:b/>
          <w:bCs/>
          <w:lang w:eastAsia="es-CO"/>
        </w:rPr>
      </w:pPr>
      <w:r w:rsidRPr="00EF3854">
        <w:rPr>
          <w:b/>
          <w:bCs/>
          <w:lang w:eastAsia="es-CO"/>
        </w:rPr>
        <w:lastRenderedPageBreak/>
        <w:t>Márgenes de costura, muescas y dirección de hilo</w:t>
      </w:r>
    </w:p>
    <w:p w14:paraId="3E3E4E5D" w14:textId="55B15A7B" w:rsidR="00EF3854" w:rsidRPr="00EF3854" w:rsidRDefault="00EF3854" w:rsidP="002723B9">
      <w:pPr>
        <w:pStyle w:val="Prrafodelista"/>
        <w:numPr>
          <w:ilvl w:val="1"/>
          <w:numId w:val="28"/>
        </w:numPr>
        <w:rPr>
          <w:lang w:eastAsia="es-CO"/>
        </w:rPr>
      </w:pPr>
      <w:r w:rsidRPr="00EF3854">
        <w:rPr>
          <w:lang w:eastAsia="es-CO"/>
        </w:rPr>
        <w:t>Añada 1 cm de holgura para costura en todas las uniones (hombro, costados, sisa y dobladillo).</w:t>
      </w:r>
    </w:p>
    <w:p w14:paraId="77511009" w14:textId="1492C1B4" w:rsidR="00EF3854" w:rsidRPr="00EF3854" w:rsidRDefault="00EF3854" w:rsidP="002723B9">
      <w:pPr>
        <w:pStyle w:val="Prrafodelista"/>
        <w:numPr>
          <w:ilvl w:val="1"/>
          <w:numId w:val="28"/>
        </w:numPr>
        <w:rPr>
          <w:lang w:eastAsia="es-CO"/>
        </w:rPr>
      </w:pPr>
      <w:r w:rsidRPr="00EF3854">
        <w:rPr>
          <w:lang w:eastAsia="es-CO"/>
        </w:rPr>
        <w:t>Señale con pequeñas muescas los puntos de encuentro de hombro, sisa y pinzas, así como las uniones de cuello y pata de botones.</w:t>
      </w:r>
    </w:p>
    <w:p w14:paraId="0A940DAB" w14:textId="2767A8B3" w:rsidR="00F71881" w:rsidRPr="00EF3854" w:rsidRDefault="00EF3854" w:rsidP="00F71881">
      <w:pPr>
        <w:pStyle w:val="Prrafodelista"/>
        <w:numPr>
          <w:ilvl w:val="1"/>
          <w:numId w:val="28"/>
        </w:numPr>
        <w:rPr>
          <w:lang w:eastAsia="es-CO"/>
        </w:rPr>
      </w:pPr>
      <w:r w:rsidRPr="00EF3854">
        <w:rPr>
          <w:lang w:eastAsia="es-CO"/>
        </w:rPr>
        <w:t>Indique la dirección de hilo en cada pieza mediante flechas, para garantizar un correcto corte y ensamblaje.</w:t>
      </w:r>
    </w:p>
    <w:p w14:paraId="737C9A5D" w14:textId="1A458657" w:rsidR="005A5115" w:rsidRDefault="00EF3854" w:rsidP="00EF3854">
      <w:pPr>
        <w:pStyle w:val="Figura"/>
        <w:rPr>
          <w:lang w:val="es-419"/>
        </w:rPr>
      </w:pPr>
      <w:r w:rsidRPr="00EF3854">
        <w:rPr>
          <w:lang w:val="es-419"/>
        </w:rPr>
        <w:t xml:space="preserve">Trazo del plano de la manga </w:t>
      </w:r>
      <w:r w:rsidRPr="00EF3854">
        <w:rPr>
          <w:rStyle w:val="Extranjerismo"/>
        </w:rPr>
        <w:t>slim fit</w:t>
      </w:r>
    </w:p>
    <w:p w14:paraId="04F0CD98" w14:textId="3A426908" w:rsidR="005A5115" w:rsidRDefault="00EF3854" w:rsidP="002E1EE9">
      <w:pPr>
        <w:rPr>
          <w:lang w:val="es-419" w:eastAsia="es-CO"/>
        </w:rPr>
      </w:pPr>
      <w:r>
        <w:rPr>
          <w:noProof/>
          <w:lang w:val="es-419" w:eastAsia="es-CO"/>
        </w:rPr>
        <w:drawing>
          <wp:inline distT="0" distB="0" distL="0" distR="0" wp14:anchorId="0A22480F" wp14:editId="71422277">
            <wp:extent cx="4066673" cy="5081672"/>
            <wp:effectExtent l="0" t="0" r="0" b="5080"/>
            <wp:doc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71787" cy="5088063"/>
                    </a:xfrm>
                    <a:prstGeom prst="rect">
                      <a:avLst/>
                    </a:prstGeom>
                    <a:noFill/>
                  </pic:spPr>
                </pic:pic>
              </a:graphicData>
            </a:graphic>
          </wp:inline>
        </w:drawing>
      </w:r>
    </w:p>
    <w:p w14:paraId="032C005D" w14:textId="1CC9DDEE" w:rsidR="00EF3854" w:rsidRPr="00EF3854" w:rsidRDefault="00EF3854" w:rsidP="002723B9">
      <w:pPr>
        <w:pStyle w:val="Prrafodelista"/>
        <w:numPr>
          <w:ilvl w:val="0"/>
          <w:numId w:val="29"/>
        </w:numPr>
        <w:rPr>
          <w:b/>
          <w:bCs/>
          <w:lang w:eastAsia="es-CO"/>
        </w:rPr>
      </w:pPr>
      <w:r w:rsidRPr="00EF3854">
        <w:rPr>
          <w:b/>
          <w:bCs/>
          <w:lang w:eastAsia="es-CO"/>
        </w:rPr>
        <w:lastRenderedPageBreak/>
        <w:t xml:space="preserve">Trazo de manga, puño y cuello </w:t>
      </w:r>
      <w:r>
        <w:rPr>
          <w:b/>
          <w:bCs/>
          <w:lang w:eastAsia="es-CO"/>
        </w:rPr>
        <w:t>-</w:t>
      </w:r>
      <w:r w:rsidRPr="00EF3854">
        <w:rPr>
          <w:b/>
          <w:bCs/>
          <w:lang w:eastAsia="es-CO"/>
        </w:rPr>
        <w:t xml:space="preserve"> camisa clásica y </w:t>
      </w:r>
      <w:r w:rsidRPr="00EF3854">
        <w:rPr>
          <w:rStyle w:val="Extranjerismo"/>
          <w:b/>
          <w:bCs/>
          <w:lang w:eastAsia="es-CO"/>
        </w:rPr>
        <w:t>slim fit</w:t>
      </w:r>
    </w:p>
    <w:p w14:paraId="5F3A8D44" w14:textId="31B67CEC" w:rsidR="00EF3854" w:rsidRPr="00EF3854" w:rsidRDefault="00EF3854" w:rsidP="00EF3854">
      <w:pPr>
        <w:pStyle w:val="Prrafodelista"/>
        <w:ind w:left="1429" w:firstLine="0"/>
        <w:rPr>
          <w:lang w:eastAsia="es-CO"/>
        </w:rPr>
      </w:pPr>
      <w:r w:rsidRPr="00EF3854">
        <w:rPr>
          <w:lang w:eastAsia="es-CO"/>
        </w:rPr>
        <w:t>Para ampliar y profundizar en los contenidos abordados, se recomienda consultar el siguiente enlace:</w:t>
      </w:r>
      <w:r>
        <w:rPr>
          <w:lang w:eastAsia="es-CO"/>
        </w:rPr>
        <w:t xml:space="preserve"> </w:t>
      </w:r>
      <w:hyperlink r:id="rId30" w:tgtFrame="_blank" w:history="1">
        <w:r w:rsidRPr="00EF3854">
          <w:rPr>
            <w:rStyle w:val="Hipervnculo"/>
            <w:lang w:eastAsia="es-CO"/>
          </w:rPr>
          <w:t>Ir al sitio</w:t>
        </w:r>
      </w:hyperlink>
    </w:p>
    <w:p w14:paraId="55BEEEC7" w14:textId="18DB1B9E" w:rsidR="005A5115" w:rsidRDefault="005A5115" w:rsidP="002E1EE9">
      <w:pPr>
        <w:rPr>
          <w:lang w:val="es-419" w:eastAsia="es-CO"/>
        </w:rPr>
      </w:pPr>
    </w:p>
    <w:p w14:paraId="28BF2F47" w14:textId="49857715" w:rsidR="005A5115" w:rsidRDefault="005A5115" w:rsidP="002E1EE9">
      <w:pPr>
        <w:rPr>
          <w:lang w:val="es-419" w:eastAsia="es-CO"/>
        </w:rPr>
      </w:pPr>
    </w:p>
    <w:p w14:paraId="203634A0" w14:textId="5A8DA95A" w:rsidR="005A5115" w:rsidRDefault="005A5115" w:rsidP="002E1EE9">
      <w:pPr>
        <w:rPr>
          <w:lang w:val="es-419" w:eastAsia="es-CO"/>
        </w:rPr>
      </w:pPr>
    </w:p>
    <w:p w14:paraId="07A6C9A0" w14:textId="2491B021" w:rsidR="005A5115" w:rsidRDefault="005A5115" w:rsidP="002E1EE9">
      <w:pPr>
        <w:rPr>
          <w:lang w:val="es-419" w:eastAsia="es-CO"/>
        </w:rPr>
      </w:pPr>
    </w:p>
    <w:p w14:paraId="041EB3E4" w14:textId="28E7D366" w:rsidR="005A5115" w:rsidRDefault="005A5115" w:rsidP="002E1EE9">
      <w:pPr>
        <w:rPr>
          <w:lang w:val="es-419" w:eastAsia="es-CO"/>
        </w:rPr>
      </w:pPr>
    </w:p>
    <w:p w14:paraId="60A5B1EA" w14:textId="4FA7513F" w:rsidR="005A5115" w:rsidRDefault="005A5115" w:rsidP="002E1EE9">
      <w:pPr>
        <w:rPr>
          <w:lang w:val="es-419" w:eastAsia="es-CO"/>
        </w:rPr>
      </w:pPr>
    </w:p>
    <w:p w14:paraId="60E4C5A9" w14:textId="0753C776" w:rsidR="005A5115" w:rsidRDefault="005A5115" w:rsidP="002E1EE9">
      <w:pPr>
        <w:rPr>
          <w:lang w:val="es-419" w:eastAsia="es-CO"/>
        </w:rPr>
      </w:pPr>
    </w:p>
    <w:p w14:paraId="34179EBC" w14:textId="093153DD" w:rsidR="00EF3854" w:rsidRDefault="00EF3854" w:rsidP="002E1EE9">
      <w:pPr>
        <w:rPr>
          <w:lang w:val="es-419" w:eastAsia="es-CO"/>
        </w:rPr>
      </w:pPr>
    </w:p>
    <w:p w14:paraId="446AF64A" w14:textId="567746C7" w:rsidR="00EF3854" w:rsidRDefault="00EF3854" w:rsidP="002E1EE9">
      <w:pPr>
        <w:rPr>
          <w:lang w:val="es-419" w:eastAsia="es-CO"/>
        </w:rPr>
      </w:pPr>
    </w:p>
    <w:p w14:paraId="38E32E97" w14:textId="7E7F18B7" w:rsidR="00EF3854" w:rsidRDefault="00EF3854" w:rsidP="002E1EE9">
      <w:pPr>
        <w:rPr>
          <w:lang w:val="es-419" w:eastAsia="es-CO"/>
        </w:rPr>
      </w:pPr>
    </w:p>
    <w:p w14:paraId="6CE417B8" w14:textId="056ED5C6" w:rsidR="00EF3854" w:rsidRDefault="00EF3854" w:rsidP="002E1EE9">
      <w:pPr>
        <w:rPr>
          <w:lang w:val="es-419" w:eastAsia="es-CO"/>
        </w:rPr>
      </w:pPr>
    </w:p>
    <w:p w14:paraId="080BBE03" w14:textId="45852B97" w:rsidR="00EF3854" w:rsidRDefault="00EF3854" w:rsidP="002E1EE9">
      <w:pPr>
        <w:rPr>
          <w:lang w:val="es-419" w:eastAsia="es-CO"/>
        </w:rPr>
      </w:pPr>
    </w:p>
    <w:p w14:paraId="20E62A08" w14:textId="38E73725" w:rsidR="00EF3854" w:rsidRDefault="00EF3854" w:rsidP="002E1EE9">
      <w:pPr>
        <w:rPr>
          <w:lang w:val="es-419" w:eastAsia="es-CO"/>
        </w:rPr>
      </w:pPr>
    </w:p>
    <w:p w14:paraId="193B4FCD" w14:textId="13711848" w:rsidR="00EF3854" w:rsidRDefault="00EF3854" w:rsidP="002E1EE9">
      <w:pPr>
        <w:rPr>
          <w:lang w:val="es-419" w:eastAsia="es-CO"/>
        </w:rPr>
      </w:pPr>
    </w:p>
    <w:p w14:paraId="74BD4D75" w14:textId="1D517066" w:rsidR="00EF3854" w:rsidRDefault="00EF3854" w:rsidP="002E1EE9">
      <w:pPr>
        <w:rPr>
          <w:lang w:val="es-419" w:eastAsia="es-CO"/>
        </w:rPr>
      </w:pPr>
    </w:p>
    <w:p w14:paraId="5851CC4D" w14:textId="5517783E" w:rsidR="00EF3854" w:rsidRDefault="00EF3854" w:rsidP="002E1EE9">
      <w:pPr>
        <w:rPr>
          <w:lang w:val="es-419" w:eastAsia="es-CO"/>
        </w:rPr>
      </w:pPr>
    </w:p>
    <w:p w14:paraId="7478CC1C" w14:textId="77E690A1" w:rsidR="00EF3854" w:rsidRPr="00EF3854" w:rsidRDefault="00EF3854" w:rsidP="00EF3854">
      <w:pPr>
        <w:pStyle w:val="Ttulo1"/>
      </w:pPr>
      <w:bookmarkStart w:id="10" w:name="_Toc202734268"/>
      <w:r w:rsidRPr="00EF3854">
        <w:lastRenderedPageBreak/>
        <w:t>Proceso de comprobación del patrón para camisa</w:t>
      </w:r>
      <w:bookmarkEnd w:id="10"/>
    </w:p>
    <w:p w14:paraId="26D19630" w14:textId="593B502C" w:rsidR="00EF3854" w:rsidRDefault="00EF3854" w:rsidP="00EF3854">
      <w:pPr>
        <w:rPr>
          <w:lang w:val="es-419" w:eastAsia="es-CO"/>
        </w:rPr>
      </w:pPr>
      <w:r w:rsidRPr="00EF3854">
        <w:rPr>
          <w:lang w:val="es-419" w:eastAsia="es-CO"/>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14:paraId="1E12DC86" w14:textId="77777777" w:rsidR="00EF3854" w:rsidRPr="00EF3854" w:rsidRDefault="00EF3854" w:rsidP="00EF3854">
      <w:pPr>
        <w:rPr>
          <w:b/>
          <w:bCs/>
          <w:lang w:eastAsia="es-CO"/>
        </w:rPr>
      </w:pPr>
      <w:r w:rsidRPr="00EF3854">
        <w:rPr>
          <w:b/>
          <w:bCs/>
          <w:lang w:eastAsia="es-CO"/>
        </w:rPr>
        <w:t>Requerimientos previos</w:t>
      </w:r>
    </w:p>
    <w:p w14:paraId="46BAC759" w14:textId="77777777" w:rsidR="00EF3854" w:rsidRPr="00EF3854" w:rsidRDefault="00EF3854" w:rsidP="00EF3854">
      <w:pPr>
        <w:rPr>
          <w:lang w:eastAsia="es-CO"/>
        </w:rPr>
      </w:pPr>
      <w:r w:rsidRPr="00EF3854">
        <w:rPr>
          <w:lang w:eastAsia="es-CO"/>
        </w:rPr>
        <w:t>Antes de iniciar la validación del patrón base, es imprescindible disponer de ciertos recursos y condiciones. Estos aseguran la precisión del proceso y la fiabilidad del prototipo elaborado:</w:t>
      </w:r>
    </w:p>
    <w:p w14:paraId="067E8032" w14:textId="77777777" w:rsidR="00EF3854" w:rsidRPr="00EF3854" w:rsidRDefault="00EF3854" w:rsidP="002723B9">
      <w:pPr>
        <w:pStyle w:val="Prrafodelista"/>
        <w:numPr>
          <w:ilvl w:val="0"/>
          <w:numId w:val="30"/>
        </w:numPr>
        <w:rPr>
          <w:lang w:eastAsia="es-CO"/>
        </w:rPr>
      </w:pPr>
      <w:r w:rsidRPr="00EF3854">
        <w:rPr>
          <w:lang w:eastAsia="es-CO"/>
        </w:rPr>
        <w:t>Medidas anatómicas estandarizadas para talla 34 masculina.</w:t>
      </w:r>
    </w:p>
    <w:p w14:paraId="3E08AFFE" w14:textId="77777777" w:rsidR="00EF3854" w:rsidRPr="00EF3854" w:rsidRDefault="00EF3854" w:rsidP="002723B9">
      <w:pPr>
        <w:pStyle w:val="Prrafodelista"/>
        <w:numPr>
          <w:ilvl w:val="0"/>
          <w:numId w:val="30"/>
        </w:numPr>
        <w:rPr>
          <w:lang w:eastAsia="es-CO"/>
        </w:rPr>
      </w:pPr>
      <w:r w:rsidRPr="00EF3854">
        <w:rPr>
          <w:lang w:eastAsia="es-CO"/>
        </w:rPr>
        <w:t>Patrón base completo (corpiño y manga), sin modificaciones.</w:t>
      </w:r>
    </w:p>
    <w:p w14:paraId="6E547518" w14:textId="77777777" w:rsidR="00EF3854" w:rsidRPr="00EF3854" w:rsidRDefault="00EF3854" w:rsidP="002723B9">
      <w:pPr>
        <w:pStyle w:val="Prrafodelista"/>
        <w:numPr>
          <w:ilvl w:val="0"/>
          <w:numId w:val="30"/>
        </w:numPr>
        <w:rPr>
          <w:lang w:eastAsia="es-CO"/>
        </w:rPr>
      </w:pPr>
      <w:r w:rsidRPr="00EF3854">
        <w:rPr>
          <w:lang w:eastAsia="es-CO"/>
        </w:rPr>
        <w:t>Tabla de holguras y márgenes de costura, según el tipo de confección.</w:t>
      </w:r>
    </w:p>
    <w:p w14:paraId="391D010C" w14:textId="77777777" w:rsidR="00EF3854" w:rsidRPr="00EF3854" w:rsidRDefault="00EF3854" w:rsidP="002723B9">
      <w:pPr>
        <w:pStyle w:val="Prrafodelista"/>
        <w:numPr>
          <w:ilvl w:val="0"/>
          <w:numId w:val="30"/>
        </w:numPr>
        <w:rPr>
          <w:lang w:eastAsia="es-CO"/>
        </w:rPr>
      </w:pPr>
      <w:r w:rsidRPr="00EF3854">
        <w:rPr>
          <w:lang w:eastAsia="es-CO"/>
        </w:rPr>
        <w:t>Superficie de trabajo plana y herramientas de trazado técnico.</w:t>
      </w:r>
    </w:p>
    <w:p w14:paraId="28BDEF6B" w14:textId="539E81A0" w:rsidR="00EF3854" w:rsidRDefault="00EF3854" w:rsidP="002723B9">
      <w:pPr>
        <w:pStyle w:val="Prrafodelista"/>
        <w:numPr>
          <w:ilvl w:val="0"/>
          <w:numId w:val="30"/>
        </w:numPr>
        <w:rPr>
          <w:lang w:eastAsia="es-CO"/>
        </w:rPr>
      </w:pPr>
      <w:r w:rsidRPr="00EF3854">
        <w:rPr>
          <w:lang w:eastAsia="es-CO"/>
        </w:rPr>
        <w:t>Ficha técnica de referencia con puntos críticos a verificar (largo de talle, ancho de espalda, profundidad de sisa, etc.).</w:t>
      </w:r>
    </w:p>
    <w:p w14:paraId="02DFAF18" w14:textId="67446AC1" w:rsidR="00EF3854" w:rsidRDefault="00EF3854" w:rsidP="00EF3854">
      <w:pPr>
        <w:rPr>
          <w:lang w:eastAsia="es-CO"/>
        </w:rPr>
      </w:pPr>
    </w:p>
    <w:p w14:paraId="46C04DF2" w14:textId="5A7B22F7" w:rsidR="00EF3854" w:rsidRDefault="00EF3854" w:rsidP="00EF3854">
      <w:pPr>
        <w:rPr>
          <w:lang w:eastAsia="es-CO"/>
        </w:rPr>
      </w:pPr>
    </w:p>
    <w:p w14:paraId="40F946B5" w14:textId="361A5397" w:rsidR="00EF3854" w:rsidRDefault="00EF3854" w:rsidP="00EF3854">
      <w:pPr>
        <w:rPr>
          <w:lang w:eastAsia="es-CO"/>
        </w:rPr>
      </w:pPr>
    </w:p>
    <w:p w14:paraId="2B05866C" w14:textId="0E02AA6A" w:rsidR="00EF3854" w:rsidRDefault="00EF3854" w:rsidP="00EF3854">
      <w:pPr>
        <w:rPr>
          <w:lang w:eastAsia="es-CO"/>
        </w:rPr>
      </w:pPr>
    </w:p>
    <w:p w14:paraId="17505B6F" w14:textId="77777777" w:rsidR="00EF3854" w:rsidRPr="00EF3854" w:rsidRDefault="00EF3854" w:rsidP="00EF3854">
      <w:pPr>
        <w:rPr>
          <w:lang w:eastAsia="es-CO"/>
        </w:rPr>
      </w:pPr>
    </w:p>
    <w:p w14:paraId="06B96F3C" w14:textId="79234E39" w:rsidR="00EF3854" w:rsidRDefault="00EF3854" w:rsidP="00EF3854">
      <w:pPr>
        <w:pStyle w:val="Tabla"/>
        <w:rPr>
          <w:lang w:val="es-419" w:eastAsia="es-CO"/>
        </w:rPr>
      </w:pPr>
      <w:r w:rsidRPr="00EF3854">
        <w:rPr>
          <w:lang w:val="es-419" w:eastAsia="es-CO"/>
        </w:rPr>
        <w:lastRenderedPageBreak/>
        <w:t>Medidas base con holguras aplicadas (Talla 34)</w:t>
      </w:r>
    </w:p>
    <w:tbl>
      <w:tblPr>
        <w:tblStyle w:val="SENA1"/>
        <w:tblW w:w="9684" w:type="dxa"/>
        <w:tblLayout w:type="fixed"/>
        <w:tblLook w:val="04A0" w:firstRow="1" w:lastRow="0" w:firstColumn="1" w:lastColumn="0" w:noHBand="0" w:noVBand="1"/>
        <w:tblCaption w:val="Tabla 1.Medidas base con holguras aplicadas (Talla 34)"/>
        <w:tblDescription w:val="La tabla presenta las medidas base con holguras aplicadas para la talla 34, organizadas por parámetro, valor en centímetros y la holgura inicial correspondiente. Incluye medidas del contorno de cuello, pecho, cintura, cadera, ancho de espalda y pecho, largo de talle y altura de cabeza de manga. Algunas medidas incorporan incrementos de holgura específicos, mientras que otras no presentan ajustes"/>
      </w:tblPr>
      <w:tblGrid>
        <w:gridCol w:w="2724"/>
        <w:gridCol w:w="3139"/>
        <w:gridCol w:w="3821"/>
      </w:tblGrid>
      <w:tr w:rsidR="00FE70FB" w:rsidRPr="002602A2" w14:paraId="53B7051A" w14:textId="77777777" w:rsidTr="00FE70FB">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377D8011" w14:textId="7B375E17" w:rsidR="00FE70FB" w:rsidRPr="002602A2" w:rsidRDefault="00FE70FB" w:rsidP="00FE70FB">
            <w:pPr>
              <w:pStyle w:val="TextoTablas"/>
            </w:pPr>
            <w:r w:rsidRPr="00E3284E">
              <w:t>Parámetro</w:t>
            </w:r>
          </w:p>
        </w:tc>
        <w:tc>
          <w:tcPr>
            <w:tcW w:w="3139" w:type="dxa"/>
          </w:tcPr>
          <w:p w14:paraId="64A6DBAC" w14:textId="23ACA344" w:rsidR="00FE70FB" w:rsidRPr="002602A2" w:rsidRDefault="00FE70FB" w:rsidP="00FE70FB">
            <w:pPr>
              <w:pStyle w:val="TextoTablas"/>
            </w:pPr>
            <w:r w:rsidRPr="00E3284E">
              <w:t>Medida</w:t>
            </w:r>
          </w:p>
        </w:tc>
        <w:tc>
          <w:tcPr>
            <w:tcW w:w="3821" w:type="dxa"/>
          </w:tcPr>
          <w:p w14:paraId="70464AF8" w14:textId="6D41D852" w:rsidR="00FE70FB" w:rsidRPr="002602A2" w:rsidRDefault="00FE70FB" w:rsidP="00FE70FB">
            <w:pPr>
              <w:pStyle w:val="TextoTablas"/>
            </w:pPr>
            <w:r w:rsidRPr="00E3284E">
              <w:t>Holgura inicial</w:t>
            </w:r>
          </w:p>
        </w:tc>
      </w:tr>
      <w:tr w:rsidR="00FE70FB" w:rsidRPr="002602A2" w14:paraId="7533798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F4B9DC6" w14:textId="15E26B49" w:rsidR="00FE70FB" w:rsidRPr="002602A2" w:rsidRDefault="00FE70FB" w:rsidP="00FE70FB">
            <w:pPr>
              <w:pStyle w:val="TextoTablas"/>
            </w:pPr>
            <w:r w:rsidRPr="003F6EEB">
              <w:t>Contorno cuello camisa.</w:t>
            </w:r>
          </w:p>
        </w:tc>
        <w:tc>
          <w:tcPr>
            <w:tcW w:w="3139" w:type="dxa"/>
          </w:tcPr>
          <w:p w14:paraId="02F07AEB" w14:textId="208130AA" w:rsidR="00FE70FB" w:rsidRPr="002602A2" w:rsidRDefault="00FE70FB" w:rsidP="00FE70FB">
            <w:pPr>
              <w:pStyle w:val="TextoTablas"/>
              <w:jc w:val="center"/>
            </w:pPr>
            <w:r w:rsidRPr="003F6EEB">
              <w:t>34 cm.</w:t>
            </w:r>
          </w:p>
        </w:tc>
        <w:tc>
          <w:tcPr>
            <w:tcW w:w="3821" w:type="dxa"/>
          </w:tcPr>
          <w:p w14:paraId="5EA82F82" w14:textId="13662759" w:rsidR="00FE70FB" w:rsidRPr="002602A2" w:rsidRDefault="00FE70FB" w:rsidP="00FE70FB">
            <w:pPr>
              <w:pStyle w:val="TextoTablas"/>
              <w:jc w:val="center"/>
            </w:pPr>
            <w:r>
              <w:t>-</w:t>
            </w:r>
          </w:p>
        </w:tc>
      </w:tr>
      <w:tr w:rsidR="00FE70FB" w:rsidRPr="002602A2" w14:paraId="7A402295" w14:textId="77777777" w:rsidTr="00FE70FB">
        <w:trPr>
          <w:trHeight w:val="852"/>
        </w:trPr>
        <w:tc>
          <w:tcPr>
            <w:tcW w:w="2724" w:type="dxa"/>
          </w:tcPr>
          <w:p w14:paraId="52C9FEB8" w14:textId="51B57C77" w:rsidR="00FE70FB" w:rsidRPr="002602A2" w:rsidRDefault="00FE70FB" w:rsidP="00FE70FB">
            <w:pPr>
              <w:pStyle w:val="TextoTablas"/>
            </w:pPr>
            <w:r w:rsidRPr="003F6EEB">
              <w:t>Contorno pecho a saco.</w:t>
            </w:r>
          </w:p>
        </w:tc>
        <w:tc>
          <w:tcPr>
            <w:tcW w:w="3139" w:type="dxa"/>
          </w:tcPr>
          <w:p w14:paraId="2A3DA832" w14:textId="29DDA2DC" w:rsidR="00FE70FB" w:rsidRPr="002602A2" w:rsidRDefault="00FE70FB" w:rsidP="00FE70FB">
            <w:pPr>
              <w:pStyle w:val="TextoTablas"/>
              <w:jc w:val="center"/>
            </w:pPr>
            <w:r w:rsidRPr="003F6EEB">
              <w:t>86 cm (34 in).</w:t>
            </w:r>
          </w:p>
        </w:tc>
        <w:tc>
          <w:tcPr>
            <w:tcW w:w="3821" w:type="dxa"/>
          </w:tcPr>
          <w:p w14:paraId="1A6A475B" w14:textId="2A255182" w:rsidR="00FE70FB" w:rsidRPr="002602A2" w:rsidRDefault="00FE70FB" w:rsidP="00FE70FB">
            <w:pPr>
              <w:pStyle w:val="TextoTablas"/>
              <w:jc w:val="center"/>
            </w:pPr>
            <w:r w:rsidRPr="003F6EEB">
              <w:t>+</w:t>
            </w:r>
            <w:r>
              <w:t xml:space="preserve"> </w:t>
            </w:r>
            <w:r w:rsidRPr="003F6EEB">
              <w:t>6</w:t>
            </w:r>
            <w:r>
              <w:t xml:space="preserve"> </w:t>
            </w:r>
            <w:r w:rsidRPr="003F6EEB">
              <w:t>cm.</w:t>
            </w:r>
          </w:p>
        </w:tc>
      </w:tr>
      <w:tr w:rsidR="00FE70FB" w:rsidRPr="002602A2" w14:paraId="669995B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7B94A2" w14:textId="34B4BCFE" w:rsidR="00FE70FB" w:rsidRPr="002602A2" w:rsidRDefault="00FE70FB" w:rsidP="00FE70FB">
            <w:pPr>
              <w:pStyle w:val="TextoTablas"/>
            </w:pPr>
            <w:r w:rsidRPr="003F6EEB">
              <w:t>Contorno cintura pantalón.</w:t>
            </w:r>
          </w:p>
        </w:tc>
        <w:tc>
          <w:tcPr>
            <w:tcW w:w="3139" w:type="dxa"/>
          </w:tcPr>
          <w:p w14:paraId="6501D0E8" w14:textId="1BD55830" w:rsidR="00FE70FB" w:rsidRPr="002602A2" w:rsidRDefault="00FE70FB" w:rsidP="00FE70FB">
            <w:pPr>
              <w:pStyle w:val="TextoTablas"/>
              <w:jc w:val="center"/>
            </w:pPr>
            <w:r w:rsidRPr="003F6EEB">
              <w:t>71 cm (28 in).</w:t>
            </w:r>
          </w:p>
        </w:tc>
        <w:tc>
          <w:tcPr>
            <w:tcW w:w="3821" w:type="dxa"/>
          </w:tcPr>
          <w:p w14:paraId="11B84E1E" w14:textId="74B4A464" w:rsidR="00FE70FB" w:rsidRPr="002602A2" w:rsidRDefault="00FE70FB" w:rsidP="00FE70FB">
            <w:pPr>
              <w:pStyle w:val="TextoTablas"/>
              <w:jc w:val="center"/>
            </w:pPr>
            <w:r w:rsidRPr="003F6EEB">
              <w:t>+</w:t>
            </w:r>
            <w:r>
              <w:t xml:space="preserve"> </w:t>
            </w:r>
            <w:r w:rsidRPr="003F6EEB">
              <w:t>4 cm.</w:t>
            </w:r>
          </w:p>
        </w:tc>
      </w:tr>
      <w:tr w:rsidR="00FE70FB" w:rsidRPr="002602A2" w14:paraId="016104C2" w14:textId="77777777" w:rsidTr="00FE70FB">
        <w:trPr>
          <w:trHeight w:val="852"/>
        </w:trPr>
        <w:tc>
          <w:tcPr>
            <w:tcW w:w="2724" w:type="dxa"/>
          </w:tcPr>
          <w:p w14:paraId="2D114587" w14:textId="2A556390" w:rsidR="00FE70FB" w:rsidRPr="002602A2" w:rsidRDefault="00FE70FB" w:rsidP="00FE70FB">
            <w:pPr>
              <w:pStyle w:val="TextoTablas"/>
            </w:pPr>
            <w:r w:rsidRPr="003F6EEB">
              <w:t>Contorno cadera base.</w:t>
            </w:r>
          </w:p>
        </w:tc>
        <w:tc>
          <w:tcPr>
            <w:tcW w:w="3139" w:type="dxa"/>
          </w:tcPr>
          <w:p w14:paraId="0AA520CA" w14:textId="376EF650" w:rsidR="00FE70FB" w:rsidRPr="002602A2" w:rsidRDefault="00FE70FB" w:rsidP="00FE70FB">
            <w:pPr>
              <w:pStyle w:val="TextoTablas"/>
              <w:jc w:val="center"/>
            </w:pPr>
            <w:r w:rsidRPr="003F6EEB">
              <w:t>86 cm (34 in).</w:t>
            </w:r>
          </w:p>
        </w:tc>
        <w:tc>
          <w:tcPr>
            <w:tcW w:w="3821" w:type="dxa"/>
          </w:tcPr>
          <w:p w14:paraId="7BE7A990" w14:textId="51138B0F" w:rsidR="00FE70FB" w:rsidRPr="002602A2" w:rsidRDefault="00FE70FB" w:rsidP="00FE70FB">
            <w:pPr>
              <w:pStyle w:val="TextoTablas"/>
              <w:jc w:val="center"/>
            </w:pPr>
            <w:r w:rsidRPr="003F6EEB">
              <w:t>+</w:t>
            </w:r>
            <w:r>
              <w:t xml:space="preserve"> </w:t>
            </w:r>
            <w:r w:rsidRPr="003F6EEB">
              <w:t>4 cm.</w:t>
            </w:r>
          </w:p>
        </w:tc>
      </w:tr>
      <w:tr w:rsidR="00FE70FB" w:rsidRPr="002602A2" w14:paraId="09D66BDB"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4EFBA37" w14:textId="39E00674" w:rsidR="00FE70FB" w:rsidRPr="005D5BE8" w:rsidRDefault="00FE70FB" w:rsidP="00FE70FB">
            <w:pPr>
              <w:pStyle w:val="TextoTablas"/>
            </w:pPr>
            <w:r w:rsidRPr="003F6EEB">
              <w:t>Ancho espalda.</w:t>
            </w:r>
          </w:p>
        </w:tc>
        <w:tc>
          <w:tcPr>
            <w:tcW w:w="3139" w:type="dxa"/>
          </w:tcPr>
          <w:p w14:paraId="7BC7724B" w14:textId="34344BEE" w:rsidR="00FE70FB" w:rsidRPr="003A4310" w:rsidRDefault="00FE70FB" w:rsidP="00FE70FB">
            <w:pPr>
              <w:pStyle w:val="TextoTablas"/>
              <w:jc w:val="center"/>
            </w:pPr>
            <w:r w:rsidRPr="003F6EEB">
              <w:t>40</w:t>
            </w:r>
            <w:r w:rsidR="003751F5">
              <w:t>,</w:t>
            </w:r>
            <w:r w:rsidRPr="003F6EEB">
              <w:t>6 cm.</w:t>
            </w:r>
          </w:p>
        </w:tc>
        <w:tc>
          <w:tcPr>
            <w:tcW w:w="3821" w:type="dxa"/>
          </w:tcPr>
          <w:p w14:paraId="2D78AECB" w14:textId="50C537E1"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0E36BE19" w14:textId="77777777" w:rsidTr="00FE70FB">
        <w:trPr>
          <w:trHeight w:val="852"/>
        </w:trPr>
        <w:tc>
          <w:tcPr>
            <w:tcW w:w="2724" w:type="dxa"/>
          </w:tcPr>
          <w:p w14:paraId="11687498" w14:textId="5FA126E9" w:rsidR="00FE70FB" w:rsidRPr="005D5BE8" w:rsidRDefault="00FE70FB" w:rsidP="00FE70FB">
            <w:pPr>
              <w:pStyle w:val="TextoTablas"/>
            </w:pPr>
            <w:r w:rsidRPr="003F6EEB">
              <w:t>Ancho pecho.</w:t>
            </w:r>
          </w:p>
        </w:tc>
        <w:tc>
          <w:tcPr>
            <w:tcW w:w="3139" w:type="dxa"/>
          </w:tcPr>
          <w:p w14:paraId="6F4D9C5F" w14:textId="30B65AD1" w:rsidR="00FE70FB" w:rsidRPr="003A4310" w:rsidRDefault="00FE70FB" w:rsidP="00FE70FB">
            <w:pPr>
              <w:pStyle w:val="TextoTablas"/>
              <w:jc w:val="center"/>
            </w:pPr>
            <w:r w:rsidRPr="003F6EEB">
              <w:t>36</w:t>
            </w:r>
            <w:r w:rsidR="003751F5">
              <w:t>,</w:t>
            </w:r>
            <w:r w:rsidRPr="003F6EEB">
              <w:t>2 cm.</w:t>
            </w:r>
          </w:p>
        </w:tc>
        <w:tc>
          <w:tcPr>
            <w:tcW w:w="3821" w:type="dxa"/>
          </w:tcPr>
          <w:p w14:paraId="0F74C859" w14:textId="7DAA4452"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7CA87320"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5E3B41" w14:textId="44FEF80C" w:rsidR="00FE70FB" w:rsidRPr="005D5BE8" w:rsidRDefault="00FE70FB" w:rsidP="00FE70FB">
            <w:pPr>
              <w:pStyle w:val="TextoTablas"/>
            </w:pPr>
            <w:r w:rsidRPr="003F6EEB">
              <w:t>Largo talle.</w:t>
            </w:r>
          </w:p>
        </w:tc>
        <w:tc>
          <w:tcPr>
            <w:tcW w:w="3139" w:type="dxa"/>
          </w:tcPr>
          <w:p w14:paraId="46143429" w14:textId="0C311128" w:rsidR="00FE70FB" w:rsidRPr="003A4310" w:rsidRDefault="00FE70FB" w:rsidP="00FE70FB">
            <w:pPr>
              <w:pStyle w:val="TextoTablas"/>
              <w:jc w:val="center"/>
            </w:pPr>
            <w:r w:rsidRPr="003F6EEB">
              <w:t>43</w:t>
            </w:r>
            <w:r w:rsidR="003751F5">
              <w:t>,</w:t>
            </w:r>
            <w:r w:rsidRPr="003F6EEB">
              <w:t>7 cm.</w:t>
            </w:r>
          </w:p>
        </w:tc>
        <w:tc>
          <w:tcPr>
            <w:tcW w:w="3821" w:type="dxa"/>
          </w:tcPr>
          <w:p w14:paraId="1021D300" w14:textId="0E5BFEB1" w:rsidR="00FE70FB" w:rsidRPr="003A4310" w:rsidRDefault="00FE70FB" w:rsidP="00FE70FB">
            <w:pPr>
              <w:pStyle w:val="TextoTablas"/>
              <w:jc w:val="center"/>
            </w:pPr>
            <w:r w:rsidRPr="003F6EEB">
              <w:t>0 cm.</w:t>
            </w:r>
          </w:p>
        </w:tc>
      </w:tr>
      <w:tr w:rsidR="00FE70FB" w:rsidRPr="002602A2" w14:paraId="087BDBC0" w14:textId="77777777" w:rsidTr="00FE70FB">
        <w:trPr>
          <w:trHeight w:val="852"/>
        </w:trPr>
        <w:tc>
          <w:tcPr>
            <w:tcW w:w="2724" w:type="dxa"/>
          </w:tcPr>
          <w:p w14:paraId="62941FEC" w14:textId="7A467F06" w:rsidR="00FE70FB" w:rsidRPr="005D5BE8" w:rsidRDefault="00FE70FB" w:rsidP="00FE70FB">
            <w:pPr>
              <w:pStyle w:val="TextoTablas"/>
            </w:pPr>
            <w:r w:rsidRPr="003F6EEB">
              <w:t>Altura cabeza manga camisa.</w:t>
            </w:r>
          </w:p>
        </w:tc>
        <w:tc>
          <w:tcPr>
            <w:tcW w:w="3139" w:type="dxa"/>
          </w:tcPr>
          <w:p w14:paraId="67997FBE" w14:textId="7D840841" w:rsidR="00FE70FB" w:rsidRPr="003A4310" w:rsidRDefault="00FE70FB" w:rsidP="00FE70FB">
            <w:pPr>
              <w:pStyle w:val="TextoTablas"/>
              <w:jc w:val="center"/>
            </w:pPr>
            <w:r w:rsidRPr="003F6EEB">
              <w:t>12 cm.</w:t>
            </w:r>
          </w:p>
        </w:tc>
        <w:tc>
          <w:tcPr>
            <w:tcW w:w="3821" w:type="dxa"/>
          </w:tcPr>
          <w:p w14:paraId="06C68228" w14:textId="0F670157" w:rsidR="00FE70FB" w:rsidRPr="003A4310" w:rsidRDefault="00FE70FB" w:rsidP="00FE70FB">
            <w:pPr>
              <w:pStyle w:val="TextoTablas"/>
              <w:jc w:val="center"/>
            </w:pPr>
            <w:r>
              <w:t>-</w:t>
            </w:r>
          </w:p>
        </w:tc>
      </w:tr>
    </w:tbl>
    <w:p w14:paraId="2D084E94" w14:textId="1A2C457B" w:rsidR="00FE70FB" w:rsidRDefault="00FE70FB" w:rsidP="00FE70FB">
      <w:pPr>
        <w:ind w:left="708" w:firstLine="0"/>
        <w:rPr>
          <w:lang w:val="es-419" w:eastAsia="es-CO"/>
        </w:rPr>
      </w:pPr>
      <w:r w:rsidRPr="00FE70FB">
        <w:rPr>
          <w:lang w:val="es-419" w:eastAsia="es-CO"/>
        </w:rPr>
        <w:t>Nota: “in” = pulgadas. “≈” = aproximadamente</w:t>
      </w:r>
      <w:r>
        <w:rPr>
          <w:lang w:val="es-419" w:eastAsia="es-CO"/>
        </w:rPr>
        <w:t>.</w:t>
      </w:r>
    </w:p>
    <w:p w14:paraId="5FA299BE" w14:textId="1A00D56C" w:rsidR="00FE70FB" w:rsidRPr="00FE70FB" w:rsidRDefault="00FE70FB" w:rsidP="00FE70FB">
      <w:pPr>
        <w:ind w:left="708" w:firstLine="0"/>
        <w:rPr>
          <w:b/>
          <w:bCs/>
          <w:lang w:eastAsia="es-CO"/>
        </w:rPr>
      </w:pPr>
      <w:r w:rsidRPr="00FE70FB">
        <w:rPr>
          <w:b/>
          <w:bCs/>
          <w:lang w:eastAsia="es-CO"/>
        </w:rPr>
        <w:t>Márgenes de costura estándar</w:t>
      </w:r>
    </w:p>
    <w:p w14:paraId="72473629" w14:textId="77777777" w:rsidR="00FE70FB" w:rsidRPr="00FE70FB" w:rsidRDefault="00FE70FB" w:rsidP="00FE70FB">
      <w:pPr>
        <w:rPr>
          <w:lang w:eastAsia="es-CO"/>
        </w:rPr>
      </w:pPr>
      <w:r w:rsidRPr="00FE70FB">
        <w:rPr>
          <w:lang w:eastAsia="es-CO"/>
        </w:rPr>
        <w:t>Para garantizar uniformidad durante el corte y la confección, se deben aplicar los siguientes márgenes:</w:t>
      </w:r>
    </w:p>
    <w:p w14:paraId="30F5B292" w14:textId="77777777" w:rsidR="00FE70FB" w:rsidRPr="00FE70FB" w:rsidRDefault="00FE70FB" w:rsidP="002723B9">
      <w:pPr>
        <w:pStyle w:val="Prrafodelista"/>
        <w:numPr>
          <w:ilvl w:val="0"/>
          <w:numId w:val="31"/>
        </w:numPr>
        <w:rPr>
          <w:lang w:eastAsia="es-CO"/>
        </w:rPr>
      </w:pPr>
      <w:r w:rsidRPr="00FE70FB">
        <w:rPr>
          <w:lang w:eastAsia="es-CO"/>
        </w:rPr>
        <w:t>Costados: 1 cm.</w:t>
      </w:r>
    </w:p>
    <w:p w14:paraId="5CD06660" w14:textId="77777777" w:rsidR="00FE70FB" w:rsidRPr="00FE70FB" w:rsidRDefault="00FE70FB" w:rsidP="002723B9">
      <w:pPr>
        <w:pStyle w:val="Prrafodelista"/>
        <w:numPr>
          <w:ilvl w:val="0"/>
          <w:numId w:val="31"/>
        </w:numPr>
        <w:rPr>
          <w:lang w:eastAsia="es-CO"/>
        </w:rPr>
      </w:pPr>
      <w:r w:rsidRPr="00FE70FB">
        <w:rPr>
          <w:lang w:eastAsia="es-CO"/>
        </w:rPr>
        <w:t>Sisas y hombros: 1,5 cm.</w:t>
      </w:r>
    </w:p>
    <w:p w14:paraId="41F45AD3" w14:textId="77777777" w:rsidR="00FE70FB" w:rsidRPr="00FE70FB" w:rsidRDefault="00FE70FB" w:rsidP="002723B9">
      <w:pPr>
        <w:pStyle w:val="Prrafodelista"/>
        <w:numPr>
          <w:ilvl w:val="0"/>
          <w:numId w:val="31"/>
        </w:numPr>
        <w:rPr>
          <w:lang w:eastAsia="es-CO"/>
        </w:rPr>
      </w:pPr>
      <w:r w:rsidRPr="00FE70FB">
        <w:rPr>
          <w:lang w:eastAsia="es-CO"/>
        </w:rPr>
        <w:t>Escote: 1 cm.</w:t>
      </w:r>
    </w:p>
    <w:p w14:paraId="564D2459" w14:textId="77777777" w:rsidR="00FE70FB" w:rsidRPr="00FE70FB" w:rsidRDefault="00FE70FB" w:rsidP="002723B9">
      <w:pPr>
        <w:pStyle w:val="Prrafodelista"/>
        <w:numPr>
          <w:ilvl w:val="0"/>
          <w:numId w:val="31"/>
        </w:numPr>
        <w:rPr>
          <w:lang w:eastAsia="es-CO"/>
        </w:rPr>
      </w:pPr>
      <w:r w:rsidRPr="00FE70FB">
        <w:rPr>
          <w:lang w:eastAsia="es-CO"/>
        </w:rPr>
        <w:lastRenderedPageBreak/>
        <w:t>Cintura: 2 cm.</w:t>
      </w:r>
    </w:p>
    <w:p w14:paraId="77D18DE7" w14:textId="2DA5711A" w:rsidR="00EF3854" w:rsidRPr="00FE70FB" w:rsidRDefault="00FE70FB" w:rsidP="002723B9">
      <w:pPr>
        <w:pStyle w:val="Prrafodelista"/>
        <w:numPr>
          <w:ilvl w:val="0"/>
          <w:numId w:val="31"/>
        </w:numPr>
        <w:rPr>
          <w:lang w:eastAsia="es-CO"/>
        </w:rPr>
      </w:pPr>
      <w:r w:rsidRPr="00FE70FB">
        <w:rPr>
          <w:lang w:eastAsia="es-CO"/>
        </w:rPr>
        <w:t>Bajo de manga: 3 cm.</w:t>
      </w:r>
    </w:p>
    <w:p w14:paraId="20DC1DFA" w14:textId="77777777" w:rsidR="00FE70FB" w:rsidRPr="00FE70FB" w:rsidRDefault="00FE70FB" w:rsidP="00FE70FB">
      <w:pPr>
        <w:rPr>
          <w:b/>
          <w:bCs/>
          <w:lang w:eastAsia="es-CO"/>
        </w:rPr>
      </w:pPr>
      <w:r w:rsidRPr="00FE70FB">
        <w:rPr>
          <w:b/>
          <w:bCs/>
          <w:lang w:eastAsia="es-CO"/>
        </w:rPr>
        <w:t>Materiales y herramientas por área de trabajo</w:t>
      </w:r>
    </w:p>
    <w:p w14:paraId="3776C32F" w14:textId="77777777" w:rsidR="00FE70FB" w:rsidRPr="00FE70FB" w:rsidRDefault="00FE70FB" w:rsidP="00FE70FB">
      <w:pPr>
        <w:rPr>
          <w:lang w:eastAsia="es-CO"/>
        </w:rPr>
      </w:pPr>
      <w:r w:rsidRPr="00FE70FB">
        <w:rPr>
          <w:lang w:eastAsia="es-CO"/>
        </w:rPr>
        <w:t>Esta sección detalla los materiales requeridos en cada etapa del proceso, desde el trazado hasta la documentación. Los insumos seleccionados garantizan precisión, calidad en el armado y facilidad para detectar ajustes necesarios.</w:t>
      </w:r>
    </w:p>
    <w:p w14:paraId="09F3C0AF" w14:textId="6C4FD663" w:rsidR="00EF3854" w:rsidRDefault="00FE70FB" w:rsidP="00FE70FB">
      <w:pPr>
        <w:pStyle w:val="Tabla"/>
        <w:rPr>
          <w:lang w:val="es-419" w:eastAsia="es-CO"/>
        </w:rPr>
      </w:pPr>
      <w:r w:rsidRPr="00FE70FB">
        <w:rPr>
          <w:lang w:val="es-419" w:eastAsia="es-CO"/>
        </w:rPr>
        <w:t>Elementos y materiales en la comprobación</w:t>
      </w:r>
    </w:p>
    <w:tbl>
      <w:tblPr>
        <w:tblStyle w:val="SENA1"/>
        <w:tblW w:w="9684" w:type="dxa"/>
        <w:tblLayout w:type="fixed"/>
        <w:tblLook w:val="04A0" w:firstRow="1" w:lastRow="0" w:firstColumn="1" w:lastColumn="0" w:noHBand="0" w:noVBand="1"/>
        <w:tblCaption w:val="Tabla 2.Elementos y materiales en la comprobación"/>
        <w:tblDescription w:val="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
      </w:tblPr>
      <w:tblGrid>
        <w:gridCol w:w="2724"/>
        <w:gridCol w:w="3139"/>
        <w:gridCol w:w="3821"/>
      </w:tblGrid>
      <w:tr w:rsidR="00FE70FB" w:rsidRPr="002602A2" w14:paraId="468F79A0" w14:textId="77777777" w:rsidTr="00661BE6">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A5D2A2F" w14:textId="485748EF" w:rsidR="00FE70FB" w:rsidRPr="002602A2" w:rsidRDefault="00FE70FB" w:rsidP="00FE70FB">
            <w:pPr>
              <w:pStyle w:val="TextoTablas"/>
            </w:pPr>
            <w:r w:rsidRPr="00F94A45">
              <w:t>Área</w:t>
            </w:r>
          </w:p>
        </w:tc>
        <w:tc>
          <w:tcPr>
            <w:tcW w:w="3139" w:type="dxa"/>
          </w:tcPr>
          <w:p w14:paraId="13283AC6" w14:textId="29919780" w:rsidR="00FE70FB" w:rsidRPr="002602A2" w:rsidRDefault="00FE70FB" w:rsidP="00FE70FB">
            <w:pPr>
              <w:pStyle w:val="TextoTablas"/>
            </w:pPr>
            <w:r w:rsidRPr="00F94A45">
              <w:t>Elementos</w:t>
            </w:r>
          </w:p>
        </w:tc>
        <w:tc>
          <w:tcPr>
            <w:tcW w:w="3821" w:type="dxa"/>
          </w:tcPr>
          <w:p w14:paraId="09636E69" w14:textId="7E0825AC" w:rsidR="00FE70FB" w:rsidRPr="002602A2" w:rsidRDefault="00FE70FB" w:rsidP="00FE70FB">
            <w:pPr>
              <w:pStyle w:val="TextoTablas"/>
            </w:pPr>
            <w:r w:rsidRPr="00F94A45">
              <w:t>Observaciones</w:t>
            </w:r>
          </w:p>
        </w:tc>
      </w:tr>
      <w:tr w:rsidR="00FE70FB" w:rsidRPr="002602A2" w14:paraId="4269DE07"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39D3E8" w14:textId="4CECA5F5" w:rsidR="00FE70FB" w:rsidRPr="00FE70FB" w:rsidRDefault="00FE70FB" w:rsidP="00FE70FB">
            <w:pPr>
              <w:pStyle w:val="TextoTablas"/>
              <w:rPr>
                <w:b/>
                <w:bCs/>
              </w:rPr>
            </w:pPr>
            <w:r w:rsidRPr="00FE70FB">
              <w:rPr>
                <w:b/>
                <w:bCs/>
              </w:rPr>
              <w:t>Patronaje</w:t>
            </w:r>
          </w:p>
        </w:tc>
        <w:tc>
          <w:tcPr>
            <w:tcW w:w="3139" w:type="dxa"/>
          </w:tcPr>
          <w:p w14:paraId="0A832A86" w14:textId="1188867A" w:rsidR="00FE70FB" w:rsidRPr="002602A2" w:rsidRDefault="00FE70FB" w:rsidP="00FE70FB">
            <w:pPr>
              <w:pStyle w:val="TextoTablas"/>
            </w:pPr>
            <w:r w:rsidRPr="00F94A45">
              <w:t>Patrones impresos en cartulina; papel manilo; regla recta; curva francesa; curva sastre; escuadra; ruleta dentada; lápiz 2H; cinta adhesiva.</w:t>
            </w:r>
          </w:p>
        </w:tc>
        <w:tc>
          <w:tcPr>
            <w:tcW w:w="3821" w:type="dxa"/>
          </w:tcPr>
          <w:p w14:paraId="650315D8" w14:textId="170D3173" w:rsidR="00FE70FB" w:rsidRPr="002602A2" w:rsidRDefault="00FE70FB" w:rsidP="00FE70FB">
            <w:pPr>
              <w:pStyle w:val="TextoTablas"/>
            </w:pPr>
            <w:r w:rsidRPr="00F94A45">
              <w:t>Rotular cada pieza con nombre, talla y versión.</w:t>
            </w:r>
          </w:p>
        </w:tc>
      </w:tr>
      <w:tr w:rsidR="00FE70FB" w:rsidRPr="002602A2" w14:paraId="4A228184" w14:textId="77777777" w:rsidTr="00661BE6">
        <w:trPr>
          <w:trHeight w:val="852"/>
        </w:trPr>
        <w:tc>
          <w:tcPr>
            <w:tcW w:w="2724" w:type="dxa"/>
          </w:tcPr>
          <w:p w14:paraId="72779539" w14:textId="4D09EF00" w:rsidR="00FE70FB" w:rsidRPr="00FE70FB" w:rsidRDefault="00FE70FB" w:rsidP="00FE70FB">
            <w:pPr>
              <w:pStyle w:val="TextoTablas"/>
              <w:rPr>
                <w:b/>
                <w:bCs/>
              </w:rPr>
            </w:pPr>
            <w:r w:rsidRPr="00FE70FB">
              <w:rPr>
                <w:b/>
                <w:bCs/>
              </w:rPr>
              <w:t>Corte</w:t>
            </w:r>
          </w:p>
        </w:tc>
        <w:tc>
          <w:tcPr>
            <w:tcW w:w="3139" w:type="dxa"/>
          </w:tcPr>
          <w:p w14:paraId="70A48E03" w14:textId="79115400" w:rsidR="00FE70FB" w:rsidRPr="002602A2" w:rsidRDefault="00FE70FB" w:rsidP="00FE70FB">
            <w:pPr>
              <w:pStyle w:val="TextoTablas"/>
            </w:pPr>
            <w:r w:rsidRPr="00F94A45">
              <w:t>Muselina o popelina 100 % algodón sin elastano (≈ 2 m); tijeras de sastre; alfileres finos o pesos; marcador textil soluble; cinta métrica.</w:t>
            </w:r>
          </w:p>
        </w:tc>
        <w:tc>
          <w:tcPr>
            <w:tcW w:w="3821" w:type="dxa"/>
          </w:tcPr>
          <w:p w14:paraId="73E8EEEA" w14:textId="614D1D91" w:rsidR="00FE70FB" w:rsidRPr="002602A2" w:rsidRDefault="00FE70FB" w:rsidP="00FE70FB">
            <w:pPr>
              <w:pStyle w:val="TextoTablas"/>
            </w:pPr>
            <w:r w:rsidRPr="00F94A45">
              <w:t>Tela rígida facilita la lectura de ajustes.</w:t>
            </w:r>
          </w:p>
        </w:tc>
      </w:tr>
      <w:tr w:rsidR="00FE70FB" w:rsidRPr="002602A2" w14:paraId="2837CBF2"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8CF7E32" w14:textId="14DB863C" w:rsidR="00FE70FB" w:rsidRPr="00FE70FB" w:rsidRDefault="00FE70FB" w:rsidP="00FE70FB">
            <w:pPr>
              <w:pStyle w:val="TextoTablas"/>
              <w:rPr>
                <w:b/>
                <w:bCs/>
              </w:rPr>
            </w:pPr>
            <w:r w:rsidRPr="00FE70FB">
              <w:rPr>
                <w:b/>
                <w:bCs/>
              </w:rPr>
              <w:t>Confección</w:t>
            </w:r>
          </w:p>
        </w:tc>
        <w:tc>
          <w:tcPr>
            <w:tcW w:w="3139" w:type="dxa"/>
          </w:tcPr>
          <w:p w14:paraId="3B290474" w14:textId="15833DE0" w:rsidR="00FE70FB" w:rsidRPr="002602A2" w:rsidRDefault="00FE70FB" w:rsidP="00FE70FB">
            <w:pPr>
              <w:pStyle w:val="TextoTablas"/>
            </w:pPr>
            <w:r w:rsidRPr="00F94A45">
              <w:t xml:space="preserve">Máquina recta; hilo contraste; plancha de vapor; almohadilla sastre; guía magnética de 1 cm; </w:t>
            </w:r>
            <w:proofErr w:type="spellStart"/>
            <w:r w:rsidRPr="00F94A45">
              <w:t>descosedor</w:t>
            </w:r>
            <w:proofErr w:type="spellEnd"/>
            <w:r w:rsidRPr="00F94A45">
              <w:t>.</w:t>
            </w:r>
          </w:p>
        </w:tc>
        <w:tc>
          <w:tcPr>
            <w:tcW w:w="3821" w:type="dxa"/>
          </w:tcPr>
          <w:p w14:paraId="2F9CAA23" w14:textId="22CC4585" w:rsidR="00FE70FB" w:rsidRPr="002602A2" w:rsidRDefault="00FE70FB" w:rsidP="00FE70FB">
            <w:pPr>
              <w:pStyle w:val="TextoTablas"/>
            </w:pPr>
            <w:r w:rsidRPr="00F94A45">
              <w:t>Ajuste de tensión media para muselina.</w:t>
            </w:r>
          </w:p>
        </w:tc>
      </w:tr>
      <w:tr w:rsidR="00FE70FB" w:rsidRPr="002602A2" w14:paraId="4B1E917D" w14:textId="77777777" w:rsidTr="00661BE6">
        <w:trPr>
          <w:trHeight w:val="852"/>
        </w:trPr>
        <w:tc>
          <w:tcPr>
            <w:tcW w:w="2724" w:type="dxa"/>
          </w:tcPr>
          <w:p w14:paraId="7F97C479" w14:textId="6A2AC852" w:rsidR="00FE70FB" w:rsidRPr="00FE70FB" w:rsidRDefault="00FE70FB" w:rsidP="00FE70FB">
            <w:pPr>
              <w:pStyle w:val="TextoTablas"/>
              <w:rPr>
                <w:b/>
                <w:bCs/>
              </w:rPr>
            </w:pPr>
            <w:r w:rsidRPr="00FE70FB">
              <w:rPr>
                <w:b/>
                <w:bCs/>
              </w:rPr>
              <w:t>Prueba</w:t>
            </w:r>
          </w:p>
        </w:tc>
        <w:tc>
          <w:tcPr>
            <w:tcW w:w="3139" w:type="dxa"/>
          </w:tcPr>
          <w:p w14:paraId="7C5953AF" w14:textId="5BF92025" w:rsidR="00FE70FB" w:rsidRPr="002602A2" w:rsidRDefault="00FE70FB" w:rsidP="00FE70FB">
            <w:pPr>
              <w:pStyle w:val="TextoTablas"/>
            </w:pPr>
            <w:r w:rsidRPr="00F94A45">
              <w:t>Maniquí regulable o modelo vivo; espejo de cuerpo entero; cámara / móvil.</w:t>
            </w:r>
          </w:p>
        </w:tc>
        <w:tc>
          <w:tcPr>
            <w:tcW w:w="3821" w:type="dxa"/>
          </w:tcPr>
          <w:p w14:paraId="09EC58FD" w14:textId="3093BA98" w:rsidR="00FE70FB" w:rsidRPr="002602A2" w:rsidRDefault="00FE70FB" w:rsidP="00FE70FB">
            <w:pPr>
              <w:pStyle w:val="TextoTablas"/>
            </w:pPr>
            <w:r w:rsidRPr="00F94A45">
              <w:t>Fotografías frontales, laterales y posteriores.</w:t>
            </w:r>
          </w:p>
        </w:tc>
      </w:tr>
      <w:tr w:rsidR="00FE70FB" w:rsidRPr="002602A2" w14:paraId="0F9E3A35"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EC04F5C" w14:textId="3A4FA278" w:rsidR="00FE70FB" w:rsidRPr="00FE70FB" w:rsidRDefault="00FE70FB" w:rsidP="00FE70FB">
            <w:pPr>
              <w:pStyle w:val="TextoTablas"/>
              <w:rPr>
                <w:b/>
                <w:bCs/>
              </w:rPr>
            </w:pPr>
            <w:r w:rsidRPr="00FE70FB">
              <w:rPr>
                <w:b/>
                <w:bCs/>
              </w:rPr>
              <w:lastRenderedPageBreak/>
              <w:t>Documentación</w:t>
            </w:r>
          </w:p>
        </w:tc>
        <w:tc>
          <w:tcPr>
            <w:tcW w:w="3139" w:type="dxa"/>
          </w:tcPr>
          <w:p w14:paraId="62B16C4A" w14:textId="77A7E2AB" w:rsidR="00FE70FB" w:rsidRPr="003A4310" w:rsidRDefault="00FE70FB" w:rsidP="00FE70FB">
            <w:pPr>
              <w:pStyle w:val="TextoTablas"/>
            </w:pPr>
            <w:r w:rsidRPr="00F94A45">
              <w:t xml:space="preserve">Fichas técnicas, listas de chequeo, archivador, PC con </w:t>
            </w:r>
            <w:r w:rsidRPr="00FE70FB">
              <w:rPr>
                <w:rStyle w:val="Extranjerismo"/>
              </w:rPr>
              <w:t>software</w:t>
            </w:r>
            <w:r w:rsidRPr="00F94A45">
              <w:t xml:space="preserve"> PDF.</w:t>
            </w:r>
          </w:p>
        </w:tc>
        <w:tc>
          <w:tcPr>
            <w:tcW w:w="3821" w:type="dxa"/>
          </w:tcPr>
          <w:p w14:paraId="4B943410" w14:textId="36695574" w:rsidR="00FE70FB" w:rsidRPr="003A4310" w:rsidRDefault="00FE70FB" w:rsidP="00FE70FB">
            <w:pPr>
              <w:pStyle w:val="TextoTablas"/>
            </w:pPr>
            <w:r w:rsidRPr="00F94A45">
              <w:t>Los PDF deben estar etiquetados para accesibilidad.</w:t>
            </w:r>
          </w:p>
        </w:tc>
      </w:tr>
    </w:tbl>
    <w:p w14:paraId="3CC846EA" w14:textId="77777777" w:rsidR="00FE70FB" w:rsidRPr="00FE70FB" w:rsidRDefault="00FE70FB" w:rsidP="00FE70FB">
      <w:pPr>
        <w:rPr>
          <w:b/>
          <w:bCs/>
          <w:lang w:eastAsia="es-CO"/>
        </w:rPr>
      </w:pPr>
      <w:r w:rsidRPr="00FE70FB">
        <w:rPr>
          <w:b/>
          <w:bCs/>
          <w:lang w:eastAsia="es-CO"/>
        </w:rPr>
        <w:t>Verificación técnica del patrón</w:t>
      </w:r>
    </w:p>
    <w:p w14:paraId="5D7AEAE1" w14:textId="77777777" w:rsidR="00FE70FB" w:rsidRPr="00FE70FB" w:rsidRDefault="00FE70FB" w:rsidP="00FE70FB">
      <w:pPr>
        <w:rPr>
          <w:lang w:eastAsia="es-CO"/>
        </w:rPr>
      </w:pPr>
      <w:r w:rsidRPr="00FE70FB">
        <w:rPr>
          <w:lang w:eastAsia="es-CO"/>
        </w:rPr>
        <w:t>Antes del corte y confección, se debe verificar que las piezas base cumplan con criterios de simetría, proporción y ajuste funcional.</w:t>
      </w:r>
    </w:p>
    <w:p w14:paraId="4F91AC87" w14:textId="77777777" w:rsidR="00FE70FB" w:rsidRPr="00FE70FB" w:rsidRDefault="00FE70FB" w:rsidP="00FE70FB">
      <w:pPr>
        <w:rPr>
          <w:lang w:eastAsia="es-CO"/>
        </w:rPr>
      </w:pPr>
      <w:r w:rsidRPr="00FE70FB">
        <w:rPr>
          <w:lang w:eastAsia="es-CO"/>
        </w:rPr>
        <w:t>Puntos clave de revisión:</w:t>
      </w:r>
    </w:p>
    <w:p w14:paraId="22949B60" w14:textId="77777777" w:rsidR="00FE70FB" w:rsidRPr="00FE70FB" w:rsidRDefault="00FE70FB" w:rsidP="002723B9">
      <w:pPr>
        <w:pStyle w:val="Prrafodelista"/>
        <w:numPr>
          <w:ilvl w:val="0"/>
          <w:numId w:val="32"/>
        </w:numPr>
        <w:rPr>
          <w:lang w:eastAsia="es-CO"/>
        </w:rPr>
      </w:pPr>
      <w:r w:rsidRPr="00FE70FB">
        <w:rPr>
          <w:lang w:eastAsia="es-CO"/>
        </w:rPr>
        <w:t>Perpendicularidad entre centro frente (CF), centro atrás (CA) y línea de cintura.</w:t>
      </w:r>
    </w:p>
    <w:p w14:paraId="3A196DAB" w14:textId="77777777" w:rsidR="00FE70FB" w:rsidRPr="00FE70FB" w:rsidRDefault="00FE70FB" w:rsidP="002723B9">
      <w:pPr>
        <w:pStyle w:val="Prrafodelista"/>
        <w:numPr>
          <w:ilvl w:val="0"/>
          <w:numId w:val="32"/>
        </w:numPr>
        <w:rPr>
          <w:lang w:eastAsia="es-CO"/>
        </w:rPr>
      </w:pPr>
      <w:r w:rsidRPr="00FE70FB">
        <w:rPr>
          <w:lang w:eastAsia="es-CO"/>
        </w:rPr>
        <w:t>Coincidencia de la longitud de sisa (frente + espalda) con la curva de la manga (tolerancia ≤ 0,3 cm).</w:t>
      </w:r>
    </w:p>
    <w:p w14:paraId="7C911102" w14:textId="77777777" w:rsidR="00FE70FB" w:rsidRPr="00FE70FB" w:rsidRDefault="00FE70FB" w:rsidP="002723B9">
      <w:pPr>
        <w:pStyle w:val="Prrafodelista"/>
        <w:numPr>
          <w:ilvl w:val="0"/>
          <w:numId w:val="32"/>
        </w:numPr>
        <w:rPr>
          <w:lang w:eastAsia="es-CO"/>
        </w:rPr>
      </w:pPr>
      <w:r w:rsidRPr="00FE70FB">
        <w:rPr>
          <w:lang w:eastAsia="es-CO"/>
        </w:rPr>
        <w:t>Verificación de piquetes: 1 delantero, 2 espalda, 1 hombro.</w:t>
      </w:r>
    </w:p>
    <w:p w14:paraId="6C6EFC18" w14:textId="2B3702B0" w:rsidR="0069472B" w:rsidRDefault="00FE70FB" w:rsidP="00FE70FB">
      <w:pPr>
        <w:pStyle w:val="Tabla"/>
        <w:rPr>
          <w:lang w:val="es-419" w:eastAsia="es-CO"/>
        </w:rPr>
      </w:pPr>
      <w:r w:rsidRPr="00FE70FB">
        <w:rPr>
          <w:lang w:eastAsia="es-CO"/>
        </w:rPr>
        <w:t>Piezas y puntos de control clave</w:t>
      </w:r>
    </w:p>
    <w:tbl>
      <w:tblPr>
        <w:tblStyle w:val="SENA1"/>
        <w:tblW w:w="9223" w:type="dxa"/>
        <w:tblLayout w:type="fixed"/>
        <w:tblLook w:val="04A0" w:firstRow="1" w:lastRow="0" w:firstColumn="1" w:lastColumn="0" w:noHBand="0" w:noVBand="1"/>
        <w:tblCaption w:val="Tabla 3.Piezas y puntos de control clave"/>
        <w:tblDescription w:val="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
      </w:tblPr>
      <w:tblGrid>
        <w:gridCol w:w="4285"/>
        <w:gridCol w:w="4938"/>
      </w:tblGrid>
      <w:tr w:rsidR="00FE70FB" w:rsidRPr="002602A2" w14:paraId="5F751FCD" w14:textId="77777777" w:rsidTr="00FE70FB">
        <w:trPr>
          <w:cnfStyle w:val="100000000000" w:firstRow="1" w:lastRow="0" w:firstColumn="0" w:lastColumn="0" w:oddVBand="0" w:evenVBand="0" w:oddHBand="0" w:evenHBand="0" w:firstRowFirstColumn="0" w:firstRowLastColumn="0" w:lastRowFirstColumn="0" w:lastRowLastColumn="0"/>
          <w:trHeight w:val="782"/>
          <w:tblHeader/>
        </w:trPr>
        <w:tc>
          <w:tcPr>
            <w:tcW w:w="4285" w:type="dxa"/>
          </w:tcPr>
          <w:p w14:paraId="3A85BBE1" w14:textId="22ED6405" w:rsidR="00FE70FB" w:rsidRPr="002602A2" w:rsidRDefault="00FE70FB" w:rsidP="00FE70FB">
            <w:pPr>
              <w:pStyle w:val="TextoTablas"/>
            </w:pPr>
            <w:bookmarkStart w:id="11" w:name="_Hlk202731928"/>
            <w:r w:rsidRPr="00747D5E">
              <w:t>Pieza</w:t>
            </w:r>
          </w:p>
        </w:tc>
        <w:tc>
          <w:tcPr>
            <w:tcW w:w="4938" w:type="dxa"/>
          </w:tcPr>
          <w:p w14:paraId="37858C6B" w14:textId="3E859D65" w:rsidR="00FE70FB" w:rsidRPr="002602A2" w:rsidRDefault="00FE70FB" w:rsidP="00FE70FB">
            <w:pPr>
              <w:pStyle w:val="TextoTablas"/>
            </w:pPr>
            <w:r w:rsidRPr="00747D5E">
              <w:t>Detalles técnicos</w:t>
            </w:r>
          </w:p>
        </w:tc>
      </w:tr>
      <w:tr w:rsidR="00FE70FB" w:rsidRPr="002602A2" w14:paraId="44076F1A" w14:textId="77777777" w:rsidTr="00FE70FB">
        <w:trPr>
          <w:cnfStyle w:val="000000100000" w:firstRow="0" w:lastRow="0" w:firstColumn="0" w:lastColumn="0" w:oddVBand="0" w:evenVBand="0" w:oddHBand="1" w:evenHBand="0" w:firstRowFirstColumn="0" w:firstRowLastColumn="0" w:lastRowFirstColumn="0" w:lastRowLastColumn="0"/>
          <w:trHeight w:val="904"/>
        </w:trPr>
        <w:tc>
          <w:tcPr>
            <w:tcW w:w="4285" w:type="dxa"/>
          </w:tcPr>
          <w:p w14:paraId="2B51DE88" w14:textId="78E156F5" w:rsidR="00FE70FB" w:rsidRPr="00FE70FB" w:rsidRDefault="00FE70FB" w:rsidP="00FE70FB">
            <w:pPr>
              <w:pStyle w:val="TextoTablas"/>
              <w:rPr>
                <w:b/>
                <w:bCs/>
              </w:rPr>
            </w:pPr>
            <w:r w:rsidRPr="00747D5E">
              <w:t>Corpiño</w:t>
            </w:r>
          </w:p>
        </w:tc>
        <w:tc>
          <w:tcPr>
            <w:tcW w:w="4938" w:type="dxa"/>
          </w:tcPr>
          <w:p w14:paraId="7ED2BFD3" w14:textId="4AD5D9BA" w:rsidR="00FE70FB" w:rsidRPr="002602A2" w:rsidRDefault="00FE70FB" w:rsidP="00FE70FB">
            <w:pPr>
              <w:pStyle w:val="TextoTablas"/>
            </w:pPr>
            <w:r w:rsidRPr="00747D5E">
              <w:t>Escote limpio, costado recto, línea de sisa suave, pinza con vértice a 2 cm del busto.</w:t>
            </w:r>
          </w:p>
        </w:tc>
      </w:tr>
      <w:tr w:rsidR="00FE70FB" w:rsidRPr="002602A2" w14:paraId="34548275" w14:textId="77777777" w:rsidTr="00FE70FB">
        <w:trPr>
          <w:trHeight w:val="904"/>
        </w:trPr>
        <w:tc>
          <w:tcPr>
            <w:tcW w:w="4285" w:type="dxa"/>
          </w:tcPr>
          <w:p w14:paraId="6C3E1F78" w14:textId="0FBC1556" w:rsidR="00FE70FB" w:rsidRPr="00FE70FB" w:rsidRDefault="00FE70FB" w:rsidP="00FE70FB">
            <w:pPr>
              <w:pStyle w:val="TextoTablas"/>
              <w:rPr>
                <w:b/>
                <w:bCs/>
              </w:rPr>
            </w:pPr>
            <w:r w:rsidRPr="00747D5E">
              <w:t>Manga</w:t>
            </w:r>
          </w:p>
        </w:tc>
        <w:tc>
          <w:tcPr>
            <w:tcW w:w="4938" w:type="dxa"/>
          </w:tcPr>
          <w:p w14:paraId="264A356F" w14:textId="48E50E30" w:rsidR="00FE70FB" w:rsidRPr="002602A2" w:rsidRDefault="00FE70FB" w:rsidP="00FE70FB">
            <w:pPr>
              <w:pStyle w:val="TextoTablas"/>
            </w:pPr>
            <w:r w:rsidRPr="00747D5E">
              <w:t>Cabeza de 12 cm, bajo de manga 23,5 cm, línea de aplome centrada, piquetes bien ubicados (F/B/H).</w:t>
            </w:r>
          </w:p>
        </w:tc>
      </w:tr>
    </w:tbl>
    <w:p w14:paraId="7DEE4606" w14:textId="77777777" w:rsidR="00FE70FB" w:rsidRPr="00FE70FB" w:rsidRDefault="00FE70FB" w:rsidP="00FE70F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2734269"/>
      <w:bookmarkEnd w:id="11"/>
      <w:bookmarkEnd w:id="12"/>
    </w:p>
    <w:p w14:paraId="6CD7C358" w14:textId="0DE3F9AE" w:rsidR="00FE70FB" w:rsidRPr="00FE70FB" w:rsidRDefault="00FE70FB" w:rsidP="00FE70FB">
      <w:pPr>
        <w:pStyle w:val="Ttulo2"/>
      </w:pPr>
      <w:bookmarkStart w:id="13" w:name="_Toc202734270"/>
      <w:r w:rsidRPr="00FE70FB">
        <w:t>Corte del prototipo</w:t>
      </w:r>
      <w:bookmarkEnd w:id="13"/>
    </w:p>
    <w:p w14:paraId="7EA7C632" w14:textId="474F4924" w:rsidR="00EF3854" w:rsidRDefault="00FE70FB" w:rsidP="002E1EE9">
      <w:pPr>
        <w:rPr>
          <w:lang w:val="es-419" w:eastAsia="es-CO"/>
        </w:rPr>
      </w:pPr>
      <w:r w:rsidRPr="00FE70FB">
        <w:rPr>
          <w:lang w:eastAsia="es-CO"/>
        </w:rPr>
        <w:t xml:space="preserve">Esta es una etapa crucial que garantiza la precisión en la confección de la prenda. Consiste en transferir fielmente el patrón a la tela, asegurando que las piezas se tracen </w:t>
      </w:r>
      <w:r w:rsidRPr="00FE70FB">
        <w:rPr>
          <w:lang w:eastAsia="es-CO"/>
        </w:rPr>
        <w:lastRenderedPageBreak/>
        <w:t>alineadas al hilo, se marquen correctamente los contornos, piquetes y márgenes de costura, y se realicen los cortes de forma limpia y exacta. El procedimiento permite conservar las proporciones y facilita un ensamblaje preciso en las siguientes fases del proceso.</w:t>
      </w:r>
    </w:p>
    <w:p w14:paraId="116FCA6C" w14:textId="07B93F49" w:rsidR="00FE70FB" w:rsidRPr="00FE70FB" w:rsidRDefault="00FE70FB" w:rsidP="00FE70FB">
      <w:pPr>
        <w:rPr>
          <w:lang w:eastAsia="es-CO"/>
        </w:rPr>
      </w:pPr>
      <w:r w:rsidRPr="00FE70FB">
        <w:rPr>
          <w:lang w:eastAsia="es-CO"/>
        </w:rPr>
        <w:t>pasos para seguir:</w:t>
      </w:r>
    </w:p>
    <w:p w14:paraId="08B54D2E" w14:textId="77777777" w:rsidR="00FE70FB" w:rsidRPr="00FE70FB" w:rsidRDefault="00FE70FB" w:rsidP="002723B9">
      <w:pPr>
        <w:pStyle w:val="Prrafodelista"/>
        <w:numPr>
          <w:ilvl w:val="0"/>
          <w:numId w:val="33"/>
        </w:numPr>
        <w:rPr>
          <w:lang w:eastAsia="es-CO"/>
        </w:rPr>
      </w:pPr>
      <w:r w:rsidRPr="00FE70FB">
        <w:rPr>
          <w:lang w:eastAsia="es-CO"/>
        </w:rPr>
        <w:t>Planchar la muselina para eliminar arrugas.</w:t>
      </w:r>
    </w:p>
    <w:p w14:paraId="7EC09B6A" w14:textId="77777777" w:rsidR="00FE70FB" w:rsidRPr="00FE70FB" w:rsidRDefault="00FE70FB" w:rsidP="002723B9">
      <w:pPr>
        <w:pStyle w:val="Prrafodelista"/>
        <w:numPr>
          <w:ilvl w:val="0"/>
          <w:numId w:val="33"/>
        </w:numPr>
        <w:rPr>
          <w:lang w:eastAsia="es-CO"/>
        </w:rPr>
      </w:pPr>
      <w:r w:rsidRPr="00FE70FB">
        <w:rPr>
          <w:lang w:eastAsia="es-CO"/>
        </w:rPr>
        <w:t>Alinear el patrón al hilo de tela, con CF y CA paralelos al orillo.</w:t>
      </w:r>
    </w:p>
    <w:p w14:paraId="19B5B20F" w14:textId="77777777" w:rsidR="00FE70FB" w:rsidRPr="00FE70FB" w:rsidRDefault="00FE70FB" w:rsidP="002723B9">
      <w:pPr>
        <w:pStyle w:val="Prrafodelista"/>
        <w:numPr>
          <w:ilvl w:val="0"/>
          <w:numId w:val="33"/>
        </w:numPr>
        <w:rPr>
          <w:lang w:eastAsia="es-CO"/>
        </w:rPr>
      </w:pPr>
      <w:r w:rsidRPr="00FE70FB">
        <w:rPr>
          <w:lang w:eastAsia="es-CO"/>
        </w:rPr>
        <w:t>Marcar contornos, líneas internas y flechas de aplome.</w:t>
      </w:r>
    </w:p>
    <w:p w14:paraId="4A57D95D" w14:textId="77777777" w:rsidR="00FE70FB" w:rsidRPr="00FE70FB" w:rsidRDefault="00FE70FB" w:rsidP="002723B9">
      <w:pPr>
        <w:pStyle w:val="Prrafodelista"/>
        <w:numPr>
          <w:ilvl w:val="0"/>
          <w:numId w:val="33"/>
        </w:numPr>
        <w:rPr>
          <w:lang w:eastAsia="es-CO"/>
        </w:rPr>
      </w:pPr>
      <w:r w:rsidRPr="00FE70FB">
        <w:rPr>
          <w:lang w:eastAsia="es-CO"/>
        </w:rPr>
        <w:t>Añadir márgenes estándar.</w:t>
      </w:r>
    </w:p>
    <w:p w14:paraId="0EECD16A" w14:textId="27BB5AAB" w:rsidR="00FE70FB" w:rsidRPr="00FE70FB" w:rsidRDefault="00FE70FB" w:rsidP="002723B9">
      <w:pPr>
        <w:pStyle w:val="Prrafodelista"/>
        <w:numPr>
          <w:ilvl w:val="0"/>
          <w:numId w:val="33"/>
        </w:numPr>
        <w:rPr>
          <w:lang w:eastAsia="es-CO"/>
        </w:rPr>
      </w:pPr>
      <w:r w:rsidRPr="00FE70FB">
        <w:rPr>
          <w:lang w:eastAsia="es-CO"/>
        </w:rPr>
        <w:t>Cortar manteniendo la tela plana, incluyendo piquetes de 2</w:t>
      </w:r>
      <w:r>
        <w:rPr>
          <w:lang w:eastAsia="es-CO"/>
        </w:rPr>
        <w:t xml:space="preserve"> - </w:t>
      </w:r>
      <w:r w:rsidRPr="00FE70FB">
        <w:rPr>
          <w:lang w:eastAsia="es-CO"/>
        </w:rPr>
        <w:t xml:space="preserve">3 </w:t>
      </w:r>
      <w:proofErr w:type="spellStart"/>
      <w:r w:rsidRPr="00FE70FB">
        <w:rPr>
          <w:lang w:eastAsia="es-CO"/>
        </w:rPr>
        <w:t>mm.</w:t>
      </w:r>
      <w:proofErr w:type="spellEnd"/>
    </w:p>
    <w:p w14:paraId="49522205" w14:textId="77777777" w:rsidR="00FE70FB" w:rsidRPr="00FE70FB" w:rsidRDefault="00FE70FB" w:rsidP="00FE70FB">
      <w:pPr>
        <w:rPr>
          <w:b/>
          <w:bCs/>
          <w:lang w:eastAsia="es-CO"/>
        </w:rPr>
      </w:pPr>
      <w:r w:rsidRPr="00FE70FB">
        <w:rPr>
          <w:b/>
          <w:bCs/>
          <w:lang w:eastAsia="es-CO"/>
        </w:rPr>
        <w:t>Ensamblaje del prototipo</w:t>
      </w:r>
    </w:p>
    <w:p w14:paraId="0B3D7723" w14:textId="77777777" w:rsidR="00FE70FB" w:rsidRPr="00FE70FB" w:rsidRDefault="00FE70FB" w:rsidP="00FE70FB">
      <w:pPr>
        <w:rPr>
          <w:b/>
          <w:bCs/>
          <w:lang w:eastAsia="es-CO"/>
        </w:rPr>
      </w:pPr>
      <w:r w:rsidRPr="00FE70FB">
        <w:rPr>
          <w:b/>
          <w:bCs/>
          <w:lang w:eastAsia="es-CO"/>
        </w:rPr>
        <w:t>Ensamblaje manual (alta costura)</w:t>
      </w:r>
    </w:p>
    <w:p w14:paraId="73757F35" w14:textId="77777777" w:rsidR="00FE70FB" w:rsidRPr="00FE70FB" w:rsidRDefault="00FE70FB" w:rsidP="002723B9">
      <w:pPr>
        <w:pStyle w:val="Prrafodelista"/>
        <w:numPr>
          <w:ilvl w:val="0"/>
          <w:numId w:val="34"/>
        </w:numPr>
        <w:rPr>
          <w:b/>
          <w:bCs/>
          <w:lang w:eastAsia="es-CO"/>
        </w:rPr>
      </w:pPr>
      <w:r w:rsidRPr="00FE70FB">
        <w:rPr>
          <w:b/>
          <w:bCs/>
          <w:lang w:eastAsia="es-CO"/>
        </w:rPr>
        <w:t>Hilvanar pinzas y pliegues</w:t>
      </w:r>
    </w:p>
    <w:p w14:paraId="7D9E0325" w14:textId="77777777" w:rsidR="00FE70FB" w:rsidRPr="00FE70FB" w:rsidRDefault="00FE70FB" w:rsidP="00FE70FB">
      <w:pPr>
        <w:pStyle w:val="Prrafodelista"/>
        <w:ind w:left="1429" w:firstLine="0"/>
        <w:rPr>
          <w:lang w:eastAsia="es-CO"/>
        </w:rPr>
      </w:pPr>
      <w:r w:rsidRPr="00FE70FB">
        <w:rPr>
          <w:lang w:eastAsia="es-CO"/>
        </w:rPr>
        <w:t>Paso preliminar clave para dar forma sin comprometer aún la tela con costura definitiva.</w:t>
      </w:r>
    </w:p>
    <w:p w14:paraId="510F9C56" w14:textId="77777777" w:rsidR="00FE70FB" w:rsidRPr="00FE70FB" w:rsidRDefault="00FE70FB" w:rsidP="002723B9">
      <w:pPr>
        <w:pStyle w:val="Prrafodelista"/>
        <w:numPr>
          <w:ilvl w:val="0"/>
          <w:numId w:val="34"/>
        </w:numPr>
        <w:rPr>
          <w:b/>
          <w:bCs/>
          <w:lang w:eastAsia="es-CO"/>
        </w:rPr>
      </w:pPr>
      <w:r w:rsidRPr="00FE70FB">
        <w:rPr>
          <w:b/>
          <w:bCs/>
          <w:lang w:eastAsia="es-CO"/>
        </w:rPr>
        <w:t>Unir hombros y costados (dejando CA abierto hasta la cintura)</w:t>
      </w:r>
    </w:p>
    <w:p w14:paraId="5EED6DCD" w14:textId="77777777" w:rsidR="00FE70FB" w:rsidRPr="00FE70FB" w:rsidRDefault="00FE70FB" w:rsidP="00FE70FB">
      <w:pPr>
        <w:pStyle w:val="Prrafodelista"/>
        <w:ind w:left="1429" w:firstLine="0"/>
        <w:rPr>
          <w:lang w:eastAsia="es-CO"/>
        </w:rPr>
      </w:pPr>
      <w:r w:rsidRPr="00FE70FB">
        <w:rPr>
          <w:lang w:eastAsia="es-CO"/>
        </w:rPr>
        <w:t>Permite mayor control del ajuste durante pruebas intermedias.</w:t>
      </w:r>
    </w:p>
    <w:p w14:paraId="5B5FC68C" w14:textId="2B3ADEB4" w:rsidR="00FE70FB" w:rsidRPr="00FE70FB" w:rsidRDefault="00FE70FB" w:rsidP="002723B9">
      <w:pPr>
        <w:pStyle w:val="Prrafodelista"/>
        <w:numPr>
          <w:ilvl w:val="0"/>
          <w:numId w:val="34"/>
        </w:numPr>
        <w:rPr>
          <w:b/>
          <w:bCs/>
          <w:lang w:eastAsia="es-CO"/>
        </w:rPr>
      </w:pPr>
      <w:r w:rsidRPr="00FE70FB">
        <w:rPr>
          <w:b/>
          <w:bCs/>
          <w:lang w:eastAsia="es-CO"/>
        </w:rPr>
        <w:t>Cerrar costura bajo</w:t>
      </w:r>
      <w:r w:rsidR="003751F5">
        <w:rPr>
          <w:b/>
          <w:bCs/>
          <w:lang w:eastAsia="es-CO"/>
        </w:rPr>
        <w:t xml:space="preserve"> </w:t>
      </w:r>
      <w:r w:rsidRPr="00FE70FB">
        <w:rPr>
          <w:b/>
          <w:bCs/>
          <w:lang w:eastAsia="es-CO"/>
        </w:rPr>
        <w:t>-</w:t>
      </w:r>
      <w:r w:rsidR="003751F5">
        <w:rPr>
          <w:b/>
          <w:bCs/>
          <w:lang w:eastAsia="es-CO"/>
        </w:rPr>
        <w:t xml:space="preserve"> </w:t>
      </w:r>
      <w:r w:rsidRPr="00FE70FB">
        <w:rPr>
          <w:b/>
          <w:bCs/>
          <w:lang w:eastAsia="es-CO"/>
        </w:rPr>
        <w:t>manga</w:t>
      </w:r>
    </w:p>
    <w:p w14:paraId="0450DA14" w14:textId="77777777" w:rsidR="00FE70FB" w:rsidRPr="00FE70FB" w:rsidRDefault="00FE70FB" w:rsidP="00FE70FB">
      <w:pPr>
        <w:pStyle w:val="Prrafodelista"/>
        <w:ind w:left="1429" w:firstLine="0"/>
        <w:rPr>
          <w:lang w:eastAsia="es-CO"/>
        </w:rPr>
      </w:pPr>
      <w:r w:rsidRPr="00FE70FB">
        <w:rPr>
          <w:lang w:eastAsia="es-CO"/>
        </w:rPr>
        <w:t>Se asegura continuidad entre el cuerpo y la manga.</w:t>
      </w:r>
    </w:p>
    <w:p w14:paraId="55DBE10E" w14:textId="77777777" w:rsidR="00FE70FB" w:rsidRPr="00FE70FB" w:rsidRDefault="00FE70FB" w:rsidP="002723B9">
      <w:pPr>
        <w:pStyle w:val="Prrafodelista"/>
        <w:numPr>
          <w:ilvl w:val="0"/>
          <w:numId w:val="34"/>
        </w:numPr>
        <w:rPr>
          <w:b/>
          <w:bCs/>
          <w:lang w:eastAsia="es-CO"/>
        </w:rPr>
      </w:pPr>
      <w:r w:rsidRPr="00FE70FB">
        <w:rPr>
          <w:b/>
          <w:bCs/>
          <w:lang w:eastAsia="es-CO"/>
        </w:rPr>
        <w:t>Unir manga al cuerpo</w:t>
      </w:r>
    </w:p>
    <w:p w14:paraId="6F55C820" w14:textId="33497CD0" w:rsidR="00FE70FB" w:rsidRDefault="00FE70FB" w:rsidP="00FE70FB">
      <w:pPr>
        <w:pStyle w:val="Prrafodelista"/>
        <w:ind w:left="1429" w:firstLine="0"/>
        <w:rPr>
          <w:lang w:eastAsia="es-CO"/>
        </w:rPr>
      </w:pPr>
      <w:r w:rsidRPr="00FE70FB">
        <w:rPr>
          <w:lang w:eastAsia="es-CO"/>
        </w:rPr>
        <w:t>El orden sugerido (hombro, piquetes F/B y distribución del embebido) es el adecuado para un montaje sin frunces visibles.</w:t>
      </w:r>
    </w:p>
    <w:p w14:paraId="70482EDF" w14:textId="77777777" w:rsidR="00FE70FB" w:rsidRPr="00FE70FB" w:rsidRDefault="00FE70FB" w:rsidP="00FE70FB">
      <w:pPr>
        <w:pStyle w:val="Prrafodelista"/>
        <w:ind w:left="1429" w:firstLine="0"/>
        <w:rPr>
          <w:lang w:eastAsia="es-CO"/>
        </w:rPr>
      </w:pPr>
    </w:p>
    <w:p w14:paraId="360BAC3F" w14:textId="77777777" w:rsidR="00FE70FB" w:rsidRPr="00FE70FB" w:rsidRDefault="00FE70FB" w:rsidP="002723B9">
      <w:pPr>
        <w:pStyle w:val="Prrafodelista"/>
        <w:numPr>
          <w:ilvl w:val="0"/>
          <w:numId w:val="34"/>
        </w:numPr>
        <w:rPr>
          <w:b/>
          <w:bCs/>
          <w:lang w:eastAsia="es-CO"/>
        </w:rPr>
      </w:pPr>
      <w:r w:rsidRPr="00FE70FB">
        <w:rPr>
          <w:b/>
          <w:bCs/>
          <w:lang w:eastAsia="es-CO"/>
        </w:rPr>
        <w:lastRenderedPageBreak/>
        <w:t>Planchar costuras abiertas y pinzas</w:t>
      </w:r>
    </w:p>
    <w:p w14:paraId="78DBC287" w14:textId="77777777" w:rsidR="00FE70FB" w:rsidRPr="00FE70FB" w:rsidRDefault="00FE70FB" w:rsidP="00FE70FB">
      <w:pPr>
        <w:pStyle w:val="Prrafodelista"/>
        <w:ind w:left="1429" w:firstLine="0"/>
        <w:rPr>
          <w:lang w:eastAsia="es-CO"/>
        </w:rPr>
      </w:pPr>
      <w:r w:rsidRPr="00FE70FB">
        <w:rPr>
          <w:lang w:eastAsia="es-CO"/>
        </w:rPr>
        <w:t>Paso esencial para definir estructura y eliminar volumen innecesario.</w:t>
      </w:r>
    </w:p>
    <w:p w14:paraId="4BE386A3" w14:textId="5E87A2A7" w:rsidR="00FE70FB" w:rsidRPr="00FE70FB" w:rsidRDefault="00FE70FB" w:rsidP="00FE70FB">
      <w:pPr>
        <w:rPr>
          <w:b/>
          <w:bCs/>
          <w:lang w:eastAsia="es-CO"/>
        </w:rPr>
      </w:pPr>
      <w:r w:rsidRPr="00FE70FB">
        <w:rPr>
          <w:b/>
          <w:bCs/>
          <w:lang w:eastAsia="es-CO"/>
        </w:rPr>
        <w:t>Ensamblaje en máquina (método industrial</w:t>
      </w:r>
      <w:r>
        <w:rPr>
          <w:b/>
          <w:bCs/>
          <w:lang w:eastAsia="es-CO"/>
        </w:rPr>
        <w:t xml:space="preserve"> - </w:t>
      </w:r>
      <w:r w:rsidRPr="00FE70FB">
        <w:rPr>
          <w:b/>
          <w:bCs/>
          <w:lang w:eastAsia="es-CO"/>
        </w:rPr>
        <w:t>docente)</w:t>
      </w:r>
    </w:p>
    <w:p w14:paraId="204799CF" w14:textId="77777777" w:rsidR="00FE70FB" w:rsidRPr="00FE70FB" w:rsidRDefault="00FE70FB" w:rsidP="00FE70FB">
      <w:pPr>
        <w:rPr>
          <w:lang w:eastAsia="es-CO"/>
        </w:rPr>
      </w:pPr>
      <w:r w:rsidRPr="00FE70FB">
        <w:rPr>
          <w:lang w:eastAsia="es-CO"/>
        </w:rPr>
        <w:t>Es correcto mencionarlo como una modalidad distinta, aunque no se detalla en tu texto. Este método requiere la descripción de operaciones específicas, como:</w:t>
      </w:r>
    </w:p>
    <w:p w14:paraId="55985415" w14:textId="77777777" w:rsidR="00FE70FB" w:rsidRPr="00FE70FB" w:rsidRDefault="00FE70FB" w:rsidP="002723B9">
      <w:pPr>
        <w:pStyle w:val="Prrafodelista"/>
        <w:numPr>
          <w:ilvl w:val="0"/>
          <w:numId w:val="35"/>
        </w:numPr>
        <w:rPr>
          <w:lang w:eastAsia="es-CO"/>
        </w:rPr>
      </w:pPr>
      <w:r w:rsidRPr="00FE70FB">
        <w:rPr>
          <w:lang w:eastAsia="es-CO"/>
        </w:rPr>
        <w:t>Costura de pinzas.</w:t>
      </w:r>
    </w:p>
    <w:p w14:paraId="2996BF8A" w14:textId="77777777" w:rsidR="00FE70FB" w:rsidRPr="00FE70FB" w:rsidRDefault="00FE70FB" w:rsidP="002723B9">
      <w:pPr>
        <w:pStyle w:val="Prrafodelista"/>
        <w:numPr>
          <w:ilvl w:val="0"/>
          <w:numId w:val="35"/>
        </w:numPr>
        <w:rPr>
          <w:lang w:eastAsia="es-CO"/>
        </w:rPr>
      </w:pPr>
      <w:r w:rsidRPr="00FE70FB">
        <w:rPr>
          <w:lang w:eastAsia="es-CO"/>
        </w:rPr>
        <w:t>Unión de hombros y costados con márgenes estandarizados.</w:t>
      </w:r>
    </w:p>
    <w:p w14:paraId="60CC8687" w14:textId="77777777" w:rsidR="00FE70FB" w:rsidRPr="00FE70FB" w:rsidRDefault="00FE70FB" w:rsidP="002723B9">
      <w:pPr>
        <w:pStyle w:val="Prrafodelista"/>
        <w:numPr>
          <w:ilvl w:val="0"/>
          <w:numId w:val="35"/>
        </w:numPr>
        <w:rPr>
          <w:lang w:eastAsia="es-CO"/>
        </w:rPr>
      </w:pPr>
      <w:r w:rsidRPr="00FE70FB">
        <w:rPr>
          <w:lang w:eastAsia="es-CO"/>
        </w:rPr>
        <w:t>Frunces en la corona de la manga.</w:t>
      </w:r>
    </w:p>
    <w:p w14:paraId="5BEA0487" w14:textId="77777777" w:rsidR="00FE70FB" w:rsidRPr="00FE70FB" w:rsidRDefault="00FE70FB" w:rsidP="002723B9">
      <w:pPr>
        <w:pStyle w:val="Prrafodelista"/>
        <w:numPr>
          <w:ilvl w:val="0"/>
          <w:numId w:val="35"/>
        </w:numPr>
        <w:rPr>
          <w:lang w:eastAsia="es-CO"/>
        </w:rPr>
      </w:pPr>
      <w:r w:rsidRPr="00FE70FB">
        <w:rPr>
          <w:lang w:eastAsia="es-CO"/>
        </w:rPr>
        <w:t>Montaje alineado de la manga y planchado en prensa o almohadilla sastre.</w:t>
      </w:r>
    </w:p>
    <w:p w14:paraId="041DD000" w14:textId="068FDBBC" w:rsidR="00EF3854" w:rsidRDefault="00CC7EB0" w:rsidP="00CC7EB0">
      <w:pPr>
        <w:pStyle w:val="Tabla"/>
        <w:rPr>
          <w:lang w:val="es-419" w:eastAsia="es-CO"/>
        </w:rPr>
      </w:pPr>
      <w:r w:rsidRPr="00CC7EB0">
        <w:rPr>
          <w:lang w:val="es-419" w:eastAsia="es-CO"/>
        </w:rPr>
        <w:t>Orden operacional industrial</w:t>
      </w:r>
    </w:p>
    <w:tbl>
      <w:tblPr>
        <w:tblStyle w:val="SENA1"/>
        <w:tblW w:w="9962" w:type="dxa"/>
        <w:tblLayout w:type="fixed"/>
        <w:tblLook w:val="04A0" w:firstRow="1" w:lastRow="0" w:firstColumn="1" w:lastColumn="0" w:noHBand="0" w:noVBand="1"/>
        <w:tblCaption w:val="Tabla 4.Orden operacional industrial"/>
        <w:tblDescription w:val="Secuencia de operaciones de confección para una prenda superior. Incluye pasos como el stay-stitch 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
      </w:tblPr>
      <w:tblGrid>
        <w:gridCol w:w="1129"/>
        <w:gridCol w:w="3828"/>
        <w:gridCol w:w="5005"/>
      </w:tblGrid>
      <w:tr w:rsidR="00CC7EB0" w:rsidRPr="002602A2" w14:paraId="16CE5991"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1129" w:type="dxa"/>
          </w:tcPr>
          <w:p w14:paraId="202AE2EF" w14:textId="6FCD04B3" w:rsidR="00CC7EB0" w:rsidRPr="00747D5E" w:rsidRDefault="00CC7EB0" w:rsidP="00CC7EB0">
            <w:pPr>
              <w:pStyle w:val="TextoTablas"/>
            </w:pPr>
            <w:r w:rsidRPr="00E75BA2">
              <w:t>Orden</w:t>
            </w:r>
          </w:p>
        </w:tc>
        <w:tc>
          <w:tcPr>
            <w:tcW w:w="3828" w:type="dxa"/>
          </w:tcPr>
          <w:p w14:paraId="0E5C2B80" w14:textId="7F199337" w:rsidR="00CC7EB0" w:rsidRPr="002602A2" w:rsidRDefault="00CC7EB0" w:rsidP="00CC7EB0">
            <w:pPr>
              <w:pStyle w:val="TextoTablas"/>
            </w:pPr>
            <w:r w:rsidRPr="00E75BA2">
              <w:t>Operación</w:t>
            </w:r>
          </w:p>
        </w:tc>
        <w:tc>
          <w:tcPr>
            <w:tcW w:w="5005" w:type="dxa"/>
          </w:tcPr>
          <w:p w14:paraId="00FD7717" w14:textId="7252F120" w:rsidR="00CC7EB0" w:rsidRPr="002602A2" w:rsidRDefault="00CC7EB0" w:rsidP="00CC7EB0">
            <w:pPr>
              <w:pStyle w:val="TextoTablas"/>
            </w:pPr>
            <w:r w:rsidRPr="00E75BA2">
              <w:t>Puntada / configuración</w:t>
            </w:r>
          </w:p>
        </w:tc>
      </w:tr>
      <w:tr w:rsidR="00CC7EB0" w:rsidRPr="002602A2" w14:paraId="1139603E"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3A3FC5D7" w14:textId="72F95A40" w:rsidR="00CC7EB0" w:rsidRPr="00747D5E" w:rsidRDefault="00CC7EB0" w:rsidP="00CC7EB0">
            <w:pPr>
              <w:pStyle w:val="TextoTablas"/>
            </w:pPr>
            <w:r w:rsidRPr="00E75BA2">
              <w:t>0</w:t>
            </w:r>
          </w:p>
        </w:tc>
        <w:tc>
          <w:tcPr>
            <w:tcW w:w="3828" w:type="dxa"/>
          </w:tcPr>
          <w:p w14:paraId="054EC99A" w14:textId="2B5513D4" w:rsidR="00CC7EB0" w:rsidRPr="00FE70FB" w:rsidRDefault="00CC7EB0" w:rsidP="00CC7EB0">
            <w:pPr>
              <w:pStyle w:val="TextoTablas"/>
              <w:rPr>
                <w:b/>
                <w:bCs/>
              </w:rPr>
            </w:pPr>
            <w:r w:rsidRPr="00CC7EB0">
              <w:rPr>
                <w:rStyle w:val="Extranjerismo"/>
              </w:rPr>
              <w:t>Stay</w:t>
            </w:r>
            <w:r>
              <w:rPr>
                <w:rStyle w:val="Extranjerismo"/>
              </w:rPr>
              <w:t xml:space="preserve"> </w:t>
            </w:r>
            <w:r w:rsidRPr="00CC7EB0">
              <w:rPr>
                <w:rStyle w:val="Extranjerismo"/>
              </w:rPr>
              <w:t>-</w:t>
            </w:r>
            <w:r>
              <w:rPr>
                <w:rStyle w:val="Extranjerismo"/>
              </w:rPr>
              <w:t xml:space="preserve"> </w:t>
            </w:r>
            <w:r w:rsidRPr="00CC7EB0">
              <w:rPr>
                <w:rStyle w:val="Extranjerismo"/>
              </w:rPr>
              <w:t>stitch</w:t>
            </w:r>
            <w:r w:rsidRPr="00E75BA2">
              <w:t xml:space="preserve"> en sisas a 1 cm.</w:t>
            </w:r>
          </w:p>
        </w:tc>
        <w:tc>
          <w:tcPr>
            <w:tcW w:w="5005" w:type="dxa"/>
          </w:tcPr>
          <w:p w14:paraId="3A98C138" w14:textId="27F22616" w:rsidR="00CC7EB0" w:rsidRPr="002602A2" w:rsidRDefault="00CC7EB0" w:rsidP="00CC7EB0">
            <w:pPr>
              <w:pStyle w:val="TextoTablas"/>
            </w:pPr>
            <w:r w:rsidRPr="00E75BA2">
              <w:t xml:space="preserve">2,5 </w:t>
            </w:r>
            <w:proofErr w:type="spellStart"/>
            <w:r w:rsidRPr="00E75BA2">
              <w:t>mm.</w:t>
            </w:r>
            <w:proofErr w:type="spellEnd"/>
          </w:p>
        </w:tc>
      </w:tr>
      <w:tr w:rsidR="00CC7EB0" w:rsidRPr="002602A2" w14:paraId="2D081627" w14:textId="77777777" w:rsidTr="00CC7EB0">
        <w:trPr>
          <w:trHeight w:val="904"/>
        </w:trPr>
        <w:tc>
          <w:tcPr>
            <w:tcW w:w="1129" w:type="dxa"/>
          </w:tcPr>
          <w:p w14:paraId="75FAD6B2" w14:textId="0FABD770" w:rsidR="00CC7EB0" w:rsidRPr="00747D5E" w:rsidRDefault="00CC7EB0" w:rsidP="00CC7EB0">
            <w:pPr>
              <w:pStyle w:val="TextoTablas"/>
            </w:pPr>
            <w:r w:rsidRPr="00E75BA2">
              <w:t>1</w:t>
            </w:r>
          </w:p>
        </w:tc>
        <w:tc>
          <w:tcPr>
            <w:tcW w:w="3828" w:type="dxa"/>
          </w:tcPr>
          <w:p w14:paraId="612DF30D" w14:textId="69877B8C" w:rsidR="00CC7EB0" w:rsidRPr="00FE70FB" w:rsidRDefault="00CC7EB0" w:rsidP="00CC7EB0">
            <w:pPr>
              <w:pStyle w:val="TextoTablas"/>
              <w:rPr>
                <w:b/>
                <w:bCs/>
              </w:rPr>
            </w:pPr>
            <w:r w:rsidRPr="00E75BA2">
              <w:t>Coser pinzas.</w:t>
            </w:r>
          </w:p>
        </w:tc>
        <w:tc>
          <w:tcPr>
            <w:tcW w:w="5005" w:type="dxa"/>
          </w:tcPr>
          <w:p w14:paraId="3AD23355" w14:textId="0BC55C46" w:rsidR="00CC7EB0" w:rsidRPr="002602A2" w:rsidRDefault="00CC7EB0" w:rsidP="00CC7EB0">
            <w:pPr>
              <w:pStyle w:val="TextoTablas"/>
            </w:pPr>
            <w:r w:rsidRPr="00E75BA2">
              <w:t>2,5</w:t>
            </w:r>
            <w:r>
              <w:t xml:space="preserve"> - </w:t>
            </w:r>
            <w:r w:rsidRPr="00E75BA2">
              <w:t>3 mm, remate.</w:t>
            </w:r>
          </w:p>
        </w:tc>
      </w:tr>
      <w:tr w:rsidR="00CC7EB0" w:rsidRPr="002602A2" w14:paraId="013C596C"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21D94A4D" w14:textId="46FE0FA8" w:rsidR="00CC7EB0" w:rsidRPr="00747D5E" w:rsidRDefault="00CC7EB0" w:rsidP="00CC7EB0">
            <w:pPr>
              <w:pStyle w:val="TextoTablas"/>
            </w:pPr>
            <w:r w:rsidRPr="00E75BA2">
              <w:t>2</w:t>
            </w:r>
          </w:p>
        </w:tc>
        <w:tc>
          <w:tcPr>
            <w:tcW w:w="3828" w:type="dxa"/>
          </w:tcPr>
          <w:p w14:paraId="2804418B" w14:textId="1BAB6D82" w:rsidR="00CC7EB0" w:rsidRPr="00747D5E" w:rsidRDefault="00CC7EB0" w:rsidP="00CC7EB0">
            <w:pPr>
              <w:pStyle w:val="TextoTablas"/>
            </w:pPr>
            <w:r w:rsidRPr="00E75BA2">
              <w:t>Hombros (1,5 cm).</w:t>
            </w:r>
          </w:p>
        </w:tc>
        <w:tc>
          <w:tcPr>
            <w:tcW w:w="5005" w:type="dxa"/>
          </w:tcPr>
          <w:p w14:paraId="4653359B" w14:textId="1A94E706" w:rsidR="00CC7EB0" w:rsidRPr="00747D5E" w:rsidRDefault="00CC7EB0" w:rsidP="00CC7EB0">
            <w:pPr>
              <w:pStyle w:val="TextoTablas"/>
            </w:pPr>
            <w:r w:rsidRPr="00E75BA2">
              <w:t>Abrir y planchar.</w:t>
            </w:r>
          </w:p>
        </w:tc>
      </w:tr>
      <w:tr w:rsidR="00CC7EB0" w:rsidRPr="002602A2" w14:paraId="2D3095E4" w14:textId="77777777" w:rsidTr="00CC7EB0">
        <w:trPr>
          <w:trHeight w:val="904"/>
        </w:trPr>
        <w:tc>
          <w:tcPr>
            <w:tcW w:w="1129" w:type="dxa"/>
          </w:tcPr>
          <w:p w14:paraId="292488AE" w14:textId="5D6FA001" w:rsidR="00CC7EB0" w:rsidRPr="00747D5E" w:rsidRDefault="00CC7EB0" w:rsidP="00CC7EB0">
            <w:pPr>
              <w:pStyle w:val="TextoTablas"/>
            </w:pPr>
            <w:r w:rsidRPr="00E75BA2">
              <w:t>3</w:t>
            </w:r>
          </w:p>
        </w:tc>
        <w:tc>
          <w:tcPr>
            <w:tcW w:w="3828" w:type="dxa"/>
          </w:tcPr>
          <w:p w14:paraId="799C532C" w14:textId="1E5A2380" w:rsidR="00CC7EB0" w:rsidRPr="00747D5E" w:rsidRDefault="00CC7EB0" w:rsidP="00CC7EB0">
            <w:pPr>
              <w:pStyle w:val="TextoTablas"/>
            </w:pPr>
            <w:r w:rsidRPr="00E75BA2">
              <w:t>Costados (1 cm).</w:t>
            </w:r>
          </w:p>
        </w:tc>
        <w:tc>
          <w:tcPr>
            <w:tcW w:w="5005" w:type="dxa"/>
          </w:tcPr>
          <w:p w14:paraId="7D2FC8A0" w14:textId="0310B6E0" w:rsidR="00CC7EB0" w:rsidRPr="00747D5E" w:rsidRDefault="00CC7EB0" w:rsidP="00CC7EB0">
            <w:pPr>
              <w:pStyle w:val="TextoTablas"/>
            </w:pPr>
            <w:r w:rsidRPr="00E75BA2">
              <w:t>Abrir y planchar.</w:t>
            </w:r>
          </w:p>
        </w:tc>
      </w:tr>
      <w:tr w:rsidR="00CC7EB0" w:rsidRPr="002602A2" w14:paraId="6C6F5AB6"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6D239FC9" w14:textId="33446CE4" w:rsidR="00CC7EB0" w:rsidRPr="00747D5E" w:rsidRDefault="00CC7EB0" w:rsidP="00CC7EB0">
            <w:pPr>
              <w:pStyle w:val="TextoTablas"/>
            </w:pPr>
            <w:r w:rsidRPr="00E75BA2">
              <w:t>4</w:t>
            </w:r>
          </w:p>
        </w:tc>
        <w:tc>
          <w:tcPr>
            <w:tcW w:w="3828" w:type="dxa"/>
          </w:tcPr>
          <w:p w14:paraId="0AB5D87C" w14:textId="6312458A" w:rsidR="00CC7EB0" w:rsidRPr="00747D5E" w:rsidRDefault="00CC7EB0" w:rsidP="00CC7EB0">
            <w:pPr>
              <w:pStyle w:val="TextoTablas"/>
            </w:pPr>
            <w:r w:rsidRPr="00E75BA2">
              <w:t>Dos líneas de frunce en corona (0,7 cm y 1 cm).</w:t>
            </w:r>
          </w:p>
        </w:tc>
        <w:tc>
          <w:tcPr>
            <w:tcW w:w="5005" w:type="dxa"/>
          </w:tcPr>
          <w:p w14:paraId="7D3EC743" w14:textId="4F02A064" w:rsidR="00CC7EB0" w:rsidRPr="00747D5E" w:rsidRDefault="00CC7EB0" w:rsidP="00CC7EB0">
            <w:pPr>
              <w:pStyle w:val="TextoTablas"/>
            </w:pPr>
            <w:r w:rsidRPr="00E75BA2">
              <w:t>4 mm, sin remate.</w:t>
            </w:r>
          </w:p>
        </w:tc>
      </w:tr>
      <w:tr w:rsidR="00CC7EB0" w:rsidRPr="002602A2" w14:paraId="3525B676" w14:textId="77777777" w:rsidTr="00CC7EB0">
        <w:trPr>
          <w:trHeight w:val="904"/>
        </w:trPr>
        <w:tc>
          <w:tcPr>
            <w:tcW w:w="1129" w:type="dxa"/>
          </w:tcPr>
          <w:p w14:paraId="6285485A" w14:textId="32CFED54" w:rsidR="00CC7EB0" w:rsidRPr="00747D5E" w:rsidRDefault="00CC7EB0" w:rsidP="00CC7EB0">
            <w:pPr>
              <w:pStyle w:val="TextoTablas"/>
            </w:pPr>
            <w:r w:rsidRPr="00E75BA2">
              <w:t>5</w:t>
            </w:r>
          </w:p>
        </w:tc>
        <w:tc>
          <w:tcPr>
            <w:tcW w:w="3828" w:type="dxa"/>
          </w:tcPr>
          <w:p w14:paraId="2E3588CD" w14:textId="6DD0708D" w:rsidR="00CC7EB0" w:rsidRPr="00747D5E" w:rsidRDefault="00CC7EB0" w:rsidP="00CC7EB0">
            <w:pPr>
              <w:pStyle w:val="TextoTablas"/>
            </w:pPr>
            <w:r w:rsidRPr="00E75BA2">
              <w:t>Cerrar bajo-manga (1 cm).</w:t>
            </w:r>
          </w:p>
        </w:tc>
        <w:tc>
          <w:tcPr>
            <w:tcW w:w="5005" w:type="dxa"/>
          </w:tcPr>
          <w:p w14:paraId="56CDEDB9" w14:textId="707AC489" w:rsidR="00CC7EB0" w:rsidRPr="00747D5E" w:rsidRDefault="00CC7EB0" w:rsidP="00CC7EB0">
            <w:pPr>
              <w:pStyle w:val="TextoTablas"/>
            </w:pPr>
            <w:r w:rsidRPr="00E75BA2">
              <w:t>Planchar hacia atrás.</w:t>
            </w:r>
          </w:p>
        </w:tc>
      </w:tr>
      <w:tr w:rsidR="00CC7EB0" w:rsidRPr="002602A2" w14:paraId="3A07952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1A0EDDBF" w14:textId="3A2E35E3" w:rsidR="00CC7EB0" w:rsidRPr="00747D5E" w:rsidRDefault="00CC7EB0" w:rsidP="00CC7EB0">
            <w:pPr>
              <w:pStyle w:val="TextoTablas"/>
            </w:pPr>
            <w:r w:rsidRPr="00B56E11">
              <w:lastRenderedPageBreak/>
              <w:t>6</w:t>
            </w:r>
          </w:p>
        </w:tc>
        <w:tc>
          <w:tcPr>
            <w:tcW w:w="3828" w:type="dxa"/>
          </w:tcPr>
          <w:p w14:paraId="475DB6C3" w14:textId="19D614AB" w:rsidR="00CC7EB0" w:rsidRPr="00747D5E" w:rsidRDefault="00CC7EB0" w:rsidP="00CC7EB0">
            <w:pPr>
              <w:pStyle w:val="TextoTablas"/>
            </w:pPr>
            <w:r w:rsidRPr="00B56E11">
              <w:t>Montar manga (casar piquetes).</w:t>
            </w:r>
          </w:p>
        </w:tc>
        <w:tc>
          <w:tcPr>
            <w:tcW w:w="5005" w:type="dxa"/>
          </w:tcPr>
          <w:p w14:paraId="71393087" w14:textId="14FB4340" w:rsidR="00CC7EB0" w:rsidRPr="00747D5E" w:rsidRDefault="00CC7EB0" w:rsidP="00CC7EB0">
            <w:pPr>
              <w:pStyle w:val="TextoTablas"/>
            </w:pPr>
            <w:r w:rsidRPr="00B56E11">
              <w:t>2,5</w:t>
            </w:r>
            <w:r>
              <w:t xml:space="preserve"> - </w:t>
            </w:r>
            <w:r w:rsidRPr="00B56E11">
              <w:t xml:space="preserve">3 </w:t>
            </w:r>
            <w:proofErr w:type="spellStart"/>
            <w:r w:rsidRPr="00B56E11">
              <w:t>mm.</w:t>
            </w:r>
            <w:proofErr w:type="spellEnd"/>
          </w:p>
        </w:tc>
      </w:tr>
      <w:tr w:rsidR="00CC7EB0" w:rsidRPr="002602A2" w14:paraId="2150209B" w14:textId="77777777" w:rsidTr="00CC7EB0">
        <w:trPr>
          <w:trHeight w:val="904"/>
        </w:trPr>
        <w:tc>
          <w:tcPr>
            <w:tcW w:w="1129" w:type="dxa"/>
          </w:tcPr>
          <w:p w14:paraId="4E66BD5F" w14:textId="6A32FAA4" w:rsidR="00CC7EB0" w:rsidRPr="00747D5E" w:rsidRDefault="00CC7EB0" w:rsidP="00CC7EB0">
            <w:pPr>
              <w:pStyle w:val="TextoTablas"/>
            </w:pPr>
            <w:r w:rsidRPr="00B56E11">
              <w:t>7</w:t>
            </w:r>
          </w:p>
        </w:tc>
        <w:tc>
          <w:tcPr>
            <w:tcW w:w="3828" w:type="dxa"/>
          </w:tcPr>
          <w:p w14:paraId="567BC20C" w14:textId="40C64B55" w:rsidR="00CC7EB0" w:rsidRPr="00747D5E" w:rsidRDefault="00CC7EB0" w:rsidP="00CC7EB0">
            <w:pPr>
              <w:pStyle w:val="TextoTablas"/>
            </w:pPr>
            <w:r w:rsidRPr="00B56E11">
              <w:t>Planchar corona sobre almohadilla.</w:t>
            </w:r>
          </w:p>
        </w:tc>
        <w:tc>
          <w:tcPr>
            <w:tcW w:w="5005" w:type="dxa"/>
          </w:tcPr>
          <w:p w14:paraId="64D02CB6" w14:textId="1244C8FC" w:rsidR="00CC7EB0" w:rsidRPr="00747D5E" w:rsidRDefault="00CC7EB0" w:rsidP="00CC7EB0">
            <w:pPr>
              <w:pStyle w:val="TextoTablas"/>
            </w:pPr>
            <w:r w:rsidRPr="00B56E11">
              <w:t>Vapor medio.</w:t>
            </w:r>
          </w:p>
        </w:tc>
      </w:tr>
    </w:tbl>
    <w:p w14:paraId="11FFFD35" w14:textId="77777777" w:rsidR="00CC7EB0" w:rsidRPr="00CC7EB0" w:rsidRDefault="00CC7EB0" w:rsidP="00CC7EB0">
      <w:pPr>
        <w:ind w:left="708"/>
        <w:rPr>
          <w:b/>
          <w:bCs/>
          <w:lang w:eastAsia="es-CO"/>
        </w:rPr>
      </w:pPr>
      <w:r w:rsidRPr="00CC7EB0">
        <w:rPr>
          <w:b/>
          <w:bCs/>
          <w:lang w:eastAsia="es-CO"/>
        </w:rPr>
        <w:br/>
        <w:t>Importante</w:t>
      </w:r>
    </w:p>
    <w:p w14:paraId="24A19CDE" w14:textId="77777777" w:rsidR="00CC7EB0" w:rsidRPr="00CC7EB0" w:rsidRDefault="00CC7EB0" w:rsidP="00CC7EB0">
      <w:pPr>
        <w:rPr>
          <w:lang w:eastAsia="es-CO"/>
        </w:rPr>
      </w:pPr>
      <w:r w:rsidRPr="00CC7EB0">
        <w:rPr>
          <w:lang w:eastAsia="es-CO"/>
        </w:rPr>
        <w:t>El </w:t>
      </w:r>
      <w:proofErr w:type="spellStart"/>
      <w:r w:rsidRPr="00CC7EB0">
        <w:rPr>
          <w:rStyle w:val="Extranjerismo"/>
          <w:lang w:val="es-CO" w:eastAsia="es-CO"/>
        </w:rPr>
        <w:t>stay-stitch</w:t>
      </w:r>
      <w:proofErr w:type="spellEnd"/>
      <w:r w:rsidRPr="00CC7EB0">
        <w:rPr>
          <w:lang w:eastAsia="es-CO"/>
        </w:rPr>
        <w:t>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original.</w:t>
      </w:r>
    </w:p>
    <w:p w14:paraId="413D7A5C" w14:textId="6E8BFC87" w:rsidR="00EF3854" w:rsidRDefault="00EF3854" w:rsidP="002E1EE9">
      <w:pPr>
        <w:rPr>
          <w:lang w:val="es-419" w:eastAsia="es-CO"/>
        </w:rPr>
      </w:pPr>
    </w:p>
    <w:p w14:paraId="0B63B078" w14:textId="0A75B4F4" w:rsidR="00EF3854" w:rsidRDefault="00EF3854" w:rsidP="002E1EE9">
      <w:pPr>
        <w:rPr>
          <w:lang w:val="es-419" w:eastAsia="es-CO"/>
        </w:rPr>
      </w:pPr>
    </w:p>
    <w:p w14:paraId="60ABA172" w14:textId="335D8415" w:rsidR="00EF3854" w:rsidRDefault="00EF3854" w:rsidP="002E1EE9">
      <w:pPr>
        <w:rPr>
          <w:lang w:val="es-419" w:eastAsia="es-CO"/>
        </w:rPr>
      </w:pPr>
    </w:p>
    <w:p w14:paraId="25A0E229" w14:textId="28111224" w:rsidR="00EF3854" w:rsidRDefault="00EF3854" w:rsidP="002E1EE9">
      <w:pPr>
        <w:rPr>
          <w:lang w:val="es-419" w:eastAsia="es-CO"/>
        </w:rPr>
      </w:pPr>
    </w:p>
    <w:p w14:paraId="31F1C15A" w14:textId="22935E1B" w:rsidR="00EF3854" w:rsidRDefault="00EF3854" w:rsidP="002E1EE9">
      <w:pPr>
        <w:rPr>
          <w:lang w:val="es-419" w:eastAsia="es-CO"/>
        </w:rPr>
      </w:pPr>
    </w:p>
    <w:p w14:paraId="0A8E056F" w14:textId="05731BB7" w:rsidR="00EF3854" w:rsidRDefault="00EF3854" w:rsidP="002E1EE9">
      <w:pPr>
        <w:rPr>
          <w:lang w:val="es-419" w:eastAsia="es-CO"/>
        </w:rPr>
      </w:pPr>
    </w:p>
    <w:p w14:paraId="2BFAEB49" w14:textId="54212503" w:rsidR="00EF3854" w:rsidRDefault="00EF3854" w:rsidP="002E1EE9">
      <w:pPr>
        <w:rPr>
          <w:lang w:val="es-419" w:eastAsia="es-CO"/>
        </w:rPr>
      </w:pPr>
    </w:p>
    <w:p w14:paraId="1695C799" w14:textId="291DEE6C" w:rsidR="00EF3854" w:rsidRDefault="00CC7EB0" w:rsidP="00CC7EB0">
      <w:pPr>
        <w:pStyle w:val="Ttulo1"/>
      </w:pPr>
      <w:bookmarkStart w:id="14" w:name="_Toc202734271"/>
      <w:r w:rsidRPr="00CC7EB0">
        <w:lastRenderedPageBreak/>
        <w:t>Prueba y evaluación</w:t>
      </w:r>
      <w:bookmarkEnd w:id="14"/>
    </w:p>
    <w:p w14:paraId="582FF8CC" w14:textId="1AF6FA53" w:rsidR="00CC7EB0" w:rsidRPr="00CC7EB0" w:rsidRDefault="00CC7EB0" w:rsidP="00CC7EB0">
      <w:pPr>
        <w:rPr>
          <w:lang w:val="es-419" w:eastAsia="es-CO"/>
        </w:rPr>
      </w:pPr>
      <w:r w:rsidRPr="00CC7EB0">
        <w:rPr>
          <w:lang w:val="es-419" w:eastAsia="es-CO"/>
        </w:rPr>
        <w:t>Una vez ensamblado el prototipo, se realiza la prueba de ajuste utilizando un maniquí regulable o un modelo vivo correspondiente a la talla 34; el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14:paraId="0AACBEA4" w14:textId="43687FAD" w:rsidR="00EF3854" w:rsidRDefault="00CC7EB0" w:rsidP="00CC7EB0">
      <w:pPr>
        <w:rPr>
          <w:lang w:val="es-419" w:eastAsia="es-CO"/>
        </w:rPr>
      </w:pPr>
      <w:r w:rsidRPr="00CC7EB0">
        <w:rPr>
          <w:lang w:val="es-419" w:eastAsia="es-CO"/>
        </w:rPr>
        <w:t>La prueba se complementa con un registro fotográfico desde los ángulos frontal, lateral y posterior, lo cual facilita una evaluación más objetiva y permite conservar evidencia visual del comportamiento del prototipo sobre el cuerpo.</w:t>
      </w:r>
    </w:p>
    <w:p w14:paraId="2470D7A4" w14:textId="77777777" w:rsidR="00CC7EB0" w:rsidRPr="00CC7EB0" w:rsidRDefault="00CC7EB0" w:rsidP="00CC7EB0">
      <w:pPr>
        <w:rPr>
          <w:b/>
          <w:bCs/>
          <w:lang w:eastAsia="es-CO"/>
        </w:rPr>
      </w:pPr>
      <w:r w:rsidRPr="00CC7EB0">
        <w:rPr>
          <w:b/>
          <w:bCs/>
          <w:lang w:eastAsia="es-CO"/>
        </w:rPr>
        <w:t>Evaluación técnica con listas de chequeo</w:t>
      </w:r>
    </w:p>
    <w:p w14:paraId="180D72D7" w14:textId="77777777" w:rsidR="00CC7EB0" w:rsidRPr="00CC7EB0" w:rsidRDefault="00CC7EB0" w:rsidP="00CC7EB0">
      <w:pPr>
        <w:rPr>
          <w:lang w:eastAsia="es-CO"/>
        </w:rPr>
      </w:pPr>
      <w:r w:rsidRPr="00CC7EB0">
        <w:rPr>
          <w:lang w:eastAsia="es-CO"/>
        </w:rPr>
        <w:t>Para validar el ajuste y la calidad del prototipo, se utilizan listas de chequeo que permiten comparar los criterios técnicos establecidos con el comportamiento real de la prenda; estas listas consideran aspectos como la ubicación correcta de las pinzas, la caída del hombro, el despegue de la sisa, la holgura funcional y el aplome general del conjunto corpiño-manga. Las observaciones realizadas en este punto serán la base para definir si se requiere ajustar el patrón base y repetir la prueba.</w:t>
      </w:r>
    </w:p>
    <w:p w14:paraId="2BCBA69B" w14:textId="67C59526" w:rsidR="00EF3854" w:rsidRDefault="00CC7EB0" w:rsidP="00CC7EB0">
      <w:pPr>
        <w:pStyle w:val="Tabla"/>
        <w:rPr>
          <w:lang w:val="es-419" w:eastAsia="es-CO"/>
        </w:rPr>
      </w:pPr>
      <w:r w:rsidRPr="00CC7EB0">
        <w:rPr>
          <w:lang w:val="es-419" w:eastAsia="es-CO"/>
        </w:rPr>
        <w:t>Lista de chequeo del corpiño</w:t>
      </w:r>
    </w:p>
    <w:tbl>
      <w:tblPr>
        <w:tblStyle w:val="SENA1"/>
        <w:tblW w:w="8926" w:type="dxa"/>
        <w:tblLayout w:type="fixed"/>
        <w:tblLook w:val="04A0" w:firstRow="1" w:lastRow="0" w:firstColumn="1" w:lastColumn="0" w:noHBand="0" w:noVBand="1"/>
        <w:tblCaption w:val="Tabla 5.Lista de chequeo del corpiño"/>
        <w:tblDescription w:val="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
      </w:tblPr>
      <w:tblGrid>
        <w:gridCol w:w="2405"/>
        <w:gridCol w:w="4961"/>
        <w:gridCol w:w="1560"/>
      </w:tblGrid>
      <w:tr w:rsidR="00CC7EB0" w:rsidRPr="002602A2" w14:paraId="40BD84C8"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9EBC8AA" w14:textId="571BCF7A" w:rsidR="00CC7EB0" w:rsidRPr="00747D5E" w:rsidRDefault="00CC7EB0" w:rsidP="00CC7EB0">
            <w:pPr>
              <w:pStyle w:val="TextoTablas"/>
            </w:pPr>
            <w:r w:rsidRPr="001D1F55">
              <w:t>Ítem</w:t>
            </w:r>
          </w:p>
        </w:tc>
        <w:tc>
          <w:tcPr>
            <w:tcW w:w="4961" w:type="dxa"/>
          </w:tcPr>
          <w:p w14:paraId="157E130D" w14:textId="7128424C" w:rsidR="00CC7EB0" w:rsidRPr="002602A2" w:rsidRDefault="00CC7EB0" w:rsidP="00CC7EB0">
            <w:pPr>
              <w:pStyle w:val="TextoTablas"/>
            </w:pPr>
            <w:r w:rsidRPr="001D1F55">
              <w:t>Criterio</w:t>
            </w:r>
          </w:p>
        </w:tc>
        <w:tc>
          <w:tcPr>
            <w:tcW w:w="1560" w:type="dxa"/>
          </w:tcPr>
          <w:p w14:paraId="20ADA5C7" w14:textId="6082ECB8" w:rsidR="00CC7EB0" w:rsidRPr="002602A2" w:rsidRDefault="00CC7EB0" w:rsidP="00CC7EB0">
            <w:pPr>
              <w:pStyle w:val="TextoTablas"/>
            </w:pPr>
            <w:r w:rsidRPr="001D1F55">
              <w:t>OK / Ajustar</w:t>
            </w:r>
          </w:p>
        </w:tc>
      </w:tr>
      <w:tr w:rsidR="00CC7EB0" w:rsidRPr="002602A2" w14:paraId="4068DA88"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419BBD0E" w14:textId="7F6F0A81" w:rsidR="00CC7EB0" w:rsidRPr="00747D5E" w:rsidRDefault="00CC7EB0" w:rsidP="00CC7EB0">
            <w:pPr>
              <w:pStyle w:val="TextoTablas"/>
            </w:pPr>
            <w:r w:rsidRPr="001D1F55">
              <w:t>Línea pecho horizontal.</w:t>
            </w:r>
          </w:p>
        </w:tc>
        <w:tc>
          <w:tcPr>
            <w:tcW w:w="4961" w:type="dxa"/>
          </w:tcPr>
          <w:p w14:paraId="0EB0981B" w14:textId="41DA6EE4" w:rsidR="00CC7EB0" w:rsidRPr="00FE70FB" w:rsidRDefault="00CC7EB0" w:rsidP="00CC7EB0">
            <w:pPr>
              <w:pStyle w:val="TextoTablas"/>
              <w:rPr>
                <w:b/>
                <w:bCs/>
              </w:rPr>
            </w:pPr>
            <w:r w:rsidRPr="001D1F55">
              <w:t>Paralela al suelo.</w:t>
            </w:r>
          </w:p>
        </w:tc>
        <w:tc>
          <w:tcPr>
            <w:tcW w:w="1560" w:type="dxa"/>
          </w:tcPr>
          <w:p w14:paraId="27C80B5E" w14:textId="2F461DE0" w:rsidR="00CC7EB0" w:rsidRPr="002602A2" w:rsidRDefault="00CC7EB0" w:rsidP="00CC7EB0">
            <w:pPr>
              <w:pStyle w:val="TextoTablas"/>
            </w:pPr>
            <w:r>
              <w:t>-</w:t>
            </w:r>
          </w:p>
        </w:tc>
      </w:tr>
      <w:tr w:rsidR="00CC7EB0" w:rsidRPr="002602A2" w14:paraId="72C18A83" w14:textId="77777777" w:rsidTr="00CC7EB0">
        <w:trPr>
          <w:trHeight w:val="904"/>
        </w:trPr>
        <w:tc>
          <w:tcPr>
            <w:tcW w:w="2405" w:type="dxa"/>
          </w:tcPr>
          <w:p w14:paraId="119474E4" w14:textId="7E0E2B7B" w:rsidR="00CC7EB0" w:rsidRPr="00747D5E" w:rsidRDefault="00CC7EB0" w:rsidP="00CC7EB0">
            <w:pPr>
              <w:pStyle w:val="TextoTablas"/>
            </w:pPr>
            <w:r w:rsidRPr="001D1F55">
              <w:lastRenderedPageBreak/>
              <w:t>Pinza pecho.</w:t>
            </w:r>
          </w:p>
        </w:tc>
        <w:tc>
          <w:tcPr>
            <w:tcW w:w="4961" w:type="dxa"/>
          </w:tcPr>
          <w:p w14:paraId="07550E5F" w14:textId="23E66DFA" w:rsidR="00CC7EB0" w:rsidRPr="00FE70FB" w:rsidRDefault="00CC7EB0" w:rsidP="00CC7EB0">
            <w:pPr>
              <w:pStyle w:val="TextoTablas"/>
              <w:rPr>
                <w:b/>
                <w:bCs/>
              </w:rPr>
            </w:pPr>
            <w:r w:rsidRPr="001D1F55">
              <w:t>Vértice 2 cm antes del punto más prominente.</w:t>
            </w:r>
          </w:p>
        </w:tc>
        <w:tc>
          <w:tcPr>
            <w:tcW w:w="1560" w:type="dxa"/>
          </w:tcPr>
          <w:p w14:paraId="6515072F" w14:textId="6121CC7B" w:rsidR="00CC7EB0" w:rsidRPr="002602A2" w:rsidRDefault="00CC7EB0" w:rsidP="00CC7EB0">
            <w:pPr>
              <w:pStyle w:val="TextoTablas"/>
            </w:pPr>
            <w:r>
              <w:t>-</w:t>
            </w:r>
          </w:p>
        </w:tc>
      </w:tr>
      <w:tr w:rsidR="00CC7EB0" w:rsidRPr="002602A2" w14:paraId="25D8E49F"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5EBA7C6" w14:textId="6452CC77" w:rsidR="00CC7EB0" w:rsidRPr="00747D5E" w:rsidRDefault="00CC7EB0" w:rsidP="00CC7EB0">
            <w:pPr>
              <w:pStyle w:val="TextoTablas"/>
            </w:pPr>
            <w:r w:rsidRPr="001D1F55">
              <w:t>Holgura pecho.</w:t>
            </w:r>
          </w:p>
        </w:tc>
        <w:tc>
          <w:tcPr>
            <w:tcW w:w="4961" w:type="dxa"/>
          </w:tcPr>
          <w:p w14:paraId="3C9004DC" w14:textId="2011BD94" w:rsidR="00CC7EB0" w:rsidRPr="00747D5E" w:rsidRDefault="00CC7EB0" w:rsidP="00CC7EB0">
            <w:pPr>
              <w:pStyle w:val="TextoTablas"/>
            </w:pPr>
            <w:r w:rsidRPr="001D1F55">
              <w:t>+ 6 cm ± 0,5 cm.</w:t>
            </w:r>
          </w:p>
        </w:tc>
        <w:tc>
          <w:tcPr>
            <w:tcW w:w="1560" w:type="dxa"/>
          </w:tcPr>
          <w:p w14:paraId="7C175305" w14:textId="0F9969D6" w:rsidR="00CC7EB0" w:rsidRPr="00747D5E" w:rsidRDefault="00CC7EB0" w:rsidP="00CC7EB0">
            <w:pPr>
              <w:pStyle w:val="TextoTablas"/>
            </w:pPr>
            <w:r>
              <w:t>-</w:t>
            </w:r>
          </w:p>
        </w:tc>
      </w:tr>
      <w:tr w:rsidR="00CC7EB0" w:rsidRPr="002602A2" w14:paraId="55AD512C" w14:textId="77777777" w:rsidTr="00CC7EB0">
        <w:trPr>
          <w:trHeight w:val="904"/>
        </w:trPr>
        <w:tc>
          <w:tcPr>
            <w:tcW w:w="2405" w:type="dxa"/>
          </w:tcPr>
          <w:p w14:paraId="0CC780B4" w14:textId="6BA53A97" w:rsidR="00CC7EB0" w:rsidRPr="00747D5E" w:rsidRDefault="00CC7EB0" w:rsidP="00CC7EB0">
            <w:pPr>
              <w:pStyle w:val="TextoTablas"/>
            </w:pPr>
            <w:r w:rsidRPr="001D1F55">
              <w:t>Holgura cintura.</w:t>
            </w:r>
          </w:p>
        </w:tc>
        <w:tc>
          <w:tcPr>
            <w:tcW w:w="4961" w:type="dxa"/>
          </w:tcPr>
          <w:p w14:paraId="5CA1442B" w14:textId="060BC871" w:rsidR="00CC7EB0" w:rsidRPr="00747D5E" w:rsidRDefault="00CC7EB0" w:rsidP="00CC7EB0">
            <w:pPr>
              <w:pStyle w:val="TextoTablas"/>
            </w:pPr>
            <w:r w:rsidRPr="001D1F55">
              <w:t>+ 4 cm ± 0,5 cm.</w:t>
            </w:r>
          </w:p>
        </w:tc>
        <w:tc>
          <w:tcPr>
            <w:tcW w:w="1560" w:type="dxa"/>
          </w:tcPr>
          <w:p w14:paraId="31C10A1A" w14:textId="0B7DE055" w:rsidR="00CC7EB0" w:rsidRPr="00747D5E" w:rsidRDefault="00CC7EB0" w:rsidP="00CC7EB0">
            <w:pPr>
              <w:pStyle w:val="TextoTablas"/>
            </w:pPr>
            <w:r>
              <w:t>-</w:t>
            </w:r>
          </w:p>
        </w:tc>
      </w:tr>
      <w:tr w:rsidR="00CC7EB0" w:rsidRPr="002602A2" w14:paraId="6995F9B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0FFAFE" w14:textId="0666C154" w:rsidR="00CC7EB0" w:rsidRPr="00747D5E" w:rsidRDefault="00CC7EB0" w:rsidP="00CC7EB0">
            <w:pPr>
              <w:pStyle w:val="TextoTablas"/>
            </w:pPr>
            <w:r w:rsidRPr="001D1F55">
              <w:t>Caída hombro.</w:t>
            </w:r>
          </w:p>
        </w:tc>
        <w:tc>
          <w:tcPr>
            <w:tcW w:w="4961" w:type="dxa"/>
          </w:tcPr>
          <w:p w14:paraId="011CE5B4" w14:textId="166B8F8F" w:rsidR="00CC7EB0" w:rsidRPr="00747D5E" w:rsidRDefault="00CC7EB0" w:rsidP="00CC7EB0">
            <w:pPr>
              <w:pStyle w:val="TextoTablas"/>
            </w:pPr>
            <w:r w:rsidRPr="001D1F55">
              <w:t>15° ± 1°.</w:t>
            </w:r>
          </w:p>
        </w:tc>
        <w:tc>
          <w:tcPr>
            <w:tcW w:w="1560" w:type="dxa"/>
          </w:tcPr>
          <w:p w14:paraId="4CA4CE95" w14:textId="7713C915" w:rsidR="00CC7EB0" w:rsidRPr="00747D5E" w:rsidRDefault="00CC7EB0" w:rsidP="00CC7EB0">
            <w:pPr>
              <w:pStyle w:val="TextoTablas"/>
            </w:pPr>
            <w:r>
              <w:t>-</w:t>
            </w:r>
          </w:p>
        </w:tc>
      </w:tr>
      <w:tr w:rsidR="00CC7EB0" w:rsidRPr="002602A2" w14:paraId="56EF01A3" w14:textId="77777777" w:rsidTr="00CC7EB0">
        <w:trPr>
          <w:trHeight w:val="904"/>
        </w:trPr>
        <w:tc>
          <w:tcPr>
            <w:tcW w:w="2405" w:type="dxa"/>
          </w:tcPr>
          <w:p w14:paraId="39994FF3" w14:textId="09CB9EE0" w:rsidR="00CC7EB0" w:rsidRPr="00747D5E" w:rsidRDefault="00CC7EB0" w:rsidP="00CC7EB0">
            <w:pPr>
              <w:pStyle w:val="TextoTablas"/>
            </w:pPr>
            <w:r w:rsidRPr="001D1F55">
              <w:t>Sisa.</w:t>
            </w:r>
          </w:p>
        </w:tc>
        <w:tc>
          <w:tcPr>
            <w:tcW w:w="4961" w:type="dxa"/>
          </w:tcPr>
          <w:p w14:paraId="499CE3C9" w14:textId="417F0903" w:rsidR="00CC7EB0" w:rsidRPr="00747D5E" w:rsidRDefault="00CC7EB0" w:rsidP="00CC7EB0">
            <w:pPr>
              <w:pStyle w:val="TextoTablas"/>
            </w:pPr>
            <w:r w:rsidRPr="001D1F55">
              <w:t>Despegue 1 cm, sin pellizcar.</w:t>
            </w:r>
          </w:p>
        </w:tc>
        <w:tc>
          <w:tcPr>
            <w:tcW w:w="1560" w:type="dxa"/>
          </w:tcPr>
          <w:p w14:paraId="22DB6CF0" w14:textId="4D163146" w:rsidR="00CC7EB0" w:rsidRPr="00747D5E" w:rsidRDefault="00CC7EB0" w:rsidP="00CC7EB0">
            <w:pPr>
              <w:pStyle w:val="TextoTablas"/>
            </w:pPr>
            <w:r>
              <w:t>-</w:t>
            </w:r>
          </w:p>
        </w:tc>
      </w:tr>
      <w:tr w:rsidR="00CC7EB0" w:rsidRPr="002602A2" w14:paraId="249BE25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A1EAAE0" w14:textId="6EB26403" w:rsidR="00CC7EB0" w:rsidRPr="00747D5E" w:rsidRDefault="00CC7EB0" w:rsidP="00CC7EB0">
            <w:pPr>
              <w:pStyle w:val="TextoTablas"/>
            </w:pPr>
            <w:r w:rsidRPr="001D1F55">
              <w:t>Escote.</w:t>
            </w:r>
          </w:p>
        </w:tc>
        <w:tc>
          <w:tcPr>
            <w:tcW w:w="4961" w:type="dxa"/>
          </w:tcPr>
          <w:p w14:paraId="758E12FC" w14:textId="24B29F72" w:rsidR="00CC7EB0" w:rsidRPr="00747D5E" w:rsidRDefault="00CC7EB0" w:rsidP="00CC7EB0">
            <w:pPr>
              <w:pStyle w:val="TextoTablas"/>
            </w:pPr>
            <w:r w:rsidRPr="001D1F55">
              <w:t xml:space="preserve">Plano, sin </w:t>
            </w:r>
            <w:r w:rsidRPr="00CC7EB0">
              <w:rPr>
                <w:rStyle w:val="Extranjerismo"/>
              </w:rPr>
              <w:t>gape</w:t>
            </w:r>
            <w:r w:rsidRPr="001D1F55">
              <w:t>.</w:t>
            </w:r>
          </w:p>
        </w:tc>
        <w:tc>
          <w:tcPr>
            <w:tcW w:w="1560" w:type="dxa"/>
          </w:tcPr>
          <w:p w14:paraId="667B55EA" w14:textId="676D3400" w:rsidR="00CC7EB0" w:rsidRPr="00747D5E" w:rsidRDefault="00CC7EB0" w:rsidP="00CC7EB0">
            <w:pPr>
              <w:pStyle w:val="TextoTablas"/>
            </w:pPr>
            <w:r>
              <w:t>-</w:t>
            </w:r>
          </w:p>
        </w:tc>
      </w:tr>
      <w:tr w:rsidR="00CC7EB0" w:rsidRPr="002602A2" w14:paraId="36A66C8F" w14:textId="77777777" w:rsidTr="00CC7EB0">
        <w:trPr>
          <w:trHeight w:val="904"/>
        </w:trPr>
        <w:tc>
          <w:tcPr>
            <w:tcW w:w="2405" w:type="dxa"/>
          </w:tcPr>
          <w:p w14:paraId="0B466EB6" w14:textId="37F39016" w:rsidR="00CC7EB0" w:rsidRPr="00747D5E" w:rsidRDefault="00CC7EB0" w:rsidP="00CC7EB0">
            <w:pPr>
              <w:pStyle w:val="TextoTablas"/>
            </w:pPr>
            <w:r w:rsidRPr="001D1F55">
              <w:t>Costado.</w:t>
            </w:r>
          </w:p>
        </w:tc>
        <w:tc>
          <w:tcPr>
            <w:tcW w:w="4961" w:type="dxa"/>
          </w:tcPr>
          <w:p w14:paraId="2811E674" w14:textId="0473454C" w:rsidR="00CC7EB0" w:rsidRPr="00747D5E" w:rsidRDefault="00CC7EB0" w:rsidP="00CC7EB0">
            <w:pPr>
              <w:pStyle w:val="TextoTablas"/>
            </w:pPr>
            <w:r w:rsidRPr="001D1F55">
              <w:t>Perpendicular al piso.</w:t>
            </w:r>
          </w:p>
        </w:tc>
        <w:tc>
          <w:tcPr>
            <w:tcW w:w="1560" w:type="dxa"/>
          </w:tcPr>
          <w:p w14:paraId="51C2BBAB" w14:textId="6370E194" w:rsidR="00CC7EB0" w:rsidRPr="00747D5E" w:rsidRDefault="00CC7EB0" w:rsidP="00CC7EB0">
            <w:pPr>
              <w:pStyle w:val="TextoTablas"/>
            </w:pPr>
            <w:r>
              <w:t>-</w:t>
            </w:r>
          </w:p>
        </w:tc>
      </w:tr>
    </w:tbl>
    <w:p w14:paraId="64DEC869" w14:textId="72AF57BB" w:rsidR="00EF3854" w:rsidRDefault="00CC7EB0" w:rsidP="002E1EE9">
      <w:pPr>
        <w:rPr>
          <w:lang w:val="es-419" w:eastAsia="es-CO"/>
        </w:rPr>
      </w:pPr>
      <w:r w:rsidRPr="00CC7EB0">
        <w:rPr>
          <w:lang w:eastAsia="es-CO"/>
        </w:rPr>
        <w:t>Esta lista de verificación permite evaluar el comportamiento del conjunto corpiño</w:t>
      </w:r>
      <w:r>
        <w:rPr>
          <w:lang w:eastAsia="es-CO"/>
        </w:rPr>
        <w:t xml:space="preserve"> </w:t>
      </w:r>
      <w:r w:rsidRPr="00CC7EB0">
        <w:rPr>
          <w:lang w:eastAsia="es-CO"/>
        </w:rPr>
        <w:t>-</w:t>
      </w:r>
      <w:r>
        <w:rPr>
          <w:lang w:eastAsia="es-CO"/>
        </w:rPr>
        <w:t xml:space="preserve"> </w:t>
      </w:r>
      <w:r w:rsidRPr="00CC7EB0">
        <w:rPr>
          <w:lang w:eastAsia="es-CO"/>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14:paraId="1B05D307" w14:textId="601454F3" w:rsidR="00EF3854" w:rsidRDefault="00CC7EB0" w:rsidP="00CC7EB0">
      <w:pPr>
        <w:pStyle w:val="Tabla"/>
        <w:rPr>
          <w:lang w:val="es-419" w:eastAsia="es-CO"/>
        </w:rPr>
      </w:pPr>
      <w:r w:rsidRPr="00CC7EB0">
        <w:rPr>
          <w:lang w:val="es-419" w:eastAsia="es-CO"/>
        </w:rPr>
        <w:t>Lista de chequeo corpiño más manga</w:t>
      </w:r>
    </w:p>
    <w:tbl>
      <w:tblPr>
        <w:tblStyle w:val="SENA1"/>
        <w:tblW w:w="8926" w:type="dxa"/>
        <w:tblLayout w:type="fixed"/>
        <w:tblLook w:val="04A0" w:firstRow="1" w:lastRow="0" w:firstColumn="1" w:lastColumn="0" w:noHBand="0" w:noVBand="1"/>
        <w:tblCaption w:val="Tabla 6.Lista de chequeo corpiño más manga"/>
        <w:tblDescription w:val="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
      </w:tblPr>
      <w:tblGrid>
        <w:gridCol w:w="2405"/>
        <w:gridCol w:w="4961"/>
        <w:gridCol w:w="1560"/>
      </w:tblGrid>
      <w:tr w:rsidR="00CC7EB0" w:rsidRPr="002602A2" w14:paraId="124F3BE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5B400F9F" w14:textId="7B5434A3" w:rsidR="00CC7EB0" w:rsidRPr="00747D5E" w:rsidRDefault="00CC7EB0" w:rsidP="00CC7EB0">
            <w:pPr>
              <w:pStyle w:val="TextoTablas"/>
            </w:pPr>
            <w:r w:rsidRPr="00412B09">
              <w:t>Ítem</w:t>
            </w:r>
          </w:p>
        </w:tc>
        <w:tc>
          <w:tcPr>
            <w:tcW w:w="4961" w:type="dxa"/>
          </w:tcPr>
          <w:p w14:paraId="43A41B0E" w14:textId="510B2B8D" w:rsidR="00CC7EB0" w:rsidRPr="002602A2" w:rsidRDefault="00CC7EB0" w:rsidP="00CC7EB0">
            <w:pPr>
              <w:pStyle w:val="TextoTablas"/>
            </w:pPr>
            <w:r w:rsidRPr="00412B09">
              <w:t>Criterio</w:t>
            </w:r>
          </w:p>
        </w:tc>
        <w:tc>
          <w:tcPr>
            <w:tcW w:w="1560" w:type="dxa"/>
          </w:tcPr>
          <w:p w14:paraId="09AECF31" w14:textId="7901B467" w:rsidR="00CC7EB0" w:rsidRPr="002602A2" w:rsidRDefault="00CC7EB0" w:rsidP="00CC7EB0">
            <w:pPr>
              <w:pStyle w:val="TextoTablas"/>
            </w:pPr>
            <w:r w:rsidRPr="00412B09">
              <w:t>OK / Ajustar</w:t>
            </w:r>
          </w:p>
        </w:tc>
      </w:tr>
      <w:tr w:rsidR="00CC7EB0" w:rsidRPr="002602A2" w14:paraId="3559CBDB"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4B8FF9B" w14:textId="3A2DCEF7" w:rsidR="00CC7EB0" w:rsidRPr="00747D5E" w:rsidRDefault="00CC7EB0" w:rsidP="00CC7EB0">
            <w:pPr>
              <w:pStyle w:val="TextoTablas"/>
            </w:pPr>
            <w:r w:rsidRPr="00412B09">
              <w:t>Longitud sisa vs. curva manga.</w:t>
            </w:r>
          </w:p>
        </w:tc>
        <w:tc>
          <w:tcPr>
            <w:tcW w:w="4961" w:type="dxa"/>
          </w:tcPr>
          <w:p w14:paraId="4832A11E" w14:textId="1234EF92" w:rsidR="00CC7EB0" w:rsidRPr="00FE70FB" w:rsidRDefault="00CC7EB0" w:rsidP="00CC7EB0">
            <w:pPr>
              <w:pStyle w:val="TextoTablas"/>
              <w:rPr>
                <w:b/>
                <w:bCs/>
              </w:rPr>
            </w:pPr>
            <w:r w:rsidRPr="00412B09">
              <w:t>Diferencia ≤ 0,3 cm.</w:t>
            </w:r>
          </w:p>
        </w:tc>
        <w:tc>
          <w:tcPr>
            <w:tcW w:w="1560" w:type="dxa"/>
          </w:tcPr>
          <w:p w14:paraId="595BE47F" w14:textId="15231411" w:rsidR="00CC7EB0" w:rsidRPr="002602A2" w:rsidRDefault="008E5B8E" w:rsidP="00CC7EB0">
            <w:pPr>
              <w:pStyle w:val="TextoTablas"/>
            </w:pPr>
            <w:r>
              <w:t>-</w:t>
            </w:r>
          </w:p>
        </w:tc>
      </w:tr>
      <w:tr w:rsidR="00CC7EB0" w:rsidRPr="002602A2" w14:paraId="027F1D8D" w14:textId="77777777" w:rsidTr="00661BE6">
        <w:trPr>
          <w:trHeight w:val="904"/>
        </w:trPr>
        <w:tc>
          <w:tcPr>
            <w:tcW w:w="2405" w:type="dxa"/>
          </w:tcPr>
          <w:p w14:paraId="50EE63BA" w14:textId="74D03FFA" w:rsidR="00CC7EB0" w:rsidRPr="00747D5E" w:rsidRDefault="00CC7EB0" w:rsidP="00CC7EB0">
            <w:pPr>
              <w:pStyle w:val="TextoTablas"/>
            </w:pPr>
            <w:r w:rsidRPr="00412B09">
              <w:lastRenderedPageBreak/>
              <w:t>Embebido en corona.</w:t>
            </w:r>
          </w:p>
        </w:tc>
        <w:tc>
          <w:tcPr>
            <w:tcW w:w="4961" w:type="dxa"/>
          </w:tcPr>
          <w:p w14:paraId="6474C83C" w14:textId="70ACCE60" w:rsidR="00CC7EB0" w:rsidRPr="00FE70FB" w:rsidRDefault="00CC7EB0" w:rsidP="00CC7EB0">
            <w:pPr>
              <w:pStyle w:val="TextoTablas"/>
              <w:rPr>
                <w:b/>
                <w:bCs/>
              </w:rPr>
            </w:pPr>
            <w:r w:rsidRPr="00412B09">
              <w:t>Liso, sin frunces visibles.</w:t>
            </w:r>
          </w:p>
        </w:tc>
        <w:tc>
          <w:tcPr>
            <w:tcW w:w="1560" w:type="dxa"/>
          </w:tcPr>
          <w:p w14:paraId="6F3294B0" w14:textId="5968F4C2" w:rsidR="00CC7EB0" w:rsidRPr="002602A2" w:rsidRDefault="00CC7EB0" w:rsidP="00CC7EB0">
            <w:pPr>
              <w:pStyle w:val="TextoTablas"/>
            </w:pPr>
            <w:r>
              <w:t>-</w:t>
            </w:r>
          </w:p>
        </w:tc>
      </w:tr>
      <w:tr w:rsidR="00CC7EB0" w:rsidRPr="002602A2" w14:paraId="07A00C1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619D5634" w14:textId="383DFF38" w:rsidR="00CC7EB0" w:rsidRPr="00747D5E" w:rsidRDefault="00CC7EB0" w:rsidP="00CC7EB0">
            <w:pPr>
              <w:pStyle w:val="TextoTablas"/>
            </w:pPr>
            <w:r w:rsidRPr="00412B09">
              <w:t>Piquetes F/B/H alineados.</w:t>
            </w:r>
          </w:p>
        </w:tc>
        <w:tc>
          <w:tcPr>
            <w:tcW w:w="4961" w:type="dxa"/>
          </w:tcPr>
          <w:p w14:paraId="6C00FAA2" w14:textId="3FD0EB54" w:rsidR="00CC7EB0" w:rsidRPr="00747D5E" w:rsidRDefault="00CC7EB0" w:rsidP="00CC7EB0">
            <w:pPr>
              <w:pStyle w:val="TextoTablas"/>
            </w:pPr>
            <w:r w:rsidRPr="00412B09">
              <w:t>Coinciden perfectamente.</w:t>
            </w:r>
          </w:p>
        </w:tc>
        <w:tc>
          <w:tcPr>
            <w:tcW w:w="1560" w:type="dxa"/>
          </w:tcPr>
          <w:p w14:paraId="7C9BFF5A" w14:textId="2A82902B" w:rsidR="00CC7EB0" w:rsidRPr="00747D5E" w:rsidRDefault="00CC7EB0" w:rsidP="00CC7EB0">
            <w:pPr>
              <w:pStyle w:val="TextoTablas"/>
            </w:pPr>
            <w:r>
              <w:t>-</w:t>
            </w:r>
          </w:p>
        </w:tc>
      </w:tr>
      <w:tr w:rsidR="00CC7EB0" w:rsidRPr="002602A2" w14:paraId="74121A42" w14:textId="77777777" w:rsidTr="00661BE6">
        <w:trPr>
          <w:trHeight w:val="904"/>
        </w:trPr>
        <w:tc>
          <w:tcPr>
            <w:tcW w:w="2405" w:type="dxa"/>
          </w:tcPr>
          <w:p w14:paraId="21FDAE72" w14:textId="4944BD1D" w:rsidR="00CC7EB0" w:rsidRPr="00747D5E" w:rsidRDefault="00CC7EB0" w:rsidP="00CC7EB0">
            <w:pPr>
              <w:pStyle w:val="TextoTablas"/>
            </w:pPr>
            <w:r w:rsidRPr="00412B09">
              <w:t>Movimiento brazo.</w:t>
            </w:r>
          </w:p>
        </w:tc>
        <w:tc>
          <w:tcPr>
            <w:tcW w:w="4961" w:type="dxa"/>
          </w:tcPr>
          <w:p w14:paraId="1C1A1333" w14:textId="49168EBA" w:rsidR="00CC7EB0" w:rsidRPr="00747D5E" w:rsidRDefault="00CC7EB0" w:rsidP="00CC7EB0">
            <w:pPr>
              <w:pStyle w:val="TextoTablas"/>
            </w:pPr>
            <w:r w:rsidRPr="00412B09">
              <w:t>90° sin tirantez.</w:t>
            </w:r>
          </w:p>
        </w:tc>
        <w:tc>
          <w:tcPr>
            <w:tcW w:w="1560" w:type="dxa"/>
          </w:tcPr>
          <w:p w14:paraId="2F5F3F74" w14:textId="6DE1855B" w:rsidR="00CC7EB0" w:rsidRPr="00747D5E" w:rsidRDefault="00CC7EB0" w:rsidP="00CC7EB0">
            <w:pPr>
              <w:pStyle w:val="TextoTablas"/>
            </w:pPr>
            <w:r>
              <w:t>-</w:t>
            </w:r>
          </w:p>
        </w:tc>
      </w:tr>
      <w:tr w:rsidR="00CC7EB0" w:rsidRPr="002602A2" w14:paraId="5F2AE021"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863D00" w14:textId="70F12456" w:rsidR="00CC7EB0" w:rsidRPr="00747D5E" w:rsidRDefault="00CC7EB0" w:rsidP="00CC7EB0">
            <w:pPr>
              <w:pStyle w:val="TextoTablas"/>
            </w:pPr>
            <w:r w:rsidRPr="00412B09">
              <w:t>Línea costado</w:t>
            </w:r>
            <w:r>
              <w:t xml:space="preserve"> </w:t>
            </w:r>
            <w:r w:rsidR="006D443E">
              <w:t xml:space="preserve">- </w:t>
            </w:r>
            <w:r w:rsidRPr="00412B09">
              <w:t>bajo</w:t>
            </w:r>
            <w:r>
              <w:t xml:space="preserve"> </w:t>
            </w:r>
            <w:r w:rsidRPr="00412B09">
              <w:t>-</w:t>
            </w:r>
            <w:r>
              <w:t xml:space="preserve"> </w:t>
            </w:r>
            <w:r w:rsidRPr="00412B09">
              <w:t>manga.</w:t>
            </w:r>
          </w:p>
        </w:tc>
        <w:tc>
          <w:tcPr>
            <w:tcW w:w="4961" w:type="dxa"/>
          </w:tcPr>
          <w:p w14:paraId="39DF1FE9" w14:textId="7B7ECCBA" w:rsidR="00CC7EB0" w:rsidRPr="00747D5E" w:rsidRDefault="00CC7EB0" w:rsidP="00CC7EB0">
            <w:pPr>
              <w:pStyle w:val="TextoTablas"/>
            </w:pPr>
            <w:r w:rsidRPr="00412B09">
              <w:t>Fluida, sin quiebres.</w:t>
            </w:r>
          </w:p>
        </w:tc>
        <w:tc>
          <w:tcPr>
            <w:tcW w:w="1560" w:type="dxa"/>
          </w:tcPr>
          <w:p w14:paraId="3FD811AD" w14:textId="7FC5D5B0" w:rsidR="00CC7EB0" w:rsidRPr="00747D5E" w:rsidRDefault="00CC7EB0" w:rsidP="00CC7EB0">
            <w:pPr>
              <w:pStyle w:val="TextoTablas"/>
            </w:pPr>
            <w:r>
              <w:t>-</w:t>
            </w:r>
          </w:p>
        </w:tc>
      </w:tr>
    </w:tbl>
    <w:p w14:paraId="7C61EC50" w14:textId="77777777" w:rsidR="00CC7EB0" w:rsidRPr="00CC7EB0" w:rsidRDefault="00CC7EB0" w:rsidP="00CC7EB0">
      <w:pPr>
        <w:ind w:left="708"/>
        <w:rPr>
          <w:b/>
          <w:bCs/>
          <w:lang w:eastAsia="es-CO"/>
        </w:rPr>
      </w:pPr>
      <w:r w:rsidRPr="00CC7EB0">
        <w:rPr>
          <w:b/>
          <w:bCs/>
          <w:lang w:eastAsia="es-CO"/>
        </w:rPr>
        <w:br/>
        <w:t>Nota</w:t>
      </w:r>
    </w:p>
    <w:p w14:paraId="53B3AF60" w14:textId="77777777" w:rsidR="00CC7EB0" w:rsidRPr="00CC7EB0" w:rsidRDefault="00CC7EB0" w:rsidP="00CC7EB0">
      <w:pPr>
        <w:rPr>
          <w:lang w:eastAsia="es-CO"/>
        </w:rPr>
      </w:pPr>
      <w:r w:rsidRPr="00CC7EB0">
        <w:rPr>
          <w:lang w:eastAsia="es-CO"/>
        </w:rPr>
        <w:t>El símbolo ≤ significa “menor o igual que”. Se usa en matemáticas y medidas para indicar que un valor puede ser igual o menor que el número al que acompaña.</w:t>
      </w:r>
    </w:p>
    <w:p w14:paraId="2F5BC886" w14:textId="77777777" w:rsidR="00CC7EB0" w:rsidRPr="00CC7EB0" w:rsidRDefault="00CC7EB0" w:rsidP="00CC7EB0">
      <w:pPr>
        <w:rPr>
          <w:lang w:eastAsia="es-CO"/>
        </w:rPr>
      </w:pPr>
      <w:r w:rsidRPr="00CC7EB0">
        <w:rPr>
          <w:lang w:eastAsia="es-CO"/>
        </w:rPr>
        <w:t>Por ejemplo: si se escribe: diferencia ≤ 0,3 cm, esto indica que la diferencia no debe superar los 0,3 cm; puede ser 0,3 cm o cualquier valor menor.</w:t>
      </w:r>
    </w:p>
    <w:p w14:paraId="79A12690" w14:textId="77777777" w:rsidR="00CC7EB0" w:rsidRPr="00CC7EB0" w:rsidRDefault="00CC7EB0" w:rsidP="00CC7EB0">
      <w:pPr>
        <w:rPr>
          <w:b/>
          <w:bCs/>
          <w:lang w:eastAsia="es-CO"/>
        </w:rPr>
      </w:pPr>
      <w:r w:rsidRPr="00CC7EB0">
        <w:rPr>
          <w:b/>
          <w:bCs/>
          <w:lang w:eastAsia="es-CO"/>
        </w:rPr>
        <w:t>Transferencia de ajustes y repetición de prueba</w:t>
      </w:r>
    </w:p>
    <w:p w14:paraId="36515734" w14:textId="4EBF9C11" w:rsidR="00CC7EB0" w:rsidRDefault="00CC7EB0" w:rsidP="00CC7EB0">
      <w:pPr>
        <w:rPr>
          <w:lang w:eastAsia="es-CO"/>
        </w:rPr>
      </w:pPr>
      <w:r w:rsidRPr="00CC7EB0">
        <w:rPr>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14:paraId="27D30521" w14:textId="65788B5E" w:rsidR="00F71881" w:rsidRDefault="00F71881" w:rsidP="00CC7EB0">
      <w:pPr>
        <w:rPr>
          <w:lang w:eastAsia="es-CO"/>
        </w:rPr>
      </w:pPr>
    </w:p>
    <w:p w14:paraId="5C8780D2" w14:textId="77777777" w:rsidR="00F71881" w:rsidRPr="00CC7EB0" w:rsidRDefault="00F71881" w:rsidP="00CC7EB0">
      <w:pPr>
        <w:rPr>
          <w:lang w:eastAsia="es-CO"/>
        </w:rPr>
      </w:pPr>
    </w:p>
    <w:p w14:paraId="74AE47A4" w14:textId="77777777" w:rsidR="00CC7EB0" w:rsidRPr="00CC7EB0" w:rsidRDefault="00CC7EB0" w:rsidP="00CC7EB0">
      <w:pPr>
        <w:rPr>
          <w:lang w:eastAsia="es-CO"/>
        </w:rPr>
      </w:pPr>
      <w:r w:rsidRPr="00CC7EB0">
        <w:rPr>
          <w:lang w:eastAsia="es-CO"/>
        </w:rPr>
        <w:lastRenderedPageBreak/>
        <w:t>Pasos para la transferencia de ajustes:</w:t>
      </w:r>
    </w:p>
    <w:p w14:paraId="4B5156EC" w14:textId="77777777" w:rsidR="00CC7EB0" w:rsidRPr="00CC7EB0" w:rsidRDefault="00CC7EB0" w:rsidP="002723B9">
      <w:pPr>
        <w:pStyle w:val="Prrafodelista"/>
        <w:numPr>
          <w:ilvl w:val="0"/>
          <w:numId w:val="36"/>
        </w:numPr>
        <w:rPr>
          <w:lang w:eastAsia="es-CO"/>
        </w:rPr>
      </w:pPr>
      <w:r w:rsidRPr="00CC7EB0">
        <w:rPr>
          <w:lang w:eastAsia="es-CO"/>
        </w:rPr>
        <w:t>Descoser el prototipo con cuidado, preservando las piezas en buen estado.</w:t>
      </w:r>
    </w:p>
    <w:p w14:paraId="7FDA5B29" w14:textId="77777777" w:rsidR="00CC7EB0" w:rsidRPr="00CC7EB0" w:rsidRDefault="00CC7EB0" w:rsidP="002723B9">
      <w:pPr>
        <w:pStyle w:val="Prrafodelista"/>
        <w:numPr>
          <w:ilvl w:val="0"/>
          <w:numId w:val="36"/>
        </w:numPr>
        <w:rPr>
          <w:lang w:eastAsia="es-CO"/>
        </w:rPr>
      </w:pPr>
      <w:r w:rsidRPr="00CC7EB0">
        <w:rPr>
          <w:lang w:eastAsia="es-CO"/>
        </w:rPr>
        <w:t>Calcar las nuevas líneas directamente sobre el patrón base utilizando ruleta dentada y papel manilo.</w:t>
      </w:r>
    </w:p>
    <w:p w14:paraId="46F23FEF" w14:textId="77777777" w:rsidR="00CC7EB0" w:rsidRPr="00CC7EB0" w:rsidRDefault="00CC7EB0" w:rsidP="002723B9">
      <w:pPr>
        <w:pStyle w:val="Prrafodelista"/>
        <w:numPr>
          <w:ilvl w:val="0"/>
          <w:numId w:val="36"/>
        </w:numPr>
        <w:rPr>
          <w:lang w:eastAsia="es-CO"/>
        </w:rPr>
      </w:pPr>
      <w:proofErr w:type="spellStart"/>
      <w:r w:rsidRPr="00CC7EB0">
        <w:rPr>
          <w:lang w:eastAsia="es-CO"/>
        </w:rPr>
        <w:t>Truequear</w:t>
      </w:r>
      <w:proofErr w:type="spellEnd"/>
      <w:r w:rsidRPr="00CC7EB0">
        <w:rPr>
          <w:lang w:eastAsia="es-CO"/>
        </w:rPr>
        <w:t xml:space="preserve"> curvas y costados, ajustando manualmente las formas para mejorar la continuidad de líneas y aplome.</w:t>
      </w:r>
    </w:p>
    <w:p w14:paraId="4106189B" w14:textId="77777777" w:rsidR="00CC7EB0" w:rsidRPr="00CC7EB0" w:rsidRDefault="00CC7EB0" w:rsidP="002723B9">
      <w:pPr>
        <w:pStyle w:val="Prrafodelista"/>
        <w:numPr>
          <w:ilvl w:val="0"/>
          <w:numId w:val="36"/>
        </w:numPr>
        <w:rPr>
          <w:lang w:eastAsia="es-CO"/>
        </w:rPr>
      </w:pPr>
      <w:r w:rsidRPr="00CC7EB0">
        <w:rPr>
          <w:lang w:eastAsia="es-CO"/>
        </w:rPr>
        <w:t>Etiquetar la versión corregida (v2, v3…) para mantener el control de cambios.</w:t>
      </w:r>
    </w:p>
    <w:p w14:paraId="4630F04A" w14:textId="77777777" w:rsidR="00CC7EB0" w:rsidRPr="00CC7EB0" w:rsidRDefault="00CC7EB0" w:rsidP="002723B9">
      <w:pPr>
        <w:pStyle w:val="Prrafodelista"/>
        <w:numPr>
          <w:ilvl w:val="0"/>
          <w:numId w:val="36"/>
        </w:numPr>
        <w:rPr>
          <w:lang w:eastAsia="es-CO"/>
        </w:rPr>
      </w:pPr>
      <w:r w:rsidRPr="00CC7EB0">
        <w:rPr>
          <w:lang w:eastAsia="es-CO"/>
        </w:rPr>
        <w:t>Repetir la prueba de ajuste únicamente si los cambios aplicados superan 1 cm en zonas críticas como la sisa, el escote o la corona de manga.</w:t>
      </w:r>
    </w:p>
    <w:p w14:paraId="606D5065" w14:textId="77777777" w:rsidR="00CC7EB0" w:rsidRPr="00CC7EB0" w:rsidRDefault="00CC7EB0" w:rsidP="00CC7EB0">
      <w:pPr>
        <w:rPr>
          <w:b/>
          <w:bCs/>
          <w:lang w:eastAsia="es-CO"/>
        </w:rPr>
      </w:pPr>
      <w:r w:rsidRPr="00CC7EB0">
        <w:rPr>
          <w:b/>
          <w:bCs/>
          <w:lang w:eastAsia="es-CO"/>
        </w:rPr>
        <w:t>Criterios de aprobación final</w:t>
      </w:r>
    </w:p>
    <w:p w14:paraId="6B86F53E" w14:textId="3BB8F12A" w:rsidR="00EF3854" w:rsidRDefault="00CC7EB0" w:rsidP="002E1EE9">
      <w:pPr>
        <w:rPr>
          <w:lang w:val="es-419" w:eastAsia="es-CO"/>
        </w:rPr>
      </w:pPr>
      <w:r w:rsidRPr="00CC7EB0">
        <w:rPr>
          <w:lang w:eastAsia="es-CO"/>
        </w:rPr>
        <w:t>Una vez realizada la prueba con el prototipo corregido, se considera que el patrón está validado si cumple con los siguientes criterios:</w:t>
      </w:r>
    </w:p>
    <w:p w14:paraId="00AADA0D" w14:textId="77777777" w:rsidR="00CC7EB0" w:rsidRPr="00CC7EB0" w:rsidRDefault="00CC7EB0" w:rsidP="002723B9">
      <w:pPr>
        <w:pStyle w:val="Prrafodelista"/>
        <w:numPr>
          <w:ilvl w:val="0"/>
          <w:numId w:val="37"/>
        </w:numPr>
        <w:rPr>
          <w:lang w:val="es-419" w:eastAsia="es-CO"/>
        </w:rPr>
      </w:pPr>
      <w:r w:rsidRPr="00CC7EB0">
        <w:rPr>
          <w:lang w:val="es-419" w:eastAsia="es-CO"/>
        </w:rPr>
        <w:t>Todas las mediciones están dentro de un rango de tolerancia de ± 0,5 cm con respecto a la tabla base.</w:t>
      </w:r>
    </w:p>
    <w:p w14:paraId="3C4F5E51" w14:textId="295E564B" w:rsidR="00CC7EB0" w:rsidRPr="00CC7EB0" w:rsidRDefault="00CC7EB0" w:rsidP="002723B9">
      <w:pPr>
        <w:pStyle w:val="Prrafodelista"/>
        <w:numPr>
          <w:ilvl w:val="0"/>
          <w:numId w:val="37"/>
        </w:numPr>
        <w:rPr>
          <w:lang w:val="es-419" w:eastAsia="es-CO"/>
        </w:rPr>
      </w:pPr>
      <w:r w:rsidRPr="00CC7EB0">
        <w:rPr>
          <w:lang w:val="es-419" w:eastAsia="es-CO"/>
        </w:rPr>
        <w:t>Ausencia de arrugas radiales en busto, sisa o espalda; la corona de la manga se muestra lisa y bien embebida.</w:t>
      </w:r>
    </w:p>
    <w:p w14:paraId="1D8298CD" w14:textId="23214B7F" w:rsidR="00CC7EB0" w:rsidRPr="00CC7EB0" w:rsidRDefault="00CC7EB0" w:rsidP="002723B9">
      <w:pPr>
        <w:pStyle w:val="Prrafodelista"/>
        <w:numPr>
          <w:ilvl w:val="0"/>
          <w:numId w:val="37"/>
        </w:numPr>
        <w:rPr>
          <w:lang w:val="es-419" w:eastAsia="es-CO"/>
        </w:rPr>
      </w:pPr>
      <w:r w:rsidRPr="00CC7EB0">
        <w:rPr>
          <w:lang w:val="es-419" w:eastAsia="es-CO"/>
        </w:rPr>
        <w:t>Costuras equilibradas y líneas de aplome continuas, sin quiebres ni desviaciones.</w:t>
      </w:r>
    </w:p>
    <w:p w14:paraId="1BECB221" w14:textId="258C9FC3" w:rsidR="00EF3854" w:rsidRDefault="00CC7EB0" w:rsidP="002723B9">
      <w:pPr>
        <w:pStyle w:val="Prrafodelista"/>
        <w:numPr>
          <w:ilvl w:val="0"/>
          <w:numId w:val="37"/>
        </w:numPr>
        <w:rPr>
          <w:lang w:val="es-419" w:eastAsia="es-CO"/>
        </w:rPr>
      </w:pPr>
      <w:r w:rsidRPr="00CC7EB0">
        <w:rPr>
          <w:lang w:val="es-419" w:eastAsia="es-CO"/>
        </w:rPr>
        <w:t>Movilidad funcional completa, es decir, el usuario puede elevar los brazos, girar el torso y flexionar sin generar tensiones visibles o deformaciones en la estructura de la prenda.</w:t>
      </w:r>
    </w:p>
    <w:p w14:paraId="0A886DDF" w14:textId="77777777" w:rsidR="006D443E" w:rsidRPr="006D443E" w:rsidRDefault="006D443E" w:rsidP="006D443E">
      <w:pPr>
        <w:rPr>
          <w:lang w:val="es-419" w:eastAsia="es-CO"/>
        </w:rPr>
      </w:pPr>
    </w:p>
    <w:p w14:paraId="6C983989" w14:textId="22333BDF" w:rsidR="006D443E" w:rsidRPr="006D443E" w:rsidRDefault="006D443E" w:rsidP="006D443E">
      <w:pPr>
        <w:rPr>
          <w:b/>
          <w:bCs/>
          <w:lang w:eastAsia="es-CO"/>
        </w:rPr>
      </w:pPr>
      <w:r w:rsidRPr="006D443E">
        <w:rPr>
          <w:b/>
          <w:bCs/>
          <w:lang w:eastAsia="es-CO"/>
        </w:rPr>
        <w:lastRenderedPageBreak/>
        <w:t>Registro y archivado de evidencias</w:t>
      </w:r>
    </w:p>
    <w:p w14:paraId="1B632109" w14:textId="0843A138" w:rsidR="006D443E" w:rsidRPr="006D443E" w:rsidRDefault="006D443E" w:rsidP="006D443E">
      <w:pPr>
        <w:rPr>
          <w:lang w:eastAsia="es-CO"/>
        </w:rPr>
      </w:pPr>
      <w:r w:rsidRPr="006D443E">
        <w:rPr>
          <w:lang w:eastAsia="es-CO"/>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14:paraId="44F706F9" w14:textId="77777777" w:rsidR="006D443E" w:rsidRPr="006D443E" w:rsidRDefault="006D443E" w:rsidP="006D443E">
      <w:pPr>
        <w:rPr>
          <w:lang w:eastAsia="es-CO"/>
        </w:rPr>
      </w:pPr>
      <w:r w:rsidRPr="006D443E">
        <w:rPr>
          <w:lang w:eastAsia="es-CO"/>
        </w:rPr>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14:paraId="0D270D4A" w14:textId="593FB227" w:rsidR="00EF3854" w:rsidRDefault="006D443E" w:rsidP="006D443E">
      <w:pPr>
        <w:pStyle w:val="Tabla"/>
      </w:pPr>
      <w:r w:rsidRPr="006D443E">
        <w:t>Registro de evidencias</w:t>
      </w:r>
    </w:p>
    <w:tbl>
      <w:tblPr>
        <w:tblStyle w:val="SENA1"/>
        <w:tblW w:w="8926" w:type="dxa"/>
        <w:tblLayout w:type="fixed"/>
        <w:tblLook w:val="04A0" w:firstRow="1" w:lastRow="0" w:firstColumn="1" w:lastColumn="0" w:noHBand="0" w:noVBand="1"/>
        <w:tblCaption w:val="Tabla 7.Registro de evidencias"/>
        <w:tblDescription w:val="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
      </w:tblPr>
      <w:tblGrid>
        <w:gridCol w:w="2405"/>
        <w:gridCol w:w="4961"/>
        <w:gridCol w:w="1560"/>
      </w:tblGrid>
      <w:tr w:rsidR="006D443E" w:rsidRPr="002602A2" w14:paraId="08906D9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E0BEEFA" w14:textId="46244507" w:rsidR="006D443E" w:rsidRPr="00747D5E" w:rsidRDefault="006D443E" w:rsidP="006D443E">
            <w:pPr>
              <w:pStyle w:val="TextoTablas"/>
            </w:pPr>
            <w:bookmarkStart w:id="15" w:name="_Hlk202732729"/>
            <w:r w:rsidRPr="00C43E33">
              <w:t>Documento</w:t>
            </w:r>
          </w:p>
        </w:tc>
        <w:tc>
          <w:tcPr>
            <w:tcW w:w="4961" w:type="dxa"/>
          </w:tcPr>
          <w:p w14:paraId="5ADBD0D9" w14:textId="56A29AA6" w:rsidR="006D443E" w:rsidRPr="002602A2" w:rsidRDefault="006D443E" w:rsidP="006D443E">
            <w:pPr>
              <w:pStyle w:val="TextoTablas"/>
            </w:pPr>
            <w:r w:rsidRPr="00C43E33">
              <w:t>Contenido</w:t>
            </w:r>
          </w:p>
        </w:tc>
        <w:tc>
          <w:tcPr>
            <w:tcW w:w="1560" w:type="dxa"/>
          </w:tcPr>
          <w:p w14:paraId="3DE8018E" w14:textId="091BD4FA" w:rsidR="006D443E" w:rsidRPr="002602A2" w:rsidRDefault="006D443E" w:rsidP="006D443E">
            <w:pPr>
              <w:pStyle w:val="TextoTablas"/>
            </w:pPr>
            <w:r w:rsidRPr="00C43E33">
              <w:t>Formato</w:t>
            </w:r>
          </w:p>
        </w:tc>
      </w:tr>
      <w:tr w:rsidR="006D443E" w:rsidRPr="002602A2" w14:paraId="29EC16AA"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7C82A5F" w14:textId="1EA122B4" w:rsidR="006D443E" w:rsidRPr="00747D5E" w:rsidRDefault="006D443E" w:rsidP="006D443E">
            <w:pPr>
              <w:pStyle w:val="TextoTablas"/>
            </w:pPr>
            <w:r w:rsidRPr="00C43E33">
              <w:t>Ficha técnica final</w:t>
            </w:r>
          </w:p>
        </w:tc>
        <w:tc>
          <w:tcPr>
            <w:tcW w:w="4961" w:type="dxa"/>
          </w:tcPr>
          <w:p w14:paraId="450E380F" w14:textId="3FEBDC44" w:rsidR="006D443E" w:rsidRPr="00FE70FB" w:rsidRDefault="006D443E" w:rsidP="006D443E">
            <w:pPr>
              <w:pStyle w:val="TextoTablas"/>
              <w:rPr>
                <w:b/>
                <w:bCs/>
              </w:rPr>
            </w:pPr>
            <w:r w:rsidRPr="00C43E33">
              <w:t>Versión aprobada, medidas, responsable.</w:t>
            </w:r>
          </w:p>
        </w:tc>
        <w:tc>
          <w:tcPr>
            <w:tcW w:w="1560" w:type="dxa"/>
          </w:tcPr>
          <w:p w14:paraId="4D895E1B" w14:textId="566DECCD" w:rsidR="006D443E" w:rsidRPr="002602A2" w:rsidRDefault="006D443E" w:rsidP="006D443E">
            <w:pPr>
              <w:pStyle w:val="TextoTablas"/>
            </w:pPr>
            <w:r w:rsidRPr="00C43E33">
              <w:t>PDF etiquetado + impreso.</w:t>
            </w:r>
          </w:p>
        </w:tc>
      </w:tr>
      <w:tr w:rsidR="006D443E" w:rsidRPr="002602A2" w14:paraId="78D54676" w14:textId="77777777" w:rsidTr="00661BE6">
        <w:trPr>
          <w:trHeight w:val="904"/>
        </w:trPr>
        <w:tc>
          <w:tcPr>
            <w:tcW w:w="2405" w:type="dxa"/>
          </w:tcPr>
          <w:p w14:paraId="612E3DF7" w14:textId="26BD19C0" w:rsidR="006D443E" w:rsidRPr="00747D5E" w:rsidRDefault="006D443E" w:rsidP="006D443E">
            <w:pPr>
              <w:pStyle w:val="TextoTablas"/>
            </w:pPr>
            <w:r w:rsidRPr="00C43E33">
              <w:t>Fotografías</w:t>
            </w:r>
          </w:p>
        </w:tc>
        <w:tc>
          <w:tcPr>
            <w:tcW w:w="4961" w:type="dxa"/>
          </w:tcPr>
          <w:p w14:paraId="460C0E23" w14:textId="2F7F2536" w:rsidR="006D443E" w:rsidRPr="00FE70FB" w:rsidRDefault="006D443E" w:rsidP="006D443E">
            <w:pPr>
              <w:pStyle w:val="TextoTablas"/>
              <w:rPr>
                <w:b/>
                <w:bCs/>
              </w:rPr>
            </w:pPr>
            <w:r w:rsidRPr="00C43E33">
              <w:t>Frente, perfil, espalda.</w:t>
            </w:r>
          </w:p>
        </w:tc>
        <w:tc>
          <w:tcPr>
            <w:tcW w:w="1560" w:type="dxa"/>
          </w:tcPr>
          <w:p w14:paraId="578733A6" w14:textId="49AA948E" w:rsidR="006D443E" w:rsidRPr="002602A2" w:rsidRDefault="006D443E" w:rsidP="006D443E">
            <w:pPr>
              <w:pStyle w:val="TextoTablas"/>
            </w:pPr>
            <w:r w:rsidRPr="00C43E33">
              <w:t>JPG</w:t>
            </w:r>
            <w:r>
              <w:t xml:space="preserve"> </w:t>
            </w:r>
            <w:r w:rsidRPr="00C43E33">
              <w:t>/</w:t>
            </w:r>
            <w:r>
              <w:t xml:space="preserve"> </w:t>
            </w:r>
            <w:r w:rsidRPr="00C43E33">
              <w:t>PNG con texto alternativo.</w:t>
            </w:r>
          </w:p>
        </w:tc>
      </w:tr>
      <w:tr w:rsidR="006D443E" w:rsidRPr="002602A2" w14:paraId="07A685F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8FD10EF" w14:textId="3F91A3BB" w:rsidR="006D443E" w:rsidRPr="00747D5E" w:rsidRDefault="006D443E" w:rsidP="006D443E">
            <w:pPr>
              <w:pStyle w:val="TextoTablas"/>
            </w:pPr>
            <w:r w:rsidRPr="00C43E33">
              <w:t>Patrones definitivos</w:t>
            </w:r>
          </w:p>
        </w:tc>
        <w:tc>
          <w:tcPr>
            <w:tcW w:w="4961" w:type="dxa"/>
          </w:tcPr>
          <w:p w14:paraId="0F7F623D" w14:textId="3AEE8902" w:rsidR="006D443E" w:rsidRPr="00747D5E" w:rsidRDefault="006D443E" w:rsidP="006D443E">
            <w:pPr>
              <w:pStyle w:val="TextoTablas"/>
            </w:pPr>
            <w:r w:rsidRPr="00C43E33">
              <w:t>Corpiño y manga T</w:t>
            </w:r>
            <w:r>
              <w:t xml:space="preserve"> </w:t>
            </w:r>
            <w:r w:rsidRPr="00C43E33">
              <w:t>-</w:t>
            </w:r>
            <w:r>
              <w:t xml:space="preserve"> </w:t>
            </w:r>
            <w:r w:rsidRPr="00C43E33">
              <w:t>34 final.</w:t>
            </w:r>
          </w:p>
        </w:tc>
        <w:tc>
          <w:tcPr>
            <w:tcW w:w="1560" w:type="dxa"/>
          </w:tcPr>
          <w:p w14:paraId="24E88798" w14:textId="2D124713" w:rsidR="006D443E" w:rsidRPr="00747D5E" w:rsidRDefault="006D443E" w:rsidP="006D443E">
            <w:pPr>
              <w:pStyle w:val="TextoTablas"/>
            </w:pPr>
            <w:r w:rsidRPr="00C43E33">
              <w:t>Cartapacio rotulado.</w:t>
            </w:r>
          </w:p>
        </w:tc>
      </w:tr>
      <w:tr w:rsidR="006D443E" w:rsidRPr="002602A2" w14:paraId="38D5707F" w14:textId="77777777" w:rsidTr="00661BE6">
        <w:trPr>
          <w:trHeight w:val="904"/>
        </w:trPr>
        <w:tc>
          <w:tcPr>
            <w:tcW w:w="2405" w:type="dxa"/>
          </w:tcPr>
          <w:p w14:paraId="1A6F4ED2" w14:textId="514313A0" w:rsidR="006D443E" w:rsidRPr="00747D5E" w:rsidRDefault="006D443E" w:rsidP="00661BE6">
            <w:pPr>
              <w:pStyle w:val="TextoTablas"/>
            </w:pPr>
            <w:r w:rsidRPr="00412B09">
              <w:t>Movimiento brazo</w:t>
            </w:r>
          </w:p>
        </w:tc>
        <w:tc>
          <w:tcPr>
            <w:tcW w:w="4961" w:type="dxa"/>
          </w:tcPr>
          <w:p w14:paraId="3B2F9732" w14:textId="77777777" w:rsidR="006D443E" w:rsidRPr="00747D5E" w:rsidRDefault="006D443E" w:rsidP="00661BE6">
            <w:pPr>
              <w:pStyle w:val="TextoTablas"/>
            </w:pPr>
            <w:r w:rsidRPr="00412B09">
              <w:t>90° sin tirantez.</w:t>
            </w:r>
          </w:p>
        </w:tc>
        <w:tc>
          <w:tcPr>
            <w:tcW w:w="1560" w:type="dxa"/>
          </w:tcPr>
          <w:p w14:paraId="2BC828E4" w14:textId="77777777" w:rsidR="006D443E" w:rsidRPr="00747D5E" w:rsidRDefault="006D443E" w:rsidP="00661BE6">
            <w:pPr>
              <w:pStyle w:val="TextoTablas"/>
            </w:pPr>
            <w:r>
              <w:t>-</w:t>
            </w:r>
          </w:p>
        </w:tc>
      </w:tr>
    </w:tbl>
    <w:bookmarkEnd w:id="15"/>
    <w:p w14:paraId="151E4576" w14:textId="77777777" w:rsidR="006D443E" w:rsidRPr="006D443E" w:rsidRDefault="006D443E" w:rsidP="006D443E">
      <w:pPr>
        <w:rPr>
          <w:b/>
          <w:bCs/>
          <w:lang w:eastAsia="es-CO"/>
        </w:rPr>
      </w:pPr>
      <w:r w:rsidRPr="006D443E">
        <w:rPr>
          <w:b/>
          <w:bCs/>
          <w:lang w:eastAsia="es-CO"/>
        </w:rPr>
        <w:t>Tabla de errores frecuentes y correcciones</w:t>
      </w:r>
    </w:p>
    <w:p w14:paraId="5592D6E1" w14:textId="0982C468" w:rsidR="00EF3854" w:rsidRDefault="006D443E" w:rsidP="002E1EE9">
      <w:pPr>
        <w:rPr>
          <w:lang w:val="es-419" w:eastAsia="es-CO"/>
        </w:rPr>
      </w:pPr>
      <w:r w:rsidRPr="006D443E">
        <w:rPr>
          <w:lang w:eastAsia="es-CO"/>
        </w:rPr>
        <w:t xml:space="preserve">Durante la comprobación del patrón base, es común identificar errores que afectan el ajuste, la comodidad o la apariencia de la prenda; reconocer estos errores y </w:t>
      </w:r>
      <w:r w:rsidRPr="006D443E">
        <w:rPr>
          <w:lang w:eastAsia="es-CO"/>
        </w:rPr>
        <w:lastRenderedPageBreak/>
        <w:t>aplicar las correcciones adecuadas permite perfeccionar el molde antes de pasar a la etapa de escalado o producción.</w:t>
      </w:r>
    </w:p>
    <w:p w14:paraId="26A514E6" w14:textId="3D0437FB" w:rsidR="00EF3854" w:rsidRDefault="006D443E" w:rsidP="002E1EE9">
      <w:pPr>
        <w:rPr>
          <w:lang w:eastAsia="es-CO"/>
        </w:rPr>
      </w:pPr>
      <w:r w:rsidRPr="006D443E">
        <w:rPr>
          <w:lang w:eastAsia="es-CO"/>
        </w:rPr>
        <w:t>La siguiente tabla relaciona los errores más frecuentes observados en el desarrollo del prototipo, su posible causa técnica y las acciones recomendadas para corregir directamente en el patrón:</w:t>
      </w:r>
    </w:p>
    <w:p w14:paraId="65E46EE0" w14:textId="66AEB530" w:rsidR="006D443E" w:rsidRDefault="006D443E" w:rsidP="006D443E">
      <w:pPr>
        <w:pStyle w:val="Tabla"/>
        <w:rPr>
          <w:lang w:val="es-419" w:eastAsia="es-CO"/>
        </w:rPr>
      </w:pPr>
      <w:r w:rsidRPr="006D443E">
        <w:rPr>
          <w:lang w:val="es-419" w:eastAsia="es-CO"/>
        </w:rPr>
        <w:t>Errores y correcciones del básico masculino</w:t>
      </w:r>
    </w:p>
    <w:tbl>
      <w:tblPr>
        <w:tblStyle w:val="SENA1"/>
        <w:tblW w:w="9962" w:type="dxa"/>
        <w:tblLayout w:type="fixed"/>
        <w:tblLook w:val="04A0" w:firstRow="1" w:lastRow="0" w:firstColumn="1" w:lastColumn="0" w:noHBand="0" w:noVBand="1"/>
        <w:tblCaption w:val="Tabla 8.Errores y correcciones del básico masculino"/>
        <w:tblDescription w:val="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
      </w:tblPr>
      <w:tblGrid>
        <w:gridCol w:w="1748"/>
        <w:gridCol w:w="2500"/>
        <w:gridCol w:w="3544"/>
        <w:gridCol w:w="2170"/>
      </w:tblGrid>
      <w:tr w:rsidR="006D443E" w:rsidRPr="002602A2" w14:paraId="3DB4434D"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1748" w:type="dxa"/>
          </w:tcPr>
          <w:p w14:paraId="551EE6D1" w14:textId="680065AC" w:rsidR="006D443E" w:rsidRPr="00747D5E" w:rsidRDefault="006D443E" w:rsidP="006D443E">
            <w:pPr>
              <w:pStyle w:val="TextoTablas"/>
            </w:pPr>
            <w:r w:rsidRPr="00836627">
              <w:t>Zona</w:t>
            </w:r>
          </w:p>
        </w:tc>
        <w:tc>
          <w:tcPr>
            <w:tcW w:w="2500" w:type="dxa"/>
          </w:tcPr>
          <w:p w14:paraId="512F29EE" w14:textId="72495538" w:rsidR="006D443E" w:rsidRPr="00C43E33" w:rsidRDefault="006D443E" w:rsidP="006D443E">
            <w:pPr>
              <w:pStyle w:val="TextoTablas"/>
            </w:pPr>
            <w:r w:rsidRPr="00836627">
              <w:t>Error típico</w:t>
            </w:r>
          </w:p>
        </w:tc>
        <w:tc>
          <w:tcPr>
            <w:tcW w:w="3544" w:type="dxa"/>
          </w:tcPr>
          <w:p w14:paraId="1D89C24F" w14:textId="64AA3081" w:rsidR="006D443E" w:rsidRPr="002602A2" w:rsidRDefault="006D443E" w:rsidP="006D443E">
            <w:pPr>
              <w:pStyle w:val="TextoTablas"/>
            </w:pPr>
            <w:r w:rsidRPr="00836627">
              <w:t>Causa</w:t>
            </w:r>
          </w:p>
        </w:tc>
        <w:tc>
          <w:tcPr>
            <w:tcW w:w="2170" w:type="dxa"/>
          </w:tcPr>
          <w:p w14:paraId="48F01722" w14:textId="3F00C26F" w:rsidR="006D443E" w:rsidRPr="002602A2" w:rsidRDefault="006D443E" w:rsidP="006D443E">
            <w:pPr>
              <w:pStyle w:val="TextoTablas"/>
            </w:pPr>
            <w:r w:rsidRPr="00836627">
              <w:t>Corrección en el patrón</w:t>
            </w:r>
          </w:p>
        </w:tc>
      </w:tr>
      <w:tr w:rsidR="006D443E" w:rsidRPr="002602A2" w14:paraId="7746FDF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4786B38B" w14:textId="17181C8F" w:rsidR="006D443E" w:rsidRPr="00747D5E" w:rsidRDefault="006D443E" w:rsidP="006D443E">
            <w:pPr>
              <w:pStyle w:val="TextoTablas"/>
            </w:pPr>
            <w:r w:rsidRPr="00836627">
              <w:t>Pecho</w:t>
            </w:r>
          </w:p>
        </w:tc>
        <w:tc>
          <w:tcPr>
            <w:tcW w:w="2500" w:type="dxa"/>
          </w:tcPr>
          <w:p w14:paraId="577C8B0C" w14:textId="130C4A48" w:rsidR="006D443E" w:rsidRPr="00C43E33" w:rsidRDefault="006D443E" w:rsidP="006D443E">
            <w:pPr>
              <w:pStyle w:val="TextoTablas"/>
            </w:pPr>
            <w:r w:rsidRPr="00836627">
              <w:t>Arrugas horizontales.</w:t>
            </w:r>
          </w:p>
        </w:tc>
        <w:tc>
          <w:tcPr>
            <w:tcW w:w="3544" w:type="dxa"/>
          </w:tcPr>
          <w:p w14:paraId="15A2BBC8" w14:textId="2D6C710D" w:rsidR="006D443E" w:rsidRPr="00FE70FB" w:rsidRDefault="006D443E" w:rsidP="006D443E">
            <w:pPr>
              <w:pStyle w:val="TextoTablas"/>
              <w:rPr>
                <w:b/>
                <w:bCs/>
              </w:rPr>
            </w:pPr>
            <w:r w:rsidRPr="00836627">
              <w:t>Falta de holgura.</w:t>
            </w:r>
          </w:p>
        </w:tc>
        <w:tc>
          <w:tcPr>
            <w:tcW w:w="2170" w:type="dxa"/>
          </w:tcPr>
          <w:p w14:paraId="1F0AAACB" w14:textId="2BA03B00" w:rsidR="006D443E" w:rsidRPr="002602A2" w:rsidRDefault="006D443E" w:rsidP="006D443E">
            <w:pPr>
              <w:pStyle w:val="TextoTablas"/>
            </w:pPr>
            <w:r w:rsidRPr="00836627">
              <w:t>Añadir 0,5</w:t>
            </w:r>
            <w:r>
              <w:t xml:space="preserve"> - </w:t>
            </w:r>
            <w:r w:rsidRPr="00836627">
              <w:t>1 cm en costado; profundizar pinza 0,5 cm.</w:t>
            </w:r>
          </w:p>
        </w:tc>
      </w:tr>
      <w:tr w:rsidR="006D443E" w:rsidRPr="002602A2" w14:paraId="6F42DE94" w14:textId="77777777" w:rsidTr="006D443E">
        <w:trPr>
          <w:trHeight w:val="904"/>
        </w:trPr>
        <w:tc>
          <w:tcPr>
            <w:tcW w:w="1748" w:type="dxa"/>
          </w:tcPr>
          <w:p w14:paraId="798AE7B7" w14:textId="6B28A167" w:rsidR="006D443E" w:rsidRPr="00747D5E" w:rsidRDefault="006D443E" w:rsidP="006D443E">
            <w:pPr>
              <w:pStyle w:val="TextoTablas"/>
            </w:pPr>
            <w:r w:rsidRPr="00836627">
              <w:t>Cintura</w:t>
            </w:r>
          </w:p>
        </w:tc>
        <w:tc>
          <w:tcPr>
            <w:tcW w:w="2500" w:type="dxa"/>
          </w:tcPr>
          <w:p w14:paraId="74BAC3F7" w14:textId="10C4CBA8" w:rsidR="006D443E" w:rsidRPr="00C43E33" w:rsidRDefault="006D443E" w:rsidP="006D443E">
            <w:pPr>
              <w:pStyle w:val="TextoTablas"/>
            </w:pPr>
            <w:r w:rsidRPr="00836627">
              <w:t>Exceso de tela.</w:t>
            </w:r>
          </w:p>
        </w:tc>
        <w:tc>
          <w:tcPr>
            <w:tcW w:w="3544" w:type="dxa"/>
          </w:tcPr>
          <w:p w14:paraId="60E84DCA" w14:textId="7FC198B0" w:rsidR="006D443E" w:rsidRPr="00FE70FB" w:rsidRDefault="006D443E" w:rsidP="006D443E">
            <w:pPr>
              <w:pStyle w:val="TextoTablas"/>
              <w:rPr>
                <w:b/>
                <w:bCs/>
              </w:rPr>
            </w:pPr>
            <w:r w:rsidRPr="00836627">
              <w:t>Pinza poco profunda.</w:t>
            </w:r>
          </w:p>
        </w:tc>
        <w:tc>
          <w:tcPr>
            <w:tcW w:w="2170" w:type="dxa"/>
          </w:tcPr>
          <w:p w14:paraId="4AFD3764" w14:textId="76879B6C" w:rsidR="006D443E" w:rsidRPr="002602A2" w:rsidRDefault="006D443E" w:rsidP="006D443E">
            <w:pPr>
              <w:pStyle w:val="TextoTablas"/>
            </w:pPr>
            <w:r w:rsidRPr="00836627">
              <w:t>Aumentar pinza 0,5 cm.</w:t>
            </w:r>
          </w:p>
        </w:tc>
      </w:tr>
      <w:tr w:rsidR="006D443E" w:rsidRPr="002602A2" w14:paraId="2BA9409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7361B924" w14:textId="1CECBC9D" w:rsidR="006D443E" w:rsidRPr="00747D5E" w:rsidRDefault="006D443E" w:rsidP="006D443E">
            <w:pPr>
              <w:pStyle w:val="TextoTablas"/>
            </w:pPr>
            <w:r w:rsidRPr="00836627">
              <w:t>Sisa</w:t>
            </w:r>
          </w:p>
        </w:tc>
        <w:tc>
          <w:tcPr>
            <w:tcW w:w="2500" w:type="dxa"/>
          </w:tcPr>
          <w:p w14:paraId="6A65A2D0" w14:textId="410C81A4" w:rsidR="006D443E" w:rsidRPr="00C43E33" w:rsidRDefault="006D443E" w:rsidP="006D443E">
            <w:pPr>
              <w:pStyle w:val="TextoTablas"/>
            </w:pPr>
            <w:r w:rsidRPr="00836627">
              <w:t>Pellizca.</w:t>
            </w:r>
          </w:p>
        </w:tc>
        <w:tc>
          <w:tcPr>
            <w:tcW w:w="3544" w:type="dxa"/>
          </w:tcPr>
          <w:p w14:paraId="07089125" w14:textId="12D4FDD7" w:rsidR="006D443E" w:rsidRPr="00747D5E" w:rsidRDefault="006D443E" w:rsidP="006D443E">
            <w:pPr>
              <w:pStyle w:val="TextoTablas"/>
            </w:pPr>
            <w:r w:rsidRPr="00836627">
              <w:t>Sisa alta.</w:t>
            </w:r>
          </w:p>
        </w:tc>
        <w:tc>
          <w:tcPr>
            <w:tcW w:w="2170" w:type="dxa"/>
          </w:tcPr>
          <w:p w14:paraId="6EB4DDAE" w14:textId="70B625A9" w:rsidR="006D443E" w:rsidRPr="00747D5E" w:rsidRDefault="006D443E" w:rsidP="006D443E">
            <w:pPr>
              <w:pStyle w:val="TextoTablas"/>
            </w:pPr>
            <w:r w:rsidRPr="00836627">
              <w:t>Bajar sisa 0,5 cm; suavizar curva.</w:t>
            </w:r>
          </w:p>
        </w:tc>
      </w:tr>
      <w:tr w:rsidR="006D443E" w:rsidRPr="002602A2" w14:paraId="00EF4958" w14:textId="77777777" w:rsidTr="006D443E">
        <w:trPr>
          <w:trHeight w:val="904"/>
        </w:trPr>
        <w:tc>
          <w:tcPr>
            <w:tcW w:w="1748" w:type="dxa"/>
          </w:tcPr>
          <w:p w14:paraId="1720B02A" w14:textId="3920D113" w:rsidR="006D443E" w:rsidRPr="00747D5E" w:rsidRDefault="006D443E" w:rsidP="006D443E">
            <w:pPr>
              <w:pStyle w:val="TextoTablas"/>
            </w:pPr>
            <w:r w:rsidRPr="00836627">
              <w:t>Corona manga</w:t>
            </w:r>
          </w:p>
        </w:tc>
        <w:tc>
          <w:tcPr>
            <w:tcW w:w="2500" w:type="dxa"/>
          </w:tcPr>
          <w:p w14:paraId="774635A9" w14:textId="3B019B06" w:rsidR="006D443E" w:rsidRPr="00412B09" w:rsidRDefault="006D443E" w:rsidP="006D443E">
            <w:pPr>
              <w:pStyle w:val="TextoTablas"/>
            </w:pPr>
            <w:r w:rsidRPr="00836627">
              <w:t>“Orejas”.</w:t>
            </w:r>
          </w:p>
        </w:tc>
        <w:tc>
          <w:tcPr>
            <w:tcW w:w="3544" w:type="dxa"/>
          </w:tcPr>
          <w:p w14:paraId="5C12E8AA" w14:textId="1E782FF2" w:rsidR="006D443E" w:rsidRPr="00747D5E" w:rsidRDefault="006D443E" w:rsidP="006D443E">
            <w:pPr>
              <w:pStyle w:val="TextoTablas"/>
            </w:pPr>
            <w:r w:rsidRPr="00836627">
              <w:t>Corona muy alta.</w:t>
            </w:r>
          </w:p>
        </w:tc>
        <w:tc>
          <w:tcPr>
            <w:tcW w:w="2170" w:type="dxa"/>
          </w:tcPr>
          <w:p w14:paraId="5C749E71" w14:textId="79182A91" w:rsidR="006D443E" w:rsidRPr="00747D5E" w:rsidRDefault="006D443E" w:rsidP="006D443E">
            <w:pPr>
              <w:pStyle w:val="TextoTablas"/>
            </w:pPr>
            <w:r w:rsidRPr="00836627">
              <w:t>Bajar corona 0,5 cm; redistribuir frunce.</w:t>
            </w:r>
          </w:p>
        </w:tc>
      </w:tr>
      <w:tr w:rsidR="006D443E" w:rsidRPr="002602A2" w14:paraId="26C825E8"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27BC1B80" w14:textId="2F25E8CC" w:rsidR="006D443E" w:rsidRPr="00412B09" w:rsidRDefault="006D443E" w:rsidP="006D443E">
            <w:pPr>
              <w:pStyle w:val="TextoTablas"/>
            </w:pPr>
            <w:r w:rsidRPr="00836627">
              <w:t>Bíceps</w:t>
            </w:r>
          </w:p>
        </w:tc>
        <w:tc>
          <w:tcPr>
            <w:tcW w:w="2500" w:type="dxa"/>
          </w:tcPr>
          <w:p w14:paraId="7677CA99" w14:textId="5C60B825" w:rsidR="006D443E" w:rsidRPr="00412B09" w:rsidRDefault="006D443E" w:rsidP="006D443E">
            <w:pPr>
              <w:pStyle w:val="TextoTablas"/>
            </w:pPr>
            <w:r w:rsidRPr="00836627">
              <w:t>Tirantez.</w:t>
            </w:r>
          </w:p>
        </w:tc>
        <w:tc>
          <w:tcPr>
            <w:tcW w:w="3544" w:type="dxa"/>
          </w:tcPr>
          <w:p w14:paraId="6CA44C43" w14:textId="05853BB6" w:rsidR="006D443E" w:rsidRPr="00412B09" w:rsidRDefault="006D443E" w:rsidP="006D443E">
            <w:pPr>
              <w:pStyle w:val="TextoTablas"/>
            </w:pPr>
            <w:r w:rsidRPr="00836627">
              <w:t>Ancho insuficiente.</w:t>
            </w:r>
          </w:p>
        </w:tc>
        <w:tc>
          <w:tcPr>
            <w:tcW w:w="2170" w:type="dxa"/>
          </w:tcPr>
          <w:p w14:paraId="760E89C4" w14:textId="066EAEF3" w:rsidR="006D443E" w:rsidRDefault="006D443E" w:rsidP="006D443E">
            <w:pPr>
              <w:pStyle w:val="TextoTablas"/>
            </w:pPr>
            <w:r w:rsidRPr="00836627">
              <w:t>Añadir 0,5 cm en cada lado bajo</w:t>
            </w:r>
            <w:r>
              <w:t xml:space="preserve"> </w:t>
            </w:r>
            <w:r w:rsidRPr="00836627">
              <w:t>-</w:t>
            </w:r>
            <w:r>
              <w:t xml:space="preserve"> </w:t>
            </w:r>
            <w:r w:rsidRPr="00836627">
              <w:t>manga.</w:t>
            </w:r>
          </w:p>
        </w:tc>
      </w:tr>
    </w:tbl>
    <w:p w14:paraId="1F215583" w14:textId="4EC64543" w:rsidR="00EF3854" w:rsidRDefault="006D443E" w:rsidP="002E1EE9">
      <w:pPr>
        <w:rPr>
          <w:lang w:eastAsia="es-CO"/>
        </w:rPr>
      </w:pPr>
      <w:r w:rsidRPr="006D443E">
        <w:rPr>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14:paraId="275BED04" w14:textId="77777777" w:rsidR="006D443E" w:rsidRDefault="006D443E" w:rsidP="002E1EE9">
      <w:pPr>
        <w:rPr>
          <w:lang w:val="es-419" w:eastAsia="es-CO"/>
        </w:rPr>
      </w:pPr>
    </w:p>
    <w:p w14:paraId="4AFC4B46" w14:textId="77777777" w:rsidR="006D443E" w:rsidRPr="006D443E" w:rsidRDefault="006D443E" w:rsidP="006D443E">
      <w:pPr>
        <w:rPr>
          <w:b/>
          <w:bCs/>
          <w:lang w:eastAsia="es-CO"/>
        </w:rPr>
      </w:pPr>
      <w:r w:rsidRPr="006D443E">
        <w:rPr>
          <w:b/>
          <w:bCs/>
          <w:lang w:eastAsia="es-CO"/>
        </w:rPr>
        <w:lastRenderedPageBreak/>
        <w:t>Lista de abreviaturas y simbologías</w:t>
      </w:r>
    </w:p>
    <w:p w14:paraId="3BE5AA00" w14:textId="2C3B0F2F" w:rsidR="00EF3854" w:rsidRDefault="006D443E" w:rsidP="002E1EE9">
      <w:pPr>
        <w:rPr>
          <w:lang w:val="es-419" w:eastAsia="es-CO"/>
        </w:rPr>
      </w:pPr>
      <w:r w:rsidRPr="006D443E">
        <w:rPr>
          <w:lang w:eastAsia="es-CO"/>
        </w:rPr>
        <w:t>En los procesos de patronaje, corte y confección, se emplean abreviaturas y símbolos gráficos estandarizados que permiten simplificar la lectura e interpretación de los moldes. La simbología es fundamental para garantizar la comprensión técnica entre diseñadores, patronistas, confeccionistas y aprendices.</w:t>
      </w:r>
    </w:p>
    <w:p w14:paraId="43D3CDEA" w14:textId="61923FDF" w:rsidR="00EF3854" w:rsidRDefault="006D443E" w:rsidP="002E1EE9">
      <w:pPr>
        <w:rPr>
          <w:lang w:val="es-419" w:eastAsia="es-CO"/>
        </w:rPr>
      </w:pPr>
      <w:r w:rsidRPr="006D443E">
        <w:rPr>
          <w:lang w:eastAsia="es-CO"/>
        </w:rPr>
        <w:t>A continuación, se presenta una tabla con las principales abreviaturas y símbolos utilizados durante la comprobación del patrón base masculino:</w:t>
      </w:r>
    </w:p>
    <w:p w14:paraId="2AC84F93" w14:textId="61A18900" w:rsidR="00EF3854" w:rsidRDefault="00EF3854" w:rsidP="002E1EE9">
      <w:pPr>
        <w:rPr>
          <w:lang w:val="es-419" w:eastAsia="es-CO"/>
        </w:rPr>
      </w:pPr>
    </w:p>
    <w:tbl>
      <w:tblPr>
        <w:tblStyle w:val="SENA1"/>
        <w:tblW w:w="9962" w:type="dxa"/>
        <w:tblLayout w:type="fixed"/>
        <w:tblLook w:val="04A0" w:firstRow="1" w:lastRow="0" w:firstColumn="1" w:lastColumn="0" w:noHBand="0" w:noVBand="1"/>
        <w:tblCaption w:val="Tabla 9.Símbolos y abreviaturas"/>
        <w:tblDescription w:val="Abreviaturas y símbolos usados en patronaje. Incluye códigos como CF (centro frente), CA (centro atrás), piquetes delanteros, espalda y hombro, así como símbolos gráficos para identificar piquetes, costuras de estabilización (stay-stitch), líneas de frunce y versiones del patrón. Cada símbolo está acompañado de su significado para guiar la interpretación técnica."/>
      </w:tblPr>
      <w:tblGrid>
        <w:gridCol w:w="4099"/>
        <w:gridCol w:w="5863"/>
      </w:tblGrid>
      <w:tr w:rsidR="006D443E" w:rsidRPr="00C43E33" w14:paraId="39C2C34E"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4099" w:type="dxa"/>
          </w:tcPr>
          <w:p w14:paraId="76D4DF5A" w14:textId="44844873" w:rsidR="006D443E" w:rsidRPr="00747D5E" w:rsidRDefault="006D443E" w:rsidP="006D443E">
            <w:pPr>
              <w:pStyle w:val="TextoTablas"/>
            </w:pPr>
            <w:r w:rsidRPr="00A26B6A">
              <w:t>Abrev</w:t>
            </w:r>
            <w:r>
              <w:t xml:space="preserve">iatura </w:t>
            </w:r>
            <w:r w:rsidRPr="00A26B6A">
              <w:t>/</w:t>
            </w:r>
            <w:r>
              <w:t xml:space="preserve"> </w:t>
            </w:r>
            <w:r w:rsidRPr="00A26B6A">
              <w:t>símbolo</w:t>
            </w:r>
          </w:p>
        </w:tc>
        <w:tc>
          <w:tcPr>
            <w:tcW w:w="5863" w:type="dxa"/>
          </w:tcPr>
          <w:p w14:paraId="5F898511" w14:textId="60E54F8C" w:rsidR="006D443E" w:rsidRPr="00C43E33" w:rsidRDefault="006D443E" w:rsidP="006D443E">
            <w:pPr>
              <w:pStyle w:val="TextoTablas"/>
            </w:pPr>
            <w:r w:rsidRPr="00A26B6A">
              <w:t>Significado</w:t>
            </w:r>
          </w:p>
        </w:tc>
      </w:tr>
      <w:tr w:rsidR="006D443E" w:rsidRPr="00C43E33" w14:paraId="3B255002"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FCB50E9" w14:textId="518BD30B" w:rsidR="006D443E" w:rsidRPr="00747D5E" w:rsidRDefault="006D443E" w:rsidP="006D443E">
            <w:pPr>
              <w:pStyle w:val="TextoTablas"/>
            </w:pPr>
            <w:r w:rsidRPr="00A26B6A">
              <w:t>CF</w:t>
            </w:r>
          </w:p>
        </w:tc>
        <w:tc>
          <w:tcPr>
            <w:tcW w:w="5863" w:type="dxa"/>
          </w:tcPr>
          <w:p w14:paraId="35EC0916" w14:textId="5B6392E6" w:rsidR="006D443E" w:rsidRPr="00C43E33" w:rsidRDefault="006D443E" w:rsidP="006D443E">
            <w:pPr>
              <w:pStyle w:val="TextoTablas"/>
            </w:pPr>
            <w:r w:rsidRPr="006D443E">
              <w:rPr>
                <w:rStyle w:val="Extranjerismo"/>
              </w:rPr>
              <w:t>Centre Front</w:t>
            </w:r>
            <w:r>
              <w:rPr>
                <w:rStyle w:val="Extranjerismo"/>
              </w:rPr>
              <w:t xml:space="preserve"> </w:t>
            </w:r>
            <w:r w:rsidRPr="00A26B6A">
              <w:t>/</w:t>
            </w:r>
            <w:r>
              <w:t xml:space="preserve"> </w:t>
            </w:r>
            <w:r w:rsidRPr="00A26B6A">
              <w:t>Centro Frente.</w:t>
            </w:r>
          </w:p>
        </w:tc>
      </w:tr>
      <w:tr w:rsidR="006D443E" w:rsidRPr="00C43E33" w14:paraId="2635912C" w14:textId="77777777" w:rsidTr="006D443E">
        <w:trPr>
          <w:trHeight w:val="904"/>
        </w:trPr>
        <w:tc>
          <w:tcPr>
            <w:tcW w:w="4099" w:type="dxa"/>
          </w:tcPr>
          <w:p w14:paraId="217B2D5A" w14:textId="4D7B7CB6" w:rsidR="006D443E" w:rsidRPr="00747D5E" w:rsidRDefault="006D443E" w:rsidP="006D443E">
            <w:pPr>
              <w:pStyle w:val="TextoTablas"/>
            </w:pPr>
            <w:r w:rsidRPr="00A26B6A">
              <w:t>CA</w:t>
            </w:r>
          </w:p>
        </w:tc>
        <w:tc>
          <w:tcPr>
            <w:tcW w:w="5863" w:type="dxa"/>
          </w:tcPr>
          <w:p w14:paraId="0D879A42" w14:textId="46D56616" w:rsidR="006D443E" w:rsidRPr="00C43E33" w:rsidRDefault="006D443E" w:rsidP="006D443E">
            <w:pPr>
              <w:pStyle w:val="TextoTablas"/>
            </w:pPr>
            <w:r w:rsidRPr="006D443E">
              <w:rPr>
                <w:rStyle w:val="Extranjerismo"/>
              </w:rPr>
              <w:t>Centre Back</w:t>
            </w:r>
            <w:r>
              <w:rPr>
                <w:rStyle w:val="Extranjerismo"/>
              </w:rPr>
              <w:t xml:space="preserve"> </w:t>
            </w:r>
            <w:r w:rsidRPr="00A26B6A">
              <w:t>/</w:t>
            </w:r>
            <w:r>
              <w:t xml:space="preserve"> </w:t>
            </w:r>
            <w:r w:rsidRPr="00A26B6A">
              <w:t>Centro Atrás.</w:t>
            </w:r>
          </w:p>
        </w:tc>
      </w:tr>
      <w:tr w:rsidR="006D443E" w:rsidRPr="00C43E33" w14:paraId="76EBCFBF"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00F0B7D" w14:textId="52FCBD07" w:rsidR="006D443E" w:rsidRPr="00747D5E" w:rsidRDefault="006D443E" w:rsidP="006D443E">
            <w:pPr>
              <w:pStyle w:val="TextoTablas"/>
            </w:pPr>
            <w:r w:rsidRPr="00A26B6A">
              <w:t>F</w:t>
            </w:r>
          </w:p>
        </w:tc>
        <w:tc>
          <w:tcPr>
            <w:tcW w:w="5863" w:type="dxa"/>
          </w:tcPr>
          <w:p w14:paraId="0C38B7B2" w14:textId="41CCB9B5" w:rsidR="006D443E" w:rsidRPr="00C43E33" w:rsidRDefault="006D443E" w:rsidP="006D443E">
            <w:pPr>
              <w:pStyle w:val="TextoTablas"/>
            </w:pPr>
            <w:r w:rsidRPr="00A26B6A">
              <w:t>Piquete delantero de manga.</w:t>
            </w:r>
          </w:p>
        </w:tc>
      </w:tr>
      <w:tr w:rsidR="006D443E" w:rsidRPr="00412B09" w14:paraId="455EC439" w14:textId="77777777" w:rsidTr="006D443E">
        <w:trPr>
          <w:trHeight w:val="904"/>
        </w:trPr>
        <w:tc>
          <w:tcPr>
            <w:tcW w:w="4099" w:type="dxa"/>
          </w:tcPr>
          <w:p w14:paraId="4F8DD968" w14:textId="3A117000" w:rsidR="006D443E" w:rsidRPr="00747D5E" w:rsidRDefault="006D443E" w:rsidP="006D443E">
            <w:pPr>
              <w:pStyle w:val="TextoTablas"/>
            </w:pPr>
            <w:r w:rsidRPr="00A26B6A">
              <w:t>B</w:t>
            </w:r>
          </w:p>
        </w:tc>
        <w:tc>
          <w:tcPr>
            <w:tcW w:w="5863" w:type="dxa"/>
          </w:tcPr>
          <w:p w14:paraId="0FDA50E9" w14:textId="5B7DB0A9" w:rsidR="006D443E" w:rsidRPr="00412B09" w:rsidRDefault="006D443E" w:rsidP="006D443E">
            <w:pPr>
              <w:pStyle w:val="TextoTablas"/>
            </w:pPr>
            <w:r w:rsidRPr="00A26B6A">
              <w:t>Piquete espalda de manga.</w:t>
            </w:r>
          </w:p>
        </w:tc>
      </w:tr>
      <w:tr w:rsidR="006D443E" w:rsidRPr="00412B09" w14:paraId="6D8C4605"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5F9AA6C8" w14:textId="1404CFAD" w:rsidR="006D443E" w:rsidRPr="00412B09" w:rsidRDefault="006D443E" w:rsidP="006D443E">
            <w:pPr>
              <w:pStyle w:val="TextoTablas"/>
            </w:pPr>
            <w:r w:rsidRPr="00A26B6A">
              <w:t>H</w:t>
            </w:r>
          </w:p>
        </w:tc>
        <w:tc>
          <w:tcPr>
            <w:tcW w:w="5863" w:type="dxa"/>
          </w:tcPr>
          <w:p w14:paraId="4AFD2BF5" w14:textId="6D6EBB4D" w:rsidR="006D443E" w:rsidRPr="00412B09" w:rsidRDefault="006D443E" w:rsidP="006D443E">
            <w:pPr>
              <w:pStyle w:val="TextoTablas"/>
            </w:pPr>
            <w:r w:rsidRPr="00A26B6A">
              <w:t>Piquete hombro.</w:t>
            </w:r>
          </w:p>
        </w:tc>
      </w:tr>
      <w:tr w:rsidR="006D443E" w:rsidRPr="00412B09" w14:paraId="60304956" w14:textId="77777777" w:rsidTr="006D443E">
        <w:trPr>
          <w:trHeight w:val="904"/>
        </w:trPr>
        <w:tc>
          <w:tcPr>
            <w:tcW w:w="4099" w:type="dxa"/>
          </w:tcPr>
          <w:p w14:paraId="59BDC758" w14:textId="4C14598E" w:rsidR="006D443E" w:rsidRPr="00836627" w:rsidRDefault="006D443E" w:rsidP="006D443E">
            <w:pPr>
              <w:pStyle w:val="TextoTablas"/>
            </w:pPr>
            <w:r w:rsidRPr="00A26B6A">
              <w:rPr>
                <w:rFonts w:ascii="Arial" w:hAnsi="Arial" w:cs="Arial"/>
              </w:rPr>
              <w:t>▲</w:t>
            </w:r>
          </w:p>
        </w:tc>
        <w:tc>
          <w:tcPr>
            <w:tcW w:w="5863" w:type="dxa"/>
          </w:tcPr>
          <w:p w14:paraId="60957181" w14:textId="43BC7BAC" w:rsidR="006D443E" w:rsidRPr="00836627" w:rsidRDefault="006D443E" w:rsidP="006D443E">
            <w:pPr>
              <w:pStyle w:val="TextoTablas"/>
            </w:pPr>
            <w:r w:rsidRPr="00A26B6A">
              <w:t>Piquete.</w:t>
            </w:r>
          </w:p>
        </w:tc>
      </w:tr>
      <w:tr w:rsidR="006D443E" w:rsidRPr="00412B09" w14:paraId="2B1EB821"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1A5E22D5" w14:textId="30E13C38" w:rsidR="006D443E" w:rsidRPr="00836627" w:rsidRDefault="006D443E" w:rsidP="006D443E">
            <w:pPr>
              <w:pStyle w:val="TextoTablas"/>
            </w:pPr>
            <w:r w:rsidRPr="00A26B6A">
              <w:t>—¬¬──</w:t>
            </w:r>
          </w:p>
        </w:tc>
        <w:tc>
          <w:tcPr>
            <w:tcW w:w="5863" w:type="dxa"/>
          </w:tcPr>
          <w:p w14:paraId="286AFAA8" w14:textId="2A032BCB" w:rsidR="006D443E" w:rsidRPr="00836627" w:rsidRDefault="006D443E" w:rsidP="006D443E">
            <w:pPr>
              <w:pStyle w:val="TextoTablas"/>
            </w:pPr>
            <w:r w:rsidRPr="006D443E">
              <w:rPr>
                <w:rStyle w:val="Extranjerismo"/>
              </w:rPr>
              <w:t>Stay</w:t>
            </w:r>
            <w:r w:rsidR="003751F5">
              <w:rPr>
                <w:rStyle w:val="Extranjerismo"/>
              </w:rPr>
              <w:t xml:space="preserve"> </w:t>
            </w:r>
            <w:r w:rsidRPr="006D443E">
              <w:rPr>
                <w:rStyle w:val="Extranjerismo"/>
              </w:rPr>
              <w:t>-</w:t>
            </w:r>
            <w:r w:rsidR="003751F5">
              <w:rPr>
                <w:rStyle w:val="Extranjerismo"/>
              </w:rPr>
              <w:t xml:space="preserve"> </w:t>
            </w:r>
            <w:r w:rsidRPr="006D443E">
              <w:rPr>
                <w:rStyle w:val="Extranjerismo"/>
              </w:rPr>
              <w:t>stitch</w:t>
            </w:r>
            <w:r w:rsidRPr="00A26B6A">
              <w:t xml:space="preserve"> (costura de estabilizado).</w:t>
            </w:r>
          </w:p>
        </w:tc>
      </w:tr>
      <w:tr w:rsidR="006D443E" w:rsidRPr="00412B09" w14:paraId="631ECCEE" w14:textId="77777777" w:rsidTr="006D443E">
        <w:trPr>
          <w:trHeight w:val="904"/>
        </w:trPr>
        <w:tc>
          <w:tcPr>
            <w:tcW w:w="4099" w:type="dxa"/>
          </w:tcPr>
          <w:p w14:paraId="103A5EA0" w14:textId="0415A1ED" w:rsidR="006D443E" w:rsidRPr="00836627" w:rsidRDefault="006D443E" w:rsidP="006D443E">
            <w:pPr>
              <w:pStyle w:val="TextoTablas"/>
            </w:pPr>
            <w:r w:rsidRPr="00A26B6A">
              <w:lastRenderedPageBreak/>
              <w:t>● ●</w:t>
            </w:r>
          </w:p>
        </w:tc>
        <w:tc>
          <w:tcPr>
            <w:tcW w:w="5863" w:type="dxa"/>
          </w:tcPr>
          <w:p w14:paraId="2A4CE5F6" w14:textId="4CF1BC84" w:rsidR="006D443E" w:rsidRPr="00836627" w:rsidRDefault="006D443E" w:rsidP="006D443E">
            <w:pPr>
              <w:pStyle w:val="TextoTablas"/>
            </w:pPr>
            <w:r w:rsidRPr="00A26B6A">
              <w:t>Líneas de frunce.</w:t>
            </w:r>
          </w:p>
        </w:tc>
      </w:tr>
      <w:tr w:rsidR="006D443E" w:rsidRPr="00412B09" w14:paraId="3B5F7DF0"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63E98C19" w14:textId="70D9EF5D" w:rsidR="006D443E" w:rsidRPr="00836627" w:rsidRDefault="006D443E" w:rsidP="006D443E">
            <w:pPr>
              <w:pStyle w:val="TextoTablas"/>
            </w:pPr>
            <w:r w:rsidRPr="00A26B6A">
              <w:t>v1, v2…</w:t>
            </w:r>
          </w:p>
        </w:tc>
        <w:tc>
          <w:tcPr>
            <w:tcW w:w="5863" w:type="dxa"/>
          </w:tcPr>
          <w:p w14:paraId="11B0815D" w14:textId="73C0B3B3" w:rsidR="006D443E" w:rsidRPr="00836627" w:rsidRDefault="006D443E" w:rsidP="006D443E">
            <w:pPr>
              <w:pStyle w:val="TextoTablas"/>
            </w:pPr>
            <w:r w:rsidRPr="00A26B6A">
              <w:t>Versión del patrón.</w:t>
            </w:r>
          </w:p>
        </w:tc>
      </w:tr>
      <w:tr w:rsidR="006D443E" w:rsidRPr="00412B09" w14:paraId="670809E2" w14:textId="77777777" w:rsidTr="006D443E">
        <w:trPr>
          <w:trHeight w:val="904"/>
        </w:trPr>
        <w:tc>
          <w:tcPr>
            <w:tcW w:w="4099" w:type="dxa"/>
          </w:tcPr>
          <w:p w14:paraId="1D8E64A2" w14:textId="42BAD00A" w:rsidR="006D443E" w:rsidRPr="00836627" w:rsidRDefault="006D443E" w:rsidP="006D443E">
            <w:pPr>
              <w:pStyle w:val="TextoTablas"/>
            </w:pPr>
            <w:r w:rsidRPr="00A26B6A">
              <w:t>≤</w:t>
            </w:r>
          </w:p>
        </w:tc>
        <w:tc>
          <w:tcPr>
            <w:tcW w:w="5863" w:type="dxa"/>
          </w:tcPr>
          <w:p w14:paraId="7AB75A16" w14:textId="13CBECC6" w:rsidR="006D443E" w:rsidRPr="00836627" w:rsidRDefault="006D443E" w:rsidP="006D443E">
            <w:pPr>
              <w:pStyle w:val="TextoTablas"/>
            </w:pPr>
            <w:r w:rsidRPr="00A26B6A">
              <w:t>“menor o igual que”.</w:t>
            </w:r>
          </w:p>
        </w:tc>
      </w:tr>
      <w:tr w:rsidR="006D443E" w:rsidRPr="00412B09" w14:paraId="30E887B7"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073E4FBD" w14:textId="114712F1" w:rsidR="006D443E" w:rsidRPr="00836627" w:rsidRDefault="006D443E" w:rsidP="006D443E">
            <w:pPr>
              <w:pStyle w:val="TextoTablas"/>
            </w:pPr>
            <w:r w:rsidRPr="00A26B6A">
              <w:t>≥</w:t>
            </w:r>
          </w:p>
        </w:tc>
        <w:tc>
          <w:tcPr>
            <w:tcW w:w="5863" w:type="dxa"/>
          </w:tcPr>
          <w:p w14:paraId="7C85B7C9" w14:textId="6EAE6510" w:rsidR="006D443E" w:rsidRPr="00836627" w:rsidRDefault="006D443E" w:rsidP="006D443E">
            <w:pPr>
              <w:pStyle w:val="TextoTablas"/>
            </w:pPr>
            <w:r w:rsidRPr="00A26B6A">
              <w:t>“mayor o igual que”.</w:t>
            </w:r>
          </w:p>
        </w:tc>
      </w:tr>
    </w:tbl>
    <w:p w14:paraId="01F9874F" w14:textId="77777777" w:rsidR="003751F5" w:rsidRPr="003751F5" w:rsidRDefault="003751F5" w:rsidP="003751F5">
      <w:pPr>
        <w:rPr>
          <w:lang w:eastAsia="es-CO"/>
        </w:rPr>
      </w:pPr>
      <w:r w:rsidRPr="003751F5">
        <w:rPr>
          <w:lang w:eastAsia="es-CO"/>
        </w:rPr>
        <w:t>El estudio del patronaje de bases superiores masculinas representa un pilar fundamental en la formación técnica para el diseño y confección de prendas de moda casual; a lo largo de este componente, se consolidaron conocimientos esenciales sobre el análisis morfológico, la estructuración de moldes base, la interpretación de planos y la aplicación precisa de técnicas de trazo, entalle y verificación.</w:t>
      </w:r>
    </w:p>
    <w:p w14:paraId="5CC89B64" w14:textId="77777777" w:rsidR="003751F5" w:rsidRPr="003751F5" w:rsidRDefault="003751F5" w:rsidP="003751F5">
      <w:pPr>
        <w:rPr>
          <w:lang w:eastAsia="es-CO"/>
        </w:rPr>
      </w:pPr>
      <w:r w:rsidRPr="003751F5">
        <w:rPr>
          <w:lang w:eastAsia="es-CO"/>
        </w:rPr>
        <w:t>Este proceso riguroso, es reforzado con prácticas de comprobación, garantizando que las prendas no solo respondan a criterios estéticos, sino que logren un ajuste anatómico funcional, favoreciendo su inserción en contextos de producción artesanal o industrial.</w:t>
      </w:r>
    </w:p>
    <w:p w14:paraId="22889266" w14:textId="668830E3" w:rsidR="00EF3854" w:rsidRDefault="003751F5" w:rsidP="002E1EE9">
      <w:pPr>
        <w:rPr>
          <w:lang w:val="es-419" w:eastAsia="es-CO"/>
        </w:rPr>
      </w:pPr>
      <w:r w:rsidRPr="003751F5">
        <w:rPr>
          <w:lang w:eastAsia="es-CO"/>
        </w:rPr>
        <w:t>La apropiación de estos saberes, acompañada por el dominio de herramientas gráficas, simbologías y procedimientos técnicos, fortalece la autonomía del aprendiz y lo capacita para desempeñarse con solvencia en el sector textil confección, con enfoque en calidad, precisión y diseño adaptado a las necesidades del mercado masculino contemporáneo.</w:t>
      </w:r>
    </w:p>
    <w:p w14:paraId="1305D206" w14:textId="6156E6F3" w:rsidR="00AA5EDD" w:rsidRDefault="00AA5EDD" w:rsidP="008E5B8E">
      <w:pPr>
        <w:ind w:firstLine="0"/>
        <w:rPr>
          <w:lang w:val="es-419" w:eastAsia="es-CO"/>
        </w:rPr>
      </w:pPr>
    </w:p>
    <w:p w14:paraId="3F4093EA" w14:textId="604EAD22" w:rsidR="00FA65F6" w:rsidRDefault="00FA65F6" w:rsidP="00FA65F6">
      <w:pPr>
        <w:pStyle w:val="Ttulo1"/>
        <w:numPr>
          <w:ilvl w:val="0"/>
          <w:numId w:val="0"/>
        </w:numPr>
        <w:ind w:left="1068"/>
      </w:pPr>
      <w:bookmarkStart w:id="16" w:name="_Toc202734272"/>
      <w:r>
        <w:lastRenderedPageBreak/>
        <w:t>Síntesis</w:t>
      </w:r>
      <w:bookmarkEnd w:id="16"/>
    </w:p>
    <w:p w14:paraId="63AA2A01" w14:textId="49FFFBE2" w:rsidR="00123B3F" w:rsidRPr="00123B3F" w:rsidRDefault="008E5B8E" w:rsidP="00123B3F">
      <w:pPr>
        <w:rPr>
          <w:lang w:eastAsia="es-CO"/>
        </w:rPr>
      </w:pPr>
      <w:r w:rsidRPr="008E5B8E">
        <w:rPr>
          <w:lang w:eastAsia="es-CO"/>
        </w:rPr>
        <w:t xml:space="preserve">El presente esquema sintetiza los componentes fundamentales del proceso de patronaje para prendas superiores masculinas, estructurado en cuatro bloques temáticos. Inicia con los principios del patronaje, sus tipos, líneas, y la metodología aplicada según el manual del SENA. Continúa con el </w:t>
      </w:r>
      <w:proofErr w:type="spellStart"/>
      <w:r w:rsidRPr="008E5B8E">
        <w:rPr>
          <w:lang w:eastAsia="es-CO"/>
        </w:rPr>
        <w:t>prepatronaje</w:t>
      </w:r>
      <w:proofErr w:type="spellEnd"/>
      <w:r w:rsidRPr="008E5B8E">
        <w:rPr>
          <w:lang w:eastAsia="es-CO"/>
        </w:rPr>
        <w:t xml:space="preserve"> y las bases para camisas, abordando tanto el trazo clásico como el estilo </w:t>
      </w:r>
      <w:r w:rsidRPr="008E5B8E">
        <w:rPr>
          <w:rStyle w:val="Extranjerismo"/>
          <w:lang w:eastAsia="es-CO"/>
        </w:rPr>
        <w:t>slim fit</w:t>
      </w:r>
      <w:r w:rsidRPr="008E5B8E">
        <w:rPr>
          <w:lang w:eastAsia="es-CO"/>
        </w:rPr>
        <w:t>,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r w:rsidR="000701E5" w:rsidRPr="000701E5">
        <w:rPr>
          <w:lang w:eastAsia="es-CO"/>
        </w:rPr>
        <w:t>.</w:t>
      </w:r>
    </w:p>
    <w:p w14:paraId="2A2E546E" w14:textId="4DADF611" w:rsidR="0001303C" w:rsidRDefault="008E5B8E" w:rsidP="008E5B8E">
      <w:pPr>
        <w:ind w:hanging="709"/>
        <w:jc w:val="center"/>
        <w:rPr>
          <w:lang w:val="es-419" w:eastAsia="es-CO"/>
        </w:rPr>
      </w:pPr>
      <w:r>
        <w:rPr>
          <w:noProof/>
          <w:lang w:val="es-419" w:eastAsia="es-CO"/>
        </w:rPr>
        <w:drawing>
          <wp:inline distT="0" distB="0" distL="0" distR="0" wp14:anchorId="62AA2224" wp14:editId="558BFE3A">
            <wp:extent cx="7074566" cy="2664372"/>
            <wp:effectExtent l="0" t="0" r="0" b="3175"/>
            <wp:doc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111452" cy="2678264"/>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77777777" w:rsidR="000701E5" w:rsidRDefault="000701E5" w:rsidP="00EE3D1E">
      <w:pPr>
        <w:ind w:firstLine="0"/>
        <w:rPr>
          <w:lang w:val="es-419" w:eastAsia="es-CO"/>
        </w:rPr>
      </w:pPr>
    </w:p>
    <w:p w14:paraId="67047BD8" w14:textId="1F3AACD3" w:rsidR="00076493" w:rsidRDefault="00076493" w:rsidP="00FA65F6">
      <w:pPr>
        <w:pStyle w:val="Ttulo1"/>
        <w:numPr>
          <w:ilvl w:val="0"/>
          <w:numId w:val="0"/>
        </w:numPr>
        <w:ind w:left="1068"/>
      </w:pPr>
      <w:bookmarkStart w:id="17" w:name="_Toc202734273"/>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E5B8E"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45CDFD8" w:rsidR="008E5B8E" w:rsidRPr="00EE3D1E" w:rsidRDefault="008E5B8E" w:rsidP="008E5B8E">
            <w:pPr>
              <w:pStyle w:val="TextoTablas"/>
            </w:pPr>
            <w:r w:rsidRPr="006716DE">
              <w:t>Patronaje básico para camisa.</w:t>
            </w:r>
          </w:p>
        </w:tc>
        <w:tc>
          <w:tcPr>
            <w:tcW w:w="3544" w:type="dxa"/>
          </w:tcPr>
          <w:p w14:paraId="440879EF" w14:textId="63048D99" w:rsidR="008E5B8E" w:rsidRPr="00EE3D1E" w:rsidRDefault="008E5B8E" w:rsidP="008E5B8E">
            <w:pPr>
              <w:pStyle w:val="TextoTablas"/>
            </w:pPr>
            <w:r w:rsidRPr="006716DE">
              <w:t>Fundación Universitaria del Área Andina. (2019). Manual digital de patronaje masculino casual.</w:t>
            </w:r>
          </w:p>
        </w:tc>
        <w:tc>
          <w:tcPr>
            <w:tcW w:w="1984" w:type="dxa"/>
          </w:tcPr>
          <w:p w14:paraId="143AB1A6" w14:textId="15FE4DA4" w:rsidR="008E5B8E" w:rsidRPr="00EE3D1E" w:rsidRDefault="008E5B8E" w:rsidP="008E5B8E">
            <w:pPr>
              <w:pStyle w:val="TextoTablas"/>
            </w:pPr>
            <w:r w:rsidRPr="006716DE">
              <w:t>PDF</w:t>
            </w:r>
          </w:p>
        </w:tc>
        <w:tc>
          <w:tcPr>
            <w:tcW w:w="2567" w:type="dxa"/>
          </w:tcPr>
          <w:p w14:paraId="5395B11C" w14:textId="6E0E56B8" w:rsidR="008E5B8E" w:rsidRPr="00EE3D1E" w:rsidRDefault="0087421B" w:rsidP="008E5B8E">
            <w:pPr>
              <w:pStyle w:val="TextoTablas"/>
            </w:pPr>
            <w:hyperlink r:id="rId32" w:history="1">
              <w:r w:rsidR="008E5B8E">
                <w:rPr>
                  <w:rStyle w:val="Hipervnculo"/>
                </w:rPr>
                <w:t>https://digitk.areandina.edu.co/server/api/core/bitstreams/f3a67c14-b05f-4403-aebf-eb91409ae793/content</w:t>
              </w:r>
            </w:hyperlink>
          </w:p>
        </w:tc>
      </w:tr>
      <w:tr w:rsidR="008E5B8E" w:rsidRPr="00EE3D1E" w14:paraId="4CD56847" w14:textId="77777777" w:rsidTr="006067E1">
        <w:tc>
          <w:tcPr>
            <w:tcW w:w="1980" w:type="dxa"/>
          </w:tcPr>
          <w:p w14:paraId="1E024412" w14:textId="57F53F61" w:rsidR="008E5B8E" w:rsidRPr="007F72AE" w:rsidRDefault="008E5B8E" w:rsidP="008E5B8E">
            <w:pPr>
              <w:pStyle w:val="TextoTablas"/>
            </w:pPr>
            <w:r w:rsidRPr="006716DE">
              <w:t>Patronaje básico superiores de camisa.</w:t>
            </w:r>
          </w:p>
        </w:tc>
        <w:tc>
          <w:tcPr>
            <w:tcW w:w="3544" w:type="dxa"/>
          </w:tcPr>
          <w:p w14:paraId="57FA2FAB" w14:textId="768D4BEB" w:rsidR="008E5B8E" w:rsidRPr="007F72AE" w:rsidRDefault="008E5B8E" w:rsidP="008E5B8E">
            <w:pPr>
              <w:pStyle w:val="TextoTablas"/>
            </w:pPr>
            <w:r w:rsidRPr="006716DE">
              <w:t>Servicio Nacional de Aprendizaje (SENA). (2015). Patronaje y escalada línea masculina.</w:t>
            </w:r>
          </w:p>
        </w:tc>
        <w:tc>
          <w:tcPr>
            <w:tcW w:w="1984" w:type="dxa"/>
          </w:tcPr>
          <w:p w14:paraId="340397C0" w14:textId="25A674DA" w:rsidR="008E5B8E" w:rsidRPr="007F72AE" w:rsidRDefault="008E5B8E" w:rsidP="008E5B8E">
            <w:pPr>
              <w:pStyle w:val="TextoTablas"/>
            </w:pPr>
            <w:r w:rsidRPr="006716DE">
              <w:t>PDF</w:t>
            </w:r>
          </w:p>
        </w:tc>
        <w:tc>
          <w:tcPr>
            <w:tcW w:w="2567" w:type="dxa"/>
          </w:tcPr>
          <w:p w14:paraId="08E1786B" w14:textId="1C0E5C7C" w:rsidR="008E5B8E" w:rsidRDefault="0087421B" w:rsidP="008E5B8E">
            <w:pPr>
              <w:pStyle w:val="TextoTablas"/>
            </w:pPr>
            <w:hyperlink r:id="rId33" w:history="1">
              <w:r w:rsidR="008E5B8E" w:rsidRPr="008E5B8E">
                <w:rPr>
                  <w:rStyle w:val="Hipervnculo"/>
                </w:rPr>
                <w:t>https://repositorio.sena.edu.co/bitstream/handle/11404/5245/patronaje_escalado_linea_masculina.pdf;jsessionid=CF09C9135C6F974ADCCBA5F585B206B3?sequence=1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1C76EAD" w14:textId="77777777" w:rsidR="008E5B8E" w:rsidRDefault="008E5B8E"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02734274"/>
      <w:r>
        <w:lastRenderedPageBreak/>
        <w:t>Glosario</w:t>
      </w:r>
      <w:bookmarkEnd w:id="18"/>
    </w:p>
    <w:p w14:paraId="58C5D253" w14:textId="41E392C1" w:rsidR="008E5B8E" w:rsidRPr="008E5B8E" w:rsidRDefault="008E5B8E" w:rsidP="008E5B8E">
      <w:pPr>
        <w:rPr>
          <w:bdr w:val="none" w:sz="0" w:space="0" w:color="auto" w:frame="1"/>
          <w:lang w:eastAsia="es-CO"/>
        </w:rPr>
      </w:pPr>
      <w:r w:rsidRPr="008E5B8E">
        <w:rPr>
          <w:b/>
          <w:bCs/>
          <w:bdr w:val="none" w:sz="0" w:space="0" w:color="auto" w:frame="1"/>
          <w:lang w:eastAsia="es-CO"/>
        </w:rPr>
        <w:t>Base: </w:t>
      </w:r>
      <w:r w:rsidRPr="008E5B8E">
        <w:rPr>
          <w:bdr w:val="none" w:sz="0" w:space="0" w:color="auto" w:frame="1"/>
          <w:lang w:eastAsia="es-CO"/>
        </w:rPr>
        <w:t>representación geométrica inicial del contorno corporal, desprovista de detalles de diseño, que sirve como bloque fundamental para generar variantes de prendas.</w:t>
      </w:r>
    </w:p>
    <w:p w14:paraId="210D2F07" w14:textId="579DE620" w:rsidR="008E5B8E" w:rsidRPr="008E5B8E" w:rsidRDefault="008E5B8E" w:rsidP="008E5B8E">
      <w:pPr>
        <w:rPr>
          <w:bdr w:val="none" w:sz="0" w:space="0" w:color="auto" w:frame="1"/>
          <w:lang w:eastAsia="es-CO"/>
        </w:rPr>
      </w:pPr>
      <w:r w:rsidRPr="008E5B8E">
        <w:rPr>
          <w:b/>
          <w:bCs/>
          <w:bdr w:val="none" w:sz="0" w:space="0" w:color="auto" w:frame="1"/>
          <w:lang w:eastAsia="es-CO"/>
        </w:rPr>
        <w:t>Entallado: </w:t>
      </w:r>
      <w:r w:rsidRPr="008E5B8E">
        <w:rPr>
          <w:bdr w:val="none" w:sz="0" w:space="0" w:color="auto" w:frame="1"/>
          <w:lang w:eastAsia="es-CO"/>
        </w:rPr>
        <w:t>proceso de incorporación de convergencias o pliegues al patrón con el fin de ceñir la prenda al cuerpo y realzar la silueta anatómica, característico del ajuste </w:t>
      </w:r>
      <w:r w:rsidRPr="008E5B8E">
        <w:rPr>
          <w:rStyle w:val="Extranjerismo"/>
          <w:lang w:eastAsia="es-CO"/>
        </w:rPr>
        <w:t>slim fit</w:t>
      </w:r>
      <w:r w:rsidRPr="008E5B8E">
        <w:rPr>
          <w:i/>
          <w:iCs/>
          <w:bdr w:val="none" w:sz="0" w:space="0" w:color="auto" w:frame="1"/>
          <w:lang w:eastAsia="es-CO"/>
        </w:rPr>
        <w:t>.</w:t>
      </w:r>
    </w:p>
    <w:p w14:paraId="39CFD608" w14:textId="06883103" w:rsidR="008E5B8E" w:rsidRPr="008E5B8E" w:rsidRDefault="008E5B8E" w:rsidP="008E5B8E">
      <w:pPr>
        <w:rPr>
          <w:bdr w:val="none" w:sz="0" w:space="0" w:color="auto" w:frame="1"/>
          <w:lang w:eastAsia="es-CO"/>
        </w:rPr>
      </w:pPr>
      <w:r w:rsidRPr="008E5B8E">
        <w:rPr>
          <w:b/>
          <w:bCs/>
          <w:bdr w:val="none" w:sz="0" w:space="0" w:color="auto" w:frame="1"/>
          <w:lang w:eastAsia="es-CO"/>
        </w:rPr>
        <w:t>Muesca: </w:t>
      </w:r>
      <w:r w:rsidRPr="008E5B8E">
        <w:rPr>
          <w:bdr w:val="none" w:sz="0" w:space="0" w:color="auto" w:frame="1"/>
          <w:lang w:eastAsia="es-CO"/>
        </w:rPr>
        <w:t>incisión breve en el borde del patrón que señala puntos de coincidencia (hombro, sisa, pinza) y facilita el alineamiento preciso de las piezas en confección.</w:t>
      </w:r>
    </w:p>
    <w:p w14:paraId="7552C8B8"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Pinza: </w:t>
      </w:r>
      <w:r w:rsidRPr="008E5B8E">
        <w:rPr>
          <w:bdr w:val="none" w:sz="0" w:space="0" w:color="auto" w:frame="1"/>
          <w:lang w:eastAsia="es-CO"/>
        </w:rPr>
        <w:t>pliegue triangular insertado en el patrón (delantero o espalda) destinado a eliminar exceso de volumen y definir anatómicamente la forma del torso.</w:t>
      </w:r>
    </w:p>
    <w:p w14:paraId="03EB368E" w14:textId="77777777" w:rsidR="008E5B8E" w:rsidRPr="008E5B8E" w:rsidRDefault="008E5B8E" w:rsidP="008E5B8E">
      <w:pPr>
        <w:rPr>
          <w:bdr w:val="none" w:sz="0" w:space="0" w:color="auto" w:frame="1"/>
          <w:lang w:eastAsia="es-CO"/>
        </w:rPr>
      </w:pPr>
      <w:proofErr w:type="spellStart"/>
      <w:r w:rsidRPr="008E5B8E">
        <w:rPr>
          <w:b/>
          <w:bCs/>
          <w:bdr w:val="none" w:sz="0" w:space="0" w:color="auto" w:frame="1"/>
          <w:lang w:eastAsia="es-CO"/>
        </w:rPr>
        <w:t>Prepatronaje</w:t>
      </w:r>
      <w:proofErr w:type="spellEnd"/>
      <w:r w:rsidRPr="008E5B8E">
        <w:rPr>
          <w:b/>
          <w:bCs/>
          <w:bdr w:val="none" w:sz="0" w:space="0" w:color="auto" w:frame="1"/>
          <w:lang w:eastAsia="es-CO"/>
        </w:rPr>
        <w:t>: </w:t>
      </w:r>
      <w:r w:rsidRPr="008E5B8E">
        <w:rPr>
          <w:bdr w:val="none" w:sz="0" w:space="0" w:color="auto" w:frame="1"/>
          <w:lang w:eastAsia="es-CO"/>
        </w:rPr>
        <w:t>conjunto de procedimientos iniciales (toma de medidas y trazado de líneas guía) que establecen la estructura básica sobre la que se desarrollará el patrón.</w:t>
      </w:r>
    </w:p>
    <w:p w14:paraId="0593D3BB"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Silueta: </w:t>
      </w:r>
      <w:r w:rsidRPr="008E5B8E">
        <w:rPr>
          <w:bdr w:val="none" w:sz="0" w:space="0" w:color="auto" w:frame="1"/>
          <w:lang w:eastAsia="es-CO"/>
        </w:rPr>
        <w:t>contorno general de la prenda sobre el cuerpo, determinado por la distribución de holguras y entalles, que define su carácter clásico o ajustado.</w:t>
      </w:r>
    </w:p>
    <w:p w14:paraId="132E60B6"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Simbología: </w:t>
      </w:r>
      <w:r w:rsidRPr="008E5B8E">
        <w:rPr>
          <w:bdr w:val="none" w:sz="0" w:space="0" w:color="auto" w:frame="1"/>
          <w:lang w:eastAsia="es-CO"/>
        </w:rPr>
        <w:t>sistema de signos gráficos (flechas, líneas de quiebre, puntos de unión) usado en el patrón para indicar dirección de corte, montajes y referencias de ensamblaje.</w:t>
      </w:r>
    </w:p>
    <w:p w14:paraId="7540ED4C"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Sisa: </w:t>
      </w:r>
      <w:r w:rsidRPr="008E5B8E">
        <w:rPr>
          <w:bdr w:val="none" w:sz="0" w:space="0" w:color="auto" w:frame="1"/>
          <w:lang w:eastAsia="es-CO"/>
        </w:rPr>
        <w:t>curva que delimita la unión del cuerpo con la manga; su perímetro y forma condicionan la comodidad y libertad de movimiento en la zona axilar.</w:t>
      </w:r>
    </w:p>
    <w:p w14:paraId="56DC6BE0" w14:textId="77777777" w:rsidR="008E5B8E" w:rsidRPr="008E5B8E" w:rsidRDefault="008E5B8E" w:rsidP="008E5B8E">
      <w:pPr>
        <w:rPr>
          <w:bdr w:val="none" w:sz="0" w:space="0" w:color="auto" w:frame="1"/>
          <w:lang w:eastAsia="es-CO"/>
        </w:rPr>
      </w:pPr>
      <w:r w:rsidRPr="008E5B8E">
        <w:rPr>
          <w:rStyle w:val="Extranjerismo"/>
          <w:b/>
          <w:bCs/>
          <w:lang w:eastAsia="es-CO"/>
        </w:rPr>
        <w:lastRenderedPageBreak/>
        <w:t>Slim fit</w:t>
      </w:r>
      <w:r w:rsidRPr="008E5B8E">
        <w:rPr>
          <w:b/>
          <w:bCs/>
          <w:bdr w:val="none" w:sz="0" w:space="0" w:color="auto" w:frame="1"/>
          <w:lang w:eastAsia="es-CO"/>
        </w:rPr>
        <w:t>: </w:t>
      </w:r>
      <w:r w:rsidRPr="008E5B8E">
        <w:rPr>
          <w:bdr w:val="none" w:sz="0" w:space="0" w:color="auto" w:frame="1"/>
          <w:lang w:eastAsia="es-CO"/>
        </w:rPr>
        <w:t>silueta ajustada que reduce holguras en torso y mangas mediante convergencias precisas, realzando la anatomía sin limitar la movilidad.</w:t>
      </w:r>
    </w:p>
    <w:p w14:paraId="262180C5"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Urdimbre: </w:t>
      </w:r>
      <w:r w:rsidRPr="008E5B8E">
        <w:rPr>
          <w:bdr w:val="none" w:sz="0" w:space="0" w:color="auto" w:frame="1"/>
          <w:lang w:eastAsia="es-CO"/>
        </w:rPr>
        <w:t>dirección longitudinal de los hilos en el tejido, indicada en el patrón mediante una flecha para garantizar la caída y estabilidad dimensional de la prenda.</w:t>
      </w:r>
    </w:p>
    <w:p w14:paraId="10FFD73B" w14:textId="35F9BD4C" w:rsidR="00F12E3F" w:rsidRPr="000701E5" w:rsidRDefault="00F12E3F" w:rsidP="008E5B8E">
      <w:pPr>
        <w:rPr>
          <w:bdr w:val="none" w:sz="0" w:space="0" w:color="auto" w:frame="1"/>
          <w:lang w:eastAsia="es-CO"/>
        </w:rPr>
      </w:pP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D33A549" w:rsidR="00F12E3F" w:rsidRDefault="00F12E3F" w:rsidP="0092410A">
      <w:pPr>
        <w:ind w:firstLine="0"/>
        <w:rPr>
          <w:szCs w:val="28"/>
          <w:bdr w:val="none" w:sz="0" w:space="0" w:color="auto" w:frame="1"/>
          <w:lang w:eastAsia="es-CO"/>
        </w:rPr>
      </w:pPr>
    </w:p>
    <w:p w14:paraId="7158CAF1" w14:textId="77777777" w:rsidR="008E5B8E" w:rsidRDefault="008E5B8E"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02734275"/>
      <w:r>
        <w:rPr>
          <w:bdr w:val="none" w:sz="0" w:space="0" w:color="auto" w:frame="1"/>
        </w:rPr>
        <w:lastRenderedPageBreak/>
        <w:t>Referencias bibliográficas</w:t>
      </w:r>
      <w:bookmarkEnd w:id="19"/>
    </w:p>
    <w:p w14:paraId="1CCEDB0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Álvarez, R. (2015). Patronaje de prendas masculinas: camisas y complementos. Editorial Diana.</w:t>
      </w:r>
    </w:p>
    <w:p w14:paraId="46B5A6D6"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Benítez, L. (2018). Técnicas de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fundamentos y aplicaciones. Siglo XXI Editores Argentina.</w:t>
      </w:r>
    </w:p>
    <w:p w14:paraId="41CE2CE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Córdoba, J. (2016). Manual de manga y cuellos en ropa masculina. Ediciones Magisterio.</w:t>
      </w:r>
    </w:p>
    <w:p w14:paraId="1D9E10A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Díaz, M. (2019). Comprobación del patrón base: teoría y práctica. Editorial Universidad del Valle.</w:t>
      </w:r>
    </w:p>
    <w:p w14:paraId="53F1DC57"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Espinoza, P. (2017). Diseño y patronaje de camisas: guía práctica. Pontificia Universidad Católica de Chile.</w:t>
      </w:r>
    </w:p>
    <w:p w14:paraId="009ED13F"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Fernández, G. (2020). Bases de patronaje industrial masculino. Limusa.</w:t>
      </w:r>
    </w:p>
    <w:p w14:paraId="67CE16F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García, A. (2014). El arte del patronaje: sistemas y métodos. Trillas.</w:t>
      </w:r>
    </w:p>
    <w:p w14:paraId="685484C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Hernández, C. (2012).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teoría, métodos y aplicaciones. Porrúa.</w:t>
      </w:r>
    </w:p>
    <w:p w14:paraId="0D75E92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Ibarra, S. (2021). Patronaje digital de prendas básicas masculinas. Fontamara.</w:t>
      </w:r>
    </w:p>
    <w:p w14:paraId="7F7E85D5"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Jiménez, M. (2013). Desarrollo de patrón base para camisas. Universidad de Antioquia Editorial.</w:t>
      </w:r>
    </w:p>
    <w:p w14:paraId="33E1489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León, D. (2015). Técnicas de ajuste y comprobación de bases. Universidad Autónoma de Nuevo León.</w:t>
      </w:r>
    </w:p>
    <w:p w14:paraId="64A9DD2E"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Martínez, R., &amp; Torres, F. (2016). Patronaje de camisería masculina. Limusa.</w:t>
      </w:r>
    </w:p>
    <w:p w14:paraId="63972D3D"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Ocampo, L. (2018). Simbología y señalización en patronaje. Andes.</w:t>
      </w:r>
    </w:p>
    <w:p w14:paraId="39AF5CD8"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lastRenderedPageBreak/>
        <w:t>Pérez, J. (2017). Patronaje de cuellos y puños en camisas. Universidad de Chile Editorial.</w:t>
      </w:r>
    </w:p>
    <w:p w14:paraId="7D420FBA" w14:textId="39BBE2B5" w:rsidR="000701E5" w:rsidRPr="000701E5"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Sánchez, E. (2022). Bases de confección para moda masculina. </w:t>
      </w:r>
      <w:proofErr w:type="spellStart"/>
      <w:r w:rsidRPr="008E5B8E">
        <w:rPr>
          <w:rFonts w:eastAsia="Times New Roman" w:cstheme="minorHAnsi"/>
          <w:kern w:val="0"/>
          <w:szCs w:val="28"/>
          <w:bdr w:val="none" w:sz="0" w:space="0" w:color="auto" w:frame="1"/>
          <w:lang w:eastAsia="es-CO"/>
          <w14:ligatures w14:val="none"/>
        </w:rPr>
        <w:t>Lectorum</w:t>
      </w:r>
      <w:proofErr w:type="spellEnd"/>
      <w:r w:rsidRPr="008E5B8E">
        <w:rPr>
          <w:rFonts w:eastAsia="Times New Roman" w:cstheme="minorHAnsi"/>
          <w:kern w:val="0"/>
          <w:szCs w:val="28"/>
          <w:bdr w:val="none" w:sz="0" w:space="0" w:color="auto" w:frame="1"/>
          <w:lang w:eastAsia="es-CO"/>
          <w14:ligatures w14:val="none"/>
        </w:rPr>
        <w:t>.</w:t>
      </w:r>
      <w:r w:rsidRPr="000701E5">
        <w:rPr>
          <w:rFonts w:eastAsia="Times New Roman" w:cstheme="minorHAnsi"/>
          <w:kern w:val="0"/>
          <w:szCs w:val="28"/>
          <w:bdr w:val="none" w:sz="0" w:space="0" w:color="auto" w:frame="1"/>
          <w:lang w:eastAsia="es-CO"/>
          <w14:ligatures w14:val="none"/>
        </w:rPr>
        <w:t xml:space="preserve"> </w:t>
      </w:r>
    </w:p>
    <w:p w14:paraId="06FC1A51" w14:textId="77F5134A" w:rsidR="00F12E3F" w:rsidRDefault="00F12E3F" w:rsidP="000701E5">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w:t>
      </w:r>
    </w:p>
    <w:p w14:paraId="0FF20069" w14:textId="52067FC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E61DC7F" w14:textId="71942035"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AA482FE" w14:textId="6C7AD7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FB12426" w14:textId="52F9DBAC"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66D3817" w14:textId="3A91A7F2"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0E4C4A3" w14:textId="6529BF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DAB6230" w14:textId="25EAC4E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A91929D" w14:textId="5B87674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749155B2" w14:textId="2CBBD90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D81103F" w14:textId="0104E566"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3E138EC" w14:textId="23463A4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83600F8" w14:textId="226617B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1A7F163" w14:textId="6B26D61B"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BF0AA3E" w14:textId="0C0E199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13F80BE6" w14:textId="77777777" w:rsidR="008E5B8E" w:rsidRPr="000701E5" w:rsidRDefault="008E5B8E" w:rsidP="000701E5">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02734276"/>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1"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1"/>
      <w:tr w:rsidR="008E5B8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82AF711" w:rsidR="008E5B8E" w:rsidRPr="002602A2" w:rsidRDefault="008E5B8E" w:rsidP="008E5B8E">
            <w:pPr>
              <w:pStyle w:val="TextoTablas"/>
            </w:pPr>
            <w:r w:rsidRPr="005F299E">
              <w:t>Paola Angélica Castro Salazar</w:t>
            </w:r>
          </w:p>
        </w:tc>
        <w:tc>
          <w:tcPr>
            <w:tcW w:w="3139" w:type="dxa"/>
          </w:tcPr>
          <w:p w14:paraId="358D1FE5" w14:textId="16222E22" w:rsidR="008E5B8E" w:rsidRPr="002602A2" w:rsidRDefault="008E5B8E" w:rsidP="008E5B8E">
            <w:pPr>
              <w:pStyle w:val="TextoTablas"/>
            </w:pPr>
            <w:r w:rsidRPr="005F299E">
              <w:t>Experta temática</w:t>
            </w:r>
          </w:p>
        </w:tc>
        <w:tc>
          <w:tcPr>
            <w:tcW w:w="3821" w:type="dxa"/>
          </w:tcPr>
          <w:p w14:paraId="020D614C" w14:textId="26DC436C" w:rsidR="008E5B8E" w:rsidRPr="002602A2" w:rsidRDefault="008E5B8E" w:rsidP="008E5B8E">
            <w:pPr>
              <w:pStyle w:val="TextoTablas"/>
            </w:pPr>
            <w:r w:rsidRPr="005F299E">
              <w:t xml:space="preserve">Centro Agroturístico </w:t>
            </w:r>
            <w:r>
              <w:t xml:space="preserve">- </w:t>
            </w:r>
            <w:r w:rsidRPr="005F299E">
              <w:t>Regional Santander</w:t>
            </w:r>
          </w:p>
        </w:tc>
      </w:tr>
      <w:tr w:rsidR="008E5B8E" w:rsidRPr="002602A2" w14:paraId="1C9140C1" w14:textId="77777777" w:rsidTr="006067E1">
        <w:trPr>
          <w:trHeight w:val="852"/>
        </w:trPr>
        <w:tc>
          <w:tcPr>
            <w:tcW w:w="2724" w:type="dxa"/>
          </w:tcPr>
          <w:p w14:paraId="61D187BE" w14:textId="646CFDE7" w:rsidR="008E5B8E" w:rsidRPr="002602A2" w:rsidRDefault="008E5B8E" w:rsidP="008E5B8E">
            <w:pPr>
              <w:pStyle w:val="TextoTablas"/>
            </w:pPr>
            <w:r w:rsidRPr="005F299E">
              <w:t>Sandra Paola Morales Páez</w:t>
            </w:r>
          </w:p>
        </w:tc>
        <w:tc>
          <w:tcPr>
            <w:tcW w:w="3139" w:type="dxa"/>
          </w:tcPr>
          <w:p w14:paraId="3E51764A" w14:textId="1A6DC427" w:rsidR="008E5B8E" w:rsidRPr="002602A2" w:rsidRDefault="008E5B8E" w:rsidP="008E5B8E">
            <w:pPr>
              <w:pStyle w:val="TextoTablas"/>
            </w:pPr>
            <w:r w:rsidRPr="005F299E">
              <w:t>Evaluadora Instruccional</w:t>
            </w:r>
          </w:p>
        </w:tc>
        <w:tc>
          <w:tcPr>
            <w:tcW w:w="3821" w:type="dxa"/>
          </w:tcPr>
          <w:p w14:paraId="5633CECC" w14:textId="5F70E08F" w:rsidR="008E5B8E" w:rsidRPr="002602A2" w:rsidRDefault="008E5B8E" w:rsidP="008E5B8E">
            <w:pPr>
              <w:pStyle w:val="TextoTablas"/>
            </w:pPr>
            <w:r w:rsidRPr="005F299E">
              <w:t xml:space="preserve">Centro Agroturístico </w:t>
            </w:r>
            <w:r>
              <w:t>-</w:t>
            </w:r>
            <w:r w:rsidRPr="005F299E">
              <w:t xml:space="preserve"> Regional Santander</w:t>
            </w:r>
          </w:p>
        </w:tc>
      </w:tr>
      <w:tr w:rsidR="008E5B8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4DAFE8E" w:rsidR="008E5B8E" w:rsidRPr="002602A2" w:rsidRDefault="008E5B8E" w:rsidP="008E5B8E">
            <w:pPr>
              <w:pStyle w:val="TextoTablas"/>
            </w:pPr>
            <w:r w:rsidRPr="00E47C9D">
              <w:t>Edison Eduardo Mantilla Cuadros</w:t>
            </w:r>
          </w:p>
        </w:tc>
        <w:tc>
          <w:tcPr>
            <w:tcW w:w="3139" w:type="dxa"/>
          </w:tcPr>
          <w:p w14:paraId="10781D6B" w14:textId="249BEC65" w:rsidR="008E5B8E" w:rsidRPr="002602A2" w:rsidRDefault="008E5B8E" w:rsidP="008E5B8E">
            <w:pPr>
              <w:pStyle w:val="TextoTablas"/>
            </w:pPr>
            <w:r w:rsidRPr="00E47C9D">
              <w:t>Diseñador de contenidos</w:t>
            </w:r>
          </w:p>
        </w:tc>
        <w:tc>
          <w:tcPr>
            <w:tcW w:w="3821" w:type="dxa"/>
          </w:tcPr>
          <w:p w14:paraId="6B0D5A1A" w14:textId="09902E29" w:rsidR="008E5B8E" w:rsidRPr="002602A2" w:rsidRDefault="008E5B8E" w:rsidP="008E5B8E">
            <w:pPr>
              <w:pStyle w:val="TextoTablas"/>
            </w:pPr>
            <w:r w:rsidRPr="00E47C9D">
              <w:t>Centro Agroturístico - Regional Santander</w:t>
            </w:r>
          </w:p>
        </w:tc>
      </w:tr>
      <w:tr w:rsidR="008E5B8E" w:rsidRPr="002602A2" w14:paraId="1AD0812E" w14:textId="77777777" w:rsidTr="006067E1">
        <w:trPr>
          <w:trHeight w:val="852"/>
        </w:trPr>
        <w:tc>
          <w:tcPr>
            <w:tcW w:w="2724" w:type="dxa"/>
          </w:tcPr>
          <w:p w14:paraId="248ADE0C" w14:textId="037860D3" w:rsidR="008E5B8E" w:rsidRPr="00862897" w:rsidRDefault="008E5B8E" w:rsidP="008E5B8E">
            <w:pPr>
              <w:pStyle w:val="TextoTablas"/>
            </w:pPr>
            <w:r w:rsidRPr="00E47C9D">
              <w:t>Leonardo Castellanos Rodríguez</w:t>
            </w:r>
          </w:p>
        </w:tc>
        <w:tc>
          <w:tcPr>
            <w:tcW w:w="3139" w:type="dxa"/>
          </w:tcPr>
          <w:p w14:paraId="7E753006" w14:textId="47DA60BA" w:rsidR="008E5B8E" w:rsidRPr="00862897" w:rsidRDefault="008E5B8E" w:rsidP="008E5B8E">
            <w:pPr>
              <w:pStyle w:val="TextoTablas"/>
            </w:pPr>
            <w:r w:rsidRPr="00E47C9D">
              <w:t xml:space="preserve">Desarrollador </w:t>
            </w:r>
            <w:r w:rsidRPr="008E5B8E">
              <w:rPr>
                <w:rStyle w:val="Extranjerismo"/>
              </w:rPr>
              <w:t>full stack</w:t>
            </w:r>
          </w:p>
        </w:tc>
        <w:tc>
          <w:tcPr>
            <w:tcW w:w="3821" w:type="dxa"/>
          </w:tcPr>
          <w:p w14:paraId="70C042D3" w14:textId="491D5285" w:rsidR="008E5B8E" w:rsidRPr="00862897" w:rsidRDefault="008E5B8E" w:rsidP="008E5B8E">
            <w:pPr>
              <w:pStyle w:val="TextoTablas"/>
            </w:pPr>
            <w:r w:rsidRPr="00E47C9D">
              <w:t>Centro Agroturístico - Regional Santander</w:t>
            </w:r>
          </w:p>
        </w:tc>
      </w:tr>
      <w:tr w:rsidR="008E5B8E"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1D5BC34" w:rsidR="008E5B8E" w:rsidRPr="002602A2" w:rsidRDefault="008E5B8E" w:rsidP="008E5B8E">
            <w:pPr>
              <w:pStyle w:val="TextoTablas"/>
            </w:pPr>
            <w:proofErr w:type="spellStart"/>
            <w:r w:rsidRPr="00E47C9D">
              <w:t>Maria</w:t>
            </w:r>
            <w:proofErr w:type="spellEnd"/>
            <w:r w:rsidRPr="00E47C9D">
              <w:t xml:space="preserve"> Alejandra Vera Briceño</w:t>
            </w:r>
          </w:p>
        </w:tc>
        <w:tc>
          <w:tcPr>
            <w:tcW w:w="3139" w:type="dxa"/>
          </w:tcPr>
          <w:p w14:paraId="318DC674" w14:textId="0D3F056D" w:rsidR="008E5B8E" w:rsidRPr="002602A2" w:rsidRDefault="008E5B8E" w:rsidP="008E5B8E">
            <w:pPr>
              <w:pStyle w:val="TextoTablas"/>
            </w:pPr>
            <w:r w:rsidRPr="00E47C9D">
              <w:t>Animadora y productora audiovisual</w:t>
            </w:r>
          </w:p>
        </w:tc>
        <w:tc>
          <w:tcPr>
            <w:tcW w:w="3821" w:type="dxa"/>
          </w:tcPr>
          <w:p w14:paraId="27030E68" w14:textId="6E0C4654" w:rsidR="008E5B8E" w:rsidRPr="002602A2" w:rsidRDefault="008E5B8E" w:rsidP="008E5B8E">
            <w:pPr>
              <w:pStyle w:val="TextoTablas"/>
            </w:pPr>
            <w:r w:rsidRPr="00E47C9D">
              <w:t>Centro Agroturístico - Regional Santander</w:t>
            </w:r>
          </w:p>
        </w:tc>
      </w:tr>
      <w:tr w:rsidR="002602A2" w:rsidRPr="002602A2" w14:paraId="5A689325" w14:textId="77777777" w:rsidTr="006067E1">
        <w:trPr>
          <w:trHeight w:val="852"/>
        </w:trPr>
        <w:tc>
          <w:tcPr>
            <w:tcW w:w="2724" w:type="dxa"/>
          </w:tcPr>
          <w:p w14:paraId="02B3A9B7" w14:textId="6887D7A3" w:rsidR="002602A2" w:rsidRPr="00563043" w:rsidRDefault="002602A2" w:rsidP="002602A2">
            <w:pPr>
              <w:pStyle w:val="TextoTablas"/>
            </w:pPr>
            <w:r w:rsidRPr="000D4665">
              <w:t xml:space="preserve">Erika </w:t>
            </w:r>
            <w:r w:rsidR="008E5B8E">
              <w:t>Daniela Manrique Rueda</w:t>
            </w:r>
          </w:p>
        </w:tc>
        <w:tc>
          <w:tcPr>
            <w:tcW w:w="3139" w:type="dxa"/>
          </w:tcPr>
          <w:p w14:paraId="418280E9" w14:textId="304887AD" w:rsidR="002602A2" w:rsidRPr="00563043" w:rsidRDefault="008E5B8E" w:rsidP="002602A2">
            <w:pPr>
              <w:pStyle w:val="TextoTablas"/>
            </w:pPr>
            <w:r w:rsidRPr="008E5B8E">
              <w:t>Validador y vinculador de recursos educativos digitales</w:t>
            </w:r>
          </w:p>
        </w:tc>
        <w:tc>
          <w:tcPr>
            <w:tcW w:w="3821" w:type="dxa"/>
          </w:tcPr>
          <w:p w14:paraId="469843A9" w14:textId="71373FFC" w:rsidR="002602A2" w:rsidRPr="00563043" w:rsidRDefault="007A3230" w:rsidP="002602A2">
            <w:pPr>
              <w:pStyle w:val="TextoTablas"/>
            </w:pPr>
            <w:r w:rsidRPr="007A3230">
              <w:t>Centro Agroturístico - Regional Santander</w:t>
            </w:r>
          </w:p>
        </w:tc>
      </w:tr>
      <w:tr w:rsidR="008E5B8E" w:rsidRPr="002602A2" w14:paraId="1028DCC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36B07F6C" w:rsidR="002602A2" w:rsidRPr="002602A2" w:rsidRDefault="002602A2" w:rsidP="002602A2">
      <w:pPr>
        <w:rPr>
          <w:lang w:val="es-419" w:eastAsia="es-CO"/>
        </w:rPr>
      </w:pPr>
    </w:p>
    <w:sectPr w:rsidR="002602A2" w:rsidRPr="002602A2"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A8A6D" w14:textId="77777777" w:rsidR="0087421B" w:rsidRDefault="0087421B" w:rsidP="00EC0858">
      <w:pPr>
        <w:spacing w:before="0" w:after="0" w:line="240" w:lineRule="auto"/>
      </w:pPr>
      <w:r>
        <w:separator/>
      </w:r>
    </w:p>
  </w:endnote>
  <w:endnote w:type="continuationSeparator" w:id="0">
    <w:p w14:paraId="2082922B" w14:textId="77777777" w:rsidR="0087421B" w:rsidRDefault="0087421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7421B">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B5673" w14:textId="77777777" w:rsidR="0087421B" w:rsidRDefault="0087421B" w:rsidP="00EC0858">
      <w:pPr>
        <w:spacing w:before="0" w:after="0" w:line="240" w:lineRule="auto"/>
      </w:pPr>
      <w:r>
        <w:separator/>
      </w:r>
    </w:p>
  </w:footnote>
  <w:footnote w:type="continuationSeparator" w:id="0">
    <w:p w14:paraId="1683925C" w14:textId="77777777" w:rsidR="0087421B" w:rsidRDefault="0087421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0.9pt;height:10.9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8E2F7E"/>
    <w:multiLevelType w:val="hybridMultilevel"/>
    <w:tmpl w:val="603409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500448"/>
    <w:multiLevelType w:val="hybridMultilevel"/>
    <w:tmpl w:val="F46EB53E"/>
    <w:lvl w:ilvl="0" w:tplc="240A0001">
      <w:start w:val="1"/>
      <w:numFmt w:val="bullet"/>
      <w:lvlText w:val=""/>
      <w:lvlJc w:val="left"/>
      <w:pPr>
        <w:ind w:left="1068" w:hanging="360"/>
      </w:pPr>
      <w:rPr>
        <w:rFonts w:ascii="Symbol" w:hAnsi="Symbol"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672742"/>
    <w:multiLevelType w:val="hybridMultilevel"/>
    <w:tmpl w:val="A92A1FE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10B11B4B"/>
    <w:multiLevelType w:val="hybridMultilevel"/>
    <w:tmpl w:val="6D70D3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642125E"/>
    <w:multiLevelType w:val="hybridMultilevel"/>
    <w:tmpl w:val="8E143B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8A65ABB"/>
    <w:multiLevelType w:val="hybridMultilevel"/>
    <w:tmpl w:val="07800D3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1AD50CCC"/>
    <w:multiLevelType w:val="hybridMultilevel"/>
    <w:tmpl w:val="F3CED91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2F7FF3"/>
    <w:multiLevelType w:val="hybridMultilevel"/>
    <w:tmpl w:val="12B624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542399"/>
    <w:multiLevelType w:val="hybridMultilevel"/>
    <w:tmpl w:val="987E87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6670FF"/>
    <w:multiLevelType w:val="hybridMultilevel"/>
    <w:tmpl w:val="60D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81F7A0B"/>
    <w:multiLevelType w:val="hybridMultilevel"/>
    <w:tmpl w:val="6FB260C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28881862"/>
    <w:multiLevelType w:val="hybridMultilevel"/>
    <w:tmpl w:val="AC189D08"/>
    <w:lvl w:ilvl="0" w:tplc="240A0017">
      <w:start w:val="1"/>
      <w:numFmt w:val="lowerLetter"/>
      <w:lvlText w:val="%1)"/>
      <w:lvlJc w:val="left"/>
      <w:pPr>
        <w:ind w:left="1429" w:hanging="360"/>
      </w:pPr>
      <w:rPr>
        <w:rFonts w:hint="default"/>
        <w:b/>
        <w:i w:val="0"/>
      </w:rPr>
    </w:lvl>
    <w:lvl w:ilvl="1" w:tplc="0106C136">
      <w:start w:val="2"/>
      <w:numFmt w:val="bullet"/>
      <w:lvlText w:val="-"/>
      <w:lvlJc w:val="left"/>
      <w:pPr>
        <w:ind w:left="2149" w:hanging="360"/>
      </w:pPr>
      <w:rPr>
        <w:rFonts w:ascii="Calibri" w:eastAsiaTheme="minorHAnsi" w:hAnsi="Calibri" w:cs="Calibri"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974742"/>
    <w:multiLevelType w:val="hybridMultilevel"/>
    <w:tmpl w:val="27765F9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7B5D0B"/>
    <w:multiLevelType w:val="hybridMultilevel"/>
    <w:tmpl w:val="9BF81C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B44437D"/>
    <w:multiLevelType w:val="hybridMultilevel"/>
    <w:tmpl w:val="F2C632F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D67F8E"/>
    <w:multiLevelType w:val="hybridMultilevel"/>
    <w:tmpl w:val="2D963E7E"/>
    <w:lvl w:ilvl="0" w:tplc="240A0017">
      <w:start w:val="1"/>
      <w:numFmt w:val="lowerLetter"/>
      <w:lvlText w:val="%1)"/>
      <w:lvlJc w:val="left"/>
      <w:pPr>
        <w:ind w:left="106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594D06"/>
    <w:multiLevelType w:val="hybridMultilevel"/>
    <w:tmpl w:val="268C4A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3" w15:restartNumberingAfterBreak="0">
    <w:nsid w:val="52B0752B"/>
    <w:multiLevelType w:val="hybridMultilevel"/>
    <w:tmpl w:val="AD5AD0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657A25"/>
    <w:multiLevelType w:val="hybridMultilevel"/>
    <w:tmpl w:val="879044E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0F3C5D"/>
    <w:multiLevelType w:val="hybridMultilevel"/>
    <w:tmpl w:val="967A2B4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A41646"/>
    <w:multiLevelType w:val="hybridMultilevel"/>
    <w:tmpl w:val="65200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116D23"/>
    <w:multiLevelType w:val="hybridMultilevel"/>
    <w:tmpl w:val="540835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0B11FA2"/>
    <w:multiLevelType w:val="hybridMultilevel"/>
    <w:tmpl w:val="737E3F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1CC2BB7"/>
    <w:multiLevelType w:val="hybridMultilevel"/>
    <w:tmpl w:val="E56CF8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2925832"/>
    <w:multiLevelType w:val="hybridMultilevel"/>
    <w:tmpl w:val="851892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29D5FF2"/>
    <w:multiLevelType w:val="hybridMultilevel"/>
    <w:tmpl w:val="5D4805D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65832D14"/>
    <w:multiLevelType w:val="hybridMultilevel"/>
    <w:tmpl w:val="9E2EDF7A"/>
    <w:lvl w:ilvl="0" w:tplc="240A0017">
      <w:start w:val="1"/>
      <w:numFmt w:val="lowerLetter"/>
      <w:lvlText w:val="%1)"/>
      <w:lvlJc w:val="left"/>
      <w:pPr>
        <w:ind w:left="720" w:hanging="360"/>
      </w:pPr>
    </w:lvl>
    <w:lvl w:ilvl="1" w:tplc="F9001778">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67D2226"/>
    <w:multiLevelType w:val="hybridMultilevel"/>
    <w:tmpl w:val="0E6A668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F41E58"/>
    <w:multiLevelType w:val="hybridMultilevel"/>
    <w:tmpl w:val="9A923D36"/>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B140BA1"/>
    <w:multiLevelType w:val="hybridMultilevel"/>
    <w:tmpl w:val="9352551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7"/>
  </w:num>
  <w:num w:numId="2">
    <w:abstractNumId w:val="0"/>
  </w:num>
  <w:num w:numId="3">
    <w:abstractNumId w:val="12"/>
  </w:num>
  <w:num w:numId="4">
    <w:abstractNumId w:val="21"/>
  </w:num>
  <w:num w:numId="5">
    <w:abstractNumId w:val="15"/>
  </w:num>
  <w:num w:numId="6">
    <w:abstractNumId w:val="6"/>
  </w:num>
  <w:num w:numId="7">
    <w:abstractNumId w:val="35"/>
  </w:num>
  <w:num w:numId="8">
    <w:abstractNumId w:val="17"/>
  </w:num>
  <w:num w:numId="9">
    <w:abstractNumId w:val="26"/>
  </w:num>
  <w:num w:numId="10">
    <w:abstractNumId w:val="28"/>
  </w:num>
  <w:num w:numId="11">
    <w:abstractNumId w:val="16"/>
  </w:num>
  <w:num w:numId="12">
    <w:abstractNumId w:val="36"/>
  </w:num>
  <w:num w:numId="13">
    <w:abstractNumId w:val="7"/>
  </w:num>
  <w:num w:numId="14">
    <w:abstractNumId w:val="30"/>
  </w:num>
  <w:num w:numId="15">
    <w:abstractNumId w:val="33"/>
  </w:num>
  <w:num w:numId="16">
    <w:abstractNumId w:val="32"/>
  </w:num>
  <w:num w:numId="17">
    <w:abstractNumId w:val="2"/>
  </w:num>
  <w:num w:numId="18">
    <w:abstractNumId w:val="18"/>
  </w:num>
  <w:num w:numId="19">
    <w:abstractNumId w:val="29"/>
  </w:num>
  <w:num w:numId="20">
    <w:abstractNumId w:val="23"/>
  </w:num>
  <w:num w:numId="21">
    <w:abstractNumId w:val="9"/>
  </w:num>
  <w:num w:numId="22">
    <w:abstractNumId w:val="13"/>
  </w:num>
  <w:num w:numId="23">
    <w:abstractNumId w:val="27"/>
  </w:num>
  <w:num w:numId="24">
    <w:abstractNumId w:val="19"/>
  </w:num>
  <w:num w:numId="25">
    <w:abstractNumId w:val="31"/>
  </w:num>
  <w:num w:numId="26">
    <w:abstractNumId w:val="11"/>
  </w:num>
  <w:num w:numId="27">
    <w:abstractNumId w:val="10"/>
  </w:num>
  <w:num w:numId="28">
    <w:abstractNumId w:val="14"/>
  </w:num>
  <w:num w:numId="29">
    <w:abstractNumId w:val="24"/>
  </w:num>
  <w:num w:numId="30">
    <w:abstractNumId w:val="5"/>
  </w:num>
  <w:num w:numId="31">
    <w:abstractNumId w:val="1"/>
  </w:num>
  <w:num w:numId="32">
    <w:abstractNumId w:val="4"/>
  </w:num>
  <w:num w:numId="33">
    <w:abstractNumId w:val="20"/>
  </w:num>
  <w:num w:numId="34">
    <w:abstractNumId w:val="34"/>
  </w:num>
  <w:num w:numId="35">
    <w:abstractNumId w:val="25"/>
  </w:num>
  <w:num w:numId="36">
    <w:abstractNumId w:val="8"/>
  </w:num>
  <w:num w:numId="37">
    <w:abstractNumId w:val="22"/>
  </w:num>
  <w:num w:numId="38">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E1EE9"/>
    <w:rsid w:val="002E319D"/>
    <w:rsid w:val="002E5B3A"/>
    <w:rsid w:val="002F747E"/>
    <w:rsid w:val="003137E4"/>
    <w:rsid w:val="00317500"/>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0BB"/>
    <w:rsid w:val="00590D20"/>
    <w:rsid w:val="00597ED4"/>
    <w:rsid w:val="005A18EB"/>
    <w:rsid w:val="005A5115"/>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4625"/>
    <w:rsid w:val="00680229"/>
    <w:rsid w:val="00682393"/>
    <w:rsid w:val="006943BA"/>
    <w:rsid w:val="0069472B"/>
    <w:rsid w:val="0069718E"/>
    <w:rsid w:val="006A0A71"/>
    <w:rsid w:val="006B14D2"/>
    <w:rsid w:val="006B55C4"/>
    <w:rsid w:val="006B5D50"/>
    <w:rsid w:val="006C12F9"/>
    <w:rsid w:val="006C3C20"/>
    <w:rsid w:val="006C4664"/>
    <w:rsid w:val="006D443E"/>
    <w:rsid w:val="006D5341"/>
    <w:rsid w:val="006E012D"/>
    <w:rsid w:val="006E6D23"/>
    <w:rsid w:val="006F6971"/>
    <w:rsid w:val="0070112D"/>
    <w:rsid w:val="007028D5"/>
    <w:rsid w:val="00707D87"/>
    <w:rsid w:val="007125BA"/>
    <w:rsid w:val="0071528F"/>
    <w:rsid w:val="00723503"/>
    <w:rsid w:val="00735396"/>
    <w:rsid w:val="00740B70"/>
    <w:rsid w:val="00746AD1"/>
    <w:rsid w:val="007570B4"/>
    <w:rsid w:val="007640BE"/>
    <w:rsid w:val="00764509"/>
    <w:rsid w:val="007663FE"/>
    <w:rsid w:val="00767643"/>
    <w:rsid w:val="007707BD"/>
    <w:rsid w:val="007758EC"/>
    <w:rsid w:val="00776B36"/>
    <w:rsid w:val="00780933"/>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4C87"/>
    <w:rsid w:val="00826C3E"/>
    <w:rsid w:val="0083113E"/>
    <w:rsid w:val="008326A1"/>
    <w:rsid w:val="008353DB"/>
    <w:rsid w:val="00842936"/>
    <w:rsid w:val="00847563"/>
    <w:rsid w:val="00847880"/>
    <w:rsid w:val="0085682D"/>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1222"/>
    <w:rsid w:val="0098385D"/>
    <w:rsid w:val="0098428C"/>
    <w:rsid w:val="00990035"/>
    <w:rsid w:val="009906C0"/>
    <w:rsid w:val="00996B51"/>
    <w:rsid w:val="009B1FCB"/>
    <w:rsid w:val="009B57D3"/>
    <w:rsid w:val="00A00B19"/>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53DA"/>
    <w:rsid w:val="00CB2413"/>
    <w:rsid w:val="00CB479E"/>
    <w:rsid w:val="00CC7EB0"/>
    <w:rsid w:val="00CD12BF"/>
    <w:rsid w:val="00CE2C4A"/>
    <w:rsid w:val="00CF01EC"/>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5124"/>
    <w:rsid w:val="00E00E9E"/>
    <w:rsid w:val="00E22B6A"/>
    <w:rsid w:val="00E31900"/>
    <w:rsid w:val="00E33F18"/>
    <w:rsid w:val="00E429D5"/>
    <w:rsid w:val="00E47540"/>
    <w:rsid w:val="00E47D0B"/>
    <w:rsid w:val="00E5020B"/>
    <w:rsid w:val="00E5193B"/>
    <w:rsid w:val="00E55124"/>
    <w:rsid w:val="00E611DA"/>
    <w:rsid w:val="00E92C3E"/>
    <w:rsid w:val="00EA0555"/>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50EF0"/>
    <w:rsid w:val="00F71881"/>
    <w:rsid w:val="00F72559"/>
    <w:rsid w:val="00F731F5"/>
    <w:rsid w:val="00F73DF7"/>
    <w:rsid w:val="00F76E0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2.png"/><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youtu.be/UwIdbbg5-fA" TargetMode="External"/><Relationship Id="rId33" Type="http://schemas.openxmlformats.org/officeDocument/2006/relationships/hyperlink" Target="https://repositorio.sena.edu.co/bitstream/handle/11404/5245/patronaje_escalado_linea_masculina.pdf;jsessionid=CF09C9135C6F974ADCCBA5F585B206B3?sequence=1"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yperlink" Target="https://digitk.areandina.edu.co/server/api/core/bitstreams/f3a67c14-b05f-4403-aebf-eb91409ae793/content"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lLLtWBVK-zA&amp;ab_channel=EcosistemadeRecursosEducativosDigitalesSENA" TargetMode="External"/><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seampedia.com/el-patron-un-juego-de-dimensiones/" TargetMode="External"/><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2CFWMMNu8o&amp;ab_channel=EcosistemadeRecursosEducativosDigitalesSENA" TargetMode="External"/><Relationship Id="rId22" Type="http://schemas.openxmlformats.org/officeDocument/2006/relationships/image" Target="media/image10.png"/><Relationship Id="rId27" Type="http://schemas.openxmlformats.org/officeDocument/2006/relationships/hyperlink" Target="https://www.youtube.com/watch?v=cfkxQlf6Vfw" TargetMode="External"/><Relationship Id="rId30" Type="http://schemas.openxmlformats.org/officeDocument/2006/relationships/hyperlink" Target="https://www.youtube.com/watch?v=VMJYcQqIKBQ"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10786</TotalTime>
  <Pages>56</Pages>
  <Words>8032</Words>
  <Characters>44176</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Patronaje de bases superiores masculinas</vt:lpstr>
    </vt:vector>
  </TitlesOfParts>
  <Company/>
  <LinksUpToDate>false</LinksUpToDate>
  <CharactersWithSpaces>52104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masculinas</dc:title>
  <dc:subject/>
  <dc:creator>SENA</dc:creator>
  <cp:keywords/>
  <dc:description/>
  <cp:lastModifiedBy>Erika Fernanda Mejía Pinzón</cp:lastModifiedBy>
  <cp:revision>84</cp:revision>
  <cp:lastPrinted>2025-07-10T17:45:00Z</cp:lastPrinted>
  <dcterms:created xsi:type="dcterms:W3CDTF">2024-06-14T17:04:00Z</dcterms:created>
  <dcterms:modified xsi:type="dcterms:W3CDTF">2025-07-10T17:45:00Z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