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8CA07" w14:textId="77777777" w:rsidR="00A025DF" w:rsidRDefault="00A025DF">
      <w:pPr>
        <w:spacing w:line="240" w:lineRule="auto"/>
        <w:rPr>
          <w:b/>
        </w:rPr>
      </w:pPr>
    </w:p>
    <w:tbl>
      <w:tblPr>
        <w:tblStyle w:val="a"/>
        <w:tblW w:w="1438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2916"/>
        <w:gridCol w:w="5107"/>
        <w:gridCol w:w="3903"/>
      </w:tblGrid>
      <w:tr w:rsidR="00A025DF" w14:paraId="353BE826" w14:textId="77777777" w:rsidTr="00483080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B2744" w14:textId="77777777" w:rsidR="00A025DF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E226F" w14:textId="364076C1" w:rsidR="00A025DF" w:rsidRDefault="00000000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Video </w:t>
            </w:r>
            <w:r w:rsidR="00A15628">
              <w:rPr>
                <w:b/>
                <w:sz w:val="24"/>
                <w:szCs w:val="24"/>
              </w:rPr>
              <w:t>Animación</w:t>
            </w:r>
          </w:p>
        </w:tc>
      </w:tr>
      <w:tr w:rsidR="00A025DF" w14:paraId="33D26B16" w14:textId="77777777" w:rsidTr="00483080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5BBE4" w14:textId="77777777" w:rsidR="00A025DF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FB9C" w14:textId="37553521" w:rsidR="00A025DF" w:rsidRPr="000E2561" w:rsidRDefault="004830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6A4C06">
              <w:rPr>
                <w:sz w:val="20"/>
                <w:szCs w:val="20"/>
              </w:rPr>
              <w:t>Patronaje de bases superiores masculinas</w:t>
            </w:r>
          </w:p>
        </w:tc>
      </w:tr>
      <w:tr w:rsidR="00A025DF" w14:paraId="1BF3376B" w14:textId="77777777" w:rsidTr="00483080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2F58C" w14:textId="77777777" w:rsidR="00A025DF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2CB6F" w14:textId="5EB803C0" w:rsidR="00A025DF" w:rsidRDefault="00A15628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>
              <w:rPr>
                <w:color w:val="434343"/>
                <w:sz w:val="20"/>
                <w:szCs w:val="20"/>
              </w:rPr>
              <w:t>No Aplica</w:t>
            </w:r>
          </w:p>
        </w:tc>
      </w:tr>
      <w:tr w:rsidR="00A025DF" w14:paraId="198F81A5" w14:textId="77777777" w:rsidTr="00483080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1D265" w14:textId="77777777" w:rsidR="00A025DF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291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15451" w14:textId="77777777" w:rsidR="00A025DF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Imagen</w:t>
            </w:r>
          </w:p>
        </w:tc>
        <w:tc>
          <w:tcPr>
            <w:tcW w:w="510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C8947" w14:textId="77777777" w:rsidR="00A025DF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B7189" w14:textId="77777777" w:rsidR="00A025DF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Texto</w:t>
            </w:r>
          </w:p>
        </w:tc>
      </w:tr>
      <w:tr w:rsidR="00A025DF" w14:paraId="746C35C5" w14:textId="77777777" w:rsidTr="00483080">
        <w:trPr>
          <w:trHeight w:val="2072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87B2" w14:textId="77777777" w:rsidR="00A025DF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1</w:t>
            </w:r>
          </w:p>
          <w:p w14:paraId="29C53005" w14:textId="77777777" w:rsidR="009C3D5B" w:rsidRDefault="009C3D5B">
            <w:pPr>
              <w:widowControl w:val="0"/>
              <w:spacing w:line="240" w:lineRule="auto"/>
              <w:rPr>
                <w:b/>
              </w:rPr>
            </w:pPr>
          </w:p>
          <w:p w14:paraId="316D4792" w14:textId="3FD597DE" w:rsidR="009C3D5B" w:rsidRDefault="009C3D5B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29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C7F9E" w14:textId="6204F1F5" w:rsidR="009C3D5B" w:rsidRPr="00483080" w:rsidRDefault="00483080" w:rsidP="00483080">
            <w:pPr>
              <w:pStyle w:val="Prrafodelista"/>
              <w:widowControl w:val="0"/>
              <w:numPr>
                <w:ilvl w:val="0"/>
                <w:numId w:val="9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  <w:r w:rsidRPr="00483080">
              <w:rPr>
                <w:sz w:val="20"/>
                <w:szCs w:val="20"/>
              </w:rPr>
              <w:t xml:space="preserve">aniquíes, reglas, papel </w:t>
            </w:r>
            <w:proofErr w:type="spellStart"/>
            <w:r w:rsidRPr="00483080">
              <w:rPr>
                <w:sz w:val="20"/>
                <w:szCs w:val="20"/>
              </w:rPr>
              <w:t>kraft</w:t>
            </w:r>
            <w:proofErr w:type="spellEnd"/>
            <w:r w:rsidRPr="00483080">
              <w:rPr>
                <w:sz w:val="20"/>
                <w:szCs w:val="20"/>
              </w:rPr>
              <w:t xml:space="preserve"> con patrones</w:t>
            </w:r>
          </w:p>
        </w:tc>
        <w:tc>
          <w:tcPr>
            <w:tcW w:w="5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6BAFE" w14:textId="77777777" w:rsidR="00483080" w:rsidRDefault="00483080">
            <w:pPr>
              <w:widowControl w:val="0"/>
              <w:rPr>
                <w:sz w:val="20"/>
                <w:szCs w:val="20"/>
              </w:rPr>
            </w:pPr>
            <w:r w:rsidRPr="00483080">
              <w:rPr>
                <w:sz w:val="20"/>
                <w:szCs w:val="20"/>
              </w:rPr>
              <w:t xml:space="preserve">Bienvenidos al fascinante mundo del patronaje masculino. Aquí, donde la técnica se une al diseño, comienza el viaje de cada prenda. El patronaje no es solo el primer paso: es la base que da forma, estructura y estilo a las camisas masculinas. </w:t>
            </w:r>
          </w:p>
          <w:p w14:paraId="746E93C0" w14:textId="77777777" w:rsidR="00483080" w:rsidRDefault="00483080">
            <w:pPr>
              <w:widowControl w:val="0"/>
              <w:rPr>
                <w:sz w:val="20"/>
                <w:szCs w:val="20"/>
              </w:rPr>
            </w:pPr>
          </w:p>
          <w:p w14:paraId="7478B6D3" w14:textId="4FE09C09" w:rsidR="00A15628" w:rsidRDefault="0048308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 este espacio </w:t>
            </w:r>
            <w:r w:rsidRPr="00483080">
              <w:rPr>
                <w:sz w:val="20"/>
                <w:szCs w:val="20"/>
              </w:rPr>
              <w:t>aprender</w:t>
            </w:r>
            <w:r>
              <w:rPr>
                <w:sz w:val="20"/>
                <w:szCs w:val="20"/>
              </w:rPr>
              <w:t>á</w:t>
            </w:r>
            <w:r w:rsidRPr="00483080">
              <w:rPr>
                <w:sz w:val="20"/>
                <w:szCs w:val="20"/>
              </w:rPr>
              <w:t xml:space="preserve"> cómo una idea se convierte en un molde, y un molde, en una prenda con identidad.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17411" w14:textId="77777777" w:rsidR="00483080" w:rsidRDefault="00483080" w:rsidP="009C3D5B">
            <w:pPr>
              <w:pStyle w:val="Prrafodelista"/>
              <w:widowControl w:val="0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483080">
              <w:rPr>
                <w:sz w:val="20"/>
                <w:szCs w:val="20"/>
              </w:rPr>
              <w:t>Patronaje</w:t>
            </w:r>
          </w:p>
          <w:p w14:paraId="0163590E" w14:textId="77777777" w:rsidR="00483080" w:rsidRDefault="00483080" w:rsidP="009C3D5B">
            <w:pPr>
              <w:pStyle w:val="Prrafodelista"/>
              <w:widowControl w:val="0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483080">
              <w:rPr>
                <w:sz w:val="20"/>
                <w:szCs w:val="20"/>
              </w:rPr>
              <w:t xml:space="preserve">Base </w:t>
            </w:r>
          </w:p>
          <w:p w14:paraId="560AB91B" w14:textId="4B11B541" w:rsidR="00A025DF" w:rsidRPr="000F5707" w:rsidRDefault="00483080" w:rsidP="009C3D5B">
            <w:pPr>
              <w:pStyle w:val="Prrafodelista"/>
              <w:widowControl w:val="0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483080">
              <w:rPr>
                <w:sz w:val="20"/>
                <w:szCs w:val="20"/>
              </w:rPr>
              <w:t>Diseño</w:t>
            </w:r>
          </w:p>
        </w:tc>
      </w:tr>
      <w:tr w:rsidR="00A025DF" w14:paraId="7C956CF2" w14:textId="77777777" w:rsidTr="00483080">
        <w:trPr>
          <w:trHeight w:val="1235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19B3D" w14:textId="77777777" w:rsidR="00A025DF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2</w:t>
            </w:r>
          </w:p>
          <w:p w14:paraId="45C6E4C4" w14:textId="77777777" w:rsidR="006E2EA2" w:rsidRDefault="006E2EA2">
            <w:pPr>
              <w:widowControl w:val="0"/>
              <w:spacing w:line="240" w:lineRule="auto"/>
              <w:rPr>
                <w:b/>
              </w:rPr>
            </w:pPr>
          </w:p>
          <w:p w14:paraId="7657B528" w14:textId="002FEDBA" w:rsidR="006E2EA2" w:rsidRDefault="006E2EA2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29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78EDC" w14:textId="3B7F2237" w:rsidR="00A025DF" w:rsidRPr="00483080" w:rsidRDefault="00483080" w:rsidP="00483080">
            <w:pPr>
              <w:pStyle w:val="Prrafodelista"/>
              <w:widowControl w:val="0"/>
              <w:numPr>
                <w:ilvl w:val="0"/>
                <w:numId w:val="9"/>
              </w:numPr>
              <w:spacing w:line="240" w:lineRule="auto"/>
              <w:rPr>
                <w:sz w:val="20"/>
                <w:szCs w:val="20"/>
              </w:rPr>
            </w:pPr>
            <w:r w:rsidRPr="00483080">
              <w:rPr>
                <w:sz w:val="20"/>
                <w:szCs w:val="20"/>
              </w:rPr>
              <w:t>Comparativa animada entre taller industrial y sastrería artesanal; papel con curvas, herramientas de trazado.</w:t>
            </w:r>
          </w:p>
        </w:tc>
        <w:tc>
          <w:tcPr>
            <w:tcW w:w="5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DE107" w14:textId="77777777" w:rsidR="00483080" w:rsidRDefault="00483080">
            <w:pPr>
              <w:widowControl w:val="0"/>
              <w:rPr>
                <w:sz w:val="20"/>
                <w:szCs w:val="20"/>
              </w:rPr>
            </w:pPr>
            <w:r w:rsidRPr="00483080">
              <w:rPr>
                <w:sz w:val="20"/>
                <w:szCs w:val="20"/>
              </w:rPr>
              <w:t xml:space="preserve">El patronaje transforma la tridimensionalidad del cuerpo en planos bidimensionales. Desde líneas y ángulos se construyen moldes que aseguran ajuste, comodidad y estética. Existen dos grandes formas de patronaje: industrial, para producción en serie, y sobre medidas, para prendas únicas. </w:t>
            </w:r>
          </w:p>
          <w:p w14:paraId="67AA7E38" w14:textId="77777777" w:rsidR="00483080" w:rsidRDefault="00483080">
            <w:pPr>
              <w:widowControl w:val="0"/>
              <w:rPr>
                <w:sz w:val="20"/>
                <w:szCs w:val="20"/>
              </w:rPr>
            </w:pPr>
          </w:p>
          <w:p w14:paraId="0EF04A51" w14:textId="30DE9FF0" w:rsidR="009C3D5B" w:rsidRPr="000F5707" w:rsidRDefault="00483080">
            <w:pPr>
              <w:widowControl w:val="0"/>
              <w:rPr>
                <w:sz w:val="20"/>
                <w:szCs w:val="20"/>
                <w:lang w:val="es-CO"/>
              </w:rPr>
            </w:pPr>
            <w:r w:rsidRPr="00483080">
              <w:rPr>
                <w:sz w:val="20"/>
                <w:szCs w:val="20"/>
              </w:rPr>
              <w:t>Ambas comparten precisión, pero difieren en propósito y técnica.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FC856" w14:textId="590BD153" w:rsidR="00A025DF" w:rsidRPr="00B21C33" w:rsidRDefault="00483080" w:rsidP="00A15628">
            <w:pPr>
              <w:pStyle w:val="Prrafodelista"/>
              <w:widowControl w:val="0"/>
              <w:numPr>
                <w:ilvl w:val="0"/>
                <w:numId w:val="7"/>
              </w:numPr>
              <w:ind w:left="751"/>
              <w:rPr>
                <w:sz w:val="20"/>
                <w:szCs w:val="20"/>
              </w:rPr>
            </w:pPr>
            <w:r w:rsidRPr="00483080">
              <w:rPr>
                <w:sz w:val="20"/>
                <w:szCs w:val="20"/>
              </w:rPr>
              <w:t>¿Qué es el patronaje?</w:t>
            </w:r>
          </w:p>
        </w:tc>
      </w:tr>
      <w:tr w:rsidR="00A025DF" w14:paraId="43C08DAE" w14:textId="77777777" w:rsidTr="00483080">
        <w:trPr>
          <w:trHeight w:val="86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08FF6" w14:textId="77777777" w:rsidR="00A025DF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Escena 3</w:t>
            </w:r>
          </w:p>
          <w:p w14:paraId="445A5E41" w14:textId="77777777" w:rsidR="006E2EA2" w:rsidRDefault="006E2EA2">
            <w:pPr>
              <w:widowControl w:val="0"/>
              <w:spacing w:line="240" w:lineRule="auto"/>
              <w:rPr>
                <w:b/>
              </w:rPr>
            </w:pPr>
          </w:p>
          <w:p w14:paraId="419A43D2" w14:textId="77777777" w:rsidR="006E2EA2" w:rsidRDefault="006E2EA2">
            <w:pPr>
              <w:widowControl w:val="0"/>
              <w:spacing w:line="240" w:lineRule="auto"/>
              <w:rPr>
                <w:b/>
              </w:rPr>
            </w:pPr>
          </w:p>
          <w:p w14:paraId="0B817ABA" w14:textId="77777777" w:rsidR="006E2EA2" w:rsidRDefault="006E2EA2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29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0DAFE" w14:textId="4EA879DB" w:rsidR="00A025DF" w:rsidRPr="00A15628" w:rsidRDefault="00483080" w:rsidP="00A156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483080">
              <w:rPr>
                <w:sz w:val="20"/>
                <w:szCs w:val="20"/>
              </w:rPr>
              <w:t xml:space="preserve">Mesa de trazado animada; </w:t>
            </w:r>
            <w:proofErr w:type="spellStart"/>
            <w:r w:rsidRPr="00483080">
              <w:rPr>
                <w:i/>
                <w:iCs/>
                <w:sz w:val="20"/>
                <w:szCs w:val="20"/>
              </w:rPr>
              <w:t>close</w:t>
            </w:r>
            <w:proofErr w:type="spellEnd"/>
            <w:r w:rsidRPr="00483080">
              <w:rPr>
                <w:i/>
                <w:iCs/>
                <w:sz w:val="20"/>
                <w:szCs w:val="20"/>
              </w:rPr>
              <w:t>-ups</w:t>
            </w:r>
            <w:r w:rsidRPr="00483080">
              <w:rPr>
                <w:sz w:val="20"/>
                <w:szCs w:val="20"/>
              </w:rPr>
              <w:t xml:space="preserve"> de símbolos en patrón; manos usando reglas y curvígrafos.</w:t>
            </w:r>
          </w:p>
        </w:tc>
        <w:tc>
          <w:tcPr>
            <w:tcW w:w="5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EB4FE" w14:textId="77777777" w:rsidR="00483080" w:rsidRDefault="00483080" w:rsidP="009C3D5B">
            <w:pPr>
              <w:rPr>
                <w:sz w:val="20"/>
                <w:szCs w:val="20"/>
              </w:rPr>
            </w:pPr>
            <w:r w:rsidRPr="00483080">
              <w:rPr>
                <w:sz w:val="20"/>
                <w:szCs w:val="20"/>
              </w:rPr>
              <w:t xml:space="preserve">Trazar bien es comunicar con claridad. El uso de símbolos, líneas guía, medidas exactas y materiales adecuados garantiza una interpretación técnica sin errores. </w:t>
            </w:r>
          </w:p>
          <w:p w14:paraId="429238B5" w14:textId="77777777" w:rsidR="00483080" w:rsidRDefault="00483080" w:rsidP="009C3D5B">
            <w:pPr>
              <w:rPr>
                <w:sz w:val="20"/>
                <w:szCs w:val="20"/>
              </w:rPr>
            </w:pPr>
          </w:p>
          <w:p w14:paraId="44EE313E" w14:textId="41325275" w:rsidR="00A15628" w:rsidRPr="00B21C33" w:rsidRDefault="00483080" w:rsidP="009C3D5B">
            <w:pPr>
              <w:rPr>
                <w:sz w:val="20"/>
                <w:szCs w:val="20"/>
              </w:rPr>
            </w:pPr>
            <w:r w:rsidRPr="00483080">
              <w:rPr>
                <w:sz w:val="20"/>
                <w:szCs w:val="20"/>
              </w:rPr>
              <w:t xml:space="preserve">El manual del SENA detalla cada convención, cada regla, cada trazo. Desde </w:t>
            </w:r>
            <w:r w:rsidRPr="00483080">
              <w:rPr>
                <w:sz w:val="20"/>
                <w:szCs w:val="20"/>
              </w:rPr>
              <w:t>la escuadra</w:t>
            </w:r>
            <w:r w:rsidRPr="00483080">
              <w:rPr>
                <w:sz w:val="20"/>
                <w:szCs w:val="20"/>
              </w:rPr>
              <w:t xml:space="preserve"> hasta la curva francesa, cada herramienta es una extensión de la creatividad y la precisión del patronista.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8F9C8" w14:textId="77777777" w:rsidR="00483080" w:rsidRDefault="00483080" w:rsidP="009C3D5B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483080">
              <w:rPr>
                <w:sz w:val="20"/>
                <w:szCs w:val="20"/>
              </w:rPr>
              <w:t xml:space="preserve">Convenciones </w:t>
            </w:r>
          </w:p>
          <w:p w14:paraId="1C12A7BD" w14:textId="77777777" w:rsidR="00483080" w:rsidRDefault="00483080" w:rsidP="009C3D5B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483080">
              <w:rPr>
                <w:sz w:val="20"/>
                <w:szCs w:val="20"/>
              </w:rPr>
              <w:t xml:space="preserve">Herramientas </w:t>
            </w:r>
          </w:p>
          <w:p w14:paraId="00E3F1D1" w14:textId="7CDF42CD" w:rsidR="00A025DF" w:rsidRPr="00B21C33" w:rsidRDefault="00483080" w:rsidP="009C3D5B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483080">
              <w:rPr>
                <w:sz w:val="20"/>
                <w:szCs w:val="20"/>
              </w:rPr>
              <w:t>Simbología</w:t>
            </w:r>
          </w:p>
        </w:tc>
      </w:tr>
      <w:tr w:rsidR="00A15628" w14:paraId="32D8EFF6" w14:textId="77777777" w:rsidTr="00483080">
        <w:trPr>
          <w:trHeight w:val="86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2AEC0" w14:textId="3525380A" w:rsidR="008A01C0" w:rsidRDefault="008A01C0" w:rsidP="008A01C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4</w:t>
            </w:r>
          </w:p>
          <w:p w14:paraId="727E37FE" w14:textId="77777777" w:rsidR="00A15628" w:rsidRDefault="00A15628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29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70BEC" w14:textId="00C2A415" w:rsidR="00A15628" w:rsidRPr="00A15628" w:rsidRDefault="00483080" w:rsidP="00A156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483080">
              <w:rPr>
                <w:sz w:val="20"/>
                <w:szCs w:val="20"/>
              </w:rPr>
              <w:t>Animación del rectángulo transformándose en patrón; proyecciones de líneas; fórmulas y medidas flotantes.</w:t>
            </w:r>
          </w:p>
        </w:tc>
        <w:tc>
          <w:tcPr>
            <w:tcW w:w="5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1584B" w14:textId="2AC411AD" w:rsidR="00A15628" w:rsidRPr="00C2094F" w:rsidRDefault="00483080" w:rsidP="00483080">
            <w:pPr>
              <w:rPr>
                <w:sz w:val="20"/>
                <w:szCs w:val="20"/>
              </w:rPr>
            </w:pPr>
            <w:r w:rsidRPr="00483080">
              <w:rPr>
                <w:sz w:val="20"/>
                <w:szCs w:val="20"/>
              </w:rPr>
              <w:t xml:space="preserve">Antes de dibujar, se debe analizar. El prepatronaje masculino comienza con un rectángulo base, definido por el contorno de pecho y el largo del talle. Se decide el tipo de plano, se proyectan líneas de referencia y se aplican fórmulas que traducen medidas en geometría. </w:t>
            </w:r>
            <w:r w:rsidRPr="00483080">
              <w:rPr>
                <w:b/>
                <w:bCs/>
                <w:sz w:val="20"/>
                <w:szCs w:val="20"/>
              </w:rPr>
              <w:t>Aquí nace la base que dará vida a la camisa, al chaleco, a la chaqueta</w:t>
            </w:r>
            <w:r w:rsidRPr="00483080">
              <w:rPr>
                <w:sz w:val="20"/>
                <w:szCs w:val="20"/>
              </w:rP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4FCF4" w14:textId="50B296CF" w:rsidR="00A15628" w:rsidRDefault="00483080" w:rsidP="009C3D5B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483080">
              <w:rPr>
                <w:sz w:val="20"/>
                <w:szCs w:val="20"/>
              </w:rPr>
              <w:t>Prepatronaje y construcción del patrón base</w:t>
            </w:r>
          </w:p>
        </w:tc>
      </w:tr>
      <w:tr w:rsidR="00A15628" w14:paraId="57CB0D27" w14:textId="77777777" w:rsidTr="00483080">
        <w:trPr>
          <w:trHeight w:val="86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6EB51" w14:textId="09B267F3" w:rsidR="008A01C0" w:rsidRDefault="008A01C0" w:rsidP="008A01C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5</w:t>
            </w:r>
          </w:p>
          <w:p w14:paraId="6D13BC03" w14:textId="77777777" w:rsidR="00A15628" w:rsidRDefault="00A15628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29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0BCD2" w14:textId="52CF22F3" w:rsidR="00A15628" w:rsidRPr="00A15628" w:rsidRDefault="00483080" w:rsidP="00A156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483080">
              <w:rPr>
                <w:sz w:val="20"/>
                <w:szCs w:val="20"/>
              </w:rPr>
              <w:t xml:space="preserve">Transición animada de base a camisa; entalles en cámara lenta; </w:t>
            </w:r>
            <w:proofErr w:type="gramStart"/>
            <w:r w:rsidRPr="00483080">
              <w:rPr>
                <w:sz w:val="20"/>
                <w:szCs w:val="20"/>
              </w:rPr>
              <w:t>zoom</w:t>
            </w:r>
            <w:proofErr w:type="gramEnd"/>
            <w:r w:rsidRPr="00483080">
              <w:rPr>
                <w:sz w:val="20"/>
                <w:szCs w:val="20"/>
              </w:rPr>
              <w:t xml:space="preserve"> en cuello, manga, botonadura.</w:t>
            </w:r>
          </w:p>
        </w:tc>
        <w:tc>
          <w:tcPr>
            <w:tcW w:w="5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48AED" w14:textId="77777777" w:rsidR="00483080" w:rsidRDefault="00483080" w:rsidP="009C3D5B">
            <w:pPr>
              <w:rPr>
                <w:sz w:val="20"/>
                <w:szCs w:val="20"/>
              </w:rPr>
            </w:pPr>
            <w:r w:rsidRPr="00483080">
              <w:rPr>
                <w:sz w:val="20"/>
                <w:szCs w:val="20"/>
              </w:rPr>
              <w:t xml:space="preserve">La camisa masculina es una prenda icónica. Ya sea clásica o </w:t>
            </w:r>
            <w:proofErr w:type="spellStart"/>
            <w:r w:rsidRPr="00483080">
              <w:rPr>
                <w:i/>
                <w:iCs/>
                <w:sz w:val="20"/>
                <w:szCs w:val="20"/>
              </w:rPr>
              <w:t>slim</w:t>
            </w:r>
            <w:proofErr w:type="spellEnd"/>
            <w:r w:rsidRPr="00483080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83080">
              <w:rPr>
                <w:i/>
                <w:iCs/>
                <w:sz w:val="20"/>
                <w:szCs w:val="20"/>
              </w:rPr>
              <w:t>fit</w:t>
            </w:r>
            <w:proofErr w:type="spellEnd"/>
            <w:r w:rsidRPr="00483080">
              <w:rPr>
                <w:i/>
                <w:iCs/>
                <w:sz w:val="20"/>
                <w:szCs w:val="20"/>
              </w:rPr>
              <w:t>,</w:t>
            </w:r>
            <w:r w:rsidRPr="00483080">
              <w:rPr>
                <w:sz w:val="20"/>
                <w:szCs w:val="20"/>
              </w:rPr>
              <w:t xml:space="preserve"> su estructura parte del mismo patrón base, que luego se transforma: se ajustan pinzas, se marcan vistas, se diseñan cuellos, mangas y puños. Cada línea define estilo.</w:t>
            </w:r>
          </w:p>
          <w:p w14:paraId="598595D1" w14:textId="77777777" w:rsidR="00483080" w:rsidRDefault="00483080" w:rsidP="009C3D5B">
            <w:pPr>
              <w:rPr>
                <w:sz w:val="20"/>
                <w:szCs w:val="20"/>
              </w:rPr>
            </w:pPr>
          </w:p>
          <w:p w14:paraId="67F89655" w14:textId="06327A2C" w:rsidR="00A15628" w:rsidRPr="008A01C0" w:rsidRDefault="00483080" w:rsidP="009C3D5B">
            <w:pPr>
              <w:rPr>
                <w:sz w:val="20"/>
                <w:szCs w:val="20"/>
              </w:rPr>
            </w:pPr>
            <w:r w:rsidRPr="00483080">
              <w:rPr>
                <w:sz w:val="20"/>
                <w:szCs w:val="20"/>
              </w:rPr>
              <w:t xml:space="preserve"> Aquí el trazo se vuelve identidad.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C371C" w14:textId="0A30277A" w:rsidR="004029E2" w:rsidRDefault="00483080" w:rsidP="009C3D5B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483080">
              <w:rPr>
                <w:sz w:val="20"/>
                <w:szCs w:val="20"/>
              </w:rPr>
              <w:t xml:space="preserve">Camisa clásica y </w:t>
            </w:r>
            <w:proofErr w:type="spellStart"/>
            <w:r w:rsidRPr="00483080">
              <w:rPr>
                <w:i/>
                <w:iCs/>
                <w:sz w:val="20"/>
                <w:szCs w:val="20"/>
                <w:highlight w:val="cyan"/>
              </w:rPr>
              <w:t>slim</w:t>
            </w:r>
            <w:proofErr w:type="spellEnd"/>
            <w:r w:rsidRPr="00483080">
              <w:rPr>
                <w:i/>
                <w:iCs/>
                <w:sz w:val="20"/>
                <w:szCs w:val="20"/>
                <w:highlight w:val="cyan"/>
              </w:rPr>
              <w:t xml:space="preserve"> </w:t>
            </w:r>
            <w:proofErr w:type="spellStart"/>
            <w:r w:rsidRPr="00483080">
              <w:rPr>
                <w:i/>
                <w:iCs/>
                <w:sz w:val="20"/>
                <w:szCs w:val="20"/>
                <w:highlight w:val="cyan"/>
              </w:rPr>
              <w:t>fit</w:t>
            </w:r>
            <w:proofErr w:type="spellEnd"/>
            <w:r w:rsidRPr="00483080">
              <w:rPr>
                <w:sz w:val="20"/>
                <w:szCs w:val="20"/>
              </w:rPr>
              <w:t>: del patrón a la prenda</w:t>
            </w:r>
          </w:p>
        </w:tc>
      </w:tr>
      <w:tr w:rsidR="00A15628" w14:paraId="3D797204" w14:textId="77777777" w:rsidTr="00483080">
        <w:trPr>
          <w:trHeight w:val="86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E6E1A" w14:textId="7067BD10" w:rsidR="008A01C0" w:rsidRDefault="008A01C0" w:rsidP="008A01C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6</w:t>
            </w:r>
          </w:p>
          <w:p w14:paraId="7543151B" w14:textId="77777777" w:rsidR="00A15628" w:rsidRDefault="00A15628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29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DB435" w14:textId="0E33750F" w:rsidR="00A15628" w:rsidRPr="00A15628" w:rsidRDefault="00483080" w:rsidP="00A156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483080">
              <w:rPr>
                <w:sz w:val="20"/>
                <w:szCs w:val="20"/>
              </w:rPr>
              <w:t>Animación comparativa de diferentes alturas de copa; rotación 3D de brazo con manga ajustada y holgada.</w:t>
            </w:r>
          </w:p>
        </w:tc>
        <w:tc>
          <w:tcPr>
            <w:tcW w:w="5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78A4B" w14:textId="77777777" w:rsidR="00483080" w:rsidRDefault="00483080" w:rsidP="009C3D5B">
            <w:pPr>
              <w:rPr>
                <w:sz w:val="20"/>
                <w:szCs w:val="20"/>
              </w:rPr>
            </w:pPr>
            <w:r w:rsidRPr="00483080">
              <w:rPr>
                <w:sz w:val="20"/>
                <w:szCs w:val="20"/>
              </w:rPr>
              <w:t xml:space="preserve">Una manga bien trazada es comodidad en movimiento. La altura de la copa, su curvatura y largo definen si la camisa será formal, relajada o deportiva. </w:t>
            </w:r>
          </w:p>
          <w:p w14:paraId="6F6D24D4" w14:textId="77777777" w:rsidR="00483080" w:rsidRDefault="00483080" w:rsidP="009C3D5B">
            <w:pPr>
              <w:rPr>
                <w:sz w:val="20"/>
                <w:szCs w:val="20"/>
              </w:rPr>
            </w:pPr>
          </w:p>
          <w:p w14:paraId="3C47116C" w14:textId="4E716644" w:rsidR="008A01C0" w:rsidRPr="008A01C0" w:rsidRDefault="00483080" w:rsidP="009C3D5B">
            <w:pPr>
              <w:rPr>
                <w:sz w:val="20"/>
                <w:szCs w:val="20"/>
              </w:rPr>
            </w:pPr>
            <w:r w:rsidRPr="00483080">
              <w:rPr>
                <w:sz w:val="20"/>
                <w:szCs w:val="20"/>
              </w:rPr>
              <w:lastRenderedPageBreak/>
              <w:t>Entender su comportamiento es clave para una prenda equilibrada.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4309B" w14:textId="52F6E1BF" w:rsidR="00A15628" w:rsidRDefault="00483080" w:rsidP="009C3D5B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483080">
              <w:rPr>
                <w:sz w:val="20"/>
                <w:szCs w:val="20"/>
              </w:rPr>
              <w:lastRenderedPageBreak/>
              <w:t>Comportamiento de manga y ajuste anatómico</w:t>
            </w:r>
          </w:p>
        </w:tc>
      </w:tr>
      <w:tr w:rsidR="008A01C0" w14:paraId="76027BCB" w14:textId="77777777" w:rsidTr="00483080">
        <w:trPr>
          <w:trHeight w:val="86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28F99" w14:textId="0FE34AF3" w:rsidR="008A01C0" w:rsidRDefault="008A01C0" w:rsidP="008A01C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7</w:t>
            </w:r>
          </w:p>
          <w:p w14:paraId="4642B8A5" w14:textId="77777777" w:rsidR="008A01C0" w:rsidRDefault="008A01C0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29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2F2CD" w14:textId="7CDFD863" w:rsidR="00483080" w:rsidRPr="00483080" w:rsidRDefault="00483080" w:rsidP="00483080">
            <w:pPr>
              <w:pStyle w:val="Prrafodelista"/>
              <w:widowControl w:val="0"/>
              <w:numPr>
                <w:ilvl w:val="0"/>
                <w:numId w:val="9"/>
              </w:num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Patrón</w:t>
            </w:r>
            <w:r w:rsidRPr="00483080">
              <w:rPr>
                <w:sz w:val="20"/>
                <w:szCs w:val="20"/>
                <w:lang w:val="es-CO"/>
              </w:rPr>
              <w:t xml:space="preserve"> sobre maniquí; ajustes con cinta métrica y escuadra.</w:t>
            </w:r>
          </w:p>
          <w:p w14:paraId="08B273A7" w14:textId="7D57B89C" w:rsidR="008A01C0" w:rsidRPr="00483080" w:rsidRDefault="008A01C0" w:rsidP="00483080">
            <w:pPr>
              <w:pStyle w:val="Prrafodelista"/>
              <w:widowControl w:val="0"/>
              <w:spacing w:line="240" w:lineRule="auto"/>
              <w:rPr>
                <w:sz w:val="20"/>
                <w:szCs w:val="20"/>
                <w:lang w:val="es-CO"/>
              </w:rPr>
            </w:pPr>
          </w:p>
        </w:tc>
        <w:tc>
          <w:tcPr>
            <w:tcW w:w="51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B7BC0" w14:textId="6924B959" w:rsidR="008A01C0" w:rsidRPr="008A01C0" w:rsidRDefault="00483080" w:rsidP="009C3D5B">
            <w:pPr>
              <w:rPr>
                <w:sz w:val="20"/>
                <w:szCs w:val="20"/>
              </w:rPr>
            </w:pPr>
            <w:r w:rsidRPr="00483080">
              <w:rPr>
                <w:sz w:val="20"/>
                <w:szCs w:val="20"/>
              </w:rPr>
              <w:t>Antes de cortar, se verifica. El patrón base se comprueba midiendo largo de talle, ancho de espalda, profundidad de sisa y altura de copa. Se validan las holguras, se aplican márgenes de costura y se alistan herramientas. Solo tras esta revisión minuciosa se puede escalar o transformar. Porque una prenda bien hecha comienza con un patrón bien comprobado.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7436C" w14:textId="395E2B83" w:rsidR="008A01C0" w:rsidRDefault="00483080" w:rsidP="009C3D5B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483080">
              <w:rPr>
                <w:sz w:val="20"/>
                <w:szCs w:val="20"/>
              </w:rPr>
              <w:t>Comprobación del patrón base</w:t>
            </w:r>
          </w:p>
        </w:tc>
      </w:tr>
    </w:tbl>
    <w:p w14:paraId="4D08333D" w14:textId="77777777" w:rsidR="00A025DF" w:rsidRDefault="00A025DF">
      <w:pPr>
        <w:spacing w:line="240" w:lineRule="auto"/>
        <w:rPr>
          <w:b/>
        </w:rPr>
      </w:pPr>
    </w:p>
    <w:sectPr w:rsidR="00A025DF">
      <w:headerReference w:type="default" r:id="rId7"/>
      <w:footerReference w:type="default" r:id="rId8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EBC5D" w14:textId="77777777" w:rsidR="00846AA4" w:rsidRDefault="00846AA4">
      <w:pPr>
        <w:spacing w:line="240" w:lineRule="auto"/>
      </w:pPr>
      <w:r>
        <w:separator/>
      </w:r>
    </w:p>
  </w:endnote>
  <w:endnote w:type="continuationSeparator" w:id="0">
    <w:p w14:paraId="0F239C90" w14:textId="77777777" w:rsidR="00846AA4" w:rsidRDefault="00846A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24E4F" w14:textId="77777777" w:rsidR="00A025DF" w:rsidRDefault="00A025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68328" w14:textId="77777777" w:rsidR="00846AA4" w:rsidRDefault="00846AA4">
      <w:pPr>
        <w:spacing w:line="240" w:lineRule="auto"/>
      </w:pPr>
      <w:r>
        <w:separator/>
      </w:r>
    </w:p>
  </w:footnote>
  <w:footnote w:type="continuationSeparator" w:id="0">
    <w:p w14:paraId="1B2D71F2" w14:textId="77777777" w:rsidR="00846AA4" w:rsidRDefault="00846AA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1DD48" w14:textId="77777777" w:rsidR="00A025D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BD1D843" wp14:editId="3C626DDD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71D83F0" wp14:editId="325B610F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A7523D" w14:textId="77777777" w:rsidR="00A025DF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0C0AED8B" w14:textId="77777777" w:rsidR="00A025DF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1A4798E2" w14:textId="77777777" w:rsidR="00A025DF" w:rsidRDefault="00A025D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71D83F0" id="Rectángulo 1" o:spid="_x0000_s1026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" filled="f" stroked="f">
              <v:textbox inset="2.53958mm,1.2694mm,2.53958mm,1.2694mm">
                <w:txbxContent>
                  <w:p w14:paraId="76A7523D" w14:textId="77777777" w:rsidR="00A025DF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0C0AED8B" w14:textId="77777777" w:rsidR="00A025DF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1A4798E2" w14:textId="77777777" w:rsidR="00A025DF" w:rsidRDefault="00A025D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76DBA"/>
    <w:multiLevelType w:val="hybridMultilevel"/>
    <w:tmpl w:val="8C5E66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26050"/>
    <w:multiLevelType w:val="hybridMultilevel"/>
    <w:tmpl w:val="66FEBAE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4C3968"/>
    <w:multiLevelType w:val="hybridMultilevel"/>
    <w:tmpl w:val="1BD4E9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FF2BBA"/>
    <w:multiLevelType w:val="hybridMultilevel"/>
    <w:tmpl w:val="7F1A7F6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B16FBB"/>
    <w:multiLevelType w:val="hybridMultilevel"/>
    <w:tmpl w:val="4A60A99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2551AC"/>
    <w:multiLevelType w:val="hybridMultilevel"/>
    <w:tmpl w:val="0CC40BE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2D032F"/>
    <w:multiLevelType w:val="hybridMultilevel"/>
    <w:tmpl w:val="B8CCF0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4404A"/>
    <w:multiLevelType w:val="hybridMultilevel"/>
    <w:tmpl w:val="17AC9988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033221C"/>
    <w:multiLevelType w:val="hybridMultilevel"/>
    <w:tmpl w:val="64CC56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9591745">
    <w:abstractNumId w:val="8"/>
  </w:num>
  <w:num w:numId="2" w16cid:durableId="1348601032">
    <w:abstractNumId w:val="1"/>
  </w:num>
  <w:num w:numId="3" w16cid:durableId="294678244">
    <w:abstractNumId w:val="6"/>
  </w:num>
  <w:num w:numId="4" w16cid:durableId="334193284">
    <w:abstractNumId w:val="4"/>
  </w:num>
  <w:num w:numId="5" w16cid:durableId="929970964">
    <w:abstractNumId w:val="2"/>
  </w:num>
  <w:num w:numId="6" w16cid:durableId="1402606690">
    <w:abstractNumId w:val="3"/>
  </w:num>
  <w:num w:numId="7" w16cid:durableId="509217194">
    <w:abstractNumId w:val="7"/>
  </w:num>
  <w:num w:numId="8" w16cid:durableId="2071147765">
    <w:abstractNumId w:val="5"/>
  </w:num>
  <w:num w:numId="9" w16cid:durableId="2053996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5DF"/>
    <w:rsid w:val="0007301E"/>
    <w:rsid w:val="000C7F47"/>
    <w:rsid w:val="000E2561"/>
    <w:rsid w:val="000F5707"/>
    <w:rsid w:val="00213FDC"/>
    <w:rsid w:val="00241054"/>
    <w:rsid w:val="003263B2"/>
    <w:rsid w:val="004029E2"/>
    <w:rsid w:val="00415211"/>
    <w:rsid w:val="0042249F"/>
    <w:rsid w:val="00483080"/>
    <w:rsid w:val="0049376A"/>
    <w:rsid w:val="005604C1"/>
    <w:rsid w:val="00562C2F"/>
    <w:rsid w:val="00577CEE"/>
    <w:rsid w:val="00590CEF"/>
    <w:rsid w:val="006771CD"/>
    <w:rsid w:val="006C244C"/>
    <w:rsid w:val="006E2EA2"/>
    <w:rsid w:val="007E4D6C"/>
    <w:rsid w:val="00846AA4"/>
    <w:rsid w:val="008A01C0"/>
    <w:rsid w:val="00921B49"/>
    <w:rsid w:val="009C3D5B"/>
    <w:rsid w:val="009D6C58"/>
    <w:rsid w:val="009F5106"/>
    <w:rsid w:val="00A025DF"/>
    <w:rsid w:val="00A15628"/>
    <w:rsid w:val="00AC583A"/>
    <w:rsid w:val="00AD2F7D"/>
    <w:rsid w:val="00B0464F"/>
    <w:rsid w:val="00B21C33"/>
    <w:rsid w:val="00BE0EFF"/>
    <w:rsid w:val="00BF4785"/>
    <w:rsid w:val="00C2094F"/>
    <w:rsid w:val="00C7701C"/>
    <w:rsid w:val="00CA7108"/>
    <w:rsid w:val="00CB1C2C"/>
    <w:rsid w:val="00D2083D"/>
    <w:rsid w:val="00D45783"/>
    <w:rsid w:val="00D458D4"/>
    <w:rsid w:val="00D50E5B"/>
    <w:rsid w:val="00D83781"/>
    <w:rsid w:val="00E34F6B"/>
    <w:rsid w:val="00E744E9"/>
    <w:rsid w:val="00EF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80D23"/>
  <w15:docId w15:val="{13104C43-9914-4CA5-A839-822061F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0F570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34F6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4F6B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F478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F478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F478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F478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F478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63A08C8-395F-4EAB-B8A5-34E07B9A7307}"/>
</file>

<file path=customXml/itemProps2.xml><?xml version="1.0" encoding="utf-8"?>
<ds:datastoreItem xmlns:ds="http://schemas.openxmlformats.org/officeDocument/2006/customXml" ds:itemID="{1AD0CF32-0E39-4224-9B9C-5DE653C6EE44}"/>
</file>

<file path=customXml/itemProps3.xml><?xml version="1.0" encoding="utf-8"?>
<ds:datastoreItem xmlns:ds="http://schemas.openxmlformats.org/officeDocument/2006/customXml" ds:itemID="{30E718EF-D5DA-4E30-AC3F-90BDA67623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518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POLA MORALES</dc:creator>
  <cp:lastModifiedBy>Sandra Paola Morales Paez</cp:lastModifiedBy>
  <cp:revision>2</cp:revision>
  <dcterms:created xsi:type="dcterms:W3CDTF">2025-05-27T23:05:00Z</dcterms:created>
  <dcterms:modified xsi:type="dcterms:W3CDTF">2025-05-27T23:05:00Z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