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56B1D9DC" w:rsidR="008C65F4" w:rsidRPr="0026713B" w:rsidRDefault="00321ADB" w:rsidP="00C407C1">
                            <w:pPr>
                              <w:pStyle w:val="TituloPortada"/>
                              <w:rPr>
                                <w:sz w:val="56"/>
                              </w:rPr>
                            </w:pPr>
                            <w:r w:rsidRPr="00321ADB">
                              <w:rPr>
                                <w:sz w:val="56"/>
                              </w:rPr>
                              <w:t>Relacionando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56B1D9DC" w:rsidR="008C65F4" w:rsidRPr="0026713B" w:rsidRDefault="00321ADB" w:rsidP="00C407C1">
                      <w:pPr>
                        <w:pStyle w:val="TituloPortada"/>
                        <w:rPr>
                          <w:sz w:val="56"/>
                        </w:rPr>
                      </w:pPr>
                      <w:r w:rsidRPr="00321ADB">
                        <w:rPr>
                          <w:sz w:val="56"/>
                        </w:rPr>
                        <w:t>Relacionando</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036C393E" w:rsidR="00C407C1" w:rsidRDefault="00321ADB" w:rsidP="00B62D5C">
      <w:r w:rsidRPr="00321ADB">
        <w:t>Luego de tener claridad de los conceptos adquiridos y la forma en que los textos se estructuran, es fundamental para el proceso lectoescritor el arte del relacionamiento. En este componente formativo tendremos la oportunidad de relacionar los contenidos y presentarlos en un orden según la necesidad del fundamento tratando temas semióticos e interpretativos</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433351B4" w:rsidR="00C407C1" w:rsidRPr="00847563" w:rsidRDefault="000D3ED2" w:rsidP="00C407C1">
      <w:pPr>
        <w:jc w:val="center"/>
        <w:rPr>
          <w:rFonts w:cstheme="minorHAnsi"/>
          <w:szCs w:val="28"/>
        </w:rPr>
      </w:pPr>
      <w:r>
        <w:rPr>
          <w:rFonts w:cstheme="minorHAnsi"/>
          <w:b/>
          <w:bCs/>
          <w:color w:val="000000" w:themeColor="text1"/>
          <w:kern w:val="0"/>
          <w:szCs w:val="28"/>
          <w14:ligatures w14:val="none"/>
        </w:rPr>
        <w:t>Ju</w:t>
      </w:r>
      <w:r w:rsidR="00B33DB7">
        <w:rPr>
          <w:rFonts w:cstheme="minorHAnsi"/>
          <w:b/>
          <w:bCs/>
          <w:color w:val="000000" w:themeColor="text1"/>
          <w:kern w:val="0"/>
          <w:szCs w:val="28"/>
          <w14:ligatures w14:val="none"/>
        </w:rPr>
        <w:t>l</w:t>
      </w:r>
      <w:r>
        <w:rPr>
          <w:rFonts w:cstheme="minorHAnsi"/>
          <w:b/>
          <w:bCs/>
          <w:color w:val="000000" w:themeColor="text1"/>
          <w:kern w:val="0"/>
          <w:szCs w:val="28"/>
          <w14:ligatures w14:val="none"/>
        </w:rPr>
        <w:t>io 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02727261" w14:textId="7B2C7EED" w:rsidR="00830352" w:rsidRDefault="000434FA">
          <w:pPr>
            <w:pStyle w:val="TDC1"/>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4000956" w:history="1">
            <w:r w:rsidR="00830352" w:rsidRPr="00CF0FE3">
              <w:rPr>
                <w:rStyle w:val="Hipervnculo"/>
                <w:noProof/>
              </w:rPr>
              <w:t>Introducción</w:t>
            </w:r>
            <w:r w:rsidR="00830352">
              <w:rPr>
                <w:noProof/>
                <w:webHidden/>
              </w:rPr>
              <w:tab/>
            </w:r>
            <w:r w:rsidR="00830352">
              <w:rPr>
                <w:noProof/>
                <w:webHidden/>
              </w:rPr>
              <w:fldChar w:fldCharType="begin"/>
            </w:r>
            <w:r w:rsidR="00830352">
              <w:rPr>
                <w:noProof/>
                <w:webHidden/>
              </w:rPr>
              <w:instrText xml:space="preserve"> PAGEREF _Toc204000956 \h </w:instrText>
            </w:r>
            <w:r w:rsidR="00830352">
              <w:rPr>
                <w:noProof/>
                <w:webHidden/>
              </w:rPr>
            </w:r>
            <w:r w:rsidR="00830352">
              <w:rPr>
                <w:noProof/>
                <w:webHidden/>
              </w:rPr>
              <w:fldChar w:fldCharType="separate"/>
            </w:r>
            <w:r w:rsidR="003E6F30">
              <w:rPr>
                <w:noProof/>
                <w:webHidden/>
              </w:rPr>
              <w:t>1</w:t>
            </w:r>
            <w:r w:rsidR="00830352">
              <w:rPr>
                <w:noProof/>
                <w:webHidden/>
              </w:rPr>
              <w:fldChar w:fldCharType="end"/>
            </w:r>
          </w:hyperlink>
        </w:p>
        <w:p w14:paraId="7B9AA79C" w14:textId="42F2D84A" w:rsidR="00830352" w:rsidRDefault="0031029A">
          <w:pPr>
            <w:pStyle w:val="TDC1"/>
            <w:rPr>
              <w:rFonts w:eastAsiaTheme="minorEastAsia"/>
              <w:noProof/>
              <w:kern w:val="0"/>
              <w:sz w:val="22"/>
              <w:lang w:eastAsia="es-CO"/>
              <w14:ligatures w14:val="none"/>
            </w:rPr>
          </w:pPr>
          <w:hyperlink w:anchor="_Toc204000957" w:history="1">
            <w:r w:rsidR="00830352" w:rsidRPr="00CF0FE3">
              <w:rPr>
                <w:rStyle w:val="Hipervnculo"/>
                <w:noProof/>
              </w:rPr>
              <w:t>1.</w:t>
            </w:r>
            <w:r w:rsidR="00830352">
              <w:rPr>
                <w:rFonts w:eastAsiaTheme="minorEastAsia"/>
                <w:noProof/>
                <w:kern w:val="0"/>
                <w:sz w:val="22"/>
                <w:lang w:eastAsia="es-CO"/>
                <w14:ligatures w14:val="none"/>
              </w:rPr>
              <w:tab/>
            </w:r>
            <w:r w:rsidR="00830352" w:rsidRPr="00CF0FE3">
              <w:rPr>
                <w:rStyle w:val="Hipervnculo"/>
                <w:noProof/>
              </w:rPr>
              <w:t>Semiótica y semiología</w:t>
            </w:r>
            <w:r w:rsidR="00830352">
              <w:rPr>
                <w:noProof/>
                <w:webHidden/>
              </w:rPr>
              <w:tab/>
            </w:r>
            <w:r w:rsidR="00830352">
              <w:rPr>
                <w:noProof/>
                <w:webHidden/>
              </w:rPr>
              <w:fldChar w:fldCharType="begin"/>
            </w:r>
            <w:r w:rsidR="00830352">
              <w:rPr>
                <w:noProof/>
                <w:webHidden/>
              </w:rPr>
              <w:instrText xml:space="preserve"> PAGEREF _Toc204000957 \h </w:instrText>
            </w:r>
            <w:r w:rsidR="00830352">
              <w:rPr>
                <w:noProof/>
                <w:webHidden/>
              </w:rPr>
            </w:r>
            <w:r w:rsidR="00830352">
              <w:rPr>
                <w:noProof/>
                <w:webHidden/>
              </w:rPr>
              <w:fldChar w:fldCharType="separate"/>
            </w:r>
            <w:r w:rsidR="003E6F30">
              <w:rPr>
                <w:noProof/>
                <w:webHidden/>
              </w:rPr>
              <w:t>3</w:t>
            </w:r>
            <w:r w:rsidR="00830352">
              <w:rPr>
                <w:noProof/>
                <w:webHidden/>
              </w:rPr>
              <w:fldChar w:fldCharType="end"/>
            </w:r>
          </w:hyperlink>
        </w:p>
        <w:p w14:paraId="771D0A9A" w14:textId="03BAE614" w:rsidR="00830352" w:rsidRDefault="0031029A">
          <w:pPr>
            <w:pStyle w:val="TDC2"/>
            <w:rPr>
              <w:rFonts w:eastAsiaTheme="minorEastAsia"/>
              <w:kern w:val="0"/>
              <w:sz w:val="22"/>
              <w:lang w:eastAsia="es-CO"/>
              <w14:ligatures w14:val="none"/>
            </w:rPr>
          </w:pPr>
          <w:hyperlink w:anchor="_Toc204000958" w:history="1">
            <w:r w:rsidR="00830352" w:rsidRPr="00CF0FE3">
              <w:rPr>
                <w:rStyle w:val="Hipervnculo"/>
                <w14:scene3d>
                  <w14:camera w14:prst="orthographicFront"/>
                  <w14:lightRig w14:rig="threePt" w14:dir="t">
                    <w14:rot w14:lat="0" w14:lon="0" w14:rev="0"/>
                  </w14:lightRig>
                </w14:scene3d>
              </w:rPr>
              <w:t>1.1.</w:t>
            </w:r>
            <w:r w:rsidR="00830352">
              <w:rPr>
                <w:rFonts w:eastAsiaTheme="minorEastAsia"/>
                <w:kern w:val="0"/>
                <w:sz w:val="22"/>
                <w:lang w:eastAsia="es-CO"/>
                <w14:ligatures w14:val="none"/>
              </w:rPr>
              <w:tab/>
            </w:r>
            <w:r w:rsidR="00830352" w:rsidRPr="00CF0FE3">
              <w:rPr>
                <w:rStyle w:val="Hipervnculo"/>
              </w:rPr>
              <w:t>Los signos en la actualidad y su aplicabilidad: puntuación, interrogación y admiración</w:t>
            </w:r>
            <w:r w:rsidR="00830352">
              <w:rPr>
                <w:webHidden/>
              </w:rPr>
              <w:tab/>
            </w:r>
            <w:r w:rsidR="00830352">
              <w:rPr>
                <w:webHidden/>
              </w:rPr>
              <w:fldChar w:fldCharType="begin"/>
            </w:r>
            <w:r w:rsidR="00830352">
              <w:rPr>
                <w:webHidden/>
              </w:rPr>
              <w:instrText xml:space="preserve"> PAGEREF _Toc204000958 \h </w:instrText>
            </w:r>
            <w:r w:rsidR="00830352">
              <w:rPr>
                <w:webHidden/>
              </w:rPr>
            </w:r>
            <w:r w:rsidR="00830352">
              <w:rPr>
                <w:webHidden/>
              </w:rPr>
              <w:fldChar w:fldCharType="separate"/>
            </w:r>
            <w:r w:rsidR="003E6F30">
              <w:rPr>
                <w:webHidden/>
              </w:rPr>
              <w:t>4</w:t>
            </w:r>
            <w:r w:rsidR="00830352">
              <w:rPr>
                <w:webHidden/>
              </w:rPr>
              <w:fldChar w:fldCharType="end"/>
            </w:r>
          </w:hyperlink>
        </w:p>
        <w:p w14:paraId="302C9B53" w14:textId="49E0B328" w:rsidR="00830352" w:rsidRDefault="0031029A">
          <w:pPr>
            <w:pStyle w:val="TDC2"/>
            <w:rPr>
              <w:rFonts w:eastAsiaTheme="minorEastAsia"/>
              <w:kern w:val="0"/>
              <w:sz w:val="22"/>
              <w:lang w:eastAsia="es-CO"/>
              <w14:ligatures w14:val="none"/>
            </w:rPr>
          </w:pPr>
          <w:hyperlink w:anchor="_Toc204000959" w:history="1">
            <w:r w:rsidR="00830352" w:rsidRPr="00CF0FE3">
              <w:rPr>
                <w:rStyle w:val="Hipervnculo"/>
                <w14:scene3d>
                  <w14:camera w14:prst="orthographicFront"/>
                  <w14:lightRig w14:rig="threePt" w14:dir="t">
                    <w14:rot w14:lat="0" w14:lon="0" w14:rev="0"/>
                  </w14:lightRig>
                </w14:scene3d>
              </w:rPr>
              <w:t>1.2.</w:t>
            </w:r>
            <w:r w:rsidR="00830352">
              <w:rPr>
                <w:rFonts w:eastAsiaTheme="minorEastAsia"/>
                <w:kern w:val="0"/>
                <w:sz w:val="22"/>
                <w:lang w:eastAsia="es-CO"/>
                <w14:ligatures w14:val="none"/>
              </w:rPr>
              <w:tab/>
            </w:r>
            <w:r w:rsidR="00830352" w:rsidRPr="00CF0FE3">
              <w:rPr>
                <w:rStyle w:val="Hipervnculo"/>
              </w:rPr>
              <w:t>Conectores lógicos como elementos de cohesión</w:t>
            </w:r>
            <w:r w:rsidR="00830352">
              <w:rPr>
                <w:webHidden/>
              </w:rPr>
              <w:tab/>
            </w:r>
            <w:r w:rsidR="00830352">
              <w:rPr>
                <w:webHidden/>
              </w:rPr>
              <w:fldChar w:fldCharType="begin"/>
            </w:r>
            <w:r w:rsidR="00830352">
              <w:rPr>
                <w:webHidden/>
              </w:rPr>
              <w:instrText xml:space="preserve"> PAGEREF _Toc204000959 \h </w:instrText>
            </w:r>
            <w:r w:rsidR="00830352">
              <w:rPr>
                <w:webHidden/>
              </w:rPr>
            </w:r>
            <w:r w:rsidR="00830352">
              <w:rPr>
                <w:webHidden/>
              </w:rPr>
              <w:fldChar w:fldCharType="separate"/>
            </w:r>
            <w:r w:rsidR="003E6F30">
              <w:rPr>
                <w:webHidden/>
              </w:rPr>
              <w:t>9</w:t>
            </w:r>
            <w:r w:rsidR="00830352">
              <w:rPr>
                <w:webHidden/>
              </w:rPr>
              <w:fldChar w:fldCharType="end"/>
            </w:r>
          </w:hyperlink>
        </w:p>
        <w:p w14:paraId="3A4F8FDA" w14:textId="321AF437" w:rsidR="00830352" w:rsidRDefault="0031029A">
          <w:pPr>
            <w:pStyle w:val="TDC2"/>
            <w:rPr>
              <w:rFonts w:eastAsiaTheme="minorEastAsia"/>
              <w:kern w:val="0"/>
              <w:sz w:val="22"/>
              <w:lang w:eastAsia="es-CO"/>
              <w14:ligatures w14:val="none"/>
            </w:rPr>
          </w:pPr>
          <w:hyperlink w:anchor="_Toc204000960" w:history="1">
            <w:r w:rsidR="00830352" w:rsidRPr="00CF0FE3">
              <w:rPr>
                <w:rStyle w:val="Hipervnculo"/>
                <w14:scene3d>
                  <w14:camera w14:prst="orthographicFront"/>
                  <w14:lightRig w14:rig="threePt" w14:dir="t">
                    <w14:rot w14:lat="0" w14:lon="0" w14:rev="0"/>
                  </w14:lightRig>
                </w14:scene3d>
              </w:rPr>
              <w:t>1.3.</w:t>
            </w:r>
            <w:r w:rsidR="00830352">
              <w:rPr>
                <w:rFonts w:eastAsiaTheme="minorEastAsia"/>
                <w:kern w:val="0"/>
                <w:sz w:val="22"/>
                <w:lang w:eastAsia="es-CO"/>
                <w14:ligatures w14:val="none"/>
              </w:rPr>
              <w:tab/>
            </w:r>
            <w:r w:rsidR="00830352" w:rsidRPr="00CF0FE3">
              <w:rPr>
                <w:rStyle w:val="Hipervnculo"/>
              </w:rPr>
              <w:t>Diagramas, mapas, gráficos, esquemas y flujogramas</w:t>
            </w:r>
            <w:r w:rsidR="00830352">
              <w:rPr>
                <w:webHidden/>
              </w:rPr>
              <w:tab/>
            </w:r>
            <w:r w:rsidR="00830352">
              <w:rPr>
                <w:webHidden/>
              </w:rPr>
              <w:fldChar w:fldCharType="begin"/>
            </w:r>
            <w:r w:rsidR="00830352">
              <w:rPr>
                <w:webHidden/>
              </w:rPr>
              <w:instrText xml:space="preserve"> PAGEREF _Toc204000960 \h </w:instrText>
            </w:r>
            <w:r w:rsidR="00830352">
              <w:rPr>
                <w:webHidden/>
              </w:rPr>
            </w:r>
            <w:r w:rsidR="00830352">
              <w:rPr>
                <w:webHidden/>
              </w:rPr>
              <w:fldChar w:fldCharType="separate"/>
            </w:r>
            <w:r w:rsidR="003E6F30">
              <w:rPr>
                <w:webHidden/>
              </w:rPr>
              <w:t>9</w:t>
            </w:r>
            <w:r w:rsidR="00830352">
              <w:rPr>
                <w:webHidden/>
              </w:rPr>
              <w:fldChar w:fldCharType="end"/>
            </w:r>
          </w:hyperlink>
        </w:p>
        <w:p w14:paraId="194E69BA" w14:textId="5C1FFDE0" w:rsidR="00830352" w:rsidRDefault="0031029A">
          <w:pPr>
            <w:pStyle w:val="TDC1"/>
            <w:rPr>
              <w:rFonts w:eastAsiaTheme="minorEastAsia"/>
              <w:noProof/>
              <w:kern w:val="0"/>
              <w:sz w:val="22"/>
              <w:lang w:eastAsia="es-CO"/>
              <w14:ligatures w14:val="none"/>
            </w:rPr>
          </w:pPr>
          <w:hyperlink w:anchor="_Toc204000961" w:history="1">
            <w:r w:rsidR="00830352" w:rsidRPr="00CF0FE3">
              <w:rPr>
                <w:rStyle w:val="Hipervnculo"/>
                <w:noProof/>
              </w:rPr>
              <w:t>2.</w:t>
            </w:r>
            <w:r w:rsidR="00830352">
              <w:rPr>
                <w:rFonts w:eastAsiaTheme="minorEastAsia"/>
                <w:noProof/>
                <w:kern w:val="0"/>
                <w:sz w:val="22"/>
                <w:lang w:eastAsia="es-CO"/>
                <w14:ligatures w14:val="none"/>
              </w:rPr>
              <w:tab/>
            </w:r>
            <w:r w:rsidR="00830352" w:rsidRPr="00CF0FE3">
              <w:rPr>
                <w:rStyle w:val="Hipervnculo"/>
                <w:noProof/>
              </w:rPr>
              <w:t>La interpretación</w:t>
            </w:r>
            <w:r w:rsidR="00830352">
              <w:rPr>
                <w:noProof/>
                <w:webHidden/>
              </w:rPr>
              <w:tab/>
            </w:r>
            <w:r w:rsidR="00830352">
              <w:rPr>
                <w:noProof/>
                <w:webHidden/>
              </w:rPr>
              <w:fldChar w:fldCharType="begin"/>
            </w:r>
            <w:r w:rsidR="00830352">
              <w:rPr>
                <w:noProof/>
                <w:webHidden/>
              </w:rPr>
              <w:instrText xml:space="preserve"> PAGEREF _Toc204000961 \h </w:instrText>
            </w:r>
            <w:r w:rsidR="00830352">
              <w:rPr>
                <w:noProof/>
                <w:webHidden/>
              </w:rPr>
            </w:r>
            <w:r w:rsidR="00830352">
              <w:rPr>
                <w:noProof/>
                <w:webHidden/>
              </w:rPr>
              <w:fldChar w:fldCharType="separate"/>
            </w:r>
            <w:r w:rsidR="003E6F30">
              <w:rPr>
                <w:noProof/>
                <w:webHidden/>
              </w:rPr>
              <w:t>13</w:t>
            </w:r>
            <w:r w:rsidR="00830352">
              <w:rPr>
                <w:noProof/>
                <w:webHidden/>
              </w:rPr>
              <w:fldChar w:fldCharType="end"/>
            </w:r>
          </w:hyperlink>
        </w:p>
        <w:p w14:paraId="703ABBA4" w14:textId="15220F00" w:rsidR="00830352" w:rsidRDefault="0031029A">
          <w:pPr>
            <w:pStyle w:val="TDC2"/>
            <w:rPr>
              <w:rFonts w:eastAsiaTheme="minorEastAsia"/>
              <w:kern w:val="0"/>
              <w:sz w:val="22"/>
              <w:lang w:eastAsia="es-CO"/>
              <w14:ligatures w14:val="none"/>
            </w:rPr>
          </w:pPr>
          <w:hyperlink w:anchor="_Toc204000963" w:history="1">
            <w:r w:rsidR="00830352" w:rsidRPr="00CF0FE3">
              <w:rPr>
                <w:rStyle w:val="Hipervnculo"/>
                <w14:scene3d>
                  <w14:camera w14:prst="orthographicFront"/>
                  <w14:lightRig w14:rig="threePt" w14:dir="t">
                    <w14:rot w14:lat="0" w14:lon="0" w14:rev="0"/>
                  </w14:lightRig>
                </w14:scene3d>
              </w:rPr>
              <w:t>2.1.</w:t>
            </w:r>
            <w:r w:rsidR="00830352">
              <w:rPr>
                <w:rFonts w:eastAsiaTheme="minorEastAsia"/>
                <w:kern w:val="0"/>
                <w:sz w:val="22"/>
                <w:lang w:eastAsia="es-CO"/>
                <w14:ligatures w14:val="none"/>
              </w:rPr>
              <w:tab/>
            </w:r>
            <w:r w:rsidR="00830352" w:rsidRPr="00CF0FE3">
              <w:rPr>
                <w:rStyle w:val="Hipervnculo"/>
              </w:rPr>
              <w:t>De la lectura al discurso</w:t>
            </w:r>
            <w:r w:rsidR="00830352">
              <w:rPr>
                <w:webHidden/>
              </w:rPr>
              <w:tab/>
            </w:r>
            <w:r w:rsidR="00830352">
              <w:rPr>
                <w:webHidden/>
              </w:rPr>
              <w:fldChar w:fldCharType="begin"/>
            </w:r>
            <w:r w:rsidR="00830352">
              <w:rPr>
                <w:webHidden/>
              </w:rPr>
              <w:instrText xml:space="preserve"> PAGEREF _Toc204000963 \h </w:instrText>
            </w:r>
            <w:r w:rsidR="00830352">
              <w:rPr>
                <w:webHidden/>
              </w:rPr>
            </w:r>
            <w:r w:rsidR="00830352">
              <w:rPr>
                <w:webHidden/>
              </w:rPr>
              <w:fldChar w:fldCharType="separate"/>
            </w:r>
            <w:r w:rsidR="003E6F30">
              <w:rPr>
                <w:webHidden/>
              </w:rPr>
              <w:t>13</w:t>
            </w:r>
            <w:r w:rsidR="00830352">
              <w:rPr>
                <w:webHidden/>
              </w:rPr>
              <w:fldChar w:fldCharType="end"/>
            </w:r>
          </w:hyperlink>
        </w:p>
        <w:p w14:paraId="183D6FD4" w14:textId="3FD11FF9" w:rsidR="00830352" w:rsidRDefault="0031029A">
          <w:pPr>
            <w:pStyle w:val="TDC2"/>
            <w:rPr>
              <w:rFonts w:eastAsiaTheme="minorEastAsia"/>
              <w:kern w:val="0"/>
              <w:sz w:val="22"/>
              <w:lang w:eastAsia="es-CO"/>
              <w14:ligatures w14:val="none"/>
            </w:rPr>
          </w:pPr>
          <w:hyperlink w:anchor="_Toc204000964" w:history="1">
            <w:r w:rsidR="00830352" w:rsidRPr="00CF0FE3">
              <w:rPr>
                <w:rStyle w:val="Hipervnculo"/>
                <w14:scene3d>
                  <w14:camera w14:prst="orthographicFront"/>
                  <w14:lightRig w14:rig="threePt" w14:dir="t">
                    <w14:rot w14:lat="0" w14:lon="0" w14:rev="0"/>
                  </w14:lightRig>
                </w14:scene3d>
              </w:rPr>
              <w:t>2.2.</w:t>
            </w:r>
            <w:r w:rsidR="00830352">
              <w:rPr>
                <w:rFonts w:eastAsiaTheme="minorEastAsia"/>
                <w:kern w:val="0"/>
                <w:sz w:val="22"/>
                <w:lang w:eastAsia="es-CO"/>
                <w14:ligatures w14:val="none"/>
              </w:rPr>
              <w:tab/>
            </w:r>
            <w:r w:rsidR="00830352" w:rsidRPr="00CF0FE3">
              <w:rPr>
                <w:rStyle w:val="Hipervnculo"/>
              </w:rPr>
              <w:t>Discurso con ayudas audiovisuales</w:t>
            </w:r>
            <w:r w:rsidR="00830352">
              <w:rPr>
                <w:webHidden/>
              </w:rPr>
              <w:tab/>
            </w:r>
            <w:r w:rsidR="00830352">
              <w:rPr>
                <w:webHidden/>
              </w:rPr>
              <w:fldChar w:fldCharType="begin"/>
            </w:r>
            <w:r w:rsidR="00830352">
              <w:rPr>
                <w:webHidden/>
              </w:rPr>
              <w:instrText xml:space="preserve"> PAGEREF _Toc204000964 \h </w:instrText>
            </w:r>
            <w:r w:rsidR="00830352">
              <w:rPr>
                <w:webHidden/>
              </w:rPr>
            </w:r>
            <w:r w:rsidR="00830352">
              <w:rPr>
                <w:webHidden/>
              </w:rPr>
              <w:fldChar w:fldCharType="separate"/>
            </w:r>
            <w:r w:rsidR="003E6F30">
              <w:rPr>
                <w:webHidden/>
              </w:rPr>
              <w:t>14</w:t>
            </w:r>
            <w:r w:rsidR="00830352">
              <w:rPr>
                <w:webHidden/>
              </w:rPr>
              <w:fldChar w:fldCharType="end"/>
            </w:r>
          </w:hyperlink>
        </w:p>
        <w:p w14:paraId="07F7C533" w14:textId="1084B88F" w:rsidR="00830352" w:rsidRDefault="0031029A">
          <w:pPr>
            <w:pStyle w:val="TDC2"/>
            <w:rPr>
              <w:rFonts w:eastAsiaTheme="minorEastAsia"/>
              <w:kern w:val="0"/>
              <w:sz w:val="22"/>
              <w:lang w:eastAsia="es-CO"/>
              <w14:ligatures w14:val="none"/>
            </w:rPr>
          </w:pPr>
          <w:hyperlink w:anchor="_Toc204000965" w:history="1">
            <w:r w:rsidR="00830352" w:rsidRPr="00CF0FE3">
              <w:rPr>
                <w:rStyle w:val="Hipervnculo"/>
                <w14:scene3d>
                  <w14:camera w14:prst="orthographicFront"/>
                  <w14:lightRig w14:rig="threePt" w14:dir="t">
                    <w14:rot w14:lat="0" w14:lon="0" w14:rev="0"/>
                  </w14:lightRig>
                </w14:scene3d>
              </w:rPr>
              <w:t>2.3.</w:t>
            </w:r>
            <w:r w:rsidR="00830352">
              <w:rPr>
                <w:rFonts w:eastAsiaTheme="minorEastAsia"/>
                <w:kern w:val="0"/>
                <w:sz w:val="22"/>
                <w:lang w:eastAsia="es-CO"/>
                <w14:ligatures w14:val="none"/>
              </w:rPr>
              <w:tab/>
            </w:r>
            <w:r w:rsidR="00830352" w:rsidRPr="00CF0FE3">
              <w:rPr>
                <w:rStyle w:val="Hipervnculo"/>
              </w:rPr>
              <w:t>Discurso de lo leído</w:t>
            </w:r>
            <w:r w:rsidR="00830352">
              <w:rPr>
                <w:webHidden/>
              </w:rPr>
              <w:tab/>
            </w:r>
            <w:r w:rsidR="00830352">
              <w:rPr>
                <w:webHidden/>
              </w:rPr>
              <w:fldChar w:fldCharType="begin"/>
            </w:r>
            <w:r w:rsidR="00830352">
              <w:rPr>
                <w:webHidden/>
              </w:rPr>
              <w:instrText xml:space="preserve"> PAGEREF _Toc204000965 \h </w:instrText>
            </w:r>
            <w:r w:rsidR="00830352">
              <w:rPr>
                <w:webHidden/>
              </w:rPr>
            </w:r>
            <w:r w:rsidR="00830352">
              <w:rPr>
                <w:webHidden/>
              </w:rPr>
              <w:fldChar w:fldCharType="separate"/>
            </w:r>
            <w:r w:rsidR="003E6F30">
              <w:rPr>
                <w:webHidden/>
              </w:rPr>
              <w:t>16</w:t>
            </w:r>
            <w:r w:rsidR="00830352">
              <w:rPr>
                <w:webHidden/>
              </w:rPr>
              <w:fldChar w:fldCharType="end"/>
            </w:r>
          </w:hyperlink>
        </w:p>
        <w:p w14:paraId="4754FD4F" w14:textId="431F6026" w:rsidR="00830352" w:rsidRDefault="0031029A">
          <w:pPr>
            <w:pStyle w:val="TDC2"/>
            <w:rPr>
              <w:rFonts w:eastAsiaTheme="minorEastAsia"/>
              <w:kern w:val="0"/>
              <w:sz w:val="22"/>
              <w:lang w:eastAsia="es-CO"/>
              <w14:ligatures w14:val="none"/>
            </w:rPr>
          </w:pPr>
          <w:hyperlink w:anchor="_Toc204000966" w:history="1">
            <w:r w:rsidR="00830352" w:rsidRPr="00CF0FE3">
              <w:rPr>
                <w:rStyle w:val="Hipervnculo"/>
                <w14:scene3d>
                  <w14:camera w14:prst="orthographicFront"/>
                  <w14:lightRig w14:rig="threePt" w14:dir="t">
                    <w14:rot w14:lat="0" w14:lon="0" w14:rev="0"/>
                  </w14:lightRig>
                </w14:scene3d>
              </w:rPr>
              <w:t>2.4.</w:t>
            </w:r>
            <w:r w:rsidR="00830352">
              <w:rPr>
                <w:rFonts w:eastAsiaTheme="minorEastAsia"/>
                <w:kern w:val="0"/>
                <w:sz w:val="22"/>
                <w:lang w:eastAsia="es-CO"/>
                <w14:ligatures w14:val="none"/>
              </w:rPr>
              <w:tab/>
            </w:r>
            <w:r w:rsidR="00830352" w:rsidRPr="00CF0FE3">
              <w:rPr>
                <w:rStyle w:val="Hipervnculo"/>
              </w:rPr>
              <w:t>Uso de preposiciones</w:t>
            </w:r>
            <w:r w:rsidR="00830352">
              <w:rPr>
                <w:webHidden/>
              </w:rPr>
              <w:tab/>
            </w:r>
            <w:r w:rsidR="00830352">
              <w:rPr>
                <w:webHidden/>
              </w:rPr>
              <w:fldChar w:fldCharType="begin"/>
            </w:r>
            <w:r w:rsidR="00830352">
              <w:rPr>
                <w:webHidden/>
              </w:rPr>
              <w:instrText xml:space="preserve"> PAGEREF _Toc204000966 \h </w:instrText>
            </w:r>
            <w:r w:rsidR="00830352">
              <w:rPr>
                <w:webHidden/>
              </w:rPr>
            </w:r>
            <w:r w:rsidR="00830352">
              <w:rPr>
                <w:webHidden/>
              </w:rPr>
              <w:fldChar w:fldCharType="separate"/>
            </w:r>
            <w:r w:rsidR="003E6F30">
              <w:rPr>
                <w:webHidden/>
              </w:rPr>
              <w:t>17</w:t>
            </w:r>
            <w:r w:rsidR="00830352">
              <w:rPr>
                <w:webHidden/>
              </w:rPr>
              <w:fldChar w:fldCharType="end"/>
            </w:r>
          </w:hyperlink>
        </w:p>
        <w:p w14:paraId="228699FD" w14:textId="303CDCA6" w:rsidR="00830352" w:rsidRDefault="0031029A">
          <w:pPr>
            <w:pStyle w:val="TDC2"/>
            <w:rPr>
              <w:rFonts w:eastAsiaTheme="minorEastAsia"/>
              <w:kern w:val="0"/>
              <w:sz w:val="22"/>
              <w:lang w:eastAsia="es-CO"/>
              <w14:ligatures w14:val="none"/>
            </w:rPr>
          </w:pPr>
          <w:hyperlink w:anchor="_Toc204000967" w:history="1">
            <w:r w:rsidR="00830352" w:rsidRPr="00CF0FE3">
              <w:rPr>
                <w:rStyle w:val="Hipervnculo"/>
                <w14:scene3d>
                  <w14:camera w14:prst="orthographicFront"/>
                  <w14:lightRig w14:rig="threePt" w14:dir="t">
                    <w14:rot w14:lat="0" w14:lon="0" w14:rev="0"/>
                  </w14:lightRig>
                </w14:scene3d>
              </w:rPr>
              <w:t>2.5.</w:t>
            </w:r>
            <w:r w:rsidR="00830352">
              <w:rPr>
                <w:rFonts w:eastAsiaTheme="minorEastAsia"/>
                <w:kern w:val="0"/>
                <w:sz w:val="22"/>
                <w:lang w:eastAsia="es-CO"/>
                <w14:ligatures w14:val="none"/>
              </w:rPr>
              <w:tab/>
            </w:r>
            <w:r w:rsidR="00830352" w:rsidRPr="00CF0FE3">
              <w:rPr>
                <w:rStyle w:val="Hipervnculo"/>
              </w:rPr>
              <w:t>Técnicas de registro de información</w:t>
            </w:r>
            <w:r w:rsidR="00830352">
              <w:rPr>
                <w:webHidden/>
              </w:rPr>
              <w:tab/>
            </w:r>
            <w:r w:rsidR="00830352">
              <w:rPr>
                <w:webHidden/>
              </w:rPr>
              <w:fldChar w:fldCharType="begin"/>
            </w:r>
            <w:r w:rsidR="00830352">
              <w:rPr>
                <w:webHidden/>
              </w:rPr>
              <w:instrText xml:space="preserve"> PAGEREF _Toc204000967 \h </w:instrText>
            </w:r>
            <w:r w:rsidR="00830352">
              <w:rPr>
                <w:webHidden/>
              </w:rPr>
            </w:r>
            <w:r w:rsidR="00830352">
              <w:rPr>
                <w:webHidden/>
              </w:rPr>
              <w:fldChar w:fldCharType="separate"/>
            </w:r>
            <w:r w:rsidR="003E6F30">
              <w:rPr>
                <w:webHidden/>
              </w:rPr>
              <w:t>20</w:t>
            </w:r>
            <w:r w:rsidR="00830352">
              <w:rPr>
                <w:webHidden/>
              </w:rPr>
              <w:fldChar w:fldCharType="end"/>
            </w:r>
          </w:hyperlink>
        </w:p>
        <w:p w14:paraId="20CE5408" w14:textId="001113BA" w:rsidR="00830352" w:rsidRDefault="0031029A">
          <w:pPr>
            <w:pStyle w:val="TDC1"/>
            <w:rPr>
              <w:rFonts w:eastAsiaTheme="minorEastAsia"/>
              <w:noProof/>
              <w:kern w:val="0"/>
              <w:sz w:val="22"/>
              <w:lang w:eastAsia="es-CO"/>
              <w14:ligatures w14:val="none"/>
            </w:rPr>
          </w:pPr>
          <w:hyperlink w:anchor="_Toc204000968" w:history="1">
            <w:r w:rsidR="00830352" w:rsidRPr="00CF0FE3">
              <w:rPr>
                <w:rStyle w:val="Hipervnculo"/>
                <w:noProof/>
              </w:rPr>
              <w:t>Síntesis</w:t>
            </w:r>
            <w:r w:rsidR="00830352">
              <w:rPr>
                <w:noProof/>
                <w:webHidden/>
              </w:rPr>
              <w:tab/>
            </w:r>
            <w:r w:rsidR="00830352">
              <w:rPr>
                <w:noProof/>
                <w:webHidden/>
              </w:rPr>
              <w:fldChar w:fldCharType="begin"/>
            </w:r>
            <w:r w:rsidR="00830352">
              <w:rPr>
                <w:noProof/>
                <w:webHidden/>
              </w:rPr>
              <w:instrText xml:space="preserve"> PAGEREF _Toc204000968 \h </w:instrText>
            </w:r>
            <w:r w:rsidR="00830352">
              <w:rPr>
                <w:noProof/>
                <w:webHidden/>
              </w:rPr>
            </w:r>
            <w:r w:rsidR="00830352">
              <w:rPr>
                <w:noProof/>
                <w:webHidden/>
              </w:rPr>
              <w:fldChar w:fldCharType="separate"/>
            </w:r>
            <w:r w:rsidR="003E6F30">
              <w:rPr>
                <w:noProof/>
                <w:webHidden/>
              </w:rPr>
              <w:t>23</w:t>
            </w:r>
            <w:r w:rsidR="00830352">
              <w:rPr>
                <w:noProof/>
                <w:webHidden/>
              </w:rPr>
              <w:fldChar w:fldCharType="end"/>
            </w:r>
          </w:hyperlink>
        </w:p>
        <w:p w14:paraId="267A7792" w14:textId="526F02A8" w:rsidR="00830352" w:rsidRDefault="0031029A">
          <w:pPr>
            <w:pStyle w:val="TDC1"/>
            <w:rPr>
              <w:rFonts w:eastAsiaTheme="minorEastAsia"/>
              <w:noProof/>
              <w:kern w:val="0"/>
              <w:sz w:val="22"/>
              <w:lang w:eastAsia="es-CO"/>
              <w14:ligatures w14:val="none"/>
            </w:rPr>
          </w:pPr>
          <w:hyperlink w:anchor="_Toc204000969" w:history="1">
            <w:r w:rsidR="00830352" w:rsidRPr="00CF0FE3">
              <w:rPr>
                <w:rStyle w:val="Hipervnculo"/>
                <w:noProof/>
              </w:rPr>
              <w:t>Material complementario</w:t>
            </w:r>
            <w:r w:rsidR="00830352">
              <w:rPr>
                <w:noProof/>
                <w:webHidden/>
              </w:rPr>
              <w:tab/>
            </w:r>
            <w:r w:rsidR="00830352">
              <w:rPr>
                <w:noProof/>
                <w:webHidden/>
              </w:rPr>
              <w:fldChar w:fldCharType="begin"/>
            </w:r>
            <w:r w:rsidR="00830352">
              <w:rPr>
                <w:noProof/>
                <w:webHidden/>
              </w:rPr>
              <w:instrText xml:space="preserve"> PAGEREF _Toc204000969 \h </w:instrText>
            </w:r>
            <w:r w:rsidR="00830352">
              <w:rPr>
                <w:noProof/>
                <w:webHidden/>
              </w:rPr>
            </w:r>
            <w:r w:rsidR="00830352">
              <w:rPr>
                <w:noProof/>
                <w:webHidden/>
              </w:rPr>
              <w:fldChar w:fldCharType="separate"/>
            </w:r>
            <w:r w:rsidR="003E6F30">
              <w:rPr>
                <w:noProof/>
                <w:webHidden/>
              </w:rPr>
              <w:t>24</w:t>
            </w:r>
            <w:r w:rsidR="00830352">
              <w:rPr>
                <w:noProof/>
                <w:webHidden/>
              </w:rPr>
              <w:fldChar w:fldCharType="end"/>
            </w:r>
          </w:hyperlink>
        </w:p>
        <w:p w14:paraId="4349EC83" w14:textId="47710919" w:rsidR="00830352" w:rsidRDefault="0031029A">
          <w:pPr>
            <w:pStyle w:val="TDC1"/>
            <w:rPr>
              <w:rFonts w:eastAsiaTheme="minorEastAsia"/>
              <w:noProof/>
              <w:kern w:val="0"/>
              <w:sz w:val="22"/>
              <w:lang w:eastAsia="es-CO"/>
              <w14:ligatures w14:val="none"/>
            </w:rPr>
          </w:pPr>
          <w:hyperlink w:anchor="_Toc204000970" w:history="1">
            <w:r w:rsidR="00830352" w:rsidRPr="00CF0FE3">
              <w:rPr>
                <w:rStyle w:val="Hipervnculo"/>
                <w:noProof/>
              </w:rPr>
              <w:t>Glosario</w:t>
            </w:r>
            <w:r w:rsidR="00830352">
              <w:rPr>
                <w:noProof/>
                <w:webHidden/>
              </w:rPr>
              <w:tab/>
            </w:r>
            <w:r w:rsidR="00830352">
              <w:rPr>
                <w:noProof/>
                <w:webHidden/>
              </w:rPr>
              <w:fldChar w:fldCharType="begin"/>
            </w:r>
            <w:r w:rsidR="00830352">
              <w:rPr>
                <w:noProof/>
                <w:webHidden/>
              </w:rPr>
              <w:instrText xml:space="preserve"> PAGEREF _Toc204000970 \h </w:instrText>
            </w:r>
            <w:r w:rsidR="00830352">
              <w:rPr>
                <w:noProof/>
                <w:webHidden/>
              </w:rPr>
            </w:r>
            <w:r w:rsidR="00830352">
              <w:rPr>
                <w:noProof/>
                <w:webHidden/>
              </w:rPr>
              <w:fldChar w:fldCharType="separate"/>
            </w:r>
            <w:r w:rsidR="003E6F30">
              <w:rPr>
                <w:noProof/>
                <w:webHidden/>
              </w:rPr>
              <w:t>25</w:t>
            </w:r>
            <w:r w:rsidR="00830352">
              <w:rPr>
                <w:noProof/>
                <w:webHidden/>
              </w:rPr>
              <w:fldChar w:fldCharType="end"/>
            </w:r>
          </w:hyperlink>
        </w:p>
        <w:p w14:paraId="06033A94" w14:textId="2AE7247E" w:rsidR="00830352" w:rsidRDefault="0031029A">
          <w:pPr>
            <w:pStyle w:val="TDC1"/>
            <w:rPr>
              <w:rFonts w:eastAsiaTheme="minorEastAsia"/>
              <w:noProof/>
              <w:kern w:val="0"/>
              <w:sz w:val="22"/>
              <w:lang w:eastAsia="es-CO"/>
              <w14:ligatures w14:val="none"/>
            </w:rPr>
          </w:pPr>
          <w:hyperlink w:anchor="_Toc204000971" w:history="1">
            <w:r w:rsidR="00830352" w:rsidRPr="00CF0FE3">
              <w:rPr>
                <w:rStyle w:val="Hipervnculo"/>
                <w:noProof/>
                <w:bdr w:val="none" w:sz="0" w:space="0" w:color="auto" w:frame="1"/>
              </w:rPr>
              <w:t>Referencias bibliográficas</w:t>
            </w:r>
            <w:r w:rsidR="00830352">
              <w:rPr>
                <w:noProof/>
                <w:webHidden/>
              </w:rPr>
              <w:tab/>
            </w:r>
            <w:r w:rsidR="00830352">
              <w:rPr>
                <w:noProof/>
                <w:webHidden/>
              </w:rPr>
              <w:fldChar w:fldCharType="begin"/>
            </w:r>
            <w:r w:rsidR="00830352">
              <w:rPr>
                <w:noProof/>
                <w:webHidden/>
              </w:rPr>
              <w:instrText xml:space="preserve"> PAGEREF _Toc204000971 \h </w:instrText>
            </w:r>
            <w:r w:rsidR="00830352">
              <w:rPr>
                <w:noProof/>
                <w:webHidden/>
              </w:rPr>
            </w:r>
            <w:r w:rsidR="00830352">
              <w:rPr>
                <w:noProof/>
                <w:webHidden/>
              </w:rPr>
              <w:fldChar w:fldCharType="separate"/>
            </w:r>
            <w:r w:rsidR="003E6F30">
              <w:rPr>
                <w:noProof/>
                <w:webHidden/>
              </w:rPr>
              <w:t>27</w:t>
            </w:r>
            <w:r w:rsidR="00830352">
              <w:rPr>
                <w:noProof/>
                <w:webHidden/>
              </w:rPr>
              <w:fldChar w:fldCharType="end"/>
            </w:r>
          </w:hyperlink>
        </w:p>
        <w:p w14:paraId="44EB0333" w14:textId="594C306F" w:rsidR="00830352" w:rsidRDefault="0031029A">
          <w:pPr>
            <w:pStyle w:val="TDC1"/>
            <w:rPr>
              <w:rFonts w:eastAsiaTheme="minorEastAsia"/>
              <w:noProof/>
              <w:kern w:val="0"/>
              <w:sz w:val="22"/>
              <w:lang w:eastAsia="es-CO"/>
              <w14:ligatures w14:val="none"/>
            </w:rPr>
          </w:pPr>
          <w:hyperlink w:anchor="_Toc204000972" w:history="1">
            <w:r w:rsidR="00830352" w:rsidRPr="00CF0FE3">
              <w:rPr>
                <w:rStyle w:val="Hipervnculo"/>
                <w:noProof/>
              </w:rPr>
              <w:t>Créditos</w:t>
            </w:r>
            <w:r w:rsidR="00830352">
              <w:rPr>
                <w:noProof/>
                <w:webHidden/>
              </w:rPr>
              <w:tab/>
            </w:r>
            <w:r w:rsidR="00830352">
              <w:rPr>
                <w:noProof/>
                <w:webHidden/>
              </w:rPr>
              <w:fldChar w:fldCharType="begin"/>
            </w:r>
            <w:r w:rsidR="00830352">
              <w:rPr>
                <w:noProof/>
                <w:webHidden/>
              </w:rPr>
              <w:instrText xml:space="preserve"> PAGEREF _Toc204000972 \h </w:instrText>
            </w:r>
            <w:r w:rsidR="00830352">
              <w:rPr>
                <w:noProof/>
                <w:webHidden/>
              </w:rPr>
            </w:r>
            <w:r w:rsidR="00830352">
              <w:rPr>
                <w:noProof/>
                <w:webHidden/>
              </w:rPr>
              <w:fldChar w:fldCharType="separate"/>
            </w:r>
            <w:r w:rsidR="003E6F30">
              <w:rPr>
                <w:noProof/>
                <w:webHidden/>
              </w:rPr>
              <w:t>29</w:t>
            </w:r>
            <w:r w:rsidR="00830352">
              <w:rPr>
                <w:noProof/>
                <w:webHidden/>
              </w:rPr>
              <w:fldChar w:fldCharType="end"/>
            </w:r>
          </w:hyperlink>
        </w:p>
        <w:p w14:paraId="3AFC5851" w14:textId="06E6A7A7"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6A0226">
      <w:pPr>
        <w:pStyle w:val="TDC1"/>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37F3C393" w:rsidR="00AB75C6" w:rsidRDefault="00AB75C6" w:rsidP="00FA65F6">
      <w:pPr>
        <w:pStyle w:val="Ttulo1"/>
        <w:numPr>
          <w:ilvl w:val="0"/>
          <w:numId w:val="0"/>
        </w:numPr>
        <w:ind w:left="1068"/>
      </w:pPr>
      <w:bookmarkStart w:id="0" w:name="_Toc204000956"/>
      <w:r w:rsidRPr="007B0518">
        <w:lastRenderedPageBreak/>
        <w:t>Introducción</w:t>
      </w:r>
      <w:bookmarkEnd w:id="0"/>
    </w:p>
    <w:p w14:paraId="52A67A5A" w14:textId="35C6C9F2" w:rsidR="00321ADB" w:rsidRDefault="00321ADB" w:rsidP="00B33DB7">
      <w:pPr>
        <w:rPr>
          <w:lang w:val="es-419" w:eastAsia="es-CO"/>
        </w:rPr>
      </w:pPr>
      <w:r w:rsidRPr="00321ADB">
        <w:rPr>
          <w:lang w:val="es-419" w:eastAsia="es-CO"/>
        </w:rPr>
        <w:t>El proceso lectoescritor no se limita únicamente a la comprensión y producción de textos; va mucho más allá al integrar la capacidad de relacionar conceptos, ideas y estructuras textuales de manera coherente y significativa. Una vez se han comprendido los fundamentos del lenguaje y la organización de los textos, se hace esencial dominar el arte del relacionamiento.</w:t>
      </w:r>
    </w:p>
    <w:p w14:paraId="2139513A" w14:textId="3014A263" w:rsidR="00321ADB" w:rsidRDefault="00EB6DEF" w:rsidP="00321ADB">
      <w:pPr>
        <w:rPr>
          <w:lang w:val="es-419" w:eastAsia="es-CO"/>
        </w:rPr>
      </w:pPr>
      <w:r w:rsidRPr="00EB6DEF">
        <w:rPr>
          <w:lang w:val="es-419" w:eastAsia="es-CO"/>
        </w:rPr>
        <w:t>Este componente no solo fortalece las habilidades semióticas e interpretativas del lector o escritor, sino que también permite organizar la información de forma lógica y funcional, según la intención comunicativa. A través de este enfoque, se promueve una comunicación más efectiva y profunda, capaz de conectar los contenidos con el contexto, el propósito y el público receptor</w:t>
      </w:r>
      <w:r w:rsidR="00321ADB" w:rsidRPr="00321ADB">
        <w:rPr>
          <w:lang w:val="es-419" w:eastAsia="es-CO"/>
        </w:rPr>
        <w:t>.</w:t>
      </w:r>
    </w:p>
    <w:p w14:paraId="39D7940C" w14:textId="51E8C7B9" w:rsidR="006A0226" w:rsidRDefault="00EB6DEF" w:rsidP="00321ADB">
      <w:pPr>
        <w:pStyle w:val="Video"/>
        <w:rPr>
          <w:lang w:val="es-419" w:eastAsia="es-CO"/>
        </w:rPr>
      </w:pPr>
      <w:r>
        <w:rPr>
          <w:lang w:val="es-419" w:eastAsia="es-CO"/>
        </w:rPr>
        <w:t>Relacionando</w:t>
      </w:r>
    </w:p>
    <w:p w14:paraId="7D6F284F" w14:textId="79427E5F" w:rsidR="002679D0" w:rsidRPr="002679D0" w:rsidRDefault="002679D0" w:rsidP="002679D0">
      <w:pPr>
        <w:jc w:val="center"/>
        <w:rPr>
          <w:lang w:val="es-419" w:eastAsia="es-CO"/>
        </w:rPr>
      </w:pPr>
      <w:r>
        <w:rPr>
          <w:noProof/>
          <w:lang w:val="es-419" w:eastAsia="es-CO"/>
        </w:rPr>
        <w:drawing>
          <wp:inline distT="0" distB="0" distL="0" distR="0" wp14:anchorId="41CBAA74" wp14:editId="491D3CB3">
            <wp:extent cx="5709313" cy="3211489"/>
            <wp:effectExtent l="0" t="0" r="5715"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788" cy="3219069"/>
                    </a:xfrm>
                    <a:prstGeom prst="rect">
                      <a:avLst/>
                    </a:prstGeom>
                    <a:noFill/>
                  </pic:spPr>
                </pic:pic>
              </a:graphicData>
            </a:graphic>
          </wp:inline>
        </w:drawing>
      </w:r>
    </w:p>
    <w:p w14:paraId="18D7D3B4" w14:textId="0E87157E" w:rsidR="00780933" w:rsidRDefault="0031029A" w:rsidP="00494A2A">
      <w:pPr>
        <w:jc w:val="center"/>
        <w:rPr>
          <w:lang w:val="es-419" w:eastAsia="es-CO"/>
        </w:rPr>
      </w:pPr>
      <w:hyperlink r:id="rId14" w:history="1">
        <w:r w:rsidR="00494A2A" w:rsidRP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1603744A" w:rsidR="00494A2A" w:rsidRPr="002679D0" w:rsidRDefault="00494A2A" w:rsidP="00494A2A">
            <w:pPr>
              <w:ind w:firstLine="0"/>
              <w:jc w:val="center"/>
              <w:rPr>
                <w:b/>
                <w:bCs/>
                <w:lang w:val="es-419" w:eastAsia="es-CO"/>
              </w:rPr>
            </w:pPr>
            <w:r w:rsidRPr="002679D0">
              <w:rPr>
                <w:b/>
                <w:bCs/>
                <w:lang w:val="es-419" w:eastAsia="es-CO"/>
              </w:rPr>
              <w:t xml:space="preserve">Síntesis del video: </w:t>
            </w:r>
            <w:r w:rsidR="002679D0" w:rsidRPr="002679D0">
              <w:rPr>
                <w:b/>
                <w:bCs/>
                <w:lang w:val="es-419" w:eastAsia="es-CO"/>
              </w:rPr>
              <w:t>Relacionando</w:t>
            </w:r>
          </w:p>
        </w:tc>
      </w:tr>
      <w:tr w:rsidR="00494A2A" w14:paraId="117EE7A6" w14:textId="77777777" w:rsidTr="00494A2A">
        <w:tc>
          <w:tcPr>
            <w:tcW w:w="9962" w:type="dxa"/>
          </w:tcPr>
          <w:p w14:paraId="5FEC90E1" w14:textId="392A74C8" w:rsidR="00494A2A" w:rsidRDefault="002679D0" w:rsidP="0027661F">
            <w:pPr>
              <w:rPr>
                <w:lang w:val="es-419" w:eastAsia="es-CO"/>
              </w:rPr>
            </w:pPr>
            <w:r w:rsidRPr="002679D0">
              <w:rPr>
                <w:lang w:eastAsia="es-CO"/>
              </w:rPr>
              <w:t>Cuando alguien lee o escribe, ¿alguna vez siente que las ideas no terminan de encajar, como si las palabras estuvieran ahí pero no lograran conectar lo que se quiere entender o expresar? Eso es lo que se llama relacionamiento: la habilidad de conectar ideas dentro de un texto para que todo tenga sentido. No se trata solo de leer o escribir palabras, sino de entender cómo se enlazan y crean un mensaje claro. Sin una buena conexión entre las ideas, el texto pierde coherencia. Para comprender un tema o comunicar algo de manera efectiva, es crucial saber cómo organizar y relacionar las ideas al leer o escribir. Cada texto tiene una estructura compuesta por introducción, desarrollo y conclusión, y entender cómo estas partes se relacionan entre sí es clave para una lectura eficaz y una escritura coherente. El arte del relacionamiento es lo que hace que un texto cobre vida; si alguien aprende a conectar ideas, no solo entenderá mejor, sino que también podrá expresarse con más claridad. Es hora de descubrir cómo mejorar esa habilidad.</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4381210F" w14:textId="48B0BFA6" w:rsidR="00494A2A" w:rsidRDefault="00494A2A" w:rsidP="0027661F">
      <w:pPr>
        <w:ind w:firstLine="0"/>
        <w:rPr>
          <w:lang w:val="es-419" w:eastAsia="es-CO"/>
        </w:rPr>
      </w:pPr>
    </w:p>
    <w:p w14:paraId="17E4DE33" w14:textId="78FAFC4C" w:rsidR="00321ADB" w:rsidRDefault="00321ADB" w:rsidP="006A0226">
      <w:pPr>
        <w:ind w:firstLine="0"/>
        <w:rPr>
          <w:lang w:val="es-419" w:eastAsia="es-CO"/>
        </w:rPr>
      </w:pPr>
    </w:p>
    <w:p w14:paraId="4FADD92F" w14:textId="77777777" w:rsidR="002679D0" w:rsidRDefault="002679D0" w:rsidP="006A0226">
      <w:pPr>
        <w:ind w:firstLine="0"/>
        <w:rPr>
          <w:lang w:val="es-419" w:eastAsia="es-CO"/>
        </w:rPr>
      </w:pPr>
    </w:p>
    <w:p w14:paraId="51FCAAD6" w14:textId="77777777" w:rsidR="00321ADB" w:rsidRDefault="00321ADB" w:rsidP="006A0226">
      <w:pPr>
        <w:ind w:firstLine="0"/>
        <w:rPr>
          <w:lang w:val="es-419" w:eastAsia="es-CO"/>
        </w:rPr>
      </w:pPr>
    </w:p>
    <w:p w14:paraId="67CEF58B" w14:textId="17E0499F" w:rsidR="00321ADB" w:rsidRDefault="00321ADB" w:rsidP="002C5903">
      <w:pPr>
        <w:pStyle w:val="Ttulo1"/>
      </w:pPr>
      <w:bookmarkStart w:id="1" w:name="_Toc204000957"/>
      <w:r w:rsidRPr="00321ADB">
        <w:lastRenderedPageBreak/>
        <w:t>Semiótica y semiología</w:t>
      </w:r>
      <w:bookmarkEnd w:id="1"/>
    </w:p>
    <w:p w14:paraId="4263C2C8" w14:textId="5B71CE4B" w:rsidR="00321ADB" w:rsidRDefault="00321ADB" w:rsidP="00321ADB">
      <w:pPr>
        <w:rPr>
          <w:lang w:val="es-419" w:eastAsia="es-CO"/>
        </w:rPr>
      </w:pPr>
      <w:r w:rsidRPr="00321ADB">
        <w:rPr>
          <w:lang w:val="es-419" w:eastAsia="es-CO"/>
        </w:rPr>
        <w:t>Para desarrollar este componente, es fundamental comprender el concepto de semiótica, el cual, según el Diccionario filosófico (1965), se define como la “disciplina que estudia comparativamente los sistemas de signos, desde los más simples sistemas de señalización hasta los lenguajes naturales y los lenguajes formalizados propios de la ciencia”.</w:t>
      </w:r>
    </w:p>
    <w:p w14:paraId="3803F481" w14:textId="2E5A8632" w:rsidR="002679D0" w:rsidRDefault="002679D0" w:rsidP="002679D0">
      <w:pPr>
        <w:pStyle w:val="Video"/>
        <w:rPr>
          <w:lang w:val="es-419" w:eastAsia="es-CO"/>
        </w:rPr>
      </w:pPr>
      <w:r w:rsidRPr="002679D0">
        <w:rPr>
          <w:lang w:val="es-419" w:eastAsia="es-CO"/>
        </w:rPr>
        <w:t>Semiótica y semiología</w:t>
      </w:r>
    </w:p>
    <w:p w14:paraId="61DAFE6F" w14:textId="1037A87D" w:rsidR="002679D0" w:rsidRDefault="002679D0" w:rsidP="002679D0">
      <w:pPr>
        <w:jc w:val="center"/>
        <w:rPr>
          <w:lang w:val="es-419" w:eastAsia="es-CO"/>
        </w:rPr>
      </w:pPr>
      <w:r>
        <w:rPr>
          <w:noProof/>
          <w:lang w:val="es-419" w:eastAsia="es-CO"/>
        </w:rPr>
        <w:drawing>
          <wp:inline distT="0" distB="0" distL="0" distR="0" wp14:anchorId="5C3239B3" wp14:editId="43D652EA">
            <wp:extent cx="5750256" cy="3234519"/>
            <wp:effectExtent l="0" t="0" r="3175" b="4445"/>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182" cy="3239540"/>
                    </a:xfrm>
                    <a:prstGeom prst="rect">
                      <a:avLst/>
                    </a:prstGeom>
                    <a:noFill/>
                  </pic:spPr>
                </pic:pic>
              </a:graphicData>
            </a:graphic>
          </wp:inline>
        </w:drawing>
      </w:r>
    </w:p>
    <w:p w14:paraId="42476FD8" w14:textId="2B9DF6B5" w:rsidR="002679D0" w:rsidRDefault="0031029A" w:rsidP="002679D0">
      <w:pPr>
        <w:jc w:val="center"/>
        <w:rPr>
          <w:lang w:val="es-419" w:eastAsia="es-CO"/>
        </w:rPr>
      </w:pPr>
      <w:hyperlink r:id="rId16" w:history="1">
        <w:r w:rsidR="002679D0" w:rsidRPr="002679D0">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2679D0" w14:paraId="12B36C74" w14:textId="77777777" w:rsidTr="002679D0">
        <w:tc>
          <w:tcPr>
            <w:tcW w:w="9962" w:type="dxa"/>
          </w:tcPr>
          <w:p w14:paraId="7E72BC6C" w14:textId="234AB295" w:rsidR="002679D0" w:rsidRPr="002679D0" w:rsidRDefault="002679D0" w:rsidP="002679D0">
            <w:pPr>
              <w:ind w:firstLine="0"/>
              <w:jc w:val="center"/>
              <w:rPr>
                <w:b/>
                <w:bCs/>
                <w:lang w:val="es-419" w:eastAsia="es-CO"/>
              </w:rPr>
            </w:pPr>
            <w:r w:rsidRPr="002679D0">
              <w:rPr>
                <w:b/>
                <w:bCs/>
                <w:lang w:val="es-419" w:eastAsia="es-CO"/>
              </w:rPr>
              <w:t>Síntesis del video: Semiótica y semiología</w:t>
            </w:r>
          </w:p>
        </w:tc>
      </w:tr>
      <w:tr w:rsidR="002679D0" w14:paraId="28724D8D" w14:textId="77777777" w:rsidTr="002679D0">
        <w:tc>
          <w:tcPr>
            <w:tcW w:w="9962" w:type="dxa"/>
          </w:tcPr>
          <w:p w14:paraId="0854634E" w14:textId="1434CFB6" w:rsidR="002679D0" w:rsidRDefault="002679D0" w:rsidP="002679D0">
            <w:pPr>
              <w:rPr>
                <w:lang w:val="es-419" w:eastAsia="es-CO"/>
              </w:rPr>
            </w:pPr>
            <w:r w:rsidRPr="002679D0">
              <w:rPr>
                <w:lang w:eastAsia="es-CO"/>
              </w:rPr>
              <w:t xml:space="preserve">Para el desarrollo de este componente es necesario comprender el significado de semiótica, que según el Diccionario Filosófico es la disciplina que se ocupa del estudio comparativo de los sistemas de signos, desde los sistemas de señalización </w:t>
            </w:r>
            <w:r w:rsidRPr="002679D0">
              <w:rPr>
                <w:lang w:eastAsia="es-CO"/>
              </w:rPr>
              <w:lastRenderedPageBreak/>
              <w:t xml:space="preserve">más sencillos hasta los lenguajes naturales y los lenguajes formalizados de la ciencia. Como aporte adicional, Humberto Eco afirma en una entrevista que la semiótica es una disciplina que estudia las interpretaciones. Dicho esto, la semiótica puede entenderse como el estudio de los signos dentro de un sistema de comunicación, </w:t>
            </w:r>
            <w:proofErr w:type="gramStart"/>
            <w:r w:rsidRPr="002679D0">
              <w:rPr>
                <w:lang w:eastAsia="es-CO"/>
              </w:rPr>
              <w:t>y</w:t>
            </w:r>
            <w:proofErr w:type="gramEnd"/>
            <w:r w:rsidRPr="002679D0">
              <w:rPr>
                <w:lang w:eastAsia="es-CO"/>
              </w:rPr>
              <w:t xml:space="preserve"> por tanto, se relaciona estrechamente con la lingüística. Esta disciplina se divide en tres áreas: la semántica, que estudia el significado de los signos; la sintáctica, que analiza la relación entre los signos; y la pragmática, que se enfoca en cómo son interpretados los signos. Por otra parte, Ferdinand de Saussure, reconocido como el padre de la lingüística, define la semiología como la ciencia que estudia la vida de los signos en el seno de una sociedad. A su vez, define el signo como una díada íntimamente relacionada, donde el significado es el concepto, y el significante es la representación del signo o la huella psíquica del mismo. Así, por ejemplo, un signo puede ser una bandera, como la de Colombia, que es una representación de tres colores dispuestos horizontalmente con proporciones específicas: amarillo, azul y rojo. Esto sería el significado: un espacio dividido en franjas de color en un orden descendente. El significante, en cambio, es todo lo que conlleva esa representación cromática, como preguntarse qué simboliza el amarillo o por qué ocupa un espacio mayor. Esa es la dimensión que va más allá del color y que aplica a casi todos los sistemas de signos, símbolos y señales presentes en nuestro ecosistema sensorial.</w:t>
            </w:r>
          </w:p>
        </w:tc>
      </w:tr>
    </w:tbl>
    <w:p w14:paraId="660E46A8" w14:textId="77777777" w:rsidR="002679D0" w:rsidRPr="002679D0" w:rsidRDefault="002679D0" w:rsidP="002679D0">
      <w:pPr>
        <w:jc w:val="center"/>
        <w:rPr>
          <w:lang w:val="es-419" w:eastAsia="es-CO"/>
        </w:rPr>
      </w:pPr>
    </w:p>
    <w:p w14:paraId="56E31159" w14:textId="320A60D7" w:rsidR="00321ADB" w:rsidRDefault="00321ADB" w:rsidP="00321ADB">
      <w:pPr>
        <w:pStyle w:val="Ttulo2"/>
      </w:pPr>
      <w:bookmarkStart w:id="2" w:name="_Toc204000958"/>
      <w:r w:rsidRPr="00321ADB">
        <w:t>Los signos en la actualidad y su aplicabilidad: puntuación, interrogación y admiración</w:t>
      </w:r>
      <w:bookmarkEnd w:id="2"/>
    </w:p>
    <w:p w14:paraId="46C0393C" w14:textId="3030A1AB" w:rsidR="00321ADB" w:rsidRPr="00321ADB" w:rsidRDefault="00321ADB" w:rsidP="00321ADB">
      <w:pPr>
        <w:rPr>
          <w:lang w:val="es-419" w:eastAsia="es-CO"/>
        </w:rPr>
      </w:pPr>
      <w:r w:rsidRPr="00321ADB">
        <w:rPr>
          <w:lang w:val="es-419" w:eastAsia="es-CO"/>
        </w:rPr>
        <w:t xml:space="preserve">En articulación total con este curso, es fundamental recordar la importancia y aplicabilidad de los signos ortográficos, que, según la Real Academia Española (RAE, </w:t>
      </w:r>
      <w:r w:rsidRPr="00321ADB">
        <w:rPr>
          <w:lang w:val="es-419" w:eastAsia="es-CO"/>
        </w:rPr>
        <w:lastRenderedPageBreak/>
        <w:t>2005), son “todas aquellas marcas gráficas que, no siendo números ni letras, aparecen en los textos escritos con el fin de contribuir a su correcta lectura e interpretación. Cada uno de ellos tiene una función propia y unos usos establecidos por convención”.</w:t>
      </w:r>
    </w:p>
    <w:p w14:paraId="2872463D" w14:textId="57609B3F" w:rsidR="00321ADB" w:rsidRDefault="00321ADB" w:rsidP="00321ADB">
      <w:pPr>
        <w:rPr>
          <w:lang w:val="es-419" w:eastAsia="es-CO"/>
        </w:rPr>
      </w:pPr>
      <w:r w:rsidRPr="00321ADB">
        <w:rPr>
          <w:lang w:val="es-419" w:eastAsia="es-CO"/>
        </w:rPr>
        <w:t>En este sentido, un texto escrito con los signos ortográficos utilizados de manera precisa conduce a una interpretación adecuada, lo que influye de forma directa y significativa no solo en la escritura, sino también en la lectura.</w:t>
      </w:r>
    </w:p>
    <w:p w14:paraId="4C7188F8" w14:textId="77777777" w:rsidR="00321ADB" w:rsidRPr="00321ADB" w:rsidRDefault="00321ADB" w:rsidP="00321ADB">
      <w:pPr>
        <w:rPr>
          <w:b/>
          <w:bCs/>
          <w:lang w:eastAsia="es-CO"/>
        </w:rPr>
      </w:pPr>
      <w:r w:rsidRPr="00321ADB">
        <w:rPr>
          <w:b/>
          <w:bCs/>
          <w:lang w:eastAsia="es-CO"/>
        </w:rPr>
        <w:t>Siguiendo con la RAE, hay signos de puntuación y signos auxiliares</w:t>
      </w:r>
    </w:p>
    <w:p w14:paraId="2D735BE1" w14:textId="77777777" w:rsidR="00321ADB" w:rsidRPr="00321ADB" w:rsidRDefault="00321ADB" w:rsidP="00321ADB">
      <w:pPr>
        <w:pStyle w:val="Prrafodelista"/>
        <w:numPr>
          <w:ilvl w:val="0"/>
          <w:numId w:val="24"/>
        </w:numPr>
        <w:rPr>
          <w:lang w:eastAsia="es-CO"/>
        </w:rPr>
      </w:pPr>
      <w:r w:rsidRPr="00321ADB">
        <w:rPr>
          <w:b/>
          <w:bCs/>
          <w:lang w:eastAsia="es-CO"/>
        </w:rPr>
        <w:t>Signos de puntuación:</w:t>
      </w:r>
      <w:r w:rsidRPr="00321ADB">
        <w:rPr>
          <w:lang w:eastAsia="es-CO"/>
        </w:rPr>
        <w:t> sus funciones son marcar las pausas y la entonación con que deben leerse los enunciados, organizar el discurso y sus diferentes elementos para facilitar su comprensión, evitar posibles ambigüedades en textos que, sin su empleo, podrían tener interpretaciones diferentes, y señalar el carácter especial de determinados fragmentos de texto – citas, incisos, intervenciones de distintos interlocutores en un diálogo etc. La RAE, refiere como signos de puntuación los siguientes: coma, comillas, corchete, dos puntos, interrogación y exclamación, paréntesis, punto, puntos suspensivos, punto y coma y raya.</w:t>
      </w:r>
    </w:p>
    <w:p w14:paraId="5A2AED03" w14:textId="377ACDE9" w:rsidR="00321ADB" w:rsidRPr="00321ADB" w:rsidRDefault="00321ADB" w:rsidP="00321ADB">
      <w:pPr>
        <w:pStyle w:val="Prrafodelista"/>
        <w:numPr>
          <w:ilvl w:val="0"/>
          <w:numId w:val="24"/>
        </w:numPr>
        <w:rPr>
          <w:lang w:eastAsia="es-CO"/>
        </w:rPr>
      </w:pPr>
      <w:r w:rsidRPr="00321ADB">
        <w:rPr>
          <w:b/>
          <w:bCs/>
          <w:lang w:eastAsia="es-CO"/>
        </w:rPr>
        <w:t>Signos auxiliares:</w:t>
      </w:r>
      <w:r w:rsidRPr="00321ADB">
        <w:rPr>
          <w:lang w:eastAsia="es-CO"/>
        </w:rPr>
        <w:t> sus funciones son muy variadas, algunos de estos son: apóstrofo, asterisco, barra, diéresis, guion y tilde.</w:t>
      </w:r>
    </w:p>
    <w:p w14:paraId="7AD65DE5" w14:textId="77777777" w:rsidR="00321ADB" w:rsidRPr="00321ADB" w:rsidRDefault="00321ADB" w:rsidP="00321ADB">
      <w:pPr>
        <w:rPr>
          <w:b/>
          <w:bCs/>
          <w:lang w:eastAsia="es-CO"/>
        </w:rPr>
      </w:pPr>
      <w:r w:rsidRPr="00321ADB">
        <w:rPr>
          <w:b/>
          <w:bCs/>
          <w:lang w:eastAsia="es-CO"/>
        </w:rPr>
        <w:t>El punto</w:t>
      </w:r>
    </w:p>
    <w:p w14:paraId="0CDD190C" w14:textId="77777777" w:rsidR="00321ADB" w:rsidRPr="00321ADB" w:rsidRDefault="00321ADB" w:rsidP="00321ADB">
      <w:pPr>
        <w:rPr>
          <w:lang w:eastAsia="es-CO"/>
        </w:rPr>
      </w:pPr>
      <w:r w:rsidRPr="00321ADB">
        <w:rPr>
          <w:lang w:eastAsia="es-CO"/>
        </w:rPr>
        <w:t>Se utiliza al terminar una oración que no sea interrogativa, de admiración o exclamación. La primera palabra después de un punto empieza con mayúscula. El punto se utiliza en tres momentos de un escrito:</w:t>
      </w:r>
    </w:p>
    <w:p w14:paraId="457946A2" w14:textId="77777777" w:rsidR="00321ADB" w:rsidRPr="00321ADB" w:rsidRDefault="00321ADB" w:rsidP="00321ADB">
      <w:pPr>
        <w:pStyle w:val="Prrafodelista"/>
        <w:numPr>
          <w:ilvl w:val="0"/>
          <w:numId w:val="25"/>
        </w:numPr>
        <w:rPr>
          <w:b/>
          <w:bCs/>
          <w:lang w:eastAsia="es-CO"/>
        </w:rPr>
      </w:pPr>
      <w:r w:rsidRPr="00321ADB">
        <w:rPr>
          <w:b/>
          <w:bCs/>
          <w:lang w:eastAsia="es-CO"/>
        </w:rPr>
        <w:t>Punto seguido</w:t>
      </w:r>
    </w:p>
    <w:p w14:paraId="58979A3A" w14:textId="77777777" w:rsidR="00321ADB" w:rsidRPr="00321ADB" w:rsidRDefault="00321ADB" w:rsidP="00321ADB">
      <w:pPr>
        <w:pStyle w:val="Prrafodelista"/>
        <w:ind w:left="1429" w:firstLine="0"/>
        <w:rPr>
          <w:lang w:eastAsia="es-CO"/>
        </w:rPr>
      </w:pPr>
      <w:r w:rsidRPr="00321ADB">
        <w:rPr>
          <w:lang w:eastAsia="es-CO"/>
        </w:rPr>
        <w:lastRenderedPageBreak/>
        <w:t>Separa dos frases que se complementan en un mismo párrafo, es decir, hablan del mismo tema.</w:t>
      </w:r>
    </w:p>
    <w:p w14:paraId="00B37ECC" w14:textId="77777777" w:rsidR="00321ADB" w:rsidRPr="00321ADB" w:rsidRDefault="00321ADB" w:rsidP="00321ADB">
      <w:pPr>
        <w:pStyle w:val="Prrafodelista"/>
        <w:numPr>
          <w:ilvl w:val="0"/>
          <w:numId w:val="25"/>
        </w:numPr>
        <w:rPr>
          <w:b/>
          <w:bCs/>
          <w:lang w:eastAsia="es-CO"/>
        </w:rPr>
      </w:pPr>
      <w:r w:rsidRPr="00321ADB">
        <w:rPr>
          <w:b/>
          <w:bCs/>
          <w:lang w:eastAsia="es-CO"/>
        </w:rPr>
        <w:t>Punto aparte</w:t>
      </w:r>
    </w:p>
    <w:p w14:paraId="01140525" w14:textId="77777777" w:rsidR="00321ADB" w:rsidRPr="00321ADB" w:rsidRDefault="00321ADB" w:rsidP="00321ADB">
      <w:pPr>
        <w:pStyle w:val="Prrafodelista"/>
        <w:ind w:left="1429" w:firstLine="0"/>
        <w:rPr>
          <w:lang w:eastAsia="es-CO"/>
        </w:rPr>
      </w:pPr>
      <w:r w:rsidRPr="00321ADB">
        <w:rPr>
          <w:lang w:eastAsia="es-CO"/>
        </w:rPr>
        <w:t>Representa el párrafo que ha terminado, el texto sigue con el inicio de un nuevo párrafo.</w:t>
      </w:r>
    </w:p>
    <w:p w14:paraId="03A87083" w14:textId="77777777" w:rsidR="00321ADB" w:rsidRPr="00321ADB" w:rsidRDefault="00321ADB" w:rsidP="00321ADB">
      <w:pPr>
        <w:pStyle w:val="Prrafodelista"/>
        <w:numPr>
          <w:ilvl w:val="0"/>
          <w:numId w:val="25"/>
        </w:numPr>
        <w:rPr>
          <w:b/>
          <w:bCs/>
          <w:lang w:eastAsia="es-CO"/>
        </w:rPr>
      </w:pPr>
      <w:r w:rsidRPr="00321ADB">
        <w:rPr>
          <w:b/>
          <w:bCs/>
          <w:lang w:eastAsia="es-CO"/>
        </w:rPr>
        <w:t>Punto final</w:t>
      </w:r>
    </w:p>
    <w:p w14:paraId="6FF0FFD1" w14:textId="77777777" w:rsidR="00321ADB" w:rsidRPr="00321ADB" w:rsidRDefault="00321ADB" w:rsidP="00321ADB">
      <w:pPr>
        <w:pStyle w:val="Prrafodelista"/>
        <w:ind w:left="1429" w:firstLine="0"/>
        <w:rPr>
          <w:lang w:eastAsia="es-CO"/>
        </w:rPr>
      </w:pPr>
      <w:r w:rsidRPr="00321ADB">
        <w:rPr>
          <w:lang w:eastAsia="es-CO"/>
        </w:rPr>
        <w:t>Como lo menciona indica el final de escrito.</w:t>
      </w:r>
    </w:p>
    <w:p w14:paraId="2EA08192" w14:textId="77777777" w:rsidR="00321ADB" w:rsidRPr="00321ADB" w:rsidRDefault="00321ADB" w:rsidP="00321ADB">
      <w:pPr>
        <w:rPr>
          <w:b/>
          <w:bCs/>
          <w:lang w:eastAsia="es-CO"/>
        </w:rPr>
      </w:pPr>
      <w:r w:rsidRPr="00321ADB">
        <w:rPr>
          <w:b/>
          <w:bCs/>
          <w:lang w:eastAsia="es-CO"/>
        </w:rPr>
        <w:t>La coma</w:t>
      </w:r>
    </w:p>
    <w:p w14:paraId="21E3C29B" w14:textId="77777777" w:rsidR="00321ADB" w:rsidRPr="00321ADB" w:rsidRDefault="00321ADB" w:rsidP="00321ADB">
      <w:pPr>
        <w:rPr>
          <w:lang w:eastAsia="es-CO"/>
        </w:rPr>
      </w:pPr>
      <w:r w:rsidRPr="00321ADB">
        <w:rPr>
          <w:lang w:eastAsia="es-CO"/>
        </w:rPr>
        <w:t>Es uno de los signos de puntuación más utilizado a fin de dar sentido a una oración, a la vez que separa elementos o apreciaciones y permite dar pausas en milésimas de segundo al momento de leer.</w:t>
      </w:r>
    </w:p>
    <w:p w14:paraId="39AD878E" w14:textId="77777777" w:rsidR="00321ADB" w:rsidRPr="00321ADB" w:rsidRDefault="00321ADB" w:rsidP="00321ADB">
      <w:pPr>
        <w:rPr>
          <w:lang w:eastAsia="es-CO"/>
        </w:rPr>
      </w:pPr>
      <w:r w:rsidRPr="00321ADB">
        <w:rPr>
          <w:lang w:eastAsia="es-CO"/>
        </w:rPr>
        <w:t>Como se evidencia en la siguiente frase, la coma cambia totalmente el sentido a la frase:</w:t>
      </w:r>
    </w:p>
    <w:p w14:paraId="566FD037" w14:textId="10808144" w:rsidR="00321ADB" w:rsidRDefault="00321ADB" w:rsidP="00321ADB">
      <w:pPr>
        <w:rPr>
          <w:lang w:val="es-419" w:eastAsia="es-CO"/>
        </w:rPr>
      </w:pPr>
      <w:r w:rsidRPr="00321ADB">
        <w:rPr>
          <w:lang w:val="es-419" w:eastAsia="es-CO"/>
        </w:rPr>
        <w:t>¿Quieres salir a caminar?</w:t>
      </w:r>
    </w:p>
    <w:p w14:paraId="332A6704" w14:textId="6A42D25B" w:rsidR="00321ADB" w:rsidRDefault="00321ADB" w:rsidP="00321ADB">
      <w:pPr>
        <w:pStyle w:val="Prrafodelista"/>
        <w:numPr>
          <w:ilvl w:val="0"/>
          <w:numId w:val="26"/>
        </w:numPr>
        <w:rPr>
          <w:lang w:val="es-419" w:eastAsia="es-CO"/>
        </w:rPr>
      </w:pPr>
      <w:r w:rsidRPr="00321ADB">
        <w:rPr>
          <w:lang w:val="es-419" w:eastAsia="es-CO"/>
        </w:rPr>
        <w:t>No debo caminar.</w:t>
      </w:r>
    </w:p>
    <w:p w14:paraId="208CD835" w14:textId="3CABA226" w:rsidR="00EB6DEF" w:rsidRPr="00321ADB" w:rsidRDefault="00EB6DEF" w:rsidP="00EB6DEF">
      <w:pPr>
        <w:pStyle w:val="Prrafodelista"/>
        <w:ind w:left="1429" w:firstLine="0"/>
        <w:rPr>
          <w:lang w:val="es-419" w:eastAsia="es-CO"/>
        </w:rPr>
      </w:pPr>
      <w:r w:rsidRPr="00EB6DEF">
        <w:rPr>
          <w:lang w:val="es-419" w:eastAsia="es-CO"/>
        </w:rPr>
        <w:t>La oración es una negación ante la invitación a caminar.</w:t>
      </w:r>
    </w:p>
    <w:p w14:paraId="7CC2865C" w14:textId="1F7851DD" w:rsidR="00321ADB" w:rsidRDefault="00321ADB" w:rsidP="00321ADB">
      <w:pPr>
        <w:pStyle w:val="Prrafodelista"/>
        <w:numPr>
          <w:ilvl w:val="0"/>
          <w:numId w:val="26"/>
        </w:numPr>
        <w:rPr>
          <w:lang w:val="es-419" w:eastAsia="es-CO"/>
        </w:rPr>
      </w:pPr>
      <w:r w:rsidRPr="00321ADB">
        <w:rPr>
          <w:lang w:val="es-419" w:eastAsia="es-CO"/>
        </w:rPr>
        <w:t>No, debo caminar.</w:t>
      </w:r>
    </w:p>
    <w:p w14:paraId="65E95EC1" w14:textId="6B0C70F4" w:rsidR="00EB6DEF" w:rsidRPr="00321ADB" w:rsidRDefault="00EB6DEF" w:rsidP="00EB6DEF">
      <w:pPr>
        <w:pStyle w:val="Prrafodelista"/>
        <w:ind w:left="1429" w:firstLine="0"/>
        <w:rPr>
          <w:lang w:val="es-419" w:eastAsia="es-CO"/>
        </w:rPr>
      </w:pPr>
      <w:r w:rsidRPr="00EB6DEF">
        <w:rPr>
          <w:lang w:val="es-419" w:eastAsia="es-CO"/>
        </w:rPr>
        <w:t>La oración refiere que la persona va a caminar.</w:t>
      </w:r>
    </w:p>
    <w:p w14:paraId="115D4F88" w14:textId="77777777" w:rsidR="00321ADB" w:rsidRPr="00321ADB" w:rsidRDefault="00321ADB" w:rsidP="00321ADB">
      <w:pPr>
        <w:rPr>
          <w:b/>
          <w:bCs/>
          <w:lang w:val="es-419" w:eastAsia="es-CO"/>
        </w:rPr>
      </w:pPr>
      <w:r w:rsidRPr="00321ADB">
        <w:rPr>
          <w:b/>
          <w:bCs/>
          <w:lang w:val="es-419" w:eastAsia="es-CO"/>
        </w:rPr>
        <w:t>Utilización de la coma:</w:t>
      </w:r>
    </w:p>
    <w:p w14:paraId="43C0C39C" w14:textId="77777777" w:rsidR="00321ADB" w:rsidRPr="00321ADB" w:rsidRDefault="00321ADB" w:rsidP="00321ADB">
      <w:pPr>
        <w:pStyle w:val="Prrafodelista"/>
        <w:numPr>
          <w:ilvl w:val="0"/>
          <w:numId w:val="27"/>
        </w:numPr>
        <w:rPr>
          <w:lang w:val="es-419" w:eastAsia="es-CO"/>
        </w:rPr>
      </w:pPr>
      <w:r w:rsidRPr="00321ADB">
        <w:rPr>
          <w:lang w:val="es-419" w:eastAsia="es-CO"/>
        </w:rPr>
        <w:t>Separa elementos, personas o animales de una oración.</w:t>
      </w:r>
    </w:p>
    <w:p w14:paraId="551D2225" w14:textId="77777777" w:rsidR="00321ADB" w:rsidRPr="00321ADB" w:rsidRDefault="00321ADB" w:rsidP="00321ADB">
      <w:pPr>
        <w:pStyle w:val="Prrafodelista"/>
        <w:numPr>
          <w:ilvl w:val="0"/>
          <w:numId w:val="27"/>
        </w:numPr>
        <w:rPr>
          <w:lang w:val="es-419" w:eastAsia="es-CO"/>
        </w:rPr>
      </w:pPr>
      <w:r w:rsidRPr="00321ADB">
        <w:rPr>
          <w:lang w:val="es-419" w:eastAsia="es-CO"/>
        </w:rPr>
        <w:t>Aclara o explica una apreciación.</w:t>
      </w:r>
    </w:p>
    <w:p w14:paraId="59B3C38D" w14:textId="77777777" w:rsidR="00321ADB" w:rsidRPr="00321ADB" w:rsidRDefault="00321ADB" w:rsidP="00321ADB">
      <w:pPr>
        <w:pStyle w:val="Prrafodelista"/>
        <w:numPr>
          <w:ilvl w:val="0"/>
          <w:numId w:val="27"/>
        </w:numPr>
        <w:rPr>
          <w:lang w:val="es-419" w:eastAsia="es-CO"/>
        </w:rPr>
      </w:pPr>
      <w:r w:rsidRPr="00321ADB">
        <w:rPr>
          <w:lang w:val="es-419" w:eastAsia="es-CO"/>
        </w:rPr>
        <w:t>Separa el nombre del sujeto del que se escribe.</w:t>
      </w:r>
    </w:p>
    <w:p w14:paraId="0519FE90" w14:textId="3C70A516" w:rsidR="00321ADB" w:rsidRDefault="00321ADB" w:rsidP="00E67553">
      <w:pPr>
        <w:pStyle w:val="Prrafodelista"/>
        <w:numPr>
          <w:ilvl w:val="0"/>
          <w:numId w:val="27"/>
        </w:numPr>
        <w:rPr>
          <w:lang w:val="es-419" w:eastAsia="es-CO"/>
        </w:rPr>
      </w:pPr>
      <w:r w:rsidRPr="00321ADB">
        <w:rPr>
          <w:lang w:val="es-419" w:eastAsia="es-CO"/>
        </w:rPr>
        <w:lastRenderedPageBreak/>
        <w:t>Se utiliza después de un conector, es decir, por ejemplo, dicho lo anterior.</w:t>
      </w:r>
    </w:p>
    <w:p w14:paraId="487A05AC" w14:textId="77777777" w:rsidR="002679D0" w:rsidRPr="00E67553" w:rsidRDefault="002679D0" w:rsidP="002679D0">
      <w:pPr>
        <w:pStyle w:val="Prrafodelista"/>
        <w:ind w:left="1429" w:firstLine="0"/>
        <w:rPr>
          <w:lang w:val="es-419" w:eastAsia="es-CO"/>
        </w:rPr>
      </w:pPr>
    </w:p>
    <w:p w14:paraId="7A8E212E" w14:textId="77777777" w:rsidR="00E67553" w:rsidRPr="00E67553" w:rsidRDefault="00E67553" w:rsidP="00E67553">
      <w:pPr>
        <w:rPr>
          <w:b/>
          <w:bCs/>
          <w:lang w:eastAsia="es-CO"/>
        </w:rPr>
      </w:pPr>
      <w:r w:rsidRPr="00E67553">
        <w:rPr>
          <w:b/>
          <w:bCs/>
          <w:lang w:eastAsia="es-CO"/>
        </w:rPr>
        <w:t>Punto y coma</w:t>
      </w:r>
    </w:p>
    <w:p w14:paraId="399BE8F5" w14:textId="77777777" w:rsidR="00E67553" w:rsidRPr="00E67553" w:rsidRDefault="00E67553" w:rsidP="00E67553">
      <w:pPr>
        <w:rPr>
          <w:lang w:eastAsia="es-CO"/>
        </w:rPr>
      </w:pPr>
      <w:r w:rsidRPr="00E67553">
        <w:rPr>
          <w:lang w:eastAsia="es-CO"/>
        </w:rPr>
        <w:t>Cuando se lee, se hace una pausa, mayor que la de la coma.</w:t>
      </w:r>
    </w:p>
    <w:p w14:paraId="31001024" w14:textId="77777777" w:rsidR="00E67553" w:rsidRPr="00E67553" w:rsidRDefault="00E67553" w:rsidP="00E67553">
      <w:pPr>
        <w:rPr>
          <w:lang w:eastAsia="es-CO"/>
        </w:rPr>
      </w:pPr>
      <w:r w:rsidRPr="00E67553">
        <w:rPr>
          <w:lang w:eastAsia="es-CO"/>
        </w:rPr>
        <w:t>Se utiliza cuando la oración es larga y ya se ha utilizado la coma.</w:t>
      </w:r>
    </w:p>
    <w:p w14:paraId="6A780EEA" w14:textId="77777777" w:rsidR="00E67553" w:rsidRPr="00E67553" w:rsidRDefault="00E67553" w:rsidP="00E67553">
      <w:pPr>
        <w:rPr>
          <w:lang w:eastAsia="es-CO"/>
        </w:rPr>
      </w:pPr>
      <w:r w:rsidRPr="00E67553">
        <w:rPr>
          <w:b/>
          <w:bCs/>
          <w:lang w:eastAsia="es-CO"/>
        </w:rPr>
        <w:t>Ejemplos:</w:t>
      </w:r>
    </w:p>
    <w:p w14:paraId="1AE11F0C" w14:textId="5E294BF2" w:rsidR="00E67553" w:rsidRPr="00E67553" w:rsidRDefault="00E67553" w:rsidP="00E67553">
      <w:pPr>
        <w:pStyle w:val="Prrafodelista"/>
        <w:numPr>
          <w:ilvl w:val="0"/>
          <w:numId w:val="29"/>
        </w:numPr>
        <w:rPr>
          <w:lang w:eastAsia="es-CO"/>
        </w:rPr>
      </w:pPr>
      <w:r w:rsidRPr="00E67553">
        <w:rPr>
          <w:lang w:eastAsia="es-CO"/>
        </w:rPr>
        <w:t>Salimos de formación el domingo a las 6:00 de la tarde, tomamos un taxi que nos acercara a la estación de Transmilenio; pero la estación estaba cerrada.</w:t>
      </w:r>
    </w:p>
    <w:p w14:paraId="475112F1" w14:textId="3E7537B2" w:rsidR="00321ADB" w:rsidRPr="00E67553" w:rsidRDefault="00E67553" w:rsidP="00E67553">
      <w:pPr>
        <w:pStyle w:val="Prrafodelista"/>
        <w:numPr>
          <w:ilvl w:val="0"/>
          <w:numId w:val="29"/>
        </w:numPr>
        <w:rPr>
          <w:lang w:eastAsia="es-CO"/>
        </w:rPr>
      </w:pPr>
      <w:r w:rsidRPr="00E67553">
        <w:rPr>
          <w:lang w:eastAsia="es-CO"/>
        </w:rPr>
        <w:t>En inglés, caballo se escribe </w:t>
      </w:r>
      <w:r w:rsidRPr="00E67553">
        <w:rPr>
          <w:rStyle w:val="Extranjerismo"/>
          <w:lang w:eastAsia="es-CO"/>
        </w:rPr>
        <w:t>horse</w:t>
      </w:r>
      <w:r w:rsidRPr="00E67553">
        <w:rPr>
          <w:lang w:eastAsia="es-CO"/>
        </w:rPr>
        <w:t>; en francés, </w:t>
      </w:r>
      <w:r w:rsidRPr="00E67553">
        <w:rPr>
          <w:rStyle w:val="Extranjerismo"/>
          <w:lang w:eastAsia="es-CO"/>
        </w:rPr>
        <w:t>caballo</w:t>
      </w:r>
      <w:r w:rsidRPr="00E67553">
        <w:rPr>
          <w:lang w:eastAsia="es-CO"/>
        </w:rPr>
        <w:t>; en alemán </w:t>
      </w:r>
      <w:proofErr w:type="spellStart"/>
      <w:r w:rsidRPr="00E67553">
        <w:rPr>
          <w:rStyle w:val="Extranjerismo"/>
          <w:lang w:eastAsia="es-CO"/>
        </w:rPr>
        <w:t>pferd</w:t>
      </w:r>
      <w:proofErr w:type="spellEnd"/>
      <w:r w:rsidRPr="00E67553">
        <w:rPr>
          <w:lang w:eastAsia="es-CO"/>
        </w:rPr>
        <w:t> y en portugués </w:t>
      </w:r>
      <w:r w:rsidRPr="00E67553">
        <w:rPr>
          <w:rStyle w:val="Extranjerismo"/>
          <w:lang w:eastAsia="es-CO"/>
        </w:rPr>
        <w:t>horseman</w:t>
      </w:r>
      <w:r w:rsidRPr="00E67553">
        <w:rPr>
          <w:lang w:eastAsia="es-CO"/>
        </w:rPr>
        <w:t>.</w:t>
      </w:r>
    </w:p>
    <w:p w14:paraId="6F83976A" w14:textId="0C3878AB" w:rsidR="00E67553" w:rsidRPr="00E67553" w:rsidRDefault="00E67553" w:rsidP="002679D0">
      <w:pPr>
        <w:rPr>
          <w:lang w:eastAsia="es-CO"/>
        </w:rPr>
      </w:pPr>
      <w:r w:rsidRPr="00E67553">
        <w:rPr>
          <w:lang w:eastAsia="es-CO"/>
        </w:rPr>
        <w:t>Se usa el punto y coma, cuando los elementos de una oración son de diferentes clases.</w:t>
      </w:r>
    </w:p>
    <w:p w14:paraId="0BF9DDDB" w14:textId="77777777" w:rsidR="00E67553" w:rsidRPr="00E67553" w:rsidRDefault="00E67553" w:rsidP="00E67553">
      <w:pPr>
        <w:rPr>
          <w:lang w:eastAsia="es-CO"/>
        </w:rPr>
      </w:pPr>
      <w:r w:rsidRPr="00E67553">
        <w:rPr>
          <w:b/>
          <w:bCs/>
          <w:lang w:eastAsia="es-CO"/>
        </w:rPr>
        <w:t>Ejemplo:</w:t>
      </w:r>
    </w:p>
    <w:p w14:paraId="0BC0C7D2" w14:textId="77777777" w:rsidR="00E67553" w:rsidRPr="00E67553" w:rsidRDefault="00E67553" w:rsidP="00E67553">
      <w:pPr>
        <w:rPr>
          <w:lang w:eastAsia="es-CO"/>
        </w:rPr>
      </w:pPr>
      <w:r w:rsidRPr="00E67553">
        <w:rPr>
          <w:lang w:eastAsia="es-CO"/>
        </w:rPr>
        <w:t>En el SENA Distrito Capital hay una gran cantidad de programas de formación en diversas áreas del conocimiento, donde los aprendices estudian: algunos, producción; otros, química; algunos más, seguridad y salud en el trabajo; muchos, enfermería; y otros, finanzas, entre otros.</w:t>
      </w:r>
    </w:p>
    <w:p w14:paraId="1D7390E0" w14:textId="77777777" w:rsidR="00E67553" w:rsidRPr="00E67553" w:rsidRDefault="00E67553" w:rsidP="00E67553">
      <w:pPr>
        <w:rPr>
          <w:lang w:eastAsia="es-CO"/>
        </w:rPr>
      </w:pPr>
      <w:r w:rsidRPr="00E67553">
        <w:rPr>
          <w:lang w:eastAsia="es-CO"/>
        </w:rPr>
        <w:t>Se utiliza para separar dos frases diferentes, pero que se complementan.</w:t>
      </w:r>
    </w:p>
    <w:p w14:paraId="75899AB1" w14:textId="77777777" w:rsidR="00E67553" w:rsidRPr="00E67553" w:rsidRDefault="00E67553" w:rsidP="00E67553">
      <w:pPr>
        <w:rPr>
          <w:lang w:eastAsia="es-CO"/>
        </w:rPr>
      </w:pPr>
      <w:r w:rsidRPr="00E67553">
        <w:rPr>
          <w:b/>
          <w:bCs/>
          <w:lang w:eastAsia="es-CO"/>
        </w:rPr>
        <w:t>Ejemplo:</w:t>
      </w:r>
    </w:p>
    <w:p w14:paraId="3B0076C8" w14:textId="77777777" w:rsidR="00E67553" w:rsidRPr="00E67553" w:rsidRDefault="00E67553" w:rsidP="00E67553">
      <w:pPr>
        <w:rPr>
          <w:lang w:eastAsia="es-CO"/>
        </w:rPr>
      </w:pPr>
      <w:r w:rsidRPr="00E67553">
        <w:rPr>
          <w:lang w:eastAsia="es-CO"/>
        </w:rPr>
        <w:t>Hoy es día de la independencia; esta tarde será el desfile.</w:t>
      </w:r>
    </w:p>
    <w:p w14:paraId="7971B4DE" w14:textId="77777777" w:rsidR="00700BAC" w:rsidRPr="00700BAC" w:rsidRDefault="00700BAC" w:rsidP="00700BAC">
      <w:pPr>
        <w:rPr>
          <w:b/>
          <w:bCs/>
          <w:lang w:eastAsia="es-CO"/>
        </w:rPr>
      </w:pPr>
      <w:r w:rsidRPr="00700BAC">
        <w:rPr>
          <w:b/>
          <w:bCs/>
          <w:lang w:eastAsia="es-CO"/>
        </w:rPr>
        <w:lastRenderedPageBreak/>
        <w:t>Dos puntos</w:t>
      </w:r>
    </w:p>
    <w:p w14:paraId="1EA344F9" w14:textId="00751956" w:rsidR="00700BAC" w:rsidRPr="00700BAC" w:rsidRDefault="00700BAC" w:rsidP="00700BAC">
      <w:pPr>
        <w:pStyle w:val="Prrafodelista"/>
        <w:numPr>
          <w:ilvl w:val="0"/>
          <w:numId w:val="31"/>
        </w:numPr>
        <w:rPr>
          <w:lang w:eastAsia="es-CO"/>
        </w:rPr>
      </w:pPr>
      <w:r w:rsidRPr="00700BAC">
        <w:rPr>
          <w:lang w:eastAsia="es-CO"/>
        </w:rPr>
        <w:t>Se utilizan después del saludo de una carta, o en un texto.</w:t>
      </w:r>
    </w:p>
    <w:p w14:paraId="7899B994" w14:textId="77777777" w:rsidR="00700BAC" w:rsidRPr="00700BAC" w:rsidRDefault="00700BAC" w:rsidP="00700BAC">
      <w:pPr>
        <w:pStyle w:val="Prrafodelista"/>
        <w:numPr>
          <w:ilvl w:val="0"/>
          <w:numId w:val="31"/>
        </w:numPr>
        <w:rPr>
          <w:lang w:eastAsia="es-CO"/>
        </w:rPr>
      </w:pPr>
      <w:r w:rsidRPr="00700BAC">
        <w:rPr>
          <w:lang w:eastAsia="es-CO"/>
        </w:rPr>
        <w:t>Son apropiados antes de empezar una lista de elementos, características o apreciaciones.</w:t>
      </w:r>
    </w:p>
    <w:p w14:paraId="3C715AA7" w14:textId="77777777" w:rsidR="00700BAC" w:rsidRPr="00700BAC" w:rsidRDefault="00700BAC" w:rsidP="00700BAC">
      <w:pPr>
        <w:pStyle w:val="Prrafodelista"/>
        <w:numPr>
          <w:ilvl w:val="0"/>
          <w:numId w:val="31"/>
        </w:numPr>
        <w:rPr>
          <w:lang w:eastAsia="es-CO"/>
        </w:rPr>
      </w:pPr>
      <w:r w:rsidRPr="00700BAC">
        <w:rPr>
          <w:lang w:eastAsia="es-CO"/>
        </w:rPr>
        <w:t>También son útiles antes de mencionar lo que dice una persona.</w:t>
      </w:r>
    </w:p>
    <w:p w14:paraId="63AF841E" w14:textId="77777777" w:rsidR="00700BAC" w:rsidRPr="00700BAC" w:rsidRDefault="00700BAC" w:rsidP="00700BAC">
      <w:pPr>
        <w:pStyle w:val="Prrafodelista"/>
        <w:numPr>
          <w:ilvl w:val="0"/>
          <w:numId w:val="31"/>
        </w:numPr>
        <w:rPr>
          <w:lang w:eastAsia="es-CO"/>
        </w:rPr>
      </w:pPr>
      <w:r w:rsidRPr="00700BAC">
        <w:rPr>
          <w:lang w:eastAsia="es-CO"/>
        </w:rPr>
        <w:t>Después de dos puntos se escribe minúscula, aunque hay algunas excepciones: después de un encabezado o saludo en un escrito, o si la palabra que sigue es nombre propio.</w:t>
      </w:r>
    </w:p>
    <w:p w14:paraId="7217D45D" w14:textId="77777777" w:rsidR="00700BAC" w:rsidRPr="00700BAC" w:rsidRDefault="00700BAC" w:rsidP="00700BAC">
      <w:pPr>
        <w:rPr>
          <w:b/>
          <w:bCs/>
          <w:lang w:eastAsia="es-CO"/>
        </w:rPr>
      </w:pPr>
      <w:r w:rsidRPr="00700BAC">
        <w:rPr>
          <w:b/>
          <w:bCs/>
          <w:lang w:eastAsia="es-CO"/>
        </w:rPr>
        <w:t>Puntos suspensivos</w:t>
      </w:r>
    </w:p>
    <w:p w14:paraId="099F8635" w14:textId="43D892F0" w:rsidR="00321ADB" w:rsidRDefault="00700BAC" w:rsidP="00321ADB">
      <w:pPr>
        <w:rPr>
          <w:lang w:val="es-419" w:eastAsia="es-CO"/>
        </w:rPr>
      </w:pPr>
      <w:r w:rsidRPr="00700BAC">
        <w:rPr>
          <w:lang w:eastAsia="es-CO"/>
        </w:rPr>
        <w:t>Se utilizan al final de una enumeración, cuando se pretende indicar que hay más elementos que hacen parte de la misma y que por extensión, no se mencionan, podría decirse que en este caso sustituye la palabra etcétera.</w:t>
      </w:r>
    </w:p>
    <w:p w14:paraId="3242AB90" w14:textId="77777777" w:rsidR="00700BAC" w:rsidRPr="00700BAC" w:rsidRDefault="00700BAC" w:rsidP="00700BAC">
      <w:pPr>
        <w:rPr>
          <w:lang w:eastAsia="es-CO"/>
        </w:rPr>
      </w:pPr>
      <w:r w:rsidRPr="00700BAC">
        <w:rPr>
          <w:lang w:eastAsia="es-CO"/>
        </w:rPr>
        <w:t>Los puntos suspensivos también se utilizan para interrumpir una oración y expresar sorpresa o duda.</w:t>
      </w:r>
    </w:p>
    <w:p w14:paraId="42BC923F" w14:textId="77777777" w:rsidR="00700BAC" w:rsidRPr="00700BAC" w:rsidRDefault="00700BAC" w:rsidP="00700BAC">
      <w:pPr>
        <w:rPr>
          <w:lang w:eastAsia="es-CO"/>
        </w:rPr>
      </w:pPr>
      <w:r w:rsidRPr="00700BAC">
        <w:rPr>
          <w:b/>
          <w:bCs/>
          <w:lang w:eastAsia="es-CO"/>
        </w:rPr>
        <w:t>Ejemplo:</w:t>
      </w:r>
    </w:p>
    <w:p w14:paraId="57435A0B" w14:textId="77777777" w:rsidR="00700BAC" w:rsidRPr="00700BAC" w:rsidRDefault="00700BAC" w:rsidP="00700BAC">
      <w:pPr>
        <w:rPr>
          <w:lang w:eastAsia="es-CO"/>
        </w:rPr>
      </w:pPr>
      <w:r w:rsidRPr="00700BAC">
        <w:rPr>
          <w:lang w:eastAsia="es-CO"/>
        </w:rPr>
        <w:t>El perro ladró… y nos asustó a todos.</w:t>
      </w:r>
    </w:p>
    <w:p w14:paraId="7EAC120C" w14:textId="77777777" w:rsidR="00700BAC" w:rsidRPr="00700BAC" w:rsidRDefault="00700BAC" w:rsidP="00700BAC">
      <w:pPr>
        <w:rPr>
          <w:b/>
          <w:bCs/>
          <w:lang w:eastAsia="es-CO"/>
        </w:rPr>
      </w:pPr>
      <w:r w:rsidRPr="00700BAC">
        <w:rPr>
          <w:b/>
          <w:bCs/>
          <w:lang w:eastAsia="es-CO"/>
        </w:rPr>
        <w:t>Signos de interrogación y admiración</w:t>
      </w:r>
    </w:p>
    <w:p w14:paraId="41AC5AB6" w14:textId="77777777" w:rsidR="00700BAC" w:rsidRPr="00700BAC" w:rsidRDefault="00700BAC" w:rsidP="00700BAC">
      <w:pPr>
        <w:rPr>
          <w:b/>
          <w:bCs/>
          <w:lang w:eastAsia="es-CO"/>
        </w:rPr>
      </w:pPr>
      <w:r w:rsidRPr="00700BAC">
        <w:rPr>
          <w:b/>
          <w:bCs/>
          <w:lang w:eastAsia="es-CO"/>
        </w:rPr>
        <w:t>Los signos de interrogación</w:t>
      </w:r>
    </w:p>
    <w:p w14:paraId="4D0CD2BB" w14:textId="2F26F7DE" w:rsidR="002679D0" w:rsidRDefault="00700BAC" w:rsidP="002679D0">
      <w:pPr>
        <w:rPr>
          <w:lang w:eastAsia="es-CO"/>
        </w:rPr>
      </w:pPr>
      <w:r w:rsidRPr="00700BAC">
        <w:rPr>
          <w:lang w:eastAsia="es-CO"/>
        </w:rPr>
        <w:t>Como su nombre lo indica, se utilizan al hacer una pregunta. Se abre la pregunta con el signo (¿) y se cierra con el signo (?).</w:t>
      </w:r>
    </w:p>
    <w:p w14:paraId="47B620C5" w14:textId="77777777" w:rsidR="002679D0" w:rsidRPr="00700BAC" w:rsidRDefault="002679D0" w:rsidP="00EB6DEF">
      <w:pPr>
        <w:ind w:firstLine="0"/>
        <w:rPr>
          <w:lang w:eastAsia="es-CO"/>
        </w:rPr>
      </w:pPr>
    </w:p>
    <w:p w14:paraId="373735E8" w14:textId="77777777" w:rsidR="00700BAC" w:rsidRPr="00700BAC" w:rsidRDefault="00700BAC" w:rsidP="00700BAC">
      <w:pPr>
        <w:rPr>
          <w:b/>
          <w:bCs/>
          <w:lang w:eastAsia="es-CO"/>
        </w:rPr>
      </w:pPr>
      <w:r w:rsidRPr="00700BAC">
        <w:rPr>
          <w:b/>
          <w:bCs/>
          <w:lang w:eastAsia="es-CO"/>
        </w:rPr>
        <w:lastRenderedPageBreak/>
        <w:t>Los signos de admiración o exclamación</w:t>
      </w:r>
    </w:p>
    <w:p w14:paraId="5C1BE0EB" w14:textId="77777777" w:rsidR="00700BAC" w:rsidRPr="00700BAC" w:rsidRDefault="00700BAC" w:rsidP="00700BAC">
      <w:pPr>
        <w:rPr>
          <w:lang w:eastAsia="es-CO"/>
        </w:rPr>
      </w:pPr>
      <w:r w:rsidRPr="00700BAC">
        <w:rPr>
          <w:lang w:eastAsia="es-CO"/>
        </w:rPr>
        <w:t>Se utilizan cuando el escritor estima resaltar una frase, según el contexto en el que se enuncie, por lo general expresan emociones. Se inicia la admiración o exclamación con el signo (¡) y se cierra con (!).</w:t>
      </w:r>
    </w:p>
    <w:p w14:paraId="76E72979" w14:textId="77777777" w:rsidR="00700BAC" w:rsidRPr="00700BAC" w:rsidRDefault="00700BAC" w:rsidP="00700BAC">
      <w:pPr>
        <w:pStyle w:val="Ttulo2"/>
      </w:pPr>
      <w:bookmarkStart w:id="3" w:name="_Toc204000959"/>
      <w:r w:rsidRPr="00700BAC">
        <w:t>Conectores lógicos como elementos de cohesión</w:t>
      </w:r>
      <w:bookmarkEnd w:id="3"/>
    </w:p>
    <w:p w14:paraId="1D2EF567" w14:textId="77777777" w:rsidR="00700BAC" w:rsidRPr="00700BAC" w:rsidRDefault="00700BAC" w:rsidP="00700BAC">
      <w:pPr>
        <w:rPr>
          <w:lang w:eastAsia="es-CO"/>
        </w:rPr>
      </w:pPr>
      <w:r w:rsidRPr="00700BAC">
        <w:rPr>
          <w:lang w:eastAsia="es-CO"/>
        </w:rPr>
        <w:t>En escritura, los conectores son herramientas que permiten unir de manera coherente y lógica partes de una frase o párrafos de un mismo escrito. Su uso es necesario, para articular ideas y crear textos coherentes y comprensibles.</w:t>
      </w:r>
    </w:p>
    <w:p w14:paraId="3CE4195F" w14:textId="77777777" w:rsidR="00700BAC" w:rsidRPr="00700BAC" w:rsidRDefault="00700BAC" w:rsidP="00700BAC">
      <w:pPr>
        <w:rPr>
          <w:b/>
          <w:bCs/>
          <w:lang w:eastAsia="es-CO"/>
        </w:rPr>
      </w:pPr>
      <w:r w:rsidRPr="00700BAC">
        <w:rPr>
          <w:b/>
          <w:bCs/>
          <w:lang w:eastAsia="es-CO"/>
        </w:rPr>
        <w:t>Tipos de conectores y sus funciones</w:t>
      </w:r>
    </w:p>
    <w:p w14:paraId="0BD5DB06" w14:textId="77777777" w:rsidR="00700BAC" w:rsidRPr="00700BAC" w:rsidRDefault="00700BAC" w:rsidP="00700BAC">
      <w:pPr>
        <w:pStyle w:val="Prrafodelista"/>
        <w:numPr>
          <w:ilvl w:val="0"/>
          <w:numId w:val="33"/>
        </w:numPr>
        <w:rPr>
          <w:lang w:eastAsia="es-CO"/>
        </w:rPr>
      </w:pPr>
      <w:r w:rsidRPr="00700BAC">
        <w:rPr>
          <w:b/>
          <w:bCs/>
          <w:lang w:eastAsia="es-CO"/>
        </w:rPr>
        <w:t>Porque, ya que, debido a:</w:t>
      </w:r>
      <w:r w:rsidRPr="00700BAC">
        <w:rPr>
          <w:lang w:eastAsia="es-CO"/>
        </w:rPr>
        <w:t> precisa la causa de una situación.</w:t>
      </w:r>
    </w:p>
    <w:p w14:paraId="264034DF" w14:textId="77777777" w:rsidR="00700BAC" w:rsidRPr="00700BAC" w:rsidRDefault="00700BAC" w:rsidP="00700BAC">
      <w:pPr>
        <w:pStyle w:val="Prrafodelista"/>
        <w:numPr>
          <w:ilvl w:val="0"/>
          <w:numId w:val="33"/>
        </w:numPr>
        <w:rPr>
          <w:lang w:eastAsia="es-CO"/>
        </w:rPr>
      </w:pPr>
      <w:r w:rsidRPr="00700BAC">
        <w:rPr>
          <w:b/>
          <w:bCs/>
          <w:lang w:eastAsia="es-CO"/>
        </w:rPr>
        <w:t>Por eso, así que, por lo tanto:</w:t>
      </w:r>
      <w:r w:rsidRPr="00700BAC">
        <w:rPr>
          <w:lang w:eastAsia="es-CO"/>
        </w:rPr>
        <w:t> refiere la consecuencia de una situación.</w:t>
      </w:r>
    </w:p>
    <w:p w14:paraId="083911A0" w14:textId="77777777" w:rsidR="00700BAC" w:rsidRPr="00700BAC" w:rsidRDefault="00700BAC" w:rsidP="00700BAC">
      <w:pPr>
        <w:pStyle w:val="Prrafodelista"/>
        <w:numPr>
          <w:ilvl w:val="0"/>
          <w:numId w:val="33"/>
        </w:numPr>
        <w:rPr>
          <w:lang w:eastAsia="es-CO"/>
        </w:rPr>
      </w:pPr>
      <w:r w:rsidRPr="00700BAC">
        <w:rPr>
          <w:b/>
          <w:bCs/>
          <w:lang w:eastAsia="es-CO"/>
        </w:rPr>
        <w:t>Y, e, ni, tampoco:</w:t>
      </w:r>
      <w:r w:rsidRPr="00700BAC">
        <w:rPr>
          <w:lang w:eastAsia="es-CO"/>
        </w:rPr>
        <w:t> une elementos similares.</w:t>
      </w:r>
    </w:p>
    <w:p w14:paraId="3192CF3A" w14:textId="5C429F3F" w:rsidR="00321ADB" w:rsidRPr="002679D0" w:rsidRDefault="00700BAC" w:rsidP="002679D0">
      <w:pPr>
        <w:pStyle w:val="Prrafodelista"/>
        <w:numPr>
          <w:ilvl w:val="0"/>
          <w:numId w:val="33"/>
        </w:numPr>
        <w:rPr>
          <w:lang w:eastAsia="es-CO"/>
        </w:rPr>
      </w:pPr>
      <w:r w:rsidRPr="00700BAC">
        <w:rPr>
          <w:b/>
          <w:bCs/>
          <w:lang w:eastAsia="es-CO"/>
        </w:rPr>
        <w:t>O, u:</w:t>
      </w:r>
      <w:r w:rsidRPr="00700BAC">
        <w:rPr>
          <w:lang w:eastAsia="es-CO"/>
        </w:rPr>
        <w:t> significa elección entre dos elementos, se utiliza dependiendo la palabra que sigue.</w:t>
      </w:r>
    </w:p>
    <w:p w14:paraId="57804325" w14:textId="77777777" w:rsidR="00700BAC" w:rsidRPr="00700BAC" w:rsidRDefault="00700BAC" w:rsidP="00700BAC">
      <w:pPr>
        <w:pStyle w:val="Ttulo2"/>
      </w:pPr>
      <w:bookmarkStart w:id="4" w:name="_Toc204000960"/>
      <w:r w:rsidRPr="00700BAC">
        <w:t>Diagramas, mapas, gráficos, esquemas y flujogramas</w:t>
      </w:r>
      <w:bookmarkEnd w:id="4"/>
    </w:p>
    <w:p w14:paraId="0FBDEA85" w14:textId="4B3AB23F" w:rsidR="00321ADB" w:rsidRDefault="00700BAC" w:rsidP="00321ADB">
      <w:pPr>
        <w:rPr>
          <w:lang w:val="es-419" w:eastAsia="es-CO"/>
        </w:rPr>
      </w:pPr>
      <w:r w:rsidRPr="00700BAC">
        <w:rPr>
          <w:lang w:eastAsia="es-CO"/>
        </w:rPr>
        <w:t>La diversidad de herramientas para la organización de la información es amplia. En este apartado se considera necesario diferenciar las metodologías que permiten estructurar la información para su comprensión, análisis y socialización. De esta manera, debe utilizarse según la necesidad del aprendiz. Este tipo de herramientas puede elaborarse utilizando programas tecnológicos que se adaptan a la expectativa y utilidad esperadas, o bien de manera análoga o manual.</w:t>
      </w:r>
    </w:p>
    <w:p w14:paraId="10F94C49" w14:textId="72B3A0A6" w:rsidR="00321ADB" w:rsidRDefault="00700BAC" w:rsidP="00321ADB">
      <w:pPr>
        <w:rPr>
          <w:lang w:val="es-419" w:eastAsia="es-CO"/>
        </w:rPr>
      </w:pPr>
      <w:r w:rsidRPr="00700BAC">
        <w:rPr>
          <w:lang w:eastAsia="es-CO"/>
        </w:rPr>
        <w:t>A continuación, describimos las más utilizadas con este propósito. Se aclara que algunas de las definiciones presentadas son paráfrasis de Castro (2009).</w:t>
      </w:r>
    </w:p>
    <w:p w14:paraId="44796D81" w14:textId="1FE80D08" w:rsidR="00700BAC" w:rsidRPr="00700BAC" w:rsidRDefault="00700BAC" w:rsidP="00700BAC">
      <w:pPr>
        <w:rPr>
          <w:b/>
          <w:bCs/>
          <w:lang w:eastAsia="es-CO"/>
        </w:rPr>
      </w:pPr>
      <w:r w:rsidRPr="00700BAC">
        <w:rPr>
          <w:b/>
          <w:bCs/>
          <w:lang w:eastAsia="es-CO"/>
        </w:rPr>
        <w:lastRenderedPageBreak/>
        <w:t>Diagrama</w:t>
      </w:r>
    </w:p>
    <w:p w14:paraId="016AC5FC" w14:textId="77777777" w:rsidR="00700BAC" w:rsidRPr="00700BAC" w:rsidRDefault="00700BAC" w:rsidP="00700BAC">
      <w:pPr>
        <w:rPr>
          <w:lang w:eastAsia="es-CO"/>
        </w:rPr>
      </w:pPr>
      <w:r w:rsidRPr="00700BAC">
        <w:rPr>
          <w:lang w:eastAsia="es-CO"/>
        </w:rPr>
        <w:t>Un diagrama es una representación gráfica que permite visualizar y organizar información de manera estructurada. Según la Real Academia Española (RAE), un diagrama es una “representación gráfica de datos o conceptos que muestra las relaciones entre ellos”. Estas representaciones facilitan la comprensión de procesos, estructuras o ideas complejas, al permitir identificar relaciones y jerarquías entre los elementos involucrados.</w:t>
      </w:r>
    </w:p>
    <w:p w14:paraId="1417AD39" w14:textId="700118B5" w:rsidR="00700BAC" w:rsidRPr="00700BAC" w:rsidRDefault="00700BAC" w:rsidP="00700BAC">
      <w:pPr>
        <w:rPr>
          <w:b/>
          <w:bCs/>
          <w:lang w:val="es-419" w:eastAsia="es-CO"/>
        </w:rPr>
      </w:pPr>
      <w:r w:rsidRPr="00700BAC">
        <w:rPr>
          <w:b/>
          <w:bCs/>
          <w:lang w:val="es-419" w:eastAsia="es-CO"/>
        </w:rPr>
        <w:t>Mapa conceptual</w:t>
      </w:r>
    </w:p>
    <w:p w14:paraId="193157BB" w14:textId="6B5D292A" w:rsidR="00E67553" w:rsidRDefault="00700BAC" w:rsidP="00700BAC">
      <w:pPr>
        <w:rPr>
          <w:lang w:val="es-419" w:eastAsia="es-CO"/>
        </w:rPr>
      </w:pPr>
      <w:r w:rsidRPr="00700BAC">
        <w:rPr>
          <w:lang w:val="es-419" w:eastAsia="es-CO"/>
        </w:rPr>
        <w:t>Los mapas conceptuales son herramientas gráficas que permiten organizar y representar el conocimiento. Fueron desarrollados por Joseph D. Novak en la década de 1970, basándose en la teoría del aprendizaje significativo de David Ausubel. Según Novak y Gowin (1984), un mapa conceptual se compone de conceptos, generalmente encerrados en círculos o recuadros, y de relaciones entre esos conceptos, indicadas por una línea conectiva. Esta herramienta promueve el aprendizaje significativo al ayudar a los estudiantes a conectar conceptos nuevos con conocimientos previos, facilitando una comprensión más profunda del tema.</w:t>
      </w:r>
    </w:p>
    <w:p w14:paraId="2BD85697" w14:textId="02116ECE" w:rsidR="00700BAC" w:rsidRPr="00700BAC" w:rsidRDefault="00700BAC" w:rsidP="00700BAC">
      <w:pPr>
        <w:rPr>
          <w:b/>
          <w:bCs/>
          <w:lang w:eastAsia="es-CO"/>
        </w:rPr>
      </w:pPr>
      <w:r w:rsidRPr="00700BAC">
        <w:rPr>
          <w:b/>
          <w:bCs/>
          <w:lang w:eastAsia="es-CO"/>
        </w:rPr>
        <w:t>Mapa mental</w:t>
      </w:r>
    </w:p>
    <w:p w14:paraId="257EBB3E" w14:textId="77777777" w:rsidR="00700BAC" w:rsidRPr="00700BAC" w:rsidRDefault="00700BAC" w:rsidP="00700BAC">
      <w:pPr>
        <w:rPr>
          <w:lang w:eastAsia="es-CO"/>
        </w:rPr>
      </w:pPr>
      <w:r w:rsidRPr="00700BAC">
        <w:rPr>
          <w:lang w:eastAsia="es-CO"/>
        </w:rPr>
        <w:t>El mapa mental es una técnica desarrollada por Tony Buzan que consiste en representar ideas, tareas u otros conceptos, dispuestos radialmente alrededor de una palabra clave o idea central. Según Buzan, los mapas mentales “son una forma eficaz de extraer y memorizar información, y una forma lógica y creativa de tomar notas y expresar ideas”. Esta herramienta potencia la creatividad y la memoria, al permitir una visualización clara y estructurada de la información.</w:t>
      </w:r>
    </w:p>
    <w:p w14:paraId="0A7A49C3" w14:textId="3A5473EF" w:rsidR="00700BAC" w:rsidRPr="00700BAC" w:rsidRDefault="00700BAC" w:rsidP="00700BAC">
      <w:pPr>
        <w:rPr>
          <w:b/>
          <w:bCs/>
          <w:lang w:eastAsia="es-CO"/>
        </w:rPr>
      </w:pPr>
      <w:r w:rsidRPr="00700BAC">
        <w:rPr>
          <w:b/>
          <w:bCs/>
          <w:lang w:eastAsia="es-CO"/>
        </w:rPr>
        <w:lastRenderedPageBreak/>
        <w:t>Gráfico</w:t>
      </w:r>
    </w:p>
    <w:p w14:paraId="106C827A" w14:textId="77777777" w:rsidR="00700BAC" w:rsidRPr="00700BAC" w:rsidRDefault="00700BAC" w:rsidP="00700BAC">
      <w:pPr>
        <w:rPr>
          <w:lang w:eastAsia="es-CO"/>
        </w:rPr>
      </w:pPr>
      <w:r w:rsidRPr="00700BAC">
        <w:rPr>
          <w:lang w:eastAsia="es-CO"/>
        </w:rPr>
        <w:t>Un gráfico es una representación visual de datos numéricos o cualitativos que facilita la interpretación y el análisis de la información. Según la RAE, un gráfico es una “representación de datos numéricos por medio de líneas, superficies o símbolos, para facilitar su interpretación”. Los gráficos son herramientas esenciales en diversas disciplinas, ya que permiten identificar patrones, tendencias y relaciones entre variables de manera eficiente.</w:t>
      </w:r>
    </w:p>
    <w:p w14:paraId="2CEC2EEC" w14:textId="5AC54A45" w:rsidR="00700BAC" w:rsidRPr="00700BAC" w:rsidRDefault="00700BAC" w:rsidP="00700BAC">
      <w:pPr>
        <w:rPr>
          <w:b/>
          <w:bCs/>
          <w:lang w:eastAsia="es-CO"/>
        </w:rPr>
      </w:pPr>
      <w:r w:rsidRPr="00700BAC">
        <w:rPr>
          <w:b/>
          <w:bCs/>
          <w:lang w:eastAsia="es-CO"/>
        </w:rPr>
        <w:t>Esquema</w:t>
      </w:r>
    </w:p>
    <w:p w14:paraId="7BD0D571" w14:textId="77777777" w:rsidR="00700BAC" w:rsidRPr="00700BAC" w:rsidRDefault="00700BAC" w:rsidP="00700BAC">
      <w:pPr>
        <w:rPr>
          <w:lang w:eastAsia="es-CO"/>
        </w:rPr>
      </w:pPr>
      <w:r w:rsidRPr="00700BAC">
        <w:rPr>
          <w:lang w:eastAsia="es-CO"/>
        </w:rPr>
        <w:t>Un esquema es una representación gráfica o simbólica que resume y organiza las ideas principales de un texto o tema. Según la RAE, un esquema es un “conjunto de ideas o conceptos relacionados entre sí y dispuestos de forma lógica para facilitar su comprensión”. Esta herramienta es ampliamente utilizada en procesos de enseñanza y aprendizaje, ya que ayuda a los estudiantes a estructurar y sintetizar la información, facilitando su estudio y memorización.</w:t>
      </w:r>
    </w:p>
    <w:p w14:paraId="0D72BC4F" w14:textId="2033BF77" w:rsidR="00700BAC" w:rsidRPr="00700BAC" w:rsidRDefault="00700BAC" w:rsidP="00700BAC">
      <w:pPr>
        <w:rPr>
          <w:b/>
          <w:bCs/>
          <w:lang w:eastAsia="es-CO"/>
        </w:rPr>
      </w:pPr>
      <w:r w:rsidRPr="00700BAC">
        <w:rPr>
          <w:b/>
          <w:bCs/>
          <w:lang w:eastAsia="es-CO"/>
        </w:rPr>
        <w:t>Flujograma</w:t>
      </w:r>
    </w:p>
    <w:p w14:paraId="05AED894" w14:textId="77777777" w:rsidR="00700BAC" w:rsidRPr="00700BAC" w:rsidRDefault="00700BAC" w:rsidP="00700BAC">
      <w:pPr>
        <w:rPr>
          <w:lang w:eastAsia="es-CO"/>
        </w:rPr>
      </w:pPr>
      <w:r w:rsidRPr="00700BAC">
        <w:rPr>
          <w:lang w:eastAsia="es-CO"/>
        </w:rPr>
        <w:t>Se puede entender como una forma de presentación que gráficamente da unas secuencias o evidencia un proceso, en esta representación se puede hacer uso de símbolos para facilitar el entendimiento y el análisis de la información que se recomienda organizar a manera de datos, se usa por lo general para mostrar oportunidades de mejora o resúmenes de información de una forma más cómoda de revisar y leer.</w:t>
      </w:r>
    </w:p>
    <w:p w14:paraId="23EB5F95" w14:textId="32CD7B32" w:rsidR="00E67553" w:rsidRDefault="00700BAC" w:rsidP="00321ADB">
      <w:pPr>
        <w:rPr>
          <w:lang w:val="es-419" w:eastAsia="es-CO"/>
        </w:rPr>
      </w:pPr>
      <w:r w:rsidRPr="00700BAC">
        <w:rPr>
          <w:lang w:eastAsia="es-CO"/>
        </w:rPr>
        <w:t xml:space="preserve">Estas herramientas son fundamentales en los ámbitos educativo y profesional, ya que facilitan la organización, comprensión y comunicación de la información. Su </w:t>
      </w:r>
      <w:r w:rsidRPr="00700BAC">
        <w:rPr>
          <w:lang w:eastAsia="es-CO"/>
        </w:rPr>
        <w:lastRenderedPageBreak/>
        <w:t>aplicación adecuada contribuye al desarrollo del pensamiento crítico y al aprendizaje significativo.</w:t>
      </w:r>
    </w:p>
    <w:p w14:paraId="08AF163F" w14:textId="3FF51673" w:rsidR="00E67553" w:rsidRDefault="00E67553" w:rsidP="00321ADB">
      <w:pPr>
        <w:rPr>
          <w:lang w:val="es-419" w:eastAsia="es-CO"/>
        </w:rPr>
      </w:pPr>
    </w:p>
    <w:p w14:paraId="386B1005" w14:textId="7E526C46" w:rsidR="00E67553" w:rsidRDefault="00E67553" w:rsidP="00321ADB">
      <w:pPr>
        <w:rPr>
          <w:lang w:val="es-419" w:eastAsia="es-CO"/>
        </w:rPr>
      </w:pPr>
    </w:p>
    <w:p w14:paraId="3B10BF2D" w14:textId="0C830408" w:rsidR="00E67553" w:rsidRDefault="00E67553" w:rsidP="00321ADB">
      <w:pPr>
        <w:rPr>
          <w:lang w:val="es-419" w:eastAsia="es-CO"/>
        </w:rPr>
      </w:pPr>
    </w:p>
    <w:p w14:paraId="193E62DA" w14:textId="096304AA" w:rsidR="00E67553" w:rsidRDefault="00E67553" w:rsidP="00321ADB">
      <w:pPr>
        <w:rPr>
          <w:lang w:val="es-419" w:eastAsia="es-CO"/>
        </w:rPr>
      </w:pPr>
    </w:p>
    <w:p w14:paraId="36B69B77" w14:textId="1676F66E" w:rsidR="00E67553" w:rsidRDefault="00E67553" w:rsidP="00321ADB">
      <w:pPr>
        <w:rPr>
          <w:lang w:val="es-419" w:eastAsia="es-CO"/>
        </w:rPr>
      </w:pPr>
    </w:p>
    <w:p w14:paraId="6CD89766" w14:textId="4C352229" w:rsidR="00E67553" w:rsidRDefault="00E67553" w:rsidP="00321ADB">
      <w:pPr>
        <w:rPr>
          <w:lang w:val="es-419" w:eastAsia="es-CO"/>
        </w:rPr>
      </w:pPr>
    </w:p>
    <w:p w14:paraId="2D6C4D59" w14:textId="2EE009A1" w:rsidR="00E67553" w:rsidRDefault="00E67553" w:rsidP="00321ADB">
      <w:pPr>
        <w:rPr>
          <w:lang w:val="es-419" w:eastAsia="es-CO"/>
        </w:rPr>
      </w:pPr>
    </w:p>
    <w:p w14:paraId="63DE251A" w14:textId="5C423873" w:rsidR="00E67553" w:rsidRDefault="00E67553" w:rsidP="00321ADB">
      <w:pPr>
        <w:rPr>
          <w:lang w:val="es-419" w:eastAsia="es-CO"/>
        </w:rPr>
      </w:pPr>
    </w:p>
    <w:p w14:paraId="737C8418" w14:textId="0AE47147" w:rsidR="00E67553" w:rsidRDefault="00E67553" w:rsidP="00321ADB">
      <w:pPr>
        <w:rPr>
          <w:lang w:val="es-419" w:eastAsia="es-CO"/>
        </w:rPr>
      </w:pPr>
    </w:p>
    <w:p w14:paraId="78DA5B46" w14:textId="02E40BA2" w:rsidR="00E67553" w:rsidRDefault="00E67553" w:rsidP="00321ADB">
      <w:pPr>
        <w:rPr>
          <w:lang w:val="es-419" w:eastAsia="es-CO"/>
        </w:rPr>
      </w:pPr>
    </w:p>
    <w:p w14:paraId="019EEDDE" w14:textId="0C240A0C" w:rsidR="002679D0" w:rsidRDefault="002679D0" w:rsidP="00321ADB">
      <w:pPr>
        <w:rPr>
          <w:lang w:val="es-419" w:eastAsia="es-CO"/>
        </w:rPr>
      </w:pPr>
    </w:p>
    <w:p w14:paraId="5DA23072" w14:textId="434A2C52" w:rsidR="002679D0" w:rsidRDefault="002679D0" w:rsidP="00321ADB">
      <w:pPr>
        <w:rPr>
          <w:lang w:val="es-419" w:eastAsia="es-CO"/>
        </w:rPr>
      </w:pPr>
    </w:p>
    <w:p w14:paraId="0F931571" w14:textId="71EB062A" w:rsidR="002679D0" w:rsidRDefault="002679D0" w:rsidP="00321ADB">
      <w:pPr>
        <w:rPr>
          <w:lang w:val="es-419" w:eastAsia="es-CO"/>
        </w:rPr>
      </w:pPr>
    </w:p>
    <w:p w14:paraId="60587DF4" w14:textId="2F3700F6" w:rsidR="002679D0" w:rsidRDefault="002679D0" w:rsidP="00321ADB">
      <w:pPr>
        <w:rPr>
          <w:lang w:val="es-419" w:eastAsia="es-CO"/>
        </w:rPr>
      </w:pPr>
    </w:p>
    <w:p w14:paraId="6C2CBC60" w14:textId="4271B57F" w:rsidR="002679D0" w:rsidRDefault="002679D0" w:rsidP="00321ADB">
      <w:pPr>
        <w:rPr>
          <w:lang w:val="es-419" w:eastAsia="es-CO"/>
        </w:rPr>
      </w:pPr>
    </w:p>
    <w:p w14:paraId="1F4CAA52" w14:textId="21446E5B" w:rsidR="002679D0" w:rsidRDefault="002679D0" w:rsidP="00321ADB">
      <w:pPr>
        <w:rPr>
          <w:lang w:val="es-419" w:eastAsia="es-CO"/>
        </w:rPr>
      </w:pPr>
    </w:p>
    <w:p w14:paraId="594A64F6" w14:textId="77777777" w:rsidR="002679D0" w:rsidRDefault="002679D0" w:rsidP="00321ADB">
      <w:pPr>
        <w:rPr>
          <w:lang w:val="es-419" w:eastAsia="es-CO"/>
        </w:rPr>
      </w:pPr>
    </w:p>
    <w:p w14:paraId="6BAE1D50" w14:textId="77777777" w:rsidR="00700BAC" w:rsidRPr="00700BAC" w:rsidRDefault="00700BAC" w:rsidP="00700BAC">
      <w:pPr>
        <w:pStyle w:val="Ttulo1"/>
      </w:pPr>
      <w:bookmarkStart w:id="5" w:name="_Toc204000961"/>
      <w:r w:rsidRPr="00700BAC">
        <w:lastRenderedPageBreak/>
        <w:t>La interpretación</w:t>
      </w:r>
      <w:bookmarkEnd w:id="5"/>
    </w:p>
    <w:p w14:paraId="1B1AF1F6" w14:textId="7B612A9C" w:rsidR="00700BAC" w:rsidRPr="00700BAC" w:rsidRDefault="00700BAC" w:rsidP="00700BAC">
      <w:pPr>
        <w:rPr>
          <w:lang w:val="es-419" w:eastAsia="es-CO"/>
        </w:rPr>
      </w:pPr>
      <w:r>
        <w:rPr>
          <w:lang w:val="es-419" w:eastAsia="es-CO"/>
        </w:rPr>
        <w:t>“</w:t>
      </w:r>
      <w:r w:rsidRPr="00700BAC">
        <w:rPr>
          <w:lang w:val="es-419" w:eastAsia="es-CO"/>
        </w:rPr>
        <w:t>Lo propio de saber no es ni ver, ni demostrar sino interpretar</w:t>
      </w:r>
      <w:r>
        <w:rPr>
          <w:lang w:val="es-419" w:eastAsia="es-CO"/>
        </w:rPr>
        <w:t>”.</w:t>
      </w:r>
    </w:p>
    <w:p w14:paraId="6CCD9551" w14:textId="73C12AF4" w:rsidR="00E67553" w:rsidRDefault="00700BAC" w:rsidP="00700BAC">
      <w:pPr>
        <w:rPr>
          <w:lang w:val="es-419" w:eastAsia="es-CO"/>
        </w:rPr>
      </w:pPr>
      <w:r w:rsidRPr="00700BAC">
        <w:rPr>
          <w:lang w:val="es-419" w:eastAsia="es-CO"/>
        </w:rPr>
        <w:t>- Michel Foucault</w:t>
      </w:r>
    </w:p>
    <w:p w14:paraId="0D42AD7B" w14:textId="4937899D" w:rsidR="00E67553" w:rsidRDefault="00700BAC" w:rsidP="00321ADB">
      <w:pPr>
        <w:rPr>
          <w:lang w:val="es-419" w:eastAsia="es-CO"/>
        </w:rPr>
      </w:pPr>
      <w:r w:rsidRPr="00700BAC">
        <w:rPr>
          <w:lang w:eastAsia="es-CO"/>
        </w:rPr>
        <w:t>Articulando los aportes del contenido trabajado hasta aquí con (signos, conectores y diagramas…), se hace el registro de la información, para luego poder organizarla y por tanto se interpreta y comprende, se da paso al ejercicio del discurso profesional, en ambientes laborales o de formación académica, construyendo escenarios en los que el profesional se destaca y aporta a un grupo de personas; desde el convencimiento que el aprendiz tiene total capacidad de fortalecer su habilidad discursiva, para lo cual, se dan los siguientes aportes, de manera que el discurso sea interpretado adecuadamente.</w:t>
      </w:r>
    </w:p>
    <w:p w14:paraId="51344AE6" w14:textId="77777777" w:rsidR="00700BAC" w:rsidRPr="00700BAC" w:rsidRDefault="00700BAC" w:rsidP="00700BAC">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6" w:name="_Toc204000962"/>
      <w:bookmarkEnd w:id="6"/>
    </w:p>
    <w:p w14:paraId="0FF31B9A" w14:textId="7C57D932" w:rsidR="00700BAC" w:rsidRPr="00700BAC" w:rsidRDefault="00700BAC" w:rsidP="00700BAC">
      <w:pPr>
        <w:pStyle w:val="Ttulo2"/>
      </w:pPr>
      <w:bookmarkStart w:id="7" w:name="_Toc204000963"/>
      <w:r w:rsidRPr="00700BAC">
        <w:t>De la lectura al discurso</w:t>
      </w:r>
      <w:bookmarkEnd w:id="7"/>
    </w:p>
    <w:p w14:paraId="4B923948" w14:textId="760EB7D5" w:rsidR="00E67553" w:rsidRDefault="00700BAC" w:rsidP="00321ADB">
      <w:pPr>
        <w:rPr>
          <w:lang w:val="es-419" w:eastAsia="es-CO"/>
        </w:rPr>
      </w:pPr>
      <w:r w:rsidRPr="00700BAC">
        <w:rPr>
          <w:lang w:eastAsia="es-CO"/>
        </w:rPr>
        <w:t>Utilizar correctamente los signos de puntuación permite una adecuada escritura y lectura, lo cual conlleva a la correcta interpretación y argumentación de teorías, ya sean propias o provenientes de otras fuentes. Dichas teorías se trasladan al discurso oral ante un público profesional determinado. Este discurso tiene dos formas generales que pueden ser combinadas (de acuerdo con la pertinencia), y que para este ejercicio vale la pena distinguir, no sin antes retomar lo abordado en componentes anteriores relacionados con la comunicación y la argumentación.</w:t>
      </w:r>
    </w:p>
    <w:p w14:paraId="449FEEAA" w14:textId="6C666402" w:rsidR="00E67553" w:rsidRDefault="00700BAC" w:rsidP="00321ADB">
      <w:pPr>
        <w:rPr>
          <w:lang w:val="es-419" w:eastAsia="es-CO"/>
        </w:rPr>
      </w:pPr>
      <w:r w:rsidRPr="00700BAC">
        <w:rPr>
          <w:lang w:eastAsia="es-CO"/>
        </w:rPr>
        <w:t xml:space="preserve">No se puede desconocer que leer es, de por sí, un ejercicio complejo, ya que depende en gran medida de los hábitos de lectura y de la persona que lee e interpreta. Se lee según el interés particular (por necesidad o por obligación). La necesidad surge del interés, del hábito, de la curiosidad… y el “me toca leer” nace de la obligación, del </w:t>
      </w:r>
      <w:r w:rsidRPr="00700BAC">
        <w:rPr>
          <w:lang w:eastAsia="es-CO"/>
        </w:rPr>
        <w:lastRenderedPageBreak/>
        <w:t>deber, del rol laboral o académico. Es ahí donde la lectura deja de ser agradable, y donde este curso pretende aportar.</w:t>
      </w:r>
    </w:p>
    <w:p w14:paraId="2E286A13" w14:textId="1E69E79C" w:rsidR="00E67553" w:rsidRDefault="00700BAC" w:rsidP="00321ADB">
      <w:pPr>
        <w:rPr>
          <w:lang w:val="es-419" w:eastAsia="es-CO"/>
        </w:rPr>
      </w:pPr>
      <w:r w:rsidRPr="00700BAC">
        <w:rPr>
          <w:lang w:eastAsia="es-CO"/>
        </w:rPr>
        <w:t>En primera instancia y tal vez la más importante, el discurso que se planee para su ejecución debe ser agradable para el profesional y debe tener un sentido claro, acorde con su propósito profesional. De no ser así, será un discurso “por cumplir”, con temas no interiorizados por quien lo expone, sin conexión con su actuar profesional, y, por tanto, desconectado de su auditorio (ya sea virtual o presencial). Sus aportes carecerán de claridad y contundencia, y se desperdiciará la oportunidad de destacar en el ámbito laboral o académico.</w:t>
      </w:r>
    </w:p>
    <w:p w14:paraId="6D409A76" w14:textId="74125EDB" w:rsidR="00E67553" w:rsidRDefault="00700BAC" w:rsidP="00321ADB">
      <w:pPr>
        <w:rPr>
          <w:lang w:val="es-419" w:eastAsia="es-CO"/>
        </w:rPr>
      </w:pPr>
      <w:r w:rsidRPr="00700BAC">
        <w:rPr>
          <w:lang w:eastAsia="es-CO"/>
        </w:rPr>
        <w:t>Es decir, si existe gusto por el tema y se le encuentra sentido, se realizarán lecturas y búsquedas individuales, ya sea en bibliotecas virtuales o físicas, se consultarán fuentes académicas o documentos en PDF publicados, entre otras lecturas relacionadas con el tema de interés. Así, habrá un lector (independientemente de su formación profesional) que construya un discurso agradable, novedoso y entretenido.</w:t>
      </w:r>
    </w:p>
    <w:p w14:paraId="613E3102" w14:textId="6A6048C1" w:rsidR="00E67553" w:rsidRDefault="00700BAC" w:rsidP="00700BAC">
      <w:pPr>
        <w:pStyle w:val="Ttulo2"/>
      </w:pPr>
      <w:bookmarkStart w:id="8" w:name="_Toc204000964"/>
      <w:r w:rsidRPr="00700BAC">
        <w:t>Discurso con ayudas audiovisuales</w:t>
      </w:r>
      <w:bookmarkEnd w:id="8"/>
    </w:p>
    <w:p w14:paraId="37915C33" w14:textId="1E42D3EC" w:rsidR="00E67553" w:rsidRDefault="00700BAC" w:rsidP="00321ADB">
      <w:pPr>
        <w:rPr>
          <w:lang w:val="es-419" w:eastAsia="es-CO"/>
        </w:rPr>
      </w:pPr>
      <w:r w:rsidRPr="00700BAC">
        <w:rPr>
          <w:lang w:val="es-419" w:eastAsia="es-CO"/>
        </w:rPr>
        <w:t>Para hacer las famosas presentaciones que apoyan el discurso es necesario que tenga estos cuatro ítems.</w:t>
      </w:r>
    </w:p>
    <w:p w14:paraId="04C8B930" w14:textId="51307448" w:rsidR="00700BAC" w:rsidRPr="00700BAC" w:rsidRDefault="00700BAC" w:rsidP="00321ADB">
      <w:pPr>
        <w:rPr>
          <w:b/>
          <w:bCs/>
          <w:lang w:val="es-419" w:eastAsia="es-CO"/>
        </w:rPr>
      </w:pPr>
      <w:r w:rsidRPr="00700BAC">
        <w:rPr>
          <w:b/>
          <w:bCs/>
          <w:lang w:val="es-419" w:eastAsia="es-CO"/>
        </w:rPr>
        <w:t>Paso 1</w:t>
      </w:r>
    </w:p>
    <w:p w14:paraId="461D11BB" w14:textId="77777777" w:rsidR="00700BAC" w:rsidRPr="00700BAC" w:rsidRDefault="00700BAC" w:rsidP="00700BAC">
      <w:pPr>
        <w:rPr>
          <w:lang w:eastAsia="es-CO"/>
        </w:rPr>
      </w:pPr>
      <w:r w:rsidRPr="00700BAC">
        <w:rPr>
          <w:b/>
          <w:bCs/>
          <w:lang w:eastAsia="es-CO"/>
        </w:rPr>
        <w:t>Conocer el auditorio que estará en su presentación:</w:t>
      </w:r>
    </w:p>
    <w:p w14:paraId="643E05A7" w14:textId="77777777" w:rsidR="00700BAC" w:rsidRPr="00700BAC" w:rsidRDefault="00700BAC" w:rsidP="00700BAC">
      <w:pPr>
        <w:pStyle w:val="Prrafodelista"/>
        <w:numPr>
          <w:ilvl w:val="0"/>
          <w:numId w:val="35"/>
        </w:numPr>
        <w:rPr>
          <w:lang w:eastAsia="es-CO"/>
        </w:rPr>
      </w:pPr>
      <w:r w:rsidRPr="00700BAC">
        <w:rPr>
          <w:lang w:eastAsia="es-CO"/>
        </w:rPr>
        <w:t>Número de personas.</w:t>
      </w:r>
    </w:p>
    <w:p w14:paraId="3A6BC5E3" w14:textId="77777777" w:rsidR="00700BAC" w:rsidRPr="00700BAC" w:rsidRDefault="00700BAC" w:rsidP="00700BAC">
      <w:pPr>
        <w:pStyle w:val="Prrafodelista"/>
        <w:numPr>
          <w:ilvl w:val="0"/>
          <w:numId w:val="35"/>
        </w:numPr>
        <w:rPr>
          <w:lang w:eastAsia="es-CO"/>
        </w:rPr>
      </w:pPr>
      <w:r w:rsidRPr="00700BAC">
        <w:rPr>
          <w:lang w:eastAsia="es-CO"/>
        </w:rPr>
        <w:t>Nivel profesional.</w:t>
      </w:r>
    </w:p>
    <w:p w14:paraId="539376B9" w14:textId="77777777" w:rsidR="00700BAC" w:rsidRPr="00700BAC" w:rsidRDefault="00700BAC" w:rsidP="00700BAC">
      <w:pPr>
        <w:pStyle w:val="Prrafodelista"/>
        <w:numPr>
          <w:ilvl w:val="0"/>
          <w:numId w:val="35"/>
        </w:numPr>
        <w:rPr>
          <w:lang w:eastAsia="es-CO"/>
        </w:rPr>
      </w:pPr>
      <w:r w:rsidRPr="00700BAC">
        <w:rPr>
          <w:lang w:eastAsia="es-CO"/>
        </w:rPr>
        <w:t>Expectativa de asistencia.</w:t>
      </w:r>
    </w:p>
    <w:p w14:paraId="5B3E6834" w14:textId="77777777" w:rsidR="00700BAC" w:rsidRPr="00700BAC" w:rsidRDefault="00700BAC" w:rsidP="00700BAC">
      <w:pPr>
        <w:pStyle w:val="Prrafodelista"/>
        <w:numPr>
          <w:ilvl w:val="0"/>
          <w:numId w:val="35"/>
        </w:numPr>
        <w:rPr>
          <w:lang w:eastAsia="es-CO"/>
        </w:rPr>
      </w:pPr>
      <w:r w:rsidRPr="00700BAC">
        <w:rPr>
          <w:lang w:eastAsia="es-CO"/>
        </w:rPr>
        <w:t>Tomar registro de asistencia.</w:t>
      </w:r>
    </w:p>
    <w:p w14:paraId="10EC59BB" w14:textId="5C1A409A" w:rsidR="00E67553" w:rsidRPr="00700BAC" w:rsidRDefault="00700BAC" w:rsidP="00321ADB">
      <w:pPr>
        <w:rPr>
          <w:b/>
          <w:bCs/>
          <w:lang w:val="es-419" w:eastAsia="es-CO"/>
        </w:rPr>
      </w:pPr>
      <w:r w:rsidRPr="00700BAC">
        <w:rPr>
          <w:b/>
          <w:bCs/>
          <w:lang w:val="es-419" w:eastAsia="es-CO"/>
        </w:rPr>
        <w:lastRenderedPageBreak/>
        <w:t>Paso 2</w:t>
      </w:r>
    </w:p>
    <w:p w14:paraId="01724721" w14:textId="77777777" w:rsidR="00700BAC" w:rsidRPr="00700BAC" w:rsidRDefault="00700BAC" w:rsidP="00700BAC">
      <w:pPr>
        <w:rPr>
          <w:lang w:eastAsia="es-CO"/>
        </w:rPr>
      </w:pPr>
      <w:r w:rsidRPr="00700BAC">
        <w:rPr>
          <w:b/>
          <w:bCs/>
          <w:lang w:eastAsia="es-CO"/>
        </w:rPr>
        <w:t>Elaborar las ayudas audiovisuales que estime pertinentes y que sean acordes al lugar físico o virtual:</w:t>
      </w:r>
    </w:p>
    <w:p w14:paraId="181F654D" w14:textId="77777777" w:rsidR="00700BAC" w:rsidRPr="00700BAC" w:rsidRDefault="00700BAC" w:rsidP="00700BAC">
      <w:pPr>
        <w:pStyle w:val="Prrafodelista"/>
        <w:numPr>
          <w:ilvl w:val="0"/>
          <w:numId w:val="37"/>
        </w:numPr>
        <w:rPr>
          <w:lang w:eastAsia="es-CO"/>
        </w:rPr>
      </w:pPr>
      <w:r w:rsidRPr="00700BAC">
        <w:rPr>
          <w:lang w:eastAsia="es-CO"/>
        </w:rPr>
        <w:t>H5P.</w:t>
      </w:r>
    </w:p>
    <w:p w14:paraId="077E0A2D" w14:textId="77777777" w:rsidR="00700BAC" w:rsidRPr="00700BAC" w:rsidRDefault="00700BAC" w:rsidP="00700BAC">
      <w:pPr>
        <w:pStyle w:val="Prrafodelista"/>
        <w:numPr>
          <w:ilvl w:val="0"/>
          <w:numId w:val="37"/>
        </w:numPr>
        <w:rPr>
          <w:lang w:eastAsia="es-CO"/>
        </w:rPr>
      </w:pPr>
      <w:proofErr w:type="spellStart"/>
      <w:r w:rsidRPr="00700BAC">
        <w:rPr>
          <w:lang w:eastAsia="es-CO"/>
        </w:rPr>
        <w:t>Power</w:t>
      </w:r>
      <w:proofErr w:type="spellEnd"/>
      <w:r w:rsidRPr="00700BAC">
        <w:rPr>
          <w:lang w:eastAsia="es-CO"/>
        </w:rPr>
        <w:t xml:space="preserve"> Point.</w:t>
      </w:r>
    </w:p>
    <w:p w14:paraId="09591F1B" w14:textId="77777777" w:rsidR="00700BAC" w:rsidRPr="00700BAC" w:rsidRDefault="00700BAC" w:rsidP="00700BAC">
      <w:pPr>
        <w:pStyle w:val="Prrafodelista"/>
        <w:numPr>
          <w:ilvl w:val="0"/>
          <w:numId w:val="37"/>
        </w:numPr>
        <w:rPr>
          <w:lang w:eastAsia="es-CO"/>
        </w:rPr>
      </w:pPr>
      <w:proofErr w:type="spellStart"/>
      <w:r w:rsidRPr="00700BAC">
        <w:rPr>
          <w:lang w:eastAsia="es-CO"/>
        </w:rPr>
        <w:t>Canva</w:t>
      </w:r>
      <w:proofErr w:type="spellEnd"/>
      <w:r w:rsidRPr="00700BAC">
        <w:rPr>
          <w:lang w:eastAsia="es-CO"/>
        </w:rPr>
        <w:t>.</w:t>
      </w:r>
    </w:p>
    <w:p w14:paraId="3B0AF3DC" w14:textId="77777777" w:rsidR="00700BAC" w:rsidRPr="00700BAC" w:rsidRDefault="00700BAC" w:rsidP="00700BAC">
      <w:pPr>
        <w:pStyle w:val="Prrafodelista"/>
        <w:numPr>
          <w:ilvl w:val="0"/>
          <w:numId w:val="37"/>
        </w:numPr>
        <w:rPr>
          <w:lang w:eastAsia="es-CO"/>
        </w:rPr>
      </w:pPr>
      <w:proofErr w:type="spellStart"/>
      <w:r w:rsidRPr="00700BAC">
        <w:rPr>
          <w:lang w:eastAsia="es-CO"/>
        </w:rPr>
        <w:t>Padlet</w:t>
      </w:r>
      <w:proofErr w:type="spellEnd"/>
      <w:r w:rsidRPr="00700BAC">
        <w:rPr>
          <w:lang w:eastAsia="es-CO"/>
        </w:rPr>
        <w:t>.</w:t>
      </w:r>
    </w:p>
    <w:p w14:paraId="2E3A2517" w14:textId="77777777" w:rsidR="00700BAC" w:rsidRPr="00700BAC" w:rsidRDefault="00700BAC" w:rsidP="00700BAC">
      <w:pPr>
        <w:pStyle w:val="Prrafodelista"/>
        <w:numPr>
          <w:ilvl w:val="0"/>
          <w:numId w:val="37"/>
        </w:numPr>
        <w:rPr>
          <w:lang w:eastAsia="es-CO"/>
        </w:rPr>
      </w:pPr>
      <w:proofErr w:type="spellStart"/>
      <w:r w:rsidRPr="00700BAC">
        <w:rPr>
          <w:lang w:eastAsia="es-CO"/>
        </w:rPr>
        <w:t>Genially</w:t>
      </w:r>
      <w:proofErr w:type="spellEnd"/>
      <w:r w:rsidRPr="00700BAC">
        <w:rPr>
          <w:lang w:eastAsia="es-CO"/>
        </w:rPr>
        <w:t>.</w:t>
      </w:r>
    </w:p>
    <w:p w14:paraId="07AD9D34" w14:textId="77777777" w:rsidR="00700BAC" w:rsidRPr="00700BAC" w:rsidRDefault="00700BAC" w:rsidP="00700BAC">
      <w:pPr>
        <w:pStyle w:val="Prrafodelista"/>
        <w:numPr>
          <w:ilvl w:val="0"/>
          <w:numId w:val="37"/>
        </w:numPr>
        <w:rPr>
          <w:lang w:eastAsia="es-CO"/>
        </w:rPr>
      </w:pPr>
      <w:proofErr w:type="spellStart"/>
      <w:r w:rsidRPr="00700BAC">
        <w:rPr>
          <w:lang w:eastAsia="es-CO"/>
        </w:rPr>
        <w:t>Educaplay</w:t>
      </w:r>
      <w:proofErr w:type="spellEnd"/>
      <w:r w:rsidRPr="00700BAC">
        <w:rPr>
          <w:lang w:eastAsia="es-CO"/>
        </w:rPr>
        <w:t>.</w:t>
      </w:r>
    </w:p>
    <w:p w14:paraId="33CCB67F" w14:textId="02B87D6F" w:rsidR="00E67553" w:rsidRDefault="00700BAC" w:rsidP="00321ADB">
      <w:pPr>
        <w:rPr>
          <w:lang w:val="es-419" w:eastAsia="es-CO"/>
        </w:rPr>
      </w:pPr>
      <w:r w:rsidRPr="00700BAC">
        <w:rPr>
          <w:b/>
          <w:bCs/>
          <w:lang w:val="es-419" w:eastAsia="es-CO"/>
        </w:rPr>
        <w:t>Paso</w:t>
      </w:r>
      <w:r>
        <w:rPr>
          <w:b/>
          <w:bCs/>
          <w:lang w:val="es-419" w:eastAsia="es-CO"/>
        </w:rPr>
        <w:t xml:space="preserve"> 3</w:t>
      </w:r>
    </w:p>
    <w:p w14:paraId="55E7C382" w14:textId="77777777" w:rsidR="00700BAC" w:rsidRPr="00700BAC" w:rsidRDefault="00700BAC" w:rsidP="00700BAC">
      <w:pPr>
        <w:rPr>
          <w:lang w:eastAsia="es-CO"/>
        </w:rPr>
      </w:pPr>
      <w:r w:rsidRPr="00700BAC">
        <w:rPr>
          <w:b/>
          <w:bCs/>
          <w:lang w:eastAsia="es-CO"/>
        </w:rPr>
        <w:t>Ensayar la presentación en un lugar privado, preferiblemente frente a un espejo o con personas de confianza, permite:</w:t>
      </w:r>
    </w:p>
    <w:p w14:paraId="37443402" w14:textId="77777777" w:rsidR="00700BAC" w:rsidRPr="00700BAC" w:rsidRDefault="00700BAC" w:rsidP="00700BAC">
      <w:pPr>
        <w:pStyle w:val="Prrafodelista"/>
        <w:numPr>
          <w:ilvl w:val="0"/>
          <w:numId w:val="39"/>
        </w:numPr>
        <w:rPr>
          <w:lang w:eastAsia="es-CO"/>
        </w:rPr>
      </w:pPr>
      <w:r w:rsidRPr="00700BAC">
        <w:rPr>
          <w:lang w:eastAsia="es-CO"/>
        </w:rPr>
        <w:t>Afianzar el contenido y mejorar la expresión corporal, al practicar sin interrupciones y observar gestos, postura y lenguaje no verbal.</w:t>
      </w:r>
    </w:p>
    <w:p w14:paraId="4E8C0C23" w14:textId="77777777" w:rsidR="00700BAC" w:rsidRPr="00700BAC" w:rsidRDefault="00700BAC" w:rsidP="00700BAC">
      <w:pPr>
        <w:pStyle w:val="Prrafodelista"/>
        <w:numPr>
          <w:ilvl w:val="0"/>
          <w:numId w:val="39"/>
        </w:numPr>
        <w:rPr>
          <w:lang w:eastAsia="es-CO"/>
        </w:rPr>
      </w:pPr>
      <w:r w:rsidRPr="00700BAC">
        <w:rPr>
          <w:lang w:eastAsia="es-CO"/>
        </w:rPr>
        <w:t>Recibir retroalimentación constructiva en un entorno de confianza, lo que facilita corregir errores y ajustar el discurso.</w:t>
      </w:r>
    </w:p>
    <w:p w14:paraId="6DBA8BA1" w14:textId="77777777" w:rsidR="00700BAC" w:rsidRPr="00700BAC" w:rsidRDefault="00700BAC" w:rsidP="00700BAC">
      <w:pPr>
        <w:pStyle w:val="Prrafodelista"/>
        <w:numPr>
          <w:ilvl w:val="0"/>
          <w:numId w:val="39"/>
        </w:numPr>
        <w:rPr>
          <w:lang w:eastAsia="es-CO"/>
        </w:rPr>
      </w:pPr>
      <w:r w:rsidRPr="00700BAC">
        <w:rPr>
          <w:lang w:eastAsia="es-CO"/>
        </w:rPr>
        <w:t>Incrementar la seguridad y reducir la ansiedad, al sentirse más preparado para enfrentar al público con fluidez y control.</w:t>
      </w:r>
    </w:p>
    <w:p w14:paraId="48D5D089" w14:textId="38B6AB58" w:rsidR="00E67553" w:rsidRDefault="00700BAC" w:rsidP="00321ADB">
      <w:pPr>
        <w:rPr>
          <w:lang w:val="es-419" w:eastAsia="es-CO"/>
        </w:rPr>
      </w:pPr>
      <w:r w:rsidRPr="00700BAC">
        <w:rPr>
          <w:b/>
          <w:bCs/>
          <w:lang w:val="es-419" w:eastAsia="es-CO"/>
        </w:rPr>
        <w:t>Paso</w:t>
      </w:r>
      <w:r>
        <w:rPr>
          <w:b/>
          <w:bCs/>
          <w:lang w:val="es-419" w:eastAsia="es-CO"/>
        </w:rPr>
        <w:t xml:space="preserve"> 4</w:t>
      </w:r>
    </w:p>
    <w:p w14:paraId="7FA07050" w14:textId="77777777" w:rsidR="00700BAC" w:rsidRPr="00700BAC" w:rsidRDefault="00700BAC" w:rsidP="00700BAC">
      <w:pPr>
        <w:rPr>
          <w:lang w:eastAsia="es-CO"/>
        </w:rPr>
      </w:pPr>
      <w:proofErr w:type="spellStart"/>
      <w:r w:rsidRPr="00700BAC">
        <w:rPr>
          <w:b/>
          <w:bCs/>
          <w:lang w:eastAsia="es-CO"/>
        </w:rPr>
        <w:t>Parafraséalesando</w:t>
      </w:r>
      <w:proofErr w:type="spellEnd"/>
      <w:r w:rsidRPr="00700BAC">
        <w:rPr>
          <w:b/>
          <w:bCs/>
          <w:lang w:eastAsia="es-CO"/>
        </w:rPr>
        <w:t xml:space="preserve"> a Ortega (2002), hay “cinco problemas clásicos de los oradores sin experiencia:</w:t>
      </w:r>
    </w:p>
    <w:p w14:paraId="4901BC8D" w14:textId="77777777" w:rsidR="00700BAC" w:rsidRPr="00700BAC" w:rsidRDefault="00700BAC" w:rsidP="00700BAC">
      <w:pPr>
        <w:pStyle w:val="Prrafodelista"/>
        <w:numPr>
          <w:ilvl w:val="0"/>
          <w:numId w:val="41"/>
        </w:numPr>
        <w:rPr>
          <w:lang w:eastAsia="es-CO"/>
        </w:rPr>
      </w:pPr>
      <w:r w:rsidRPr="00700BAC">
        <w:rPr>
          <w:lang w:eastAsia="es-CO"/>
        </w:rPr>
        <w:t>Terror a enfrentarse con el auditorio.</w:t>
      </w:r>
    </w:p>
    <w:p w14:paraId="62AB4111" w14:textId="77777777" w:rsidR="00700BAC" w:rsidRPr="00700BAC" w:rsidRDefault="00700BAC" w:rsidP="00700BAC">
      <w:pPr>
        <w:pStyle w:val="Prrafodelista"/>
        <w:numPr>
          <w:ilvl w:val="0"/>
          <w:numId w:val="41"/>
        </w:numPr>
        <w:rPr>
          <w:lang w:eastAsia="es-CO"/>
        </w:rPr>
      </w:pPr>
      <w:r w:rsidRPr="00700BAC">
        <w:rPr>
          <w:lang w:eastAsia="es-CO"/>
        </w:rPr>
        <w:lastRenderedPageBreak/>
        <w:t>Terror al micrófono.</w:t>
      </w:r>
    </w:p>
    <w:p w14:paraId="5EEC0CD4" w14:textId="77777777" w:rsidR="00700BAC" w:rsidRPr="00700BAC" w:rsidRDefault="00700BAC" w:rsidP="00700BAC">
      <w:pPr>
        <w:pStyle w:val="Prrafodelista"/>
        <w:numPr>
          <w:ilvl w:val="0"/>
          <w:numId w:val="41"/>
        </w:numPr>
        <w:rPr>
          <w:lang w:eastAsia="es-CO"/>
        </w:rPr>
      </w:pPr>
      <w:r w:rsidRPr="00700BAC">
        <w:rPr>
          <w:lang w:eastAsia="es-CO"/>
        </w:rPr>
        <w:t>No saber qué hacer con las manos.</w:t>
      </w:r>
    </w:p>
    <w:p w14:paraId="20B5112F" w14:textId="77777777" w:rsidR="00700BAC" w:rsidRPr="00700BAC" w:rsidRDefault="00700BAC" w:rsidP="00700BAC">
      <w:pPr>
        <w:pStyle w:val="Prrafodelista"/>
        <w:numPr>
          <w:ilvl w:val="0"/>
          <w:numId w:val="41"/>
        </w:numPr>
        <w:rPr>
          <w:lang w:eastAsia="es-CO"/>
        </w:rPr>
      </w:pPr>
      <w:r w:rsidRPr="00700BAC">
        <w:rPr>
          <w:lang w:eastAsia="es-CO"/>
        </w:rPr>
        <w:t>Terror a la cámara.</w:t>
      </w:r>
    </w:p>
    <w:p w14:paraId="5D610EB1" w14:textId="77777777" w:rsidR="00700BAC" w:rsidRPr="00700BAC" w:rsidRDefault="00700BAC" w:rsidP="00700BAC">
      <w:pPr>
        <w:pStyle w:val="Prrafodelista"/>
        <w:numPr>
          <w:ilvl w:val="0"/>
          <w:numId w:val="41"/>
        </w:numPr>
        <w:rPr>
          <w:lang w:eastAsia="es-CO"/>
        </w:rPr>
      </w:pPr>
      <w:r w:rsidRPr="00700BAC">
        <w:rPr>
          <w:lang w:eastAsia="es-CO"/>
        </w:rPr>
        <w:t>No saber a dónde mirar.</w:t>
      </w:r>
    </w:p>
    <w:p w14:paraId="5F095619" w14:textId="18B589B5" w:rsidR="00E67553" w:rsidRPr="00700BAC" w:rsidRDefault="00700BAC" w:rsidP="00700BAC">
      <w:pPr>
        <w:pStyle w:val="Ttulo2"/>
      </w:pPr>
      <w:bookmarkStart w:id="9" w:name="_Toc204000965"/>
      <w:r w:rsidRPr="00700BAC">
        <w:t>Discurso de lo leído</w:t>
      </w:r>
      <w:bookmarkEnd w:id="9"/>
    </w:p>
    <w:p w14:paraId="26A6FBAE" w14:textId="77777777" w:rsidR="00700BAC" w:rsidRPr="00700BAC" w:rsidRDefault="00700BAC" w:rsidP="00700BAC">
      <w:pPr>
        <w:rPr>
          <w:lang w:eastAsia="es-CO"/>
        </w:rPr>
      </w:pPr>
      <w:r w:rsidRPr="00700BAC">
        <w:rPr>
          <w:lang w:eastAsia="es-CO"/>
        </w:rPr>
        <w:t>Denota la seguridad de quien discursa, a partir de su tono de voz y vocalización, de la misma manera, la conexión con el público a la vez que se levanta la mirada en la medida que se va leyendo.</w:t>
      </w:r>
    </w:p>
    <w:p w14:paraId="6F121C6C" w14:textId="77777777" w:rsidR="00700BAC" w:rsidRPr="00700BAC" w:rsidRDefault="00700BAC" w:rsidP="00700BAC">
      <w:pPr>
        <w:rPr>
          <w:lang w:eastAsia="es-CO"/>
        </w:rPr>
      </w:pPr>
      <w:r w:rsidRPr="00700BAC">
        <w:rPr>
          <w:lang w:eastAsia="es-CO"/>
        </w:rPr>
        <w:t>A continuación, se consideran algunos elementos para que un discurso leído sea exitoso:</w:t>
      </w:r>
    </w:p>
    <w:p w14:paraId="24D94FC0" w14:textId="77777777" w:rsidR="00700BAC" w:rsidRPr="00700BAC" w:rsidRDefault="00700BAC" w:rsidP="00700BAC">
      <w:pPr>
        <w:pStyle w:val="Prrafodelista"/>
        <w:numPr>
          <w:ilvl w:val="0"/>
          <w:numId w:val="43"/>
        </w:numPr>
        <w:rPr>
          <w:lang w:eastAsia="es-CO"/>
        </w:rPr>
      </w:pPr>
      <w:r w:rsidRPr="00700BAC">
        <w:rPr>
          <w:lang w:eastAsia="es-CO"/>
        </w:rPr>
        <w:t>Construir el escrito, argumentado, agradable, claro y con el objeto de aportar a un público.</w:t>
      </w:r>
    </w:p>
    <w:p w14:paraId="3FD53D9C" w14:textId="77777777" w:rsidR="00700BAC" w:rsidRPr="00700BAC" w:rsidRDefault="00700BAC" w:rsidP="00700BAC">
      <w:pPr>
        <w:pStyle w:val="Prrafodelista"/>
        <w:numPr>
          <w:ilvl w:val="0"/>
          <w:numId w:val="43"/>
        </w:numPr>
        <w:rPr>
          <w:lang w:eastAsia="es-CO"/>
        </w:rPr>
      </w:pPr>
      <w:r w:rsidRPr="00700BAC">
        <w:rPr>
          <w:lang w:eastAsia="es-CO"/>
        </w:rPr>
        <w:t>Mirarse y sentirse como el profesional del momento.</w:t>
      </w:r>
    </w:p>
    <w:p w14:paraId="72A960BC" w14:textId="77777777" w:rsidR="00700BAC" w:rsidRPr="00700BAC" w:rsidRDefault="00700BAC" w:rsidP="00700BAC">
      <w:pPr>
        <w:pStyle w:val="Prrafodelista"/>
        <w:numPr>
          <w:ilvl w:val="0"/>
          <w:numId w:val="43"/>
        </w:numPr>
        <w:rPr>
          <w:lang w:eastAsia="es-CO"/>
        </w:rPr>
      </w:pPr>
      <w:r w:rsidRPr="00700BAC">
        <w:rPr>
          <w:lang w:eastAsia="es-CO"/>
        </w:rPr>
        <w:t>La presentación personal debe estar acorde a la formalidad de la presentación.</w:t>
      </w:r>
    </w:p>
    <w:p w14:paraId="66F10F0B" w14:textId="77777777" w:rsidR="00700BAC" w:rsidRPr="00700BAC" w:rsidRDefault="00700BAC" w:rsidP="00700BAC">
      <w:pPr>
        <w:pStyle w:val="Prrafodelista"/>
        <w:numPr>
          <w:ilvl w:val="0"/>
          <w:numId w:val="43"/>
        </w:numPr>
        <w:rPr>
          <w:lang w:eastAsia="es-CO"/>
        </w:rPr>
      </w:pPr>
      <w:r w:rsidRPr="00700BAC">
        <w:rPr>
          <w:lang w:eastAsia="es-CO"/>
        </w:rPr>
        <w:t>Un saludo amable, mirando a la cámara o al público, agradecer la presencia de los participantes y presentar el perfil profesional.</w:t>
      </w:r>
    </w:p>
    <w:p w14:paraId="48DB17D9" w14:textId="77777777" w:rsidR="00700BAC" w:rsidRPr="00700BAC" w:rsidRDefault="00700BAC" w:rsidP="00700BAC">
      <w:pPr>
        <w:pStyle w:val="Prrafodelista"/>
        <w:numPr>
          <w:ilvl w:val="0"/>
          <w:numId w:val="43"/>
        </w:numPr>
        <w:rPr>
          <w:lang w:eastAsia="es-CO"/>
        </w:rPr>
      </w:pPr>
      <w:r w:rsidRPr="00700BAC">
        <w:rPr>
          <w:lang w:eastAsia="es-CO"/>
        </w:rPr>
        <w:t>Hacer una introducción antes de la lectura.</w:t>
      </w:r>
    </w:p>
    <w:p w14:paraId="568F8AE2" w14:textId="098FA58E" w:rsidR="00700BAC" w:rsidRPr="00700BAC" w:rsidRDefault="00700BAC" w:rsidP="00700BAC">
      <w:pPr>
        <w:pStyle w:val="Prrafodelista"/>
        <w:numPr>
          <w:ilvl w:val="0"/>
          <w:numId w:val="43"/>
        </w:numPr>
        <w:rPr>
          <w:lang w:eastAsia="es-CO"/>
        </w:rPr>
      </w:pPr>
      <w:r w:rsidRPr="00700BAC">
        <w:rPr>
          <w:lang w:eastAsia="es-CO"/>
        </w:rPr>
        <w:t>Leer con seguridad, de manera pausada y tranquila.</w:t>
      </w:r>
    </w:p>
    <w:p w14:paraId="5BCFEDF2" w14:textId="77777777" w:rsidR="00700BAC" w:rsidRPr="00700BAC" w:rsidRDefault="00700BAC" w:rsidP="00700BAC">
      <w:pPr>
        <w:rPr>
          <w:lang w:eastAsia="es-CO"/>
        </w:rPr>
      </w:pPr>
      <w:r w:rsidRPr="00700BAC">
        <w:rPr>
          <w:lang w:eastAsia="es-CO"/>
        </w:rPr>
        <w:t>El maestro de ceremonias de un evento académico o laboral; debe tener en cuenta los siguientes aspectos. Parafraseando a Ortega en “7 sugerencias para hacer una buena presentación” (2002):</w:t>
      </w:r>
    </w:p>
    <w:p w14:paraId="1534FAEA" w14:textId="2C8AAE89" w:rsidR="00E67553" w:rsidRDefault="00E67553" w:rsidP="00321ADB">
      <w:pPr>
        <w:rPr>
          <w:lang w:val="es-419" w:eastAsia="es-CO"/>
        </w:rPr>
      </w:pPr>
    </w:p>
    <w:p w14:paraId="1308B15D" w14:textId="77777777" w:rsidR="00700BAC" w:rsidRPr="00700BAC" w:rsidRDefault="00700BAC" w:rsidP="00DA1690">
      <w:pPr>
        <w:pStyle w:val="Prrafodelista"/>
        <w:numPr>
          <w:ilvl w:val="0"/>
          <w:numId w:val="44"/>
        </w:numPr>
        <w:rPr>
          <w:lang w:eastAsia="es-CO"/>
        </w:rPr>
      </w:pPr>
      <w:r w:rsidRPr="00700BAC">
        <w:rPr>
          <w:lang w:eastAsia="es-CO"/>
        </w:rPr>
        <w:lastRenderedPageBreak/>
        <w:t>La presentación de la persona o grupo que discursará, no debe pasar más de cinco minutos.</w:t>
      </w:r>
    </w:p>
    <w:p w14:paraId="5F569B34" w14:textId="2B27CD5F" w:rsidR="00E67553" w:rsidRPr="00DA1690" w:rsidRDefault="00DA1690" w:rsidP="00DA1690">
      <w:pPr>
        <w:pStyle w:val="Prrafodelista"/>
        <w:numPr>
          <w:ilvl w:val="0"/>
          <w:numId w:val="44"/>
        </w:numPr>
        <w:rPr>
          <w:lang w:val="es-419" w:eastAsia="es-CO"/>
        </w:rPr>
      </w:pPr>
      <w:r w:rsidRPr="00DA1690">
        <w:rPr>
          <w:lang w:val="es-419" w:eastAsia="es-CO"/>
        </w:rPr>
        <w:t>Tener preparada y ensayada la presentación.</w:t>
      </w:r>
    </w:p>
    <w:p w14:paraId="6CAE3AC4" w14:textId="4F37EFAE" w:rsidR="00E67553" w:rsidRPr="00DA1690" w:rsidRDefault="00DA1690" w:rsidP="00DA1690">
      <w:pPr>
        <w:pStyle w:val="Prrafodelista"/>
        <w:numPr>
          <w:ilvl w:val="0"/>
          <w:numId w:val="44"/>
        </w:numPr>
        <w:rPr>
          <w:lang w:val="es-419" w:eastAsia="es-CO"/>
        </w:rPr>
      </w:pPr>
      <w:r w:rsidRPr="00DA1690">
        <w:rPr>
          <w:lang w:eastAsia="es-CO"/>
        </w:rPr>
        <w:t>En un espacio físico, después de saludar y presentarse, invitar al público a utilizar las sillas de adelante.</w:t>
      </w:r>
    </w:p>
    <w:p w14:paraId="7E669E0A" w14:textId="13DD23E5" w:rsidR="00E67553" w:rsidRPr="00DA1690" w:rsidRDefault="00DA1690" w:rsidP="00DA1690">
      <w:pPr>
        <w:pStyle w:val="Prrafodelista"/>
        <w:numPr>
          <w:ilvl w:val="0"/>
          <w:numId w:val="44"/>
        </w:numPr>
        <w:rPr>
          <w:lang w:val="es-419" w:eastAsia="es-CO"/>
        </w:rPr>
      </w:pPr>
      <w:r w:rsidRPr="00DA1690">
        <w:rPr>
          <w:lang w:eastAsia="es-CO"/>
        </w:rPr>
        <w:t>Comenzar presentando la entidad o empresa que representa el evento.</w:t>
      </w:r>
    </w:p>
    <w:p w14:paraId="1B5163B5" w14:textId="77777777" w:rsidR="00DA1690" w:rsidRPr="00DA1690" w:rsidRDefault="00DA1690" w:rsidP="00DA1690">
      <w:pPr>
        <w:pStyle w:val="Prrafodelista"/>
        <w:numPr>
          <w:ilvl w:val="0"/>
          <w:numId w:val="44"/>
        </w:numPr>
        <w:rPr>
          <w:lang w:eastAsia="es-CO"/>
        </w:rPr>
      </w:pPr>
      <w:r w:rsidRPr="00DA1690">
        <w:rPr>
          <w:lang w:eastAsia="es-CO"/>
        </w:rPr>
        <w:t>Señalar la importancia del tema que convoca.</w:t>
      </w:r>
    </w:p>
    <w:p w14:paraId="7AA2878E" w14:textId="44E2ABFF" w:rsidR="00E67553" w:rsidRPr="00DA1690" w:rsidRDefault="00DA1690" w:rsidP="00DA1690">
      <w:pPr>
        <w:pStyle w:val="Prrafodelista"/>
        <w:numPr>
          <w:ilvl w:val="0"/>
          <w:numId w:val="44"/>
        </w:numPr>
        <w:rPr>
          <w:lang w:val="es-419" w:eastAsia="es-CO"/>
        </w:rPr>
      </w:pPr>
      <w:r w:rsidRPr="00DA1690">
        <w:rPr>
          <w:lang w:eastAsia="es-CO"/>
        </w:rPr>
        <w:t>Hacer la presentación del especialista o grupo que discursará y su trayectoria.</w:t>
      </w:r>
    </w:p>
    <w:p w14:paraId="0A25A71A" w14:textId="52AD5510" w:rsidR="00E67553" w:rsidRPr="00DA1690" w:rsidRDefault="00DA1690" w:rsidP="00DA1690">
      <w:pPr>
        <w:pStyle w:val="Prrafodelista"/>
        <w:numPr>
          <w:ilvl w:val="0"/>
          <w:numId w:val="44"/>
        </w:numPr>
        <w:rPr>
          <w:lang w:val="es-419" w:eastAsia="es-CO"/>
        </w:rPr>
      </w:pPr>
      <w:r w:rsidRPr="00DA1690">
        <w:rPr>
          <w:lang w:eastAsia="es-CO"/>
        </w:rPr>
        <w:t>Después de mencionar el nombre de la persona o grupo, pedir al público que lo reciba con un fuerte aplauso.</w:t>
      </w:r>
    </w:p>
    <w:p w14:paraId="42A2B1EB" w14:textId="6B76D935" w:rsidR="00E67553" w:rsidRDefault="00DA1690" w:rsidP="00DA1690">
      <w:pPr>
        <w:pStyle w:val="Ttulo2"/>
      </w:pPr>
      <w:bookmarkStart w:id="10" w:name="_Toc204000966"/>
      <w:r w:rsidRPr="00DA1690">
        <w:t>Uso de preposiciones</w:t>
      </w:r>
      <w:bookmarkEnd w:id="10"/>
    </w:p>
    <w:p w14:paraId="18E30D2B" w14:textId="2DA129B2" w:rsidR="00E67553" w:rsidRDefault="00DA1690" w:rsidP="00321ADB">
      <w:pPr>
        <w:rPr>
          <w:lang w:val="es-419" w:eastAsia="es-CO"/>
        </w:rPr>
      </w:pPr>
      <w:r w:rsidRPr="00DA1690">
        <w:rPr>
          <w:lang w:eastAsia="es-CO"/>
        </w:rPr>
        <w:t>Siguiendo con el ejercicio de escribir un texto académico o laboral para una adecuada comprensión, es deber del profesional utilizar de manera apropiada las preposiciones a la vez que sabe cuáles son y en qué momento se utilizan.</w:t>
      </w:r>
    </w:p>
    <w:p w14:paraId="72BBE20E" w14:textId="77777777" w:rsidR="00DA1690" w:rsidRPr="00DA1690" w:rsidRDefault="00DA1690" w:rsidP="00DA1690">
      <w:pPr>
        <w:rPr>
          <w:lang w:eastAsia="es-CO"/>
        </w:rPr>
      </w:pPr>
      <w:r w:rsidRPr="00DA1690">
        <w:rPr>
          <w:lang w:eastAsia="es-CO"/>
        </w:rPr>
        <w:t>Para la RAE la preposición es una clase de palabras invariables cuyos elementos se caracterizan por introducir un término, generalmente nominal u oracional, con el que forman grupo sintáctico.</w:t>
      </w:r>
    </w:p>
    <w:p w14:paraId="2CDC238E" w14:textId="77777777" w:rsidR="00DA1690" w:rsidRPr="00DA1690" w:rsidRDefault="00DA1690" w:rsidP="00DA1690">
      <w:pPr>
        <w:rPr>
          <w:lang w:eastAsia="es-CO"/>
        </w:rPr>
      </w:pPr>
      <w:r w:rsidRPr="00DA1690">
        <w:rPr>
          <w:lang w:eastAsia="es-CO"/>
        </w:rPr>
        <w:t>Del significado citado, vale decir que:</w:t>
      </w:r>
    </w:p>
    <w:p w14:paraId="2541C3B0" w14:textId="1D505B60" w:rsidR="00E67553" w:rsidRPr="00DA1690" w:rsidRDefault="00DA1690" w:rsidP="00DA1690">
      <w:pPr>
        <w:pStyle w:val="Prrafodelista"/>
        <w:numPr>
          <w:ilvl w:val="0"/>
          <w:numId w:val="45"/>
        </w:numPr>
        <w:rPr>
          <w:lang w:val="es-419" w:eastAsia="es-CO"/>
        </w:rPr>
      </w:pPr>
      <w:r w:rsidRPr="00DA1690">
        <w:rPr>
          <w:lang w:eastAsia="es-CO"/>
        </w:rPr>
        <w:t>Una preposición es invariable, dado que no cambia de género.</w:t>
      </w:r>
    </w:p>
    <w:p w14:paraId="7852F6C1" w14:textId="77777777" w:rsidR="00DA1690" w:rsidRPr="00DA1690" w:rsidRDefault="00DA1690" w:rsidP="00DA1690">
      <w:pPr>
        <w:pStyle w:val="Prrafodelista"/>
        <w:numPr>
          <w:ilvl w:val="0"/>
          <w:numId w:val="45"/>
        </w:numPr>
        <w:rPr>
          <w:lang w:val="es-419" w:eastAsia="es-CO"/>
        </w:rPr>
      </w:pPr>
      <w:r w:rsidRPr="00DA1690">
        <w:rPr>
          <w:lang w:val="es-419" w:eastAsia="es-CO"/>
        </w:rPr>
        <w:t>Un término nominal u oracional, quiere decir que es perteneciente o relativo a nombre y oracional porque construye una oración.</w:t>
      </w:r>
    </w:p>
    <w:p w14:paraId="21D13D0E" w14:textId="77777777" w:rsidR="00DA1690" w:rsidRPr="00DA1690" w:rsidRDefault="00DA1690" w:rsidP="00DA1690">
      <w:pPr>
        <w:rPr>
          <w:lang w:val="es-419" w:eastAsia="es-CO"/>
        </w:rPr>
      </w:pPr>
    </w:p>
    <w:p w14:paraId="6F1BCB81" w14:textId="3399F3B3" w:rsidR="00E67553" w:rsidRPr="00DA1690" w:rsidRDefault="00DA1690" w:rsidP="00DA1690">
      <w:pPr>
        <w:pStyle w:val="Prrafodelista"/>
        <w:numPr>
          <w:ilvl w:val="0"/>
          <w:numId w:val="45"/>
        </w:numPr>
        <w:rPr>
          <w:lang w:val="es-419" w:eastAsia="es-CO"/>
        </w:rPr>
      </w:pPr>
      <w:r w:rsidRPr="00DA1690">
        <w:rPr>
          <w:lang w:val="es-419" w:eastAsia="es-CO"/>
        </w:rPr>
        <w:lastRenderedPageBreak/>
        <w:t>Grupo sintáctico, se refiere al grupo de palabras que combinadas expresan significados, toda vez que cada unidad está debidamente conectada.</w:t>
      </w:r>
    </w:p>
    <w:p w14:paraId="35FFAF61" w14:textId="77777777" w:rsidR="00DA1690" w:rsidRPr="00DA1690" w:rsidRDefault="00DA1690" w:rsidP="00DA1690">
      <w:pPr>
        <w:rPr>
          <w:lang w:eastAsia="es-CO"/>
        </w:rPr>
      </w:pPr>
      <w:r w:rsidRPr="00DA1690">
        <w:rPr>
          <w:lang w:eastAsia="es-CO"/>
        </w:rPr>
        <w:t>El Centro de Estudios de Lectura y Escritura – CELEE de la Universidad EAFIT (s.f.) refiere que las preposiciones cumplen una función sintáctica (modo en que se combinan las palabras): “unir palabras o frases dentro de un enunciado”. También cumplen una función semántica (significado de las palabras) “concretar el significado de la palabra siguiente con relación a la anterior y sirven para indicar lugar, tiempo, destino, causa, etc.”</w:t>
      </w:r>
    </w:p>
    <w:p w14:paraId="2CF7FEFF" w14:textId="77777777" w:rsidR="00DA1690" w:rsidRPr="00DA1690" w:rsidRDefault="00DA1690" w:rsidP="00DA1690">
      <w:pPr>
        <w:rPr>
          <w:lang w:eastAsia="es-CO"/>
        </w:rPr>
      </w:pPr>
      <w:r w:rsidRPr="00DA1690">
        <w:rPr>
          <w:b/>
          <w:bCs/>
          <w:lang w:eastAsia="es-CO"/>
        </w:rPr>
        <w:t>Las preposiciones, también se utilizan para conectar frases o palabras en mapas conceptuales, por lo que su importancia en modo de utilización es valiosa.</w:t>
      </w:r>
    </w:p>
    <w:p w14:paraId="40FE3F8C" w14:textId="59F6D7D0" w:rsidR="00DA1690" w:rsidRDefault="00DA1690" w:rsidP="00DA1690">
      <w:pPr>
        <w:rPr>
          <w:lang w:eastAsia="es-CO"/>
        </w:rPr>
      </w:pPr>
      <w:r w:rsidRPr="00DA1690">
        <w:rPr>
          <w:lang w:eastAsia="es-CO"/>
        </w:rPr>
        <w:t>Siguiendo con la Universidad EAFIT construyó el siguiente cuadro, en el que se refieren las funciones semánticas de proposiciones más utilizadas y se dan algunos ejemplos:</w:t>
      </w:r>
    </w:p>
    <w:p w14:paraId="6DC23647" w14:textId="4EA93B53" w:rsidR="00DA1690" w:rsidRDefault="00DA1690" w:rsidP="00DA1690">
      <w:pPr>
        <w:rPr>
          <w:lang w:eastAsia="es-CO"/>
        </w:rPr>
      </w:pPr>
    </w:p>
    <w:p w14:paraId="4D55D0F8" w14:textId="703E908F" w:rsidR="00DA1690" w:rsidRDefault="00DA1690" w:rsidP="00DA1690">
      <w:pPr>
        <w:rPr>
          <w:lang w:eastAsia="es-CO"/>
        </w:rPr>
      </w:pPr>
    </w:p>
    <w:p w14:paraId="2B3CAF51" w14:textId="521E8985" w:rsidR="00DA1690" w:rsidRDefault="00DA1690" w:rsidP="00DA1690">
      <w:pPr>
        <w:rPr>
          <w:lang w:eastAsia="es-CO"/>
        </w:rPr>
      </w:pPr>
    </w:p>
    <w:p w14:paraId="788E9E03" w14:textId="1250CC1C" w:rsidR="00DA1690" w:rsidRDefault="00DA1690" w:rsidP="00DA1690">
      <w:pPr>
        <w:rPr>
          <w:lang w:eastAsia="es-CO"/>
        </w:rPr>
      </w:pPr>
    </w:p>
    <w:p w14:paraId="40B2FAC1" w14:textId="2D4A9AE0" w:rsidR="00DA1690" w:rsidRDefault="00DA1690" w:rsidP="00DA1690">
      <w:pPr>
        <w:rPr>
          <w:lang w:eastAsia="es-CO"/>
        </w:rPr>
      </w:pPr>
    </w:p>
    <w:p w14:paraId="22245845" w14:textId="675B2130" w:rsidR="00DA1690" w:rsidRDefault="00DA1690" w:rsidP="00DA1690">
      <w:pPr>
        <w:rPr>
          <w:lang w:eastAsia="es-CO"/>
        </w:rPr>
      </w:pPr>
    </w:p>
    <w:p w14:paraId="2E150B46" w14:textId="785E584A" w:rsidR="00DA1690" w:rsidRDefault="00DA1690" w:rsidP="00DA1690">
      <w:pPr>
        <w:rPr>
          <w:lang w:eastAsia="es-CO"/>
        </w:rPr>
      </w:pPr>
    </w:p>
    <w:p w14:paraId="566E033F" w14:textId="77777777" w:rsidR="00DA1690" w:rsidRPr="00DA1690" w:rsidRDefault="00DA1690" w:rsidP="00DA1690">
      <w:pPr>
        <w:rPr>
          <w:lang w:eastAsia="es-CO"/>
        </w:rPr>
      </w:pPr>
    </w:p>
    <w:p w14:paraId="751E4FF6" w14:textId="3B395CEB" w:rsidR="00E67553" w:rsidRDefault="00DA1690" w:rsidP="00DA1690">
      <w:pPr>
        <w:pStyle w:val="Figura"/>
        <w:rPr>
          <w:lang w:val="es-419"/>
        </w:rPr>
      </w:pPr>
      <w:r w:rsidRPr="00DA1690">
        <w:rPr>
          <w:lang w:val="es-419"/>
        </w:rPr>
        <w:lastRenderedPageBreak/>
        <w:t>Las preposiciones y sus funciones</w:t>
      </w:r>
    </w:p>
    <w:p w14:paraId="25CBC9CA" w14:textId="3DBB6AA4" w:rsidR="00E67553" w:rsidRDefault="00DA1690" w:rsidP="00DA1690">
      <w:pPr>
        <w:ind w:firstLine="284"/>
        <w:jc w:val="center"/>
        <w:rPr>
          <w:lang w:val="es-419" w:eastAsia="es-CO"/>
        </w:rPr>
      </w:pPr>
      <w:r>
        <w:rPr>
          <w:noProof/>
          <w:lang w:val="es-419" w:eastAsia="es-CO"/>
        </w:rPr>
        <w:drawing>
          <wp:inline distT="0" distB="0" distL="0" distR="0" wp14:anchorId="113114B6" wp14:editId="5F1AFE11">
            <wp:extent cx="6133531" cy="5693302"/>
            <wp:effectExtent l="0" t="0" r="635" b="3175"/>
            <wp:docPr id="20" name="Imagen 20" descr="Se detallan las funciones semánticas más comunes de las preposiciones, acompañadas de algunos ejemplos ilustra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Se detallan las funciones semánticas más comunes de las preposiciones, acompañadas de algunos ejemplos ilustrativo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5050" cy="5703994"/>
                    </a:xfrm>
                    <a:prstGeom prst="rect">
                      <a:avLst/>
                    </a:prstGeom>
                    <a:noFill/>
                  </pic:spPr>
                </pic:pic>
              </a:graphicData>
            </a:graphic>
          </wp:inline>
        </w:drawing>
      </w:r>
    </w:p>
    <w:p w14:paraId="75F0A533" w14:textId="21D95997" w:rsidR="00E67553" w:rsidRDefault="00DA1690" w:rsidP="00DA1690">
      <w:pPr>
        <w:tabs>
          <w:tab w:val="left" w:pos="4578"/>
        </w:tabs>
        <w:ind w:firstLine="0"/>
        <w:jc w:val="center"/>
        <w:rPr>
          <w:lang w:val="es-419" w:eastAsia="es-CO"/>
        </w:rPr>
      </w:pPr>
      <w:r w:rsidRPr="00DA1690">
        <w:rPr>
          <w:lang w:eastAsia="es-CO"/>
        </w:rPr>
        <w:t>Referencia Tabla - Las proporciones y sus funciones EAFIT (s.f.)</w:t>
      </w:r>
    </w:p>
    <w:p w14:paraId="5CA40811" w14:textId="7228DCF2" w:rsidR="00E67553" w:rsidRDefault="00DA1690" w:rsidP="00321ADB">
      <w:pPr>
        <w:rPr>
          <w:lang w:val="es-419" w:eastAsia="es-CO"/>
        </w:rPr>
      </w:pPr>
      <w:r w:rsidRPr="00DA1690">
        <w:rPr>
          <w:lang w:eastAsia="es-CO"/>
        </w:rPr>
        <w:t>Con relación al uso de los conectores lógicos se debe hacer la revisión minuciosa del material que está relacionado en la siguiente tabla que se deja descargable para que la pueda ver y llevar consigo, es importante que la use en cada una de las oportunidades que la requiera.</w:t>
      </w:r>
    </w:p>
    <w:p w14:paraId="46C079D1" w14:textId="77777777" w:rsidR="00DA1690" w:rsidRPr="00DA1690" w:rsidRDefault="00DA1690" w:rsidP="00DA1690">
      <w:pPr>
        <w:pStyle w:val="Prrafodelista"/>
        <w:numPr>
          <w:ilvl w:val="0"/>
          <w:numId w:val="46"/>
        </w:numPr>
        <w:rPr>
          <w:b/>
          <w:bCs/>
          <w:lang w:eastAsia="es-CO"/>
        </w:rPr>
      </w:pPr>
      <w:r w:rsidRPr="00DA1690">
        <w:rPr>
          <w:b/>
          <w:bCs/>
          <w:lang w:eastAsia="es-CO"/>
        </w:rPr>
        <w:lastRenderedPageBreak/>
        <w:t>Conectores lógicos</w:t>
      </w:r>
    </w:p>
    <w:p w14:paraId="610E14D9" w14:textId="173650BE" w:rsidR="00DA1690" w:rsidRPr="00DA1690" w:rsidRDefault="00DA1690" w:rsidP="00DA1690">
      <w:pPr>
        <w:pStyle w:val="Prrafodelista"/>
        <w:ind w:left="1429" w:firstLine="0"/>
        <w:rPr>
          <w:lang w:eastAsia="es-CO"/>
        </w:rPr>
      </w:pPr>
      <w:r w:rsidRPr="00DA1690">
        <w:rPr>
          <w:lang w:eastAsia="es-CO"/>
        </w:rPr>
        <w:t>Lo invitamos a revisar la guía de conectores lógicos</w:t>
      </w:r>
      <w:r>
        <w:rPr>
          <w:lang w:eastAsia="es-CO"/>
        </w:rPr>
        <w:t xml:space="preserve"> en la carpeta de anexos</w:t>
      </w:r>
      <w:r w:rsidRPr="00DA1690">
        <w:rPr>
          <w:lang w:eastAsia="es-CO"/>
        </w:rPr>
        <w:t>, con la cual podrá reforzar los conocimientos adquiridos.</w:t>
      </w:r>
      <w:r>
        <w:rPr>
          <w:lang w:eastAsia="es-CO"/>
        </w:rPr>
        <w:t xml:space="preserve"> </w:t>
      </w:r>
    </w:p>
    <w:p w14:paraId="314F1146" w14:textId="751A4950" w:rsidR="00DA1690" w:rsidRPr="00DA1690" w:rsidRDefault="00DA1690" w:rsidP="00DA1690">
      <w:pPr>
        <w:pStyle w:val="Ttulo2"/>
      </w:pPr>
      <w:bookmarkStart w:id="11" w:name="_Toc204000967"/>
      <w:r>
        <w:t>T</w:t>
      </w:r>
      <w:r w:rsidRPr="00DA1690">
        <w:t>écnicas de registro de información</w:t>
      </w:r>
      <w:bookmarkEnd w:id="11"/>
    </w:p>
    <w:p w14:paraId="2ED2601A" w14:textId="3DF82E70" w:rsidR="00DA1690" w:rsidRPr="00DA1690" w:rsidRDefault="00DA1690" w:rsidP="00DA1690">
      <w:pPr>
        <w:rPr>
          <w:lang w:val="es-419" w:eastAsia="es-CO"/>
        </w:rPr>
      </w:pPr>
      <w:r w:rsidRPr="00DA1690">
        <w:rPr>
          <w:lang w:val="es-419" w:eastAsia="es-CO"/>
        </w:rPr>
        <w:t>Registrar información es un proceso que deriva de la comunicación del ser humano con su entorno y su inquietud, expectativa e incertidumbre frente a lo desconocido y el interés por conocer, en los diferentes contextos de su vida. Enfocando el contexto laboral o académico, el registro de la información se configura como la matriz del conocimiento y la experiencia que perfila al profesional en su técnica, por lo que el registro de información se convierte en un ejercicio fundamental.</w:t>
      </w:r>
    </w:p>
    <w:p w14:paraId="09DA45D7" w14:textId="57BD96E4" w:rsidR="00E67553" w:rsidRDefault="00DA1690" w:rsidP="00DA1690">
      <w:pPr>
        <w:rPr>
          <w:lang w:val="es-419" w:eastAsia="es-CO"/>
        </w:rPr>
      </w:pPr>
      <w:r w:rsidRPr="00DA1690">
        <w:rPr>
          <w:lang w:val="es-419" w:eastAsia="es-CO"/>
        </w:rPr>
        <w:t xml:space="preserve">Parafraseando a </w:t>
      </w:r>
      <w:proofErr w:type="spellStart"/>
      <w:r w:rsidRPr="00DA1690">
        <w:rPr>
          <w:lang w:val="es-419" w:eastAsia="es-CO"/>
        </w:rPr>
        <w:t>Gallardo</w:t>
      </w:r>
      <w:proofErr w:type="spellEnd"/>
      <w:r w:rsidRPr="00DA1690">
        <w:rPr>
          <w:lang w:val="es-419" w:eastAsia="es-CO"/>
        </w:rPr>
        <w:t xml:space="preserve"> y Moreno (1983), hay dos posibilidades de tener acceso a la información.</w:t>
      </w:r>
    </w:p>
    <w:p w14:paraId="7804F1F4" w14:textId="47A02B25" w:rsidR="00DA1690" w:rsidRPr="00DA1690" w:rsidRDefault="00DA1690" w:rsidP="00DA1690">
      <w:pPr>
        <w:ind w:left="502" w:firstLine="0"/>
        <w:rPr>
          <w:b/>
          <w:bCs/>
          <w:lang w:eastAsia="es-CO"/>
        </w:rPr>
      </w:pPr>
      <w:r>
        <w:rPr>
          <w:b/>
          <w:bCs/>
          <w:lang w:eastAsia="es-CO"/>
        </w:rPr>
        <w:t xml:space="preserve">   </w:t>
      </w:r>
      <w:r w:rsidRPr="00DA1690">
        <w:rPr>
          <w:b/>
          <w:bCs/>
          <w:lang w:eastAsia="es-CO"/>
        </w:rPr>
        <w:t>De manera inmediata que también se podría llamar información primaria</w:t>
      </w:r>
    </w:p>
    <w:p w14:paraId="70C309D6" w14:textId="77777777" w:rsidR="00DA1690" w:rsidRPr="00DA1690" w:rsidRDefault="00DA1690" w:rsidP="00DA1690">
      <w:pPr>
        <w:rPr>
          <w:lang w:eastAsia="es-CO"/>
        </w:rPr>
      </w:pPr>
      <w:r w:rsidRPr="00DA1690">
        <w:rPr>
          <w:lang w:eastAsia="es-CO"/>
        </w:rPr>
        <w:t>A través de los sentidos y el contacto con el ambiente, el cual emite información a través de los elementos que lo conforman. El profesional recoge información a través de un contacto directo con el objeto de estudio; persona (as), medio, elemento etc.</w:t>
      </w:r>
    </w:p>
    <w:p w14:paraId="69E64CA0" w14:textId="77777777" w:rsidR="00DA1690" w:rsidRPr="00DA1690" w:rsidRDefault="00DA1690" w:rsidP="00DA1690">
      <w:pPr>
        <w:ind w:left="708" w:firstLine="0"/>
        <w:rPr>
          <w:b/>
          <w:bCs/>
          <w:lang w:eastAsia="es-CO"/>
        </w:rPr>
      </w:pPr>
      <w:r w:rsidRPr="00DA1690">
        <w:rPr>
          <w:b/>
          <w:bCs/>
          <w:lang w:eastAsia="es-CO"/>
        </w:rPr>
        <w:t>A través de la experiencia ajena o información secundaria</w:t>
      </w:r>
    </w:p>
    <w:p w14:paraId="43168EFC" w14:textId="77777777" w:rsidR="00DA1690" w:rsidRPr="00DA1690" w:rsidRDefault="00DA1690" w:rsidP="00DA1690">
      <w:pPr>
        <w:rPr>
          <w:lang w:eastAsia="es-CO"/>
        </w:rPr>
      </w:pPr>
      <w:r w:rsidRPr="00DA1690">
        <w:rPr>
          <w:lang w:eastAsia="es-CO"/>
        </w:rPr>
        <w:t>Se constituye a su vez en fuente de información. El profesional la obtiene a partir de investigaciones realizadas por otros profesionales o investigadores con otros propósitos y que es registrada en libros, fotos, material fílmico, artículos, ensayos, etc.</w:t>
      </w:r>
    </w:p>
    <w:p w14:paraId="0381FC77" w14:textId="0A2271FF" w:rsidR="00E67553" w:rsidRDefault="00DA1690" w:rsidP="00321ADB">
      <w:pPr>
        <w:rPr>
          <w:lang w:val="es-419" w:eastAsia="es-CO"/>
        </w:rPr>
      </w:pPr>
      <w:r w:rsidRPr="00DA1690">
        <w:rPr>
          <w:lang w:eastAsia="es-CO"/>
        </w:rPr>
        <w:t xml:space="preserve">Con base en las precisiones anteriores, el profesional parte del trabajo en equipo, de su ética, su rol y compromiso para que la forma de reunir la información (directa o </w:t>
      </w:r>
      <w:r w:rsidRPr="00DA1690">
        <w:rPr>
          <w:lang w:eastAsia="es-CO"/>
        </w:rPr>
        <w:lastRenderedPageBreak/>
        <w:t>indirecta) sea consecuente con la necesidad generada según los procesos laborales o académicos.</w:t>
      </w:r>
    </w:p>
    <w:p w14:paraId="166AEBD9" w14:textId="77777777" w:rsidR="00DA1690" w:rsidRPr="00DA1690" w:rsidRDefault="00DA1690" w:rsidP="00DA1690">
      <w:pPr>
        <w:rPr>
          <w:b/>
          <w:bCs/>
          <w:lang w:eastAsia="es-CO"/>
        </w:rPr>
      </w:pPr>
      <w:r w:rsidRPr="00DA1690">
        <w:rPr>
          <w:b/>
          <w:bCs/>
          <w:lang w:eastAsia="es-CO"/>
        </w:rPr>
        <w:t>Técnicas para registrar información</w:t>
      </w:r>
    </w:p>
    <w:p w14:paraId="1EE69330" w14:textId="77777777" w:rsidR="00DA1690" w:rsidRPr="00DA1690" w:rsidRDefault="00DA1690" w:rsidP="00DA1690">
      <w:pPr>
        <w:rPr>
          <w:lang w:eastAsia="es-CO"/>
        </w:rPr>
      </w:pPr>
      <w:r w:rsidRPr="00DA1690">
        <w:rPr>
          <w:lang w:eastAsia="es-CO"/>
        </w:rPr>
        <w:t>Toda técnica a implementar debe tener un propósito claro, planeado y argumentado, de manera que no se pierda el foco de la acción.</w:t>
      </w:r>
    </w:p>
    <w:p w14:paraId="77C907BA" w14:textId="77777777" w:rsidR="00DA1690" w:rsidRPr="00DA1690" w:rsidRDefault="00DA1690" w:rsidP="00DA1690">
      <w:pPr>
        <w:rPr>
          <w:b/>
          <w:bCs/>
          <w:lang w:eastAsia="es-CO"/>
        </w:rPr>
      </w:pPr>
      <w:r w:rsidRPr="00DA1690">
        <w:rPr>
          <w:b/>
          <w:bCs/>
          <w:lang w:eastAsia="es-CO"/>
        </w:rPr>
        <w:t>Registro e información directa</w:t>
      </w:r>
    </w:p>
    <w:p w14:paraId="0CE011FF" w14:textId="77777777" w:rsidR="00DA1690" w:rsidRPr="00DA1690" w:rsidRDefault="00DA1690" w:rsidP="00DA1690">
      <w:pPr>
        <w:pStyle w:val="Prrafodelista"/>
        <w:numPr>
          <w:ilvl w:val="0"/>
          <w:numId w:val="47"/>
        </w:numPr>
        <w:rPr>
          <w:b/>
          <w:bCs/>
          <w:lang w:eastAsia="es-CO"/>
        </w:rPr>
      </w:pPr>
      <w:r w:rsidRPr="00DA1690">
        <w:rPr>
          <w:b/>
          <w:bCs/>
          <w:lang w:eastAsia="es-CO"/>
        </w:rPr>
        <w:t>Entrevista estructurada o semiestructurada</w:t>
      </w:r>
    </w:p>
    <w:p w14:paraId="0B1F1D56" w14:textId="77777777" w:rsidR="00DA1690" w:rsidRPr="00DA1690" w:rsidRDefault="00DA1690" w:rsidP="00DA1690">
      <w:pPr>
        <w:pStyle w:val="Prrafodelista"/>
        <w:ind w:left="1429" w:firstLine="0"/>
        <w:rPr>
          <w:lang w:eastAsia="es-CO"/>
        </w:rPr>
      </w:pPr>
      <w:r w:rsidRPr="00DA1690">
        <w:rPr>
          <w:lang w:eastAsia="es-CO"/>
        </w:rPr>
        <w:t>Cualquiera que sea la metodología debe llevar un formato de grabación audio y/o visual o escrito.</w:t>
      </w:r>
    </w:p>
    <w:p w14:paraId="6F7266DB" w14:textId="037BC49F" w:rsidR="00DA1690" w:rsidRPr="00DA1690" w:rsidRDefault="00DA1690" w:rsidP="00DA1690">
      <w:pPr>
        <w:pStyle w:val="Prrafodelista"/>
        <w:numPr>
          <w:ilvl w:val="0"/>
          <w:numId w:val="47"/>
        </w:numPr>
        <w:rPr>
          <w:b/>
          <w:bCs/>
          <w:lang w:eastAsia="es-CO"/>
        </w:rPr>
      </w:pPr>
      <w:r w:rsidRPr="00DA1690">
        <w:rPr>
          <w:b/>
          <w:bCs/>
          <w:lang w:eastAsia="es-CO"/>
        </w:rPr>
        <w:t>Encuestas</w:t>
      </w:r>
    </w:p>
    <w:p w14:paraId="12E0C6BD" w14:textId="77777777" w:rsidR="00DA1690" w:rsidRPr="00DA1690" w:rsidRDefault="00DA1690" w:rsidP="00DA1690">
      <w:pPr>
        <w:pStyle w:val="Prrafodelista"/>
        <w:ind w:left="1429" w:firstLine="0"/>
        <w:rPr>
          <w:lang w:eastAsia="es-CO"/>
        </w:rPr>
      </w:pPr>
      <w:r w:rsidRPr="00DA1690">
        <w:rPr>
          <w:lang w:eastAsia="es-CO"/>
        </w:rPr>
        <w:t>Implementación de formato estructurado de preguntas abiertas o cerradas, a fin de lograr información de un grupo determinado.</w:t>
      </w:r>
    </w:p>
    <w:p w14:paraId="5434F8C8" w14:textId="77777777" w:rsidR="00DA1690" w:rsidRPr="00DA1690" w:rsidRDefault="00DA1690" w:rsidP="00DA1690">
      <w:pPr>
        <w:pStyle w:val="Prrafodelista"/>
        <w:ind w:left="1429" w:firstLine="0"/>
        <w:rPr>
          <w:lang w:eastAsia="es-CO"/>
        </w:rPr>
      </w:pPr>
      <w:r w:rsidRPr="00DA1690">
        <w:rPr>
          <w:lang w:eastAsia="es-CO"/>
        </w:rPr>
        <w:t>Tanto en la entrevista como en la encuesta, es supremamente importante saber formular las preguntas, las cuales deben ir claramente articuladas con el objeto de la técnica a implementar.</w:t>
      </w:r>
    </w:p>
    <w:p w14:paraId="49B69E20" w14:textId="77777777" w:rsidR="00DA1690" w:rsidRPr="00DA1690" w:rsidRDefault="00DA1690" w:rsidP="00DA1690">
      <w:pPr>
        <w:pStyle w:val="Prrafodelista"/>
        <w:numPr>
          <w:ilvl w:val="0"/>
          <w:numId w:val="47"/>
        </w:numPr>
        <w:rPr>
          <w:b/>
          <w:bCs/>
          <w:lang w:eastAsia="es-CO"/>
        </w:rPr>
      </w:pPr>
      <w:r w:rsidRPr="00DA1690">
        <w:rPr>
          <w:b/>
          <w:bCs/>
          <w:lang w:eastAsia="es-CO"/>
        </w:rPr>
        <w:t>Observación</w:t>
      </w:r>
    </w:p>
    <w:p w14:paraId="7DDD167A" w14:textId="1AD2BB22" w:rsidR="00DA1690" w:rsidRDefault="00DA1690" w:rsidP="00DA1690">
      <w:pPr>
        <w:pStyle w:val="Prrafodelista"/>
        <w:ind w:left="1429" w:firstLine="0"/>
        <w:rPr>
          <w:lang w:eastAsia="es-CO"/>
        </w:rPr>
      </w:pPr>
      <w:r w:rsidRPr="00DA1690">
        <w:rPr>
          <w:lang w:eastAsia="es-CO"/>
        </w:rPr>
        <w:t>Va implícito en la entrevista, el observador se involucra en el contexto observado o se excluye del mismo, esto depende del objeto de la observación y del rol que desempeñe. El diario de campo es una herramienta común para el registro de información, en esta técnica.</w:t>
      </w:r>
    </w:p>
    <w:p w14:paraId="2161D1C2" w14:textId="40B8C11D" w:rsidR="00DA1690" w:rsidRDefault="00DA1690" w:rsidP="00DA1690">
      <w:pPr>
        <w:pStyle w:val="Prrafodelista"/>
        <w:ind w:left="1429" w:firstLine="0"/>
        <w:rPr>
          <w:lang w:eastAsia="es-CO"/>
        </w:rPr>
      </w:pPr>
    </w:p>
    <w:p w14:paraId="0AD553E0" w14:textId="34FF5FCA" w:rsidR="00DA1690" w:rsidRDefault="00DA1690" w:rsidP="00DA1690">
      <w:pPr>
        <w:pStyle w:val="Prrafodelista"/>
        <w:ind w:left="1429" w:firstLine="0"/>
        <w:rPr>
          <w:lang w:eastAsia="es-CO"/>
        </w:rPr>
      </w:pPr>
    </w:p>
    <w:p w14:paraId="440A90B0" w14:textId="77777777" w:rsidR="00DA1690" w:rsidRPr="00DA1690" w:rsidRDefault="00DA1690" w:rsidP="00DA1690">
      <w:pPr>
        <w:pStyle w:val="Prrafodelista"/>
        <w:ind w:left="1429" w:firstLine="0"/>
        <w:rPr>
          <w:lang w:eastAsia="es-CO"/>
        </w:rPr>
      </w:pPr>
    </w:p>
    <w:p w14:paraId="2F0F41AF" w14:textId="77777777" w:rsidR="00DA1690" w:rsidRPr="00DA1690" w:rsidRDefault="00DA1690" w:rsidP="00DA1690">
      <w:pPr>
        <w:pStyle w:val="Prrafodelista"/>
        <w:numPr>
          <w:ilvl w:val="0"/>
          <w:numId w:val="47"/>
        </w:numPr>
        <w:rPr>
          <w:b/>
          <w:bCs/>
          <w:lang w:eastAsia="es-CO"/>
        </w:rPr>
      </w:pPr>
      <w:r w:rsidRPr="00DA1690">
        <w:rPr>
          <w:b/>
          <w:bCs/>
          <w:lang w:eastAsia="es-CO"/>
        </w:rPr>
        <w:lastRenderedPageBreak/>
        <w:t>Panel de expertos o técnica Delphi</w:t>
      </w:r>
    </w:p>
    <w:p w14:paraId="7757A1B9" w14:textId="77777777" w:rsidR="00DA1690" w:rsidRPr="00DA1690" w:rsidRDefault="00DA1690" w:rsidP="00DA1690">
      <w:pPr>
        <w:pStyle w:val="Prrafodelista"/>
        <w:ind w:left="1429" w:firstLine="0"/>
        <w:rPr>
          <w:lang w:eastAsia="es-CO"/>
        </w:rPr>
      </w:pPr>
      <w:r w:rsidRPr="00DA1690">
        <w:rPr>
          <w:lang w:eastAsia="es-CO"/>
        </w:rPr>
        <w:t>Igual que las técnicas mencionadas, es necesario tener claridad de las preguntas apropiadas y articuladas al tema estudiado, además de tener conocimiento básico del tema y dinamizar el panel.</w:t>
      </w:r>
    </w:p>
    <w:p w14:paraId="1EA41563" w14:textId="77777777" w:rsidR="00DA1690" w:rsidRPr="00DA1690" w:rsidRDefault="00DA1690" w:rsidP="00DA1690">
      <w:pPr>
        <w:rPr>
          <w:b/>
          <w:bCs/>
          <w:lang w:eastAsia="es-CO"/>
        </w:rPr>
      </w:pPr>
      <w:r w:rsidRPr="00DA1690">
        <w:rPr>
          <w:b/>
          <w:bCs/>
          <w:lang w:eastAsia="es-CO"/>
        </w:rPr>
        <w:t>Registro de información indirecta</w:t>
      </w:r>
    </w:p>
    <w:p w14:paraId="61913AA9" w14:textId="77777777" w:rsidR="00DA1690" w:rsidRPr="00DA1690" w:rsidRDefault="00DA1690" w:rsidP="00DA1690">
      <w:pPr>
        <w:pStyle w:val="Prrafodelista"/>
        <w:numPr>
          <w:ilvl w:val="0"/>
          <w:numId w:val="47"/>
        </w:numPr>
        <w:rPr>
          <w:b/>
          <w:bCs/>
          <w:lang w:eastAsia="es-CO"/>
        </w:rPr>
      </w:pPr>
      <w:r w:rsidRPr="00DA1690">
        <w:rPr>
          <w:b/>
          <w:bCs/>
          <w:lang w:eastAsia="es-CO"/>
        </w:rPr>
        <w:t>Fichas bibliográficas o de contenido específico</w:t>
      </w:r>
    </w:p>
    <w:p w14:paraId="1B843FB0" w14:textId="77777777" w:rsidR="00DA1690" w:rsidRPr="00DA1690" w:rsidRDefault="00DA1690" w:rsidP="00DA1690">
      <w:pPr>
        <w:pStyle w:val="Prrafodelista"/>
        <w:ind w:left="1429" w:firstLine="0"/>
        <w:rPr>
          <w:lang w:eastAsia="es-CO"/>
        </w:rPr>
      </w:pPr>
      <w:r w:rsidRPr="00DA1690">
        <w:rPr>
          <w:lang w:eastAsia="es-CO"/>
        </w:rPr>
        <w:t>En el caso de consulta de libros, ensayos, artículos, entre otros documentos, se opta por utilizar fichas que ordenan la información. Estas se enumeran y se citan las fuentes, de manera que puedan ser consultadas en cualquier momento.</w:t>
      </w:r>
    </w:p>
    <w:p w14:paraId="6E6D326D" w14:textId="77777777" w:rsidR="00DA1690" w:rsidRPr="00DA1690" w:rsidRDefault="00DA1690" w:rsidP="00DA1690">
      <w:pPr>
        <w:pStyle w:val="Prrafodelista"/>
        <w:numPr>
          <w:ilvl w:val="0"/>
          <w:numId w:val="47"/>
        </w:numPr>
        <w:rPr>
          <w:b/>
          <w:bCs/>
          <w:lang w:eastAsia="es-CO"/>
        </w:rPr>
      </w:pPr>
      <w:r w:rsidRPr="00DA1690">
        <w:rPr>
          <w:b/>
          <w:bCs/>
          <w:lang w:eastAsia="es-CO"/>
        </w:rPr>
        <w:t>Mapas, gráficos, esquemas, flujogramas o diagramas</w:t>
      </w:r>
    </w:p>
    <w:p w14:paraId="6E347D1A" w14:textId="77777777" w:rsidR="00DA1690" w:rsidRPr="00DA1690" w:rsidRDefault="00DA1690" w:rsidP="00DA1690">
      <w:pPr>
        <w:pStyle w:val="Prrafodelista"/>
        <w:ind w:left="1429" w:firstLine="0"/>
        <w:rPr>
          <w:lang w:eastAsia="es-CO"/>
        </w:rPr>
      </w:pPr>
      <w:r w:rsidRPr="00DA1690">
        <w:rPr>
          <w:lang w:eastAsia="es-CO"/>
        </w:rPr>
        <w:t>Son técnicas ya citadas en el tema uno y que aplican para el registro de información indirecta.</w:t>
      </w:r>
    </w:p>
    <w:p w14:paraId="2649ACDC" w14:textId="77777777" w:rsidR="00DA1690" w:rsidRPr="00DA1690" w:rsidRDefault="00DA1690" w:rsidP="00DA1690">
      <w:pPr>
        <w:pStyle w:val="Prrafodelista"/>
        <w:numPr>
          <w:ilvl w:val="0"/>
          <w:numId w:val="47"/>
        </w:numPr>
        <w:rPr>
          <w:b/>
          <w:bCs/>
          <w:lang w:eastAsia="es-CO"/>
        </w:rPr>
      </w:pPr>
      <w:r w:rsidRPr="00DA1690">
        <w:rPr>
          <w:b/>
          <w:bCs/>
          <w:lang w:eastAsia="es-CO"/>
        </w:rPr>
        <w:t>El tomar nota, subrayar o resaltar y hacer resúmenes</w:t>
      </w:r>
    </w:p>
    <w:p w14:paraId="73792FA3" w14:textId="77777777" w:rsidR="00DA1690" w:rsidRPr="00DA1690" w:rsidRDefault="00DA1690" w:rsidP="00DA1690">
      <w:pPr>
        <w:pStyle w:val="Prrafodelista"/>
        <w:ind w:left="1429" w:firstLine="0"/>
        <w:rPr>
          <w:lang w:eastAsia="es-CO"/>
        </w:rPr>
      </w:pPr>
      <w:r w:rsidRPr="00DA1690">
        <w:rPr>
          <w:lang w:eastAsia="es-CO"/>
        </w:rPr>
        <w:t>Son técnicas apropiadas para registrar información relevante, pertinente y oportuna.</w:t>
      </w:r>
    </w:p>
    <w:p w14:paraId="48835682" w14:textId="719A9C47" w:rsidR="00E67553" w:rsidRDefault="00E67553" w:rsidP="00321ADB">
      <w:pPr>
        <w:rPr>
          <w:lang w:val="es-419" w:eastAsia="es-CO"/>
        </w:rPr>
      </w:pPr>
    </w:p>
    <w:p w14:paraId="536A54F1" w14:textId="314972D9" w:rsidR="00E67553" w:rsidRDefault="00E67553" w:rsidP="00321ADB">
      <w:pPr>
        <w:rPr>
          <w:lang w:val="es-419" w:eastAsia="es-CO"/>
        </w:rPr>
      </w:pPr>
    </w:p>
    <w:p w14:paraId="69C7CBBE" w14:textId="30E01ADB" w:rsidR="00E67553" w:rsidRDefault="00E67553" w:rsidP="00321ADB">
      <w:pPr>
        <w:rPr>
          <w:lang w:val="es-419" w:eastAsia="es-CO"/>
        </w:rPr>
      </w:pPr>
    </w:p>
    <w:p w14:paraId="20730D71" w14:textId="78D75F45" w:rsidR="00E67553" w:rsidRDefault="00E67553" w:rsidP="00321ADB">
      <w:pPr>
        <w:rPr>
          <w:lang w:val="es-419" w:eastAsia="es-CO"/>
        </w:rPr>
      </w:pPr>
    </w:p>
    <w:p w14:paraId="796ED53F" w14:textId="2BF7C368" w:rsidR="00E67553" w:rsidRDefault="00E67553" w:rsidP="00321ADB">
      <w:pPr>
        <w:rPr>
          <w:lang w:val="es-419" w:eastAsia="es-CO"/>
        </w:rPr>
      </w:pPr>
    </w:p>
    <w:p w14:paraId="1E47A9E2" w14:textId="3E4D0749" w:rsidR="008D05B9" w:rsidRDefault="008D05B9" w:rsidP="00F815A2">
      <w:pPr>
        <w:ind w:firstLine="0"/>
        <w:rPr>
          <w:lang w:val="es-419" w:eastAsia="es-CO"/>
        </w:rPr>
      </w:pPr>
    </w:p>
    <w:p w14:paraId="3F4093EA" w14:textId="604EAD22" w:rsidR="00FA65F6" w:rsidRDefault="00FA65F6" w:rsidP="00FA65F6">
      <w:pPr>
        <w:pStyle w:val="Ttulo1"/>
        <w:numPr>
          <w:ilvl w:val="0"/>
          <w:numId w:val="0"/>
        </w:numPr>
        <w:ind w:left="1068"/>
      </w:pPr>
      <w:bookmarkStart w:id="12" w:name="_Toc204000968"/>
      <w:r>
        <w:lastRenderedPageBreak/>
        <w:t>Síntesis</w:t>
      </w:r>
      <w:bookmarkEnd w:id="12"/>
    </w:p>
    <w:p w14:paraId="63AA2A01" w14:textId="788CF4E8" w:rsidR="00123B3F" w:rsidRDefault="00830352" w:rsidP="00830352">
      <w:pPr>
        <w:rPr>
          <w:lang w:eastAsia="es-CO"/>
        </w:rPr>
      </w:pPr>
      <w:r w:rsidRPr="00830352">
        <w:rPr>
          <w:lang w:eastAsia="es-CO"/>
        </w:rPr>
        <w:t>El arte del relacionamiento en el proceso lectoescritor es una competencia clave que permite al lector o escritor enlazar conocimientos, ideas y estructuras con un propósito comunicativo claro. Va más allá de la decodificación de palabras, al integrar comprensión profunda, lógica discursiva, y el uso de recursos cohesivos y semánticos para construir sentidos complejos. Incluye también una dimensión semiótica e interpretativa que facilita inferencias y análisis críticos desde el contexto cultural, ajustando los contenidos según la intención comunicativa. Desarrollar esta habilidad fortalece la producción textual y favorece una comunicación efectiva en ámbitos académicos, profesionales y personales</w:t>
      </w:r>
      <w:r>
        <w:rPr>
          <w:lang w:eastAsia="es-CO"/>
        </w:rPr>
        <w:t>.</w:t>
      </w:r>
    </w:p>
    <w:p w14:paraId="730CD576" w14:textId="29F62687" w:rsidR="00123B3F" w:rsidRDefault="00830352" w:rsidP="00830352">
      <w:pPr>
        <w:ind w:firstLine="0"/>
        <w:jc w:val="center"/>
        <w:rPr>
          <w:lang w:eastAsia="es-CO"/>
        </w:rPr>
      </w:pPr>
      <w:r>
        <w:rPr>
          <w:noProof/>
          <w:lang w:eastAsia="es-CO"/>
        </w:rPr>
        <w:drawing>
          <wp:inline distT="0" distB="0" distL="0" distR="0" wp14:anchorId="5F104088" wp14:editId="54643A2C">
            <wp:extent cx="6405234" cy="3448578"/>
            <wp:effectExtent l="0" t="0" r="0" b="0"/>
            <wp:docPr id="21" name="Imagen 21" descr="El relacionamiento permite unir ideas de forma lógica para que el mensaje sea claro y coherente. Es esencial para escribir bien y comunicarse con sentido. Sin esta habilidad, el texto pierde dirección y fuer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El relacionamiento permite unir ideas de forma lógica para que el mensaje sea claro y coherente. Es esencial para escribir bien y comunicarse con sentido. Sin esta habilidad, el texto pierde dirección y fuerz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31547" cy="3462745"/>
                    </a:xfrm>
                    <a:prstGeom prst="rect">
                      <a:avLst/>
                    </a:prstGeom>
                    <a:noFill/>
                  </pic:spPr>
                </pic:pic>
              </a:graphicData>
            </a:graphic>
          </wp:inline>
        </w:drawing>
      </w:r>
    </w:p>
    <w:p w14:paraId="30EE136A" w14:textId="2991C7AA" w:rsidR="00F815A2" w:rsidRDefault="00F815A2" w:rsidP="00AB2269">
      <w:pPr>
        <w:ind w:firstLine="0"/>
        <w:rPr>
          <w:lang w:eastAsia="es-CO"/>
        </w:rPr>
      </w:pPr>
    </w:p>
    <w:p w14:paraId="58A59767" w14:textId="77777777" w:rsidR="00830352" w:rsidRPr="00AB2269" w:rsidRDefault="00830352" w:rsidP="00AB2269">
      <w:pPr>
        <w:ind w:firstLine="0"/>
        <w:rPr>
          <w:lang w:eastAsia="es-CO"/>
        </w:rPr>
      </w:pPr>
    </w:p>
    <w:p w14:paraId="67047BD8" w14:textId="1F3AACD3" w:rsidR="00076493" w:rsidRDefault="00076493" w:rsidP="00FA65F6">
      <w:pPr>
        <w:pStyle w:val="Ttulo1"/>
        <w:numPr>
          <w:ilvl w:val="0"/>
          <w:numId w:val="0"/>
        </w:numPr>
        <w:ind w:left="1068"/>
      </w:pPr>
      <w:bookmarkStart w:id="13" w:name="_Toc204000969"/>
      <w:r w:rsidRPr="00076493">
        <w:lastRenderedPageBreak/>
        <w:t>Material complementario</w:t>
      </w:r>
      <w:bookmarkEnd w:id="13"/>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830352"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107F35A2" w:rsidR="00830352" w:rsidRPr="00EE3D1E" w:rsidRDefault="00830352" w:rsidP="00830352">
            <w:pPr>
              <w:pStyle w:val="TextoTablas"/>
            </w:pPr>
            <w:r w:rsidRPr="00652583">
              <w:t>Uso de las preposiciones y su función.</w:t>
            </w:r>
          </w:p>
        </w:tc>
        <w:tc>
          <w:tcPr>
            <w:tcW w:w="3544" w:type="dxa"/>
          </w:tcPr>
          <w:p w14:paraId="440879EF" w14:textId="5C7804C4" w:rsidR="00830352" w:rsidRPr="00EE3D1E" w:rsidRDefault="00830352" w:rsidP="00830352">
            <w:pPr>
              <w:pStyle w:val="TextoTablas"/>
            </w:pPr>
            <w:r w:rsidRPr="00652583">
              <w:t>EAFIT (s.f.). Las preposiciones y su función.</w:t>
            </w:r>
          </w:p>
        </w:tc>
        <w:tc>
          <w:tcPr>
            <w:tcW w:w="1984" w:type="dxa"/>
          </w:tcPr>
          <w:p w14:paraId="143AB1A6" w14:textId="7096FED1" w:rsidR="00830352" w:rsidRPr="00EE3D1E" w:rsidRDefault="00830352" w:rsidP="00830352">
            <w:pPr>
              <w:pStyle w:val="TextoTablas"/>
            </w:pPr>
            <w:r w:rsidRPr="00652583">
              <w:t>PDF</w:t>
            </w:r>
          </w:p>
        </w:tc>
        <w:tc>
          <w:tcPr>
            <w:tcW w:w="2567" w:type="dxa"/>
          </w:tcPr>
          <w:p w14:paraId="5395B11C" w14:textId="213F9959" w:rsidR="00830352" w:rsidRPr="00EE3D1E" w:rsidRDefault="0031029A" w:rsidP="00830352">
            <w:pPr>
              <w:pStyle w:val="TextoTablas"/>
            </w:pPr>
            <w:hyperlink r:id="rId19" w:history="1">
              <w:r w:rsidR="00830352">
                <w:rPr>
                  <w:rStyle w:val="Hipervnculo"/>
                </w:rPr>
                <w:t>https://zajuna.sena.edu.co/Repositorio/Titulada/institution/SENA/Transversales/OVA/Comunicacion_oral_y_escrita/CF3_Relacionando/media/documentos/Las_preposiciones_funci%C3%B3n_EAFIT.pdf</w:t>
              </w:r>
            </w:hyperlink>
          </w:p>
        </w:tc>
      </w:tr>
      <w:tr w:rsidR="00830352" w:rsidRPr="00EE3D1E" w14:paraId="3FFF326A" w14:textId="77777777" w:rsidTr="006067E1">
        <w:tc>
          <w:tcPr>
            <w:tcW w:w="1980" w:type="dxa"/>
          </w:tcPr>
          <w:p w14:paraId="545CA16E" w14:textId="715C70DE" w:rsidR="00830352" w:rsidRPr="00C81F39" w:rsidRDefault="00830352" w:rsidP="00830352">
            <w:pPr>
              <w:pStyle w:val="TextoTablas"/>
            </w:pPr>
            <w:r w:rsidRPr="00652583">
              <w:t>Manejo de la información.</w:t>
            </w:r>
          </w:p>
        </w:tc>
        <w:tc>
          <w:tcPr>
            <w:tcW w:w="3544" w:type="dxa"/>
          </w:tcPr>
          <w:p w14:paraId="00A9E097" w14:textId="2A32971D" w:rsidR="00830352" w:rsidRPr="00C81F39" w:rsidRDefault="00830352" w:rsidP="00830352">
            <w:pPr>
              <w:pStyle w:val="TextoTablas"/>
            </w:pPr>
            <w:proofErr w:type="spellStart"/>
            <w:r w:rsidRPr="00652583">
              <w:t>Gallardo</w:t>
            </w:r>
            <w:proofErr w:type="spellEnd"/>
            <w:r w:rsidRPr="00652583">
              <w:t xml:space="preserve"> &amp; Adonay (1987). Módulo 3. Recolección de la información.</w:t>
            </w:r>
          </w:p>
        </w:tc>
        <w:tc>
          <w:tcPr>
            <w:tcW w:w="1984" w:type="dxa"/>
          </w:tcPr>
          <w:p w14:paraId="1019BC5A" w14:textId="2202A42A" w:rsidR="00830352" w:rsidRPr="00C81F39" w:rsidRDefault="00830352" w:rsidP="00830352">
            <w:pPr>
              <w:pStyle w:val="TextoTablas"/>
            </w:pPr>
            <w:r w:rsidRPr="00652583">
              <w:t>PDF</w:t>
            </w:r>
          </w:p>
        </w:tc>
        <w:tc>
          <w:tcPr>
            <w:tcW w:w="2567" w:type="dxa"/>
          </w:tcPr>
          <w:p w14:paraId="465B84B7" w14:textId="2F3A8DAA" w:rsidR="00830352" w:rsidRPr="00EE3D1E" w:rsidRDefault="0031029A" w:rsidP="00830352">
            <w:pPr>
              <w:pStyle w:val="TextoTablas"/>
            </w:pPr>
            <w:hyperlink r:id="rId20" w:history="1">
              <w:r w:rsidR="00830352">
                <w:rPr>
                  <w:rStyle w:val="Hipervnculo"/>
                </w:rPr>
                <w:t>https://zajuna.sena.edu.co/Repositorio/Titulada/institution/SENA/Transversales/OVA/Comunicacion_oral_y_escrita/CF3_Relacionando/media/documentos/M%C3%B3dulo%203_Recoleccion_%20informacion%20_Gallardo_Moreno_1987.pdf</w:t>
              </w:r>
            </w:hyperlink>
          </w:p>
        </w:tc>
      </w:tr>
    </w:tbl>
    <w:p w14:paraId="1955E9BE" w14:textId="0FF4DA7E" w:rsidR="00EE3D1E" w:rsidRDefault="00EE3D1E" w:rsidP="00076493">
      <w:pPr>
        <w:ind w:firstLine="0"/>
        <w:rPr>
          <w:lang w:val="es-419" w:eastAsia="es-CO"/>
        </w:rPr>
      </w:pPr>
    </w:p>
    <w:p w14:paraId="3F6EDDA7" w14:textId="1B3A2D42" w:rsidR="00EE3D1E" w:rsidRDefault="00EE3D1E" w:rsidP="00076493">
      <w:pPr>
        <w:ind w:firstLine="0"/>
        <w:rPr>
          <w:lang w:val="es-419" w:eastAsia="es-CO"/>
        </w:rPr>
      </w:pPr>
    </w:p>
    <w:p w14:paraId="21E6EB6F" w14:textId="42B8812A" w:rsidR="00EE3D1E" w:rsidRDefault="00EE3D1E" w:rsidP="00076493">
      <w:pPr>
        <w:ind w:firstLine="0"/>
        <w:rPr>
          <w:lang w:val="es-419" w:eastAsia="es-CO"/>
        </w:rPr>
      </w:pPr>
    </w:p>
    <w:p w14:paraId="3B3FF24A" w14:textId="1F3EC60B" w:rsidR="00AB2269" w:rsidRDefault="00AB2269" w:rsidP="00076493">
      <w:pPr>
        <w:ind w:firstLine="0"/>
        <w:rPr>
          <w:lang w:val="es-419" w:eastAsia="es-CO"/>
        </w:rPr>
      </w:pPr>
    </w:p>
    <w:p w14:paraId="46406093" w14:textId="2EC5B34E" w:rsidR="00AB2269" w:rsidRDefault="00AB2269" w:rsidP="00076493">
      <w:pPr>
        <w:ind w:firstLine="0"/>
        <w:rPr>
          <w:lang w:val="es-419" w:eastAsia="es-CO"/>
        </w:rPr>
      </w:pPr>
    </w:p>
    <w:p w14:paraId="717C913F" w14:textId="52DD1CE4" w:rsidR="00AB2269" w:rsidRDefault="00AB2269" w:rsidP="00076493">
      <w:pPr>
        <w:ind w:firstLine="0"/>
        <w:rPr>
          <w:lang w:val="es-419" w:eastAsia="es-CO"/>
        </w:rPr>
      </w:pPr>
    </w:p>
    <w:p w14:paraId="2FEFFCAD" w14:textId="77777777" w:rsidR="00F915A5" w:rsidRDefault="00F915A5" w:rsidP="00076493">
      <w:pPr>
        <w:ind w:firstLine="0"/>
        <w:rPr>
          <w:lang w:val="es-419" w:eastAsia="es-CO"/>
        </w:rPr>
      </w:pPr>
    </w:p>
    <w:p w14:paraId="67570C04" w14:textId="7CF22F74" w:rsidR="00F3729F" w:rsidRPr="00EE3D1E" w:rsidRDefault="00A32FD5" w:rsidP="00FA65F6">
      <w:pPr>
        <w:pStyle w:val="Ttulo1"/>
        <w:numPr>
          <w:ilvl w:val="0"/>
          <w:numId w:val="0"/>
        </w:numPr>
        <w:ind w:left="1068"/>
      </w:pPr>
      <w:bookmarkStart w:id="14" w:name="_Toc204000970"/>
      <w:r>
        <w:lastRenderedPageBreak/>
        <w:t>Glosario</w:t>
      </w:r>
      <w:bookmarkEnd w:id="14"/>
    </w:p>
    <w:p w14:paraId="57CEF65A" w14:textId="77777777" w:rsidR="00830352" w:rsidRPr="00830352" w:rsidRDefault="00830352" w:rsidP="00830352">
      <w:pPr>
        <w:rPr>
          <w:bdr w:val="none" w:sz="0" w:space="0" w:color="auto" w:frame="1"/>
          <w:lang w:eastAsia="es-CO"/>
        </w:rPr>
      </w:pPr>
      <w:r w:rsidRPr="00830352">
        <w:rPr>
          <w:b/>
          <w:bCs/>
          <w:bdr w:val="none" w:sz="0" w:space="0" w:color="auto" w:frame="1"/>
          <w:lang w:eastAsia="es-CO"/>
        </w:rPr>
        <w:t>Coherencia: </w:t>
      </w:r>
      <w:r w:rsidRPr="00830352">
        <w:rPr>
          <w:bdr w:val="none" w:sz="0" w:space="0" w:color="auto" w:frame="1"/>
          <w:lang w:eastAsia="es-CO"/>
        </w:rPr>
        <w:t>relación lógica entre las ideas dentro de un texto, que permite que el mensaje se entienda claramente y no haya contradicciones internas.</w:t>
      </w:r>
    </w:p>
    <w:p w14:paraId="39CDADCB" w14:textId="77777777" w:rsidR="00830352" w:rsidRPr="00830352" w:rsidRDefault="00830352" w:rsidP="00830352">
      <w:pPr>
        <w:rPr>
          <w:bdr w:val="none" w:sz="0" w:space="0" w:color="auto" w:frame="1"/>
          <w:lang w:eastAsia="es-CO"/>
        </w:rPr>
      </w:pPr>
      <w:r w:rsidRPr="00830352">
        <w:rPr>
          <w:b/>
          <w:bCs/>
          <w:bdr w:val="none" w:sz="0" w:space="0" w:color="auto" w:frame="1"/>
          <w:lang w:eastAsia="es-CO"/>
        </w:rPr>
        <w:t>Cohesión: </w:t>
      </w:r>
      <w:r w:rsidRPr="00830352">
        <w:rPr>
          <w:bdr w:val="none" w:sz="0" w:space="0" w:color="auto" w:frame="1"/>
          <w:lang w:eastAsia="es-CO"/>
        </w:rPr>
        <w:t>conjunto de mecanismos lingüísticos que enlazan las partes de un texto, como conectores, pronombres, y otras estructuras que hacen que las ideas fluyan de manera unificada.</w:t>
      </w:r>
    </w:p>
    <w:p w14:paraId="22910915" w14:textId="77777777" w:rsidR="00830352" w:rsidRPr="00830352" w:rsidRDefault="00830352" w:rsidP="00830352">
      <w:pPr>
        <w:rPr>
          <w:bdr w:val="none" w:sz="0" w:space="0" w:color="auto" w:frame="1"/>
          <w:lang w:eastAsia="es-CO"/>
        </w:rPr>
      </w:pPr>
      <w:r w:rsidRPr="00830352">
        <w:rPr>
          <w:b/>
          <w:bCs/>
          <w:bdr w:val="none" w:sz="0" w:space="0" w:color="auto" w:frame="1"/>
          <w:lang w:eastAsia="es-CO"/>
        </w:rPr>
        <w:t>Componente interpretativo: </w:t>
      </w:r>
      <w:r w:rsidRPr="00830352">
        <w:rPr>
          <w:bdr w:val="none" w:sz="0" w:space="0" w:color="auto" w:frame="1"/>
          <w:lang w:eastAsia="es-CO"/>
        </w:rPr>
        <w:t>hace referencia a la capacidad de interpretar un texto más allá de su significado literal, permitiendo hacer inferencias, análisis crítico y reflexiones sobre su contenido.</w:t>
      </w:r>
    </w:p>
    <w:p w14:paraId="3C539807" w14:textId="46FBC798" w:rsidR="00830352" w:rsidRPr="00830352" w:rsidRDefault="00830352" w:rsidP="00830352">
      <w:pPr>
        <w:rPr>
          <w:bdr w:val="none" w:sz="0" w:space="0" w:color="auto" w:frame="1"/>
          <w:lang w:eastAsia="es-CO"/>
        </w:rPr>
      </w:pPr>
      <w:r w:rsidRPr="00830352">
        <w:rPr>
          <w:b/>
          <w:bCs/>
          <w:bdr w:val="none" w:sz="0" w:space="0" w:color="auto" w:frame="1"/>
          <w:lang w:eastAsia="es-CO"/>
        </w:rPr>
        <w:t>Componente semiótico: </w:t>
      </w:r>
      <w:r w:rsidRPr="00830352">
        <w:rPr>
          <w:bdr w:val="none" w:sz="0" w:space="0" w:color="auto" w:frame="1"/>
          <w:lang w:eastAsia="es-CO"/>
        </w:rPr>
        <w:t>se refiere al sistema de signos y símbolos que componen un texto, cuyo significado depende del contexto cultural y comunicativo en el que se utiliza.</w:t>
      </w:r>
    </w:p>
    <w:p w14:paraId="7B8B2E41" w14:textId="54E30B41" w:rsidR="00830352" w:rsidRPr="00830352" w:rsidRDefault="00830352" w:rsidP="00830352">
      <w:pPr>
        <w:rPr>
          <w:bdr w:val="none" w:sz="0" w:space="0" w:color="auto" w:frame="1"/>
          <w:lang w:eastAsia="es-CO"/>
        </w:rPr>
      </w:pPr>
      <w:r w:rsidRPr="00830352">
        <w:rPr>
          <w:b/>
          <w:bCs/>
          <w:bdr w:val="none" w:sz="0" w:space="0" w:color="auto" w:frame="1"/>
          <w:lang w:eastAsia="es-CO"/>
        </w:rPr>
        <w:t>Decodificación: </w:t>
      </w:r>
      <w:r w:rsidRPr="00830352">
        <w:rPr>
          <w:bdr w:val="none" w:sz="0" w:space="0" w:color="auto" w:frame="1"/>
          <w:lang w:eastAsia="es-CO"/>
        </w:rPr>
        <w:t>el proceso de interpretar y entender los signos lingüísticos (letras, palabras) en un texto para darle sentido.</w:t>
      </w:r>
    </w:p>
    <w:p w14:paraId="648378A3" w14:textId="473990A6" w:rsidR="00830352" w:rsidRPr="00830352" w:rsidRDefault="00830352" w:rsidP="00830352">
      <w:pPr>
        <w:rPr>
          <w:bdr w:val="none" w:sz="0" w:space="0" w:color="auto" w:frame="1"/>
          <w:lang w:eastAsia="es-CO"/>
        </w:rPr>
      </w:pPr>
      <w:r w:rsidRPr="00830352">
        <w:rPr>
          <w:b/>
          <w:bCs/>
          <w:bdr w:val="none" w:sz="0" w:space="0" w:color="auto" w:frame="1"/>
          <w:lang w:eastAsia="es-CO"/>
        </w:rPr>
        <w:t>Estructura textual: </w:t>
      </w:r>
      <w:r w:rsidRPr="00830352">
        <w:rPr>
          <w:bdr w:val="none" w:sz="0" w:space="0" w:color="auto" w:frame="1"/>
          <w:lang w:eastAsia="es-CO"/>
        </w:rPr>
        <w:t>la organización interna de un texto, que incluye su introducción, desarrollo y conclusión, y cómo se relacionan las ideas dentro de cada sección.</w:t>
      </w:r>
    </w:p>
    <w:p w14:paraId="07645AAE" w14:textId="6D049DB0" w:rsidR="00830352" w:rsidRPr="00830352" w:rsidRDefault="00830352" w:rsidP="00830352">
      <w:pPr>
        <w:rPr>
          <w:bdr w:val="none" w:sz="0" w:space="0" w:color="auto" w:frame="1"/>
          <w:lang w:eastAsia="es-CO"/>
        </w:rPr>
      </w:pPr>
      <w:r w:rsidRPr="00830352">
        <w:rPr>
          <w:b/>
          <w:bCs/>
          <w:bdr w:val="none" w:sz="0" w:space="0" w:color="auto" w:frame="1"/>
          <w:lang w:eastAsia="es-CO"/>
        </w:rPr>
        <w:t>Función comunicativa: </w:t>
      </w:r>
      <w:r w:rsidRPr="00830352">
        <w:rPr>
          <w:bdr w:val="none" w:sz="0" w:space="0" w:color="auto" w:frame="1"/>
          <w:lang w:eastAsia="es-CO"/>
        </w:rPr>
        <w:t>el propósito de un texto, que puede ser informar, argumentar, narrar o describir, entre otros. cada tipo de texto responde a una función específica dentro de la comunicación.</w:t>
      </w:r>
    </w:p>
    <w:p w14:paraId="415146F7" w14:textId="730BC88D" w:rsidR="00830352" w:rsidRPr="00830352" w:rsidRDefault="00830352" w:rsidP="00830352">
      <w:pPr>
        <w:rPr>
          <w:bdr w:val="none" w:sz="0" w:space="0" w:color="auto" w:frame="1"/>
          <w:lang w:eastAsia="es-CO"/>
        </w:rPr>
      </w:pPr>
      <w:r w:rsidRPr="00830352">
        <w:rPr>
          <w:b/>
          <w:bCs/>
          <w:bdr w:val="none" w:sz="0" w:space="0" w:color="auto" w:frame="1"/>
          <w:lang w:eastAsia="es-CO"/>
        </w:rPr>
        <w:t>Inferencia: </w:t>
      </w:r>
      <w:r w:rsidRPr="00830352">
        <w:rPr>
          <w:bdr w:val="none" w:sz="0" w:space="0" w:color="auto" w:frame="1"/>
          <w:lang w:eastAsia="es-CO"/>
        </w:rPr>
        <w:t>proceso cognitivo que permite al lector o escritor deducir información no explícita en el texto a partir de lo que se ha dicho o se sabe.</w:t>
      </w:r>
    </w:p>
    <w:p w14:paraId="68B0F902" w14:textId="44266561" w:rsidR="00830352" w:rsidRPr="00830352" w:rsidRDefault="00830352" w:rsidP="00830352">
      <w:pPr>
        <w:rPr>
          <w:bdr w:val="none" w:sz="0" w:space="0" w:color="auto" w:frame="1"/>
          <w:lang w:eastAsia="es-CO"/>
        </w:rPr>
      </w:pPr>
      <w:r w:rsidRPr="00830352">
        <w:rPr>
          <w:b/>
          <w:bCs/>
          <w:bdr w:val="none" w:sz="0" w:space="0" w:color="auto" w:frame="1"/>
          <w:lang w:eastAsia="es-CO"/>
        </w:rPr>
        <w:lastRenderedPageBreak/>
        <w:t>Relación: </w:t>
      </w:r>
      <w:r w:rsidRPr="00830352">
        <w:rPr>
          <w:bdr w:val="none" w:sz="0" w:space="0" w:color="auto" w:frame="1"/>
          <w:lang w:eastAsia="es-CO"/>
        </w:rPr>
        <w:t>capacidad de conectar y articular distintas ideas y conceptos dentro de un texto, creando vínculos lógicos y significativos entre ellos.</w:t>
      </w:r>
    </w:p>
    <w:p w14:paraId="684DAD9F" w14:textId="77777777" w:rsidR="00830352" w:rsidRPr="00830352" w:rsidRDefault="00830352" w:rsidP="00830352">
      <w:pPr>
        <w:rPr>
          <w:bdr w:val="none" w:sz="0" w:space="0" w:color="auto" w:frame="1"/>
          <w:lang w:eastAsia="es-CO"/>
        </w:rPr>
      </w:pPr>
      <w:r w:rsidRPr="00830352">
        <w:rPr>
          <w:b/>
          <w:bCs/>
          <w:bdr w:val="none" w:sz="0" w:space="0" w:color="auto" w:frame="1"/>
          <w:lang w:eastAsia="es-CO"/>
        </w:rPr>
        <w:t>Texto: </w:t>
      </w:r>
      <w:r w:rsidRPr="00830352">
        <w:rPr>
          <w:bdr w:val="none" w:sz="0" w:space="0" w:color="auto" w:frame="1"/>
          <w:lang w:eastAsia="es-CO"/>
        </w:rPr>
        <w:t>conjunto de signos organizados de manera coherente que comunican un mensaje. Puede ser oral, escrito o visual.</w:t>
      </w:r>
    </w:p>
    <w:p w14:paraId="070A9C2F" w14:textId="77777777" w:rsidR="00830352" w:rsidRPr="00830352" w:rsidRDefault="00830352" w:rsidP="00830352">
      <w:pPr>
        <w:rPr>
          <w:bdr w:val="none" w:sz="0" w:space="0" w:color="auto" w:frame="1"/>
          <w:lang w:eastAsia="es-CO"/>
        </w:rPr>
      </w:pPr>
      <w:r w:rsidRPr="00830352">
        <w:rPr>
          <w:b/>
          <w:bCs/>
          <w:bdr w:val="none" w:sz="0" w:space="0" w:color="auto" w:frame="1"/>
          <w:lang w:eastAsia="es-CO"/>
        </w:rPr>
        <w:t>Texto argumentativo: </w:t>
      </w:r>
      <w:r w:rsidRPr="00830352">
        <w:rPr>
          <w:bdr w:val="none" w:sz="0" w:space="0" w:color="auto" w:frame="1"/>
          <w:lang w:eastAsia="es-CO"/>
        </w:rPr>
        <w:t>tipo de texto que tiene como objetivo convencer o persuadir a la audiencia de un punto de vista o idea mediante razonamientos lógicos y evidencias.</w:t>
      </w:r>
    </w:p>
    <w:p w14:paraId="3D166E5F" w14:textId="77777777" w:rsidR="00830352" w:rsidRPr="00830352" w:rsidRDefault="00830352" w:rsidP="00830352">
      <w:pPr>
        <w:rPr>
          <w:bdr w:val="none" w:sz="0" w:space="0" w:color="auto" w:frame="1"/>
          <w:lang w:eastAsia="es-CO"/>
        </w:rPr>
      </w:pPr>
      <w:r w:rsidRPr="00830352">
        <w:rPr>
          <w:b/>
          <w:bCs/>
          <w:bdr w:val="none" w:sz="0" w:space="0" w:color="auto" w:frame="1"/>
          <w:lang w:eastAsia="es-CO"/>
        </w:rPr>
        <w:t>Texto descriptivo: </w:t>
      </w:r>
      <w:r w:rsidRPr="00830352">
        <w:rPr>
          <w:bdr w:val="none" w:sz="0" w:space="0" w:color="auto" w:frame="1"/>
          <w:lang w:eastAsia="es-CO"/>
        </w:rPr>
        <w:t>tipo de texto cuyo objetivo es detallar las características de un objeto, persona, lugar o situación, mediante la enumeración de atributos y cualidades.</w:t>
      </w:r>
    </w:p>
    <w:p w14:paraId="20950E4D" w14:textId="77777777" w:rsidR="00830352" w:rsidRPr="00830352" w:rsidRDefault="00830352" w:rsidP="00830352">
      <w:pPr>
        <w:rPr>
          <w:bdr w:val="none" w:sz="0" w:space="0" w:color="auto" w:frame="1"/>
          <w:lang w:eastAsia="es-CO"/>
        </w:rPr>
      </w:pPr>
      <w:r w:rsidRPr="00830352">
        <w:rPr>
          <w:b/>
          <w:bCs/>
          <w:bdr w:val="none" w:sz="0" w:space="0" w:color="auto" w:frame="1"/>
          <w:lang w:eastAsia="es-CO"/>
        </w:rPr>
        <w:t>Texto informativo: </w:t>
      </w:r>
      <w:r w:rsidRPr="00830352">
        <w:rPr>
          <w:bdr w:val="none" w:sz="0" w:space="0" w:color="auto" w:frame="1"/>
          <w:lang w:eastAsia="es-CO"/>
        </w:rPr>
        <w:t>tipo de texto que tiene como objetivo transmitir datos, hechos o conocimientos de manera clara y precisa.</w:t>
      </w:r>
    </w:p>
    <w:p w14:paraId="214672B3" w14:textId="3AE6AF61" w:rsidR="00830352" w:rsidRPr="00830352" w:rsidRDefault="00830352" w:rsidP="00830352">
      <w:pPr>
        <w:rPr>
          <w:bdr w:val="none" w:sz="0" w:space="0" w:color="auto" w:frame="1"/>
          <w:lang w:eastAsia="es-CO"/>
        </w:rPr>
      </w:pPr>
      <w:r w:rsidRPr="00830352">
        <w:rPr>
          <w:b/>
          <w:bCs/>
          <w:bdr w:val="none" w:sz="0" w:space="0" w:color="auto" w:frame="1"/>
          <w:lang w:eastAsia="es-CO"/>
        </w:rPr>
        <w:t>Texto narrativo: </w:t>
      </w:r>
      <w:r w:rsidRPr="00830352">
        <w:rPr>
          <w:bdr w:val="none" w:sz="0" w:space="0" w:color="auto" w:frame="1"/>
          <w:lang w:eastAsia="es-CO"/>
        </w:rPr>
        <w:t>tipo de texto cuyo propósito es contar una historia o relato, con una estructura que suele incluir personajes, un conflicto y una resolución.</w:t>
      </w:r>
    </w:p>
    <w:p w14:paraId="26AAEEA2" w14:textId="77777777" w:rsidR="00830352" w:rsidRPr="00830352" w:rsidRDefault="00830352" w:rsidP="00830352">
      <w:pPr>
        <w:rPr>
          <w:bdr w:val="none" w:sz="0" w:space="0" w:color="auto" w:frame="1"/>
          <w:lang w:eastAsia="es-CO"/>
        </w:rPr>
      </w:pPr>
      <w:r w:rsidRPr="00830352">
        <w:rPr>
          <w:b/>
          <w:bCs/>
          <w:bdr w:val="none" w:sz="0" w:space="0" w:color="auto" w:frame="1"/>
          <w:lang w:eastAsia="es-CO"/>
        </w:rPr>
        <w:t>Vinculaciones: </w:t>
      </w:r>
      <w:r w:rsidRPr="00830352">
        <w:rPr>
          <w:bdr w:val="none" w:sz="0" w:space="0" w:color="auto" w:frame="1"/>
          <w:lang w:eastAsia="es-CO"/>
        </w:rPr>
        <w:t>relación entre los elementos lingüísticos y semánticos dentro de un texto, que permiten que las ideas se conecten de manera fluida y coherente.</w:t>
      </w:r>
    </w:p>
    <w:p w14:paraId="6AC6B83B" w14:textId="64968D9E" w:rsidR="00081580" w:rsidRDefault="00081580" w:rsidP="00AB2269">
      <w:pPr>
        <w:rPr>
          <w:bdr w:val="none" w:sz="0" w:space="0" w:color="auto" w:frame="1"/>
          <w:lang w:eastAsia="es-CO"/>
        </w:rPr>
      </w:pPr>
    </w:p>
    <w:p w14:paraId="7EC3CCAC" w14:textId="388FE05D" w:rsidR="00081580" w:rsidRDefault="00081580" w:rsidP="00AB2269">
      <w:pPr>
        <w:rPr>
          <w:bdr w:val="none" w:sz="0" w:space="0" w:color="auto" w:frame="1"/>
          <w:lang w:eastAsia="es-CO"/>
        </w:rPr>
      </w:pPr>
    </w:p>
    <w:p w14:paraId="029F2F9F" w14:textId="2FF2A674" w:rsidR="00081580" w:rsidRDefault="00081580" w:rsidP="00AB2269">
      <w:pPr>
        <w:rPr>
          <w:bdr w:val="none" w:sz="0" w:space="0" w:color="auto" w:frame="1"/>
          <w:lang w:eastAsia="es-CO"/>
        </w:rPr>
      </w:pPr>
    </w:p>
    <w:p w14:paraId="0AE872C2" w14:textId="128732F4" w:rsidR="00081580" w:rsidRDefault="00081580" w:rsidP="00AB2269">
      <w:pPr>
        <w:rPr>
          <w:bdr w:val="none" w:sz="0" w:space="0" w:color="auto" w:frame="1"/>
          <w:lang w:eastAsia="es-CO"/>
        </w:rPr>
      </w:pPr>
    </w:p>
    <w:p w14:paraId="67BA7023" w14:textId="766CE313" w:rsidR="00081580" w:rsidRDefault="00081580" w:rsidP="00AB2269">
      <w:pPr>
        <w:rPr>
          <w:bdr w:val="none" w:sz="0" w:space="0" w:color="auto" w:frame="1"/>
          <w:lang w:eastAsia="es-CO"/>
        </w:rPr>
      </w:pPr>
    </w:p>
    <w:p w14:paraId="19C0C7B0" w14:textId="77777777" w:rsidR="00AB2269" w:rsidRPr="00AB2269" w:rsidRDefault="00AB2269" w:rsidP="00830352">
      <w:pPr>
        <w:ind w:firstLine="0"/>
        <w:rPr>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15" w:name="_Toc204000971"/>
      <w:r>
        <w:rPr>
          <w:bdr w:val="none" w:sz="0" w:space="0" w:color="auto" w:frame="1"/>
        </w:rPr>
        <w:lastRenderedPageBreak/>
        <w:t>Referencias bibliográficas</w:t>
      </w:r>
      <w:bookmarkEnd w:id="15"/>
    </w:p>
    <w:p w14:paraId="01405DC4" w14:textId="425C191B" w:rsidR="00830352" w:rsidRPr="00830352" w:rsidRDefault="00830352" w:rsidP="00830352">
      <w:pPr>
        <w:ind w:left="709" w:hanging="709"/>
        <w:rPr>
          <w:rFonts w:eastAsia="Times New Roman" w:cstheme="minorHAnsi"/>
          <w:kern w:val="0"/>
          <w:szCs w:val="28"/>
          <w:bdr w:val="none" w:sz="0" w:space="0" w:color="auto" w:frame="1"/>
          <w:lang w:eastAsia="es-CO"/>
          <w14:ligatures w14:val="none"/>
        </w:rPr>
      </w:pPr>
      <w:r w:rsidRPr="00830352">
        <w:rPr>
          <w:rFonts w:eastAsia="Times New Roman" w:cstheme="minorHAnsi"/>
          <w:kern w:val="0"/>
          <w:szCs w:val="28"/>
          <w:bdr w:val="none" w:sz="0" w:space="0" w:color="auto" w:frame="1"/>
          <w:lang w:eastAsia="es-CO"/>
          <w14:ligatures w14:val="none"/>
        </w:rPr>
        <w:t>Bustamante (2009). Lógica y argumentación. De los argumentos inductivos a las álgebras de Boole.</w:t>
      </w:r>
    </w:p>
    <w:p w14:paraId="1A36A06E" w14:textId="1B3599B6" w:rsidR="00830352" w:rsidRPr="00830352" w:rsidRDefault="00830352" w:rsidP="00830352">
      <w:pPr>
        <w:ind w:left="709" w:hanging="709"/>
        <w:rPr>
          <w:rFonts w:eastAsia="Times New Roman" w:cstheme="minorHAnsi"/>
          <w:kern w:val="0"/>
          <w:szCs w:val="28"/>
          <w:bdr w:val="none" w:sz="0" w:space="0" w:color="auto" w:frame="1"/>
          <w:lang w:eastAsia="es-CO"/>
          <w14:ligatures w14:val="none"/>
        </w:rPr>
      </w:pPr>
      <w:r w:rsidRPr="00830352">
        <w:rPr>
          <w:rFonts w:eastAsia="Times New Roman" w:cstheme="minorHAnsi"/>
          <w:kern w:val="0"/>
          <w:szCs w:val="28"/>
          <w:bdr w:val="none" w:sz="0" w:space="0" w:color="auto" w:frame="1"/>
          <w:lang w:eastAsia="es-CO"/>
          <w14:ligatures w14:val="none"/>
        </w:rPr>
        <w:t>Campos, G. &amp; Lule, N. (2012). La observación, un método para el estudio de la realidad.</w:t>
      </w:r>
      <w:r>
        <w:rPr>
          <w:rFonts w:eastAsia="Times New Roman" w:cstheme="minorHAnsi"/>
          <w:kern w:val="0"/>
          <w:szCs w:val="28"/>
          <w:bdr w:val="none" w:sz="0" w:space="0" w:color="auto" w:frame="1"/>
          <w:lang w:eastAsia="es-CO"/>
          <w14:ligatures w14:val="none"/>
        </w:rPr>
        <w:t xml:space="preserve"> </w:t>
      </w:r>
      <w:hyperlink r:id="rId21" w:history="1">
        <w:r w:rsidRPr="00830352">
          <w:rPr>
            <w:rStyle w:val="Hipervnculo"/>
            <w:rFonts w:eastAsia="Times New Roman" w:cstheme="minorHAnsi"/>
            <w:kern w:val="0"/>
            <w:szCs w:val="28"/>
            <w:bdr w:val="none" w:sz="0" w:space="0" w:color="auto" w:frame="1"/>
            <w:lang w:eastAsia="es-CO"/>
            <w14:ligatures w14:val="none"/>
          </w:rPr>
          <w:t>https://dialnet.unirioja.es/servlet/articulo?codigo=3979972</w:t>
        </w:r>
      </w:hyperlink>
    </w:p>
    <w:p w14:paraId="16C74E7B" w14:textId="0C6D9DD1" w:rsidR="00830352" w:rsidRPr="00830352" w:rsidRDefault="00830352" w:rsidP="00830352">
      <w:pPr>
        <w:ind w:left="709" w:hanging="709"/>
        <w:rPr>
          <w:rFonts w:eastAsia="Times New Roman" w:cstheme="minorHAnsi"/>
          <w:kern w:val="0"/>
          <w:szCs w:val="28"/>
          <w:bdr w:val="none" w:sz="0" w:space="0" w:color="auto" w:frame="1"/>
          <w:lang w:eastAsia="es-CO"/>
          <w14:ligatures w14:val="none"/>
        </w:rPr>
      </w:pPr>
      <w:r w:rsidRPr="00830352">
        <w:rPr>
          <w:rFonts w:eastAsia="Times New Roman" w:cstheme="minorHAnsi"/>
          <w:kern w:val="0"/>
          <w:szCs w:val="28"/>
          <w:bdr w:val="none" w:sz="0" w:space="0" w:color="auto" w:frame="1"/>
          <w:lang w:eastAsia="es-CO"/>
          <w14:ligatures w14:val="none"/>
        </w:rPr>
        <w:t>Castro, J. (2009). Diagramas de flujo</w:t>
      </w:r>
      <w:r>
        <w:rPr>
          <w:rFonts w:eastAsia="Times New Roman" w:cstheme="minorHAnsi"/>
          <w:kern w:val="0"/>
          <w:szCs w:val="28"/>
          <w:bdr w:val="none" w:sz="0" w:space="0" w:color="auto" w:frame="1"/>
          <w:lang w:eastAsia="es-CO"/>
          <w14:ligatures w14:val="none"/>
        </w:rPr>
        <w:t xml:space="preserve">. </w:t>
      </w:r>
      <w:hyperlink r:id="rId22" w:history="1">
        <w:r w:rsidRPr="00830352">
          <w:rPr>
            <w:rStyle w:val="Hipervnculo"/>
            <w:rFonts w:eastAsia="Times New Roman" w:cstheme="minorHAnsi"/>
            <w:kern w:val="0"/>
            <w:szCs w:val="28"/>
            <w:bdr w:val="none" w:sz="0" w:space="0" w:color="auto" w:frame="1"/>
            <w:lang w:eastAsia="es-CO"/>
            <w14:ligatures w14:val="none"/>
          </w:rPr>
          <w:t>https://electronicsdj.files.wordpress.com/2009/09/diagramas-de-flujo.pdf</w:t>
        </w:r>
      </w:hyperlink>
    </w:p>
    <w:p w14:paraId="50A84A3A" w14:textId="0704C1B1" w:rsidR="00830352" w:rsidRPr="00830352" w:rsidRDefault="00830352" w:rsidP="00830352">
      <w:pPr>
        <w:ind w:left="709" w:hanging="709"/>
        <w:rPr>
          <w:rFonts w:eastAsia="Times New Roman" w:cstheme="minorHAnsi"/>
          <w:kern w:val="0"/>
          <w:szCs w:val="28"/>
          <w:bdr w:val="none" w:sz="0" w:space="0" w:color="auto" w:frame="1"/>
          <w:lang w:eastAsia="es-CO"/>
          <w14:ligatures w14:val="none"/>
        </w:rPr>
      </w:pPr>
      <w:r w:rsidRPr="00830352">
        <w:rPr>
          <w:rFonts w:eastAsia="Times New Roman" w:cstheme="minorHAnsi"/>
          <w:kern w:val="0"/>
          <w:szCs w:val="28"/>
          <w:bdr w:val="none" w:sz="0" w:space="0" w:color="auto" w:frame="1"/>
          <w:lang w:eastAsia="es-CO"/>
          <w14:ligatures w14:val="none"/>
        </w:rPr>
        <w:t>Diccionario filosófico (1965). Semiótica.</w:t>
      </w:r>
      <w:r>
        <w:rPr>
          <w:rFonts w:eastAsia="Times New Roman" w:cstheme="minorHAnsi"/>
          <w:kern w:val="0"/>
          <w:szCs w:val="28"/>
          <w:bdr w:val="none" w:sz="0" w:space="0" w:color="auto" w:frame="1"/>
          <w:lang w:eastAsia="es-CO"/>
          <w14:ligatures w14:val="none"/>
        </w:rPr>
        <w:t xml:space="preserve"> </w:t>
      </w:r>
      <w:hyperlink r:id="rId23" w:history="1">
        <w:r w:rsidRPr="00830352">
          <w:rPr>
            <w:rStyle w:val="Hipervnculo"/>
            <w:rFonts w:eastAsia="Times New Roman" w:cstheme="minorHAnsi"/>
            <w:kern w:val="0"/>
            <w:szCs w:val="28"/>
            <w:bdr w:val="none" w:sz="0" w:space="0" w:color="auto" w:frame="1"/>
            <w:lang w:eastAsia="es-CO"/>
            <w14:ligatures w14:val="none"/>
          </w:rPr>
          <w:t>https://www.filosofia.org/enc/ros/se4.htm</w:t>
        </w:r>
      </w:hyperlink>
    </w:p>
    <w:p w14:paraId="6C23853F" w14:textId="505FD5C5" w:rsidR="00830352" w:rsidRPr="00830352" w:rsidRDefault="00830352" w:rsidP="00830352">
      <w:pPr>
        <w:ind w:left="709" w:hanging="709"/>
        <w:rPr>
          <w:rFonts w:eastAsia="Times New Roman" w:cstheme="minorHAnsi"/>
          <w:kern w:val="0"/>
          <w:szCs w:val="28"/>
          <w:bdr w:val="none" w:sz="0" w:space="0" w:color="auto" w:frame="1"/>
          <w:lang w:eastAsia="es-CO"/>
          <w14:ligatures w14:val="none"/>
        </w:rPr>
      </w:pPr>
      <w:r w:rsidRPr="00830352">
        <w:rPr>
          <w:rFonts w:eastAsia="Times New Roman" w:cstheme="minorHAnsi"/>
          <w:kern w:val="0"/>
          <w:szCs w:val="28"/>
          <w:bdr w:val="none" w:sz="0" w:space="0" w:color="auto" w:frame="1"/>
          <w:lang w:eastAsia="es-CO"/>
          <w14:ligatures w14:val="none"/>
        </w:rPr>
        <w:t>Eco, H. (2016). Umberto Eco, el hombre que sabía todo. Una lista.</w:t>
      </w:r>
      <w:r>
        <w:rPr>
          <w:rFonts w:eastAsia="Times New Roman" w:cstheme="minorHAnsi"/>
          <w:kern w:val="0"/>
          <w:szCs w:val="28"/>
          <w:bdr w:val="none" w:sz="0" w:space="0" w:color="auto" w:frame="1"/>
          <w:lang w:eastAsia="es-CO"/>
          <w14:ligatures w14:val="none"/>
        </w:rPr>
        <w:t xml:space="preserve"> </w:t>
      </w:r>
      <w:hyperlink r:id="rId24" w:history="1">
        <w:r w:rsidRPr="00830352">
          <w:rPr>
            <w:rStyle w:val="Hipervnculo"/>
            <w:rFonts w:eastAsia="Times New Roman" w:cstheme="minorHAnsi"/>
            <w:kern w:val="0"/>
            <w:szCs w:val="28"/>
            <w:bdr w:val="none" w:sz="0" w:space="0" w:color="auto" w:frame="1"/>
            <w:lang w:eastAsia="es-CO"/>
            <w14:ligatures w14:val="none"/>
          </w:rPr>
          <w:t>https://hipermediaciones.com/2016/02/20/umberto-eco-el-hombre-que-sabia-todo-una-lista/</w:t>
        </w:r>
      </w:hyperlink>
    </w:p>
    <w:p w14:paraId="21850FF4" w14:textId="6502C67E" w:rsidR="00830352" w:rsidRPr="00830352" w:rsidRDefault="00830352" w:rsidP="00830352">
      <w:pPr>
        <w:ind w:left="709" w:hanging="709"/>
        <w:rPr>
          <w:rFonts w:eastAsia="Times New Roman" w:cstheme="minorHAnsi"/>
          <w:kern w:val="0"/>
          <w:szCs w:val="28"/>
          <w:bdr w:val="none" w:sz="0" w:space="0" w:color="auto" w:frame="1"/>
          <w:lang w:eastAsia="es-CO"/>
          <w14:ligatures w14:val="none"/>
        </w:rPr>
      </w:pPr>
      <w:r w:rsidRPr="00830352">
        <w:rPr>
          <w:rFonts w:eastAsia="Times New Roman" w:cstheme="minorHAnsi"/>
          <w:kern w:val="0"/>
          <w:szCs w:val="28"/>
          <w:bdr w:val="none" w:sz="0" w:space="0" w:color="auto" w:frame="1"/>
          <w:lang w:eastAsia="es-CO"/>
          <w14:ligatures w14:val="none"/>
        </w:rPr>
        <w:t>Freire, P. &amp; Faundez, A. (1985). Por una pedagogía de la pregunta.</w:t>
      </w:r>
      <w:r>
        <w:rPr>
          <w:rFonts w:eastAsia="Times New Roman" w:cstheme="minorHAnsi"/>
          <w:kern w:val="0"/>
          <w:szCs w:val="28"/>
          <w:bdr w:val="none" w:sz="0" w:space="0" w:color="auto" w:frame="1"/>
          <w:lang w:eastAsia="es-CO"/>
          <w14:ligatures w14:val="none"/>
        </w:rPr>
        <w:t xml:space="preserve"> </w:t>
      </w:r>
      <w:hyperlink r:id="rId25" w:history="1">
        <w:r w:rsidRPr="00830352">
          <w:rPr>
            <w:rStyle w:val="Hipervnculo"/>
            <w:rFonts w:eastAsia="Times New Roman" w:cstheme="minorHAnsi"/>
            <w:kern w:val="0"/>
            <w:szCs w:val="28"/>
            <w:bdr w:val="none" w:sz="0" w:space="0" w:color="auto" w:frame="1"/>
            <w:lang w:eastAsia="es-CO"/>
            <w14:ligatures w14:val="none"/>
          </w:rPr>
          <w:t>https://aprendizajesparalelos.files.wordpress.com/2016/08/paulo-freire-y-antonio-faudez-por-una-pedagogia-de-la-pregunta.pdf</w:t>
        </w:r>
      </w:hyperlink>
    </w:p>
    <w:p w14:paraId="0A922BF6" w14:textId="0E67580E" w:rsidR="00830352" w:rsidRPr="00830352" w:rsidRDefault="00830352" w:rsidP="00830352">
      <w:pPr>
        <w:ind w:left="709" w:hanging="709"/>
        <w:rPr>
          <w:rFonts w:eastAsia="Times New Roman" w:cstheme="minorHAnsi"/>
          <w:kern w:val="0"/>
          <w:szCs w:val="28"/>
          <w:bdr w:val="none" w:sz="0" w:space="0" w:color="auto" w:frame="1"/>
          <w:lang w:eastAsia="es-CO"/>
          <w14:ligatures w14:val="none"/>
        </w:rPr>
      </w:pPr>
      <w:proofErr w:type="spellStart"/>
      <w:r w:rsidRPr="00830352">
        <w:rPr>
          <w:rFonts w:eastAsia="Times New Roman" w:cstheme="minorHAnsi"/>
          <w:kern w:val="0"/>
          <w:szCs w:val="28"/>
          <w:bdr w:val="none" w:sz="0" w:space="0" w:color="auto" w:frame="1"/>
          <w:lang w:eastAsia="es-CO"/>
          <w14:ligatures w14:val="none"/>
        </w:rPr>
        <w:t>Gallardo</w:t>
      </w:r>
      <w:proofErr w:type="spellEnd"/>
      <w:r w:rsidRPr="00830352">
        <w:rPr>
          <w:rFonts w:eastAsia="Times New Roman" w:cstheme="minorHAnsi"/>
          <w:kern w:val="0"/>
          <w:szCs w:val="28"/>
          <w:bdr w:val="none" w:sz="0" w:space="0" w:color="auto" w:frame="1"/>
          <w:lang w:eastAsia="es-CO"/>
          <w14:ligatures w14:val="none"/>
        </w:rPr>
        <w:t xml:space="preserve"> &amp; Moreno (1983). Serie aprender a investigar – módulo 3 recolección de información.</w:t>
      </w:r>
    </w:p>
    <w:p w14:paraId="24DA4E94" w14:textId="651777C9" w:rsidR="00830352" w:rsidRPr="00830352" w:rsidRDefault="00830352" w:rsidP="00830352">
      <w:pPr>
        <w:ind w:left="709" w:hanging="709"/>
        <w:rPr>
          <w:rFonts w:eastAsia="Times New Roman" w:cstheme="minorHAnsi"/>
          <w:kern w:val="0"/>
          <w:szCs w:val="28"/>
          <w:bdr w:val="none" w:sz="0" w:space="0" w:color="auto" w:frame="1"/>
          <w:lang w:eastAsia="es-CO"/>
          <w14:ligatures w14:val="none"/>
        </w:rPr>
      </w:pPr>
      <w:r w:rsidRPr="00830352">
        <w:rPr>
          <w:rFonts w:eastAsia="Times New Roman" w:cstheme="minorHAnsi"/>
          <w:kern w:val="0"/>
          <w:szCs w:val="28"/>
          <w:bdr w:val="none" w:sz="0" w:space="0" w:color="auto" w:frame="1"/>
          <w:lang w:eastAsia="es-CO"/>
          <w14:ligatures w14:val="none"/>
        </w:rPr>
        <w:t>Ortega, E. (2002). Cómo lograr que los demás se salgan con la nuestra. Técnicas de persuasión, negociación y oratoria.</w:t>
      </w:r>
    </w:p>
    <w:p w14:paraId="765DBB0E" w14:textId="65EED154" w:rsidR="00830352" w:rsidRPr="00830352" w:rsidRDefault="00830352" w:rsidP="00830352">
      <w:pPr>
        <w:ind w:left="709" w:hanging="709"/>
        <w:rPr>
          <w:rFonts w:eastAsia="Times New Roman" w:cstheme="minorHAnsi"/>
          <w:kern w:val="0"/>
          <w:szCs w:val="28"/>
          <w:bdr w:val="none" w:sz="0" w:space="0" w:color="auto" w:frame="1"/>
          <w:lang w:eastAsia="es-CO"/>
          <w14:ligatures w14:val="none"/>
        </w:rPr>
      </w:pPr>
      <w:r w:rsidRPr="00830352">
        <w:rPr>
          <w:rFonts w:eastAsia="Times New Roman" w:cstheme="minorHAnsi"/>
          <w:kern w:val="0"/>
          <w:szCs w:val="28"/>
          <w:bdr w:val="none" w:sz="0" w:space="0" w:color="auto" w:frame="1"/>
          <w:lang w:eastAsia="es-CO"/>
          <w14:ligatures w14:val="none"/>
        </w:rPr>
        <w:t>Pearson (s.f.). Estrategias de enseñanza - aprendizaje.</w:t>
      </w:r>
      <w:r>
        <w:rPr>
          <w:rFonts w:eastAsia="Times New Roman" w:cstheme="minorHAnsi"/>
          <w:kern w:val="0"/>
          <w:szCs w:val="28"/>
          <w:bdr w:val="none" w:sz="0" w:space="0" w:color="auto" w:frame="1"/>
          <w:lang w:eastAsia="es-CO"/>
          <w14:ligatures w14:val="none"/>
        </w:rPr>
        <w:t xml:space="preserve"> </w:t>
      </w:r>
      <w:hyperlink r:id="rId26" w:history="1">
        <w:r w:rsidRPr="00830352">
          <w:rPr>
            <w:rStyle w:val="Hipervnculo"/>
            <w:rFonts w:eastAsia="Times New Roman" w:cstheme="minorHAnsi"/>
            <w:kern w:val="0"/>
            <w:szCs w:val="28"/>
            <w:bdr w:val="none" w:sz="0" w:space="0" w:color="auto" w:frame="1"/>
            <w:lang w:eastAsia="es-CO"/>
            <w14:ligatures w14:val="none"/>
          </w:rPr>
          <w:t>http://prepajocotepec.sems.udg.mx/sites/default/files/estrategias_pimiento_0.pdf</w:t>
        </w:r>
      </w:hyperlink>
    </w:p>
    <w:p w14:paraId="55276E3F" w14:textId="24DC44C8" w:rsidR="00830352" w:rsidRPr="00830352" w:rsidRDefault="00830352" w:rsidP="00830352">
      <w:pPr>
        <w:ind w:left="709" w:hanging="709"/>
        <w:rPr>
          <w:rFonts w:eastAsia="Times New Roman" w:cstheme="minorHAnsi"/>
          <w:kern w:val="0"/>
          <w:szCs w:val="28"/>
          <w:bdr w:val="none" w:sz="0" w:space="0" w:color="auto" w:frame="1"/>
          <w:lang w:eastAsia="es-CO"/>
          <w14:ligatures w14:val="none"/>
        </w:rPr>
      </w:pPr>
      <w:r w:rsidRPr="00830352">
        <w:rPr>
          <w:rFonts w:eastAsia="Times New Roman" w:cstheme="minorHAnsi"/>
          <w:kern w:val="0"/>
          <w:szCs w:val="28"/>
          <w:bdr w:val="none" w:sz="0" w:space="0" w:color="auto" w:frame="1"/>
          <w:lang w:eastAsia="es-CO"/>
          <w14:ligatures w14:val="none"/>
        </w:rPr>
        <w:t xml:space="preserve">RAE (2025). </w:t>
      </w:r>
      <w:proofErr w:type="spellStart"/>
      <w:r w:rsidRPr="00830352">
        <w:rPr>
          <w:rFonts w:eastAsia="Times New Roman" w:cstheme="minorHAnsi"/>
          <w:kern w:val="0"/>
          <w:szCs w:val="28"/>
          <w:bdr w:val="none" w:sz="0" w:space="0" w:color="auto" w:frame="1"/>
          <w:lang w:eastAsia="es-CO"/>
          <w14:ligatures w14:val="none"/>
        </w:rPr>
        <w:t>Discuro</w:t>
      </w:r>
      <w:proofErr w:type="spellEnd"/>
      <w:r w:rsidRPr="00830352">
        <w:rPr>
          <w:rFonts w:eastAsia="Times New Roman" w:cstheme="minorHAnsi"/>
          <w:kern w:val="0"/>
          <w:szCs w:val="28"/>
          <w:bdr w:val="none" w:sz="0" w:space="0" w:color="auto" w:frame="1"/>
          <w:lang w:eastAsia="es-CO"/>
          <w14:ligatures w14:val="none"/>
        </w:rPr>
        <w:t>.</w:t>
      </w:r>
      <w:r>
        <w:rPr>
          <w:rFonts w:eastAsia="Times New Roman" w:cstheme="minorHAnsi"/>
          <w:kern w:val="0"/>
          <w:szCs w:val="28"/>
          <w:bdr w:val="none" w:sz="0" w:space="0" w:color="auto" w:frame="1"/>
          <w:lang w:eastAsia="es-CO"/>
          <w14:ligatures w14:val="none"/>
        </w:rPr>
        <w:t xml:space="preserve"> </w:t>
      </w:r>
      <w:hyperlink r:id="rId27" w:history="1">
        <w:r w:rsidRPr="00830352">
          <w:rPr>
            <w:rStyle w:val="Hipervnculo"/>
            <w:rFonts w:eastAsia="Times New Roman" w:cstheme="minorHAnsi"/>
            <w:kern w:val="0"/>
            <w:szCs w:val="28"/>
            <w:bdr w:val="none" w:sz="0" w:space="0" w:color="auto" w:frame="1"/>
            <w:lang w:eastAsia="es-CO"/>
            <w14:ligatures w14:val="none"/>
          </w:rPr>
          <w:t>https://dle.rae.es/discurso?m=form</w:t>
        </w:r>
      </w:hyperlink>
    </w:p>
    <w:p w14:paraId="4D31FCAE" w14:textId="4A379ABF" w:rsidR="00830352" w:rsidRPr="00830352" w:rsidRDefault="00830352" w:rsidP="00830352">
      <w:pPr>
        <w:ind w:left="709" w:hanging="709"/>
        <w:rPr>
          <w:rFonts w:eastAsia="Times New Roman" w:cstheme="minorHAnsi"/>
          <w:kern w:val="0"/>
          <w:szCs w:val="28"/>
          <w:bdr w:val="none" w:sz="0" w:space="0" w:color="auto" w:frame="1"/>
          <w:lang w:eastAsia="es-CO"/>
          <w14:ligatures w14:val="none"/>
        </w:rPr>
      </w:pPr>
      <w:r w:rsidRPr="00830352">
        <w:rPr>
          <w:rFonts w:eastAsia="Times New Roman" w:cstheme="minorHAnsi"/>
          <w:kern w:val="0"/>
          <w:szCs w:val="28"/>
          <w:bdr w:val="none" w:sz="0" w:space="0" w:color="auto" w:frame="1"/>
          <w:lang w:eastAsia="es-CO"/>
          <w14:ligatures w14:val="none"/>
        </w:rPr>
        <w:lastRenderedPageBreak/>
        <w:t>RAE (2025). Información.</w:t>
      </w:r>
      <w:r>
        <w:rPr>
          <w:rFonts w:eastAsia="Times New Roman" w:cstheme="minorHAnsi"/>
          <w:kern w:val="0"/>
          <w:szCs w:val="28"/>
          <w:bdr w:val="none" w:sz="0" w:space="0" w:color="auto" w:frame="1"/>
          <w:lang w:eastAsia="es-CO"/>
          <w14:ligatures w14:val="none"/>
        </w:rPr>
        <w:t xml:space="preserve"> </w:t>
      </w:r>
      <w:hyperlink r:id="rId28" w:history="1">
        <w:r w:rsidRPr="00830352">
          <w:rPr>
            <w:rStyle w:val="Hipervnculo"/>
            <w:rFonts w:eastAsia="Times New Roman" w:cstheme="minorHAnsi"/>
            <w:kern w:val="0"/>
            <w:szCs w:val="28"/>
            <w:bdr w:val="none" w:sz="0" w:space="0" w:color="auto" w:frame="1"/>
            <w:lang w:eastAsia="es-CO"/>
            <w14:ligatures w14:val="none"/>
          </w:rPr>
          <w:t>https://dle.rae.es/informaci%C3%B3n?m=form</w:t>
        </w:r>
      </w:hyperlink>
    </w:p>
    <w:p w14:paraId="46249F79" w14:textId="24FC8EF7" w:rsidR="00830352" w:rsidRPr="00830352" w:rsidRDefault="00830352" w:rsidP="00830352">
      <w:pPr>
        <w:ind w:left="709" w:hanging="709"/>
        <w:rPr>
          <w:rFonts w:eastAsia="Times New Roman" w:cstheme="minorHAnsi"/>
          <w:kern w:val="0"/>
          <w:szCs w:val="28"/>
          <w:bdr w:val="none" w:sz="0" w:space="0" w:color="auto" w:frame="1"/>
          <w:lang w:eastAsia="es-CO"/>
          <w14:ligatures w14:val="none"/>
        </w:rPr>
      </w:pPr>
      <w:r w:rsidRPr="00830352">
        <w:rPr>
          <w:rFonts w:eastAsia="Times New Roman" w:cstheme="minorHAnsi"/>
          <w:kern w:val="0"/>
          <w:szCs w:val="28"/>
          <w:bdr w:val="none" w:sz="0" w:space="0" w:color="auto" w:frame="1"/>
          <w:lang w:eastAsia="es-CO"/>
          <w14:ligatures w14:val="none"/>
        </w:rPr>
        <w:t>RAE (2025). Interpretar.</w:t>
      </w:r>
      <w:r>
        <w:rPr>
          <w:rFonts w:eastAsia="Times New Roman" w:cstheme="minorHAnsi"/>
          <w:kern w:val="0"/>
          <w:szCs w:val="28"/>
          <w:bdr w:val="none" w:sz="0" w:space="0" w:color="auto" w:frame="1"/>
          <w:lang w:eastAsia="es-CO"/>
          <w14:ligatures w14:val="none"/>
        </w:rPr>
        <w:t xml:space="preserve"> </w:t>
      </w:r>
      <w:hyperlink r:id="rId29" w:history="1">
        <w:r w:rsidRPr="00830352">
          <w:rPr>
            <w:rStyle w:val="Hipervnculo"/>
            <w:rFonts w:eastAsia="Times New Roman" w:cstheme="minorHAnsi"/>
            <w:kern w:val="0"/>
            <w:szCs w:val="28"/>
            <w:bdr w:val="none" w:sz="0" w:space="0" w:color="auto" w:frame="1"/>
            <w:lang w:eastAsia="es-CO"/>
            <w14:ligatures w14:val="none"/>
          </w:rPr>
          <w:t>https://dle.rae.es/interpretar?m=form</w:t>
        </w:r>
      </w:hyperlink>
    </w:p>
    <w:p w14:paraId="4C090753" w14:textId="17625FA1" w:rsidR="00830352" w:rsidRPr="00830352" w:rsidRDefault="00830352" w:rsidP="00830352">
      <w:pPr>
        <w:ind w:left="709" w:hanging="709"/>
        <w:rPr>
          <w:rFonts w:eastAsia="Times New Roman" w:cstheme="minorHAnsi"/>
          <w:kern w:val="0"/>
          <w:szCs w:val="28"/>
          <w:bdr w:val="none" w:sz="0" w:space="0" w:color="auto" w:frame="1"/>
          <w:lang w:eastAsia="es-CO"/>
          <w14:ligatures w14:val="none"/>
        </w:rPr>
      </w:pPr>
      <w:r w:rsidRPr="00830352">
        <w:rPr>
          <w:rFonts w:eastAsia="Times New Roman" w:cstheme="minorHAnsi"/>
          <w:kern w:val="0"/>
          <w:szCs w:val="28"/>
          <w:bdr w:val="none" w:sz="0" w:space="0" w:color="auto" w:frame="1"/>
          <w:lang w:eastAsia="es-CO"/>
          <w14:ligatures w14:val="none"/>
        </w:rPr>
        <w:t>RAE (2025). Signo.</w:t>
      </w:r>
      <w:r>
        <w:rPr>
          <w:rFonts w:eastAsia="Times New Roman" w:cstheme="minorHAnsi"/>
          <w:kern w:val="0"/>
          <w:szCs w:val="28"/>
          <w:bdr w:val="none" w:sz="0" w:space="0" w:color="auto" w:frame="1"/>
          <w:lang w:eastAsia="es-CO"/>
          <w14:ligatures w14:val="none"/>
        </w:rPr>
        <w:t xml:space="preserve"> </w:t>
      </w:r>
      <w:hyperlink r:id="rId30" w:history="1">
        <w:r w:rsidRPr="00830352">
          <w:rPr>
            <w:rStyle w:val="Hipervnculo"/>
            <w:rFonts w:eastAsia="Times New Roman" w:cstheme="minorHAnsi"/>
            <w:kern w:val="0"/>
            <w:szCs w:val="28"/>
            <w:bdr w:val="none" w:sz="0" w:space="0" w:color="auto" w:frame="1"/>
            <w:lang w:eastAsia="es-CO"/>
            <w14:ligatures w14:val="none"/>
          </w:rPr>
          <w:t>https://dle.rae.es/signo?m=form</w:t>
        </w:r>
      </w:hyperlink>
    </w:p>
    <w:p w14:paraId="4A2C4970" w14:textId="60515E74" w:rsidR="00830352" w:rsidRPr="00830352" w:rsidRDefault="00830352" w:rsidP="00830352">
      <w:pPr>
        <w:ind w:left="709" w:hanging="709"/>
        <w:rPr>
          <w:rFonts w:eastAsia="Times New Roman" w:cstheme="minorHAnsi"/>
          <w:kern w:val="0"/>
          <w:szCs w:val="28"/>
          <w:bdr w:val="none" w:sz="0" w:space="0" w:color="auto" w:frame="1"/>
          <w:lang w:eastAsia="es-CO"/>
          <w14:ligatures w14:val="none"/>
        </w:rPr>
      </w:pPr>
      <w:r w:rsidRPr="00830352">
        <w:rPr>
          <w:rFonts w:eastAsia="Times New Roman" w:cstheme="minorHAnsi"/>
          <w:kern w:val="0"/>
          <w:szCs w:val="28"/>
          <w:bdr w:val="none" w:sz="0" w:space="0" w:color="auto" w:frame="1"/>
          <w:lang w:eastAsia="es-CO"/>
          <w14:ligatures w14:val="none"/>
        </w:rPr>
        <w:t>Real Academia de la Lengua Española (2005). Signos ortográficos.</w:t>
      </w:r>
      <w:r>
        <w:rPr>
          <w:rFonts w:eastAsia="Times New Roman" w:cstheme="minorHAnsi"/>
          <w:kern w:val="0"/>
          <w:szCs w:val="28"/>
          <w:bdr w:val="none" w:sz="0" w:space="0" w:color="auto" w:frame="1"/>
          <w:lang w:eastAsia="es-CO"/>
          <w14:ligatures w14:val="none"/>
        </w:rPr>
        <w:t xml:space="preserve"> </w:t>
      </w:r>
      <w:hyperlink r:id="rId31" w:history="1">
        <w:r w:rsidRPr="00830352">
          <w:rPr>
            <w:rStyle w:val="Hipervnculo"/>
            <w:rFonts w:eastAsia="Times New Roman" w:cstheme="minorHAnsi"/>
            <w:kern w:val="0"/>
            <w:szCs w:val="28"/>
            <w:bdr w:val="none" w:sz="0" w:space="0" w:color="auto" w:frame="1"/>
            <w:lang w:eastAsia="es-CO"/>
            <w14:ligatures w14:val="none"/>
          </w:rPr>
          <w:t>https://www.rae.es/dpd/signos%20ortogr%C3%A1ficos</w:t>
        </w:r>
      </w:hyperlink>
    </w:p>
    <w:p w14:paraId="200A2342" w14:textId="77777777" w:rsidR="00830352" w:rsidRPr="00830352" w:rsidRDefault="00830352" w:rsidP="00830352">
      <w:pPr>
        <w:ind w:left="709" w:hanging="709"/>
        <w:rPr>
          <w:rFonts w:eastAsia="Times New Roman" w:cstheme="minorHAnsi"/>
          <w:kern w:val="0"/>
          <w:szCs w:val="28"/>
          <w:bdr w:val="none" w:sz="0" w:space="0" w:color="auto" w:frame="1"/>
          <w:lang w:eastAsia="es-CO"/>
          <w14:ligatures w14:val="none"/>
        </w:rPr>
      </w:pPr>
      <w:r w:rsidRPr="00830352">
        <w:rPr>
          <w:rFonts w:eastAsia="Times New Roman" w:cstheme="minorHAnsi"/>
          <w:kern w:val="0"/>
          <w:szCs w:val="28"/>
          <w:bdr w:val="none" w:sz="0" w:space="0" w:color="auto" w:frame="1"/>
          <w:lang w:eastAsia="es-CO"/>
          <w14:ligatures w14:val="none"/>
        </w:rPr>
        <w:t>Universidad EAFIT – Centro de Estudios de Lectura y Escritura – CELEE (s.f.). Las preposiciones y su función.</w:t>
      </w:r>
    </w:p>
    <w:p w14:paraId="3A5FEC82" w14:textId="2343A381" w:rsidR="00C978CB" w:rsidRDefault="00C978CB" w:rsidP="00830352">
      <w:pPr>
        <w:ind w:left="709" w:hanging="709"/>
        <w:rPr>
          <w:lang w:val="es-419" w:eastAsia="es-CO"/>
        </w:rPr>
      </w:pPr>
    </w:p>
    <w:p w14:paraId="2F0227C1" w14:textId="21D9F908" w:rsidR="007570B4" w:rsidRDefault="007570B4" w:rsidP="0092410A">
      <w:pPr>
        <w:ind w:firstLine="0"/>
        <w:rPr>
          <w:lang w:val="es-419" w:eastAsia="es-CO"/>
        </w:rPr>
      </w:pPr>
    </w:p>
    <w:p w14:paraId="42336AF8" w14:textId="499B7560" w:rsidR="00AC7528" w:rsidRDefault="00AC7528" w:rsidP="0092410A">
      <w:pPr>
        <w:ind w:firstLine="0"/>
        <w:rPr>
          <w:lang w:val="es-419" w:eastAsia="es-CO"/>
        </w:rPr>
      </w:pPr>
    </w:p>
    <w:p w14:paraId="6BF2B013" w14:textId="2FB5E346" w:rsidR="00AC7528" w:rsidRDefault="00AC7528" w:rsidP="0092410A">
      <w:pPr>
        <w:ind w:firstLine="0"/>
        <w:rPr>
          <w:lang w:val="es-419" w:eastAsia="es-CO"/>
        </w:rPr>
      </w:pPr>
    </w:p>
    <w:p w14:paraId="6FDCB4F1" w14:textId="6AC04669" w:rsidR="00AC7528" w:rsidRDefault="00AC7528" w:rsidP="0092410A">
      <w:pPr>
        <w:ind w:firstLine="0"/>
        <w:rPr>
          <w:lang w:val="es-419" w:eastAsia="es-CO"/>
        </w:rPr>
      </w:pPr>
    </w:p>
    <w:p w14:paraId="6D5A28C5" w14:textId="75095915" w:rsidR="00AC7528" w:rsidRDefault="00AC7528" w:rsidP="0092410A">
      <w:pPr>
        <w:ind w:firstLine="0"/>
        <w:rPr>
          <w:lang w:val="es-419" w:eastAsia="es-CO"/>
        </w:rPr>
      </w:pPr>
    </w:p>
    <w:p w14:paraId="02AB6388" w14:textId="7EF9B386" w:rsidR="001960AE" w:rsidRDefault="001960AE" w:rsidP="0092410A">
      <w:pPr>
        <w:ind w:firstLine="0"/>
        <w:rPr>
          <w:lang w:val="es-419" w:eastAsia="es-CO"/>
        </w:rPr>
      </w:pPr>
    </w:p>
    <w:p w14:paraId="4C69058E" w14:textId="7406E562" w:rsidR="00830352" w:rsidRDefault="00830352" w:rsidP="0092410A">
      <w:pPr>
        <w:ind w:firstLine="0"/>
        <w:rPr>
          <w:lang w:val="es-419" w:eastAsia="es-CO"/>
        </w:rPr>
      </w:pPr>
    </w:p>
    <w:p w14:paraId="479AE7C6" w14:textId="1CBA647C" w:rsidR="00830352" w:rsidRDefault="00830352" w:rsidP="0092410A">
      <w:pPr>
        <w:ind w:firstLine="0"/>
        <w:rPr>
          <w:lang w:val="es-419" w:eastAsia="es-CO"/>
        </w:rPr>
      </w:pPr>
    </w:p>
    <w:p w14:paraId="35AD9C73" w14:textId="77777777" w:rsidR="00830352" w:rsidRDefault="00830352" w:rsidP="0092410A">
      <w:pPr>
        <w:ind w:firstLine="0"/>
        <w:rPr>
          <w:lang w:val="es-419" w:eastAsia="es-CO"/>
        </w:rPr>
      </w:pPr>
    </w:p>
    <w:p w14:paraId="5E879B1E" w14:textId="77777777" w:rsidR="001960AE" w:rsidRDefault="001960AE" w:rsidP="0092410A">
      <w:pPr>
        <w:ind w:firstLine="0"/>
        <w:rPr>
          <w:lang w:val="es-419" w:eastAsia="es-CO"/>
        </w:rPr>
      </w:pPr>
    </w:p>
    <w:p w14:paraId="60AF6F80" w14:textId="77777777" w:rsidR="00AC7528" w:rsidRDefault="00AC7528" w:rsidP="0092410A">
      <w:pPr>
        <w:ind w:firstLine="0"/>
        <w:rPr>
          <w:lang w:val="es-419" w:eastAsia="es-CO"/>
        </w:rPr>
      </w:pPr>
    </w:p>
    <w:p w14:paraId="7A8E8CCD" w14:textId="0F162F79" w:rsidR="00C978CB" w:rsidRDefault="00C978CB" w:rsidP="00FA65F6">
      <w:pPr>
        <w:pStyle w:val="Ttulo1"/>
        <w:numPr>
          <w:ilvl w:val="0"/>
          <w:numId w:val="0"/>
        </w:numPr>
        <w:ind w:left="708"/>
      </w:pPr>
      <w:bookmarkStart w:id="16" w:name="_Toc204000972"/>
      <w:r>
        <w:lastRenderedPageBreak/>
        <w:t>Créditos</w:t>
      </w:r>
      <w:bookmarkEnd w:id="16"/>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081580"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7A6C137C" w:rsidR="00081580" w:rsidRPr="002602A2" w:rsidRDefault="00081580" w:rsidP="00081580">
            <w:pPr>
              <w:pStyle w:val="TextoTablas"/>
            </w:pPr>
            <w:proofErr w:type="spellStart"/>
            <w:r w:rsidRPr="003C1F38">
              <w:t>Milady</w:t>
            </w:r>
            <w:proofErr w:type="spellEnd"/>
            <w:r w:rsidRPr="003C1F38">
              <w:t xml:space="preserve"> Tatiana Villamil Castellanos</w:t>
            </w:r>
          </w:p>
        </w:tc>
        <w:tc>
          <w:tcPr>
            <w:tcW w:w="3139" w:type="dxa"/>
          </w:tcPr>
          <w:p w14:paraId="4AA91382" w14:textId="3D10A3AB" w:rsidR="00081580" w:rsidRPr="002602A2" w:rsidRDefault="00081580" w:rsidP="00081580">
            <w:pPr>
              <w:pStyle w:val="TextoTablas"/>
            </w:pPr>
            <w:r w:rsidRPr="003C1F38">
              <w:t>Responsable del ecosistema</w:t>
            </w:r>
          </w:p>
        </w:tc>
        <w:tc>
          <w:tcPr>
            <w:tcW w:w="3821" w:type="dxa"/>
          </w:tcPr>
          <w:p w14:paraId="535E376C" w14:textId="043E0DEA" w:rsidR="00081580" w:rsidRPr="002602A2" w:rsidRDefault="00081580" w:rsidP="00081580">
            <w:pPr>
              <w:pStyle w:val="TextoTablas"/>
            </w:pPr>
            <w:r w:rsidRPr="003C1F38">
              <w:t>Dirección General</w:t>
            </w:r>
          </w:p>
        </w:tc>
      </w:tr>
      <w:tr w:rsidR="00081580" w:rsidRPr="002602A2" w14:paraId="4E621ED3" w14:textId="77777777" w:rsidTr="006067E1">
        <w:trPr>
          <w:trHeight w:val="852"/>
        </w:trPr>
        <w:tc>
          <w:tcPr>
            <w:tcW w:w="2724" w:type="dxa"/>
          </w:tcPr>
          <w:p w14:paraId="513E164C" w14:textId="6BD9D916" w:rsidR="00081580" w:rsidRPr="002602A2" w:rsidRDefault="00081580" w:rsidP="00081580">
            <w:pPr>
              <w:pStyle w:val="TextoTablas"/>
            </w:pPr>
            <w:r w:rsidRPr="003C1F38">
              <w:t>Claudia Johanna Gómez Pérez</w:t>
            </w:r>
          </w:p>
        </w:tc>
        <w:tc>
          <w:tcPr>
            <w:tcW w:w="3139" w:type="dxa"/>
          </w:tcPr>
          <w:p w14:paraId="55EA3FCB" w14:textId="40DF6282" w:rsidR="00081580" w:rsidRPr="002602A2" w:rsidRDefault="00081580" w:rsidP="00081580">
            <w:pPr>
              <w:pStyle w:val="TextoTablas"/>
            </w:pPr>
            <w:r w:rsidRPr="003C1F38">
              <w:t>Responsable de línea de producción</w:t>
            </w:r>
          </w:p>
        </w:tc>
        <w:tc>
          <w:tcPr>
            <w:tcW w:w="3821" w:type="dxa"/>
          </w:tcPr>
          <w:p w14:paraId="169E34F3" w14:textId="38AEED6E" w:rsidR="00081580" w:rsidRPr="002602A2" w:rsidRDefault="00081580" w:rsidP="00081580">
            <w:pPr>
              <w:pStyle w:val="TextoTablas"/>
            </w:pPr>
            <w:r w:rsidRPr="003C1F38">
              <w:t>Centro Agroturístico - Regional Santander</w:t>
            </w:r>
          </w:p>
        </w:tc>
      </w:tr>
      <w:tr w:rsidR="00830352"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40F119DF" w:rsidR="00830352" w:rsidRPr="002602A2" w:rsidRDefault="00830352" w:rsidP="00830352">
            <w:pPr>
              <w:pStyle w:val="TextoTablas"/>
            </w:pPr>
            <w:r w:rsidRPr="00FE2F01">
              <w:t>Elba Patricia Rodríguez</w:t>
            </w:r>
          </w:p>
        </w:tc>
        <w:tc>
          <w:tcPr>
            <w:tcW w:w="3139" w:type="dxa"/>
          </w:tcPr>
          <w:p w14:paraId="72CAE7FC" w14:textId="7DF544EE" w:rsidR="00830352" w:rsidRPr="002602A2" w:rsidRDefault="00830352" w:rsidP="00830352">
            <w:pPr>
              <w:pStyle w:val="TextoTablas"/>
            </w:pPr>
            <w:r w:rsidRPr="00FE2F01">
              <w:t>Experta técnica</w:t>
            </w:r>
          </w:p>
        </w:tc>
        <w:tc>
          <w:tcPr>
            <w:tcW w:w="3821" w:type="dxa"/>
          </w:tcPr>
          <w:p w14:paraId="6D329B0A" w14:textId="6B4660F3" w:rsidR="00830352" w:rsidRPr="002602A2" w:rsidRDefault="00830352" w:rsidP="00830352">
            <w:pPr>
              <w:pStyle w:val="TextoTablas"/>
            </w:pPr>
            <w:r w:rsidRPr="00FE2F01">
              <w:t>Centro de Gestión Industrial - Regional Distrito Capital</w:t>
            </w:r>
          </w:p>
        </w:tc>
      </w:tr>
      <w:tr w:rsidR="00830352" w:rsidRPr="002602A2" w14:paraId="565A5090" w14:textId="77777777" w:rsidTr="006067E1">
        <w:trPr>
          <w:trHeight w:val="852"/>
        </w:trPr>
        <w:tc>
          <w:tcPr>
            <w:tcW w:w="2724" w:type="dxa"/>
          </w:tcPr>
          <w:p w14:paraId="548CB874" w14:textId="1D9A68EB" w:rsidR="00830352" w:rsidRPr="002602A2" w:rsidRDefault="00830352" w:rsidP="00830352">
            <w:pPr>
              <w:pStyle w:val="TextoTablas"/>
            </w:pPr>
            <w:proofErr w:type="spellStart"/>
            <w:r w:rsidRPr="00FE2F01">
              <w:t>Zvi</w:t>
            </w:r>
            <w:proofErr w:type="spellEnd"/>
            <w:r w:rsidRPr="00FE2F01">
              <w:t xml:space="preserve"> Daniel </w:t>
            </w:r>
            <w:proofErr w:type="spellStart"/>
            <w:r w:rsidRPr="00FE2F01">
              <w:t>Grosman</w:t>
            </w:r>
            <w:proofErr w:type="spellEnd"/>
          </w:p>
        </w:tc>
        <w:tc>
          <w:tcPr>
            <w:tcW w:w="3139" w:type="dxa"/>
          </w:tcPr>
          <w:p w14:paraId="358D1FE5" w14:textId="6ECD8F8F" w:rsidR="00830352" w:rsidRPr="002602A2" w:rsidRDefault="00830352" w:rsidP="00830352">
            <w:pPr>
              <w:pStyle w:val="TextoTablas"/>
            </w:pPr>
            <w:r w:rsidRPr="00FE2F01">
              <w:t>Diseñadora Instruccional</w:t>
            </w:r>
          </w:p>
        </w:tc>
        <w:tc>
          <w:tcPr>
            <w:tcW w:w="3821" w:type="dxa"/>
          </w:tcPr>
          <w:p w14:paraId="020D614C" w14:textId="05654C68" w:rsidR="00830352" w:rsidRPr="002602A2" w:rsidRDefault="00830352" w:rsidP="00830352">
            <w:pPr>
              <w:pStyle w:val="TextoTablas"/>
            </w:pPr>
            <w:r w:rsidRPr="00FE2F01">
              <w:t>Centro de Gestión Industrial - Regional Distrito Capital</w:t>
            </w:r>
          </w:p>
        </w:tc>
      </w:tr>
      <w:tr w:rsidR="00830352"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5E9620A4" w:rsidR="00830352" w:rsidRPr="002602A2" w:rsidRDefault="00830352" w:rsidP="00830352">
            <w:pPr>
              <w:pStyle w:val="TextoTablas"/>
            </w:pPr>
            <w:r w:rsidRPr="00FE2F01">
              <w:t>Erika Fernanda Mejía Pinzón</w:t>
            </w:r>
          </w:p>
        </w:tc>
        <w:tc>
          <w:tcPr>
            <w:tcW w:w="3139" w:type="dxa"/>
          </w:tcPr>
          <w:p w14:paraId="3E51764A" w14:textId="71BE1B76" w:rsidR="00830352" w:rsidRPr="002602A2" w:rsidRDefault="00830352" w:rsidP="00830352">
            <w:pPr>
              <w:pStyle w:val="TextoTablas"/>
            </w:pPr>
            <w:r w:rsidRPr="00FE2F01">
              <w:t>Evaluadora para contenidos</w:t>
            </w:r>
            <w:r w:rsidR="00EB6DEF">
              <w:t xml:space="preserve"> inclusivos y accesibles</w:t>
            </w:r>
          </w:p>
        </w:tc>
        <w:tc>
          <w:tcPr>
            <w:tcW w:w="3821" w:type="dxa"/>
          </w:tcPr>
          <w:p w14:paraId="5633CECC" w14:textId="418E22EA" w:rsidR="00830352" w:rsidRPr="002602A2" w:rsidRDefault="00830352" w:rsidP="00830352">
            <w:pPr>
              <w:pStyle w:val="TextoTablas"/>
            </w:pPr>
            <w:r w:rsidRPr="00FE2F01">
              <w:t>Centro Agroturístico - Regional Santander</w:t>
            </w:r>
          </w:p>
        </w:tc>
      </w:tr>
      <w:tr w:rsidR="00830352" w:rsidRPr="002602A2" w14:paraId="7A46752D" w14:textId="77777777" w:rsidTr="006067E1">
        <w:trPr>
          <w:trHeight w:val="852"/>
        </w:trPr>
        <w:tc>
          <w:tcPr>
            <w:tcW w:w="2724" w:type="dxa"/>
          </w:tcPr>
          <w:p w14:paraId="0B6DDB06" w14:textId="6364F29C" w:rsidR="00830352" w:rsidRPr="002602A2" w:rsidRDefault="00830352" w:rsidP="00830352">
            <w:pPr>
              <w:pStyle w:val="TextoTablas"/>
            </w:pPr>
            <w:r w:rsidRPr="00DE591C">
              <w:t>Edison Eduardo Mantilla Cuadros</w:t>
            </w:r>
          </w:p>
        </w:tc>
        <w:tc>
          <w:tcPr>
            <w:tcW w:w="3139" w:type="dxa"/>
          </w:tcPr>
          <w:p w14:paraId="10781D6B" w14:textId="77B1BD2C" w:rsidR="00830352" w:rsidRPr="002602A2" w:rsidRDefault="00830352" w:rsidP="00830352">
            <w:pPr>
              <w:pStyle w:val="TextoTablas"/>
            </w:pPr>
            <w:r w:rsidRPr="00DE591C">
              <w:t>Diseñadora de contenidos</w:t>
            </w:r>
          </w:p>
        </w:tc>
        <w:tc>
          <w:tcPr>
            <w:tcW w:w="3821" w:type="dxa"/>
          </w:tcPr>
          <w:p w14:paraId="6B0D5A1A" w14:textId="0D99BA0E" w:rsidR="00830352" w:rsidRPr="002602A2" w:rsidRDefault="00830352" w:rsidP="00830352">
            <w:pPr>
              <w:pStyle w:val="TextoTablas"/>
            </w:pPr>
            <w:r w:rsidRPr="00DE591C">
              <w:t>Centro Agroturístico - Regional Santander</w:t>
            </w:r>
          </w:p>
        </w:tc>
      </w:tr>
      <w:tr w:rsidR="00830352"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11D5A2C0" w:rsidR="00830352" w:rsidRPr="002602A2" w:rsidRDefault="00830352" w:rsidP="00830352">
            <w:pPr>
              <w:pStyle w:val="TextoTablas"/>
            </w:pPr>
            <w:proofErr w:type="spellStart"/>
            <w:r w:rsidRPr="00DE591C">
              <w:t>Lucenith</w:t>
            </w:r>
            <w:proofErr w:type="spellEnd"/>
            <w:r w:rsidRPr="00DE591C">
              <w:t xml:space="preserve"> Pinilla Moreno</w:t>
            </w:r>
          </w:p>
        </w:tc>
        <w:tc>
          <w:tcPr>
            <w:tcW w:w="3139" w:type="dxa"/>
          </w:tcPr>
          <w:p w14:paraId="318DC674" w14:textId="37D770BA" w:rsidR="00830352" w:rsidRPr="002602A2" w:rsidRDefault="00830352" w:rsidP="00830352">
            <w:pPr>
              <w:pStyle w:val="TextoTablas"/>
            </w:pPr>
            <w:r w:rsidRPr="00DE591C">
              <w:t xml:space="preserve">Desarrolladora </w:t>
            </w:r>
            <w:r w:rsidRPr="00830352">
              <w:rPr>
                <w:rStyle w:val="Extranjerismo"/>
              </w:rPr>
              <w:t>full stack</w:t>
            </w:r>
          </w:p>
        </w:tc>
        <w:tc>
          <w:tcPr>
            <w:tcW w:w="3821" w:type="dxa"/>
          </w:tcPr>
          <w:p w14:paraId="27030E68" w14:textId="78FE40C8" w:rsidR="00830352" w:rsidRPr="002602A2" w:rsidRDefault="00830352" w:rsidP="00830352">
            <w:pPr>
              <w:pStyle w:val="TextoTablas"/>
            </w:pPr>
            <w:r w:rsidRPr="00DE591C">
              <w:t>Centro Agroturístico - Regional Santander</w:t>
            </w:r>
          </w:p>
        </w:tc>
      </w:tr>
      <w:tr w:rsidR="00830352" w:rsidRPr="002602A2" w14:paraId="1880F607" w14:textId="77777777" w:rsidTr="006067E1">
        <w:trPr>
          <w:trHeight w:val="852"/>
        </w:trPr>
        <w:tc>
          <w:tcPr>
            <w:tcW w:w="2724" w:type="dxa"/>
          </w:tcPr>
          <w:p w14:paraId="6963D21C" w14:textId="17CC9C67" w:rsidR="00830352" w:rsidRPr="00563043" w:rsidRDefault="00830352" w:rsidP="00830352">
            <w:pPr>
              <w:pStyle w:val="TextoTablas"/>
            </w:pPr>
            <w:r w:rsidRPr="00DE591C">
              <w:t>Marí</w:t>
            </w:r>
            <w:r>
              <w:t>a</w:t>
            </w:r>
            <w:r w:rsidRPr="00DE591C">
              <w:t xml:space="preserve"> Alejandra Vera Briceño</w:t>
            </w:r>
          </w:p>
        </w:tc>
        <w:tc>
          <w:tcPr>
            <w:tcW w:w="3139" w:type="dxa"/>
          </w:tcPr>
          <w:p w14:paraId="358072EF" w14:textId="2AC2D735" w:rsidR="00830352" w:rsidRPr="00563043" w:rsidRDefault="00830352" w:rsidP="00830352">
            <w:pPr>
              <w:pStyle w:val="TextoTablas"/>
            </w:pPr>
            <w:r w:rsidRPr="00DE591C">
              <w:t>Animadora y productora audiovisual</w:t>
            </w:r>
          </w:p>
        </w:tc>
        <w:tc>
          <w:tcPr>
            <w:tcW w:w="3821" w:type="dxa"/>
          </w:tcPr>
          <w:p w14:paraId="1BC610D8" w14:textId="5C001DB1" w:rsidR="00830352" w:rsidRPr="00563043" w:rsidRDefault="00830352" w:rsidP="00830352">
            <w:pPr>
              <w:pStyle w:val="TextoTablas"/>
            </w:pPr>
            <w:r w:rsidRPr="00DE591C">
              <w:t>Centro Agroturístico - Regional Santander</w:t>
            </w:r>
          </w:p>
        </w:tc>
      </w:tr>
      <w:tr w:rsidR="00830352" w:rsidRPr="002602A2" w14:paraId="4F43B13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B7C9427" w14:textId="1D5CA0BC" w:rsidR="00830352" w:rsidRPr="00DE591C" w:rsidRDefault="00830352" w:rsidP="00830352">
            <w:pPr>
              <w:pStyle w:val="TextoTablas"/>
            </w:pPr>
            <w:r>
              <w:t>A</w:t>
            </w:r>
            <w:r w:rsidRPr="00B75FFF">
              <w:t>ndrea Ardila Chaparro</w:t>
            </w:r>
          </w:p>
        </w:tc>
        <w:tc>
          <w:tcPr>
            <w:tcW w:w="3139" w:type="dxa"/>
          </w:tcPr>
          <w:p w14:paraId="754C97B9" w14:textId="5D72EF8B" w:rsidR="00830352" w:rsidRPr="00DE591C" w:rsidRDefault="00830352" w:rsidP="00830352">
            <w:pPr>
              <w:pStyle w:val="TextoTablas"/>
            </w:pPr>
            <w:r w:rsidRPr="00830352">
              <w:t>Evaluadora para contenidos inclusivos y accesibles</w:t>
            </w:r>
          </w:p>
        </w:tc>
        <w:tc>
          <w:tcPr>
            <w:tcW w:w="3821" w:type="dxa"/>
          </w:tcPr>
          <w:p w14:paraId="16658248" w14:textId="754E3AB1" w:rsidR="00830352" w:rsidRPr="00DE591C" w:rsidRDefault="00830352" w:rsidP="00830352">
            <w:pPr>
              <w:pStyle w:val="TextoTablas"/>
            </w:pPr>
            <w:r w:rsidRPr="00B75FFF">
              <w:t>Centro Agroturístico - Regional Santander</w:t>
            </w:r>
          </w:p>
        </w:tc>
      </w:tr>
      <w:tr w:rsidR="002602A2" w:rsidRPr="002602A2" w14:paraId="5A689325" w14:textId="77777777" w:rsidTr="006067E1">
        <w:trPr>
          <w:trHeight w:val="852"/>
        </w:trPr>
        <w:tc>
          <w:tcPr>
            <w:tcW w:w="2724" w:type="dxa"/>
          </w:tcPr>
          <w:p w14:paraId="02B3A9B7" w14:textId="183B65F9" w:rsidR="002602A2" w:rsidRPr="00563043" w:rsidRDefault="002602A2" w:rsidP="002602A2">
            <w:pPr>
              <w:pStyle w:val="TextoTablas"/>
            </w:pPr>
            <w:r w:rsidRPr="000D4665">
              <w:t>Erika Fernanda Mejía Pinzón</w:t>
            </w:r>
          </w:p>
        </w:tc>
        <w:tc>
          <w:tcPr>
            <w:tcW w:w="3139" w:type="dxa"/>
          </w:tcPr>
          <w:p w14:paraId="418280E9" w14:textId="39C3B59C" w:rsidR="002602A2" w:rsidRPr="00563043" w:rsidRDefault="002602A2" w:rsidP="002602A2">
            <w:pPr>
              <w:pStyle w:val="TextoTablas"/>
            </w:pPr>
            <w:r w:rsidRPr="000D4665">
              <w:t>Evaluadora para contenidos inclusivos y accesibles</w:t>
            </w:r>
          </w:p>
        </w:tc>
        <w:tc>
          <w:tcPr>
            <w:tcW w:w="3821" w:type="dxa"/>
          </w:tcPr>
          <w:p w14:paraId="469843A9" w14:textId="71373FFC" w:rsidR="002602A2" w:rsidRPr="00563043" w:rsidRDefault="007A3230" w:rsidP="002602A2">
            <w:pPr>
              <w:pStyle w:val="TextoTablas"/>
            </w:pPr>
            <w:r w:rsidRPr="007A3230">
              <w:t>Centro Agroturístico - Regional Santander</w:t>
            </w:r>
          </w:p>
        </w:tc>
      </w:tr>
    </w:tbl>
    <w:p w14:paraId="6127ED9A" w14:textId="5721D845" w:rsidR="002602A2" w:rsidRPr="002602A2" w:rsidRDefault="002602A2" w:rsidP="002602A2">
      <w:pPr>
        <w:rPr>
          <w:lang w:val="es-419" w:eastAsia="es-CO"/>
        </w:rPr>
      </w:pPr>
    </w:p>
    <w:sectPr w:rsidR="002602A2" w:rsidRPr="002602A2" w:rsidSect="00C7377B">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2DC08" w14:textId="77777777" w:rsidR="0031029A" w:rsidRDefault="0031029A" w:rsidP="00EC0858">
      <w:pPr>
        <w:spacing w:before="0" w:after="0" w:line="240" w:lineRule="auto"/>
      </w:pPr>
      <w:r>
        <w:separator/>
      </w:r>
    </w:p>
  </w:endnote>
  <w:endnote w:type="continuationSeparator" w:id="0">
    <w:p w14:paraId="4310CF78" w14:textId="77777777" w:rsidR="0031029A" w:rsidRDefault="0031029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31029A">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0CDF446D" w:rsidR="008C65F4" w:rsidRPr="00E92C3E" w:rsidRDefault="008C65F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0CDF446D" w:rsidR="008C65F4" w:rsidRPr="00E92C3E" w:rsidRDefault="008C65F4" w:rsidP="00C7377B">
                        <w:pPr>
                          <w:spacing w:before="0"/>
                          <w:jc w:val="center"/>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01F2C" w14:textId="77777777" w:rsidR="0031029A" w:rsidRDefault="0031029A" w:rsidP="00EC0858">
      <w:pPr>
        <w:spacing w:before="0" w:after="0" w:line="240" w:lineRule="auto"/>
      </w:pPr>
      <w:r>
        <w:separator/>
      </w:r>
    </w:p>
  </w:footnote>
  <w:footnote w:type="continuationSeparator" w:id="0">
    <w:p w14:paraId="2B63D253" w14:textId="77777777" w:rsidR="0031029A" w:rsidRDefault="0031029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2pt;height:11.2pt" o:bullet="t">
        <v:imagedata r:id="rId1" o:title="mso9D57"/>
      </v:shape>
    </w:pict>
  </w:numPicBullet>
  <w:abstractNum w:abstractNumId="0" w15:restartNumberingAfterBreak="0">
    <w:nsid w:val="FFFFFF89"/>
    <w:multiLevelType w:val="singleLevel"/>
    <w:tmpl w:val="68AC1D00"/>
    <w:lvl w:ilvl="0">
      <w:start w:val="1"/>
      <w:numFmt w:val="bullet"/>
      <w:pStyle w:val="Listaconvietas"/>
      <w:lvlText w:val=""/>
      <w:lvlJc w:val="left"/>
      <w:pPr>
        <w:tabs>
          <w:tab w:val="num" w:pos="5246"/>
        </w:tabs>
        <w:ind w:left="5246" w:hanging="360"/>
      </w:pPr>
      <w:rPr>
        <w:rFonts w:ascii="Symbol" w:hAnsi="Symbol" w:hint="default"/>
      </w:rPr>
    </w:lvl>
  </w:abstractNum>
  <w:abstractNum w:abstractNumId="1" w15:restartNumberingAfterBreak="0">
    <w:nsid w:val="0A7719D7"/>
    <w:multiLevelType w:val="multilevel"/>
    <w:tmpl w:val="1DFC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963C1"/>
    <w:multiLevelType w:val="hybridMultilevel"/>
    <w:tmpl w:val="787486A8"/>
    <w:lvl w:ilvl="0" w:tplc="76725004">
      <w:start w:val="1"/>
      <w:numFmt w:val="decimal"/>
      <w:lvlText w:val="%1. "/>
      <w:lvlJc w:val="left"/>
      <w:pPr>
        <w:ind w:left="1429" w:hanging="360"/>
      </w:pPr>
      <w:rPr>
        <w:rFonts w:hint="default"/>
        <w:b/>
        <w:i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138C1BD7"/>
    <w:multiLevelType w:val="hybridMultilevel"/>
    <w:tmpl w:val="7A18583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159B0A1C"/>
    <w:multiLevelType w:val="hybridMultilevel"/>
    <w:tmpl w:val="2AB012C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9E64C36"/>
    <w:multiLevelType w:val="hybridMultilevel"/>
    <w:tmpl w:val="F1DABDA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1FA063B0"/>
    <w:multiLevelType w:val="hybridMultilevel"/>
    <w:tmpl w:val="61C2E76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21CB14E6"/>
    <w:multiLevelType w:val="hybridMultilevel"/>
    <w:tmpl w:val="DFEAC22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27286789"/>
    <w:multiLevelType w:val="multilevel"/>
    <w:tmpl w:val="8F08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1" w15:restartNumberingAfterBreak="0">
    <w:nsid w:val="29DF77AE"/>
    <w:multiLevelType w:val="multilevel"/>
    <w:tmpl w:val="1D8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B50DB"/>
    <w:multiLevelType w:val="hybridMultilevel"/>
    <w:tmpl w:val="3F4E12F0"/>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CC53E10"/>
    <w:multiLevelType w:val="multilevel"/>
    <w:tmpl w:val="764A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D76F0C"/>
    <w:multiLevelType w:val="hybridMultilevel"/>
    <w:tmpl w:val="C41E39C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32243DEB"/>
    <w:multiLevelType w:val="multilevel"/>
    <w:tmpl w:val="4A74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84584"/>
    <w:multiLevelType w:val="multilevel"/>
    <w:tmpl w:val="282E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70A4001"/>
    <w:multiLevelType w:val="hybridMultilevel"/>
    <w:tmpl w:val="31026DC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37341216"/>
    <w:multiLevelType w:val="hybridMultilevel"/>
    <w:tmpl w:val="2162FB0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38AD73A5"/>
    <w:multiLevelType w:val="hybridMultilevel"/>
    <w:tmpl w:val="9902832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3AF57609"/>
    <w:multiLevelType w:val="hybridMultilevel"/>
    <w:tmpl w:val="2B224060"/>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2" w15:restartNumberingAfterBreak="0">
    <w:nsid w:val="3D2B5CA4"/>
    <w:multiLevelType w:val="hybridMultilevel"/>
    <w:tmpl w:val="FB08FB8C"/>
    <w:lvl w:ilvl="0" w:tplc="DC1CA400">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26D0A80"/>
    <w:multiLevelType w:val="hybridMultilevel"/>
    <w:tmpl w:val="F1D8A7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27301FE"/>
    <w:multiLevelType w:val="hybridMultilevel"/>
    <w:tmpl w:val="2B223B5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43683B3A"/>
    <w:multiLevelType w:val="hybridMultilevel"/>
    <w:tmpl w:val="5F162E04"/>
    <w:lvl w:ilvl="0" w:tplc="99BC58DA">
      <w:start w:val="1"/>
      <w:numFmt w:val="upp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60C79E3"/>
    <w:multiLevelType w:val="hybridMultilevel"/>
    <w:tmpl w:val="97367880"/>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F6B0AE7"/>
    <w:multiLevelType w:val="hybridMultilevel"/>
    <w:tmpl w:val="C960DFA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9" w15:restartNumberingAfterBreak="0">
    <w:nsid w:val="519055D6"/>
    <w:multiLevelType w:val="hybridMultilevel"/>
    <w:tmpl w:val="887EAD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25251A7"/>
    <w:multiLevelType w:val="hybridMultilevel"/>
    <w:tmpl w:val="C0E232EC"/>
    <w:lvl w:ilvl="0" w:tplc="13367F84">
      <w:start w:val="1"/>
      <w:numFmt w:val="lowerLetter"/>
      <w:lvlText w:val="%1)"/>
      <w:lvlJc w:val="left"/>
      <w:pPr>
        <w:ind w:left="1440" w:hanging="360"/>
      </w:pPr>
      <w:rPr>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1" w15:restartNumberingAfterBreak="0">
    <w:nsid w:val="56B06D4F"/>
    <w:multiLevelType w:val="hybridMultilevel"/>
    <w:tmpl w:val="6D78231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5B3A1692"/>
    <w:multiLevelType w:val="hybridMultilevel"/>
    <w:tmpl w:val="3C26E94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3" w15:restartNumberingAfterBreak="0">
    <w:nsid w:val="5EBC1627"/>
    <w:multiLevelType w:val="hybridMultilevel"/>
    <w:tmpl w:val="DBEC7BE2"/>
    <w:lvl w:ilvl="0" w:tplc="1854CBD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63046CC9"/>
    <w:multiLevelType w:val="hybridMultilevel"/>
    <w:tmpl w:val="4110553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5" w15:restartNumberingAfterBreak="0">
    <w:nsid w:val="63D8220C"/>
    <w:multiLevelType w:val="hybridMultilevel"/>
    <w:tmpl w:val="A06269A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6" w15:restartNumberingAfterBreak="0">
    <w:nsid w:val="68F66FE2"/>
    <w:multiLevelType w:val="multilevel"/>
    <w:tmpl w:val="E3A84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487895"/>
    <w:multiLevelType w:val="multilevel"/>
    <w:tmpl w:val="8772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9" w15:restartNumberingAfterBreak="0">
    <w:nsid w:val="72E63829"/>
    <w:multiLevelType w:val="hybridMultilevel"/>
    <w:tmpl w:val="51B4B5A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0" w15:restartNumberingAfterBreak="0">
    <w:nsid w:val="75CC74A1"/>
    <w:multiLevelType w:val="hybridMultilevel"/>
    <w:tmpl w:val="48F8B2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8813879"/>
    <w:multiLevelType w:val="hybridMultilevel"/>
    <w:tmpl w:val="5022B74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2" w15:restartNumberingAfterBreak="0">
    <w:nsid w:val="78AD5958"/>
    <w:multiLevelType w:val="multilevel"/>
    <w:tmpl w:val="A916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D64951"/>
    <w:multiLevelType w:val="hybridMultilevel"/>
    <w:tmpl w:val="C4CC4D6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4" w15:restartNumberingAfterBreak="0">
    <w:nsid w:val="7C161D1C"/>
    <w:multiLevelType w:val="multilevel"/>
    <w:tmpl w:val="476430D0"/>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D2A0F1D"/>
    <w:multiLevelType w:val="hybridMultilevel"/>
    <w:tmpl w:val="16D6964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6" w15:restartNumberingAfterBreak="0">
    <w:nsid w:val="7FEC5B7B"/>
    <w:multiLevelType w:val="hybridMultilevel"/>
    <w:tmpl w:val="C8B8EA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4"/>
  </w:num>
  <w:num w:numId="2">
    <w:abstractNumId w:val="0"/>
  </w:num>
  <w:num w:numId="3">
    <w:abstractNumId w:val="10"/>
  </w:num>
  <w:num w:numId="4">
    <w:abstractNumId w:val="27"/>
  </w:num>
  <w:num w:numId="5">
    <w:abstractNumId w:val="17"/>
  </w:num>
  <w:num w:numId="6">
    <w:abstractNumId w:val="5"/>
  </w:num>
  <w:num w:numId="7">
    <w:abstractNumId w:val="38"/>
  </w:num>
  <w:num w:numId="8">
    <w:abstractNumId w:val="22"/>
  </w:num>
  <w:num w:numId="9">
    <w:abstractNumId w:val="25"/>
  </w:num>
  <w:num w:numId="10">
    <w:abstractNumId w:val="18"/>
  </w:num>
  <w:num w:numId="11">
    <w:abstractNumId w:val="7"/>
  </w:num>
  <w:num w:numId="12">
    <w:abstractNumId w:val="28"/>
  </w:num>
  <w:num w:numId="13">
    <w:abstractNumId w:val="19"/>
  </w:num>
  <w:num w:numId="14">
    <w:abstractNumId w:val="4"/>
  </w:num>
  <w:num w:numId="15">
    <w:abstractNumId w:val="8"/>
  </w:num>
  <w:num w:numId="16">
    <w:abstractNumId w:val="35"/>
  </w:num>
  <w:num w:numId="17">
    <w:abstractNumId w:val="26"/>
  </w:num>
  <w:num w:numId="18">
    <w:abstractNumId w:val="21"/>
  </w:num>
  <w:num w:numId="19">
    <w:abstractNumId w:val="31"/>
  </w:num>
  <w:num w:numId="20">
    <w:abstractNumId w:val="45"/>
  </w:num>
  <w:num w:numId="21">
    <w:abstractNumId w:val="14"/>
  </w:num>
  <w:num w:numId="22">
    <w:abstractNumId w:val="24"/>
  </w:num>
  <w:num w:numId="23">
    <w:abstractNumId w:val="15"/>
  </w:num>
  <w:num w:numId="24">
    <w:abstractNumId w:val="34"/>
  </w:num>
  <w:num w:numId="25">
    <w:abstractNumId w:val="40"/>
  </w:num>
  <w:num w:numId="26">
    <w:abstractNumId w:val="33"/>
  </w:num>
  <w:num w:numId="27">
    <w:abstractNumId w:val="29"/>
  </w:num>
  <w:num w:numId="28">
    <w:abstractNumId w:val="36"/>
  </w:num>
  <w:num w:numId="29">
    <w:abstractNumId w:val="30"/>
  </w:num>
  <w:num w:numId="30">
    <w:abstractNumId w:val="11"/>
  </w:num>
  <w:num w:numId="31">
    <w:abstractNumId w:val="20"/>
  </w:num>
  <w:num w:numId="32">
    <w:abstractNumId w:val="16"/>
  </w:num>
  <w:num w:numId="33">
    <w:abstractNumId w:val="6"/>
  </w:num>
  <w:num w:numId="34">
    <w:abstractNumId w:val="42"/>
  </w:num>
  <w:num w:numId="35">
    <w:abstractNumId w:val="32"/>
  </w:num>
  <w:num w:numId="36">
    <w:abstractNumId w:val="9"/>
  </w:num>
  <w:num w:numId="37">
    <w:abstractNumId w:val="39"/>
  </w:num>
  <w:num w:numId="38">
    <w:abstractNumId w:val="37"/>
  </w:num>
  <w:num w:numId="39">
    <w:abstractNumId w:val="41"/>
  </w:num>
  <w:num w:numId="40">
    <w:abstractNumId w:val="1"/>
  </w:num>
  <w:num w:numId="41">
    <w:abstractNumId w:val="3"/>
  </w:num>
  <w:num w:numId="42">
    <w:abstractNumId w:val="13"/>
  </w:num>
  <w:num w:numId="43">
    <w:abstractNumId w:val="43"/>
  </w:num>
  <w:num w:numId="44">
    <w:abstractNumId w:val="23"/>
  </w:num>
  <w:num w:numId="45">
    <w:abstractNumId w:val="2"/>
  </w:num>
  <w:num w:numId="46">
    <w:abstractNumId w:val="12"/>
  </w:num>
  <w:num w:numId="47">
    <w:abstractNumId w:val="4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78A"/>
    <w:rsid w:val="0001303C"/>
    <w:rsid w:val="00013F61"/>
    <w:rsid w:val="00024D63"/>
    <w:rsid w:val="00031B68"/>
    <w:rsid w:val="00040172"/>
    <w:rsid w:val="000434FA"/>
    <w:rsid w:val="00047124"/>
    <w:rsid w:val="0005476E"/>
    <w:rsid w:val="0006594F"/>
    <w:rsid w:val="00072045"/>
    <w:rsid w:val="00072B1B"/>
    <w:rsid w:val="00076493"/>
    <w:rsid w:val="00081580"/>
    <w:rsid w:val="000825B2"/>
    <w:rsid w:val="000A2E87"/>
    <w:rsid w:val="000A4731"/>
    <w:rsid w:val="000A4B5D"/>
    <w:rsid w:val="000A5361"/>
    <w:rsid w:val="000B56D3"/>
    <w:rsid w:val="000C3F4A"/>
    <w:rsid w:val="000C5A51"/>
    <w:rsid w:val="000D3ED2"/>
    <w:rsid w:val="000D5447"/>
    <w:rsid w:val="000D6DCE"/>
    <w:rsid w:val="000D7F52"/>
    <w:rsid w:val="000F51A5"/>
    <w:rsid w:val="000F53E2"/>
    <w:rsid w:val="001015BD"/>
    <w:rsid w:val="00123B3F"/>
    <w:rsid w:val="00123EA6"/>
    <w:rsid w:val="00127C17"/>
    <w:rsid w:val="00132777"/>
    <w:rsid w:val="00144982"/>
    <w:rsid w:val="00153406"/>
    <w:rsid w:val="00157993"/>
    <w:rsid w:val="00157D49"/>
    <w:rsid w:val="00160D56"/>
    <w:rsid w:val="001725B9"/>
    <w:rsid w:val="0017719B"/>
    <w:rsid w:val="00182157"/>
    <w:rsid w:val="00185ED5"/>
    <w:rsid w:val="001960AE"/>
    <w:rsid w:val="00196452"/>
    <w:rsid w:val="001A3178"/>
    <w:rsid w:val="001A6D42"/>
    <w:rsid w:val="001B1BFB"/>
    <w:rsid w:val="001B2985"/>
    <w:rsid w:val="001B3C10"/>
    <w:rsid w:val="001B57A6"/>
    <w:rsid w:val="001C0E4A"/>
    <w:rsid w:val="001C1232"/>
    <w:rsid w:val="001C5948"/>
    <w:rsid w:val="001D7583"/>
    <w:rsid w:val="001D79E1"/>
    <w:rsid w:val="001F5C2C"/>
    <w:rsid w:val="00203367"/>
    <w:rsid w:val="0022249E"/>
    <w:rsid w:val="002227A0"/>
    <w:rsid w:val="00222872"/>
    <w:rsid w:val="002401C2"/>
    <w:rsid w:val="002402B0"/>
    <w:rsid w:val="0024054E"/>
    <w:rsid w:val="002450B6"/>
    <w:rsid w:val="002602A2"/>
    <w:rsid w:val="0026713B"/>
    <w:rsid w:val="002679D0"/>
    <w:rsid w:val="0027661F"/>
    <w:rsid w:val="0028296B"/>
    <w:rsid w:val="002837E6"/>
    <w:rsid w:val="00284FD1"/>
    <w:rsid w:val="00291787"/>
    <w:rsid w:val="00295028"/>
    <w:rsid w:val="00295F1C"/>
    <w:rsid w:val="00296B7D"/>
    <w:rsid w:val="002A2C79"/>
    <w:rsid w:val="002B060B"/>
    <w:rsid w:val="002B1A4F"/>
    <w:rsid w:val="002B2C58"/>
    <w:rsid w:val="002B4853"/>
    <w:rsid w:val="002C5903"/>
    <w:rsid w:val="002C5C93"/>
    <w:rsid w:val="002D0E97"/>
    <w:rsid w:val="002D6DCE"/>
    <w:rsid w:val="002E319D"/>
    <w:rsid w:val="002E5B3A"/>
    <w:rsid w:val="002F747E"/>
    <w:rsid w:val="0031029A"/>
    <w:rsid w:val="003137E4"/>
    <w:rsid w:val="00317500"/>
    <w:rsid w:val="00321ADB"/>
    <w:rsid w:val="00327A62"/>
    <w:rsid w:val="00327ECC"/>
    <w:rsid w:val="00332B25"/>
    <w:rsid w:val="0033661D"/>
    <w:rsid w:val="00341340"/>
    <w:rsid w:val="00343452"/>
    <w:rsid w:val="0034518F"/>
    <w:rsid w:val="00345EE5"/>
    <w:rsid w:val="00347C29"/>
    <w:rsid w:val="00353681"/>
    <w:rsid w:val="003560B4"/>
    <w:rsid w:val="0035680B"/>
    <w:rsid w:val="00363CC9"/>
    <w:rsid w:val="00363D1D"/>
    <w:rsid w:val="00366088"/>
    <w:rsid w:val="00377C8C"/>
    <w:rsid w:val="003805A1"/>
    <w:rsid w:val="0038306E"/>
    <w:rsid w:val="003842F1"/>
    <w:rsid w:val="00395358"/>
    <w:rsid w:val="003A0FFD"/>
    <w:rsid w:val="003A1882"/>
    <w:rsid w:val="003B15D0"/>
    <w:rsid w:val="003B22A8"/>
    <w:rsid w:val="003C3D05"/>
    <w:rsid w:val="003C4559"/>
    <w:rsid w:val="003D1DF2"/>
    <w:rsid w:val="003D1FAE"/>
    <w:rsid w:val="003D7BEB"/>
    <w:rsid w:val="003E525C"/>
    <w:rsid w:val="003E64D4"/>
    <w:rsid w:val="003E6F30"/>
    <w:rsid w:val="003E7363"/>
    <w:rsid w:val="00401004"/>
    <w:rsid w:val="00402C5B"/>
    <w:rsid w:val="00405967"/>
    <w:rsid w:val="004139C8"/>
    <w:rsid w:val="0041583F"/>
    <w:rsid w:val="00416617"/>
    <w:rsid w:val="0042081E"/>
    <w:rsid w:val="00425E49"/>
    <w:rsid w:val="004300AD"/>
    <w:rsid w:val="00431F7F"/>
    <w:rsid w:val="004376E8"/>
    <w:rsid w:val="00440AE1"/>
    <w:rsid w:val="0045359B"/>
    <w:rsid w:val="004554CA"/>
    <w:rsid w:val="00462222"/>
    <w:rsid w:val="00462EB6"/>
    <w:rsid w:val="004701C9"/>
    <w:rsid w:val="00480EC0"/>
    <w:rsid w:val="00494A2A"/>
    <w:rsid w:val="00495F48"/>
    <w:rsid w:val="0049609F"/>
    <w:rsid w:val="004A67BD"/>
    <w:rsid w:val="004B15E9"/>
    <w:rsid w:val="004C05A3"/>
    <w:rsid w:val="004C2653"/>
    <w:rsid w:val="004C735B"/>
    <w:rsid w:val="004D6F74"/>
    <w:rsid w:val="004D73AE"/>
    <w:rsid w:val="004F7B69"/>
    <w:rsid w:val="0050308B"/>
    <w:rsid w:val="005044F9"/>
    <w:rsid w:val="0050650A"/>
    <w:rsid w:val="00512394"/>
    <w:rsid w:val="00535D41"/>
    <w:rsid w:val="0054016F"/>
    <w:rsid w:val="005404D5"/>
    <w:rsid w:val="00540F7F"/>
    <w:rsid w:val="005468A8"/>
    <w:rsid w:val="00553444"/>
    <w:rsid w:val="00572AB2"/>
    <w:rsid w:val="005825DF"/>
    <w:rsid w:val="0058441F"/>
    <w:rsid w:val="00590D20"/>
    <w:rsid w:val="00597ED4"/>
    <w:rsid w:val="005C279E"/>
    <w:rsid w:val="005C5023"/>
    <w:rsid w:val="005D042F"/>
    <w:rsid w:val="005E3E3D"/>
    <w:rsid w:val="005E6322"/>
    <w:rsid w:val="00603916"/>
    <w:rsid w:val="006074C9"/>
    <w:rsid w:val="00607806"/>
    <w:rsid w:val="00613541"/>
    <w:rsid w:val="00614D6A"/>
    <w:rsid w:val="0063485E"/>
    <w:rsid w:val="006453E0"/>
    <w:rsid w:val="00674625"/>
    <w:rsid w:val="00680229"/>
    <w:rsid w:val="00682393"/>
    <w:rsid w:val="006943BA"/>
    <w:rsid w:val="0069718E"/>
    <w:rsid w:val="006A0226"/>
    <w:rsid w:val="006B14D2"/>
    <w:rsid w:val="006B55C4"/>
    <w:rsid w:val="006B5D50"/>
    <w:rsid w:val="006C12F9"/>
    <w:rsid w:val="006C3C20"/>
    <w:rsid w:val="006C4664"/>
    <w:rsid w:val="006D5341"/>
    <w:rsid w:val="006E09BB"/>
    <w:rsid w:val="006E6D23"/>
    <w:rsid w:val="006F6971"/>
    <w:rsid w:val="006F7FD2"/>
    <w:rsid w:val="00700BAC"/>
    <w:rsid w:val="0070112D"/>
    <w:rsid w:val="0070278E"/>
    <w:rsid w:val="007028D5"/>
    <w:rsid w:val="007029AC"/>
    <w:rsid w:val="00707D87"/>
    <w:rsid w:val="007125BA"/>
    <w:rsid w:val="0071528F"/>
    <w:rsid w:val="00723503"/>
    <w:rsid w:val="00740B70"/>
    <w:rsid w:val="00746AD1"/>
    <w:rsid w:val="007570B4"/>
    <w:rsid w:val="007640BE"/>
    <w:rsid w:val="007663FE"/>
    <w:rsid w:val="007665D4"/>
    <w:rsid w:val="00767643"/>
    <w:rsid w:val="007758EC"/>
    <w:rsid w:val="00776B36"/>
    <w:rsid w:val="00780933"/>
    <w:rsid w:val="007A3230"/>
    <w:rsid w:val="007B0518"/>
    <w:rsid w:val="007B2854"/>
    <w:rsid w:val="007B5EF2"/>
    <w:rsid w:val="007B700E"/>
    <w:rsid w:val="007C06A9"/>
    <w:rsid w:val="007C2DD9"/>
    <w:rsid w:val="007E0F2E"/>
    <w:rsid w:val="007E6846"/>
    <w:rsid w:val="007E6D77"/>
    <w:rsid w:val="007F0B94"/>
    <w:rsid w:val="007F1788"/>
    <w:rsid w:val="007F317C"/>
    <w:rsid w:val="00804D03"/>
    <w:rsid w:val="00807CF0"/>
    <w:rsid w:val="0081013A"/>
    <w:rsid w:val="00815320"/>
    <w:rsid w:val="0081627B"/>
    <w:rsid w:val="0082407A"/>
    <w:rsid w:val="00830352"/>
    <w:rsid w:val="0083113E"/>
    <w:rsid w:val="008326A1"/>
    <w:rsid w:val="008353DB"/>
    <w:rsid w:val="00846B17"/>
    <w:rsid w:val="00847563"/>
    <w:rsid w:val="00847880"/>
    <w:rsid w:val="0087083B"/>
    <w:rsid w:val="00875A9A"/>
    <w:rsid w:val="0089468F"/>
    <w:rsid w:val="00895771"/>
    <w:rsid w:val="008A211B"/>
    <w:rsid w:val="008B3450"/>
    <w:rsid w:val="008B34FC"/>
    <w:rsid w:val="008C0D8B"/>
    <w:rsid w:val="008C17B3"/>
    <w:rsid w:val="008C258A"/>
    <w:rsid w:val="008C3103"/>
    <w:rsid w:val="008C3DDB"/>
    <w:rsid w:val="008C65F4"/>
    <w:rsid w:val="008C7CC5"/>
    <w:rsid w:val="008D05B9"/>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B1FCB"/>
    <w:rsid w:val="009B57D3"/>
    <w:rsid w:val="00A00B19"/>
    <w:rsid w:val="00A16A9D"/>
    <w:rsid w:val="00A2799A"/>
    <w:rsid w:val="00A30E50"/>
    <w:rsid w:val="00A3175D"/>
    <w:rsid w:val="00A32FD5"/>
    <w:rsid w:val="00A51CF7"/>
    <w:rsid w:val="00A667F5"/>
    <w:rsid w:val="00A67D01"/>
    <w:rsid w:val="00A71086"/>
    <w:rsid w:val="00A72866"/>
    <w:rsid w:val="00A76EB7"/>
    <w:rsid w:val="00A800F2"/>
    <w:rsid w:val="00A80D5E"/>
    <w:rsid w:val="00A94858"/>
    <w:rsid w:val="00A96056"/>
    <w:rsid w:val="00AA0BA8"/>
    <w:rsid w:val="00AA5321"/>
    <w:rsid w:val="00AB2269"/>
    <w:rsid w:val="00AB45A4"/>
    <w:rsid w:val="00AB6280"/>
    <w:rsid w:val="00AB6C5C"/>
    <w:rsid w:val="00AB75C6"/>
    <w:rsid w:val="00AC7528"/>
    <w:rsid w:val="00AD392A"/>
    <w:rsid w:val="00AD6C6E"/>
    <w:rsid w:val="00AF3441"/>
    <w:rsid w:val="00B00EFB"/>
    <w:rsid w:val="00B05E26"/>
    <w:rsid w:val="00B10054"/>
    <w:rsid w:val="00B155B6"/>
    <w:rsid w:val="00B15E1A"/>
    <w:rsid w:val="00B16951"/>
    <w:rsid w:val="00B2054F"/>
    <w:rsid w:val="00B240EC"/>
    <w:rsid w:val="00B33115"/>
    <w:rsid w:val="00B33DB7"/>
    <w:rsid w:val="00B40A5F"/>
    <w:rsid w:val="00B41B36"/>
    <w:rsid w:val="00B450F0"/>
    <w:rsid w:val="00B62D5C"/>
    <w:rsid w:val="00B73E44"/>
    <w:rsid w:val="00B74C6F"/>
    <w:rsid w:val="00B76B40"/>
    <w:rsid w:val="00B81C2C"/>
    <w:rsid w:val="00B8407F"/>
    <w:rsid w:val="00B8508E"/>
    <w:rsid w:val="00B8759F"/>
    <w:rsid w:val="00B87783"/>
    <w:rsid w:val="00B94CE1"/>
    <w:rsid w:val="00B9538F"/>
    <w:rsid w:val="00BA13EB"/>
    <w:rsid w:val="00BA34FF"/>
    <w:rsid w:val="00BA38CF"/>
    <w:rsid w:val="00BA7264"/>
    <w:rsid w:val="00BB016D"/>
    <w:rsid w:val="00BB1D2A"/>
    <w:rsid w:val="00BB207C"/>
    <w:rsid w:val="00BB336E"/>
    <w:rsid w:val="00BC20BA"/>
    <w:rsid w:val="00BC494E"/>
    <w:rsid w:val="00BF2E8A"/>
    <w:rsid w:val="00C01366"/>
    <w:rsid w:val="00C05612"/>
    <w:rsid w:val="00C11C7F"/>
    <w:rsid w:val="00C12026"/>
    <w:rsid w:val="00C12AD9"/>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78CB"/>
    <w:rsid w:val="00CA53DA"/>
    <w:rsid w:val="00CB479E"/>
    <w:rsid w:val="00CE2C4A"/>
    <w:rsid w:val="00CF01EC"/>
    <w:rsid w:val="00D02957"/>
    <w:rsid w:val="00D13E46"/>
    <w:rsid w:val="00D157B1"/>
    <w:rsid w:val="00D16756"/>
    <w:rsid w:val="00D20E05"/>
    <w:rsid w:val="00D356F8"/>
    <w:rsid w:val="00D419DA"/>
    <w:rsid w:val="00D4223D"/>
    <w:rsid w:val="00D454A9"/>
    <w:rsid w:val="00D50AA8"/>
    <w:rsid w:val="00D53111"/>
    <w:rsid w:val="00D55F04"/>
    <w:rsid w:val="00D578C7"/>
    <w:rsid w:val="00D63358"/>
    <w:rsid w:val="00D77283"/>
    <w:rsid w:val="00D77E5E"/>
    <w:rsid w:val="00D80164"/>
    <w:rsid w:val="00D8180B"/>
    <w:rsid w:val="00D92EC4"/>
    <w:rsid w:val="00DA158F"/>
    <w:rsid w:val="00DA1690"/>
    <w:rsid w:val="00DB4017"/>
    <w:rsid w:val="00DB7A4C"/>
    <w:rsid w:val="00DC10D3"/>
    <w:rsid w:val="00DD334A"/>
    <w:rsid w:val="00DD4F67"/>
    <w:rsid w:val="00DE1B7D"/>
    <w:rsid w:val="00DE2964"/>
    <w:rsid w:val="00DE3C9E"/>
    <w:rsid w:val="00E00E9E"/>
    <w:rsid w:val="00E31900"/>
    <w:rsid w:val="00E4491B"/>
    <w:rsid w:val="00E47540"/>
    <w:rsid w:val="00E47D0B"/>
    <w:rsid w:val="00E5020B"/>
    <w:rsid w:val="00E5193B"/>
    <w:rsid w:val="00E55124"/>
    <w:rsid w:val="00E611DA"/>
    <w:rsid w:val="00E67553"/>
    <w:rsid w:val="00E92C3E"/>
    <w:rsid w:val="00EA0555"/>
    <w:rsid w:val="00EB205A"/>
    <w:rsid w:val="00EB6239"/>
    <w:rsid w:val="00EB6DEF"/>
    <w:rsid w:val="00EC0858"/>
    <w:rsid w:val="00EC279D"/>
    <w:rsid w:val="00ED6D94"/>
    <w:rsid w:val="00EE3D1E"/>
    <w:rsid w:val="00EE4C61"/>
    <w:rsid w:val="00EF24AA"/>
    <w:rsid w:val="00F02D19"/>
    <w:rsid w:val="00F04C4C"/>
    <w:rsid w:val="00F07366"/>
    <w:rsid w:val="00F22793"/>
    <w:rsid w:val="00F24245"/>
    <w:rsid w:val="00F26557"/>
    <w:rsid w:val="00F35D2B"/>
    <w:rsid w:val="00F36C9D"/>
    <w:rsid w:val="00F36DD4"/>
    <w:rsid w:val="00F3729F"/>
    <w:rsid w:val="00F41CB5"/>
    <w:rsid w:val="00F50EF0"/>
    <w:rsid w:val="00F72559"/>
    <w:rsid w:val="00F731F5"/>
    <w:rsid w:val="00F815A2"/>
    <w:rsid w:val="00F900B6"/>
    <w:rsid w:val="00F915A5"/>
    <w:rsid w:val="00F938DA"/>
    <w:rsid w:val="00F9559D"/>
    <w:rsid w:val="00F9610A"/>
    <w:rsid w:val="00FA0555"/>
    <w:rsid w:val="00FA5A4F"/>
    <w:rsid w:val="00FA65F6"/>
    <w:rsid w:val="00FA723C"/>
    <w:rsid w:val="00FB4B61"/>
    <w:rsid w:val="00FB6642"/>
    <w:rsid w:val="00FC0B01"/>
    <w:rsid w:val="00FC2555"/>
    <w:rsid w:val="00FC3022"/>
    <w:rsid w:val="00FD3E3F"/>
    <w:rsid w:val="00FE127C"/>
    <w:rsid w:val="00FE3E2A"/>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6A0226"/>
    <w:pPr>
      <w:tabs>
        <w:tab w:val="left" w:pos="1320"/>
        <w:tab w:val="right" w:leader="dot" w:pos="9962"/>
      </w:tabs>
      <w:spacing w:after="100"/>
      <w:ind w:left="1276" w:hanging="567"/>
    </w:pPr>
  </w:style>
  <w:style w:type="paragraph" w:styleId="TDC2">
    <w:name w:val="toc 2"/>
    <w:basedOn w:val="Normal"/>
    <w:next w:val="Normal"/>
    <w:autoRedefine/>
    <w:uiPriority w:val="39"/>
    <w:unhideWhenUsed/>
    <w:rsid w:val="00494A2A"/>
    <w:pPr>
      <w:tabs>
        <w:tab w:val="left" w:pos="1276"/>
        <w:tab w:val="left" w:pos="1782"/>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customStyle="1" w:styleId="mb-0">
    <w:name w:val="mb-0"/>
    <w:basedOn w:val="Fuentedeprrafopredeter"/>
    <w:rsid w:val="00AB2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8629">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5163">
      <w:bodyDiv w:val="1"/>
      <w:marLeft w:val="0"/>
      <w:marRight w:val="0"/>
      <w:marTop w:val="0"/>
      <w:marBottom w:val="0"/>
      <w:divBdr>
        <w:top w:val="none" w:sz="0" w:space="0" w:color="auto"/>
        <w:left w:val="none" w:sz="0" w:space="0" w:color="auto"/>
        <w:bottom w:val="none" w:sz="0" w:space="0" w:color="auto"/>
        <w:right w:val="none" w:sz="0" w:space="0" w:color="auto"/>
      </w:divBdr>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59639888">
      <w:bodyDiv w:val="1"/>
      <w:marLeft w:val="0"/>
      <w:marRight w:val="0"/>
      <w:marTop w:val="0"/>
      <w:marBottom w:val="0"/>
      <w:divBdr>
        <w:top w:val="none" w:sz="0" w:space="0" w:color="auto"/>
        <w:left w:val="none" w:sz="0" w:space="0" w:color="auto"/>
        <w:bottom w:val="none" w:sz="0" w:space="0" w:color="auto"/>
        <w:right w:val="none" w:sz="0" w:space="0" w:color="auto"/>
      </w:divBdr>
      <w:divsChild>
        <w:div w:id="655694974">
          <w:marLeft w:val="0"/>
          <w:marRight w:val="0"/>
          <w:marTop w:val="0"/>
          <w:marBottom w:val="0"/>
          <w:divBdr>
            <w:top w:val="none" w:sz="0" w:space="0" w:color="auto"/>
            <w:left w:val="none" w:sz="0" w:space="0" w:color="auto"/>
            <w:bottom w:val="none" w:sz="0" w:space="0" w:color="auto"/>
            <w:right w:val="none" w:sz="0" w:space="0" w:color="auto"/>
          </w:divBdr>
        </w:div>
        <w:div w:id="922183437">
          <w:marLeft w:val="-180"/>
          <w:marRight w:val="-180"/>
          <w:marTop w:val="0"/>
          <w:marBottom w:val="0"/>
          <w:divBdr>
            <w:top w:val="none" w:sz="0" w:space="0" w:color="auto"/>
            <w:left w:val="none" w:sz="0" w:space="0" w:color="auto"/>
            <w:bottom w:val="none" w:sz="0" w:space="0" w:color="auto"/>
            <w:right w:val="none" w:sz="0" w:space="0" w:color="auto"/>
          </w:divBdr>
          <w:divsChild>
            <w:div w:id="92603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868246">
      <w:bodyDiv w:val="1"/>
      <w:marLeft w:val="0"/>
      <w:marRight w:val="0"/>
      <w:marTop w:val="0"/>
      <w:marBottom w:val="0"/>
      <w:divBdr>
        <w:top w:val="none" w:sz="0" w:space="0" w:color="auto"/>
        <w:left w:val="none" w:sz="0" w:space="0" w:color="auto"/>
        <w:bottom w:val="none" w:sz="0" w:space="0" w:color="auto"/>
        <w:right w:val="none" w:sz="0" w:space="0" w:color="auto"/>
      </w:divBdr>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22775199">
      <w:bodyDiv w:val="1"/>
      <w:marLeft w:val="0"/>
      <w:marRight w:val="0"/>
      <w:marTop w:val="0"/>
      <w:marBottom w:val="0"/>
      <w:divBdr>
        <w:top w:val="none" w:sz="0" w:space="0" w:color="auto"/>
        <w:left w:val="none" w:sz="0" w:space="0" w:color="auto"/>
        <w:bottom w:val="none" w:sz="0" w:space="0" w:color="auto"/>
        <w:right w:val="none" w:sz="0" w:space="0" w:color="auto"/>
      </w:divBdr>
      <w:divsChild>
        <w:div w:id="449326764">
          <w:marLeft w:val="0"/>
          <w:marRight w:val="0"/>
          <w:marTop w:val="0"/>
          <w:marBottom w:val="375"/>
          <w:divBdr>
            <w:top w:val="none" w:sz="0" w:space="0" w:color="auto"/>
            <w:left w:val="none" w:sz="0" w:space="0" w:color="auto"/>
            <w:bottom w:val="none" w:sz="0" w:space="0" w:color="auto"/>
            <w:right w:val="none" w:sz="0" w:space="0" w:color="auto"/>
          </w:divBdr>
          <w:divsChild>
            <w:div w:id="474952952">
              <w:marLeft w:val="0"/>
              <w:marRight w:val="0"/>
              <w:marTop w:val="0"/>
              <w:marBottom w:val="0"/>
              <w:divBdr>
                <w:top w:val="none" w:sz="0" w:space="0" w:color="auto"/>
                <w:left w:val="none" w:sz="0" w:space="0" w:color="auto"/>
                <w:bottom w:val="none" w:sz="0" w:space="0" w:color="auto"/>
                <w:right w:val="none" w:sz="0" w:space="0" w:color="auto"/>
              </w:divBdr>
              <w:divsChild>
                <w:div w:id="19299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0545">
          <w:marLeft w:val="0"/>
          <w:marRight w:val="0"/>
          <w:marTop w:val="0"/>
          <w:marBottom w:val="0"/>
          <w:divBdr>
            <w:top w:val="none" w:sz="0" w:space="0" w:color="auto"/>
            <w:left w:val="none" w:sz="0" w:space="0" w:color="auto"/>
            <w:bottom w:val="none" w:sz="0" w:space="0" w:color="auto"/>
            <w:right w:val="none" w:sz="0" w:space="0" w:color="auto"/>
          </w:divBdr>
          <w:divsChild>
            <w:div w:id="1178425186">
              <w:marLeft w:val="0"/>
              <w:marRight w:val="0"/>
              <w:marTop w:val="0"/>
              <w:marBottom w:val="0"/>
              <w:divBdr>
                <w:top w:val="none" w:sz="0" w:space="0" w:color="auto"/>
                <w:left w:val="none" w:sz="0" w:space="0" w:color="auto"/>
                <w:bottom w:val="none" w:sz="0" w:space="0" w:color="auto"/>
                <w:right w:val="none" w:sz="0" w:space="0" w:color="auto"/>
              </w:divBdr>
              <w:divsChild>
                <w:div w:id="1693457191">
                  <w:marLeft w:val="0"/>
                  <w:marRight w:val="0"/>
                  <w:marTop w:val="0"/>
                  <w:marBottom w:val="0"/>
                  <w:divBdr>
                    <w:top w:val="none" w:sz="0" w:space="0" w:color="auto"/>
                    <w:left w:val="none" w:sz="0" w:space="0" w:color="auto"/>
                    <w:bottom w:val="none" w:sz="0" w:space="0" w:color="auto"/>
                    <w:right w:val="none" w:sz="0" w:space="0" w:color="auto"/>
                  </w:divBdr>
                  <w:divsChild>
                    <w:div w:id="1723169766">
                      <w:marLeft w:val="-180"/>
                      <w:marRight w:val="-180"/>
                      <w:marTop w:val="0"/>
                      <w:marBottom w:val="0"/>
                      <w:divBdr>
                        <w:top w:val="none" w:sz="0" w:space="0" w:color="auto"/>
                        <w:left w:val="none" w:sz="0" w:space="0" w:color="auto"/>
                        <w:bottom w:val="none" w:sz="0" w:space="0" w:color="auto"/>
                        <w:right w:val="none" w:sz="0" w:space="0" w:color="auto"/>
                      </w:divBdr>
                      <w:divsChild>
                        <w:div w:id="1920479260">
                          <w:marLeft w:val="0"/>
                          <w:marRight w:val="0"/>
                          <w:marTop w:val="0"/>
                          <w:marBottom w:val="0"/>
                          <w:divBdr>
                            <w:top w:val="none" w:sz="0" w:space="0" w:color="auto"/>
                            <w:left w:val="none" w:sz="0" w:space="0" w:color="auto"/>
                            <w:bottom w:val="none" w:sz="0" w:space="0" w:color="auto"/>
                            <w:right w:val="none" w:sz="0" w:space="0" w:color="auto"/>
                          </w:divBdr>
                        </w:div>
                        <w:div w:id="15479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82357">
      <w:bodyDiv w:val="1"/>
      <w:marLeft w:val="0"/>
      <w:marRight w:val="0"/>
      <w:marTop w:val="0"/>
      <w:marBottom w:val="0"/>
      <w:divBdr>
        <w:top w:val="none" w:sz="0" w:space="0" w:color="auto"/>
        <w:left w:val="none" w:sz="0" w:space="0" w:color="auto"/>
        <w:bottom w:val="none" w:sz="0" w:space="0" w:color="auto"/>
        <w:right w:val="none" w:sz="0" w:space="0" w:color="auto"/>
      </w:divBdr>
      <w:divsChild>
        <w:div w:id="1557008155">
          <w:marLeft w:val="0"/>
          <w:marRight w:val="0"/>
          <w:marTop w:val="0"/>
          <w:marBottom w:val="375"/>
          <w:divBdr>
            <w:top w:val="none" w:sz="0" w:space="0" w:color="auto"/>
            <w:left w:val="none" w:sz="0" w:space="0" w:color="auto"/>
            <w:bottom w:val="none" w:sz="0" w:space="0" w:color="auto"/>
            <w:right w:val="none" w:sz="0" w:space="0" w:color="auto"/>
          </w:divBdr>
          <w:divsChild>
            <w:div w:id="1539734863">
              <w:marLeft w:val="0"/>
              <w:marRight w:val="0"/>
              <w:marTop w:val="0"/>
              <w:marBottom w:val="0"/>
              <w:divBdr>
                <w:top w:val="none" w:sz="0" w:space="0" w:color="auto"/>
                <w:left w:val="none" w:sz="0" w:space="0" w:color="auto"/>
                <w:bottom w:val="none" w:sz="0" w:space="0" w:color="auto"/>
                <w:right w:val="none" w:sz="0" w:space="0" w:color="auto"/>
              </w:divBdr>
              <w:divsChild>
                <w:div w:id="9778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7103">
          <w:marLeft w:val="0"/>
          <w:marRight w:val="0"/>
          <w:marTop w:val="0"/>
          <w:marBottom w:val="0"/>
          <w:divBdr>
            <w:top w:val="none" w:sz="0" w:space="0" w:color="auto"/>
            <w:left w:val="none" w:sz="0" w:space="0" w:color="auto"/>
            <w:bottom w:val="none" w:sz="0" w:space="0" w:color="auto"/>
            <w:right w:val="none" w:sz="0" w:space="0" w:color="auto"/>
          </w:divBdr>
          <w:divsChild>
            <w:div w:id="1325209163">
              <w:marLeft w:val="0"/>
              <w:marRight w:val="0"/>
              <w:marTop w:val="0"/>
              <w:marBottom w:val="0"/>
              <w:divBdr>
                <w:top w:val="none" w:sz="0" w:space="0" w:color="auto"/>
                <w:left w:val="none" w:sz="0" w:space="0" w:color="auto"/>
                <w:bottom w:val="none" w:sz="0" w:space="0" w:color="auto"/>
                <w:right w:val="none" w:sz="0" w:space="0" w:color="auto"/>
              </w:divBdr>
              <w:divsChild>
                <w:div w:id="732778507">
                  <w:marLeft w:val="0"/>
                  <w:marRight w:val="0"/>
                  <w:marTop w:val="0"/>
                  <w:marBottom w:val="0"/>
                  <w:divBdr>
                    <w:top w:val="none" w:sz="0" w:space="0" w:color="auto"/>
                    <w:left w:val="none" w:sz="0" w:space="0" w:color="auto"/>
                    <w:bottom w:val="none" w:sz="0" w:space="0" w:color="auto"/>
                    <w:right w:val="none" w:sz="0" w:space="0" w:color="auto"/>
                  </w:divBdr>
                  <w:divsChild>
                    <w:div w:id="359937417">
                      <w:marLeft w:val="0"/>
                      <w:marRight w:val="0"/>
                      <w:marTop w:val="0"/>
                      <w:marBottom w:val="0"/>
                      <w:divBdr>
                        <w:top w:val="none" w:sz="0" w:space="0" w:color="auto"/>
                        <w:left w:val="none" w:sz="0" w:space="0" w:color="auto"/>
                        <w:bottom w:val="none" w:sz="0" w:space="0" w:color="auto"/>
                        <w:right w:val="none" w:sz="0" w:space="0" w:color="auto"/>
                      </w:divBdr>
                    </w:div>
                    <w:div w:id="142391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4106853">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707183">
      <w:bodyDiv w:val="1"/>
      <w:marLeft w:val="0"/>
      <w:marRight w:val="0"/>
      <w:marTop w:val="0"/>
      <w:marBottom w:val="0"/>
      <w:divBdr>
        <w:top w:val="none" w:sz="0" w:space="0" w:color="auto"/>
        <w:left w:val="none" w:sz="0" w:space="0" w:color="auto"/>
        <w:bottom w:val="none" w:sz="0" w:space="0" w:color="auto"/>
        <w:right w:val="none" w:sz="0" w:space="0" w:color="auto"/>
      </w:divBdr>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4339464">
      <w:bodyDiv w:val="1"/>
      <w:marLeft w:val="0"/>
      <w:marRight w:val="0"/>
      <w:marTop w:val="0"/>
      <w:marBottom w:val="0"/>
      <w:divBdr>
        <w:top w:val="none" w:sz="0" w:space="0" w:color="auto"/>
        <w:left w:val="none" w:sz="0" w:space="0" w:color="auto"/>
        <w:bottom w:val="none" w:sz="0" w:space="0" w:color="auto"/>
        <w:right w:val="none" w:sz="0" w:space="0" w:color="auto"/>
      </w:divBdr>
      <w:divsChild>
        <w:div w:id="205216091">
          <w:marLeft w:val="0"/>
          <w:marRight w:val="0"/>
          <w:marTop w:val="0"/>
          <w:marBottom w:val="375"/>
          <w:divBdr>
            <w:top w:val="none" w:sz="0" w:space="0" w:color="auto"/>
            <w:left w:val="none" w:sz="0" w:space="0" w:color="auto"/>
            <w:bottom w:val="none" w:sz="0" w:space="0" w:color="auto"/>
            <w:right w:val="none" w:sz="0" w:space="0" w:color="auto"/>
          </w:divBdr>
          <w:divsChild>
            <w:div w:id="1045983764">
              <w:marLeft w:val="0"/>
              <w:marRight w:val="0"/>
              <w:marTop w:val="0"/>
              <w:marBottom w:val="0"/>
              <w:divBdr>
                <w:top w:val="none" w:sz="0" w:space="0" w:color="auto"/>
                <w:left w:val="none" w:sz="0" w:space="0" w:color="auto"/>
                <w:bottom w:val="none" w:sz="0" w:space="0" w:color="auto"/>
                <w:right w:val="none" w:sz="0" w:space="0" w:color="auto"/>
              </w:divBdr>
              <w:divsChild>
                <w:div w:id="18877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21997">
          <w:marLeft w:val="0"/>
          <w:marRight w:val="0"/>
          <w:marTop w:val="0"/>
          <w:marBottom w:val="0"/>
          <w:divBdr>
            <w:top w:val="none" w:sz="0" w:space="0" w:color="auto"/>
            <w:left w:val="none" w:sz="0" w:space="0" w:color="auto"/>
            <w:bottom w:val="none" w:sz="0" w:space="0" w:color="auto"/>
            <w:right w:val="none" w:sz="0" w:space="0" w:color="auto"/>
          </w:divBdr>
          <w:divsChild>
            <w:div w:id="1930499621">
              <w:marLeft w:val="0"/>
              <w:marRight w:val="0"/>
              <w:marTop w:val="0"/>
              <w:marBottom w:val="0"/>
              <w:divBdr>
                <w:top w:val="none" w:sz="0" w:space="0" w:color="auto"/>
                <w:left w:val="none" w:sz="0" w:space="0" w:color="auto"/>
                <w:bottom w:val="none" w:sz="0" w:space="0" w:color="auto"/>
                <w:right w:val="none" w:sz="0" w:space="0" w:color="auto"/>
              </w:divBdr>
              <w:divsChild>
                <w:div w:id="1038970944">
                  <w:marLeft w:val="-180"/>
                  <w:marRight w:val="-180"/>
                  <w:marTop w:val="0"/>
                  <w:marBottom w:val="0"/>
                  <w:divBdr>
                    <w:top w:val="none" w:sz="0" w:space="0" w:color="auto"/>
                    <w:left w:val="none" w:sz="0" w:space="0" w:color="auto"/>
                    <w:bottom w:val="none" w:sz="0" w:space="0" w:color="auto"/>
                    <w:right w:val="none" w:sz="0" w:space="0" w:color="auto"/>
                  </w:divBdr>
                  <w:divsChild>
                    <w:div w:id="6471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645228">
      <w:bodyDiv w:val="1"/>
      <w:marLeft w:val="0"/>
      <w:marRight w:val="0"/>
      <w:marTop w:val="0"/>
      <w:marBottom w:val="0"/>
      <w:divBdr>
        <w:top w:val="none" w:sz="0" w:space="0" w:color="auto"/>
        <w:left w:val="none" w:sz="0" w:space="0" w:color="auto"/>
        <w:bottom w:val="none" w:sz="0" w:space="0" w:color="auto"/>
        <w:right w:val="none" w:sz="0" w:space="0" w:color="auto"/>
      </w:divBdr>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47849">
      <w:bodyDiv w:val="1"/>
      <w:marLeft w:val="0"/>
      <w:marRight w:val="0"/>
      <w:marTop w:val="0"/>
      <w:marBottom w:val="0"/>
      <w:divBdr>
        <w:top w:val="none" w:sz="0" w:space="0" w:color="auto"/>
        <w:left w:val="none" w:sz="0" w:space="0" w:color="auto"/>
        <w:bottom w:val="none" w:sz="0" w:space="0" w:color="auto"/>
        <w:right w:val="none" w:sz="0" w:space="0" w:color="auto"/>
      </w:divBdr>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3663023">
      <w:bodyDiv w:val="1"/>
      <w:marLeft w:val="0"/>
      <w:marRight w:val="0"/>
      <w:marTop w:val="0"/>
      <w:marBottom w:val="0"/>
      <w:divBdr>
        <w:top w:val="none" w:sz="0" w:space="0" w:color="auto"/>
        <w:left w:val="none" w:sz="0" w:space="0" w:color="auto"/>
        <w:bottom w:val="none" w:sz="0" w:space="0" w:color="auto"/>
        <w:right w:val="none" w:sz="0" w:space="0" w:color="auto"/>
      </w:divBdr>
      <w:divsChild>
        <w:div w:id="1067848358">
          <w:marLeft w:val="0"/>
          <w:marRight w:val="0"/>
          <w:marTop w:val="0"/>
          <w:marBottom w:val="0"/>
          <w:divBdr>
            <w:top w:val="none" w:sz="0" w:space="0" w:color="auto"/>
            <w:left w:val="none" w:sz="0" w:space="0" w:color="auto"/>
            <w:bottom w:val="none" w:sz="0" w:space="0" w:color="auto"/>
            <w:right w:val="none" w:sz="0" w:space="0" w:color="auto"/>
          </w:divBdr>
        </w:div>
        <w:div w:id="819733380">
          <w:marLeft w:val="-180"/>
          <w:marRight w:val="-180"/>
          <w:marTop w:val="0"/>
          <w:marBottom w:val="0"/>
          <w:divBdr>
            <w:top w:val="none" w:sz="0" w:space="0" w:color="auto"/>
            <w:left w:val="none" w:sz="0" w:space="0" w:color="auto"/>
            <w:bottom w:val="none" w:sz="0" w:space="0" w:color="auto"/>
            <w:right w:val="none" w:sz="0" w:space="0" w:color="auto"/>
          </w:divBdr>
          <w:divsChild>
            <w:div w:id="314921093">
              <w:marLeft w:val="0"/>
              <w:marRight w:val="0"/>
              <w:marTop w:val="0"/>
              <w:marBottom w:val="0"/>
              <w:divBdr>
                <w:top w:val="none" w:sz="0" w:space="0" w:color="auto"/>
                <w:left w:val="none" w:sz="0" w:space="0" w:color="auto"/>
                <w:bottom w:val="none" w:sz="0" w:space="0" w:color="auto"/>
                <w:right w:val="none" w:sz="0" w:space="0" w:color="auto"/>
              </w:divBdr>
              <w:divsChild>
                <w:div w:id="1721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333232">
      <w:bodyDiv w:val="1"/>
      <w:marLeft w:val="0"/>
      <w:marRight w:val="0"/>
      <w:marTop w:val="0"/>
      <w:marBottom w:val="0"/>
      <w:divBdr>
        <w:top w:val="none" w:sz="0" w:space="0" w:color="auto"/>
        <w:left w:val="none" w:sz="0" w:space="0" w:color="auto"/>
        <w:bottom w:val="none" w:sz="0" w:space="0" w:color="auto"/>
        <w:right w:val="none" w:sz="0" w:space="0" w:color="auto"/>
      </w:divBdr>
      <w:divsChild>
        <w:div w:id="1584224426">
          <w:marLeft w:val="-180"/>
          <w:marRight w:val="-180"/>
          <w:marTop w:val="0"/>
          <w:marBottom w:val="0"/>
          <w:divBdr>
            <w:top w:val="none" w:sz="0" w:space="0" w:color="auto"/>
            <w:left w:val="none" w:sz="0" w:space="0" w:color="auto"/>
            <w:bottom w:val="none" w:sz="0" w:space="0" w:color="auto"/>
            <w:right w:val="none" w:sz="0" w:space="0" w:color="auto"/>
          </w:divBdr>
          <w:divsChild>
            <w:div w:id="87997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3734">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16497075">
      <w:bodyDiv w:val="1"/>
      <w:marLeft w:val="0"/>
      <w:marRight w:val="0"/>
      <w:marTop w:val="0"/>
      <w:marBottom w:val="0"/>
      <w:divBdr>
        <w:top w:val="none" w:sz="0" w:space="0" w:color="auto"/>
        <w:left w:val="none" w:sz="0" w:space="0" w:color="auto"/>
        <w:bottom w:val="none" w:sz="0" w:space="0" w:color="auto"/>
        <w:right w:val="none" w:sz="0" w:space="0" w:color="auto"/>
      </w:divBdr>
      <w:divsChild>
        <w:div w:id="1205870149">
          <w:marLeft w:val="0"/>
          <w:marRight w:val="0"/>
          <w:marTop w:val="0"/>
          <w:marBottom w:val="375"/>
          <w:divBdr>
            <w:top w:val="none" w:sz="0" w:space="0" w:color="auto"/>
            <w:left w:val="none" w:sz="0" w:space="0" w:color="auto"/>
            <w:bottom w:val="none" w:sz="0" w:space="0" w:color="auto"/>
            <w:right w:val="none" w:sz="0" w:space="0" w:color="auto"/>
          </w:divBdr>
          <w:divsChild>
            <w:div w:id="19623182">
              <w:marLeft w:val="0"/>
              <w:marRight w:val="0"/>
              <w:marTop w:val="0"/>
              <w:marBottom w:val="0"/>
              <w:divBdr>
                <w:top w:val="none" w:sz="0" w:space="0" w:color="auto"/>
                <w:left w:val="none" w:sz="0" w:space="0" w:color="auto"/>
                <w:bottom w:val="none" w:sz="0" w:space="0" w:color="auto"/>
                <w:right w:val="none" w:sz="0" w:space="0" w:color="auto"/>
              </w:divBdr>
              <w:divsChild>
                <w:div w:id="87650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68247">
          <w:marLeft w:val="0"/>
          <w:marRight w:val="0"/>
          <w:marTop w:val="0"/>
          <w:marBottom w:val="0"/>
          <w:divBdr>
            <w:top w:val="none" w:sz="0" w:space="0" w:color="auto"/>
            <w:left w:val="none" w:sz="0" w:space="0" w:color="auto"/>
            <w:bottom w:val="none" w:sz="0" w:space="0" w:color="auto"/>
            <w:right w:val="none" w:sz="0" w:space="0" w:color="auto"/>
          </w:divBdr>
          <w:divsChild>
            <w:div w:id="427434515">
              <w:marLeft w:val="0"/>
              <w:marRight w:val="0"/>
              <w:marTop w:val="0"/>
              <w:marBottom w:val="0"/>
              <w:divBdr>
                <w:top w:val="none" w:sz="0" w:space="0" w:color="auto"/>
                <w:left w:val="none" w:sz="0" w:space="0" w:color="auto"/>
                <w:bottom w:val="none" w:sz="0" w:space="0" w:color="auto"/>
                <w:right w:val="none" w:sz="0" w:space="0" w:color="auto"/>
              </w:divBdr>
              <w:divsChild>
                <w:div w:id="1610311935">
                  <w:marLeft w:val="0"/>
                  <w:marRight w:val="0"/>
                  <w:marTop w:val="0"/>
                  <w:marBottom w:val="0"/>
                  <w:divBdr>
                    <w:top w:val="none" w:sz="0" w:space="0" w:color="auto"/>
                    <w:left w:val="none" w:sz="0" w:space="0" w:color="auto"/>
                    <w:bottom w:val="none" w:sz="0" w:space="0" w:color="auto"/>
                    <w:right w:val="none" w:sz="0" w:space="0" w:color="auto"/>
                  </w:divBdr>
                  <w:divsChild>
                    <w:div w:id="941299366">
                      <w:marLeft w:val="-180"/>
                      <w:marRight w:val="-180"/>
                      <w:marTop w:val="0"/>
                      <w:marBottom w:val="0"/>
                      <w:divBdr>
                        <w:top w:val="none" w:sz="0" w:space="0" w:color="auto"/>
                        <w:left w:val="none" w:sz="0" w:space="0" w:color="auto"/>
                        <w:bottom w:val="none" w:sz="0" w:space="0" w:color="auto"/>
                        <w:right w:val="none" w:sz="0" w:space="0" w:color="auto"/>
                      </w:divBdr>
                      <w:divsChild>
                        <w:div w:id="136655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764758">
      <w:bodyDiv w:val="1"/>
      <w:marLeft w:val="0"/>
      <w:marRight w:val="0"/>
      <w:marTop w:val="0"/>
      <w:marBottom w:val="0"/>
      <w:divBdr>
        <w:top w:val="none" w:sz="0" w:space="0" w:color="auto"/>
        <w:left w:val="none" w:sz="0" w:space="0" w:color="auto"/>
        <w:bottom w:val="none" w:sz="0" w:space="0" w:color="auto"/>
        <w:right w:val="none" w:sz="0" w:space="0" w:color="auto"/>
      </w:divBdr>
      <w:divsChild>
        <w:div w:id="1458142354">
          <w:marLeft w:val="-180"/>
          <w:marRight w:val="-180"/>
          <w:marTop w:val="0"/>
          <w:marBottom w:val="0"/>
          <w:divBdr>
            <w:top w:val="none" w:sz="0" w:space="0" w:color="auto"/>
            <w:left w:val="none" w:sz="0" w:space="0" w:color="auto"/>
            <w:bottom w:val="none" w:sz="0" w:space="0" w:color="auto"/>
            <w:right w:val="none" w:sz="0" w:space="0" w:color="auto"/>
          </w:divBdr>
          <w:divsChild>
            <w:div w:id="68000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60857907">
      <w:bodyDiv w:val="1"/>
      <w:marLeft w:val="0"/>
      <w:marRight w:val="0"/>
      <w:marTop w:val="0"/>
      <w:marBottom w:val="0"/>
      <w:divBdr>
        <w:top w:val="none" w:sz="0" w:space="0" w:color="auto"/>
        <w:left w:val="none" w:sz="0" w:space="0" w:color="auto"/>
        <w:bottom w:val="none" w:sz="0" w:space="0" w:color="auto"/>
        <w:right w:val="none" w:sz="0" w:space="0" w:color="auto"/>
      </w:divBdr>
      <w:divsChild>
        <w:div w:id="1298099732">
          <w:marLeft w:val="-180"/>
          <w:marRight w:val="-180"/>
          <w:marTop w:val="0"/>
          <w:marBottom w:val="0"/>
          <w:divBdr>
            <w:top w:val="none" w:sz="0" w:space="0" w:color="auto"/>
            <w:left w:val="none" w:sz="0" w:space="0" w:color="auto"/>
            <w:bottom w:val="none" w:sz="0" w:space="0" w:color="auto"/>
            <w:right w:val="none" w:sz="0" w:space="0" w:color="auto"/>
          </w:divBdr>
          <w:divsChild>
            <w:div w:id="134882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19354">
      <w:bodyDiv w:val="1"/>
      <w:marLeft w:val="0"/>
      <w:marRight w:val="0"/>
      <w:marTop w:val="0"/>
      <w:marBottom w:val="0"/>
      <w:divBdr>
        <w:top w:val="none" w:sz="0" w:space="0" w:color="auto"/>
        <w:left w:val="none" w:sz="0" w:space="0" w:color="auto"/>
        <w:bottom w:val="none" w:sz="0" w:space="0" w:color="auto"/>
        <w:right w:val="none" w:sz="0" w:space="0" w:color="auto"/>
      </w:divBdr>
      <w:divsChild>
        <w:div w:id="1563057826">
          <w:marLeft w:val="0"/>
          <w:marRight w:val="0"/>
          <w:marTop w:val="0"/>
          <w:marBottom w:val="720"/>
          <w:divBdr>
            <w:top w:val="none" w:sz="0" w:space="0" w:color="auto"/>
            <w:left w:val="none" w:sz="0" w:space="0" w:color="auto"/>
            <w:bottom w:val="none" w:sz="0" w:space="0" w:color="auto"/>
            <w:right w:val="none" w:sz="0" w:space="0" w:color="auto"/>
          </w:divBdr>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9324414">
      <w:bodyDiv w:val="1"/>
      <w:marLeft w:val="0"/>
      <w:marRight w:val="0"/>
      <w:marTop w:val="0"/>
      <w:marBottom w:val="0"/>
      <w:divBdr>
        <w:top w:val="none" w:sz="0" w:space="0" w:color="auto"/>
        <w:left w:val="none" w:sz="0" w:space="0" w:color="auto"/>
        <w:bottom w:val="none" w:sz="0" w:space="0" w:color="auto"/>
        <w:right w:val="none" w:sz="0" w:space="0" w:color="auto"/>
      </w:divBdr>
    </w:div>
    <w:div w:id="387147257">
      <w:bodyDiv w:val="1"/>
      <w:marLeft w:val="0"/>
      <w:marRight w:val="0"/>
      <w:marTop w:val="0"/>
      <w:marBottom w:val="0"/>
      <w:divBdr>
        <w:top w:val="none" w:sz="0" w:space="0" w:color="auto"/>
        <w:left w:val="none" w:sz="0" w:space="0" w:color="auto"/>
        <w:bottom w:val="none" w:sz="0" w:space="0" w:color="auto"/>
        <w:right w:val="none" w:sz="0" w:space="0" w:color="auto"/>
      </w:divBdr>
      <w:divsChild>
        <w:div w:id="1467703012">
          <w:marLeft w:val="-180"/>
          <w:marRight w:val="-180"/>
          <w:marTop w:val="0"/>
          <w:marBottom w:val="0"/>
          <w:divBdr>
            <w:top w:val="none" w:sz="0" w:space="0" w:color="auto"/>
            <w:left w:val="none" w:sz="0" w:space="0" w:color="auto"/>
            <w:bottom w:val="none" w:sz="0" w:space="0" w:color="auto"/>
            <w:right w:val="none" w:sz="0" w:space="0" w:color="auto"/>
          </w:divBdr>
          <w:divsChild>
            <w:div w:id="1510564463">
              <w:marLeft w:val="0"/>
              <w:marRight w:val="0"/>
              <w:marTop w:val="0"/>
              <w:marBottom w:val="0"/>
              <w:divBdr>
                <w:top w:val="none" w:sz="0" w:space="0" w:color="auto"/>
                <w:left w:val="none" w:sz="0" w:space="0" w:color="auto"/>
                <w:bottom w:val="none" w:sz="0" w:space="0" w:color="auto"/>
                <w:right w:val="none" w:sz="0" w:space="0" w:color="auto"/>
              </w:divBdr>
              <w:divsChild>
                <w:div w:id="142187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01367008">
      <w:bodyDiv w:val="1"/>
      <w:marLeft w:val="0"/>
      <w:marRight w:val="0"/>
      <w:marTop w:val="0"/>
      <w:marBottom w:val="0"/>
      <w:divBdr>
        <w:top w:val="none" w:sz="0" w:space="0" w:color="auto"/>
        <w:left w:val="none" w:sz="0" w:space="0" w:color="auto"/>
        <w:bottom w:val="none" w:sz="0" w:space="0" w:color="auto"/>
        <w:right w:val="none" w:sz="0" w:space="0" w:color="auto"/>
      </w:divBdr>
      <w:divsChild>
        <w:div w:id="199362985">
          <w:marLeft w:val="0"/>
          <w:marRight w:val="0"/>
          <w:marTop w:val="0"/>
          <w:marBottom w:val="0"/>
          <w:divBdr>
            <w:top w:val="none" w:sz="0" w:space="0" w:color="auto"/>
            <w:left w:val="none" w:sz="0" w:space="0" w:color="auto"/>
            <w:bottom w:val="none" w:sz="0" w:space="0" w:color="auto"/>
            <w:right w:val="none" w:sz="0" w:space="0" w:color="auto"/>
          </w:divBdr>
        </w:div>
      </w:divsChild>
    </w:div>
    <w:div w:id="403187204">
      <w:bodyDiv w:val="1"/>
      <w:marLeft w:val="0"/>
      <w:marRight w:val="0"/>
      <w:marTop w:val="0"/>
      <w:marBottom w:val="0"/>
      <w:divBdr>
        <w:top w:val="none" w:sz="0" w:space="0" w:color="auto"/>
        <w:left w:val="none" w:sz="0" w:space="0" w:color="auto"/>
        <w:bottom w:val="none" w:sz="0" w:space="0" w:color="auto"/>
        <w:right w:val="none" w:sz="0" w:space="0" w:color="auto"/>
      </w:divBdr>
    </w:div>
    <w:div w:id="406928817">
      <w:bodyDiv w:val="1"/>
      <w:marLeft w:val="0"/>
      <w:marRight w:val="0"/>
      <w:marTop w:val="0"/>
      <w:marBottom w:val="0"/>
      <w:divBdr>
        <w:top w:val="none" w:sz="0" w:space="0" w:color="auto"/>
        <w:left w:val="none" w:sz="0" w:space="0" w:color="auto"/>
        <w:bottom w:val="none" w:sz="0" w:space="0" w:color="auto"/>
        <w:right w:val="none" w:sz="0" w:space="0" w:color="auto"/>
      </w:divBdr>
      <w:divsChild>
        <w:div w:id="639724208">
          <w:marLeft w:val="-180"/>
          <w:marRight w:val="-180"/>
          <w:marTop w:val="0"/>
          <w:marBottom w:val="0"/>
          <w:divBdr>
            <w:top w:val="none" w:sz="0" w:space="0" w:color="auto"/>
            <w:left w:val="none" w:sz="0" w:space="0" w:color="auto"/>
            <w:bottom w:val="none" w:sz="0" w:space="0" w:color="auto"/>
            <w:right w:val="none" w:sz="0" w:space="0" w:color="auto"/>
          </w:divBdr>
          <w:divsChild>
            <w:div w:id="20284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02143">
      <w:bodyDiv w:val="1"/>
      <w:marLeft w:val="0"/>
      <w:marRight w:val="0"/>
      <w:marTop w:val="0"/>
      <w:marBottom w:val="0"/>
      <w:divBdr>
        <w:top w:val="none" w:sz="0" w:space="0" w:color="auto"/>
        <w:left w:val="none" w:sz="0" w:space="0" w:color="auto"/>
        <w:bottom w:val="none" w:sz="0" w:space="0" w:color="auto"/>
        <w:right w:val="none" w:sz="0" w:space="0" w:color="auto"/>
      </w:divBdr>
    </w:div>
    <w:div w:id="417409814">
      <w:bodyDiv w:val="1"/>
      <w:marLeft w:val="0"/>
      <w:marRight w:val="0"/>
      <w:marTop w:val="0"/>
      <w:marBottom w:val="0"/>
      <w:divBdr>
        <w:top w:val="none" w:sz="0" w:space="0" w:color="auto"/>
        <w:left w:val="none" w:sz="0" w:space="0" w:color="auto"/>
        <w:bottom w:val="none" w:sz="0" w:space="0" w:color="auto"/>
        <w:right w:val="none" w:sz="0" w:space="0" w:color="auto"/>
      </w:divBdr>
      <w:divsChild>
        <w:div w:id="1655798371">
          <w:marLeft w:val="0"/>
          <w:marRight w:val="0"/>
          <w:marTop w:val="0"/>
          <w:marBottom w:val="375"/>
          <w:divBdr>
            <w:top w:val="none" w:sz="0" w:space="0" w:color="auto"/>
            <w:left w:val="none" w:sz="0" w:space="0" w:color="auto"/>
            <w:bottom w:val="none" w:sz="0" w:space="0" w:color="auto"/>
            <w:right w:val="none" w:sz="0" w:space="0" w:color="auto"/>
          </w:divBdr>
          <w:divsChild>
            <w:div w:id="1268345546">
              <w:marLeft w:val="0"/>
              <w:marRight w:val="0"/>
              <w:marTop w:val="0"/>
              <w:marBottom w:val="0"/>
              <w:divBdr>
                <w:top w:val="none" w:sz="0" w:space="0" w:color="auto"/>
                <w:left w:val="none" w:sz="0" w:space="0" w:color="auto"/>
                <w:bottom w:val="none" w:sz="0" w:space="0" w:color="auto"/>
                <w:right w:val="none" w:sz="0" w:space="0" w:color="auto"/>
              </w:divBdr>
              <w:divsChild>
                <w:div w:id="108707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53183">
          <w:marLeft w:val="0"/>
          <w:marRight w:val="0"/>
          <w:marTop w:val="0"/>
          <w:marBottom w:val="0"/>
          <w:divBdr>
            <w:top w:val="none" w:sz="0" w:space="0" w:color="auto"/>
            <w:left w:val="none" w:sz="0" w:space="0" w:color="auto"/>
            <w:bottom w:val="none" w:sz="0" w:space="0" w:color="auto"/>
            <w:right w:val="none" w:sz="0" w:space="0" w:color="auto"/>
          </w:divBdr>
          <w:divsChild>
            <w:div w:id="1371295933">
              <w:marLeft w:val="0"/>
              <w:marRight w:val="0"/>
              <w:marTop w:val="0"/>
              <w:marBottom w:val="0"/>
              <w:divBdr>
                <w:top w:val="none" w:sz="0" w:space="0" w:color="auto"/>
                <w:left w:val="none" w:sz="0" w:space="0" w:color="auto"/>
                <w:bottom w:val="none" w:sz="0" w:space="0" w:color="auto"/>
                <w:right w:val="none" w:sz="0" w:space="0" w:color="auto"/>
              </w:divBdr>
              <w:divsChild>
                <w:div w:id="2031486915">
                  <w:marLeft w:val="0"/>
                  <w:marRight w:val="0"/>
                  <w:marTop w:val="0"/>
                  <w:marBottom w:val="0"/>
                  <w:divBdr>
                    <w:top w:val="none" w:sz="0" w:space="0" w:color="auto"/>
                    <w:left w:val="none" w:sz="0" w:space="0" w:color="auto"/>
                    <w:bottom w:val="none" w:sz="0" w:space="0" w:color="auto"/>
                    <w:right w:val="none" w:sz="0" w:space="0" w:color="auto"/>
                  </w:divBdr>
                  <w:divsChild>
                    <w:div w:id="1887451406">
                      <w:marLeft w:val="-180"/>
                      <w:marRight w:val="-180"/>
                      <w:marTop w:val="0"/>
                      <w:marBottom w:val="0"/>
                      <w:divBdr>
                        <w:top w:val="none" w:sz="0" w:space="0" w:color="auto"/>
                        <w:left w:val="none" w:sz="0" w:space="0" w:color="auto"/>
                        <w:bottom w:val="none" w:sz="0" w:space="0" w:color="auto"/>
                        <w:right w:val="none" w:sz="0" w:space="0" w:color="auto"/>
                      </w:divBdr>
                      <w:divsChild>
                        <w:div w:id="14375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027245">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10992958">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5918229">
      <w:bodyDiv w:val="1"/>
      <w:marLeft w:val="0"/>
      <w:marRight w:val="0"/>
      <w:marTop w:val="0"/>
      <w:marBottom w:val="0"/>
      <w:divBdr>
        <w:top w:val="none" w:sz="0" w:space="0" w:color="auto"/>
        <w:left w:val="none" w:sz="0" w:space="0" w:color="auto"/>
        <w:bottom w:val="none" w:sz="0" w:space="0" w:color="auto"/>
        <w:right w:val="none" w:sz="0" w:space="0" w:color="auto"/>
      </w:divBdr>
      <w:divsChild>
        <w:div w:id="555122528">
          <w:marLeft w:val="0"/>
          <w:marRight w:val="0"/>
          <w:marTop w:val="0"/>
          <w:marBottom w:val="0"/>
          <w:divBdr>
            <w:top w:val="none" w:sz="0" w:space="0" w:color="auto"/>
            <w:left w:val="none" w:sz="0" w:space="0" w:color="auto"/>
            <w:bottom w:val="none" w:sz="0" w:space="0" w:color="auto"/>
            <w:right w:val="none" w:sz="0" w:space="0" w:color="auto"/>
          </w:divBdr>
          <w:divsChild>
            <w:div w:id="909385631">
              <w:marLeft w:val="0"/>
              <w:marRight w:val="0"/>
              <w:marTop w:val="0"/>
              <w:marBottom w:val="0"/>
              <w:divBdr>
                <w:top w:val="none" w:sz="0" w:space="0" w:color="auto"/>
                <w:left w:val="none" w:sz="0" w:space="0" w:color="auto"/>
                <w:bottom w:val="none" w:sz="0" w:space="0" w:color="auto"/>
                <w:right w:val="none" w:sz="0" w:space="0" w:color="auto"/>
              </w:divBdr>
            </w:div>
          </w:divsChild>
        </w:div>
        <w:div w:id="712535459">
          <w:marLeft w:val="0"/>
          <w:marRight w:val="0"/>
          <w:marTop w:val="0"/>
          <w:marBottom w:val="0"/>
          <w:divBdr>
            <w:top w:val="none" w:sz="0" w:space="0" w:color="auto"/>
            <w:left w:val="none" w:sz="0" w:space="0" w:color="auto"/>
            <w:bottom w:val="none" w:sz="0" w:space="0" w:color="auto"/>
            <w:right w:val="none" w:sz="0" w:space="0" w:color="auto"/>
          </w:divBdr>
          <w:divsChild>
            <w:div w:id="1193108641">
              <w:marLeft w:val="0"/>
              <w:marRight w:val="0"/>
              <w:marTop w:val="0"/>
              <w:marBottom w:val="0"/>
              <w:divBdr>
                <w:top w:val="none" w:sz="0" w:space="0" w:color="auto"/>
                <w:left w:val="none" w:sz="0" w:space="0" w:color="auto"/>
                <w:bottom w:val="none" w:sz="0" w:space="0" w:color="auto"/>
                <w:right w:val="none" w:sz="0" w:space="0" w:color="auto"/>
              </w:divBdr>
              <w:divsChild>
                <w:div w:id="854921142">
                  <w:marLeft w:val="0"/>
                  <w:marRight w:val="0"/>
                  <w:marTop w:val="0"/>
                  <w:marBottom w:val="0"/>
                  <w:divBdr>
                    <w:top w:val="none" w:sz="0" w:space="0" w:color="auto"/>
                    <w:left w:val="none" w:sz="0" w:space="0" w:color="auto"/>
                    <w:bottom w:val="none" w:sz="0" w:space="0" w:color="auto"/>
                    <w:right w:val="none" w:sz="0" w:space="0" w:color="auto"/>
                  </w:divBdr>
                </w:div>
              </w:divsChild>
            </w:div>
            <w:div w:id="133716265">
              <w:marLeft w:val="0"/>
              <w:marRight w:val="0"/>
              <w:marTop w:val="0"/>
              <w:marBottom w:val="0"/>
              <w:divBdr>
                <w:top w:val="none" w:sz="0" w:space="0" w:color="auto"/>
                <w:left w:val="none" w:sz="0" w:space="0" w:color="auto"/>
                <w:bottom w:val="none" w:sz="0" w:space="0" w:color="auto"/>
                <w:right w:val="none" w:sz="0" w:space="0" w:color="auto"/>
              </w:divBdr>
            </w:div>
          </w:divsChild>
        </w:div>
        <w:div w:id="719017356">
          <w:marLeft w:val="0"/>
          <w:marRight w:val="0"/>
          <w:marTop w:val="0"/>
          <w:marBottom w:val="0"/>
          <w:divBdr>
            <w:top w:val="none" w:sz="0" w:space="0" w:color="auto"/>
            <w:left w:val="none" w:sz="0" w:space="0" w:color="auto"/>
            <w:bottom w:val="none" w:sz="0" w:space="0" w:color="auto"/>
            <w:right w:val="none" w:sz="0" w:space="0" w:color="auto"/>
          </w:divBdr>
          <w:divsChild>
            <w:div w:id="512764472">
              <w:marLeft w:val="0"/>
              <w:marRight w:val="0"/>
              <w:marTop w:val="0"/>
              <w:marBottom w:val="0"/>
              <w:divBdr>
                <w:top w:val="none" w:sz="0" w:space="0" w:color="auto"/>
                <w:left w:val="none" w:sz="0" w:space="0" w:color="auto"/>
                <w:bottom w:val="none" w:sz="0" w:space="0" w:color="auto"/>
                <w:right w:val="none" w:sz="0" w:space="0" w:color="auto"/>
              </w:divBdr>
              <w:divsChild>
                <w:div w:id="917910742">
                  <w:marLeft w:val="0"/>
                  <w:marRight w:val="0"/>
                  <w:marTop w:val="0"/>
                  <w:marBottom w:val="0"/>
                  <w:divBdr>
                    <w:top w:val="none" w:sz="0" w:space="0" w:color="auto"/>
                    <w:left w:val="none" w:sz="0" w:space="0" w:color="auto"/>
                    <w:bottom w:val="none" w:sz="0" w:space="0" w:color="auto"/>
                    <w:right w:val="none" w:sz="0" w:space="0" w:color="auto"/>
                  </w:divBdr>
                </w:div>
              </w:divsChild>
            </w:div>
            <w:div w:id="1203979460">
              <w:marLeft w:val="0"/>
              <w:marRight w:val="0"/>
              <w:marTop w:val="0"/>
              <w:marBottom w:val="0"/>
              <w:divBdr>
                <w:top w:val="none" w:sz="0" w:space="0" w:color="auto"/>
                <w:left w:val="none" w:sz="0" w:space="0" w:color="auto"/>
                <w:bottom w:val="none" w:sz="0" w:space="0" w:color="auto"/>
                <w:right w:val="none" w:sz="0" w:space="0" w:color="auto"/>
              </w:divBdr>
            </w:div>
          </w:divsChild>
        </w:div>
        <w:div w:id="411581394">
          <w:marLeft w:val="0"/>
          <w:marRight w:val="0"/>
          <w:marTop w:val="0"/>
          <w:marBottom w:val="0"/>
          <w:divBdr>
            <w:top w:val="none" w:sz="0" w:space="0" w:color="auto"/>
            <w:left w:val="none" w:sz="0" w:space="0" w:color="auto"/>
            <w:bottom w:val="none" w:sz="0" w:space="0" w:color="auto"/>
            <w:right w:val="none" w:sz="0" w:space="0" w:color="auto"/>
          </w:divBdr>
          <w:divsChild>
            <w:div w:id="226376753">
              <w:marLeft w:val="0"/>
              <w:marRight w:val="0"/>
              <w:marTop w:val="0"/>
              <w:marBottom w:val="0"/>
              <w:divBdr>
                <w:top w:val="none" w:sz="0" w:space="0" w:color="auto"/>
                <w:left w:val="none" w:sz="0" w:space="0" w:color="auto"/>
                <w:bottom w:val="none" w:sz="0" w:space="0" w:color="auto"/>
                <w:right w:val="none" w:sz="0" w:space="0" w:color="auto"/>
              </w:divBdr>
              <w:divsChild>
                <w:div w:id="234829054">
                  <w:marLeft w:val="0"/>
                  <w:marRight w:val="0"/>
                  <w:marTop w:val="0"/>
                  <w:marBottom w:val="0"/>
                  <w:divBdr>
                    <w:top w:val="none" w:sz="0" w:space="0" w:color="auto"/>
                    <w:left w:val="none" w:sz="0" w:space="0" w:color="auto"/>
                    <w:bottom w:val="none" w:sz="0" w:space="0" w:color="auto"/>
                    <w:right w:val="none" w:sz="0" w:space="0" w:color="auto"/>
                  </w:divBdr>
                </w:div>
              </w:divsChild>
            </w:div>
            <w:div w:id="1339621864">
              <w:marLeft w:val="0"/>
              <w:marRight w:val="0"/>
              <w:marTop w:val="0"/>
              <w:marBottom w:val="0"/>
              <w:divBdr>
                <w:top w:val="none" w:sz="0" w:space="0" w:color="auto"/>
                <w:left w:val="none" w:sz="0" w:space="0" w:color="auto"/>
                <w:bottom w:val="none" w:sz="0" w:space="0" w:color="auto"/>
                <w:right w:val="none" w:sz="0" w:space="0" w:color="auto"/>
              </w:divBdr>
            </w:div>
          </w:divsChild>
        </w:div>
        <w:div w:id="379861379">
          <w:marLeft w:val="0"/>
          <w:marRight w:val="0"/>
          <w:marTop w:val="0"/>
          <w:marBottom w:val="0"/>
          <w:divBdr>
            <w:top w:val="none" w:sz="0" w:space="0" w:color="auto"/>
            <w:left w:val="none" w:sz="0" w:space="0" w:color="auto"/>
            <w:bottom w:val="none" w:sz="0" w:space="0" w:color="auto"/>
            <w:right w:val="none" w:sz="0" w:space="0" w:color="auto"/>
          </w:divBdr>
          <w:divsChild>
            <w:div w:id="1725063923">
              <w:marLeft w:val="0"/>
              <w:marRight w:val="0"/>
              <w:marTop w:val="0"/>
              <w:marBottom w:val="0"/>
              <w:divBdr>
                <w:top w:val="none" w:sz="0" w:space="0" w:color="auto"/>
                <w:left w:val="none" w:sz="0" w:space="0" w:color="auto"/>
                <w:bottom w:val="none" w:sz="0" w:space="0" w:color="auto"/>
                <w:right w:val="none" w:sz="0" w:space="0" w:color="auto"/>
              </w:divBdr>
              <w:divsChild>
                <w:div w:id="138151936">
                  <w:marLeft w:val="0"/>
                  <w:marRight w:val="0"/>
                  <w:marTop w:val="0"/>
                  <w:marBottom w:val="0"/>
                  <w:divBdr>
                    <w:top w:val="none" w:sz="0" w:space="0" w:color="auto"/>
                    <w:left w:val="none" w:sz="0" w:space="0" w:color="auto"/>
                    <w:bottom w:val="none" w:sz="0" w:space="0" w:color="auto"/>
                    <w:right w:val="none" w:sz="0" w:space="0" w:color="auto"/>
                  </w:divBdr>
                </w:div>
              </w:divsChild>
            </w:div>
            <w:div w:id="962686057">
              <w:marLeft w:val="0"/>
              <w:marRight w:val="0"/>
              <w:marTop w:val="0"/>
              <w:marBottom w:val="0"/>
              <w:divBdr>
                <w:top w:val="none" w:sz="0" w:space="0" w:color="auto"/>
                <w:left w:val="none" w:sz="0" w:space="0" w:color="auto"/>
                <w:bottom w:val="none" w:sz="0" w:space="0" w:color="auto"/>
                <w:right w:val="none" w:sz="0" w:space="0" w:color="auto"/>
              </w:divBdr>
            </w:div>
          </w:divsChild>
        </w:div>
        <w:div w:id="2065105669">
          <w:marLeft w:val="0"/>
          <w:marRight w:val="0"/>
          <w:marTop w:val="0"/>
          <w:marBottom w:val="0"/>
          <w:divBdr>
            <w:top w:val="none" w:sz="0" w:space="0" w:color="auto"/>
            <w:left w:val="none" w:sz="0" w:space="0" w:color="auto"/>
            <w:bottom w:val="none" w:sz="0" w:space="0" w:color="auto"/>
            <w:right w:val="none" w:sz="0" w:space="0" w:color="auto"/>
          </w:divBdr>
          <w:divsChild>
            <w:div w:id="1359311489">
              <w:marLeft w:val="0"/>
              <w:marRight w:val="0"/>
              <w:marTop w:val="0"/>
              <w:marBottom w:val="0"/>
              <w:divBdr>
                <w:top w:val="none" w:sz="0" w:space="0" w:color="auto"/>
                <w:left w:val="none" w:sz="0" w:space="0" w:color="auto"/>
                <w:bottom w:val="none" w:sz="0" w:space="0" w:color="auto"/>
                <w:right w:val="none" w:sz="0" w:space="0" w:color="auto"/>
              </w:divBdr>
              <w:divsChild>
                <w:div w:id="1556238824">
                  <w:marLeft w:val="0"/>
                  <w:marRight w:val="0"/>
                  <w:marTop w:val="0"/>
                  <w:marBottom w:val="0"/>
                  <w:divBdr>
                    <w:top w:val="none" w:sz="0" w:space="0" w:color="auto"/>
                    <w:left w:val="none" w:sz="0" w:space="0" w:color="auto"/>
                    <w:bottom w:val="none" w:sz="0" w:space="0" w:color="auto"/>
                    <w:right w:val="none" w:sz="0" w:space="0" w:color="auto"/>
                  </w:divBdr>
                </w:div>
              </w:divsChild>
            </w:div>
            <w:div w:id="1589071964">
              <w:marLeft w:val="0"/>
              <w:marRight w:val="0"/>
              <w:marTop w:val="0"/>
              <w:marBottom w:val="0"/>
              <w:divBdr>
                <w:top w:val="none" w:sz="0" w:space="0" w:color="auto"/>
                <w:left w:val="none" w:sz="0" w:space="0" w:color="auto"/>
                <w:bottom w:val="none" w:sz="0" w:space="0" w:color="auto"/>
                <w:right w:val="none" w:sz="0" w:space="0" w:color="auto"/>
              </w:divBdr>
            </w:div>
          </w:divsChild>
        </w:div>
        <w:div w:id="1139765952">
          <w:marLeft w:val="0"/>
          <w:marRight w:val="0"/>
          <w:marTop w:val="0"/>
          <w:marBottom w:val="0"/>
          <w:divBdr>
            <w:top w:val="none" w:sz="0" w:space="0" w:color="auto"/>
            <w:left w:val="none" w:sz="0" w:space="0" w:color="auto"/>
            <w:bottom w:val="none" w:sz="0" w:space="0" w:color="auto"/>
            <w:right w:val="none" w:sz="0" w:space="0" w:color="auto"/>
          </w:divBdr>
          <w:divsChild>
            <w:div w:id="1174684787">
              <w:marLeft w:val="0"/>
              <w:marRight w:val="0"/>
              <w:marTop w:val="0"/>
              <w:marBottom w:val="0"/>
              <w:divBdr>
                <w:top w:val="none" w:sz="0" w:space="0" w:color="auto"/>
                <w:left w:val="none" w:sz="0" w:space="0" w:color="auto"/>
                <w:bottom w:val="none" w:sz="0" w:space="0" w:color="auto"/>
                <w:right w:val="none" w:sz="0" w:space="0" w:color="auto"/>
              </w:divBdr>
              <w:divsChild>
                <w:div w:id="1733236502">
                  <w:marLeft w:val="0"/>
                  <w:marRight w:val="0"/>
                  <w:marTop w:val="0"/>
                  <w:marBottom w:val="0"/>
                  <w:divBdr>
                    <w:top w:val="none" w:sz="0" w:space="0" w:color="auto"/>
                    <w:left w:val="none" w:sz="0" w:space="0" w:color="auto"/>
                    <w:bottom w:val="none" w:sz="0" w:space="0" w:color="auto"/>
                    <w:right w:val="none" w:sz="0" w:space="0" w:color="auto"/>
                  </w:divBdr>
                </w:div>
              </w:divsChild>
            </w:div>
            <w:div w:id="100221822">
              <w:marLeft w:val="0"/>
              <w:marRight w:val="0"/>
              <w:marTop w:val="0"/>
              <w:marBottom w:val="0"/>
              <w:divBdr>
                <w:top w:val="none" w:sz="0" w:space="0" w:color="auto"/>
                <w:left w:val="none" w:sz="0" w:space="0" w:color="auto"/>
                <w:bottom w:val="none" w:sz="0" w:space="0" w:color="auto"/>
                <w:right w:val="none" w:sz="0" w:space="0" w:color="auto"/>
              </w:divBdr>
            </w:div>
          </w:divsChild>
        </w:div>
        <w:div w:id="90509920">
          <w:marLeft w:val="0"/>
          <w:marRight w:val="0"/>
          <w:marTop w:val="0"/>
          <w:marBottom w:val="0"/>
          <w:divBdr>
            <w:top w:val="none" w:sz="0" w:space="0" w:color="auto"/>
            <w:left w:val="none" w:sz="0" w:space="0" w:color="auto"/>
            <w:bottom w:val="none" w:sz="0" w:space="0" w:color="auto"/>
            <w:right w:val="none" w:sz="0" w:space="0" w:color="auto"/>
          </w:divBdr>
          <w:divsChild>
            <w:div w:id="1863394478">
              <w:marLeft w:val="0"/>
              <w:marRight w:val="0"/>
              <w:marTop w:val="0"/>
              <w:marBottom w:val="0"/>
              <w:divBdr>
                <w:top w:val="none" w:sz="0" w:space="0" w:color="auto"/>
                <w:left w:val="none" w:sz="0" w:space="0" w:color="auto"/>
                <w:bottom w:val="none" w:sz="0" w:space="0" w:color="auto"/>
                <w:right w:val="none" w:sz="0" w:space="0" w:color="auto"/>
              </w:divBdr>
              <w:divsChild>
                <w:div w:id="1533491410">
                  <w:marLeft w:val="0"/>
                  <w:marRight w:val="0"/>
                  <w:marTop w:val="0"/>
                  <w:marBottom w:val="0"/>
                  <w:divBdr>
                    <w:top w:val="none" w:sz="0" w:space="0" w:color="auto"/>
                    <w:left w:val="none" w:sz="0" w:space="0" w:color="auto"/>
                    <w:bottom w:val="none" w:sz="0" w:space="0" w:color="auto"/>
                    <w:right w:val="none" w:sz="0" w:space="0" w:color="auto"/>
                  </w:divBdr>
                </w:div>
              </w:divsChild>
            </w:div>
            <w:div w:id="1258563423">
              <w:marLeft w:val="0"/>
              <w:marRight w:val="0"/>
              <w:marTop w:val="0"/>
              <w:marBottom w:val="0"/>
              <w:divBdr>
                <w:top w:val="none" w:sz="0" w:space="0" w:color="auto"/>
                <w:left w:val="none" w:sz="0" w:space="0" w:color="auto"/>
                <w:bottom w:val="none" w:sz="0" w:space="0" w:color="auto"/>
                <w:right w:val="none" w:sz="0" w:space="0" w:color="auto"/>
              </w:divBdr>
            </w:div>
          </w:divsChild>
        </w:div>
        <w:div w:id="861627877">
          <w:marLeft w:val="0"/>
          <w:marRight w:val="0"/>
          <w:marTop w:val="0"/>
          <w:marBottom w:val="0"/>
          <w:divBdr>
            <w:top w:val="none" w:sz="0" w:space="0" w:color="auto"/>
            <w:left w:val="none" w:sz="0" w:space="0" w:color="auto"/>
            <w:bottom w:val="none" w:sz="0" w:space="0" w:color="auto"/>
            <w:right w:val="none" w:sz="0" w:space="0" w:color="auto"/>
          </w:divBdr>
          <w:divsChild>
            <w:div w:id="960189659">
              <w:marLeft w:val="0"/>
              <w:marRight w:val="0"/>
              <w:marTop w:val="0"/>
              <w:marBottom w:val="0"/>
              <w:divBdr>
                <w:top w:val="none" w:sz="0" w:space="0" w:color="auto"/>
                <w:left w:val="none" w:sz="0" w:space="0" w:color="auto"/>
                <w:bottom w:val="none" w:sz="0" w:space="0" w:color="auto"/>
                <w:right w:val="none" w:sz="0" w:space="0" w:color="auto"/>
              </w:divBdr>
              <w:divsChild>
                <w:div w:id="2024817370">
                  <w:marLeft w:val="0"/>
                  <w:marRight w:val="0"/>
                  <w:marTop w:val="0"/>
                  <w:marBottom w:val="0"/>
                  <w:divBdr>
                    <w:top w:val="none" w:sz="0" w:space="0" w:color="auto"/>
                    <w:left w:val="none" w:sz="0" w:space="0" w:color="auto"/>
                    <w:bottom w:val="none" w:sz="0" w:space="0" w:color="auto"/>
                    <w:right w:val="none" w:sz="0" w:space="0" w:color="auto"/>
                  </w:divBdr>
                </w:div>
              </w:divsChild>
            </w:div>
            <w:div w:id="372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3757">
      <w:bodyDiv w:val="1"/>
      <w:marLeft w:val="0"/>
      <w:marRight w:val="0"/>
      <w:marTop w:val="0"/>
      <w:marBottom w:val="0"/>
      <w:divBdr>
        <w:top w:val="none" w:sz="0" w:space="0" w:color="auto"/>
        <w:left w:val="none" w:sz="0" w:space="0" w:color="auto"/>
        <w:bottom w:val="none" w:sz="0" w:space="0" w:color="auto"/>
        <w:right w:val="none" w:sz="0" w:space="0" w:color="auto"/>
      </w:divBdr>
      <w:divsChild>
        <w:div w:id="1203783788">
          <w:marLeft w:val="-180"/>
          <w:marRight w:val="-180"/>
          <w:marTop w:val="0"/>
          <w:marBottom w:val="0"/>
          <w:divBdr>
            <w:top w:val="none" w:sz="0" w:space="0" w:color="auto"/>
            <w:left w:val="none" w:sz="0" w:space="0" w:color="auto"/>
            <w:bottom w:val="none" w:sz="0" w:space="0" w:color="auto"/>
            <w:right w:val="none" w:sz="0" w:space="0" w:color="auto"/>
          </w:divBdr>
          <w:divsChild>
            <w:div w:id="42759878">
              <w:marLeft w:val="0"/>
              <w:marRight w:val="0"/>
              <w:marTop w:val="0"/>
              <w:marBottom w:val="0"/>
              <w:divBdr>
                <w:top w:val="none" w:sz="0" w:space="0" w:color="auto"/>
                <w:left w:val="none" w:sz="0" w:space="0" w:color="auto"/>
                <w:bottom w:val="none" w:sz="0" w:space="0" w:color="auto"/>
                <w:right w:val="none" w:sz="0" w:space="0" w:color="auto"/>
              </w:divBdr>
              <w:divsChild>
                <w:div w:id="194145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620576">
      <w:bodyDiv w:val="1"/>
      <w:marLeft w:val="0"/>
      <w:marRight w:val="0"/>
      <w:marTop w:val="0"/>
      <w:marBottom w:val="0"/>
      <w:divBdr>
        <w:top w:val="none" w:sz="0" w:space="0" w:color="auto"/>
        <w:left w:val="none" w:sz="0" w:space="0" w:color="auto"/>
        <w:bottom w:val="none" w:sz="0" w:space="0" w:color="auto"/>
        <w:right w:val="none" w:sz="0" w:space="0" w:color="auto"/>
      </w:divBdr>
      <w:divsChild>
        <w:div w:id="523983382">
          <w:marLeft w:val="-180"/>
          <w:marRight w:val="-180"/>
          <w:marTop w:val="0"/>
          <w:marBottom w:val="0"/>
          <w:divBdr>
            <w:top w:val="none" w:sz="0" w:space="0" w:color="auto"/>
            <w:left w:val="none" w:sz="0" w:space="0" w:color="auto"/>
            <w:bottom w:val="none" w:sz="0" w:space="0" w:color="auto"/>
            <w:right w:val="none" w:sz="0" w:space="0" w:color="auto"/>
          </w:divBdr>
          <w:divsChild>
            <w:div w:id="91477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58525">
      <w:bodyDiv w:val="1"/>
      <w:marLeft w:val="0"/>
      <w:marRight w:val="0"/>
      <w:marTop w:val="0"/>
      <w:marBottom w:val="0"/>
      <w:divBdr>
        <w:top w:val="none" w:sz="0" w:space="0" w:color="auto"/>
        <w:left w:val="none" w:sz="0" w:space="0" w:color="auto"/>
        <w:bottom w:val="none" w:sz="0" w:space="0" w:color="auto"/>
        <w:right w:val="none" w:sz="0" w:space="0" w:color="auto"/>
      </w:divBdr>
      <w:divsChild>
        <w:div w:id="351499523">
          <w:marLeft w:val="0"/>
          <w:marRight w:val="0"/>
          <w:marTop w:val="0"/>
          <w:marBottom w:val="0"/>
          <w:divBdr>
            <w:top w:val="none" w:sz="0" w:space="0" w:color="auto"/>
            <w:left w:val="none" w:sz="0" w:space="0" w:color="auto"/>
            <w:bottom w:val="none" w:sz="0" w:space="0" w:color="auto"/>
            <w:right w:val="none" w:sz="0" w:space="0" w:color="auto"/>
          </w:divBdr>
        </w:div>
        <w:div w:id="835339608">
          <w:marLeft w:val="0"/>
          <w:marRight w:val="0"/>
          <w:marTop w:val="0"/>
          <w:marBottom w:val="0"/>
          <w:divBdr>
            <w:top w:val="none" w:sz="0" w:space="0" w:color="auto"/>
            <w:left w:val="none" w:sz="0" w:space="0" w:color="auto"/>
            <w:bottom w:val="none" w:sz="0" w:space="0" w:color="auto"/>
            <w:right w:val="none" w:sz="0" w:space="0" w:color="auto"/>
          </w:divBdr>
        </w:div>
        <w:div w:id="1839148623">
          <w:marLeft w:val="0"/>
          <w:marRight w:val="0"/>
          <w:marTop w:val="0"/>
          <w:marBottom w:val="0"/>
          <w:divBdr>
            <w:top w:val="none" w:sz="0" w:space="0" w:color="auto"/>
            <w:left w:val="none" w:sz="0" w:space="0" w:color="auto"/>
            <w:bottom w:val="none" w:sz="0" w:space="0" w:color="auto"/>
            <w:right w:val="none" w:sz="0" w:space="0" w:color="auto"/>
          </w:divBdr>
        </w:div>
        <w:div w:id="776943229">
          <w:marLeft w:val="0"/>
          <w:marRight w:val="0"/>
          <w:marTop w:val="0"/>
          <w:marBottom w:val="0"/>
          <w:divBdr>
            <w:top w:val="none" w:sz="0" w:space="0" w:color="auto"/>
            <w:left w:val="none" w:sz="0" w:space="0" w:color="auto"/>
            <w:bottom w:val="none" w:sz="0" w:space="0" w:color="auto"/>
            <w:right w:val="none" w:sz="0" w:space="0" w:color="auto"/>
          </w:divBdr>
        </w:div>
        <w:div w:id="2117022683">
          <w:marLeft w:val="0"/>
          <w:marRight w:val="0"/>
          <w:marTop w:val="0"/>
          <w:marBottom w:val="0"/>
          <w:divBdr>
            <w:top w:val="none" w:sz="0" w:space="0" w:color="auto"/>
            <w:left w:val="none" w:sz="0" w:space="0" w:color="auto"/>
            <w:bottom w:val="none" w:sz="0" w:space="0" w:color="auto"/>
            <w:right w:val="none" w:sz="0" w:space="0" w:color="auto"/>
          </w:divBdr>
        </w:div>
        <w:div w:id="38819560">
          <w:marLeft w:val="0"/>
          <w:marRight w:val="0"/>
          <w:marTop w:val="0"/>
          <w:marBottom w:val="0"/>
          <w:divBdr>
            <w:top w:val="none" w:sz="0" w:space="0" w:color="auto"/>
            <w:left w:val="none" w:sz="0" w:space="0" w:color="auto"/>
            <w:bottom w:val="none" w:sz="0" w:space="0" w:color="auto"/>
            <w:right w:val="none" w:sz="0" w:space="0" w:color="auto"/>
          </w:divBdr>
        </w:div>
        <w:div w:id="653528373">
          <w:marLeft w:val="0"/>
          <w:marRight w:val="0"/>
          <w:marTop w:val="0"/>
          <w:marBottom w:val="0"/>
          <w:divBdr>
            <w:top w:val="none" w:sz="0" w:space="0" w:color="auto"/>
            <w:left w:val="none" w:sz="0" w:space="0" w:color="auto"/>
            <w:bottom w:val="none" w:sz="0" w:space="0" w:color="auto"/>
            <w:right w:val="none" w:sz="0" w:space="0" w:color="auto"/>
          </w:divBdr>
        </w:div>
        <w:div w:id="1129398479">
          <w:marLeft w:val="0"/>
          <w:marRight w:val="0"/>
          <w:marTop w:val="0"/>
          <w:marBottom w:val="0"/>
          <w:divBdr>
            <w:top w:val="none" w:sz="0" w:space="0" w:color="auto"/>
            <w:left w:val="none" w:sz="0" w:space="0" w:color="auto"/>
            <w:bottom w:val="none" w:sz="0" w:space="0" w:color="auto"/>
            <w:right w:val="none" w:sz="0" w:space="0" w:color="auto"/>
          </w:divBdr>
        </w:div>
        <w:div w:id="1820616133">
          <w:marLeft w:val="0"/>
          <w:marRight w:val="0"/>
          <w:marTop w:val="0"/>
          <w:marBottom w:val="0"/>
          <w:divBdr>
            <w:top w:val="none" w:sz="0" w:space="0" w:color="auto"/>
            <w:left w:val="none" w:sz="0" w:space="0" w:color="auto"/>
            <w:bottom w:val="none" w:sz="0" w:space="0" w:color="auto"/>
            <w:right w:val="none" w:sz="0" w:space="0" w:color="auto"/>
          </w:divBdr>
        </w:div>
        <w:div w:id="1806044323">
          <w:marLeft w:val="0"/>
          <w:marRight w:val="0"/>
          <w:marTop w:val="0"/>
          <w:marBottom w:val="0"/>
          <w:divBdr>
            <w:top w:val="none" w:sz="0" w:space="0" w:color="auto"/>
            <w:left w:val="none" w:sz="0" w:space="0" w:color="auto"/>
            <w:bottom w:val="none" w:sz="0" w:space="0" w:color="auto"/>
            <w:right w:val="none" w:sz="0" w:space="0" w:color="auto"/>
          </w:divBdr>
        </w:div>
        <w:div w:id="1564946376">
          <w:marLeft w:val="0"/>
          <w:marRight w:val="0"/>
          <w:marTop w:val="0"/>
          <w:marBottom w:val="0"/>
          <w:divBdr>
            <w:top w:val="none" w:sz="0" w:space="0" w:color="auto"/>
            <w:left w:val="none" w:sz="0" w:space="0" w:color="auto"/>
            <w:bottom w:val="none" w:sz="0" w:space="0" w:color="auto"/>
            <w:right w:val="none" w:sz="0" w:space="0" w:color="auto"/>
          </w:divBdr>
        </w:div>
        <w:div w:id="405953865">
          <w:marLeft w:val="0"/>
          <w:marRight w:val="0"/>
          <w:marTop w:val="0"/>
          <w:marBottom w:val="0"/>
          <w:divBdr>
            <w:top w:val="none" w:sz="0" w:space="0" w:color="auto"/>
            <w:left w:val="none" w:sz="0" w:space="0" w:color="auto"/>
            <w:bottom w:val="none" w:sz="0" w:space="0" w:color="auto"/>
            <w:right w:val="none" w:sz="0" w:space="0" w:color="auto"/>
          </w:divBdr>
        </w:div>
        <w:div w:id="1349597858">
          <w:marLeft w:val="0"/>
          <w:marRight w:val="0"/>
          <w:marTop w:val="0"/>
          <w:marBottom w:val="0"/>
          <w:divBdr>
            <w:top w:val="none" w:sz="0" w:space="0" w:color="auto"/>
            <w:left w:val="none" w:sz="0" w:space="0" w:color="auto"/>
            <w:bottom w:val="none" w:sz="0" w:space="0" w:color="auto"/>
            <w:right w:val="none" w:sz="0" w:space="0" w:color="auto"/>
          </w:divBdr>
        </w:div>
        <w:div w:id="1961378009">
          <w:marLeft w:val="0"/>
          <w:marRight w:val="0"/>
          <w:marTop w:val="0"/>
          <w:marBottom w:val="0"/>
          <w:divBdr>
            <w:top w:val="none" w:sz="0" w:space="0" w:color="auto"/>
            <w:left w:val="none" w:sz="0" w:space="0" w:color="auto"/>
            <w:bottom w:val="none" w:sz="0" w:space="0" w:color="auto"/>
            <w:right w:val="none" w:sz="0" w:space="0" w:color="auto"/>
          </w:divBdr>
        </w:div>
        <w:div w:id="1296106884">
          <w:marLeft w:val="0"/>
          <w:marRight w:val="0"/>
          <w:marTop w:val="0"/>
          <w:marBottom w:val="0"/>
          <w:divBdr>
            <w:top w:val="none" w:sz="0" w:space="0" w:color="auto"/>
            <w:left w:val="none" w:sz="0" w:space="0" w:color="auto"/>
            <w:bottom w:val="none" w:sz="0" w:space="0" w:color="auto"/>
            <w:right w:val="none" w:sz="0" w:space="0" w:color="auto"/>
          </w:divBdr>
        </w:div>
      </w:divsChild>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7661384">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25689">
      <w:bodyDiv w:val="1"/>
      <w:marLeft w:val="0"/>
      <w:marRight w:val="0"/>
      <w:marTop w:val="0"/>
      <w:marBottom w:val="0"/>
      <w:divBdr>
        <w:top w:val="none" w:sz="0" w:space="0" w:color="auto"/>
        <w:left w:val="none" w:sz="0" w:space="0" w:color="auto"/>
        <w:bottom w:val="none" w:sz="0" w:space="0" w:color="auto"/>
        <w:right w:val="none" w:sz="0" w:space="0" w:color="auto"/>
      </w:divBdr>
      <w:divsChild>
        <w:div w:id="848640806">
          <w:marLeft w:val="0"/>
          <w:marRight w:val="0"/>
          <w:marTop w:val="0"/>
          <w:marBottom w:val="0"/>
          <w:divBdr>
            <w:top w:val="none" w:sz="0" w:space="0" w:color="auto"/>
            <w:left w:val="none" w:sz="0" w:space="0" w:color="auto"/>
            <w:bottom w:val="none" w:sz="0" w:space="0" w:color="auto"/>
            <w:right w:val="none" w:sz="0" w:space="0" w:color="auto"/>
          </w:divBdr>
        </w:div>
        <w:div w:id="990408104">
          <w:marLeft w:val="0"/>
          <w:marRight w:val="0"/>
          <w:marTop w:val="0"/>
          <w:marBottom w:val="0"/>
          <w:divBdr>
            <w:top w:val="none" w:sz="0" w:space="0" w:color="auto"/>
            <w:left w:val="none" w:sz="0" w:space="0" w:color="auto"/>
            <w:bottom w:val="none" w:sz="0" w:space="0" w:color="auto"/>
            <w:right w:val="none" w:sz="0" w:space="0" w:color="auto"/>
          </w:divBdr>
        </w:div>
        <w:div w:id="2019230826">
          <w:marLeft w:val="0"/>
          <w:marRight w:val="0"/>
          <w:marTop w:val="0"/>
          <w:marBottom w:val="0"/>
          <w:divBdr>
            <w:top w:val="none" w:sz="0" w:space="0" w:color="auto"/>
            <w:left w:val="none" w:sz="0" w:space="0" w:color="auto"/>
            <w:bottom w:val="none" w:sz="0" w:space="0" w:color="auto"/>
            <w:right w:val="none" w:sz="0" w:space="0" w:color="auto"/>
          </w:divBdr>
        </w:div>
        <w:div w:id="1776288198">
          <w:marLeft w:val="0"/>
          <w:marRight w:val="0"/>
          <w:marTop w:val="0"/>
          <w:marBottom w:val="0"/>
          <w:divBdr>
            <w:top w:val="none" w:sz="0" w:space="0" w:color="auto"/>
            <w:left w:val="none" w:sz="0" w:space="0" w:color="auto"/>
            <w:bottom w:val="none" w:sz="0" w:space="0" w:color="auto"/>
            <w:right w:val="none" w:sz="0" w:space="0" w:color="auto"/>
          </w:divBdr>
        </w:div>
        <w:div w:id="101999296">
          <w:marLeft w:val="0"/>
          <w:marRight w:val="0"/>
          <w:marTop w:val="0"/>
          <w:marBottom w:val="0"/>
          <w:divBdr>
            <w:top w:val="none" w:sz="0" w:space="0" w:color="auto"/>
            <w:left w:val="none" w:sz="0" w:space="0" w:color="auto"/>
            <w:bottom w:val="none" w:sz="0" w:space="0" w:color="auto"/>
            <w:right w:val="none" w:sz="0" w:space="0" w:color="auto"/>
          </w:divBdr>
        </w:div>
        <w:div w:id="181626643">
          <w:marLeft w:val="0"/>
          <w:marRight w:val="0"/>
          <w:marTop w:val="0"/>
          <w:marBottom w:val="0"/>
          <w:divBdr>
            <w:top w:val="none" w:sz="0" w:space="0" w:color="auto"/>
            <w:left w:val="none" w:sz="0" w:space="0" w:color="auto"/>
            <w:bottom w:val="none" w:sz="0" w:space="0" w:color="auto"/>
            <w:right w:val="none" w:sz="0" w:space="0" w:color="auto"/>
          </w:divBdr>
        </w:div>
        <w:div w:id="1968780507">
          <w:marLeft w:val="0"/>
          <w:marRight w:val="0"/>
          <w:marTop w:val="0"/>
          <w:marBottom w:val="0"/>
          <w:divBdr>
            <w:top w:val="none" w:sz="0" w:space="0" w:color="auto"/>
            <w:left w:val="none" w:sz="0" w:space="0" w:color="auto"/>
            <w:bottom w:val="none" w:sz="0" w:space="0" w:color="auto"/>
            <w:right w:val="none" w:sz="0" w:space="0" w:color="auto"/>
          </w:divBdr>
        </w:div>
        <w:div w:id="1105272898">
          <w:marLeft w:val="0"/>
          <w:marRight w:val="0"/>
          <w:marTop w:val="0"/>
          <w:marBottom w:val="0"/>
          <w:divBdr>
            <w:top w:val="none" w:sz="0" w:space="0" w:color="auto"/>
            <w:left w:val="none" w:sz="0" w:space="0" w:color="auto"/>
            <w:bottom w:val="none" w:sz="0" w:space="0" w:color="auto"/>
            <w:right w:val="none" w:sz="0" w:space="0" w:color="auto"/>
          </w:divBdr>
        </w:div>
        <w:div w:id="462968662">
          <w:marLeft w:val="0"/>
          <w:marRight w:val="0"/>
          <w:marTop w:val="0"/>
          <w:marBottom w:val="0"/>
          <w:divBdr>
            <w:top w:val="none" w:sz="0" w:space="0" w:color="auto"/>
            <w:left w:val="none" w:sz="0" w:space="0" w:color="auto"/>
            <w:bottom w:val="none" w:sz="0" w:space="0" w:color="auto"/>
            <w:right w:val="none" w:sz="0" w:space="0" w:color="auto"/>
          </w:divBdr>
        </w:div>
        <w:div w:id="778334814">
          <w:marLeft w:val="0"/>
          <w:marRight w:val="0"/>
          <w:marTop w:val="0"/>
          <w:marBottom w:val="0"/>
          <w:divBdr>
            <w:top w:val="none" w:sz="0" w:space="0" w:color="auto"/>
            <w:left w:val="none" w:sz="0" w:space="0" w:color="auto"/>
            <w:bottom w:val="none" w:sz="0" w:space="0" w:color="auto"/>
            <w:right w:val="none" w:sz="0" w:space="0" w:color="auto"/>
          </w:divBdr>
        </w:div>
        <w:div w:id="519395685">
          <w:marLeft w:val="0"/>
          <w:marRight w:val="0"/>
          <w:marTop w:val="0"/>
          <w:marBottom w:val="0"/>
          <w:divBdr>
            <w:top w:val="none" w:sz="0" w:space="0" w:color="auto"/>
            <w:left w:val="none" w:sz="0" w:space="0" w:color="auto"/>
            <w:bottom w:val="none" w:sz="0" w:space="0" w:color="auto"/>
            <w:right w:val="none" w:sz="0" w:space="0" w:color="auto"/>
          </w:divBdr>
        </w:div>
        <w:div w:id="125047248">
          <w:marLeft w:val="0"/>
          <w:marRight w:val="0"/>
          <w:marTop w:val="0"/>
          <w:marBottom w:val="0"/>
          <w:divBdr>
            <w:top w:val="none" w:sz="0" w:space="0" w:color="auto"/>
            <w:left w:val="none" w:sz="0" w:space="0" w:color="auto"/>
            <w:bottom w:val="none" w:sz="0" w:space="0" w:color="auto"/>
            <w:right w:val="none" w:sz="0" w:space="0" w:color="auto"/>
          </w:divBdr>
        </w:div>
        <w:div w:id="1573740137">
          <w:marLeft w:val="0"/>
          <w:marRight w:val="0"/>
          <w:marTop w:val="0"/>
          <w:marBottom w:val="0"/>
          <w:divBdr>
            <w:top w:val="none" w:sz="0" w:space="0" w:color="auto"/>
            <w:left w:val="none" w:sz="0" w:space="0" w:color="auto"/>
            <w:bottom w:val="none" w:sz="0" w:space="0" w:color="auto"/>
            <w:right w:val="none" w:sz="0" w:space="0" w:color="auto"/>
          </w:divBdr>
        </w:div>
        <w:div w:id="262762885">
          <w:marLeft w:val="0"/>
          <w:marRight w:val="0"/>
          <w:marTop w:val="0"/>
          <w:marBottom w:val="0"/>
          <w:divBdr>
            <w:top w:val="none" w:sz="0" w:space="0" w:color="auto"/>
            <w:left w:val="none" w:sz="0" w:space="0" w:color="auto"/>
            <w:bottom w:val="none" w:sz="0" w:space="0" w:color="auto"/>
            <w:right w:val="none" w:sz="0" w:space="0" w:color="auto"/>
          </w:divBdr>
        </w:div>
        <w:div w:id="848133686">
          <w:marLeft w:val="0"/>
          <w:marRight w:val="0"/>
          <w:marTop w:val="0"/>
          <w:marBottom w:val="0"/>
          <w:divBdr>
            <w:top w:val="none" w:sz="0" w:space="0" w:color="auto"/>
            <w:left w:val="none" w:sz="0" w:space="0" w:color="auto"/>
            <w:bottom w:val="none" w:sz="0" w:space="0" w:color="auto"/>
            <w:right w:val="none" w:sz="0" w:space="0" w:color="auto"/>
          </w:divBdr>
        </w:div>
        <w:div w:id="426969130">
          <w:marLeft w:val="0"/>
          <w:marRight w:val="0"/>
          <w:marTop w:val="0"/>
          <w:marBottom w:val="0"/>
          <w:divBdr>
            <w:top w:val="none" w:sz="0" w:space="0" w:color="auto"/>
            <w:left w:val="none" w:sz="0" w:space="0" w:color="auto"/>
            <w:bottom w:val="none" w:sz="0" w:space="0" w:color="auto"/>
            <w:right w:val="none" w:sz="0" w:space="0" w:color="auto"/>
          </w:divBdr>
        </w:div>
        <w:div w:id="1256404760">
          <w:marLeft w:val="0"/>
          <w:marRight w:val="0"/>
          <w:marTop w:val="0"/>
          <w:marBottom w:val="0"/>
          <w:divBdr>
            <w:top w:val="none" w:sz="0" w:space="0" w:color="auto"/>
            <w:left w:val="none" w:sz="0" w:space="0" w:color="auto"/>
            <w:bottom w:val="none" w:sz="0" w:space="0" w:color="auto"/>
            <w:right w:val="none" w:sz="0" w:space="0" w:color="auto"/>
          </w:divBdr>
        </w:div>
        <w:div w:id="655455990">
          <w:marLeft w:val="0"/>
          <w:marRight w:val="0"/>
          <w:marTop w:val="0"/>
          <w:marBottom w:val="0"/>
          <w:divBdr>
            <w:top w:val="none" w:sz="0" w:space="0" w:color="auto"/>
            <w:left w:val="none" w:sz="0" w:space="0" w:color="auto"/>
            <w:bottom w:val="none" w:sz="0" w:space="0" w:color="auto"/>
            <w:right w:val="none" w:sz="0" w:space="0" w:color="auto"/>
          </w:divBdr>
        </w:div>
        <w:div w:id="1448500518">
          <w:marLeft w:val="0"/>
          <w:marRight w:val="0"/>
          <w:marTop w:val="0"/>
          <w:marBottom w:val="0"/>
          <w:divBdr>
            <w:top w:val="none" w:sz="0" w:space="0" w:color="auto"/>
            <w:left w:val="none" w:sz="0" w:space="0" w:color="auto"/>
            <w:bottom w:val="none" w:sz="0" w:space="0" w:color="auto"/>
            <w:right w:val="none" w:sz="0" w:space="0" w:color="auto"/>
          </w:divBdr>
        </w:div>
        <w:div w:id="692413999">
          <w:marLeft w:val="0"/>
          <w:marRight w:val="0"/>
          <w:marTop w:val="0"/>
          <w:marBottom w:val="0"/>
          <w:divBdr>
            <w:top w:val="none" w:sz="0" w:space="0" w:color="auto"/>
            <w:left w:val="none" w:sz="0" w:space="0" w:color="auto"/>
            <w:bottom w:val="none" w:sz="0" w:space="0" w:color="auto"/>
            <w:right w:val="none" w:sz="0" w:space="0" w:color="auto"/>
          </w:divBdr>
        </w:div>
        <w:div w:id="1108306545">
          <w:marLeft w:val="0"/>
          <w:marRight w:val="0"/>
          <w:marTop w:val="0"/>
          <w:marBottom w:val="0"/>
          <w:divBdr>
            <w:top w:val="none" w:sz="0" w:space="0" w:color="auto"/>
            <w:left w:val="none" w:sz="0" w:space="0" w:color="auto"/>
            <w:bottom w:val="none" w:sz="0" w:space="0" w:color="auto"/>
            <w:right w:val="none" w:sz="0" w:space="0" w:color="auto"/>
          </w:divBdr>
        </w:div>
        <w:div w:id="444616864">
          <w:marLeft w:val="0"/>
          <w:marRight w:val="0"/>
          <w:marTop w:val="0"/>
          <w:marBottom w:val="0"/>
          <w:divBdr>
            <w:top w:val="none" w:sz="0" w:space="0" w:color="auto"/>
            <w:left w:val="none" w:sz="0" w:space="0" w:color="auto"/>
            <w:bottom w:val="none" w:sz="0" w:space="0" w:color="auto"/>
            <w:right w:val="none" w:sz="0" w:space="0" w:color="auto"/>
          </w:divBdr>
        </w:div>
        <w:div w:id="476337938">
          <w:marLeft w:val="0"/>
          <w:marRight w:val="0"/>
          <w:marTop w:val="0"/>
          <w:marBottom w:val="0"/>
          <w:divBdr>
            <w:top w:val="none" w:sz="0" w:space="0" w:color="auto"/>
            <w:left w:val="none" w:sz="0" w:space="0" w:color="auto"/>
            <w:bottom w:val="none" w:sz="0" w:space="0" w:color="auto"/>
            <w:right w:val="none" w:sz="0" w:space="0" w:color="auto"/>
          </w:divBdr>
        </w:div>
        <w:div w:id="1989819536">
          <w:marLeft w:val="0"/>
          <w:marRight w:val="0"/>
          <w:marTop w:val="0"/>
          <w:marBottom w:val="0"/>
          <w:divBdr>
            <w:top w:val="none" w:sz="0" w:space="0" w:color="auto"/>
            <w:left w:val="none" w:sz="0" w:space="0" w:color="auto"/>
            <w:bottom w:val="none" w:sz="0" w:space="0" w:color="auto"/>
            <w:right w:val="none" w:sz="0" w:space="0" w:color="auto"/>
          </w:divBdr>
        </w:div>
        <w:div w:id="2039155433">
          <w:marLeft w:val="0"/>
          <w:marRight w:val="0"/>
          <w:marTop w:val="0"/>
          <w:marBottom w:val="0"/>
          <w:divBdr>
            <w:top w:val="none" w:sz="0" w:space="0" w:color="auto"/>
            <w:left w:val="none" w:sz="0" w:space="0" w:color="auto"/>
            <w:bottom w:val="none" w:sz="0" w:space="0" w:color="auto"/>
            <w:right w:val="none" w:sz="0" w:space="0" w:color="auto"/>
          </w:divBdr>
        </w:div>
        <w:div w:id="312487909">
          <w:marLeft w:val="0"/>
          <w:marRight w:val="0"/>
          <w:marTop w:val="0"/>
          <w:marBottom w:val="0"/>
          <w:divBdr>
            <w:top w:val="none" w:sz="0" w:space="0" w:color="auto"/>
            <w:left w:val="none" w:sz="0" w:space="0" w:color="auto"/>
            <w:bottom w:val="none" w:sz="0" w:space="0" w:color="auto"/>
            <w:right w:val="none" w:sz="0" w:space="0" w:color="auto"/>
          </w:divBdr>
        </w:div>
        <w:div w:id="2057118102">
          <w:marLeft w:val="0"/>
          <w:marRight w:val="0"/>
          <w:marTop w:val="0"/>
          <w:marBottom w:val="0"/>
          <w:divBdr>
            <w:top w:val="none" w:sz="0" w:space="0" w:color="auto"/>
            <w:left w:val="none" w:sz="0" w:space="0" w:color="auto"/>
            <w:bottom w:val="none" w:sz="0" w:space="0" w:color="auto"/>
            <w:right w:val="none" w:sz="0" w:space="0" w:color="auto"/>
          </w:divBdr>
        </w:div>
        <w:div w:id="66728564">
          <w:marLeft w:val="0"/>
          <w:marRight w:val="0"/>
          <w:marTop w:val="0"/>
          <w:marBottom w:val="0"/>
          <w:divBdr>
            <w:top w:val="none" w:sz="0" w:space="0" w:color="auto"/>
            <w:left w:val="none" w:sz="0" w:space="0" w:color="auto"/>
            <w:bottom w:val="none" w:sz="0" w:space="0" w:color="auto"/>
            <w:right w:val="none" w:sz="0" w:space="0" w:color="auto"/>
          </w:divBdr>
        </w:div>
      </w:divsChild>
    </w:div>
    <w:div w:id="616985200">
      <w:bodyDiv w:val="1"/>
      <w:marLeft w:val="0"/>
      <w:marRight w:val="0"/>
      <w:marTop w:val="0"/>
      <w:marBottom w:val="0"/>
      <w:divBdr>
        <w:top w:val="none" w:sz="0" w:space="0" w:color="auto"/>
        <w:left w:val="none" w:sz="0" w:space="0" w:color="auto"/>
        <w:bottom w:val="none" w:sz="0" w:space="0" w:color="auto"/>
        <w:right w:val="none" w:sz="0" w:space="0" w:color="auto"/>
      </w:divBdr>
      <w:divsChild>
        <w:div w:id="2040398632">
          <w:marLeft w:val="0"/>
          <w:marRight w:val="0"/>
          <w:marTop w:val="0"/>
          <w:marBottom w:val="0"/>
          <w:divBdr>
            <w:top w:val="none" w:sz="0" w:space="0" w:color="auto"/>
            <w:left w:val="none" w:sz="0" w:space="0" w:color="auto"/>
            <w:bottom w:val="none" w:sz="0" w:space="0" w:color="auto"/>
            <w:right w:val="none" w:sz="0" w:space="0" w:color="auto"/>
          </w:divBdr>
        </w:div>
        <w:div w:id="397672838">
          <w:marLeft w:val="0"/>
          <w:marRight w:val="0"/>
          <w:marTop w:val="0"/>
          <w:marBottom w:val="0"/>
          <w:divBdr>
            <w:top w:val="none" w:sz="0" w:space="0" w:color="auto"/>
            <w:left w:val="none" w:sz="0" w:space="0" w:color="auto"/>
            <w:bottom w:val="none" w:sz="0" w:space="0" w:color="auto"/>
            <w:right w:val="none" w:sz="0" w:space="0" w:color="auto"/>
          </w:divBdr>
        </w:div>
        <w:div w:id="2144495435">
          <w:marLeft w:val="0"/>
          <w:marRight w:val="0"/>
          <w:marTop w:val="0"/>
          <w:marBottom w:val="0"/>
          <w:divBdr>
            <w:top w:val="none" w:sz="0" w:space="0" w:color="auto"/>
            <w:left w:val="none" w:sz="0" w:space="0" w:color="auto"/>
            <w:bottom w:val="none" w:sz="0" w:space="0" w:color="auto"/>
            <w:right w:val="none" w:sz="0" w:space="0" w:color="auto"/>
          </w:divBdr>
        </w:div>
        <w:div w:id="1257707860">
          <w:marLeft w:val="0"/>
          <w:marRight w:val="0"/>
          <w:marTop w:val="0"/>
          <w:marBottom w:val="0"/>
          <w:divBdr>
            <w:top w:val="none" w:sz="0" w:space="0" w:color="auto"/>
            <w:left w:val="none" w:sz="0" w:space="0" w:color="auto"/>
            <w:bottom w:val="none" w:sz="0" w:space="0" w:color="auto"/>
            <w:right w:val="none" w:sz="0" w:space="0" w:color="auto"/>
          </w:divBdr>
        </w:div>
        <w:div w:id="1267343249">
          <w:marLeft w:val="0"/>
          <w:marRight w:val="0"/>
          <w:marTop w:val="0"/>
          <w:marBottom w:val="0"/>
          <w:divBdr>
            <w:top w:val="none" w:sz="0" w:space="0" w:color="auto"/>
            <w:left w:val="none" w:sz="0" w:space="0" w:color="auto"/>
            <w:bottom w:val="none" w:sz="0" w:space="0" w:color="auto"/>
            <w:right w:val="none" w:sz="0" w:space="0" w:color="auto"/>
          </w:divBdr>
        </w:div>
        <w:div w:id="330446006">
          <w:marLeft w:val="0"/>
          <w:marRight w:val="0"/>
          <w:marTop w:val="0"/>
          <w:marBottom w:val="0"/>
          <w:divBdr>
            <w:top w:val="none" w:sz="0" w:space="0" w:color="auto"/>
            <w:left w:val="none" w:sz="0" w:space="0" w:color="auto"/>
            <w:bottom w:val="none" w:sz="0" w:space="0" w:color="auto"/>
            <w:right w:val="none" w:sz="0" w:space="0" w:color="auto"/>
          </w:divBdr>
        </w:div>
        <w:div w:id="951321912">
          <w:marLeft w:val="0"/>
          <w:marRight w:val="0"/>
          <w:marTop w:val="0"/>
          <w:marBottom w:val="0"/>
          <w:divBdr>
            <w:top w:val="none" w:sz="0" w:space="0" w:color="auto"/>
            <w:left w:val="none" w:sz="0" w:space="0" w:color="auto"/>
            <w:bottom w:val="none" w:sz="0" w:space="0" w:color="auto"/>
            <w:right w:val="none" w:sz="0" w:space="0" w:color="auto"/>
          </w:divBdr>
        </w:div>
        <w:div w:id="801266705">
          <w:marLeft w:val="0"/>
          <w:marRight w:val="0"/>
          <w:marTop w:val="0"/>
          <w:marBottom w:val="0"/>
          <w:divBdr>
            <w:top w:val="none" w:sz="0" w:space="0" w:color="auto"/>
            <w:left w:val="none" w:sz="0" w:space="0" w:color="auto"/>
            <w:bottom w:val="none" w:sz="0" w:space="0" w:color="auto"/>
            <w:right w:val="none" w:sz="0" w:space="0" w:color="auto"/>
          </w:divBdr>
        </w:div>
        <w:div w:id="203300319">
          <w:marLeft w:val="0"/>
          <w:marRight w:val="0"/>
          <w:marTop w:val="0"/>
          <w:marBottom w:val="0"/>
          <w:divBdr>
            <w:top w:val="none" w:sz="0" w:space="0" w:color="auto"/>
            <w:left w:val="none" w:sz="0" w:space="0" w:color="auto"/>
            <w:bottom w:val="none" w:sz="0" w:space="0" w:color="auto"/>
            <w:right w:val="none" w:sz="0" w:space="0" w:color="auto"/>
          </w:divBdr>
        </w:div>
        <w:div w:id="13463208">
          <w:marLeft w:val="0"/>
          <w:marRight w:val="0"/>
          <w:marTop w:val="0"/>
          <w:marBottom w:val="0"/>
          <w:divBdr>
            <w:top w:val="none" w:sz="0" w:space="0" w:color="auto"/>
            <w:left w:val="none" w:sz="0" w:space="0" w:color="auto"/>
            <w:bottom w:val="none" w:sz="0" w:space="0" w:color="auto"/>
            <w:right w:val="none" w:sz="0" w:space="0" w:color="auto"/>
          </w:divBdr>
        </w:div>
        <w:div w:id="1203058519">
          <w:marLeft w:val="0"/>
          <w:marRight w:val="0"/>
          <w:marTop w:val="0"/>
          <w:marBottom w:val="0"/>
          <w:divBdr>
            <w:top w:val="none" w:sz="0" w:space="0" w:color="auto"/>
            <w:left w:val="none" w:sz="0" w:space="0" w:color="auto"/>
            <w:bottom w:val="none" w:sz="0" w:space="0" w:color="auto"/>
            <w:right w:val="none" w:sz="0" w:space="0" w:color="auto"/>
          </w:divBdr>
        </w:div>
        <w:div w:id="259022892">
          <w:marLeft w:val="0"/>
          <w:marRight w:val="0"/>
          <w:marTop w:val="0"/>
          <w:marBottom w:val="0"/>
          <w:divBdr>
            <w:top w:val="none" w:sz="0" w:space="0" w:color="auto"/>
            <w:left w:val="none" w:sz="0" w:space="0" w:color="auto"/>
            <w:bottom w:val="none" w:sz="0" w:space="0" w:color="auto"/>
            <w:right w:val="none" w:sz="0" w:space="0" w:color="auto"/>
          </w:divBdr>
        </w:div>
        <w:div w:id="574167226">
          <w:marLeft w:val="0"/>
          <w:marRight w:val="0"/>
          <w:marTop w:val="0"/>
          <w:marBottom w:val="0"/>
          <w:divBdr>
            <w:top w:val="none" w:sz="0" w:space="0" w:color="auto"/>
            <w:left w:val="none" w:sz="0" w:space="0" w:color="auto"/>
            <w:bottom w:val="none" w:sz="0" w:space="0" w:color="auto"/>
            <w:right w:val="none" w:sz="0" w:space="0" w:color="auto"/>
          </w:divBdr>
        </w:div>
        <w:div w:id="491916022">
          <w:marLeft w:val="0"/>
          <w:marRight w:val="0"/>
          <w:marTop w:val="0"/>
          <w:marBottom w:val="0"/>
          <w:divBdr>
            <w:top w:val="none" w:sz="0" w:space="0" w:color="auto"/>
            <w:left w:val="none" w:sz="0" w:space="0" w:color="auto"/>
            <w:bottom w:val="none" w:sz="0" w:space="0" w:color="auto"/>
            <w:right w:val="none" w:sz="0" w:space="0" w:color="auto"/>
          </w:divBdr>
        </w:div>
        <w:div w:id="140852699">
          <w:marLeft w:val="0"/>
          <w:marRight w:val="0"/>
          <w:marTop w:val="0"/>
          <w:marBottom w:val="0"/>
          <w:divBdr>
            <w:top w:val="none" w:sz="0" w:space="0" w:color="auto"/>
            <w:left w:val="none" w:sz="0" w:space="0" w:color="auto"/>
            <w:bottom w:val="none" w:sz="0" w:space="0" w:color="auto"/>
            <w:right w:val="none" w:sz="0" w:space="0" w:color="auto"/>
          </w:divBdr>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38464238">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565378">
      <w:bodyDiv w:val="1"/>
      <w:marLeft w:val="0"/>
      <w:marRight w:val="0"/>
      <w:marTop w:val="0"/>
      <w:marBottom w:val="0"/>
      <w:divBdr>
        <w:top w:val="none" w:sz="0" w:space="0" w:color="auto"/>
        <w:left w:val="none" w:sz="0" w:space="0" w:color="auto"/>
        <w:bottom w:val="none" w:sz="0" w:space="0" w:color="auto"/>
        <w:right w:val="none" w:sz="0" w:space="0" w:color="auto"/>
      </w:divBdr>
      <w:divsChild>
        <w:div w:id="231476881">
          <w:marLeft w:val="0"/>
          <w:marRight w:val="0"/>
          <w:marTop w:val="0"/>
          <w:marBottom w:val="0"/>
          <w:divBdr>
            <w:top w:val="none" w:sz="0" w:space="0" w:color="auto"/>
            <w:left w:val="none" w:sz="0" w:space="0" w:color="auto"/>
            <w:bottom w:val="none" w:sz="0" w:space="0" w:color="auto"/>
            <w:right w:val="none" w:sz="0" w:space="0" w:color="auto"/>
          </w:divBdr>
          <w:divsChild>
            <w:div w:id="483204522">
              <w:marLeft w:val="0"/>
              <w:marRight w:val="0"/>
              <w:marTop w:val="0"/>
              <w:marBottom w:val="0"/>
              <w:divBdr>
                <w:top w:val="none" w:sz="0" w:space="0" w:color="auto"/>
                <w:left w:val="none" w:sz="0" w:space="0" w:color="auto"/>
                <w:bottom w:val="none" w:sz="0" w:space="0" w:color="auto"/>
                <w:right w:val="none" w:sz="0" w:space="0" w:color="auto"/>
              </w:divBdr>
            </w:div>
          </w:divsChild>
        </w:div>
        <w:div w:id="1363897340">
          <w:marLeft w:val="0"/>
          <w:marRight w:val="0"/>
          <w:marTop w:val="0"/>
          <w:marBottom w:val="0"/>
          <w:divBdr>
            <w:top w:val="none" w:sz="0" w:space="0" w:color="auto"/>
            <w:left w:val="none" w:sz="0" w:space="0" w:color="auto"/>
            <w:bottom w:val="none" w:sz="0" w:space="0" w:color="auto"/>
            <w:right w:val="none" w:sz="0" w:space="0" w:color="auto"/>
          </w:divBdr>
          <w:divsChild>
            <w:div w:id="789398707">
              <w:marLeft w:val="0"/>
              <w:marRight w:val="0"/>
              <w:marTop w:val="0"/>
              <w:marBottom w:val="0"/>
              <w:divBdr>
                <w:top w:val="none" w:sz="0" w:space="0" w:color="auto"/>
                <w:left w:val="none" w:sz="0" w:space="0" w:color="auto"/>
                <w:bottom w:val="none" w:sz="0" w:space="0" w:color="auto"/>
                <w:right w:val="none" w:sz="0" w:space="0" w:color="auto"/>
              </w:divBdr>
              <w:divsChild>
                <w:div w:id="1662350175">
                  <w:marLeft w:val="0"/>
                  <w:marRight w:val="0"/>
                  <w:marTop w:val="0"/>
                  <w:marBottom w:val="0"/>
                  <w:divBdr>
                    <w:top w:val="none" w:sz="0" w:space="0" w:color="auto"/>
                    <w:left w:val="none" w:sz="0" w:space="0" w:color="auto"/>
                    <w:bottom w:val="none" w:sz="0" w:space="0" w:color="auto"/>
                    <w:right w:val="none" w:sz="0" w:space="0" w:color="auto"/>
                  </w:divBdr>
                </w:div>
              </w:divsChild>
            </w:div>
            <w:div w:id="697778032">
              <w:marLeft w:val="0"/>
              <w:marRight w:val="0"/>
              <w:marTop w:val="0"/>
              <w:marBottom w:val="0"/>
              <w:divBdr>
                <w:top w:val="none" w:sz="0" w:space="0" w:color="auto"/>
                <w:left w:val="none" w:sz="0" w:space="0" w:color="auto"/>
                <w:bottom w:val="none" w:sz="0" w:space="0" w:color="auto"/>
                <w:right w:val="none" w:sz="0" w:space="0" w:color="auto"/>
              </w:divBdr>
            </w:div>
          </w:divsChild>
        </w:div>
        <w:div w:id="2000113087">
          <w:marLeft w:val="0"/>
          <w:marRight w:val="0"/>
          <w:marTop w:val="0"/>
          <w:marBottom w:val="0"/>
          <w:divBdr>
            <w:top w:val="none" w:sz="0" w:space="0" w:color="auto"/>
            <w:left w:val="none" w:sz="0" w:space="0" w:color="auto"/>
            <w:bottom w:val="none" w:sz="0" w:space="0" w:color="auto"/>
            <w:right w:val="none" w:sz="0" w:space="0" w:color="auto"/>
          </w:divBdr>
          <w:divsChild>
            <w:div w:id="786509709">
              <w:marLeft w:val="0"/>
              <w:marRight w:val="0"/>
              <w:marTop w:val="0"/>
              <w:marBottom w:val="0"/>
              <w:divBdr>
                <w:top w:val="none" w:sz="0" w:space="0" w:color="auto"/>
                <w:left w:val="none" w:sz="0" w:space="0" w:color="auto"/>
                <w:bottom w:val="none" w:sz="0" w:space="0" w:color="auto"/>
                <w:right w:val="none" w:sz="0" w:space="0" w:color="auto"/>
              </w:divBdr>
              <w:divsChild>
                <w:div w:id="1102844210">
                  <w:marLeft w:val="0"/>
                  <w:marRight w:val="0"/>
                  <w:marTop w:val="0"/>
                  <w:marBottom w:val="0"/>
                  <w:divBdr>
                    <w:top w:val="none" w:sz="0" w:space="0" w:color="auto"/>
                    <w:left w:val="none" w:sz="0" w:space="0" w:color="auto"/>
                    <w:bottom w:val="none" w:sz="0" w:space="0" w:color="auto"/>
                    <w:right w:val="none" w:sz="0" w:space="0" w:color="auto"/>
                  </w:divBdr>
                </w:div>
              </w:divsChild>
            </w:div>
            <w:div w:id="1387870061">
              <w:marLeft w:val="0"/>
              <w:marRight w:val="0"/>
              <w:marTop w:val="0"/>
              <w:marBottom w:val="0"/>
              <w:divBdr>
                <w:top w:val="none" w:sz="0" w:space="0" w:color="auto"/>
                <w:left w:val="none" w:sz="0" w:space="0" w:color="auto"/>
                <w:bottom w:val="none" w:sz="0" w:space="0" w:color="auto"/>
                <w:right w:val="none" w:sz="0" w:space="0" w:color="auto"/>
              </w:divBdr>
            </w:div>
          </w:divsChild>
        </w:div>
        <w:div w:id="303895557">
          <w:marLeft w:val="0"/>
          <w:marRight w:val="0"/>
          <w:marTop w:val="0"/>
          <w:marBottom w:val="0"/>
          <w:divBdr>
            <w:top w:val="none" w:sz="0" w:space="0" w:color="auto"/>
            <w:left w:val="none" w:sz="0" w:space="0" w:color="auto"/>
            <w:bottom w:val="none" w:sz="0" w:space="0" w:color="auto"/>
            <w:right w:val="none" w:sz="0" w:space="0" w:color="auto"/>
          </w:divBdr>
          <w:divsChild>
            <w:div w:id="1966152560">
              <w:marLeft w:val="0"/>
              <w:marRight w:val="0"/>
              <w:marTop w:val="0"/>
              <w:marBottom w:val="0"/>
              <w:divBdr>
                <w:top w:val="none" w:sz="0" w:space="0" w:color="auto"/>
                <w:left w:val="none" w:sz="0" w:space="0" w:color="auto"/>
                <w:bottom w:val="none" w:sz="0" w:space="0" w:color="auto"/>
                <w:right w:val="none" w:sz="0" w:space="0" w:color="auto"/>
              </w:divBdr>
              <w:divsChild>
                <w:div w:id="843086940">
                  <w:marLeft w:val="0"/>
                  <w:marRight w:val="0"/>
                  <w:marTop w:val="0"/>
                  <w:marBottom w:val="0"/>
                  <w:divBdr>
                    <w:top w:val="none" w:sz="0" w:space="0" w:color="auto"/>
                    <w:left w:val="none" w:sz="0" w:space="0" w:color="auto"/>
                    <w:bottom w:val="none" w:sz="0" w:space="0" w:color="auto"/>
                    <w:right w:val="none" w:sz="0" w:space="0" w:color="auto"/>
                  </w:divBdr>
                </w:div>
              </w:divsChild>
            </w:div>
            <w:div w:id="741684532">
              <w:marLeft w:val="0"/>
              <w:marRight w:val="0"/>
              <w:marTop w:val="0"/>
              <w:marBottom w:val="0"/>
              <w:divBdr>
                <w:top w:val="none" w:sz="0" w:space="0" w:color="auto"/>
                <w:left w:val="none" w:sz="0" w:space="0" w:color="auto"/>
                <w:bottom w:val="none" w:sz="0" w:space="0" w:color="auto"/>
                <w:right w:val="none" w:sz="0" w:space="0" w:color="auto"/>
              </w:divBdr>
            </w:div>
          </w:divsChild>
        </w:div>
        <w:div w:id="1147363278">
          <w:marLeft w:val="0"/>
          <w:marRight w:val="0"/>
          <w:marTop w:val="0"/>
          <w:marBottom w:val="0"/>
          <w:divBdr>
            <w:top w:val="none" w:sz="0" w:space="0" w:color="auto"/>
            <w:left w:val="none" w:sz="0" w:space="0" w:color="auto"/>
            <w:bottom w:val="none" w:sz="0" w:space="0" w:color="auto"/>
            <w:right w:val="none" w:sz="0" w:space="0" w:color="auto"/>
          </w:divBdr>
          <w:divsChild>
            <w:div w:id="209004538">
              <w:marLeft w:val="0"/>
              <w:marRight w:val="0"/>
              <w:marTop w:val="0"/>
              <w:marBottom w:val="0"/>
              <w:divBdr>
                <w:top w:val="none" w:sz="0" w:space="0" w:color="auto"/>
                <w:left w:val="none" w:sz="0" w:space="0" w:color="auto"/>
                <w:bottom w:val="none" w:sz="0" w:space="0" w:color="auto"/>
                <w:right w:val="none" w:sz="0" w:space="0" w:color="auto"/>
              </w:divBdr>
              <w:divsChild>
                <w:div w:id="106392964">
                  <w:marLeft w:val="0"/>
                  <w:marRight w:val="0"/>
                  <w:marTop w:val="0"/>
                  <w:marBottom w:val="0"/>
                  <w:divBdr>
                    <w:top w:val="none" w:sz="0" w:space="0" w:color="auto"/>
                    <w:left w:val="none" w:sz="0" w:space="0" w:color="auto"/>
                    <w:bottom w:val="none" w:sz="0" w:space="0" w:color="auto"/>
                    <w:right w:val="none" w:sz="0" w:space="0" w:color="auto"/>
                  </w:divBdr>
                </w:div>
              </w:divsChild>
            </w:div>
            <w:div w:id="1119186526">
              <w:marLeft w:val="0"/>
              <w:marRight w:val="0"/>
              <w:marTop w:val="0"/>
              <w:marBottom w:val="0"/>
              <w:divBdr>
                <w:top w:val="none" w:sz="0" w:space="0" w:color="auto"/>
                <w:left w:val="none" w:sz="0" w:space="0" w:color="auto"/>
                <w:bottom w:val="none" w:sz="0" w:space="0" w:color="auto"/>
                <w:right w:val="none" w:sz="0" w:space="0" w:color="auto"/>
              </w:divBdr>
            </w:div>
          </w:divsChild>
        </w:div>
        <w:div w:id="1776250101">
          <w:marLeft w:val="0"/>
          <w:marRight w:val="0"/>
          <w:marTop w:val="0"/>
          <w:marBottom w:val="0"/>
          <w:divBdr>
            <w:top w:val="none" w:sz="0" w:space="0" w:color="auto"/>
            <w:left w:val="none" w:sz="0" w:space="0" w:color="auto"/>
            <w:bottom w:val="none" w:sz="0" w:space="0" w:color="auto"/>
            <w:right w:val="none" w:sz="0" w:space="0" w:color="auto"/>
          </w:divBdr>
          <w:divsChild>
            <w:div w:id="1230925762">
              <w:marLeft w:val="0"/>
              <w:marRight w:val="0"/>
              <w:marTop w:val="0"/>
              <w:marBottom w:val="0"/>
              <w:divBdr>
                <w:top w:val="none" w:sz="0" w:space="0" w:color="auto"/>
                <w:left w:val="none" w:sz="0" w:space="0" w:color="auto"/>
                <w:bottom w:val="none" w:sz="0" w:space="0" w:color="auto"/>
                <w:right w:val="none" w:sz="0" w:space="0" w:color="auto"/>
              </w:divBdr>
              <w:divsChild>
                <w:div w:id="241527447">
                  <w:marLeft w:val="0"/>
                  <w:marRight w:val="0"/>
                  <w:marTop w:val="0"/>
                  <w:marBottom w:val="0"/>
                  <w:divBdr>
                    <w:top w:val="none" w:sz="0" w:space="0" w:color="auto"/>
                    <w:left w:val="none" w:sz="0" w:space="0" w:color="auto"/>
                    <w:bottom w:val="none" w:sz="0" w:space="0" w:color="auto"/>
                    <w:right w:val="none" w:sz="0" w:space="0" w:color="auto"/>
                  </w:divBdr>
                </w:div>
              </w:divsChild>
            </w:div>
            <w:div w:id="219874931">
              <w:marLeft w:val="0"/>
              <w:marRight w:val="0"/>
              <w:marTop w:val="0"/>
              <w:marBottom w:val="0"/>
              <w:divBdr>
                <w:top w:val="none" w:sz="0" w:space="0" w:color="auto"/>
                <w:left w:val="none" w:sz="0" w:space="0" w:color="auto"/>
                <w:bottom w:val="none" w:sz="0" w:space="0" w:color="auto"/>
                <w:right w:val="none" w:sz="0" w:space="0" w:color="auto"/>
              </w:divBdr>
            </w:div>
          </w:divsChild>
        </w:div>
        <w:div w:id="1789198596">
          <w:marLeft w:val="0"/>
          <w:marRight w:val="0"/>
          <w:marTop w:val="0"/>
          <w:marBottom w:val="0"/>
          <w:divBdr>
            <w:top w:val="none" w:sz="0" w:space="0" w:color="auto"/>
            <w:left w:val="none" w:sz="0" w:space="0" w:color="auto"/>
            <w:bottom w:val="none" w:sz="0" w:space="0" w:color="auto"/>
            <w:right w:val="none" w:sz="0" w:space="0" w:color="auto"/>
          </w:divBdr>
          <w:divsChild>
            <w:div w:id="1234775629">
              <w:marLeft w:val="0"/>
              <w:marRight w:val="0"/>
              <w:marTop w:val="0"/>
              <w:marBottom w:val="0"/>
              <w:divBdr>
                <w:top w:val="none" w:sz="0" w:space="0" w:color="auto"/>
                <w:left w:val="none" w:sz="0" w:space="0" w:color="auto"/>
                <w:bottom w:val="none" w:sz="0" w:space="0" w:color="auto"/>
                <w:right w:val="none" w:sz="0" w:space="0" w:color="auto"/>
              </w:divBdr>
              <w:divsChild>
                <w:div w:id="471872964">
                  <w:marLeft w:val="0"/>
                  <w:marRight w:val="0"/>
                  <w:marTop w:val="0"/>
                  <w:marBottom w:val="0"/>
                  <w:divBdr>
                    <w:top w:val="none" w:sz="0" w:space="0" w:color="auto"/>
                    <w:left w:val="none" w:sz="0" w:space="0" w:color="auto"/>
                    <w:bottom w:val="none" w:sz="0" w:space="0" w:color="auto"/>
                    <w:right w:val="none" w:sz="0" w:space="0" w:color="auto"/>
                  </w:divBdr>
                </w:div>
              </w:divsChild>
            </w:div>
            <w:div w:id="1149520847">
              <w:marLeft w:val="0"/>
              <w:marRight w:val="0"/>
              <w:marTop w:val="0"/>
              <w:marBottom w:val="0"/>
              <w:divBdr>
                <w:top w:val="none" w:sz="0" w:space="0" w:color="auto"/>
                <w:left w:val="none" w:sz="0" w:space="0" w:color="auto"/>
                <w:bottom w:val="none" w:sz="0" w:space="0" w:color="auto"/>
                <w:right w:val="none" w:sz="0" w:space="0" w:color="auto"/>
              </w:divBdr>
            </w:div>
          </w:divsChild>
        </w:div>
        <w:div w:id="2090735945">
          <w:marLeft w:val="0"/>
          <w:marRight w:val="0"/>
          <w:marTop w:val="0"/>
          <w:marBottom w:val="0"/>
          <w:divBdr>
            <w:top w:val="none" w:sz="0" w:space="0" w:color="auto"/>
            <w:left w:val="none" w:sz="0" w:space="0" w:color="auto"/>
            <w:bottom w:val="none" w:sz="0" w:space="0" w:color="auto"/>
            <w:right w:val="none" w:sz="0" w:space="0" w:color="auto"/>
          </w:divBdr>
          <w:divsChild>
            <w:div w:id="1560704616">
              <w:marLeft w:val="0"/>
              <w:marRight w:val="0"/>
              <w:marTop w:val="0"/>
              <w:marBottom w:val="0"/>
              <w:divBdr>
                <w:top w:val="none" w:sz="0" w:space="0" w:color="auto"/>
                <w:left w:val="none" w:sz="0" w:space="0" w:color="auto"/>
                <w:bottom w:val="none" w:sz="0" w:space="0" w:color="auto"/>
                <w:right w:val="none" w:sz="0" w:space="0" w:color="auto"/>
              </w:divBdr>
              <w:divsChild>
                <w:div w:id="48386156">
                  <w:marLeft w:val="0"/>
                  <w:marRight w:val="0"/>
                  <w:marTop w:val="0"/>
                  <w:marBottom w:val="0"/>
                  <w:divBdr>
                    <w:top w:val="none" w:sz="0" w:space="0" w:color="auto"/>
                    <w:left w:val="none" w:sz="0" w:space="0" w:color="auto"/>
                    <w:bottom w:val="none" w:sz="0" w:space="0" w:color="auto"/>
                    <w:right w:val="none" w:sz="0" w:space="0" w:color="auto"/>
                  </w:divBdr>
                </w:div>
              </w:divsChild>
            </w:div>
            <w:div w:id="2813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64375">
      <w:bodyDiv w:val="1"/>
      <w:marLeft w:val="0"/>
      <w:marRight w:val="0"/>
      <w:marTop w:val="0"/>
      <w:marBottom w:val="0"/>
      <w:divBdr>
        <w:top w:val="none" w:sz="0" w:space="0" w:color="auto"/>
        <w:left w:val="none" w:sz="0" w:space="0" w:color="auto"/>
        <w:bottom w:val="none" w:sz="0" w:space="0" w:color="auto"/>
        <w:right w:val="none" w:sz="0" w:space="0" w:color="auto"/>
      </w:divBdr>
      <w:divsChild>
        <w:div w:id="1701079316">
          <w:marLeft w:val="0"/>
          <w:marRight w:val="0"/>
          <w:marTop w:val="0"/>
          <w:marBottom w:val="0"/>
          <w:divBdr>
            <w:top w:val="none" w:sz="0" w:space="0" w:color="auto"/>
            <w:left w:val="none" w:sz="0" w:space="0" w:color="auto"/>
            <w:bottom w:val="none" w:sz="0" w:space="0" w:color="auto"/>
            <w:right w:val="none" w:sz="0" w:space="0" w:color="auto"/>
          </w:divBdr>
          <w:divsChild>
            <w:div w:id="302807888">
              <w:marLeft w:val="0"/>
              <w:marRight w:val="0"/>
              <w:marTop w:val="0"/>
              <w:marBottom w:val="720"/>
              <w:divBdr>
                <w:top w:val="none" w:sz="0" w:space="0" w:color="auto"/>
                <w:left w:val="none" w:sz="0" w:space="0" w:color="auto"/>
                <w:bottom w:val="none" w:sz="0" w:space="0" w:color="auto"/>
                <w:right w:val="none" w:sz="0" w:space="0" w:color="auto"/>
              </w:divBdr>
            </w:div>
          </w:divsChild>
        </w:div>
        <w:div w:id="1433933490">
          <w:marLeft w:val="0"/>
          <w:marRight w:val="0"/>
          <w:marTop w:val="0"/>
          <w:marBottom w:val="0"/>
          <w:divBdr>
            <w:top w:val="none" w:sz="0" w:space="0" w:color="auto"/>
            <w:left w:val="none" w:sz="0" w:space="0" w:color="auto"/>
            <w:bottom w:val="none" w:sz="0" w:space="0" w:color="auto"/>
            <w:right w:val="none" w:sz="0" w:space="0" w:color="auto"/>
          </w:divBdr>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20594899">
      <w:bodyDiv w:val="1"/>
      <w:marLeft w:val="0"/>
      <w:marRight w:val="0"/>
      <w:marTop w:val="0"/>
      <w:marBottom w:val="0"/>
      <w:divBdr>
        <w:top w:val="none" w:sz="0" w:space="0" w:color="auto"/>
        <w:left w:val="none" w:sz="0" w:space="0" w:color="auto"/>
        <w:bottom w:val="none" w:sz="0" w:space="0" w:color="auto"/>
        <w:right w:val="none" w:sz="0" w:space="0" w:color="auto"/>
      </w:divBdr>
      <w:divsChild>
        <w:div w:id="359161954">
          <w:marLeft w:val="0"/>
          <w:marRight w:val="0"/>
          <w:marTop w:val="0"/>
          <w:marBottom w:val="375"/>
          <w:divBdr>
            <w:top w:val="none" w:sz="0" w:space="0" w:color="auto"/>
            <w:left w:val="none" w:sz="0" w:space="0" w:color="auto"/>
            <w:bottom w:val="none" w:sz="0" w:space="0" w:color="auto"/>
            <w:right w:val="none" w:sz="0" w:space="0" w:color="auto"/>
          </w:divBdr>
          <w:divsChild>
            <w:div w:id="98179738">
              <w:marLeft w:val="0"/>
              <w:marRight w:val="0"/>
              <w:marTop w:val="0"/>
              <w:marBottom w:val="0"/>
              <w:divBdr>
                <w:top w:val="none" w:sz="0" w:space="0" w:color="auto"/>
                <w:left w:val="none" w:sz="0" w:space="0" w:color="auto"/>
                <w:bottom w:val="none" w:sz="0" w:space="0" w:color="auto"/>
                <w:right w:val="none" w:sz="0" w:space="0" w:color="auto"/>
              </w:divBdr>
              <w:divsChild>
                <w:div w:id="18132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1023">
          <w:marLeft w:val="0"/>
          <w:marRight w:val="0"/>
          <w:marTop w:val="0"/>
          <w:marBottom w:val="0"/>
          <w:divBdr>
            <w:top w:val="none" w:sz="0" w:space="0" w:color="auto"/>
            <w:left w:val="none" w:sz="0" w:space="0" w:color="auto"/>
            <w:bottom w:val="none" w:sz="0" w:space="0" w:color="auto"/>
            <w:right w:val="none" w:sz="0" w:space="0" w:color="auto"/>
          </w:divBdr>
          <w:divsChild>
            <w:div w:id="897781248">
              <w:marLeft w:val="0"/>
              <w:marRight w:val="0"/>
              <w:marTop w:val="0"/>
              <w:marBottom w:val="0"/>
              <w:divBdr>
                <w:top w:val="none" w:sz="0" w:space="0" w:color="auto"/>
                <w:left w:val="none" w:sz="0" w:space="0" w:color="auto"/>
                <w:bottom w:val="none" w:sz="0" w:space="0" w:color="auto"/>
                <w:right w:val="none" w:sz="0" w:space="0" w:color="auto"/>
              </w:divBdr>
              <w:divsChild>
                <w:div w:id="1764254091">
                  <w:marLeft w:val="0"/>
                  <w:marRight w:val="0"/>
                  <w:marTop w:val="0"/>
                  <w:marBottom w:val="0"/>
                  <w:divBdr>
                    <w:top w:val="none" w:sz="0" w:space="0" w:color="auto"/>
                    <w:left w:val="none" w:sz="0" w:space="0" w:color="auto"/>
                    <w:bottom w:val="none" w:sz="0" w:space="0" w:color="auto"/>
                    <w:right w:val="none" w:sz="0" w:space="0" w:color="auto"/>
                  </w:divBdr>
                  <w:divsChild>
                    <w:div w:id="725571159">
                      <w:marLeft w:val="-180"/>
                      <w:marRight w:val="-180"/>
                      <w:marTop w:val="0"/>
                      <w:marBottom w:val="0"/>
                      <w:divBdr>
                        <w:top w:val="none" w:sz="0" w:space="0" w:color="auto"/>
                        <w:left w:val="none" w:sz="0" w:space="0" w:color="auto"/>
                        <w:bottom w:val="none" w:sz="0" w:space="0" w:color="auto"/>
                        <w:right w:val="none" w:sz="0" w:space="0" w:color="auto"/>
                      </w:divBdr>
                      <w:divsChild>
                        <w:div w:id="70675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674522">
      <w:bodyDiv w:val="1"/>
      <w:marLeft w:val="0"/>
      <w:marRight w:val="0"/>
      <w:marTop w:val="0"/>
      <w:marBottom w:val="0"/>
      <w:divBdr>
        <w:top w:val="none" w:sz="0" w:space="0" w:color="auto"/>
        <w:left w:val="none" w:sz="0" w:space="0" w:color="auto"/>
        <w:bottom w:val="none" w:sz="0" w:space="0" w:color="auto"/>
        <w:right w:val="none" w:sz="0" w:space="0" w:color="auto"/>
      </w:divBdr>
      <w:divsChild>
        <w:div w:id="427971629">
          <w:marLeft w:val="0"/>
          <w:marRight w:val="0"/>
          <w:marTop w:val="0"/>
          <w:marBottom w:val="375"/>
          <w:divBdr>
            <w:top w:val="none" w:sz="0" w:space="0" w:color="auto"/>
            <w:left w:val="none" w:sz="0" w:space="0" w:color="auto"/>
            <w:bottom w:val="none" w:sz="0" w:space="0" w:color="auto"/>
            <w:right w:val="none" w:sz="0" w:space="0" w:color="auto"/>
          </w:divBdr>
          <w:divsChild>
            <w:div w:id="1674451980">
              <w:marLeft w:val="0"/>
              <w:marRight w:val="0"/>
              <w:marTop w:val="0"/>
              <w:marBottom w:val="0"/>
              <w:divBdr>
                <w:top w:val="none" w:sz="0" w:space="0" w:color="auto"/>
                <w:left w:val="none" w:sz="0" w:space="0" w:color="auto"/>
                <w:bottom w:val="none" w:sz="0" w:space="0" w:color="auto"/>
                <w:right w:val="none" w:sz="0" w:space="0" w:color="auto"/>
              </w:divBdr>
              <w:divsChild>
                <w:div w:id="20521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46830">
          <w:marLeft w:val="0"/>
          <w:marRight w:val="0"/>
          <w:marTop w:val="0"/>
          <w:marBottom w:val="0"/>
          <w:divBdr>
            <w:top w:val="none" w:sz="0" w:space="0" w:color="auto"/>
            <w:left w:val="none" w:sz="0" w:space="0" w:color="auto"/>
            <w:bottom w:val="none" w:sz="0" w:space="0" w:color="auto"/>
            <w:right w:val="none" w:sz="0" w:space="0" w:color="auto"/>
          </w:divBdr>
          <w:divsChild>
            <w:div w:id="943071567">
              <w:marLeft w:val="0"/>
              <w:marRight w:val="0"/>
              <w:marTop w:val="0"/>
              <w:marBottom w:val="0"/>
              <w:divBdr>
                <w:top w:val="none" w:sz="0" w:space="0" w:color="auto"/>
                <w:left w:val="none" w:sz="0" w:space="0" w:color="auto"/>
                <w:bottom w:val="none" w:sz="0" w:space="0" w:color="auto"/>
                <w:right w:val="none" w:sz="0" w:space="0" w:color="auto"/>
              </w:divBdr>
              <w:divsChild>
                <w:div w:id="555776307">
                  <w:marLeft w:val="0"/>
                  <w:marRight w:val="0"/>
                  <w:marTop w:val="0"/>
                  <w:marBottom w:val="0"/>
                  <w:divBdr>
                    <w:top w:val="none" w:sz="0" w:space="0" w:color="auto"/>
                    <w:left w:val="none" w:sz="0" w:space="0" w:color="auto"/>
                    <w:bottom w:val="none" w:sz="0" w:space="0" w:color="auto"/>
                    <w:right w:val="none" w:sz="0" w:space="0" w:color="auto"/>
                  </w:divBdr>
                  <w:divsChild>
                    <w:div w:id="139527963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641108">
      <w:bodyDiv w:val="1"/>
      <w:marLeft w:val="0"/>
      <w:marRight w:val="0"/>
      <w:marTop w:val="0"/>
      <w:marBottom w:val="0"/>
      <w:divBdr>
        <w:top w:val="none" w:sz="0" w:space="0" w:color="auto"/>
        <w:left w:val="none" w:sz="0" w:space="0" w:color="auto"/>
        <w:bottom w:val="none" w:sz="0" w:space="0" w:color="auto"/>
        <w:right w:val="none" w:sz="0" w:space="0" w:color="auto"/>
      </w:divBdr>
      <w:divsChild>
        <w:div w:id="483816897">
          <w:marLeft w:val="-180"/>
          <w:marRight w:val="-180"/>
          <w:marTop w:val="0"/>
          <w:marBottom w:val="0"/>
          <w:divBdr>
            <w:top w:val="none" w:sz="0" w:space="0" w:color="auto"/>
            <w:left w:val="none" w:sz="0" w:space="0" w:color="auto"/>
            <w:bottom w:val="none" w:sz="0" w:space="0" w:color="auto"/>
            <w:right w:val="none" w:sz="0" w:space="0" w:color="auto"/>
          </w:divBdr>
        </w:div>
      </w:divsChild>
    </w:div>
    <w:div w:id="724984015">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4882437">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59135490">
      <w:bodyDiv w:val="1"/>
      <w:marLeft w:val="0"/>
      <w:marRight w:val="0"/>
      <w:marTop w:val="0"/>
      <w:marBottom w:val="0"/>
      <w:divBdr>
        <w:top w:val="none" w:sz="0" w:space="0" w:color="auto"/>
        <w:left w:val="none" w:sz="0" w:space="0" w:color="auto"/>
        <w:bottom w:val="none" w:sz="0" w:space="0" w:color="auto"/>
        <w:right w:val="none" w:sz="0" w:space="0" w:color="auto"/>
      </w:divBdr>
      <w:divsChild>
        <w:div w:id="841043978">
          <w:marLeft w:val="-180"/>
          <w:marRight w:val="-180"/>
          <w:marTop w:val="0"/>
          <w:marBottom w:val="0"/>
          <w:divBdr>
            <w:top w:val="none" w:sz="0" w:space="0" w:color="auto"/>
            <w:left w:val="none" w:sz="0" w:space="0" w:color="auto"/>
            <w:bottom w:val="none" w:sz="0" w:space="0" w:color="auto"/>
            <w:right w:val="none" w:sz="0" w:space="0" w:color="auto"/>
          </w:divBdr>
          <w:divsChild>
            <w:div w:id="16716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8467">
      <w:bodyDiv w:val="1"/>
      <w:marLeft w:val="0"/>
      <w:marRight w:val="0"/>
      <w:marTop w:val="0"/>
      <w:marBottom w:val="0"/>
      <w:divBdr>
        <w:top w:val="none" w:sz="0" w:space="0" w:color="auto"/>
        <w:left w:val="none" w:sz="0" w:space="0" w:color="auto"/>
        <w:bottom w:val="none" w:sz="0" w:space="0" w:color="auto"/>
        <w:right w:val="none" w:sz="0" w:space="0" w:color="auto"/>
      </w:divBdr>
    </w:div>
    <w:div w:id="771125054">
      <w:bodyDiv w:val="1"/>
      <w:marLeft w:val="0"/>
      <w:marRight w:val="0"/>
      <w:marTop w:val="0"/>
      <w:marBottom w:val="0"/>
      <w:divBdr>
        <w:top w:val="none" w:sz="0" w:space="0" w:color="auto"/>
        <w:left w:val="none" w:sz="0" w:space="0" w:color="auto"/>
        <w:bottom w:val="none" w:sz="0" w:space="0" w:color="auto"/>
        <w:right w:val="none" w:sz="0" w:space="0" w:color="auto"/>
      </w:divBdr>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8645832">
      <w:bodyDiv w:val="1"/>
      <w:marLeft w:val="0"/>
      <w:marRight w:val="0"/>
      <w:marTop w:val="0"/>
      <w:marBottom w:val="0"/>
      <w:divBdr>
        <w:top w:val="none" w:sz="0" w:space="0" w:color="auto"/>
        <w:left w:val="none" w:sz="0" w:space="0" w:color="auto"/>
        <w:bottom w:val="none" w:sz="0" w:space="0" w:color="auto"/>
        <w:right w:val="none" w:sz="0" w:space="0" w:color="auto"/>
      </w:divBdr>
      <w:divsChild>
        <w:div w:id="241919034">
          <w:marLeft w:val="-180"/>
          <w:marRight w:val="-180"/>
          <w:marTop w:val="0"/>
          <w:marBottom w:val="0"/>
          <w:divBdr>
            <w:top w:val="none" w:sz="0" w:space="0" w:color="auto"/>
            <w:left w:val="none" w:sz="0" w:space="0" w:color="auto"/>
            <w:bottom w:val="none" w:sz="0" w:space="0" w:color="auto"/>
            <w:right w:val="none" w:sz="0" w:space="0" w:color="auto"/>
          </w:divBdr>
          <w:divsChild>
            <w:div w:id="101221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15300">
      <w:bodyDiv w:val="1"/>
      <w:marLeft w:val="0"/>
      <w:marRight w:val="0"/>
      <w:marTop w:val="0"/>
      <w:marBottom w:val="0"/>
      <w:divBdr>
        <w:top w:val="none" w:sz="0" w:space="0" w:color="auto"/>
        <w:left w:val="none" w:sz="0" w:space="0" w:color="auto"/>
        <w:bottom w:val="none" w:sz="0" w:space="0" w:color="auto"/>
        <w:right w:val="none" w:sz="0" w:space="0" w:color="auto"/>
      </w:divBdr>
      <w:divsChild>
        <w:div w:id="271019351">
          <w:marLeft w:val="0"/>
          <w:marRight w:val="0"/>
          <w:marTop w:val="0"/>
          <w:marBottom w:val="0"/>
          <w:divBdr>
            <w:top w:val="none" w:sz="0" w:space="0" w:color="auto"/>
            <w:left w:val="none" w:sz="0" w:space="0" w:color="auto"/>
            <w:bottom w:val="none" w:sz="0" w:space="0" w:color="auto"/>
            <w:right w:val="none" w:sz="0" w:space="0" w:color="auto"/>
          </w:divBdr>
          <w:divsChild>
            <w:div w:id="6242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30872900">
      <w:bodyDiv w:val="1"/>
      <w:marLeft w:val="0"/>
      <w:marRight w:val="0"/>
      <w:marTop w:val="0"/>
      <w:marBottom w:val="0"/>
      <w:divBdr>
        <w:top w:val="none" w:sz="0" w:space="0" w:color="auto"/>
        <w:left w:val="none" w:sz="0" w:space="0" w:color="auto"/>
        <w:bottom w:val="none" w:sz="0" w:space="0" w:color="auto"/>
        <w:right w:val="none" w:sz="0" w:space="0" w:color="auto"/>
      </w:divBdr>
      <w:divsChild>
        <w:div w:id="1294750198">
          <w:marLeft w:val="0"/>
          <w:marRight w:val="0"/>
          <w:marTop w:val="0"/>
          <w:marBottom w:val="0"/>
          <w:divBdr>
            <w:top w:val="none" w:sz="0" w:space="0" w:color="auto"/>
            <w:left w:val="none" w:sz="0" w:space="0" w:color="auto"/>
            <w:bottom w:val="none" w:sz="0" w:space="0" w:color="auto"/>
            <w:right w:val="none" w:sz="0" w:space="0" w:color="auto"/>
          </w:divBdr>
          <w:divsChild>
            <w:div w:id="901137214">
              <w:marLeft w:val="-180"/>
              <w:marRight w:val="-180"/>
              <w:marTop w:val="0"/>
              <w:marBottom w:val="0"/>
              <w:divBdr>
                <w:top w:val="none" w:sz="0" w:space="0" w:color="auto"/>
                <w:left w:val="none" w:sz="0" w:space="0" w:color="auto"/>
                <w:bottom w:val="none" w:sz="0" w:space="0" w:color="auto"/>
                <w:right w:val="none" w:sz="0" w:space="0" w:color="auto"/>
              </w:divBdr>
              <w:divsChild>
                <w:div w:id="14512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40048">
          <w:marLeft w:val="0"/>
          <w:marRight w:val="0"/>
          <w:marTop w:val="0"/>
          <w:marBottom w:val="0"/>
          <w:divBdr>
            <w:top w:val="none" w:sz="0" w:space="0" w:color="auto"/>
            <w:left w:val="none" w:sz="0" w:space="0" w:color="auto"/>
            <w:bottom w:val="none" w:sz="0" w:space="0" w:color="auto"/>
            <w:right w:val="none" w:sz="0" w:space="0" w:color="auto"/>
          </w:divBdr>
          <w:divsChild>
            <w:div w:id="184369362">
              <w:marLeft w:val="-180"/>
              <w:marRight w:val="-180"/>
              <w:marTop w:val="0"/>
              <w:marBottom w:val="0"/>
              <w:divBdr>
                <w:top w:val="none" w:sz="0" w:space="0" w:color="auto"/>
                <w:left w:val="none" w:sz="0" w:space="0" w:color="auto"/>
                <w:bottom w:val="none" w:sz="0" w:space="0" w:color="auto"/>
                <w:right w:val="none" w:sz="0" w:space="0" w:color="auto"/>
              </w:divBdr>
              <w:divsChild>
                <w:div w:id="196044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1017156">
      <w:bodyDiv w:val="1"/>
      <w:marLeft w:val="0"/>
      <w:marRight w:val="0"/>
      <w:marTop w:val="0"/>
      <w:marBottom w:val="0"/>
      <w:divBdr>
        <w:top w:val="none" w:sz="0" w:space="0" w:color="auto"/>
        <w:left w:val="none" w:sz="0" w:space="0" w:color="auto"/>
        <w:bottom w:val="none" w:sz="0" w:space="0" w:color="auto"/>
        <w:right w:val="none" w:sz="0" w:space="0" w:color="auto"/>
      </w:divBdr>
      <w:divsChild>
        <w:div w:id="1092817187">
          <w:marLeft w:val="0"/>
          <w:marRight w:val="0"/>
          <w:marTop w:val="0"/>
          <w:marBottom w:val="375"/>
          <w:divBdr>
            <w:top w:val="none" w:sz="0" w:space="0" w:color="auto"/>
            <w:left w:val="none" w:sz="0" w:space="0" w:color="auto"/>
            <w:bottom w:val="none" w:sz="0" w:space="0" w:color="auto"/>
            <w:right w:val="none" w:sz="0" w:space="0" w:color="auto"/>
          </w:divBdr>
          <w:divsChild>
            <w:div w:id="676157564">
              <w:marLeft w:val="0"/>
              <w:marRight w:val="0"/>
              <w:marTop w:val="0"/>
              <w:marBottom w:val="0"/>
              <w:divBdr>
                <w:top w:val="none" w:sz="0" w:space="0" w:color="auto"/>
                <w:left w:val="none" w:sz="0" w:space="0" w:color="auto"/>
                <w:bottom w:val="none" w:sz="0" w:space="0" w:color="auto"/>
                <w:right w:val="none" w:sz="0" w:space="0" w:color="auto"/>
              </w:divBdr>
              <w:divsChild>
                <w:div w:id="176746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5380">
          <w:marLeft w:val="0"/>
          <w:marRight w:val="0"/>
          <w:marTop w:val="0"/>
          <w:marBottom w:val="0"/>
          <w:divBdr>
            <w:top w:val="none" w:sz="0" w:space="0" w:color="auto"/>
            <w:left w:val="none" w:sz="0" w:space="0" w:color="auto"/>
            <w:bottom w:val="none" w:sz="0" w:space="0" w:color="auto"/>
            <w:right w:val="none" w:sz="0" w:space="0" w:color="auto"/>
          </w:divBdr>
          <w:divsChild>
            <w:div w:id="538857463">
              <w:marLeft w:val="0"/>
              <w:marRight w:val="0"/>
              <w:marTop w:val="0"/>
              <w:marBottom w:val="0"/>
              <w:divBdr>
                <w:top w:val="none" w:sz="0" w:space="0" w:color="auto"/>
                <w:left w:val="none" w:sz="0" w:space="0" w:color="auto"/>
                <w:bottom w:val="none" w:sz="0" w:space="0" w:color="auto"/>
                <w:right w:val="none" w:sz="0" w:space="0" w:color="auto"/>
              </w:divBdr>
              <w:divsChild>
                <w:div w:id="813640367">
                  <w:marLeft w:val="0"/>
                  <w:marRight w:val="0"/>
                  <w:marTop w:val="0"/>
                  <w:marBottom w:val="0"/>
                  <w:divBdr>
                    <w:top w:val="none" w:sz="0" w:space="0" w:color="auto"/>
                    <w:left w:val="none" w:sz="0" w:space="0" w:color="auto"/>
                    <w:bottom w:val="none" w:sz="0" w:space="0" w:color="auto"/>
                    <w:right w:val="none" w:sz="0" w:space="0" w:color="auto"/>
                  </w:divBdr>
                  <w:divsChild>
                    <w:div w:id="1969047630">
                      <w:marLeft w:val="0"/>
                      <w:marRight w:val="0"/>
                      <w:marTop w:val="0"/>
                      <w:marBottom w:val="0"/>
                      <w:divBdr>
                        <w:top w:val="none" w:sz="0" w:space="0" w:color="auto"/>
                        <w:left w:val="none" w:sz="0" w:space="0" w:color="auto"/>
                        <w:bottom w:val="none" w:sz="0" w:space="0" w:color="auto"/>
                        <w:right w:val="none" w:sz="0" w:space="0" w:color="auto"/>
                      </w:divBdr>
                    </w:div>
                    <w:div w:id="174374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69608838">
      <w:bodyDiv w:val="1"/>
      <w:marLeft w:val="0"/>
      <w:marRight w:val="0"/>
      <w:marTop w:val="0"/>
      <w:marBottom w:val="0"/>
      <w:divBdr>
        <w:top w:val="none" w:sz="0" w:space="0" w:color="auto"/>
        <w:left w:val="none" w:sz="0" w:space="0" w:color="auto"/>
        <w:bottom w:val="none" w:sz="0" w:space="0" w:color="auto"/>
        <w:right w:val="none" w:sz="0" w:space="0" w:color="auto"/>
      </w:divBdr>
    </w:div>
    <w:div w:id="879706529">
      <w:bodyDiv w:val="1"/>
      <w:marLeft w:val="0"/>
      <w:marRight w:val="0"/>
      <w:marTop w:val="0"/>
      <w:marBottom w:val="0"/>
      <w:divBdr>
        <w:top w:val="none" w:sz="0" w:space="0" w:color="auto"/>
        <w:left w:val="none" w:sz="0" w:space="0" w:color="auto"/>
        <w:bottom w:val="none" w:sz="0" w:space="0" w:color="auto"/>
        <w:right w:val="none" w:sz="0" w:space="0" w:color="auto"/>
      </w:divBdr>
      <w:divsChild>
        <w:div w:id="406345166">
          <w:marLeft w:val="0"/>
          <w:marRight w:val="0"/>
          <w:marTop w:val="0"/>
          <w:marBottom w:val="375"/>
          <w:divBdr>
            <w:top w:val="none" w:sz="0" w:space="0" w:color="auto"/>
            <w:left w:val="none" w:sz="0" w:space="0" w:color="auto"/>
            <w:bottom w:val="none" w:sz="0" w:space="0" w:color="auto"/>
            <w:right w:val="none" w:sz="0" w:space="0" w:color="auto"/>
          </w:divBdr>
          <w:divsChild>
            <w:div w:id="1851019647">
              <w:marLeft w:val="0"/>
              <w:marRight w:val="0"/>
              <w:marTop w:val="0"/>
              <w:marBottom w:val="0"/>
              <w:divBdr>
                <w:top w:val="none" w:sz="0" w:space="0" w:color="auto"/>
                <w:left w:val="none" w:sz="0" w:space="0" w:color="auto"/>
                <w:bottom w:val="none" w:sz="0" w:space="0" w:color="auto"/>
                <w:right w:val="none" w:sz="0" w:space="0" w:color="auto"/>
              </w:divBdr>
              <w:divsChild>
                <w:div w:id="5274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812">
          <w:marLeft w:val="0"/>
          <w:marRight w:val="0"/>
          <w:marTop w:val="0"/>
          <w:marBottom w:val="0"/>
          <w:divBdr>
            <w:top w:val="none" w:sz="0" w:space="0" w:color="auto"/>
            <w:left w:val="none" w:sz="0" w:space="0" w:color="auto"/>
            <w:bottom w:val="none" w:sz="0" w:space="0" w:color="auto"/>
            <w:right w:val="none" w:sz="0" w:space="0" w:color="auto"/>
          </w:divBdr>
          <w:divsChild>
            <w:div w:id="514543128">
              <w:marLeft w:val="0"/>
              <w:marRight w:val="0"/>
              <w:marTop w:val="0"/>
              <w:marBottom w:val="0"/>
              <w:divBdr>
                <w:top w:val="none" w:sz="0" w:space="0" w:color="auto"/>
                <w:left w:val="none" w:sz="0" w:space="0" w:color="auto"/>
                <w:bottom w:val="none" w:sz="0" w:space="0" w:color="auto"/>
                <w:right w:val="none" w:sz="0" w:space="0" w:color="auto"/>
              </w:divBdr>
              <w:divsChild>
                <w:div w:id="201212370">
                  <w:marLeft w:val="-180"/>
                  <w:marRight w:val="-180"/>
                  <w:marTop w:val="0"/>
                  <w:marBottom w:val="0"/>
                  <w:divBdr>
                    <w:top w:val="none" w:sz="0" w:space="0" w:color="auto"/>
                    <w:left w:val="none" w:sz="0" w:space="0" w:color="auto"/>
                    <w:bottom w:val="none" w:sz="0" w:space="0" w:color="auto"/>
                    <w:right w:val="none" w:sz="0" w:space="0" w:color="auto"/>
                  </w:divBdr>
                  <w:divsChild>
                    <w:div w:id="15880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14968">
      <w:bodyDiv w:val="1"/>
      <w:marLeft w:val="0"/>
      <w:marRight w:val="0"/>
      <w:marTop w:val="0"/>
      <w:marBottom w:val="0"/>
      <w:divBdr>
        <w:top w:val="none" w:sz="0" w:space="0" w:color="auto"/>
        <w:left w:val="none" w:sz="0" w:space="0" w:color="auto"/>
        <w:bottom w:val="none" w:sz="0" w:space="0" w:color="auto"/>
        <w:right w:val="none" w:sz="0" w:space="0" w:color="auto"/>
      </w:divBdr>
      <w:divsChild>
        <w:div w:id="408576862">
          <w:marLeft w:val="0"/>
          <w:marRight w:val="0"/>
          <w:marTop w:val="0"/>
          <w:marBottom w:val="375"/>
          <w:divBdr>
            <w:top w:val="none" w:sz="0" w:space="0" w:color="auto"/>
            <w:left w:val="none" w:sz="0" w:space="0" w:color="auto"/>
            <w:bottom w:val="none" w:sz="0" w:space="0" w:color="auto"/>
            <w:right w:val="none" w:sz="0" w:space="0" w:color="auto"/>
          </w:divBdr>
          <w:divsChild>
            <w:div w:id="413935653">
              <w:marLeft w:val="0"/>
              <w:marRight w:val="0"/>
              <w:marTop w:val="0"/>
              <w:marBottom w:val="0"/>
              <w:divBdr>
                <w:top w:val="none" w:sz="0" w:space="0" w:color="auto"/>
                <w:left w:val="none" w:sz="0" w:space="0" w:color="auto"/>
                <w:bottom w:val="none" w:sz="0" w:space="0" w:color="auto"/>
                <w:right w:val="none" w:sz="0" w:space="0" w:color="auto"/>
              </w:divBdr>
              <w:divsChild>
                <w:div w:id="130816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4148">
          <w:marLeft w:val="0"/>
          <w:marRight w:val="0"/>
          <w:marTop w:val="0"/>
          <w:marBottom w:val="0"/>
          <w:divBdr>
            <w:top w:val="none" w:sz="0" w:space="0" w:color="auto"/>
            <w:left w:val="none" w:sz="0" w:space="0" w:color="auto"/>
            <w:bottom w:val="none" w:sz="0" w:space="0" w:color="auto"/>
            <w:right w:val="none" w:sz="0" w:space="0" w:color="auto"/>
          </w:divBdr>
          <w:divsChild>
            <w:div w:id="1400901880">
              <w:marLeft w:val="0"/>
              <w:marRight w:val="0"/>
              <w:marTop w:val="0"/>
              <w:marBottom w:val="0"/>
              <w:divBdr>
                <w:top w:val="none" w:sz="0" w:space="0" w:color="auto"/>
                <w:left w:val="none" w:sz="0" w:space="0" w:color="auto"/>
                <w:bottom w:val="none" w:sz="0" w:space="0" w:color="auto"/>
                <w:right w:val="none" w:sz="0" w:space="0" w:color="auto"/>
              </w:divBdr>
              <w:divsChild>
                <w:div w:id="1370448942">
                  <w:marLeft w:val="-180"/>
                  <w:marRight w:val="-180"/>
                  <w:marTop w:val="0"/>
                  <w:marBottom w:val="0"/>
                  <w:divBdr>
                    <w:top w:val="none" w:sz="0" w:space="0" w:color="auto"/>
                    <w:left w:val="none" w:sz="0" w:space="0" w:color="auto"/>
                    <w:bottom w:val="none" w:sz="0" w:space="0" w:color="auto"/>
                    <w:right w:val="none" w:sz="0" w:space="0" w:color="auto"/>
                  </w:divBdr>
                  <w:divsChild>
                    <w:div w:id="62392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092433">
      <w:bodyDiv w:val="1"/>
      <w:marLeft w:val="0"/>
      <w:marRight w:val="0"/>
      <w:marTop w:val="0"/>
      <w:marBottom w:val="0"/>
      <w:divBdr>
        <w:top w:val="none" w:sz="0" w:space="0" w:color="auto"/>
        <w:left w:val="none" w:sz="0" w:space="0" w:color="auto"/>
        <w:bottom w:val="none" w:sz="0" w:space="0" w:color="auto"/>
        <w:right w:val="none" w:sz="0" w:space="0" w:color="auto"/>
      </w:divBdr>
      <w:divsChild>
        <w:div w:id="67390614">
          <w:marLeft w:val="-180"/>
          <w:marRight w:val="-180"/>
          <w:marTop w:val="0"/>
          <w:marBottom w:val="0"/>
          <w:divBdr>
            <w:top w:val="none" w:sz="0" w:space="0" w:color="auto"/>
            <w:left w:val="none" w:sz="0" w:space="0" w:color="auto"/>
            <w:bottom w:val="none" w:sz="0" w:space="0" w:color="auto"/>
            <w:right w:val="none" w:sz="0" w:space="0" w:color="auto"/>
          </w:divBdr>
          <w:divsChild>
            <w:div w:id="320814084">
              <w:marLeft w:val="0"/>
              <w:marRight w:val="0"/>
              <w:marTop w:val="0"/>
              <w:marBottom w:val="0"/>
              <w:divBdr>
                <w:top w:val="none" w:sz="0" w:space="0" w:color="auto"/>
                <w:left w:val="none" w:sz="0" w:space="0" w:color="auto"/>
                <w:bottom w:val="none" w:sz="0" w:space="0" w:color="auto"/>
                <w:right w:val="none" w:sz="0" w:space="0" w:color="auto"/>
              </w:divBdr>
            </w:div>
            <w:div w:id="8290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10574">
      <w:bodyDiv w:val="1"/>
      <w:marLeft w:val="0"/>
      <w:marRight w:val="0"/>
      <w:marTop w:val="0"/>
      <w:marBottom w:val="0"/>
      <w:divBdr>
        <w:top w:val="none" w:sz="0" w:space="0" w:color="auto"/>
        <w:left w:val="none" w:sz="0" w:space="0" w:color="auto"/>
        <w:bottom w:val="none" w:sz="0" w:space="0" w:color="auto"/>
        <w:right w:val="none" w:sz="0" w:space="0" w:color="auto"/>
      </w:divBdr>
      <w:divsChild>
        <w:div w:id="806553909">
          <w:marLeft w:val="-180"/>
          <w:marRight w:val="-180"/>
          <w:marTop w:val="0"/>
          <w:marBottom w:val="0"/>
          <w:divBdr>
            <w:top w:val="none" w:sz="0" w:space="0" w:color="auto"/>
            <w:left w:val="none" w:sz="0" w:space="0" w:color="auto"/>
            <w:bottom w:val="none" w:sz="0" w:space="0" w:color="auto"/>
            <w:right w:val="none" w:sz="0" w:space="0" w:color="auto"/>
          </w:divBdr>
          <w:divsChild>
            <w:div w:id="1286741392">
              <w:marLeft w:val="0"/>
              <w:marRight w:val="0"/>
              <w:marTop w:val="0"/>
              <w:marBottom w:val="0"/>
              <w:divBdr>
                <w:top w:val="none" w:sz="0" w:space="0" w:color="auto"/>
                <w:left w:val="none" w:sz="0" w:space="0" w:color="auto"/>
                <w:bottom w:val="none" w:sz="0" w:space="0" w:color="auto"/>
                <w:right w:val="none" w:sz="0" w:space="0" w:color="auto"/>
              </w:divBdr>
              <w:divsChild>
                <w:div w:id="103396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396153">
      <w:bodyDiv w:val="1"/>
      <w:marLeft w:val="0"/>
      <w:marRight w:val="0"/>
      <w:marTop w:val="0"/>
      <w:marBottom w:val="0"/>
      <w:divBdr>
        <w:top w:val="none" w:sz="0" w:space="0" w:color="auto"/>
        <w:left w:val="none" w:sz="0" w:space="0" w:color="auto"/>
        <w:bottom w:val="none" w:sz="0" w:space="0" w:color="auto"/>
        <w:right w:val="none" w:sz="0" w:space="0" w:color="auto"/>
      </w:divBdr>
      <w:divsChild>
        <w:div w:id="973409953">
          <w:marLeft w:val="0"/>
          <w:marRight w:val="0"/>
          <w:marTop w:val="0"/>
          <w:marBottom w:val="375"/>
          <w:divBdr>
            <w:top w:val="none" w:sz="0" w:space="0" w:color="auto"/>
            <w:left w:val="none" w:sz="0" w:space="0" w:color="auto"/>
            <w:bottom w:val="none" w:sz="0" w:space="0" w:color="auto"/>
            <w:right w:val="none" w:sz="0" w:space="0" w:color="auto"/>
          </w:divBdr>
          <w:divsChild>
            <w:div w:id="843594097">
              <w:marLeft w:val="0"/>
              <w:marRight w:val="0"/>
              <w:marTop w:val="0"/>
              <w:marBottom w:val="0"/>
              <w:divBdr>
                <w:top w:val="none" w:sz="0" w:space="0" w:color="auto"/>
                <w:left w:val="none" w:sz="0" w:space="0" w:color="auto"/>
                <w:bottom w:val="none" w:sz="0" w:space="0" w:color="auto"/>
                <w:right w:val="none" w:sz="0" w:space="0" w:color="auto"/>
              </w:divBdr>
              <w:divsChild>
                <w:div w:id="5605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1067">
          <w:marLeft w:val="0"/>
          <w:marRight w:val="0"/>
          <w:marTop w:val="0"/>
          <w:marBottom w:val="0"/>
          <w:divBdr>
            <w:top w:val="none" w:sz="0" w:space="0" w:color="auto"/>
            <w:left w:val="none" w:sz="0" w:space="0" w:color="auto"/>
            <w:bottom w:val="none" w:sz="0" w:space="0" w:color="auto"/>
            <w:right w:val="none" w:sz="0" w:space="0" w:color="auto"/>
          </w:divBdr>
          <w:divsChild>
            <w:div w:id="114760382">
              <w:marLeft w:val="0"/>
              <w:marRight w:val="0"/>
              <w:marTop w:val="0"/>
              <w:marBottom w:val="0"/>
              <w:divBdr>
                <w:top w:val="none" w:sz="0" w:space="0" w:color="auto"/>
                <w:left w:val="none" w:sz="0" w:space="0" w:color="auto"/>
                <w:bottom w:val="none" w:sz="0" w:space="0" w:color="auto"/>
                <w:right w:val="none" w:sz="0" w:space="0" w:color="auto"/>
              </w:divBdr>
              <w:divsChild>
                <w:div w:id="918052474">
                  <w:marLeft w:val="0"/>
                  <w:marRight w:val="0"/>
                  <w:marTop w:val="0"/>
                  <w:marBottom w:val="0"/>
                  <w:divBdr>
                    <w:top w:val="none" w:sz="0" w:space="0" w:color="auto"/>
                    <w:left w:val="none" w:sz="0" w:space="0" w:color="auto"/>
                    <w:bottom w:val="none" w:sz="0" w:space="0" w:color="auto"/>
                    <w:right w:val="none" w:sz="0" w:space="0" w:color="auto"/>
                  </w:divBdr>
                  <w:divsChild>
                    <w:div w:id="703363188">
                      <w:marLeft w:val="-180"/>
                      <w:marRight w:val="-180"/>
                      <w:marTop w:val="0"/>
                      <w:marBottom w:val="0"/>
                      <w:divBdr>
                        <w:top w:val="none" w:sz="0" w:space="0" w:color="auto"/>
                        <w:left w:val="none" w:sz="0" w:space="0" w:color="auto"/>
                        <w:bottom w:val="none" w:sz="0" w:space="0" w:color="auto"/>
                        <w:right w:val="none" w:sz="0" w:space="0" w:color="auto"/>
                      </w:divBdr>
                      <w:divsChild>
                        <w:div w:id="119985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81616739">
      <w:bodyDiv w:val="1"/>
      <w:marLeft w:val="0"/>
      <w:marRight w:val="0"/>
      <w:marTop w:val="0"/>
      <w:marBottom w:val="0"/>
      <w:divBdr>
        <w:top w:val="none" w:sz="0" w:space="0" w:color="auto"/>
        <w:left w:val="none" w:sz="0" w:space="0" w:color="auto"/>
        <w:bottom w:val="none" w:sz="0" w:space="0" w:color="auto"/>
        <w:right w:val="none" w:sz="0" w:space="0" w:color="auto"/>
      </w:divBdr>
      <w:divsChild>
        <w:div w:id="310869659">
          <w:marLeft w:val="-180"/>
          <w:marRight w:val="-180"/>
          <w:marTop w:val="0"/>
          <w:marBottom w:val="0"/>
          <w:divBdr>
            <w:top w:val="none" w:sz="0" w:space="0" w:color="auto"/>
            <w:left w:val="none" w:sz="0" w:space="0" w:color="auto"/>
            <w:bottom w:val="none" w:sz="0" w:space="0" w:color="auto"/>
            <w:right w:val="none" w:sz="0" w:space="0" w:color="auto"/>
          </w:divBdr>
          <w:divsChild>
            <w:div w:id="1182813467">
              <w:marLeft w:val="0"/>
              <w:marRight w:val="0"/>
              <w:marTop w:val="0"/>
              <w:marBottom w:val="0"/>
              <w:divBdr>
                <w:top w:val="none" w:sz="0" w:space="0" w:color="auto"/>
                <w:left w:val="none" w:sz="0" w:space="0" w:color="auto"/>
                <w:bottom w:val="none" w:sz="0" w:space="0" w:color="auto"/>
                <w:right w:val="none" w:sz="0" w:space="0" w:color="auto"/>
              </w:divBdr>
              <w:divsChild>
                <w:div w:id="11968830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4597300">
      <w:bodyDiv w:val="1"/>
      <w:marLeft w:val="0"/>
      <w:marRight w:val="0"/>
      <w:marTop w:val="0"/>
      <w:marBottom w:val="0"/>
      <w:divBdr>
        <w:top w:val="none" w:sz="0" w:space="0" w:color="auto"/>
        <w:left w:val="none" w:sz="0" w:space="0" w:color="auto"/>
        <w:bottom w:val="none" w:sz="0" w:space="0" w:color="auto"/>
        <w:right w:val="none" w:sz="0" w:space="0" w:color="auto"/>
      </w:divBdr>
    </w:div>
    <w:div w:id="1026978437">
      <w:bodyDiv w:val="1"/>
      <w:marLeft w:val="0"/>
      <w:marRight w:val="0"/>
      <w:marTop w:val="0"/>
      <w:marBottom w:val="0"/>
      <w:divBdr>
        <w:top w:val="none" w:sz="0" w:space="0" w:color="auto"/>
        <w:left w:val="none" w:sz="0" w:space="0" w:color="auto"/>
        <w:bottom w:val="none" w:sz="0" w:space="0" w:color="auto"/>
        <w:right w:val="none" w:sz="0" w:space="0" w:color="auto"/>
      </w:divBdr>
      <w:divsChild>
        <w:div w:id="1327828196">
          <w:marLeft w:val="0"/>
          <w:marRight w:val="0"/>
          <w:marTop w:val="0"/>
          <w:marBottom w:val="375"/>
          <w:divBdr>
            <w:top w:val="none" w:sz="0" w:space="0" w:color="auto"/>
            <w:left w:val="none" w:sz="0" w:space="0" w:color="auto"/>
            <w:bottom w:val="none" w:sz="0" w:space="0" w:color="auto"/>
            <w:right w:val="none" w:sz="0" w:space="0" w:color="auto"/>
          </w:divBdr>
          <w:divsChild>
            <w:div w:id="1134909822">
              <w:marLeft w:val="0"/>
              <w:marRight w:val="0"/>
              <w:marTop w:val="0"/>
              <w:marBottom w:val="0"/>
              <w:divBdr>
                <w:top w:val="none" w:sz="0" w:space="0" w:color="auto"/>
                <w:left w:val="none" w:sz="0" w:space="0" w:color="auto"/>
                <w:bottom w:val="none" w:sz="0" w:space="0" w:color="auto"/>
                <w:right w:val="none" w:sz="0" w:space="0" w:color="auto"/>
              </w:divBdr>
              <w:divsChild>
                <w:div w:id="15304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9260">
          <w:marLeft w:val="0"/>
          <w:marRight w:val="0"/>
          <w:marTop w:val="0"/>
          <w:marBottom w:val="0"/>
          <w:divBdr>
            <w:top w:val="none" w:sz="0" w:space="0" w:color="auto"/>
            <w:left w:val="none" w:sz="0" w:space="0" w:color="auto"/>
            <w:bottom w:val="none" w:sz="0" w:space="0" w:color="auto"/>
            <w:right w:val="none" w:sz="0" w:space="0" w:color="auto"/>
          </w:divBdr>
          <w:divsChild>
            <w:div w:id="1005209807">
              <w:marLeft w:val="0"/>
              <w:marRight w:val="0"/>
              <w:marTop w:val="0"/>
              <w:marBottom w:val="0"/>
              <w:divBdr>
                <w:top w:val="none" w:sz="0" w:space="0" w:color="auto"/>
                <w:left w:val="none" w:sz="0" w:space="0" w:color="auto"/>
                <w:bottom w:val="none" w:sz="0" w:space="0" w:color="auto"/>
                <w:right w:val="none" w:sz="0" w:space="0" w:color="auto"/>
              </w:divBdr>
              <w:divsChild>
                <w:div w:id="96677602">
                  <w:marLeft w:val="-180"/>
                  <w:marRight w:val="-180"/>
                  <w:marTop w:val="0"/>
                  <w:marBottom w:val="0"/>
                  <w:divBdr>
                    <w:top w:val="none" w:sz="0" w:space="0" w:color="auto"/>
                    <w:left w:val="none" w:sz="0" w:space="0" w:color="auto"/>
                    <w:bottom w:val="none" w:sz="0" w:space="0" w:color="auto"/>
                    <w:right w:val="none" w:sz="0" w:space="0" w:color="auto"/>
                  </w:divBdr>
                  <w:divsChild>
                    <w:div w:id="54148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20170">
      <w:bodyDiv w:val="1"/>
      <w:marLeft w:val="0"/>
      <w:marRight w:val="0"/>
      <w:marTop w:val="0"/>
      <w:marBottom w:val="0"/>
      <w:divBdr>
        <w:top w:val="none" w:sz="0" w:space="0" w:color="auto"/>
        <w:left w:val="none" w:sz="0" w:space="0" w:color="auto"/>
        <w:bottom w:val="none" w:sz="0" w:space="0" w:color="auto"/>
        <w:right w:val="none" w:sz="0" w:space="0" w:color="auto"/>
      </w:divBdr>
      <w:divsChild>
        <w:div w:id="438531562">
          <w:marLeft w:val="-180"/>
          <w:marRight w:val="-180"/>
          <w:marTop w:val="0"/>
          <w:marBottom w:val="0"/>
          <w:divBdr>
            <w:top w:val="none" w:sz="0" w:space="0" w:color="auto"/>
            <w:left w:val="none" w:sz="0" w:space="0" w:color="auto"/>
            <w:bottom w:val="none" w:sz="0" w:space="0" w:color="auto"/>
            <w:right w:val="none" w:sz="0" w:space="0" w:color="auto"/>
          </w:divBdr>
          <w:divsChild>
            <w:div w:id="27298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2220">
      <w:bodyDiv w:val="1"/>
      <w:marLeft w:val="0"/>
      <w:marRight w:val="0"/>
      <w:marTop w:val="0"/>
      <w:marBottom w:val="0"/>
      <w:divBdr>
        <w:top w:val="none" w:sz="0" w:space="0" w:color="auto"/>
        <w:left w:val="none" w:sz="0" w:space="0" w:color="auto"/>
        <w:bottom w:val="none" w:sz="0" w:space="0" w:color="auto"/>
        <w:right w:val="none" w:sz="0" w:space="0" w:color="auto"/>
      </w:divBdr>
      <w:divsChild>
        <w:div w:id="1721510779">
          <w:marLeft w:val="0"/>
          <w:marRight w:val="0"/>
          <w:marTop w:val="0"/>
          <w:marBottom w:val="375"/>
          <w:divBdr>
            <w:top w:val="none" w:sz="0" w:space="0" w:color="auto"/>
            <w:left w:val="none" w:sz="0" w:space="0" w:color="auto"/>
            <w:bottom w:val="none" w:sz="0" w:space="0" w:color="auto"/>
            <w:right w:val="none" w:sz="0" w:space="0" w:color="auto"/>
          </w:divBdr>
          <w:divsChild>
            <w:div w:id="28459816">
              <w:marLeft w:val="0"/>
              <w:marRight w:val="0"/>
              <w:marTop w:val="0"/>
              <w:marBottom w:val="0"/>
              <w:divBdr>
                <w:top w:val="none" w:sz="0" w:space="0" w:color="auto"/>
                <w:left w:val="none" w:sz="0" w:space="0" w:color="auto"/>
                <w:bottom w:val="none" w:sz="0" w:space="0" w:color="auto"/>
                <w:right w:val="none" w:sz="0" w:space="0" w:color="auto"/>
              </w:divBdr>
              <w:divsChild>
                <w:div w:id="5736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87527">
          <w:marLeft w:val="0"/>
          <w:marRight w:val="0"/>
          <w:marTop w:val="0"/>
          <w:marBottom w:val="0"/>
          <w:divBdr>
            <w:top w:val="none" w:sz="0" w:space="0" w:color="auto"/>
            <w:left w:val="none" w:sz="0" w:space="0" w:color="auto"/>
            <w:bottom w:val="none" w:sz="0" w:space="0" w:color="auto"/>
            <w:right w:val="none" w:sz="0" w:space="0" w:color="auto"/>
          </w:divBdr>
          <w:divsChild>
            <w:div w:id="1980458481">
              <w:marLeft w:val="0"/>
              <w:marRight w:val="0"/>
              <w:marTop w:val="0"/>
              <w:marBottom w:val="0"/>
              <w:divBdr>
                <w:top w:val="none" w:sz="0" w:space="0" w:color="auto"/>
                <w:left w:val="none" w:sz="0" w:space="0" w:color="auto"/>
                <w:bottom w:val="none" w:sz="0" w:space="0" w:color="auto"/>
                <w:right w:val="none" w:sz="0" w:space="0" w:color="auto"/>
              </w:divBdr>
              <w:divsChild>
                <w:div w:id="1703895373">
                  <w:marLeft w:val="-180"/>
                  <w:marRight w:val="-180"/>
                  <w:marTop w:val="0"/>
                  <w:marBottom w:val="0"/>
                  <w:divBdr>
                    <w:top w:val="none" w:sz="0" w:space="0" w:color="auto"/>
                    <w:left w:val="none" w:sz="0" w:space="0" w:color="auto"/>
                    <w:bottom w:val="none" w:sz="0" w:space="0" w:color="auto"/>
                    <w:right w:val="none" w:sz="0" w:space="0" w:color="auto"/>
                  </w:divBdr>
                  <w:divsChild>
                    <w:div w:id="5385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0760">
      <w:bodyDiv w:val="1"/>
      <w:marLeft w:val="0"/>
      <w:marRight w:val="0"/>
      <w:marTop w:val="0"/>
      <w:marBottom w:val="0"/>
      <w:divBdr>
        <w:top w:val="none" w:sz="0" w:space="0" w:color="auto"/>
        <w:left w:val="none" w:sz="0" w:space="0" w:color="auto"/>
        <w:bottom w:val="none" w:sz="0" w:space="0" w:color="auto"/>
        <w:right w:val="none" w:sz="0" w:space="0" w:color="auto"/>
      </w:divBdr>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4423834">
      <w:bodyDiv w:val="1"/>
      <w:marLeft w:val="0"/>
      <w:marRight w:val="0"/>
      <w:marTop w:val="0"/>
      <w:marBottom w:val="0"/>
      <w:divBdr>
        <w:top w:val="none" w:sz="0" w:space="0" w:color="auto"/>
        <w:left w:val="none" w:sz="0" w:space="0" w:color="auto"/>
        <w:bottom w:val="none" w:sz="0" w:space="0" w:color="auto"/>
        <w:right w:val="none" w:sz="0" w:space="0" w:color="auto"/>
      </w:divBdr>
      <w:divsChild>
        <w:div w:id="1706834295">
          <w:marLeft w:val="0"/>
          <w:marRight w:val="0"/>
          <w:marTop w:val="0"/>
          <w:marBottom w:val="0"/>
          <w:divBdr>
            <w:top w:val="none" w:sz="0" w:space="0" w:color="auto"/>
            <w:left w:val="none" w:sz="0" w:space="0" w:color="auto"/>
            <w:bottom w:val="none" w:sz="0" w:space="0" w:color="auto"/>
            <w:right w:val="none" w:sz="0" w:space="0" w:color="auto"/>
          </w:divBdr>
        </w:div>
        <w:div w:id="457603470">
          <w:marLeft w:val="0"/>
          <w:marRight w:val="0"/>
          <w:marTop w:val="0"/>
          <w:marBottom w:val="0"/>
          <w:divBdr>
            <w:top w:val="none" w:sz="0" w:space="0" w:color="auto"/>
            <w:left w:val="none" w:sz="0" w:space="0" w:color="auto"/>
            <w:bottom w:val="none" w:sz="0" w:space="0" w:color="auto"/>
            <w:right w:val="none" w:sz="0" w:space="0" w:color="auto"/>
          </w:divBdr>
        </w:div>
        <w:div w:id="1582644353">
          <w:marLeft w:val="0"/>
          <w:marRight w:val="0"/>
          <w:marTop w:val="0"/>
          <w:marBottom w:val="0"/>
          <w:divBdr>
            <w:top w:val="none" w:sz="0" w:space="0" w:color="auto"/>
            <w:left w:val="none" w:sz="0" w:space="0" w:color="auto"/>
            <w:bottom w:val="none" w:sz="0" w:space="0" w:color="auto"/>
            <w:right w:val="none" w:sz="0" w:space="0" w:color="auto"/>
          </w:divBdr>
        </w:div>
        <w:div w:id="726683569">
          <w:marLeft w:val="0"/>
          <w:marRight w:val="0"/>
          <w:marTop w:val="0"/>
          <w:marBottom w:val="0"/>
          <w:divBdr>
            <w:top w:val="none" w:sz="0" w:space="0" w:color="auto"/>
            <w:left w:val="none" w:sz="0" w:space="0" w:color="auto"/>
            <w:bottom w:val="none" w:sz="0" w:space="0" w:color="auto"/>
            <w:right w:val="none" w:sz="0" w:space="0" w:color="auto"/>
          </w:divBdr>
        </w:div>
        <w:div w:id="1809085087">
          <w:marLeft w:val="0"/>
          <w:marRight w:val="0"/>
          <w:marTop w:val="0"/>
          <w:marBottom w:val="0"/>
          <w:divBdr>
            <w:top w:val="none" w:sz="0" w:space="0" w:color="auto"/>
            <w:left w:val="none" w:sz="0" w:space="0" w:color="auto"/>
            <w:bottom w:val="none" w:sz="0" w:space="0" w:color="auto"/>
            <w:right w:val="none" w:sz="0" w:space="0" w:color="auto"/>
          </w:divBdr>
        </w:div>
        <w:div w:id="1770856827">
          <w:marLeft w:val="0"/>
          <w:marRight w:val="0"/>
          <w:marTop w:val="0"/>
          <w:marBottom w:val="0"/>
          <w:divBdr>
            <w:top w:val="none" w:sz="0" w:space="0" w:color="auto"/>
            <w:left w:val="none" w:sz="0" w:space="0" w:color="auto"/>
            <w:bottom w:val="none" w:sz="0" w:space="0" w:color="auto"/>
            <w:right w:val="none" w:sz="0" w:space="0" w:color="auto"/>
          </w:divBdr>
        </w:div>
        <w:div w:id="6519092">
          <w:marLeft w:val="0"/>
          <w:marRight w:val="0"/>
          <w:marTop w:val="0"/>
          <w:marBottom w:val="0"/>
          <w:divBdr>
            <w:top w:val="none" w:sz="0" w:space="0" w:color="auto"/>
            <w:left w:val="none" w:sz="0" w:space="0" w:color="auto"/>
            <w:bottom w:val="none" w:sz="0" w:space="0" w:color="auto"/>
            <w:right w:val="none" w:sz="0" w:space="0" w:color="auto"/>
          </w:divBdr>
        </w:div>
        <w:div w:id="1597709112">
          <w:marLeft w:val="0"/>
          <w:marRight w:val="0"/>
          <w:marTop w:val="0"/>
          <w:marBottom w:val="0"/>
          <w:divBdr>
            <w:top w:val="none" w:sz="0" w:space="0" w:color="auto"/>
            <w:left w:val="none" w:sz="0" w:space="0" w:color="auto"/>
            <w:bottom w:val="none" w:sz="0" w:space="0" w:color="auto"/>
            <w:right w:val="none" w:sz="0" w:space="0" w:color="auto"/>
          </w:divBdr>
        </w:div>
      </w:divsChild>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256381">
      <w:bodyDiv w:val="1"/>
      <w:marLeft w:val="0"/>
      <w:marRight w:val="0"/>
      <w:marTop w:val="0"/>
      <w:marBottom w:val="0"/>
      <w:divBdr>
        <w:top w:val="none" w:sz="0" w:space="0" w:color="auto"/>
        <w:left w:val="none" w:sz="0" w:space="0" w:color="auto"/>
        <w:bottom w:val="none" w:sz="0" w:space="0" w:color="auto"/>
        <w:right w:val="none" w:sz="0" w:space="0" w:color="auto"/>
      </w:divBdr>
    </w:div>
    <w:div w:id="1143693443">
      <w:bodyDiv w:val="1"/>
      <w:marLeft w:val="0"/>
      <w:marRight w:val="0"/>
      <w:marTop w:val="0"/>
      <w:marBottom w:val="0"/>
      <w:divBdr>
        <w:top w:val="none" w:sz="0" w:space="0" w:color="auto"/>
        <w:left w:val="none" w:sz="0" w:space="0" w:color="auto"/>
        <w:bottom w:val="none" w:sz="0" w:space="0" w:color="auto"/>
        <w:right w:val="none" w:sz="0" w:space="0" w:color="auto"/>
      </w:divBdr>
      <w:divsChild>
        <w:div w:id="1255629095">
          <w:marLeft w:val="-180"/>
          <w:marRight w:val="-180"/>
          <w:marTop w:val="0"/>
          <w:marBottom w:val="0"/>
          <w:divBdr>
            <w:top w:val="none" w:sz="0" w:space="0" w:color="auto"/>
            <w:left w:val="none" w:sz="0" w:space="0" w:color="auto"/>
            <w:bottom w:val="none" w:sz="0" w:space="0" w:color="auto"/>
            <w:right w:val="none" w:sz="0" w:space="0" w:color="auto"/>
          </w:divBdr>
          <w:divsChild>
            <w:div w:id="11368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4645033">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5850599">
      <w:bodyDiv w:val="1"/>
      <w:marLeft w:val="0"/>
      <w:marRight w:val="0"/>
      <w:marTop w:val="0"/>
      <w:marBottom w:val="0"/>
      <w:divBdr>
        <w:top w:val="none" w:sz="0" w:space="0" w:color="auto"/>
        <w:left w:val="none" w:sz="0" w:space="0" w:color="auto"/>
        <w:bottom w:val="none" w:sz="0" w:space="0" w:color="auto"/>
        <w:right w:val="none" w:sz="0" w:space="0" w:color="auto"/>
      </w:divBdr>
      <w:divsChild>
        <w:div w:id="1695689372">
          <w:marLeft w:val="-180"/>
          <w:marRight w:val="-180"/>
          <w:marTop w:val="0"/>
          <w:marBottom w:val="0"/>
          <w:divBdr>
            <w:top w:val="none" w:sz="0" w:space="0" w:color="auto"/>
            <w:left w:val="none" w:sz="0" w:space="0" w:color="auto"/>
            <w:bottom w:val="none" w:sz="0" w:space="0" w:color="auto"/>
            <w:right w:val="none" w:sz="0" w:space="0" w:color="auto"/>
          </w:divBdr>
          <w:divsChild>
            <w:div w:id="1079016716">
              <w:marLeft w:val="0"/>
              <w:marRight w:val="0"/>
              <w:marTop w:val="0"/>
              <w:marBottom w:val="0"/>
              <w:divBdr>
                <w:top w:val="none" w:sz="0" w:space="0" w:color="auto"/>
                <w:left w:val="none" w:sz="0" w:space="0" w:color="auto"/>
                <w:bottom w:val="none" w:sz="0" w:space="0" w:color="auto"/>
                <w:right w:val="none" w:sz="0" w:space="0" w:color="auto"/>
              </w:divBdr>
              <w:divsChild>
                <w:div w:id="48026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10437">
      <w:bodyDiv w:val="1"/>
      <w:marLeft w:val="0"/>
      <w:marRight w:val="0"/>
      <w:marTop w:val="0"/>
      <w:marBottom w:val="0"/>
      <w:divBdr>
        <w:top w:val="none" w:sz="0" w:space="0" w:color="auto"/>
        <w:left w:val="none" w:sz="0" w:space="0" w:color="auto"/>
        <w:bottom w:val="none" w:sz="0" w:space="0" w:color="auto"/>
        <w:right w:val="none" w:sz="0" w:space="0" w:color="auto"/>
      </w:divBdr>
    </w:div>
    <w:div w:id="1183856315">
      <w:bodyDiv w:val="1"/>
      <w:marLeft w:val="0"/>
      <w:marRight w:val="0"/>
      <w:marTop w:val="0"/>
      <w:marBottom w:val="0"/>
      <w:divBdr>
        <w:top w:val="none" w:sz="0" w:space="0" w:color="auto"/>
        <w:left w:val="none" w:sz="0" w:space="0" w:color="auto"/>
        <w:bottom w:val="none" w:sz="0" w:space="0" w:color="auto"/>
        <w:right w:val="none" w:sz="0" w:space="0" w:color="auto"/>
      </w:divBdr>
    </w:div>
    <w:div w:id="1186556357">
      <w:bodyDiv w:val="1"/>
      <w:marLeft w:val="0"/>
      <w:marRight w:val="0"/>
      <w:marTop w:val="0"/>
      <w:marBottom w:val="0"/>
      <w:divBdr>
        <w:top w:val="none" w:sz="0" w:space="0" w:color="auto"/>
        <w:left w:val="none" w:sz="0" w:space="0" w:color="auto"/>
        <w:bottom w:val="none" w:sz="0" w:space="0" w:color="auto"/>
        <w:right w:val="none" w:sz="0" w:space="0" w:color="auto"/>
      </w:divBdr>
      <w:divsChild>
        <w:div w:id="387459699">
          <w:marLeft w:val="0"/>
          <w:marRight w:val="0"/>
          <w:marTop w:val="0"/>
          <w:marBottom w:val="375"/>
          <w:divBdr>
            <w:top w:val="none" w:sz="0" w:space="0" w:color="auto"/>
            <w:left w:val="none" w:sz="0" w:space="0" w:color="auto"/>
            <w:bottom w:val="none" w:sz="0" w:space="0" w:color="auto"/>
            <w:right w:val="none" w:sz="0" w:space="0" w:color="auto"/>
          </w:divBdr>
          <w:divsChild>
            <w:div w:id="811562320">
              <w:marLeft w:val="0"/>
              <w:marRight w:val="0"/>
              <w:marTop w:val="0"/>
              <w:marBottom w:val="0"/>
              <w:divBdr>
                <w:top w:val="none" w:sz="0" w:space="0" w:color="auto"/>
                <w:left w:val="none" w:sz="0" w:space="0" w:color="auto"/>
                <w:bottom w:val="none" w:sz="0" w:space="0" w:color="auto"/>
                <w:right w:val="none" w:sz="0" w:space="0" w:color="auto"/>
              </w:divBdr>
              <w:divsChild>
                <w:div w:id="24781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5506">
          <w:marLeft w:val="0"/>
          <w:marRight w:val="0"/>
          <w:marTop w:val="0"/>
          <w:marBottom w:val="0"/>
          <w:divBdr>
            <w:top w:val="none" w:sz="0" w:space="0" w:color="auto"/>
            <w:left w:val="none" w:sz="0" w:space="0" w:color="auto"/>
            <w:bottom w:val="none" w:sz="0" w:space="0" w:color="auto"/>
            <w:right w:val="none" w:sz="0" w:space="0" w:color="auto"/>
          </w:divBdr>
          <w:divsChild>
            <w:div w:id="1709452473">
              <w:marLeft w:val="0"/>
              <w:marRight w:val="0"/>
              <w:marTop w:val="0"/>
              <w:marBottom w:val="0"/>
              <w:divBdr>
                <w:top w:val="none" w:sz="0" w:space="0" w:color="auto"/>
                <w:left w:val="none" w:sz="0" w:space="0" w:color="auto"/>
                <w:bottom w:val="none" w:sz="0" w:space="0" w:color="auto"/>
                <w:right w:val="none" w:sz="0" w:space="0" w:color="auto"/>
              </w:divBdr>
              <w:divsChild>
                <w:div w:id="2093161740">
                  <w:marLeft w:val="0"/>
                  <w:marRight w:val="0"/>
                  <w:marTop w:val="0"/>
                  <w:marBottom w:val="0"/>
                  <w:divBdr>
                    <w:top w:val="none" w:sz="0" w:space="0" w:color="auto"/>
                    <w:left w:val="none" w:sz="0" w:space="0" w:color="auto"/>
                    <w:bottom w:val="none" w:sz="0" w:space="0" w:color="auto"/>
                    <w:right w:val="none" w:sz="0" w:space="0" w:color="auto"/>
                  </w:divBdr>
                  <w:divsChild>
                    <w:div w:id="2868133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0510666">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24563663">
      <w:bodyDiv w:val="1"/>
      <w:marLeft w:val="0"/>
      <w:marRight w:val="0"/>
      <w:marTop w:val="0"/>
      <w:marBottom w:val="0"/>
      <w:divBdr>
        <w:top w:val="none" w:sz="0" w:space="0" w:color="auto"/>
        <w:left w:val="none" w:sz="0" w:space="0" w:color="auto"/>
        <w:bottom w:val="none" w:sz="0" w:space="0" w:color="auto"/>
        <w:right w:val="none" w:sz="0" w:space="0" w:color="auto"/>
      </w:divBdr>
    </w:div>
    <w:div w:id="1228033466">
      <w:bodyDiv w:val="1"/>
      <w:marLeft w:val="0"/>
      <w:marRight w:val="0"/>
      <w:marTop w:val="0"/>
      <w:marBottom w:val="0"/>
      <w:divBdr>
        <w:top w:val="none" w:sz="0" w:space="0" w:color="auto"/>
        <w:left w:val="none" w:sz="0" w:space="0" w:color="auto"/>
        <w:bottom w:val="none" w:sz="0" w:space="0" w:color="auto"/>
        <w:right w:val="none" w:sz="0" w:space="0" w:color="auto"/>
      </w:divBdr>
    </w:div>
    <w:div w:id="1236478454">
      <w:bodyDiv w:val="1"/>
      <w:marLeft w:val="0"/>
      <w:marRight w:val="0"/>
      <w:marTop w:val="0"/>
      <w:marBottom w:val="0"/>
      <w:divBdr>
        <w:top w:val="none" w:sz="0" w:space="0" w:color="auto"/>
        <w:left w:val="none" w:sz="0" w:space="0" w:color="auto"/>
        <w:bottom w:val="none" w:sz="0" w:space="0" w:color="auto"/>
        <w:right w:val="none" w:sz="0" w:space="0" w:color="auto"/>
      </w:divBdr>
      <w:divsChild>
        <w:div w:id="2083598540">
          <w:marLeft w:val="0"/>
          <w:marRight w:val="0"/>
          <w:marTop w:val="0"/>
          <w:marBottom w:val="375"/>
          <w:divBdr>
            <w:top w:val="none" w:sz="0" w:space="0" w:color="auto"/>
            <w:left w:val="none" w:sz="0" w:space="0" w:color="auto"/>
            <w:bottom w:val="none" w:sz="0" w:space="0" w:color="auto"/>
            <w:right w:val="none" w:sz="0" w:space="0" w:color="auto"/>
          </w:divBdr>
          <w:divsChild>
            <w:div w:id="968433623">
              <w:marLeft w:val="0"/>
              <w:marRight w:val="0"/>
              <w:marTop w:val="0"/>
              <w:marBottom w:val="0"/>
              <w:divBdr>
                <w:top w:val="none" w:sz="0" w:space="0" w:color="auto"/>
                <w:left w:val="none" w:sz="0" w:space="0" w:color="auto"/>
                <w:bottom w:val="none" w:sz="0" w:space="0" w:color="auto"/>
                <w:right w:val="none" w:sz="0" w:space="0" w:color="auto"/>
              </w:divBdr>
              <w:divsChild>
                <w:div w:id="12600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5965">
          <w:marLeft w:val="0"/>
          <w:marRight w:val="0"/>
          <w:marTop w:val="0"/>
          <w:marBottom w:val="0"/>
          <w:divBdr>
            <w:top w:val="none" w:sz="0" w:space="0" w:color="auto"/>
            <w:left w:val="none" w:sz="0" w:space="0" w:color="auto"/>
            <w:bottom w:val="none" w:sz="0" w:space="0" w:color="auto"/>
            <w:right w:val="none" w:sz="0" w:space="0" w:color="auto"/>
          </w:divBdr>
          <w:divsChild>
            <w:div w:id="1138301840">
              <w:marLeft w:val="0"/>
              <w:marRight w:val="0"/>
              <w:marTop w:val="0"/>
              <w:marBottom w:val="0"/>
              <w:divBdr>
                <w:top w:val="none" w:sz="0" w:space="0" w:color="auto"/>
                <w:left w:val="none" w:sz="0" w:space="0" w:color="auto"/>
                <w:bottom w:val="none" w:sz="0" w:space="0" w:color="auto"/>
                <w:right w:val="none" w:sz="0" w:space="0" w:color="auto"/>
              </w:divBdr>
              <w:divsChild>
                <w:div w:id="707409288">
                  <w:marLeft w:val="-180"/>
                  <w:marRight w:val="-180"/>
                  <w:marTop w:val="0"/>
                  <w:marBottom w:val="0"/>
                  <w:divBdr>
                    <w:top w:val="none" w:sz="0" w:space="0" w:color="auto"/>
                    <w:left w:val="none" w:sz="0" w:space="0" w:color="auto"/>
                    <w:bottom w:val="none" w:sz="0" w:space="0" w:color="auto"/>
                    <w:right w:val="none" w:sz="0" w:space="0" w:color="auto"/>
                  </w:divBdr>
                  <w:divsChild>
                    <w:div w:id="6060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252941">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0703339">
      <w:bodyDiv w:val="1"/>
      <w:marLeft w:val="0"/>
      <w:marRight w:val="0"/>
      <w:marTop w:val="0"/>
      <w:marBottom w:val="0"/>
      <w:divBdr>
        <w:top w:val="none" w:sz="0" w:space="0" w:color="auto"/>
        <w:left w:val="none" w:sz="0" w:space="0" w:color="auto"/>
        <w:bottom w:val="none" w:sz="0" w:space="0" w:color="auto"/>
        <w:right w:val="none" w:sz="0" w:space="0" w:color="auto"/>
      </w:divBdr>
    </w:div>
    <w:div w:id="1280452614">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6034676">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4722926">
      <w:bodyDiv w:val="1"/>
      <w:marLeft w:val="0"/>
      <w:marRight w:val="0"/>
      <w:marTop w:val="0"/>
      <w:marBottom w:val="0"/>
      <w:divBdr>
        <w:top w:val="none" w:sz="0" w:space="0" w:color="auto"/>
        <w:left w:val="none" w:sz="0" w:space="0" w:color="auto"/>
        <w:bottom w:val="none" w:sz="0" w:space="0" w:color="auto"/>
        <w:right w:val="none" w:sz="0" w:space="0" w:color="auto"/>
      </w:divBdr>
      <w:divsChild>
        <w:div w:id="735933293">
          <w:marLeft w:val="0"/>
          <w:marRight w:val="0"/>
          <w:marTop w:val="0"/>
          <w:marBottom w:val="0"/>
          <w:divBdr>
            <w:top w:val="none" w:sz="0" w:space="0" w:color="auto"/>
            <w:left w:val="none" w:sz="0" w:space="0" w:color="auto"/>
            <w:bottom w:val="none" w:sz="0" w:space="0" w:color="auto"/>
            <w:right w:val="none" w:sz="0" w:space="0" w:color="auto"/>
          </w:divBdr>
        </w:div>
        <w:div w:id="1300190427">
          <w:marLeft w:val="0"/>
          <w:marRight w:val="0"/>
          <w:marTop w:val="0"/>
          <w:marBottom w:val="0"/>
          <w:divBdr>
            <w:top w:val="none" w:sz="0" w:space="0" w:color="auto"/>
            <w:left w:val="none" w:sz="0" w:space="0" w:color="auto"/>
            <w:bottom w:val="none" w:sz="0" w:space="0" w:color="auto"/>
            <w:right w:val="none" w:sz="0" w:space="0" w:color="auto"/>
          </w:divBdr>
        </w:div>
        <w:div w:id="2096317171">
          <w:marLeft w:val="0"/>
          <w:marRight w:val="0"/>
          <w:marTop w:val="0"/>
          <w:marBottom w:val="0"/>
          <w:divBdr>
            <w:top w:val="none" w:sz="0" w:space="0" w:color="auto"/>
            <w:left w:val="none" w:sz="0" w:space="0" w:color="auto"/>
            <w:bottom w:val="none" w:sz="0" w:space="0" w:color="auto"/>
            <w:right w:val="none" w:sz="0" w:space="0" w:color="auto"/>
          </w:divBdr>
        </w:div>
        <w:div w:id="2030718002">
          <w:marLeft w:val="0"/>
          <w:marRight w:val="0"/>
          <w:marTop w:val="0"/>
          <w:marBottom w:val="0"/>
          <w:divBdr>
            <w:top w:val="none" w:sz="0" w:space="0" w:color="auto"/>
            <w:left w:val="none" w:sz="0" w:space="0" w:color="auto"/>
            <w:bottom w:val="none" w:sz="0" w:space="0" w:color="auto"/>
            <w:right w:val="none" w:sz="0" w:space="0" w:color="auto"/>
          </w:divBdr>
        </w:div>
        <w:div w:id="1049067421">
          <w:marLeft w:val="0"/>
          <w:marRight w:val="0"/>
          <w:marTop w:val="0"/>
          <w:marBottom w:val="0"/>
          <w:divBdr>
            <w:top w:val="none" w:sz="0" w:space="0" w:color="auto"/>
            <w:left w:val="none" w:sz="0" w:space="0" w:color="auto"/>
            <w:bottom w:val="none" w:sz="0" w:space="0" w:color="auto"/>
            <w:right w:val="none" w:sz="0" w:space="0" w:color="auto"/>
          </w:divBdr>
        </w:div>
      </w:divsChild>
    </w:div>
    <w:div w:id="1314723541">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7462127">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24774">
      <w:bodyDiv w:val="1"/>
      <w:marLeft w:val="0"/>
      <w:marRight w:val="0"/>
      <w:marTop w:val="0"/>
      <w:marBottom w:val="0"/>
      <w:divBdr>
        <w:top w:val="none" w:sz="0" w:space="0" w:color="auto"/>
        <w:left w:val="none" w:sz="0" w:space="0" w:color="auto"/>
        <w:bottom w:val="none" w:sz="0" w:space="0" w:color="auto"/>
        <w:right w:val="none" w:sz="0" w:space="0" w:color="auto"/>
      </w:divBdr>
    </w:div>
    <w:div w:id="1396472635">
      <w:bodyDiv w:val="1"/>
      <w:marLeft w:val="0"/>
      <w:marRight w:val="0"/>
      <w:marTop w:val="0"/>
      <w:marBottom w:val="0"/>
      <w:divBdr>
        <w:top w:val="none" w:sz="0" w:space="0" w:color="auto"/>
        <w:left w:val="none" w:sz="0" w:space="0" w:color="auto"/>
        <w:bottom w:val="none" w:sz="0" w:space="0" w:color="auto"/>
        <w:right w:val="none" w:sz="0" w:space="0" w:color="auto"/>
      </w:divBdr>
    </w:div>
    <w:div w:id="1396704888">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0783231">
      <w:bodyDiv w:val="1"/>
      <w:marLeft w:val="0"/>
      <w:marRight w:val="0"/>
      <w:marTop w:val="0"/>
      <w:marBottom w:val="0"/>
      <w:divBdr>
        <w:top w:val="none" w:sz="0" w:space="0" w:color="auto"/>
        <w:left w:val="none" w:sz="0" w:space="0" w:color="auto"/>
        <w:bottom w:val="none" w:sz="0" w:space="0" w:color="auto"/>
        <w:right w:val="none" w:sz="0" w:space="0" w:color="auto"/>
      </w:divBdr>
      <w:divsChild>
        <w:div w:id="1286696423">
          <w:marLeft w:val="-180"/>
          <w:marRight w:val="-180"/>
          <w:marTop w:val="0"/>
          <w:marBottom w:val="0"/>
          <w:divBdr>
            <w:top w:val="none" w:sz="0" w:space="0" w:color="auto"/>
            <w:left w:val="none" w:sz="0" w:space="0" w:color="auto"/>
            <w:bottom w:val="none" w:sz="0" w:space="0" w:color="auto"/>
            <w:right w:val="none" w:sz="0" w:space="0" w:color="auto"/>
          </w:divBdr>
          <w:divsChild>
            <w:div w:id="184339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29540824">
      <w:bodyDiv w:val="1"/>
      <w:marLeft w:val="0"/>
      <w:marRight w:val="0"/>
      <w:marTop w:val="0"/>
      <w:marBottom w:val="0"/>
      <w:divBdr>
        <w:top w:val="none" w:sz="0" w:space="0" w:color="auto"/>
        <w:left w:val="none" w:sz="0" w:space="0" w:color="auto"/>
        <w:bottom w:val="none" w:sz="0" w:space="0" w:color="auto"/>
        <w:right w:val="none" w:sz="0" w:space="0" w:color="auto"/>
      </w:divBdr>
    </w:div>
    <w:div w:id="1431854072">
      <w:bodyDiv w:val="1"/>
      <w:marLeft w:val="0"/>
      <w:marRight w:val="0"/>
      <w:marTop w:val="0"/>
      <w:marBottom w:val="0"/>
      <w:divBdr>
        <w:top w:val="none" w:sz="0" w:space="0" w:color="auto"/>
        <w:left w:val="none" w:sz="0" w:space="0" w:color="auto"/>
        <w:bottom w:val="none" w:sz="0" w:space="0" w:color="auto"/>
        <w:right w:val="none" w:sz="0" w:space="0" w:color="auto"/>
      </w:divBdr>
      <w:divsChild>
        <w:div w:id="1401052342">
          <w:marLeft w:val="0"/>
          <w:marRight w:val="0"/>
          <w:marTop w:val="0"/>
          <w:marBottom w:val="375"/>
          <w:divBdr>
            <w:top w:val="none" w:sz="0" w:space="0" w:color="auto"/>
            <w:left w:val="none" w:sz="0" w:space="0" w:color="auto"/>
            <w:bottom w:val="none" w:sz="0" w:space="0" w:color="auto"/>
            <w:right w:val="none" w:sz="0" w:space="0" w:color="auto"/>
          </w:divBdr>
          <w:divsChild>
            <w:div w:id="1640064536">
              <w:marLeft w:val="0"/>
              <w:marRight w:val="0"/>
              <w:marTop w:val="0"/>
              <w:marBottom w:val="0"/>
              <w:divBdr>
                <w:top w:val="none" w:sz="0" w:space="0" w:color="auto"/>
                <w:left w:val="none" w:sz="0" w:space="0" w:color="auto"/>
                <w:bottom w:val="none" w:sz="0" w:space="0" w:color="auto"/>
                <w:right w:val="none" w:sz="0" w:space="0" w:color="auto"/>
              </w:divBdr>
              <w:divsChild>
                <w:div w:id="65372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67656">
          <w:marLeft w:val="0"/>
          <w:marRight w:val="0"/>
          <w:marTop w:val="0"/>
          <w:marBottom w:val="0"/>
          <w:divBdr>
            <w:top w:val="none" w:sz="0" w:space="0" w:color="auto"/>
            <w:left w:val="none" w:sz="0" w:space="0" w:color="auto"/>
            <w:bottom w:val="none" w:sz="0" w:space="0" w:color="auto"/>
            <w:right w:val="none" w:sz="0" w:space="0" w:color="auto"/>
          </w:divBdr>
          <w:divsChild>
            <w:div w:id="308369237">
              <w:marLeft w:val="0"/>
              <w:marRight w:val="0"/>
              <w:marTop w:val="0"/>
              <w:marBottom w:val="0"/>
              <w:divBdr>
                <w:top w:val="none" w:sz="0" w:space="0" w:color="auto"/>
                <w:left w:val="none" w:sz="0" w:space="0" w:color="auto"/>
                <w:bottom w:val="none" w:sz="0" w:space="0" w:color="auto"/>
                <w:right w:val="none" w:sz="0" w:space="0" w:color="auto"/>
              </w:divBdr>
              <w:divsChild>
                <w:div w:id="1426458938">
                  <w:marLeft w:val="0"/>
                  <w:marRight w:val="0"/>
                  <w:marTop w:val="0"/>
                  <w:marBottom w:val="0"/>
                  <w:divBdr>
                    <w:top w:val="none" w:sz="0" w:space="0" w:color="auto"/>
                    <w:left w:val="none" w:sz="0" w:space="0" w:color="auto"/>
                    <w:bottom w:val="none" w:sz="0" w:space="0" w:color="auto"/>
                    <w:right w:val="none" w:sz="0" w:space="0" w:color="auto"/>
                  </w:divBdr>
                  <w:divsChild>
                    <w:div w:id="1954822063">
                      <w:marLeft w:val="-180"/>
                      <w:marRight w:val="-180"/>
                      <w:marTop w:val="0"/>
                      <w:marBottom w:val="0"/>
                      <w:divBdr>
                        <w:top w:val="none" w:sz="0" w:space="0" w:color="auto"/>
                        <w:left w:val="none" w:sz="0" w:space="0" w:color="auto"/>
                        <w:bottom w:val="none" w:sz="0" w:space="0" w:color="auto"/>
                        <w:right w:val="none" w:sz="0" w:space="0" w:color="auto"/>
                      </w:divBdr>
                      <w:divsChild>
                        <w:div w:id="1297371890">
                          <w:marLeft w:val="0"/>
                          <w:marRight w:val="0"/>
                          <w:marTop w:val="0"/>
                          <w:marBottom w:val="0"/>
                          <w:divBdr>
                            <w:top w:val="none" w:sz="0" w:space="0" w:color="auto"/>
                            <w:left w:val="none" w:sz="0" w:space="0" w:color="auto"/>
                            <w:bottom w:val="none" w:sz="0" w:space="0" w:color="auto"/>
                            <w:right w:val="none" w:sz="0" w:space="0" w:color="auto"/>
                          </w:divBdr>
                        </w:div>
                        <w:div w:id="1327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5715739">
      <w:bodyDiv w:val="1"/>
      <w:marLeft w:val="0"/>
      <w:marRight w:val="0"/>
      <w:marTop w:val="0"/>
      <w:marBottom w:val="0"/>
      <w:divBdr>
        <w:top w:val="none" w:sz="0" w:space="0" w:color="auto"/>
        <w:left w:val="none" w:sz="0" w:space="0" w:color="auto"/>
        <w:bottom w:val="none" w:sz="0" w:space="0" w:color="auto"/>
        <w:right w:val="none" w:sz="0" w:space="0" w:color="auto"/>
      </w:divBdr>
      <w:divsChild>
        <w:div w:id="1539584326">
          <w:marLeft w:val="0"/>
          <w:marRight w:val="0"/>
          <w:marTop w:val="0"/>
          <w:marBottom w:val="375"/>
          <w:divBdr>
            <w:top w:val="none" w:sz="0" w:space="0" w:color="auto"/>
            <w:left w:val="none" w:sz="0" w:space="0" w:color="auto"/>
            <w:bottom w:val="none" w:sz="0" w:space="0" w:color="auto"/>
            <w:right w:val="none" w:sz="0" w:space="0" w:color="auto"/>
          </w:divBdr>
          <w:divsChild>
            <w:div w:id="745765542">
              <w:marLeft w:val="0"/>
              <w:marRight w:val="0"/>
              <w:marTop w:val="0"/>
              <w:marBottom w:val="0"/>
              <w:divBdr>
                <w:top w:val="none" w:sz="0" w:space="0" w:color="auto"/>
                <w:left w:val="none" w:sz="0" w:space="0" w:color="auto"/>
                <w:bottom w:val="none" w:sz="0" w:space="0" w:color="auto"/>
                <w:right w:val="none" w:sz="0" w:space="0" w:color="auto"/>
              </w:divBdr>
              <w:divsChild>
                <w:div w:id="87878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28618">
          <w:marLeft w:val="0"/>
          <w:marRight w:val="0"/>
          <w:marTop w:val="0"/>
          <w:marBottom w:val="0"/>
          <w:divBdr>
            <w:top w:val="none" w:sz="0" w:space="0" w:color="auto"/>
            <w:left w:val="none" w:sz="0" w:space="0" w:color="auto"/>
            <w:bottom w:val="none" w:sz="0" w:space="0" w:color="auto"/>
            <w:right w:val="none" w:sz="0" w:space="0" w:color="auto"/>
          </w:divBdr>
          <w:divsChild>
            <w:div w:id="1128745208">
              <w:marLeft w:val="0"/>
              <w:marRight w:val="0"/>
              <w:marTop w:val="0"/>
              <w:marBottom w:val="0"/>
              <w:divBdr>
                <w:top w:val="none" w:sz="0" w:space="0" w:color="auto"/>
                <w:left w:val="none" w:sz="0" w:space="0" w:color="auto"/>
                <w:bottom w:val="none" w:sz="0" w:space="0" w:color="auto"/>
                <w:right w:val="none" w:sz="0" w:space="0" w:color="auto"/>
              </w:divBdr>
              <w:divsChild>
                <w:div w:id="333411648">
                  <w:marLeft w:val="0"/>
                  <w:marRight w:val="0"/>
                  <w:marTop w:val="0"/>
                  <w:marBottom w:val="0"/>
                  <w:divBdr>
                    <w:top w:val="none" w:sz="0" w:space="0" w:color="auto"/>
                    <w:left w:val="none" w:sz="0" w:space="0" w:color="auto"/>
                    <w:bottom w:val="none" w:sz="0" w:space="0" w:color="auto"/>
                    <w:right w:val="none" w:sz="0" w:space="0" w:color="auto"/>
                  </w:divBdr>
                  <w:divsChild>
                    <w:div w:id="1455365382">
                      <w:marLeft w:val="0"/>
                      <w:marRight w:val="0"/>
                      <w:marTop w:val="0"/>
                      <w:marBottom w:val="0"/>
                      <w:divBdr>
                        <w:top w:val="none" w:sz="0" w:space="0" w:color="auto"/>
                        <w:left w:val="none" w:sz="0" w:space="0" w:color="auto"/>
                        <w:bottom w:val="none" w:sz="0" w:space="0" w:color="auto"/>
                        <w:right w:val="none" w:sz="0" w:space="0" w:color="auto"/>
                      </w:divBdr>
                    </w:div>
                    <w:div w:id="202704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73446487">
      <w:bodyDiv w:val="1"/>
      <w:marLeft w:val="0"/>
      <w:marRight w:val="0"/>
      <w:marTop w:val="0"/>
      <w:marBottom w:val="0"/>
      <w:divBdr>
        <w:top w:val="none" w:sz="0" w:space="0" w:color="auto"/>
        <w:left w:val="none" w:sz="0" w:space="0" w:color="auto"/>
        <w:bottom w:val="none" w:sz="0" w:space="0" w:color="auto"/>
        <w:right w:val="none" w:sz="0" w:space="0" w:color="auto"/>
      </w:divBdr>
    </w:div>
    <w:div w:id="1476335323">
      <w:bodyDiv w:val="1"/>
      <w:marLeft w:val="0"/>
      <w:marRight w:val="0"/>
      <w:marTop w:val="0"/>
      <w:marBottom w:val="0"/>
      <w:divBdr>
        <w:top w:val="none" w:sz="0" w:space="0" w:color="auto"/>
        <w:left w:val="none" w:sz="0" w:space="0" w:color="auto"/>
        <w:bottom w:val="none" w:sz="0" w:space="0" w:color="auto"/>
        <w:right w:val="none" w:sz="0" w:space="0" w:color="auto"/>
      </w:divBdr>
      <w:divsChild>
        <w:div w:id="1210453989">
          <w:marLeft w:val="0"/>
          <w:marRight w:val="0"/>
          <w:marTop w:val="0"/>
          <w:marBottom w:val="0"/>
          <w:divBdr>
            <w:top w:val="none" w:sz="0" w:space="0" w:color="auto"/>
            <w:left w:val="none" w:sz="0" w:space="0" w:color="auto"/>
            <w:bottom w:val="none" w:sz="0" w:space="0" w:color="auto"/>
            <w:right w:val="none" w:sz="0" w:space="0" w:color="auto"/>
          </w:divBdr>
          <w:divsChild>
            <w:div w:id="373236700">
              <w:marLeft w:val="-180"/>
              <w:marRight w:val="-180"/>
              <w:marTop w:val="0"/>
              <w:marBottom w:val="0"/>
              <w:divBdr>
                <w:top w:val="none" w:sz="0" w:space="0" w:color="auto"/>
                <w:left w:val="none" w:sz="0" w:space="0" w:color="auto"/>
                <w:bottom w:val="none" w:sz="0" w:space="0" w:color="auto"/>
                <w:right w:val="none" w:sz="0" w:space="0" w:color="auto"/>
              </w:divBdr>
              <w:divsChild>
                <w:div w:id="21171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596466">
      <w:bodyDiv w:val="1"/>
      <w:marLeft w:val="0"/>
      <w:marRight w:val="0"/>
      <w:marTop w:val="0"/>
      <w:marBottom w:val="0"/>
      <w:divBdr>
        <w:top w:val="none" w:sz="0" w:space="0" w:color="auto"/>
        <w:left w:val="none" w:sz="0" w:space="0" w:color="auto"/>
        <w:bottom w:val="none" w:sz="0" w:space="0" w:color="auto"/>
        <w:right w:val="none" w:sz="0" w:space="0" w:color="auto"/>
      </w:divBdr>
    </w:div>
    <w:div w:id="1543709105">
      <w:bodyDiv w:val="1"/>
      <w:marLeft w:val="0"/>
      <w:marRight w:val="0"/>
      <w:marTop w:val="0"/>
      <w:marBottom w:val="0"/>
      <w:divBdr>
        <w:top w:val="none" w:sz="0" w:space="0" w:color="auto"/>
        <w:left w:val="none" w:sz="0" w:space="0" w:color="auto"/>
        <w:bottom w:val="none" w:sz="0" w:space="0" w:color="auto"/>
        <w:right w:val="none" w:sz="0" w:space="0" w:color="auto"/>
      </w:divBdr>
      <w:divsChild>
        <w:div w:id="101147540">
          <w:marLeft w:val="0"/>
          <w:marRight w:val="0"/>
          <w:marTop w:val="0"/>
          <w:marBottom w:val="0"/>
          <w:divBdr>
            <w:top w:val="none" w:sz="0" w:space="0" w:color="auto"/>
            <w:left w:val="none" w:sz="0" w:space="0" w:color="auto"/>
            <w:bottom w:val="none" w:sz="0" w:space="0" w:color="auto"/>
            <w:right w:val="none" w:sz="0" w:space="0" w:color="auto"/>
          </w:divBdr>
          <w:divsChild>
            <w:div w:id="322439689">
              <w:marLeft w:val="-180"/>
              <w:marRight w:val="-180"/>
              <w:marTop w:val="0"/>
              <w:marBottom w:val="0"/>
              <w:divBdr>
                <w:top w:val="none" w:sz="0" w:space="0" w:color="auto"/>
                <w:left w:val="none" w:sz="0" w:space="0" w:color="auto"/>
                <w:bottom w:val="none" w:sz="0" w:space="0" w:color="auto"/>
                <w:right w:val="none" w:sz="0" w:space="0" w:color="auto"/>
              </w:divBdr>
              <w:divsChild>
                <w:div w:id="14949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7545255">
      <w:bodyDiv w:val="1"/>
      <w:marLeft w:val="0"/>
      <w:marRight w:val="0"/>
      <w:marTop w:val="0"/>
      <w:marBottom w:val="0"/>
      <w:divBdr>
        <w:top w:val="none" w:sz="0" w:space="0" w:color="auto"/>
        <w:left w:val="none" w:sz="0" w:space="0" w:color="auto"/>
        <w:bottom w:val="none" w:sz="0" w:space="0" w:color="auto"/>
        <w:right w:val="none" w:sz="0" w:space="0" w:color="auto"/>
      </w:divBdr>
      <w:divsChild>
        <w:div w:id="745306373">
          <w:marLeft w:val="0"/>
          <w:marRight w:val="0"/>
          <w:marTop w:val="0"/>
          <w:marBottom w:val="0"/>
          <w:divBdr>
            <w:top w:val="none" w:sz="0" w:space="0" w:color="auto"/>
            <w:left w:val="none" w:sz="0" w:space="0" w:color="auto"/>
            <w:bottom w:val="none" w:sz="0" w:space="0" w:color="auto"/>
            <w:right w:val="none" w:sz="0" w:space="0" w:color="auto"/>
          </w:divBdr>
        </w:div>
      </w:divsChild>
    </w:div>
    <w:div w:id="1589194526">
      <w:bodyDiv w:val="1"/>
      <w:marLeft w:val="0"/>
      <w:marRight w:val="0"/>
      <w:marTop w:val="0"/>
      <w:marBottom w:val="0"/>
      <w:divBdr>
        <w:top w:val="none" w:sz="0" w:space="0" w:color="auto"/>
        <w:left w:val="none" w:sz="0" w:space="0" w:color="auto"/>
        <w:bottom w:val="none" w:sz="0" w:space="0" w:color="auto"/>
        <w:right w:val="none" w:sz="0" w:space="0" w:color="auto"/>
      </w:divBdr>
    </w:div>
    <w:div w:id="1594704781">
      <w:bodyDiv w:val="1"/>
      <w:marLeft w:val="0"/>
      <w:marRight w:val="0"/>
      <w:marTop w:val="0"/>
      <w:marBottom w:val="0"/>
      <w:divBdr>
        <w:top w:val="none" w:sz="0" w:space="0" w:color="auto"/>
        <w:left w:val="none" w:sz="0" w:space="0" w:color="auto"/>
        <w:bottom w:val="none" w:sz="0" w:space="0" w:color="auto"/>
        <w:right w:val="none" w:sz="0" w:space="0" w:color="auto"/>
      </w:divBdr>
      <w:divsChild>
        <w:div w:id="1143619794">
          <w:marLeft w:val="0"/>
          <w:marRight w:val="0"/>
          <w:marTop w:val="0"/>
          <w:marBottom w:val="375"/>
          <w:divBdr>
            <w:top w:val="none" w:sz="0" w:space="0" w:color="auto"/>
            <w:left w:val="none" w:sz="0" w:space="0" w:color="auto"/>
            <w:bottom w:val="none" w:sz="0" w:space="0" w:color="auto"/>
            <w:right w:val="none" w:sz="0" w:space="0" w:color="auto"/>
          </w:divBdr>
          <w:divsChild>
            <w:div w:id="1933779502">
              <w:marLeft w:val="0"/>
              <w:marRight w:val="0"/>
              <w:marTop w:val="0"/>
              <w:marBottom w:val="0"/>
              <w:divBdr>
                <w:top w:val="none" w:sz="0" w:space="0" w:color="auto"/>
                <w:left w:val="none" w:sz="0" w:space="0" w:color="auto"/>
                <w:bottom w:val="none" w:sz="0" w:space="0" w:color="auto"/>
                <w:right w:val="none" w:sz="0" w:space="0" w:color="auto"/>
              </w:divBdr>
              <w:divsChild>
                <w:div w:id="4041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3435">
          <w:marLeft w:val="0"/>
          <w:marRight w:val="0"/>
          <w:marTop w:val="0"/>
          <w:marBottom w:val="0"/>
          <w:divBdr>
            <w:top w:val="none" w:sz="0" w:space="0" w:color="auto"/>
            <w:left w:val="none" w:sz="0" w:space="0" w:color="auto"/>
            <w:bottom w:val="none" w:sz="0" w:space="0" w:color="auto"/>
            <w:right w:val="none" w:sz="0" w:space="0" w:color="auto"/>
          </w:divBdr>
          <w:divsChild>
            <w:div w:id="506945881">
              <w:marLeft w:val="0"/>
              <w:marRight w:val="0"/>
              <w:marTop w:val="0"/>
              <w:marBottom w:val="0"/>
              <w:divBdr>
                <w:top w:val="none" w:sz="0" w:space="0" w:color="auto"/>
                <w:left w:val="none" w:sz="0" w:space="0" w:color="auto"/>
                <w:bottom w:val="none" w:sz="0" w:space="0" w:color="auto"/>
                <w:right w:val="none" w:sz="0" w:space="0" w:color="auto"/>
              </w:divBdr>
              <w:divsChild>
                <w:div w:id="653801713">
                  <w:marLeft w:val="-180"/>
                  <w:marRight w:val="-180"/>
                  <w:marTop w:val="0"/>
                  <w:marBottom w:val="0"/>
                  <w:divBdr>
                    <w:top w:val="none" w:sz="0" w:space="0" w:color="auto"/>
                    <w:left w:val="none" w:sz="0" w:space="0" w:color="auto"/>
                    <w:bottom w:val="none" w:sz="0" w:space="0" w:color="auto"/>
                    <w:right w:val="none" w:sz="0" w:space="0" w:color="auto"/>
                  </w:divBdr>
                  <w:divsChild>
                    <w:div w:id="16608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7040930">
      <w:bodyDiv w:val="1"/>
      <w:marLeft w:val="0"/>
      <w:marRight w:val="0"/>
      <w:marTop w:val="0"/>
      <w:marBottom w:val="0"/>
      <w:divBdr>
        <w:top w:val="none" w:sz="0" w:space="0" w:color="auto"/>
        <w:left w:val="none" w:sz="0" w:space="0" w:color="auto"/>
        <w:bottom w:val="none" w:sz="0" w:space="0" w:color="auto"/>
        <w:right w:val="none" w:sz="0" w:space="0" w:color="auto"/>
      </w:divBdr>
    </w:div>
    <w:div w:id="1607271787">
      <w:bodyDiv w:val="1"/>
      <w:marLeft w:val="0"/>
      <w:marRight w:val="0"/>
      <w:marTop w:val="0"/>
      <w:marBottom w:val="0"/>
      <w:divBdr>
        <w:top w:val="none" w:sz="0" w:space="0" w:color="auto"/>
        <w:left w:val="none" w:sz="0" w:space="0" w:color="auto"/>
        <w:bottom w:val="none" w:sz="0" w:space="0" w:color="auto"/>
        <w:right w:val="none" w:sz="0" w:space="0" w:color="auto"/>
      </w:divBdr>
      <w:divsChild>
        <w:div w:id="1491285875">
          <w:marLeft w:val="-180"/>
          <w:marRight w:val="-180"/>
          <w:marTop w:val="0"/>
          <w:marBottom w:val="0"/>
          <w:divBdr>
            <w:top w:val="none" w:sz="0" w:space="0" w:color="auto"/>
            <w:left w:val="none" w:sz="0" w:space="0" w:color="auto"/>
            <w:bottom w:val="none" w:sz="0" w:space="0" w:color="auto"/>
            <w:right w:val="none" w:sz="0" w:space="0" w:color="auto"/>
          </w:divBdr>
          <w:divsChild>
            <w:div w:id="7571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24822">
      <w:bodyDiv w:val="1"/>
      <w:marLeft w:val="0"/>
      <w:marRight w:val="0"/>
      <w:marTop w:val="0"/>
      <w:marBottom w:val="0"/>
      <w:divBdr>
        <w:top w:val="none" w:sz="0" w:space="0" w:color="auto"/>
        <w:left w:val="none" w:sz="0" w:space="0" w:color="auto"/>
        <w:bottom w:val="none" w:sz="0" w:space="0" w:color="auto"/>
        <w:right w:val="none" w:sz="0" w:space="0" w:color="auto"/>
      </w:divBdr>
    </w:div>
    <w:div w:id="1616056817">
      <w:bodyDiv w:val="1"/>
      <w:marLeft w:val="0"/>
      <w:marRight w:val="0"/>
      <w:marTop w:val="0"/>
      <w:marBottom w:val="0"/>
      <w:divBdr>
        <w:top w:val="none" w:sz="0" w:space="0" w:color="auto"/>
        <w:left w:val="none" w:sz="0" w:space="0" w:color="auto"/>
        <w:bottom w:val="none" w:sz="0" w:space="0" w:color="auto"/>
        <w:right w:val="none" w:sz="0" w:space="0" w:color="auto"/>
      </w:divBdr>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0238">
      <w:bodyDiv w:val="1"/>
      <w:marLeft w:val="0"/>
      <w:marRight w:val="0"/>
      <w:marTop w:val="0"/>
      <w:marBottom w:val="0"/>
      <w:divBdr>
        <w:top w:val="none" w:sz="0" w:space="0" w:color="auto"/>
        <w:left w:val="none" w:sz="0" w:space="0" w:color="auto"/>
        <w:bottom w:val="none" w:sz="0" w:space="0" w:color="auto"/>
        <w:right w:val="none" w:sz="0" w:space="0" w:color="auto"/>
      </w:divBdr>
    </w:div>
    <w:div w:id="1665402269">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901501">
      <w:bodyDiv w:val="1"/>
      <w:marLeft w:val="0"/>
      <w:marRight w:val="0"/>
      <w:marTop w:val="0"/>
      <w:marBottom w:val="0"/>
      <w:divBdr>
        <w:top w:val="none" w:sz="0" w:space="0" w:color="auto"/>
        <w:left w:val="none" w:sz="0" w:space="0" w:color="auto"/>
        <w:bottom w:val="none" w:sz="0" w:space="0" w:color="auto"/>
        <w:right w:val="none" w:sz="0" w:space="0" w:color="auto"/>
      </w:divBdr>
    </w:div>
    <w:div w:id="1688829325">
      <w:bodyDiv w:val="1"/>
      <w:marLeft w:val="0"/>
      <w:marRight w:val="0"/>
      <w:marTop w:val="0"/>
      <w:marBottom w:val="0"/>
      <w:divBdr>
        <w:top w:val="none" w:sz="0" w:space="0" w:color="auto"/>
        <w:left w:val="none" w:sz="0" w:space="0" w:color="auto"/>
        <w:bottom w:val="none" w:sz="0" w:space="0" w:color="auto"/>
        <w:right w:val="none" w:sz="0" w:space="0" w:color="auto"/>
      </w:divBdr>
      <w:divsChild>
        <w:div w:id="1157259573">
          <w:marLeft w:val="0"/>
          <w:marRight w:val="0"/>
          <w:marTop w:val="0"/>
          <w:marBottom w:val="375"/>
          <w:divBdr>
            <w:top w:val="none" w:sz="0" w:space="0" w:color="auto"/>
            <w:left w:val="none" w:sz="0" w:space="0" w:color="auto"/>
            <w:bottom w:val="none" w:sz="0" w:space="0" w:color="auto"/>
            <w:right w:val="none" w:sz="0" w:space="0" w:color="auto"/>
          </w:divBdr>
          <w:divsChild>
            <w:div w:id="1176310123">
              <w:marLeft w:val="0"/>
              <w:marRight w:val="0"/>
              <w:marTop w:val="0"/>
              <w:marBottom w:val="0"/>
              <w:divBdr>
                <w:top w:val="none" w:sz="0" w:space="0" w:color="auto"/>
                <w:left w:val="none" w:sz="0" w:space="0" w:color="auto"/>
                <w:bottom w:val="none" w:sz="0" w:space="0" w:color="auto"/>
                <w:right w:val="none" w:sz="0" w:space="0" w:color="auto"/>
              </w:divBdr>
              <w:divsChild>
                <w:div w:id="12417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01187">
          <w:marLeft w:val="0"/>
          <w:marRight w:val="0"/>
          <w:marTop w:val="0"/>
          <w:marBottom w:val="0"/>
          <w:divBdr>
            <w:top w:val="none" w:sz="0" w:space="0" w:color="auto"/>
            <w:left w:val="none" w:sz="0" w:space="0" w:color="auto"/>
            <w:bottom w:val="none" w:sz="0" w:space="0" w:color="auto"/>
            <w:right w:val="none" w:sz="0" w:space="0" w:color="auto"/>
          </w:divBdr>
          <w:divsChild>
            <w:div w:id="386800116">
              <w:marLeft w:val="0"/>
              <w:marRight w:val="0"/>
              <w:marTop w:val="0"/>
              <w:marBottom w:val="0"/>
              <w:divBdr>
                <w:top w:val="none" w:sz="0" w:space="0" w:color="auto"/>
                <w:left w:val="none" w:sz="0" w:space="0" w:color="auto"/>
                <w:bottom w:val="none" w:sz="0" w:space="0" w:color="auto"/>
                <w:right w:val="none" w:sz="0" w:space="0" w:color="auto"/>
              </w:divBdr>
              <w:divsChild>
                <w:div w:id="1310283499">
                  <w:marLeft w:val="0"/>
                  <w:marRight w:val="0"/>
                  <w:marTop w:val="0"/>
                  <w:marBottom w:val="0"/>
                  <w:divBdr>
                    <w:top w:val="none" w:sz="0" w:space="0" w:color="auto"/>
                    <w:left w:val="none" w:sz="0" w:space="0" w:color="auto"/>
                    <w:bottom w:val="none" w:sz="0" w:space="0" w:color="auto"/>
                    <w:right w:val="none" w:sz="0" w:space="0" w:color="auto"/>
                  </w:divBdr>
                  <w:divsChild>
                    <w:div w:id="1214777672">
                      <w:marLeft w:val="0"/>
                      <w:marRight w:val="0"/>
                      <w:marTop w:val="0"/>
                      <w:marBottom w:val="0"/>
                      <w:divBdr>
                        <w:top w:val="none" w:sz="0" w:space="0" w:color="auto"/>
                        <w:left w:val="none" w:sz="0" w:space="0" w:color="auto"/>
                        <w:bottom w:val="none" w:sz="0" w:space="0" w:color="auto"/>
                        <w:right w:val="none" w:sz="0" w:space="0" w:color="auto"/>
                      </w:divBdr>
                    </w:div>
                    <w:div w:id="4906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935387">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645738">
      <w:bodyDiv w:val="1"/>
      <w:marLeft w:val="0"/>
      <w:marRight w:val="0"/>
      <w:marTop w:val="0"/>
      <w:marBottom w:val="0"/>
      <w:divBdr>
        <w:top w:val="none" w:sz="0" w:space="0" w:color="auto"/>
        <w:left w:val="none" w:sz="0" w:space="0" w:color="auto"/>
        <w:bottom w:val="none" w:sz="0" w:space="0" w:color="auto"/>
        <w:right w:val="none" w:sz="0" w:space="0" w:color="auto"/>
      </w:divBdr>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26638154">
      <w:bodyDiv w:val="1"/>
      <w:marLeft w:val="0"/>
      <w:marRight w:val="0"/>
      <w:marTop w:val="0"/>
      <w:marBottom w:val="0"/>
      <w:divBdr>
        <w:top w:val="none" w:sz="0" w:space="0" w:color="auto"/>
        <w:left w:val="none" w:sz="0" w:space="0" w:color="auto"/>
        <w:bottom w:val="none" w:sz="0" w:space="0" w:color="auto"/>
        <w:right w:val="none" w:sz="0" w:space="0" w:color="auto"/>
      </w:divBdr>
      <w:divsChild>
        <w:div w:id="1308245302">
          <w:marLeft w:val="-180"/>
          <w:marRight w:val="-180"/>
          <w:marTop w:val="0"/>
          <w:marBottom w:val="0"/>
          <w:divBdr>
            <w:top w:val="none" w:sz="0" w:space="0" w:color="auto"/>
            <w:left w:val="none" w:sz="0" w:space="0" w:color="auto"/>
            <w:bottom w:val="none" w:sz="0" w:space="0" w:color="auto"/>
            <w:right w:val="none" w:sz="0" w:space="0" w:color="auto"/>
          </w:divBdr>
          <w:divsChild>
            <w:div w:id="982848916">
              <w:marLeft w:val="0"/>
              <w:marRight w:val="0"/>
              <w:marTop w:val="0"/>
              <w:marBottom w:val="0"/>
              <w:divBdr>
                <w:top w:val="none" w:sz="0" w:space="0" w:color="auto"/>
                <w:left w:val="none" w:sz="0" w:space="0" w:color="auto"/>
                <w:bottom w:val="none" w:sz="0" w:space="0" w:color="auto"/>
                <w:right w:val="none" w:sz="0" w:space="0" w:color="auto"/>
              </w:divBdr>
            </w:div>
            <w:div w:id="5787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51383">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046557">
      <w:bodyDiv w:val="1"/>
      <w:marLeft w:val="0"/>
      <w:marRight w:val="0"/>
      <w:marTop w:val="0"/>
      <w:marBottom w:val="0"/>
      <w:divBdr>
        <w:top w:val="none" w:sz="0" w:space="0" w:color="auto"/>
        <w:left w:val="none" w:sz="0" w:space="0" w:color="auto"/>
        <w:bottom w:val="none" w:sz="0" w:space="0" w:color="auto"/>
        <w:right w:val="none" w:sz="0" w:space="0" w:color="auto"/>
      </w:divBdr>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3861614">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6481941">
      <w:bodyDiv w:val="1"/>
      <w:marLeft w:val="0"/>
      <w:marRight w:val="0"/>
      <w:marTop w:val="0"/>
      <w:marBottom w:val="0"/>
      <w:divBdr>
        <w:top w:val="none" w:sz="0" w:space="0" w:color="auto"/>
        <w:left w:val="none" w:sz="0" w:space="0" w:color="auto"/>
        <w:bottom w:val="none" w:sz="0" w:space="0" w:color="auto"/>
        <w:right w:val="none" w:sz="0" w:space="0" w:color="auto"/>
      </w:divBdr>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70014">
      <w:bodyDiv w:val="1"/>
      <w:marLeft w:val="0"/>
      <w:marRight w:val="0"/>
      <w:marTop w:val="0"/>
      <w:marBottom w:val="0"/>
      <w:divBdr>
        <w:top w:val="none" w:sz="0" w:space="0" w:color="auto"/>
        <w:left w:val="none" w:sz="0" w:space="0" w:color="auto"/>
        <w:bottom w:val="none" w:sz="0" w:space="0" w:color="auto"/>
        <w:right w:val="none" w:sz="0" w:space="0" w:color="auto"/>
      </w:divBdr>
    </w:div>
    <w:div w:id="1841698112">
      <w:bodyDiv w:val="1"/>
      <w:marLeft w:val="0"/>
      <w:marRight w:val="0"/>
      <w:marTop w:val="0"/>
      <w:marBottom w:val="0"/>
      <w:divBdr>
        <w:top w:val="none" w:sz="0" w:space="0" w:color="auto"/>
        <w:left w:val="none" w:sz="0" w:space="0" w:color="auto"/>
        <w:bottom w:val="none" w:sz="0" w:space="0" w:color="auto"/>
        <w:right w:val="none" w:sz="0" w:space="0" w:color="auto"/>
      </w:divBdr>
    </w:div>
    <w:div w:id="1844781681">
      <w:bodyDiv w:val="1"/>
      <w:marLeft w:val="0"/>
      <w:marRight w:val="0"/>
      <w:marTop w:val="0"/>
      <w:marBottom w:val="0"/>
      <w:divBdr>
        <w:top w:val="none" w:sz="0" w:space="0" w:color="auto"/>
        <w:left w:val="none" w:sz="0" w:space="0" w:color="auto"/>
        <w:bottom w:val="none" w:sz="0" w:space="0" w:color="auto"/>
        <w:right w:val="none" w:sz="0" w:space="0" w:color="auto"/>
      </w:divBdr>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2774">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8606830">
      <w:bodyDiv w:val="1"/>
      <w:marLeft w:val="0"/>
      <w:marRight w:val="0"/>
      <w:marTop w:val="0"/>
      <w:marBottom w:val="0"/>
      <w:divBdr>
        <w:top w:val="none" w:sz="0" w:space="0" w:color="auto"/>
        <w:left w:val="none" w:sz="0" w:space="0" w:color="auto"/>
        <w:bottom w:val="none" w:sz="0" w:space="0" w:color="auto"/>
        <w:right w:val="none" w:sz="0" w:space="0" w:color="auto"/>
      </w:divBdr>
      <w:divsChild>
        <w:div w:id="1137450241">
          <w:marLeft w:val="0"/>
          <w:marRight w:val="0"/>
          <w:marTop w:val="0"/>
          <w:marBottom w:val="0"/>
          <w:divBdr>
            <w:top w:val="none" w:sz="0" w:space="0" w:color="auto"/>
            <w:left w:val="none" w:sz="0" w:space="0" w:color="auto"/>
            <w:bottom w:val="none" w:sz="0" w:space="0" w:color="auto"/>
            <w:right w:val="none" w:sz="0" w:space="0" w:color="auto"/>
          </w:divBdr>
          <w:divsChild>
            <w:div w:id="502203314">
              <w:marLeft w:val="0"/>
              <w:marRight w:val="0"/>
              <w:marTop w:val="0"/>
              <w:marBottom w:val="0"/>
              <w:divBdr>
                <w:top w:val="none" w:sz="0" w:space="0" w:color="auto"/>
                <w:left w:val="none" w:sz="0" w:space="0" w:color="auto"/>
                <w:bottom w:val="none" w:sz="0" w:space="0" w:color="auto"/>
                <w:right w:val="none" w:sz="0" w:space="0" w:color="auto"/>
              </w:divBdr>
              <w:divsChild>
                <w:div w:id="1403790723">
                  <w:marLeft w:val="-180"/>
                  <w:marRight w:val="-180"/>
                  <w:marTop w:val="0"/>
                  <w:marBottom w:val="0"/>
                  <w:divBdr>
                    <w:top w:val="none" w:sz="0" w:space="0" w:color="auto"/>
                    <w:left w:val="none" w:sz="0" w:space="0" w:color="auto"/>
                    <w:bottom w:val="none" w:sz="0" w:space="0" w:color="auto"/>
                    <w:right w:val="none" w:sz="0" w:space="0" w:color="auto"/>
                  </w:divBdr>
                  <w:divsChild>
                    <w:div w:id="964888510">
                      <w:marLeft w:val="0"/>
                      <w:marRight w:val="0"/>
                      <w:marTop w:val="0"/>
                      <w:marBottom w:val="0"/>
                      <w:divBdr>
                        <w:top w:val="none" w:sz="0" w:space="0" w:color="auto"/>
                        <w:left w:val="none" w:sz="0" w:space="0" w:color="auto"/>
                        <w:bottom w:val="none" w:sz="0" w:space="0" w:color="auto"/>
                        <w:right w:val="none" w:sz="0" w:space="0" w:color="auto"/>
                      </w:divBdr>
                      <w:divsChild>
                        <w:div w:id="134226914">
                          <w:marLeft w:val="0"/>
                          <w:marRight w:val="0"/>
                          <w:marTop w:val="0"/>
                          <w:marBottom w:val="0"/>
                          <w:divBdr>
                            <w:top w:val="single" w:sz="6" w:space="0" w:color="EAEBED"/>
                            <w:left w:val="single" w:sz="6" w:space="0" w:color="EAEBED"/>
                            <w:bottom w:val="single" w:sz="6" w:space="0" w:color="EAEBED"/>
                            <w:right w:val="single" w:sz="6" w:space="0" w:color="EAEBED"/>
                          </w:divBdr>
                          <w:divsChild>
                            <w:div w:id="2988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88573">
                      <w:marLeft w:val="0"/>
                      <w:marRight w:val="0"/>
                      <w:marTop w:val="0"/>
                      <w:marBottom w:val="0"/>
                      <w:divBdr>
                        <w:top w:val="none" w:sz="0" w:space="0" w:color="auto"/>
                        <w:left w:val="none" w:sz="0" w:space="0" w:color="auto"/>
                        <w:bottom w:val="none" w:sz="0" w:space="0" w:color="auto"/>
                        <w:right w:val="none" w:sz="0" w:space="0" w:color="auto"/>
                      </w:divBdr>
                      <w:divsChild>
                        <w:div w:id="1490365969">
                          <w:marLeft w:val="0"/>
                          <w:marRight w:val="0"/>
                          <w:marTop w:val="0"/>
                          <w:marBottom w:val="0"/>
                          <w:divBdr>
                            <w:top w:val="single" w:sz="6" w:space="0" w:color="EAEBED"/>
                            <w:left w:val="single" w:sz="6" w:space="0" w:color="EAEBED"/>
                            <w:bottom w:val="single" w:sz="6" w:space="0" w:color="EAEBED"/>
                            <w:right w:val="single" w:sz="6" w:space="0" w:color="EAEBED"/>
                          </w:divBdr>
                          <w:divsChild>
                            <w:div w:id="1504735834">
                              <w:marLeft w:val="-180"/>
                              <w:marRight w:val="-180"/>
                              <w:marTop w:val="0"/>
                              <w:marBottom w:val="0"/>
                              <w:divBdr>
                                <w:top w:val="none" w:sz="0" w:space="0" w:color="auto"/>
                                <w:left w:val="none" w:sz="0" w:space="0" w:color="auto"/>
                                <w:bottom w:val="none" w:sz="0" w:space="0" w:color="auto"/>
                                <w:right w:val="none" w:sz="0" w:space="0" w:color="auto"/>
                              </w:divBdr>
                              <w:divsChild>
                                <w:div w:id="285624484">
                                  <w:marLeft w:val="0"/>
                                  <w:marRight w:val="0"/>
                                  <w:marTop w:val="0"/>
                                  <w:marBottom w:val="0"/>
                                  <w:divBdr>
                                    <w:top w:val="none" w:sz="0" w:space="0" w:color="auto"/>
                                    <w:left w:val="none" w:sz="0" w:space="0" w:color="auto"/>
                                    <w:bottom w:val="none" w:sz="0" w:space="0" w:color="auto"/>
                                    <w:right w:val="none" w:sz="0" w:space="0" w:color="auto"/>
                                  </w:divBdr>
                                </w:div>
                              </w:divsChild>
                            </w:div>
                            <w:div w:id="4234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38688">
                      <w:marLeft w:val="0"/>
                      <w:marRight w:val="0"/>
                      <w:marTop w:val="0"/>
                      <w:marBottom w:val="0"/>
                      <w:divBdr>
                        <w:top w:val="none" w:sz="0" w:space="0" w:color="auto"/>
                        <w:left w:val="none" w:sz="0" w:space="0" w:color="auto"/>
                        <w:bottom w:val="none" w:sz="0" w:space="0" w:color="auto"/>
                        <w:right w:val="none" w:sz="0" w:space="0" w:color="auto"/>
                      </w:divBdr>
                      <w:divsChild>
                        <w:div w:id="2036269905">
                          <w:marLeft w:val="0"/>
                          <w:marRight w:val="0"/>
                          <w:marTop w:val="0"/>
                          <w:marBottom w:val="0"/>
                          <w:divBdr>
                            <w:top w:val="single" w:sz="6" w:space="0" w:color="EAEBED"/>
                            <w:left w:val="single" w:sz="6" w:space="0" w:color="EAEBED"/>
                            <w:bottom w:val="single" w:sz="6" w:space="0" w:color="EAEBED"/>
                            <w:right w:val="single" w:sz="6" w:space="0" w:color="EAEBED"/>
                          </w:divBdr>
                          <w:divsChild>
                            <w:div w:id="1241868065">
                              <w:marLeft w:val="-180"/>
                              <w:marRight w:val="-180"/>
                              <w:marTop w:val="0"/>
                              <w:marBottom w:val="0"/>
                              <w:divBdr>
                                <w:top w:val="none" w:sz="0" w:space="0" w:color="auto"/>
                                <w:left w:val="none" w:sz="0" w:space="0" w:color="auto"/>
                                <w:bottom w:val="none" w:sz="0" w:space="0" w:color="auto"/>
                                <w:right w:val="none" w:sz="0" w:space="0" w:color="auto"/>
                              </w:divBdr>
                              <w:divsChild>
                                <w:div w:id="1498618820">
                                  <w:marLeft w:val="0"/>
                                  <w:marRight w:val="0"/>
                                  <w:marTop w:val="0"/>
                                  <w:marBottom w:val="0"/>
                                  <w:divBdr>
                                    <w:top w:val="none" w:sz="0" w:space="0" w:color="auto"/>
                                    <w:left w:val="none" w:sz="0" w:space="0" w:color="auto"/>
                                    <w:bottom w:val="none" w:sz="0" w:space="0" w:color="auto"/>
                                    <w:right w:val="none" w:sz="0" w:space="0" w:color="auto"/>
                                  </w:divBdr>
                                </w:div>
                              </w:divsChild>
                            </w:div>
                            <w:div w:id="2148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8133">
                      <w:marLeft w:val="0"/>
                      <w:marRight w:val="0"/>
                      <w:marTop w:val="0"/>
                      <w:marBottom w:val="0"/>
                      <w:divBdr>
                        <w:top w:val="none" w:sz="0" w:space="0" w:color="auto"/>
                        <w:left w:val="none" w:sz="0" w:space="0" w:color="auto"/>
                        <w:bottom w:val="none" w:sz="0" w:space="0" w:color="auto"/>
                        <w:right w:val="none" w:sz="0" w:space="0" w:color="auto"/>
                      </w:divBdr>
                      <w:divsChild>
                        <w:div w:id="354161915">
                          <w:marLeft w:val="0"/>
                          <w:marRight w:val="0"/>
                          <w:marTop w:val="0"/>
                          <w:marBottom w:val="0"/>
                          <w:divBdr>
                            <w:top w:val="single" w:sz="6" w:space="0" w:color="EAEBED"/>
                            <w:left w:val="single" w:sz="6" w:space="0" w:color="EAEBED"/>
                            <w:bottom w:val="single" w:sz="6" w:space="0" w:color="EAEBED"/>
                            <w:right w:val="single" w:sz="6" w:space="0" w:color="EAEBED"/>
                          </w:divBdr>
                          <w:divsChild>
                            <w:div w:id="1542326848">
                              <w:marLeft w:val="-180"/>
                              <w:marRight w:val="-180"/>
                              <w:marTop w:val="0"/>
                              <w:marBottom w:val="0"/>
                              <w:divBdr>
                                <w:top w:val="none" w:sz="0" w:space="0" w:color="auto"/>
                                <w:left w:val="none" w:sz="0" w:space="0" w:color="auto"/>
                                <w:bottom w:val="none" w:sz="0" w:space="0" w:color="auto"/>
                                <w:right w:val="none" w:sz="0" w:space="0" w:color="auto"/>
                              </w:divBdr>
                              <w:divsChild>
                                <w:div w:id="1581207176">
                                  <w:marLeft w:val="0"/>
                                  <w:marRight w:val="0"/>
                                  <w:marTop w:val="0"/>
                                  <w:marBottom w:val="0"/>
                                  <w:divBdr>
                                    <w:top w:val="none" w:sz="0" w:space="0" w:color="auto"/>
                                    <w:left w:val="none" w:sz="0" w:space="0" w:color="auto"/>
                                    <w:bottom w:val="none" w:sz="0" w:space="0" w:color="auto"/>
                                    <w:right w:val="none" w:sz="0" w:space="0" w:color="auto"/>
                                  </w:divBdr>
                                </w:div>
                              </w:divsChild>
                            </w:div>
                            <w:div w:id="127370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5728">
                      <w:marLeft w:val="0"/>
                      <w:marRight w:val="0"/>
                      <w:marTop w:val="0"/>
                      <w:marBottom w:val="0"/>
                      <w:divBdr>
                        <w:top w:val="none" w:sz="0" w:space="0" w:color="auto"/>
                        <w:left w:val="none" w:sz="0" w:space="0" w:color="auto"/>
                        <w:bottom w:val="none" w:sz="0" w:space="0" w:color="auto"/>
                        <w:right w:val="none" w:sz="0" w:space="0" w:color="auto"/>
                      </w:divBdr>
                      <w:divsChild>
                        <w:div w:id="1269577962">
                          <w:marLeft w:val="0"/>
                          <w:marRight w:val="0"/>
                          <w:marTop w:val="0"/>
                          <w:marBottom w:val="0"/>
                          <w:divBdr>
                            <w:top w:val="single" w:sz="6" w:space="0" w:color="EAEBED"/>
                            <w:left w:val="single" w:sz="6" w:space="0" w:color="EAEBED"/>
                            <w:bottom w:val="single" w:sz="6" w:space="0" w:color="EAEBED"/>
                            <w:right w:val="single" w:sz="6" w:space="0" w:color="EAEBED"/>
                          </w:divBdr>
                          <w:divsChild>
                            <w:div w:id="1875923667">
                              <w:marLeft w:val="-180"/>
                              <w:marRight w:val="-180"/>
                              <w:marTop w:val="0"/>
                              <w:marBottom w:val="0"/>
                              <w:divBdr>
                                <w:top w:val="none" w:sz="0" w:space="0" w:color="auto"/>
                                <w:left w:val="none" w:sz="0" w:space="0" w:color="auto"/>
                                <w:bottom w:val="none" w:sz="0" w:space="0" w:color="auto"/>
                                <w:right w:val="none" w:sz="0" w:space="0" w:color="auto"/>
                              </w:divBdr>
                              <w:divsChild>
                                <w:div w:id="891425336">
                                  <w:marLeft w:val="0"/>
                                  <w:marRight w:val="0"/>
                                  <w:marTop w:val="0"/>
                                  <w:marBottom w:val="0"/>
                                  <w:divBdr>
                                    <w:top w:val="none" w:sz="0" w:space="0" w:color="auto"/>
                                    <w:left w:val="none" w:sz="0" w:space="0" w:color="auto"/>
                                    <w:bottom w:val="none" w:sz="0" w:space="0" w:color="auto"/>
                                    <w:right w:val="none" w:sz="0" w:space="0" w:color="auto"/>
                                  </w:divBdr>
                                </w:div>
                              </w:divsChild>
                            </w:div>
                            <w:div w:id="3563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574543">
      <w:bodyDiv w:val="1"/>
      <w:marLeft w:val="0"/>
      <w:marRight w:val="0"/>
      <w:marTop w:val="0"/>
      <w:marBottom w:val="0"/>
      <w:divBdr>
        <w:top w:val="none" w:sz="0" w:space="0" w:color="auto"/>
        <w:left w:val="none" w:sz="0" w:space="0" w:color="auto"/>
        <w:bottom w:val="none" w:sz="0" w:space="0" w:color="auto"/>
        <w:right w:val="none" w:sz="0" w:space="0" w:color="auto"/>
      </w:divBdr>
      <w:divsChild>
        <w:div w:id="1604261504">
          <w:marLeft w:val="-180"/>
          <w:marRight w:val="-180"/>
          <w:marTop w:val="0"/>
          <w:marBottom w:val="0"/>
          <w:divBdr>
            <w:top w:val="none" w:sz="0" w:space="0" w:color="auto"/>
            <w:left w:val="none" w:sz="0" w:space="0" w:color="auto"/>
            <w:bottom w:val="none" w:sz="0" w:space="0" w:color="auto"/>
            <w:right w:val="none" w:sz="0" w:space="0" w:color="auto"/>
          </w:divBdr>
          <w:divsChild>
            <w:div w:id="964196219">
              <w:marLeft w:val="0"/>
              <w:marRight w:val="0"/>
              <w:marTop w:val="0"/>
              <w:marBottom w:val="0"/>
              <w:divBdr>
                <w:top w:val="none" w:sz="0" w:space="0" w:color="auto"/>
                <w:left w:val="none" w:sz="0" w:space="0" w:color="auto"/>
                <w:bottom w:val="none" w:sz="0" w:space="0" w:color="auto"/>
                <w:right w:val="none" w:sz="0" w:space="0" w:color="auto"/>
              </w:divBdr>
              <w:divsChild>
                <w:div w:id="1494296690">
                  <w:marLeft w:val="-180"/>
                  <w:marRight w:val="-180"/>
                  <w:marTop w:val="0"/>
                  <w:marBottom w:val="0"/>
                  <w:divBdr>
                    <w:top w:val="none" w:sz="0" w:space="0" w:color="auto"/>
                    <w:left w:val="none" w:sz="0" w:space="0" w:color="auto"/>
                    <w:bottom w:val="none" w:sz="0" w:space="0" w:color="auto"/>
                    <w:right w:val="none" w:sz="0" w:space="0" w:color="auto"/>
                  </w:divBdr>
                </w:div>
              </w:divsChild>
            </w:div>
            <w:div w:id="1609659873">
              <w:marLeft w:val="0"/>
              <w:marRight w:val="0"/>
              <w:marTop w:val="0"/>
              <w:marBottom w:val="0"/>
              <w:divBdr>
                <w:top w:val="none" w:sz="0" w:space="0" w:color="auto"/>
                <w:left w:val="none" w:sz="0" w:space="0" w:color="auto"/>
                <w:bottom w:val="none" w:sz="0" w:space="0" w:color="auto"/>
                <w:right w:val="none" w:sz="0" w:space="0" w:color="auto"/>
              </w:divBdr>
            </w:div>
          </w:divsChild>
        </w:div>
        <w:div w:id="909509699">
          <w:marLeft w:val="-180"/>
          <w:marRight w:val="-180"/>
          <w:marTop w:val="0"/>
          <w:marBottom w:val="0"/>
          <w:divBdr>
            <w:top w:val="none" w:sz="0" w:space="0" w:color="auto"/>
            <w:left w:val="none" w:sz="0" w:space="0" w:color="auto"/>
            <w:bottom w:val="none" w:sz="0" w:space="0" w:color="auto"/>
            <w:right w:val="none" w:sz="0" w:space="0" w:color="auto"/>
          </w:divBdr>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8843">
      <w:bodyDiv w:val="1"/>
      <w:marLeft w:val="0"/>
      <w:marRight w:val="0"/>
      <w:marTop w:val="0"/>
      <w:marBottom w:val="0"/>
      <w:divBdr>
        <w:top w:val="none" w:sz="0" w:space="0" w:color="auto"/>
        <w:left w:val="none" w:sz="0" w:space="0" w:color="auto"/>
        <w:bottom w:val="none" w:sz="0" w:space="0" w:color="auto"/>
        <w:right w:val="none" w:sz="0" w:space="0" w:color="auto"/>
      </w:divBdr>
    </w:div>
    <w:div w:id="2023430642">
      <w:bodyDiv w:val="1"/>
      <w:marLeft w:val="0"/>
      <w:marRight w:val="0"/>
      <w:marTop w:val="0"/>
      <w:marBottom w:val="0"/>
      <w:divBdr>
        <w:top w:val="none" w:sz="0" w:space="0" w:color="auto"/>
        <w:left w:val="none" w:sz="0" w:space="0" w:color="auto"/>
        <w:bottom w:val="none" w:sz="0" w:space="0" w:color="auto"/>
        <w:right w:val="none" w:sz="0" w:space="0" w:color="auto"/>
      </w:divBdr>
      <w:divsChild>
        <w:div w:id="1882474038">
          <w:marLeft w:val="0"/>
          <w:marRight w:val="0"/>
          <w:marTop w:val="0"/>
          <w:marBottom w:val="375"/>
          <w:divBdr>
            <w:top w:val="none" w:sz="0" w:space="0" w:color="auto"/>
            <w:left w:val="none" w:sz="0" w:space="0" w:color="auto"/>
            <w:bottom w:val="none" w:sz="0" w:space="0" w:color="auto"/>
            <w:right w:val="none" w:sz="0" w:space="0" w:color="auto"/>
          </w:divBdr>
          <w:divsChild>
            <w:div w:id="1194424628">
              <w:marLeft w:val="0"/>
              <w:marRight w:val="0"/>
              <w:marTop w:val="0"/>
              <w:marBottom w:val="0"/>
              <w:divBdr>
                <w:top w:val="none" w:sz="0" w:space="0" w:color="auto"/>
                <w:left w:val="none" w:sz="0" w:space="0" w:color="auto"/>
                <w:bottom w:val="none" w:sz="0" w:space="0" w:color="auto"/>
                <w:right w:val="none" w:sz="0" w:space="0" w:color="auto"/>
              </w:divBdr>
              <w:divsChild>
                <w:div w:id="8168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8155">
          <w:marLeft w:val="0"/>
          <w:marRight w:val="0"/>
          <w:marTop w:val="0"/>
          <w:marBottom w:val="0"/>
          <w:divBdr>
            <w:top w:val="none" w:sz="0" w:space="0" w:color="auto"/>
            <w:left w:val="none" w:sz="0" w:space="0" w:color="auto"/>
            <w:bottom w:val="none" w:sz="0" w:space="0" w:color="auto"/>
            <w:right w:val="none" w:sz="0" w:space="0" w:color="auto"/>
          </w:divBdr>
          <w:divsChild>
            <w:div w:id="1418596911">
              <w:marLeft w:val="0"/>
              <w:marRight w:val="0"/>
              <w:marTop w:val="0"/>
              <w:marBottom w:val="0"/>
              <w:divBdr>
                <w:top w:val="none" w:sz="0" w:space="0" w:color="auto"/>
                <w:left w:val="none" w:sz="0" w:space="0" w:color="auto"/>
                <w:bottom w:val="none" w:sz="0" w:space="0" w:color="auto"/>
                <w:right w:val="none" w:sz="0" w:space="0" w:color="auto"/>
              </w:divBdr>
              <w:divsChild>
                <w:div w:id="1273249208">
                  <w:marLeft w:val="0"/>
                  <w:marRight w:val="0"/>
                  <w:marTop w:val="0"/>
                  <w:marBottom w:val="0"/>
                  <w:divBdr>
                    <w:top w:val="none" w:sz="0" w:space="0" w:color="auto"/>
                    <w:left w:val="none" w:sz="0" w:space="0" w:color="auto"/>
                    <w:bottom w:val="none" w:sz="0" w:space="0" w:color="auto"/>
                    <w:right w:val="none" w:sz="0" w:space="0" w:color="auto"/>
                  </w:divBdr>
                  <w:divsChild>
                    <w:div w:id="1705400852">
                      <w:marLeft w:val="-180"/>
                      <w:marRight w:val="-180"/>
                      <w:marTop w:val="0"/>
                      <w:marBottom w:val="0"/>
                      <w:divBdr>
                        <w:top w:val="none" w:sz="0" w:space="0" w:color="auto"/>
                        <w:left w:val="none" w:sz="0" w:space="0" w:color="auto"/>
                        <w:bottom w:val="none" w:sz="0" w:space="0" w:color="auto"/>
                        <w:right w:val="none" w:sz="0" w:space="0" w:color="auto"/>
                      </w:divBdr>
                      <w:divsChild>
                        <w:div w:id="772629963">
                          <w:marLeft w:val="0"/>
                          <w:marRight w:val="0"/>
                          <w:marTop w:val="0"/>
                          <w:marBottom w:val="0"/>
                          <w:divBdr>
                            <w:top w:val="none" w:sz="0" w:space="0" w:color="auto"/>
                            <w:left w:val="none" w:sz="0" w:space="0" w:color="auto"/>
                            <w:bottom w:val="none" w:sz="0" w:space="0" w:color="auto"/>
                            <w:right w:val="none" w:sz="0" w:space="0" w:color="auto"/>
                          </w:divBdr>
                        </w:div>
                        <w:div w:id="114347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75658319">
      <w:bodyDiv w:val="1"/>
      <w:marLeft w:val="0"/>
      <w:marRight w:val="0"/>
      <w:marTop w:val="0"/>
      <w:marBottom w:val="0"/>
      <w:divBdr>
        <w:top w:val="none" w:sz="0" w:space="0" w:color="auto"/>
        <w:left w:val="none" w:sz="0" w:space="0" w:color="auto"/>
        <w:bottom w:val="none" w:sz="0" w:space="0" w:color="auto"/>
        <w:right w:val="none" w:sz="0" w:space="0" w:color="auto"/>
      </w:divBdr>
      <w:divsChild>
        <w:div w:id="1029113088">
          <w:marLeft w:val="0"/>
          <w:marRight w:val="0"/>
          <w:marTop w:val="0"/>
          <w:marBottom w:val="0"/>
          <w:divBdr>
            <w:top w:val="none" w:sz="0" w:space="0" w:color="auto"/>
            <w:left w:val="none" w:sz="0" w:space="0" w:color="auto"/>
            <w:bottom w:val="none" w:sz="0" w:space="0" w:color="auto"/>
            <w:right w:val="none" w:sz="0" w:space="0" w:color="auto"/>
          </w:divBdr>
          <w:divsChild>
            <w:div w:id="1329603141">
              <w:marLeft w:val="-180"/>
              <w:marRight w:val="-180"/>
              <w:marTop w:val="0"/>
              <w:marBottom w:val="0"/>
              <w:divBdr>
                <w:top w:val="none" w:sz="0" w:space="0" w:color="auto"/>
                <w:left w:val="none" w:sz="0" w:space="0" w:color="auto"/>
                <w:bottom w:val="none" w:sz="0" w:space="0" w:color="auto"/>
                <w:right w:val="none" w:sz="0" w:space="0" w:color="auto"/>
              </w:divBdr>
              <w:divsChild>
                <w:div w:id="147772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6826">
          <w:marLeft w:val="0"/>
          <w:marRight w:val="0"/>
          <w:marTop w:val="0"/>
          <w:marBottom w:val="0"/>
          <w:divBdr>
            <w:top w:val="none" w:sz="0" w:space="0" w:color="auto"/>
            <w:left w:val="none" w:sz="0" w:space="0" w:color="auto"/>
            <w:bottom w:val="none" w:sz="0" w:space="0" w:color="auto"/>
            <w:right w:val="none" w:sz="0" w:space="0" w:color="auto"/>
          </w:divBdr>
          <w:divsChild>
            <w:div w:id="552428747">
              <w:marLeft w:val="-180"/>
              <w:marRight w:val="-180"/>
              <w:marTop w:val="0"/>
              <w:marBottom w:val="0"/>
              <w:divBdr>
                <w:top w:val="none" w:sz="0" w:space="0" w:color="auto"/>
                <w:left w:val="none" w:sz="0" w:space="0" w:color="auto"/>
                <w:bottom w:val="none" w:sz="0" w:space="0" w:color="auto"/>
                <w:right w:val="none" w:sz="0" w:space="0" w:color="auto"/>
              </w:divBdr>
              <w:divsChild>
                <w:div w:id="16120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88098">
      <w:bodyDiv w:val="1"/>
      <w:marLeft w:val="0"/>
      <w:marRight w:val="0"/>
      <w:marTop w:val="0"/>
      <w:marBottom w:val="0"/>
      <w:divBdr>
        <w:top w:val="none" w:sz="0" w:space="0" w:color="auto"/>
        <w:left w:val="none" w:sz="0" w:space="0" w:color="auto"/>
        <w:bottom w:val="none" w:sz="0" w:space="0" w:color="auto"/>
        <w:right w:val="none" w:sz="0" w:space="0" w:color="auto"/>
      </w:divBdr>
    </w:div>
    <w:div w:id="2087069972">
      <w:bodyDiv w:val="1"/>
      <w:marLeft w:val="0"/>
      <w:marRight w:val="0"/>
      <w:marTop w:val="0"/>
      <w:marBottom w:val="0"/>
      <w:divBdr>
        <w:top w:val="none" w:sz="0" w:space="0" w:color="auto"/>
        <w:left w:val="none" w:sz="0" w:space="0" w:color="auto"/>
        <w:bottom w:val="none" w:sz="0" w:space="0" w:color="auto"/>
        <w:right w:val="none" w:sz="0" w:space="0" w:color="auto"/>
      </w:divBdr>
    </w:div>
    <w:div w:id="2097045404">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099788645">
      <w:bodyDiv w:val="1"/>
      <w:marLeft w:val="0"/>
      <w:marRight w:val="0"/>
      <w:marTop w:val="0"/>
      <w:marBottom w:val="0"/>
      <w:divBdr>
        <w:top w:val="none" w:sz="0" w:space="0" w:color="auto"/>
        <w:left w:val="none" w:sz="0" w:space="0" w:color="auto"/>
        <w:bottom w:val="none" w:sz="0" w:space="0" w:color="auto"/>
        <w:right w:val="none" w:sz="0" w:space="0" w:color="auto"/>
      </w:divBdr>
    </w:div>
    <w:div w:id="2100443117">
      <w:bodyDiv w:val="1"/>
      <w:marLeft w:val="0"/>
      <w:marRight w:val="0"/>
      <w:marTop w:val="0"/>
      <w:marBottom w:val="0"/>
      <w:divBdr>
        <w:top w:val="none" w:sz="0" w:space="0" w:color="auto"/>
        <w:left w:val="none" w:sz="0" w:space="0" w:color="auto"/>
        <w:bottom w:val="none" w:sz="0" w:space="0" w:color="auto"/>
        <w:right w:val="none" w:sz="0" w:space="0" w:color="auto"/>
      </w:divBdr>
      <w:divsChild>
        <w:div w:id="2052342632">
          <w:marLeft w:val="0"/>
          <w:marRight w:val="0"/>
          <w:marTop w:val="0"/>
          <w:marBottom w:val="0"/>
          <w:divBdr>
            <w:top w:val="none" w:sz="0" w:space="0" w:color="auto"/>
            <w:left w:val="none" w:sz="0" w:space="0" w:color="auto"/>
            <w:bottom w:val="none" w:sz="0" w:space="0" w:color="auto"/>
            <w:right w:val="none" w:sz="0" w:space="0" w:color="auto"/>
          </w:divBdr>
        </w:div>
      </w:divsChild>
    </w:div>
    <w:div w:id="2114082909">
      <w:bodyDiv w:val="1"/>
      <w:marLeft w:val="0"/>
      <w:marRight w:val="0"/>
      <w:marTop w:val="0"/>
      <w:marBottom w:val="0"/>
      <w:divBdr>
        <w:top w:val="none" w:sz="0" w:space="0" w:color="auto"/>
        <w:left w:val="none" w:sz="0" w:space="0" w:color="auto"/>
        <w:bottom w:val="none" w:sz="0" w:space="0" w:color="auto"/>
        <w:right w:val="none" w:sz="0" w:space="0" w:color="auto"/>
      </w:divBdr>
    </w:div>
    <w:div w:id="2126727651">
      <w:bodyDiv w:val="1"/>
      <w:marLeft w:val="0"/>
      <w:marRight w:val="0"/>
      <w:marTop w:val="0"/>
      <w:marBottom w:val="0"/>
      <w:divBdr>
        <w:top w:val="none" w:sz="0" w:space="0" w:color="auto"/>
        <w:left w:val="none" w:sz="0" w:space="0" w:color="auto"/>
        <w:bottom w:val="none" w:sz="0" w:space="0" w:color="auto"/>
        <w:right w:val="none" w:sz="0" w:space="0" w:color="auto"/>
      </w:divBdr>
    </w:div>
    <w:div w:id="2127119238">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prepajocotepec.sems.udg.mx/sites/default/files/estrategias_pimiento_0.pdf" TargetMode="External"/><Relationship Id="rId3" Type="http://schemas.openxmlformats.org/officeDocument/2006/relationships/customXml" Target="../customXml/item3.xml"/><Relationship Id="rId21" Type="http://schemas.openxmlformats.org/officeDocument/2006/relationships/hyperlink" Target="https://dialnet.unirioja.es/servlet/articulo?codigo=3979972"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aprendizajesparalelos.files.wordpress.com/2016/08/paulo-freire-y-antonio-faudez-por-una-pedagogia-de-la-pregunta.pdf"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youtube.com/watch?v=UEBAprTXvFI&amp;ab_channel=EcosistemadeRecursosEducativosDigitalesSENA" TargetMode="External"/><Relationship Id="rId20" Type="http://schemas.openxmlformats.org/officeDocument/2006/relationships/hyperlink" Target="https://zajuna.sena.edu.co/Repositorio/Titulada/institution/SENA/Transversales/OVA/Comunicacion_oral_y_escrita/CF3_Relacionando/media/documentos/M%C3%B3dulo%203_Recoleccion_%20informacion%20_Gallardo_Moreno_1987.pdf" TargetMode="External"/><Relationship Id="rId29" Type="http://schemas.openxmlformats.org/officeDocument/2006/relationships/hyperlink" Target="https://dle.rae.es/interpretar?m=for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s://hipermediaciones.com/2016/02/20/umberto-eco-el-hombre-que-sabia-todo-una-lista/"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filosofia.org/enc/ros/se4.htm" TargetMode="External"/><Relationship Id="rId28" Type="http://schemas.openxmlformats.org/officeDocument/2006/relationships/hyperlink" Target="https://dle.rae.es/informaci%C3%B3n?m=form" TargetMode="External"/><Relationship Id="rId10" Type="http://schemas.openxmlformats.org/officeDocument/2006/relationships/endnotes" Target="endnotes.xml"/><Relationship Id="rId19" Type="http://schemas.openxmlformats.org/officeDocument/2006/relationships/hyperlink" Target="https://zajuna.sena.edu.co/Repositorio/Titulada/institution/SENA/Transversales/OVA/Comunicacion_oral_y_escrita/CF3_Relacionando/media/documentos/Las_preposiciones_funci%C3%B3n_EAFIT.pdf" TargetMode="External"/><Relationship Id="rId31" Type="http://schemas.openxmlformats.org/officeDocument/2006/relationships/hyperlink" Target="https://www.rae.es/dpd/signos%20ortogr%C3%A1fico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3aeUvkcUmas&amp;ab_channel=EcosistemadeRecursosEducativosDigitalesSENA" TargetMode="External"/><Relationship Id="rId22" Type="http://schemas.openxmlformats.org/officeDocument/2006/relationships/hyperlink" Target="https://electronicsdj.files.wordpress.com/2009/09/diagramas-de-flujo.pdf" TargetMode="External"/><Relationship Id="rId27" Type="http://schemas.openxmlformats.org/officeDocument/2006/relationships/hyperlink" Target="https://dle.rae.es/discurso?m=form" TargetMode="External"/><Relationship Id="rId30" Type="http://schemas.openxmlformats.org/officeDocument/2006/relationships/hyperlink" Target="https://dle.rae.es/signo?m=form"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7412</TotalTime>
  <Pages>31</Pages>
  <Words>5299</Words>
  <Characters>29148</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Turismo y biodiversidad sostenible</vt:lpstr>
    </vt:vector>
  </TitlesOfParts>
  <Company/>
  <LinksUpToDate>false</LinksUpToDate>
  <CharactersWithSpaces>34379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Relacionando</dc:title>
  <dc:subject/>
  <dc:creator>SENA</dc:creator>
  <cp:keywords/>
  <dc:description/>
  <cp:lastModifiedBy>Erika Fernanda Mejía Pinzón</cp:lastModifiedBy>
  <cp:revision>74</cp:revision>
  <cp:lastPrinted>2025-07-30T13:43:00Z</cp:lastPrinted>
  <dcterms:created xsi:type="dcterms:W3CDTF">2024-06-14T17:04:00Z</dcterms:created>
  <dcterms:modified xsi:type="dcterms:W3CDTF">2025-07-30T13:43:00Z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