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972C6" w:rsidRDefault="00A72DA1" w14:paraId="00000001" w14:textId="77777777">
      <w:pPr>
        <w:pStyle w:val="Normal1"/>
        <w:jc w:val="center"/>
        <w:rPr>
          <w:b/>
          <w:sz w:val="20"/>
          <w:szCs w:val="20"/>
        </w:rPr>
      </w:pPr>
      <w:r>
        <w:rPr>
          <w:b/>
          <w:sz w:val="20"/>
          <w:szCs w:val="20"/>
        </w:rPr>
        <w:t>FORMATO PARA EL DESARROLLO DE COMPONENTE FORMATIVO</w:t>
      </w:r>
    </w:p>
    <w:p w:rsidR="007972C6" w:rsidRDefault="007972C6" w14:paraId="00000002" w14:textId="77777777">
      <w:pPr>
        <w:pStyle w:val="Normal1"/>
        <w:tabs>
          <w:tab w:val="left" w:pos="3224"/>
        </w:tabs>
        <w:rPr>
          <w:sz w:val="20"/>
          <w:szCs w:val="20"/>
        </w:rPr>
      </w:pPr>
    </w:p>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72C6" w:rsidTr="4635092E" w14:paraId="0E0456F8" w14:textId="77777777">
        <w:trPr>
          <w:trHeight w:val="340"/>
        </w:trPr>
        <w:tc>
          <w:tcPr>
            <w:tcW w:w="3397" w:type="dxa"/>
            <w:vAlign w:val="center"/>
          </w:tcPr>
          <w:p w:rsidR="007972C6" w:rsidRDefault="00A72DA1" w14:paraId="00000003" w14:textId="77777777">
            <w:pPr>
              <w:pStyle w:val="Normal1"/>
              <w:rPr>
                <w:sz w:val="20"/>
                <w:szCs w:val="20"/>
              </w:rPr>
            </w:pPr>
            <w:r>
              <w:rPr>
                <w:sz w:val="20"/>
                <w:szCs w:val="20"/>
              </w:rPr>
              <w:t>PROGRAMA DE FORMACIÓN</w:t>
            </w:r>
          </w:p>
        </w:tc>
        <w:tc>
          <w:tcPr>
            <w:tcW w:w="6565" w:type="dxa"/>
            <w:vAlign w:val="center"/>
          </w:tcPr>
          <w:p w:rsidR="007972C6" w:rsidP="4635092E" w:rsidRDefault="00A72DA1" w14:paraId="00000004" w14:textId="77777777">
            <w:pPr>
              <w:pStyle w:val="Normal1"/>
              <w:rPr>
                <w:b w:val="0"/>
                <w:sz w:val="20"/>
                <w:szCs w:val="20"/>
                <w:lang w:val="es-ES"/>
              </w:rPr>
            </w:pPr>
            <w:r w:rsidRPr="4635092E">
              <w:rPr>
                <w:b w:val="0"/>
                <w:sz w:val="20"/>
                <w:szCs w:val="20"/>
                <w:lang w:val="es-ES"/>
              </w:rPr>
              <w:t xml:space="preserve">Técnico en operaciones comerciales en </w:t>
            </w:r>
            <w:r w:rsidRPr="4635092E">
              <w:rPr>
                <w:b w:val="0"/>
                <w:i/>
                <w:iCs/>
                <w:sz w:val="20"/>
                <w:szCs w:val="20"/>
                <w:lang w:val="es-ES"/>
              </w:rPr>
              <w:t>retail</w:t>
            </w:r>
          </w:p>
        </w:tc>
      </w:tr>
    </w:tbl>
    <w:p w:rsidR="007972C6" w:rsidRDefault="007972C6" w14:paraId="00000005" w14:textId="77777777">
      <w:pPr>
        <w:pStyle w:val="Normal1"/>
        <w:rPr>
          <w:sz w:val="20"/>
          <w:szCs w:val="20"/>
        </w:rPr>
      </w:pPr>
    </w:p>
    <w:tbl>
      <w:tblPr>
        <w:tblStyle w:val="a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7972C6" w:rsidTr="4635092E" w14:paraId="44CA5D6F" w14:textId="77777777">
        <w:trPr>
          <w:trHeight w:val="340"/>
        </w:trPr>
        <w:tc>
          <w:tcPr>
            <w:tcW w:w="1838" w:type="dxa"/>
            <w:vAlign w:val="center"/>
          </w:tcPr>
          <w:p w:rsidR="007972C6" w:rsidRDefault="00A72DA1" w14:paraId="00000006" w14:textId="77777777">
            <w:pPr>
              <w:pStyle w:val="Normal1"/>
              <w:rPr>
                <w:sz w:val="20"/>
                <w:szCs w:val="20"/>
              </w:rPr>
            </w:pPr>
            <w:r>
              <w:rPr>
                <w:sz w:val="20"/>
                <w:szCs w:val="20"/>
              </w:rPr>
              <w:t>COMPETENCIA</w:t>
            </w:r>
          </w:p>
        </w:tc>
        <w:tc>
          <w:tcPr>
            <w:tcW w:w="2835" w:type="dxa"/>
            <w:vAlign w:val="center"/>
          </w:tcPr>
          <w:p w:rsidR="007972C6" w:rsidP="4635092E" w:rsidRDefault="00A72DA1" w14:paraId="00000007" w14:textId="77777777">
            <w:pPr>
              <w:pStyle w:val="Normal1"/>
              <w:rPr>
                <w:b w:val="0"/>
                <w:sz w:val="20"/>
                <w:szCs w:val="20"/>
                <w:lang w:val="es-ES"/>
              </w:rPr>
            </w:pPr>
            <w:r w:rsidRPr="4635092E">
              <w:rPr>
                <w:b w:val="0"/>
                <w:sz w:val="20"/>
                <w:szCs w:val="20"/>
                <w:lang w:val="es-ES"/>
              </w:rPr>
              <w:t>260101062-Surtir productos según plan y técnicas de merchandising.</w:t>
            </w:r>
          </w:p>
        </w:tc>
        <w:tc>
          <w:tcPr>
            <w:tcW w:w="2126" w:type="dxa"/>
            <w:vAlign w:val="center"/>
          </w:tcPr>
          <w:p w:rsidR="007972C6" w:rsidRDefault="00A72DA1" w14:paraId="00000008" w14:textId="77777777">
            <w:pPr>
              <w:pStyle w:val="Normal1"/>
              <w:rPr>
                <w:sz w:val="20"/>
                <w:szCs w:val="20"/>
              </w:rPr>
            </w:pPr>
            <w:r>
              <w:rPr>
                <w:sz w:val="20"/>
                <w:szCs w:val="20"/>
              </w:rPr>
              <w:t>RESULTADOS DE APRENDIZAJE</w:t>
            </w:r>
          </w:p>
        </w:tc>
        <w:tc>
          <w:tcPr>
            <w:tcW w:w="3163" w:type="dxa"/>
            <w:vAlign w:val="center"/>
          </w:tcPr>
          <w:p w:rsidR="007972C6" w:rsidRDefault="00A72DA1" w14:paraId="00000009" w14:textId="77777777">
            <w:pPr>
              <w:pStyle w:val="Normal1"/>
              <w:ind w:left="66"/>
              <w:rPr>
                <w:b w:val="0"/>
                <w:sz w:val="20"/>
                <w:szCs w:val="20"/>
              </w:rPr>
            </w:pPr>
            <w:r>
              <w:rPr>
                <w:b w:val="0"/>
                <w:sz w:val="20"/>
                <w:szCs w:val="20"/>
              </w:rPr>
              <w:t>260101062-3-Exhibir mercancía teniendo en cuenta formatos comerciales.</w:t>
            </w:r>
          </w:p>
        </w:tc>
      </w:tr>
    </w:tbl>
    <w:p w:rsidR="007972C6" w:rsidRDefault="007972C6" w14:paraId="0000000A" w14:textId="77777777">
      <w:pPr>
        <w:pStyle w:val="Normal1"/>
        <w:rPr>
          <w:sz w:val="20"/>
          <w:szCs w:val="20"/>
        </w:rPr>
      </w:pPr>
    </w:p>
    <w:p w:rsidR="007972C6" w:rsidRDefault="007972C6" w14:paraId="0000000B" w14:textId="77777777">
      <w:pPr>
        <w:pStyle w:val="Normal1"/>
        <w:rPr>
          <w:sz w:val="20"/>
          <w:szCs w:val="20"/>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72C6" w:rsidTr="4635092E" w14:paraId="398DDEDB" w14:textId="77777777">
        <w:trPr>
          <w:trHeight w:val="340"/>
        </w:trPr>
        <w:tc>
          <w:tcPr>
            <w:tcW w:w="3397" w:type="dxa"/>
            <w:vAlign w:val="center"/>
          </w:tcPr>
          <w:p w:rsidR="007972C6" w:rsidRDefault="00A72DA1" w14:paraId="0000000C" w14:textId="77777777">
            <w:pPr>
              <w:pStyle w:val="Normal1"/>
              <w:rPr>
                <w:sz w:val="20"/>
                <w:szCs w:val="20"/>
              </w:rPr>
            </w:pPr>
            <w:r>
              <w:rPr>
                <w:sz w:val="20"/>
                <w:szCs w:val="20"/>
              </w:rPr>
              <w:t>NÚMERO DEL COMPONENTE FORMATIVO</w:t>
            </w:r>
          </w:p>
        </w:tc>
        <w:tc>
          <w:tcPr>
            <w:tcW w:w="6565" w:type="dxa"/>
            <w:vAlign w:val="center"/>
          </w:tcPr>
          <w:p w:rsidR="007972C6" w:rsidRDefault="00A72DA1" w14:paraId="0000000D" w14:textId="77777777">
            <w:pPr>
              <w:pStyle w:val="Normal1"/>
              <w:rPr>
                <w:b w:val="0"/>
                <w:sz w:val="20"/>
                <w:szCs w:val="20"/>
              </w:rPr>
            </w:pPr>
            <w:r>
              <w:rPr>
                <w:b w:val="0"/>
                <w:sz w:val="20"/>
                <w:szCs w:val="20"/>
              </w:rPr>
              <w:t xml:space="preserve">3 </w:t>
            </w:r>
          </w:p>
        </w:tc>
      </w:tr>
      <w:tr w:rsidR="007972C6" w:rsidTr="4635092E" w14:paraId="0DF313FF" w14:textId="77777777">
        <w:trPr>
          <w:trHeight w:val="340"/>
        </w:trPr>
        <w:tc>
          <w:tcPr>
            <w:tcW w:w="3397" w:type="dxa"/>
            <w:vAlign w:val="center"/>
          </w:tcPr>
          <w:p w:rsidR="007972C6" w:rsidRDefault="00A72DA1" w14:paraId="0000000E" w14:textId="77777777">
            <w:pPr>
              <w:pStyle w:val="Normal1"/>
              <w:rPr>
                <w:sz w:val="20"/>
                <w:szCs w:val="20"/>
              </w:rPr>
            </w:pPr>
            <w:r>
              <w:rPr>
                <w:sz w:val="20"/>
                <w:szCs w:val="20"/>
              </w:rPr>
              <w:t>NOMBRE DEL COMPONENTE FORMATIVO</w:t>
            </w:r>
          </w:p>
        </w:tc>
        <w:tc>
          <w:tcPr>
            <w:tcW w:w="6565" w:type="dxa"/>
            <w:vAlign w:val="center"/>
          </w:tcPr>
          <w:p w:rsidR="007972C6" w:rsidRDefault="00A72DA1" w14:paraId="0000000F" w14:textId="77777777">
            <w:pPr>
              <w:pStyle w:val="Normal1"/>
              <w:rPr>
                <w:b w:val="0"/>
                <w:sz w:val="20"/>
                <w:szCs w:val="20"/>
              </w:rPr>
            </w:pPr>
            <w:r>
              <w:rPr>
                <w:b w:val="0"/>
                <w:sz w:val="20"/>
                <w:szCs w:val="20"/>
              </w:rPr>
              <w:t>Exhibición y vitrinismo en el formato comercial</w:t>
            </w:r>
          </w:p>
        </w:tc>
      </w:tr>
      <w:tr w:rsidR="007972C6" w:rsidTr="4635092E" w14:paraId="2FDC6461" w14:textId="77777777">
        <w:trPr>
          <w:trHeight w:val="340"/>
        </w:trPr>
        <w:tc>
          <w:tcPr>
            <w:tcW w:w="3397" w:type="dxa"/>
            <w:vAlign w:val="center"/>
          </w:tcPr>
          <w:p w:rsidR="007972C6" w:rsidRDefault="00A72DA1" w14:paraId="00000010" w14:textId="77777777">
            <w:pPr>
              <w:pStyle w:val="Normal1"/>
              <w:rPr>
                <w:sz w:val="20"/>
                <w:szCs w:val="20"/>
              </w:rPr>
            </w:pPr>
            <w:r>
              <w:rPr>
                <w:sz w:val="20"/>
                <w:szCs w:val="20"/>
              </w:rPr>
              <w:t>BREVE DESCRIPCIÓN</w:t>
            </w:r>
          </w:p>
        </w:tc>
        <w:tc>
          <w:tcPr>
            <w:tcW w:w="6565" w:type="dxa"/>
            <w:vAlign w:val="center"/>
          </w:tcPr>
          <w:p w:rsidR="007972C6" w:rsidRDefault="00A72DA1" w14:paraId="00000011" w14:textId="77777777">
            <w:pPr>
              <w:pStyle w:val="Normal1"/>
              <w:rPr>
                <w:b w:val="0"/>
                <w:sz w:val="20"/>
                <w:szCs w:val="20"/>
              </w:rPr>
            </w:pPr>
            <w:r>
              <w:rPr>
                <w:b w:val="0"/>
                <w:sz w:val="20"/>
                <w:szCs w:val="20"/>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tc>
      </w:tr>
      <w:tr w:rsidR="007972C6" w:rsidTr="4635092E" w14:paraId="4C40795A" w14:textId="77777777">
        <w:trPr>
          <w:trHeight w:val="340"/>
        </w:trPr>
        <w:tc>
          <w:tcPr>
            <w:tcW w:w="3397" w:type="dxa"/>
            <w:vAlign w:val="center"/>
          </w:tcPr>
          <w:p w:rsidR="007972C6" w:rsidRDefault="00A72DA1" w14:paraId="00000012" w14:textId="77777777">
            <w:pPr>
              <w:pStyle w:val="Normal1"/>
              <w:rPr>
                <w:sz w:val="20"/>
                <w:szCs w:val="20"/>
              </w:rPr>
            </w:pPr>
            <w:r>
              <w:rPr>
                <w:sz w:val="20"/>
                <w:szCs w:val="20"/>
              </w:rPr>
              <w:t>PALABRAS CLAVE</w:t>
            </w:r>
          </w:p>
        </w:tc>
        <w:tc>
          <w:tcPr>
            <w:tcW w:w="6565" w:type="dxa"/>
            <w:vAlign w:val="center"/>
          </w:tcPr>
          <w:p w:rsidR="007972C6" w:rsidP="4635092E" w:rsidRDefault="00A72DA1" w14:paraId="00000013" w14:textId="77777777">
            <w:pPr>
              <w:pStyle w:val="Normal1"/>
              <w:rPr>
                <w:b w:val="0"/>
                <w:sz w:val="20"/>
                <w:szCs w:val="20"/>
                <w:lang w:val="es-ES"/>
              </w:rPr>
            </w:pPr>
            <w:r w:rsidRPr="4635092E">
              <w:rPr>
                <w:b w:val="0"/>
                <w:i/>
                <w:iCs/>
                <w:sz w:val="20"/>
                <w:szCs w:val="20"/>
                <w:lang w:val="es-ES"/>
              </w:rPr>
              <w:t>Retail</w:t>
            </w:r>
            <w:r w:rsidRPr="4635092E">
              <w:rPr>
                <w:b w:val="0"/>
                <w:sz w:val="20"/>
                <w:szCs w:val="20"/>
                <w:lang w:val="es-ES"/>
              </w:rPr>
              <w:t xml:space="preserve">, exhibición, </w:t>
            </w:r>
            <w:r w:rsidRPr="4635092E">
              <w:rPr>
                <w:b w:val="0"/>
                <w:i/>
                <w:iCs/>
                <w:sz w:val="20"/>
                <w:szCs w:val="20"/>
                <w:lang w:val="es-ES"/>
              </w:rPr>
              <w:t>merchandising</w:t>
            </w:r>
            <w:r w:rsidRPr="4635092E">
              <w:rPr>
                <w:b w:val="0"/>
                <w:sz w:val="20"/>
                <w:szCs w:val="20"/>
                <w:lang w:val="es-ES"/>
              </w:rPr>
              <w:t xml:space="preserve">, </w:t>
            </w:r>
            <w:r w:rsidRPr="4635092E">
              <w:rPr>
                <w:b w:val="0"/>
                <w:i/>
                <w:iCs/>
                <w:sz w:val="20"/>
                <w:szCs w:val="20"/>
                <w:lang w:val="es-ES"/>
              </w:rPr>
              <w:t>visual merchandising</w:t>
            </w:r>
            <w:r w:rsidRPr="4635092E">
              <w:rPr>
                <w:b w:val="0"/>
                <w:sz w:val="20"/>
                <w:szCs w:val="20"/>
                <w:lang w:val="es-ES"/>
              </w:rPr>
              <w:t>, planograma, vitrinismo</w:t>
            </w:r>
          </w:p>
        </w:tc>
      </w:tr>
    </w:tbl>
    <w:p w:rsidR="007972C6" w:rsidRDefault="007972C6" w14:paraId="00000014" w14:textId="77777777">
      <w:pPr>
        <w:pStyle w:val="Normal1"/>
        <w:rPr>
          <w:sz w:val="20"/>
          <w:szCs w:val="20"/>
        </w:rPr>
      </w:pPr>
    </w:p>
    <w:tbl>
      <w:tblPr>
        <w:tblStyle w:val="a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72C6" w14:paraId="7B53D142" w14:textId="77777777">
        <w:trPr>
          <w:trHeight w:val="340"/>
        </w:trPr>
        <w:tc>
          <w:tcPr>
            <w:tcW w:w="3397" w:type="dxa"/>
            <w:vAlign w:val="center"/>
          </w:tcPr>
          <w:p w:rsidR="007972C6" w:rsidRDefault="00A72DA1" w14:paraId="00000015" w14:textId="77777777">
            <w:pPr>
              <w:pStyle w:val="Normal1"/>
              <w:spacing w:line="276" w:lineRule="auto"/>
              <w:rPr>
                <w:b w:val="0"/>
                <w:sz w:val="20"/>
                <w:szCs w:val="20"/>
              </w:rPr>
            </w:pPr>
            <w:r>
              <w:rPr>
                <w:b w:val="0"/>
                <w:sz w:val="20"/>
                <w:szCs w:val="20"/>
              </w:rPr>
              <w:t>ÁREA OCUPACIONAL</w:t>
            </w:r>
          </w:p>
        </w:tc>
        <w:tc>
          <w:tcPr>
            <w:tcW w:w="6565" w:type="dxa"/>
            <w:vAlign w:val="center"/>
          </w:tcPr>
          <w:p w:rsidR="007972C6" w:rsidRDefault="007972C6" w14:paraId="00000016" w14:textId="77777777">
            <w:pPr>
              <w:pStyle w:val="Normal1"/>
              <w:spacing w:line="276" w:lineRule="auto"/>
              <w:rPr>
                <w:b w:val="0"/>
                <w:sz w:val="20"/>
                <w:szCs w:val="20"/>
              </w:rPr>
            </w:pPr>
          </w:p>
          <w:p w:rsidR="007972C6" w:rsidRDefault="00A72DA1" w14:paraId="00000017" w14:textId="77777777">
            <w:pPr>
              <w:pStyle w:val="Normal1"/>
              <w:spacing w:line="276" w:lineRule="auto"/>
              <w:rPr>
                <w:b w:val="0"/>
                <w:sz w:val="20"/>
                <w:szCs w:val="20"/>
              </w:rPr>
            </w:pPr>
            <w:r>
              <w:rPr>
                <w:b w:val="0"/>
                <w:sz w:val="20"/>
                <w:szCs w:val="20"/>
              </w:rPr>
              <w:t>6 - VENTAS Y SERVICIOS</w:t>
            </w:r>
          </w:p>
          <w:p w:rsidR="007972C6" w:rsidRDefault="007972C6" w14:paraId="00000018" w14:textId="77777777">
            <w:pPr>
              <w:pStyle w:val="Normal1"/>
              <w:spacing w:line="276" w:lineRule="auto"/>
              <w:rPr>
                <w:b w:val="0"/>
                <w:sz w:val="20"/>
                <w:szCs w:val="20"/>
              </w:rPr>
            </w:pPr>
          </w:p>
        </w:tc>
      </w:tr>
      <w:tr w:rsidR="007972C6" w14:paraId="28F649EF" w14:textId="77777777">
        <w:trPr>
          <w:trHeight w:val="465"/>
        </w:trPr>
        <w:tc>
          <w:tcPr>
            <w:tcW w:w="3397" w:type="dxa"/>
            <w:vAlign w:val="center"/>
          </w:tcPr>
          <w:p w:rsidR="007972C6" w:rsidRDefault="00A72DA1" w14:paraId="00000019" w14:textId="77777777">
            <w:pPr>
              <w:pStyle w:val="Normal1"/>
              <w:spacing w:line="276" w:lineRule="auto"/>
              <w:rPr>
                <w:b w:val="0"/>
                <w:sz w:val="20"/>
                <w:szCs w:val="20"/>
              </w:rPr>
            </w:pPr>
            <w:r>
              <w:rPr>
                <w:b w:val="0"/>
                <w:sz w:val="20"/>
                <w:szCs w:val="20"/>
              </w:rPr>
              <w:t>IDIOMA</w:t>
            </w:r>
          </w:p>
        </w:tc>
        <w:tc>
          <w:tcPr>
            <w:tcW w:w="6565" w:type="dxa"/>
            <w:vAlign w:val="center"/>
          </w:tcPr>
          <w:p w:rsidR="007972C6" w:rsidRDefault="00A72DA1" w14:paraId="0000001A" w14:textId="77777777">
            <w:pPr>
              <w:pStyle w:val="Normal1"/>
              <w:spacing w:line="276" w:lineRule="auto"/>
              <w:rPr>
                <w:b w:val="0"/>
                <w:sz w:val="20"/>
                <w:szCs w:val="20"/>
              </w:rPr>
            </w:pPr>
            <w:r>
              <w:rPr>
                <w:b w:val="0"/>
                <w:sz w:val="20"/>
                <w:szCs w:val="20"/>
              </w:rPr>
              <w:t>Español</w:t>
            </w:r>
          </w:p>
        </w:tc>
      </w:tr>
    </w:tbl>
    <w:p w:rsidR="007972C6" w:rsidRDefault="007972C6" w14:paraId="0000001B" w14:textId="77777777">
      <w:pPr>
        <w:pStyle w:val="Normal1"/>
        <w:rPr>
          <w:sz w:val="20"/>
          <w:szCs w:val="20"/>
        </w:rPr>
      </w:pPr>
    </w:p>
    <w:sdt>
      <w:sdtPr>
        <w:tag w:val="goog_rdk_0"/>
        <w:id w:val="514651295"/>
        <w:placeholder>
          <w:docPart w:val="DefaultPlaceholder_1081868574"/>
        </w:placeholder>
      </w:sdtPr>
      <w:sdtEndPr/>
      <w:sdtContent>
        <w:p w:rsidR="007972C6" w:rsidRDefault="00A72DA1" w14:paraId="0000001C"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Content>
    </w:sdt>
    <w:p w:rsidR="007972C6" w:rsidRDefault="007972C6" w14:paraId="0000001D" w14:textId="77777777">
      <w:pPr>
        <w:pStyle w:val="Normal1"/>
        <w:rPr>
          <w:b/>
          <w:sz w:val="20"/>
          <w:szCs w:val="20"/>
        </w:rPr>
      </w:pPr>
    </w:p>
    <w:p w:rsidR="007972C6" w:rsidRDefault="00A72DA1" w14:paraId="0000001E" w14:textId="77777777">
      <w:pPr>
        <w:pStyle w:val="Normal1"/>
        <w:ind w:left="284"/>
        <w:rPr>
          <w:b/>
          <w:sz w:val="20"/>
          <w:szCs w:val="20"/>
        </w:rPr>
      </w:pPr>
      <w:r>
        <w:rPr>
          <w:b/>
          <w:sz w:val="20"/>
          <w:szCs w:val="20"/>
        </w:rPr>
        <w:t>Introducción</w:t>
      </w:r>
    </w:p>
    <w:p w:rsidR="007972C6" w:rsidRDefault="007972C6" w14:paraId="0000001F" w14:textId="77777777">
      <w:pPr>
        <w:pStyle w:val="Normal1"/>
        <w:ind w:left="284"/>
        <w:rPr>
          <w:b/>
          <w:sz w:val="20"/>
          <w:szCs w:val="20"/>
        </w:rPr>
      </w:pPr>
    </w:p>
    <w:p w:rsidR="007972C6" w:rsidP="4635092E" w:rsidRDefault="00A72DA1" w14:paraId="00000020" w14:textId="77777777">
      <w:pPr>
        <w:pStyle w:val="Normal1"/>
        <w:numPr>
          <w:ilvl w:val="1"/>
          <w:numId w:val="6"/>
        </w:numPr>
        <w:pBdr>
          <w:top w:val="nil"/>
          <w:left w:val="nil"/>
          <w:bottom w:val="nil"/>
          <w:right w:val="nil"/>
          <w:between w:val="nil"/>
        </w:pBdr>
        <w:ind w:left="567" w:hanging="283"/>
        <w:rPr>
          <w:b/>
          <w:bCs/>
          <w:i/>
          <w:iCs/>
          <w:color w:val="000000"/>
          <w:sz w:val="20"/>
          <w:szCs w:val="20"/>
          <w:lang w:val="es-ES"/>
        </w:rPr>
      </w:pPr>
      <w:r w:rsidRPr="4635092E">
        <w:rPr>
          <w:b/>
          <w:bCs/>
          <w:i/>
          <w:iCs/>
          <w:color w:val="000000" w:themeColor="text1"/>
          <w:sz w:val="20"/>
          <w:szCs w:val="20"/>
          <w:lang w:val="es-ES"/>
        </w:rPr>
        <w:t>Retail</w:t>
      </w:r>
    </w:p>
    <w:p w:rsidR="007972C6" w:rsidRDefault="007972C6" w14:paraId="00000021" w14:textId="77777777">
      <w:pPr>
        <w:pStyle w:val="Normal1"/>
        <w:pBdr>
          <w:top w:val="nil"/>
          <w:left w:val="nil"/>
          <w:bottom w:val="nil"/>
          <w:right w:val="nil"/>
          <w:between w:val="nil"/>
        </w:pBdr>
        <w:ind w:left="567"/>
        <w:rPr>
          <w:b/>
          <w:color w:val="000000"/>
          <w:sz w:val="20"/>
          <w:szCs w:val="20"/>
        </w:rPr>
      </w:pPr>
    </w:p>
    <w:p w:rsidR="007972C6" w:rsidRDefault="00A72DA1" w14:paraId="00000022" w14:textId="77777777">
      <w:pPr>
        <w:pStyle w:val="Normal1"/>
        <w:numPr>
          <w:ilvl w:val="1"/>
          <w:numId w:val="8"/>
        </w:numPr>
        <w:pBdr>
          <w:top w:val="nil"/>
          <w:left w:val="nil"/>
          <w:bottom w:val="nil"/>
          <w:right w:val="nil"/>
          <w:between w:val="nil"/>
        </w:pBdr>
        <w:rPr>
          <w:color w:val="000000"/>
          <w:sz w:val="20"/>
          <w:szCs w:val="20"/>
        </w:rPr>
      </w:pPr>
      <w:r>
        <w:rPr>
          <w:color w:val="000000"/>
          <w:sz w:val="20"/>
          <w:szCs w:val="20"/>
        </w:rPr>
        <w:t>Establecimiento comercial</w:t>
      </w:r>
    </w:p>
    <w:p w:rsidR="007972C6" w:rsidRDefault="00A72DA1" w14:paraId="00000023" w14:textId="77777777">
      <w:pPr>
        <w:pStyle w:val="Normal1"/>
        <w:numPr>
          <w:ilvl w:val="1"/>
          <w:numId w:val="8"/>
        </w:numPr>
        <w:pBdr>
          <w:top w:val="nil"/>
          <w:left w:val="nil"/>
          <w:bottom w:val="nil"/>
          <w:right w:val="nil"/>
          <w:between w:val="nil"/>
        </w:pBdr>
        <w:rPr>
          <w:color w:val="000000"/>
          <w:sz w:val="20"/>
          <w:szCs w:val="20"/>
        </w:rPr>
      </w:pPr>
      <w:r>
        <w:rPr>
          <w:color w:val="000000"/>
          <w:sz w:val="20"/>
          <w:szCs w:val="20"/>
        </w:rPr>
        <w:t>Formatos comerciales</w:t>
      </w:r>
    </w:p>
    <w:p w:rsidR="007972C6" w:rsidRDefault="00A72DA1" w14:paraId="00000024" w14:textId="77777777">
      <w:pPr>
        <w:pStyle w:val="Normal1"/>
        <w:numPr>
          <w:ilvl w:val="1"/>
          <w:numId w:val="8"/>
        </w:numPr>
        <w:pBdr>
          <w:top w:val="nil"/>
          <w:left w:val="nil"/>
          <w:bottom w:val="nil"/>
          <w:right w:val="nil"/>
          <w:between w:val="nil"/>
        </w:pBdr>
        <w:rPr>
          <w:color w:val="000000"/>
          <w:sz w:val="20"/>
          <w:szCs w:val="20"/>
        </w:rPr>
      </w:pPr>
      <w:r>
        <w:rPr>
          <w:color w:val="000000"/>
          <w:sz w:val="20"/>
          <w:szCs w:val="20"/>
        </w:rPr>
        <w:t>Arquitectura del establecimiento</w:t>
      </w:r>
    </w:p>
    <w:p w:rsidR="007972C6" w:rsidRDefault="007972C6" w14:paraId="00000025" w14:textId="77777777">
      <w:pPr>
        <w:pStyle w:val="Normal1"/>
        <w:pBdr>
          <w:top w:val="nil"/>
          <w:left w:val="nil"/>
          <w:bottom w:val="nil"/>
          <w:right w:val="nil"/>
          <w:between w:val="nil"/>
        </w:pBdr>
        <w:ind w:left="927"/>
        <w:rPr>
          <w:color w:val="000000"/>
          <w:sz w:val="20"/>
          <w:szCs w:val="20"/>
        </w:rPr>
      </w:pPr>
    </w:p>
    <w:p w:rsidR="007972C6" w:rsidRDefault="00A72DA1" w14:paraId="00000026" w14:textId="77777777">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Surtido</w:t>
      </w:r>
    </w:p>
    <w:p w:rsidR="007972C6" w:rsidRDefault="007972C6" w14:paraId="00000027" w14:textId="77777777">
      <w:pPr>
        <w:pStyle w:val="Normal1"/>
        <w:pBdr>
          <w:top w:val="nil"/>
          <w:left w:val="nil"/>
          <w:bottom w:val="nil"/>
          <w:right w:val="nil"/>
          <w:between w:val="nil"/>
        </w:pBdr>
        <w:ind w:left="567"/>
        <w:rPr>
          <w:b/>
          <w:color w:val="000000"/>
          <w:sz w:val="20"/>
          <w:szCs w:val="20"/>
        </w:rPr>
      </w:pPr>
    </w:p>
    <w:p w:rsidR="007972C6" w:rsidRDefault="00A72DA1" w14:paraId="00000028"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Estructura del surtido</w:t>
      </w:r>
    </w:p>
    <w:p w:rsidR="007972C6" w:rsidRDefault="00A72DA1" w14:paraId="00000029"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Planograma o planimetría</w:t>
      </w:r>
    </w:p>
    <w:p w:rsidR="007972C6" w:rsidP="4635092E" w:rsidRDefault="00A72DA1" w14:paraId="0000002A" w14:textId="77777777">
      <w:pPr>
        <w:pStyle w:val="Normal1"/>
        <w:numPr>
          <w:ilvl w:val="1"/>
          <w:numId w:val="4"/>
        </w:numPr>
        <w:pBdr>
          <w:top w:val="nil"/>
          <w:left w:val="nil"/>
          <w:bottom w:val="nil"/>
          <w:right w:val="nil"/>
          <w:between w:val="nil"/>
        </w:pBdr>
        <w:ind w:left="993" w:hanging="426"/>
        <w:rPr>
          <w:color w:val="000000"/>
          <w:sz w:val="20"/>
          <w:szCs w:val="20"/>
          <w:lang w:val="es-ES"/>
        </w:rPr>
      </w:pPr>
      <w:r w:rsidRPr="4635092E">
        <w:rPr>
          <w:i/>
          <w:iCs/>
          <w:color w:val="000000" w:themeColor="text1"/>
          <w:sz w:val="20"/>
          <w:szCs w:val="20"/>
          <w:lang w:val="es-ES"/>
        </w:rPr>
        <w:t>Layout</w:t>
      </w:r>
    </w:p>
    <w:p w:rsidR="007972C6" w:rsidRDefault="00A72DA1" w14:paraId="0000002B"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La exhibición de productos</w:t>
      </w:r>
    </w:p>
    <w:p w:rsidR="007972C6" w:rsidP="4635092E" w:rsidRDefault="00A72DA1" w14:paraId="0000002C" w14:textId="77777777">
      <w:pPr>
        <w:pStyle w:val="Normal1"/>
        <w:numPr>
          <w:ilvl w:val="1"/>
          <w:numId w:val="4"/>
        </w:numPr>
        <w:pBdr>
          <w:top w:val="nil"/>
          <w:left w:val="nil"/>
          <w:bottom w:val="nil"/>
          <w:right w:val="nil"/>
          <w:between w:val="nil"/>
        </w:pBdr>
        <w:ind w:left="993" w:hanging="426"/>
        <w:rPr>
          <w:color w:val="000000"/>
          <w:sz w:val="20"/>
          <w:szCs w:val="20"/>
          <w:lang w:val="es-ES"/>
        </w:rPr>
      </w:pPr>
      <w:r w:rsidRPr="4635092E">
        <w:rPr>
          <w:color w:val="000000" w:themeColor="text1"/>
          <w:sz w:val="20"/>
          <w:szCs w:val="20"/>
          <w:lang w:val="es-ES"/>
        </w:rPr>
        <w:t xml:space="preserve">Vitrinismo o </w:t>
      </w:r>
      <w:r w:rsidRPr="4635092E">
        <w:rPr>
          <w:i/>
          <w:iCs/>
          <w:color w:val="000000" w:themeColor="text1"/>
          <w:sz w:val="20"/>
          <w:szCs w:val="20"/>
          <w:lang w:val="es-ES"/>
        </w:rPr>
        <w:t>visual merchandising</w:t>
      </w:r>
    </w:p>
    <w:p w:rsidR="007972C6" w:rsidP="4635092E" w:rsidRDefault="00A72DA1" w14:paraId="0000002D" w14:textId="77777777">
      <w:pPr>
        <w:pStyle w:val="Normal1"/>
        <w:numPr>
          <w:ilvl w:val="1"/>
          <w:numId w:val="4"/>
        </w:numPr>
        <w:pBdr>
          <w:top w:val="nil"/>
          <w:left w:val="nil"/>
          <w:bottom w:val="nil"/>
          <w:right w:val="nil"/>
          <w:between w:val="nil"/>
        </w:pBdr>
        <w:ind w:left="993" w:hanging="426"/>
        <w:rPr>
          <w:i/>
          <w:iCs/>
          <w:color w:val="000000"/>
          <w:sz w:val="20"/>
          <w:szCs w:val="20"/>
          <w:lang w:val="es-ES"/>
        </w:rPr>
      </w:pPr>
      <w:r w:rsidRPr="4635092E">
        <w:rPr>
          <w:i/>
          <w:iCs/>
          <w:color w:val="000000" w:themeColor="text1"/>
          <w:sz w:val="20"/>
          <w:szCs w:val="20"/>
          <w:lang w:val="es-ES"/>
        </w:rPr>
        <w:t>Merchandising</w:t>
      </w:r>
    </w:p>
    <w:p w:rsidR="007972C6" w:rsidRDefault="00A72DA1" w14:paraId="0000002E"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Señalización comercial</w:t>
      </w:r>
    </w:p>
    <w:p w:rsidR="007972C6" w:rsidRDefault="00A72DA1" w14:paraId="0000002F"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Dispositivos de seguridad</w:t>
      </w:r>
    </w:p>
    <w:p w:rsidR="007972C6" w:rsidRDefault="007972C6" w14:paraId="00000030" w14:textId="77777777">
      <w:pPr>
        <w:pStyle w:val="Normal1"/>
        <w:pBdr>
          <w:top w:val="nil"/>
          <w:left w:val="nil"/>
          <w:bottom w:val="nil"/>
          <w:right w:val="nil"/>
          <w:between w:val="nil"/>
        </w:pBdr>
        <w:ind w:left="993"/>
        <w:rPr>
          <w:color w:val="000000"/>
          <w:sz w:val="20"/>
          <w:szCs w:val="20"/>
        </w:rPr>
      </w:pPr>
    </w:p>
    <w:p w:rsidR="007972C6" w:rsidRDefault="00A72DA1" w14:paraId="00000031" w14:textId="77777777">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Muebles en el punto de venta</w:t>
      </w:r>
    </w:p>
    <w:p w:rsidR="007972C6" w:rsidRDefault="007972C6" w14:paraId="00000032" w14:textId="77777777">
      <w:pPr>
        <w:pStyle w:val="Normal1"/>
        <w:pBdr>
          <w:top w:val="nil"/>
          <w:left w:val="nil"/>
          <w:bottom w:val="nil"/>
          <w:right w:val="nil"/>
          <w:between w:val="nil"/>
        </w:pBdr>
        <w:ind w:left="567"/>
        <w:rPr>
          <w:b/>
          <w:color w:val="000000"/>
          <w:sz w:val="20"/>
          <w:szCs w:val="20"/>
        </w:rPr>
      </w:pPr>
    </w:p>
    <w:p w:rsidR="007972C6" w:rsidRDefault="00A72DA1" w14:paraId="00000033"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Tipos de muebles</w:t>
      </w:r>
    </w:p>
    <w:p w:rsidR="007972C6" w:rsidRDefault="00A72DA1" w14:paraId="00000034"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Rotación de las categorías</w:t>
      </w:r>
    </w:p>
    <w:p w:rsidR="007972C6" w:rsidRDefault="00A72DA1" w14:paraId="00000035"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Codificación de productos</w:t>
      </w:r>
    </w:p>
    <w:p w:rsidR="007972C6" w:rsidRDefault="00A72DA1" w14:paraId="00000036"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El precio</w:t>
      </w:r>
    </w:p>
    <w:p w:rsidR="007972C6" w:rsidRDefault="00A72DA1" w14:paraId="00000037"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Activación de marca</w:t>
      </w:r>
    </w:p>
    <w:p w:rsidR="007972C6" w:rsidRDefault="007972C6" w14:paraId="00000038" w14:textId="77777777">
      <w:pPr>
        <w:pStyle w:val="Normal1"/>
        <w:pBdr>
          <w:top w:val="nil"/>
          <w:left w:val="nil"/>
          <w:bottom w:val="nil"/>
          <w:right w:val="nil"/>
          <w:between w:val="nil"/>
        </w:pBdr>
        <w:rPr>
          <w:b/>
          <w:sz w:val="20"/>
          <w:szCs w:val="20"/>
        </w:rPr>
      </w:pPr>
    </w:p>
    <w:p w:rsidR="007972C6" w:rsidRDefault="00A72DA1" w14:paraId="00000039"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7972C6" w:rsidRDefault="007972C6" w14:paraId="0000003A" w14:textId="77777777">
      <w:pPr>
        <w:pStyle w:val="Normal1"/>
        <w:pBdr>
          <w:top w:val="nil"/>
          <w:left w:val="nil"/>
          <w:bottom w:val="nil"/>
          <w:right w:val="nil"/>
          <w:between w:val="nil"/>
        </w:pBdr>
        <w:jc w:val="both"/>
        <w:rPr>
          <w:b/>
          <w:color w:val="000000"/>
          <w:sz w:val="20"/>
          <w:szCs w:val="20"/>
        </w:rPr>
      </w:pPr>
    </w:p>
    <w:p w:rsidR="007972C6" w:rsidRDefault="00A72DA1" w14:paraId="0000003B" w14:textId="77777777">
      <w:pPr>
        <w:pStyle w:val="Normal1"/>
        <w:pBdr>
          <w:top w:val="nil"/>
          <w:left w:val="nil"/>
          <w:bottom w:val="nil"/>
          <w:right w:val="nil"/>
          <w:between w:val="nil"/>
        </w:pBdr>
        <w:jc w:val="both"/>
        <w:rPr>
          <w:b/>
          <w:color w:val="000000"/>
          <w:sz w:val="20"/>
          <w:szCs w:val="20"/>
        </w:rPr>
      </w:pPr>
      <w:r>
        <w:rPr>
          <w:b/>
          <w:color w:val="000000"/>
          <w:sz w:val="20"/>
          <w:szCs w:val="20"/>
        </w:rPr>
        <w:t>Introducción</w:t>
      </w:r>
    </w:p>
    <w:p w:rsidR="007972C6" w:rsidRDefault="007972C6" w14:paraId="0000003C" w14:textId="77777777">
      <w:pPr>
        <w:pStyle w:val="Normal1"/>
        <w:pBdr>
          <w:top w:val="nil"/>
          <w:left w:val="nil"/>
          <w:bottom w:val="nil"/>
          <w:right w:val="nil"/>
          <w:between w:val="nil"/>
        </w:pBdr>
        <w:jc w:val="both"/>
        <w:rPr>
          <w:b/>
          <w:color w:val="000000"/>
          <w:sz w:val="20"/>
          <w:szCs w:val="20"/>
        </w:rPr>
      </w:pPr>
    </w:p>
    <w:p w:rsidR="77FD8B6C" w:rsidP="7B2D3C51" w:rsidRDefault="77FD8B6C" w14:paraId="6B272EC6" w14:textId="286DB28D">
      <w:pPr>
        <w:spacing w:before="240" w:beforeAutospacing="off" w:after="240" w:afterAutospacing="off"/>
        <w:rPr>
          <w:noProof w:val="0"/>
          <w:lang w:val="es-ES"/>
        </w:rPr>
      </w:pPr>
      <w:commentRangeStart w:id="332768579"/>
      <w:r w:rsidRPr="7B2D3C51" w:rsidR="77FD8B6C">
        <w:rPr>
          <w:noProof w:val="0"/>
          <w:lang w:val="es-ES"/>
        </w:rPr>
        <w:t xml:space="preserve">La exhibición de productos en el punto de venta es crucial para cualquier establecimiento comercial. Por ello, </w:t>
      </w:r>
      <w:r w:rsidRPr="7B2D3C51" w:rsidR="591B36CB">
        <w:rPr>
          <w:noProof w:val="0"/>
          <w:lang w:val="es-ES"/>
        </w:rPr>
        <w:t xml:space="preserve">se invita </w:t>
      </w:r>
      <w:r w:rsidRPr="7B2D3C51" w:rsidR="77FD8B6C">
        <w:rPr>
          <w:noProof w:val="0"/>
          <w:lang w:val="es-ES"/>
        </w:rPr>
        <w:t xml:space="preserve">a </w:t>
      </w:r>
      <w:r w:rsidRPr="7B2D3C51" w:rsidR="04F8D8E6">
        <w:rPr>
          <w:noProof w:val="0"/>
          <w:lang w:val="es-ES"/>
        </w:rPr>
        <w:t xml:space="preserve">consultar </w:t>
      </w:r>
      <w:r w:rsidRPr="7B2D3C51" w:rsidR="77FD8B6C">
        <w:rPr>
          <w:noProof w:val="0"/>
          <w:lang w:val="es-ES"/>
        </w:rPr>
        <w:t>el siguiente video “Exhibición y vitrinismo en el formato comercial”:</w:t>
      </w:r>
      <w:commentRangeEnd w:id="332768579"/>
      <w:r>
        <w:rPr>
          <w:rStyle w:val="CommentReference"/>
        </w:rPr>
        <w:commentReference w:id="332768579"/>
      </w:r>
    </w:p>
    <w:p w:rsidR="007972C6" w:rsidRDefault="007972C6" w14:paraId="0000003E" w14:textId="77777777">
      <w:pPr>
        <w:pStyle w:val="Normal1"/>
        <w:pBdr>
          <w:top w:val="nil"/>
          <w:left w:val="nil"/>
          <w:bottom w:val="nil"/>
          <w:right w:val="nil"/>
          <w:between w:val="nil"/>
        </w:pBdr>
        <w:jc w:val="both"/>
        <w:rPr>
          <w:sz w:val="20"/>
          <w:szCs w:val="20"/>
        </w:rPr>
      </w:pPr>
    </w:p>
    <w:p w:rsidR="007972C6" w:rsidP="3457CA26" w:rsidRDefault="00ED2654" w14:paraId="0000003F"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sz w:val="20"/>
          <w:szCs w:val="20"/>
        </w:rPr>
      </w:pPr>
      <w:sdt>
        <w:sdtPr>
          <w:tag w:val="goog_rdk_1"/>
          <w:id w:val="1452756141"/>
          <w:placeholder>
            <w:docPart w:val="DefaultPlaceholder_1081868574"/>
          </w:placeholder>
        </w:sdtPr>
        <w:sdtEndPr/>
        <w:sdtContent/>
      </w:sdt>
      <w:r w:rsidR="00A72DA1">
        <w:rPr>
          <w:noProof/>
          <w:sz w:val="20"/>
          <w:szCs w:val="20"/>
        </w:rPr>
        <w:drawing>
          <wp:inline distT="0" distB="0" distL="0" distR="0" wp14:anchorId="4525B290" wp14:editId="07777777">
            <wp:extent cx="4643187" cy="745208"/>
            <wp:effectExtent l="0" t="0" r="0" b="0"/>
            <wp:docPr id="1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643187" cy="745208"/>
                    </a:xfrm>
                    <a:prstGeom prst="rect">
                      <a:avLst/>
                    </a:prstGeom>
                    <a:ln/>
                  </pic:spPr>
                </pic:pic>
              </a:graphicData>
            </a:graphic>
          </wp:inline>
        </w:drawing>
      </w:r>
    </w:p>
    <w:p w:rsidR="007972C6" w:rsidRDefault="007972C6" w14:paraId="00000040" w14:textId="77777777">
      <w:pPr>
        <w:pStyle w:val="Normal1"/>
        <w:pBdr>
          <w:top w:val="nil"/>
          <w:left w:val="nil"/>
          <w:bottom w:val="nil"/>
          <w:right w:val="nil"/>
          <w:between w:val="nil"/>
        </w:pBdr>
        <w:jc w:val="both"/>
        <w:rPr>
          <w:b/>
          <w:color w:val="000000"/>
          <w:sz w:val="20"/>
          <w:szCs w:val="20"/>
        </w:rPr>
      </w:pPr>
    </w:p>
    <w:p w:rsidR="007972C6" w:rsidRDefault="007972C6" w14:paraId="00000041" w14:textId="77777777">
      <w:pPr>
        <w:pStyle w:val="Normal1"/>
        <w:pBdr>
          <w:top w:val="nil"/>
          <w:left w:val="nil"/>
          <w:bottom w:val="nil"/>
          <w:right w:val="nil"/>
          <w:between w:val="nil"/>
        </w:pBdr>
        <w:ind w:left="284"/>
        <w:jc w:val="both"/>
        <w:rPr>
          <w:b/>
          <w:color w:val="000000"/>
          <w:sz w:val="20"/>
          <w:szCs w:val="20"/>
        </w:rPr>
      </w:pPr>
    </w:p>
    <w:p w:rsidR="007972C6" w:rsidP="4635092E" w:rsidRDefault="00A72DA1" w14:paraId="00000042" w14:textId="77777777">
      <w:pPr>
        <w:pStyle w:val="Normal1"/>
        <w:rPr>
          <w:b/>
          <w:bCs/>
          <w:sz w:val="20"/>
          <w:szCs w:val="20"/>
          <w:lang w:val="es-ES"/>
        </w:rPr>
      </w:pPr>
      <w:r w:rsidRPr="4635092E">
        <w:rPr>
          <w:b/>
          <w:bCs/>
          <w:sz w:val="20"/>
          <w:szCs w:val="20"/>
          <w:lang w:val="es-ES"/>
        </w:rPr>
        <w:t xml:space="preserve">1. </w:t>
      </w:r>
      <w:r w:rsidRPr="4635092E">
        <w:rPr>
          <w:b/>
          <w:bCs/>
          <w:i/>
          <w:iCs/>
          <w:sz w:val="20"/>
          <w:szCs w:val="20"/>
          <w:lang w:val="es-ES"/>
        </w:rPr>
        <w:t>Retail</w:t>
      </w:r>
    </w:p>
    <w:p w:rsidR="007972C6" w:rsidRDefault="007972C6" w14:paraId="00000043" w14:textId="77777777">
      <w:pPr>
        <w:pStyle w:val="Normal1"/>
        <w:rPr>
          <w:b/>
          <w:sz w:val="20"/>
          <w:szCs w:val="20"/>
        </w:rPr>
      </w:pPr>
    </w:p>
    <w:p w:rsidR="007972C6" w:rsidP="7B2D3C51" w:rsidRDefault="00A72DA1" w14:paraId="30C8AC29" w14:textId="34E905E7">
      <w:pPr>
        <w:pStyle w:val="Normal"/>
        <w:rPr>
          <w:noProof w:val="0"/>
          <w:lang w:val="es-ES"/>
        </w:rPr>
      </w:pPr>
      <w:commentRangeStart w:id="937923878"/>
      <w:r w:rsidRPr="7B2D3C51" w:rsidR="3F891DB7">
        <w:rPr>
          <w:noProof w:val="0"/>
          <w:lang w:val="es-ES"/>
        </w:rPr>
        <w:t xml:space="preserve">La venta al detalle o </w:t>
      </w:r>
      <w:r w:rsidRPr="7B2D3C51" w:rsidR="3F891DB7">
        <w:rPr>
          <w:i w:val="1"/>
          <w:iCs w:val="1"/>
          <w:noProof w:val="0"/>
          <w:lang w:val="es-ES"/>
        </w:rPr>
        <w:t>retail</w:t>
      </w:r>
      <w:r w:rsidRPr="7B2D3C51" w:rsidR="3F891DB7">
        <w:rPr>
          <w:i w:val="1"/>
          <w:iCs w:val="1"/>
          <w:noProof w:val="0"/>
          <w:lang w:val="es-ES"/>
        </w:rPr>
        <w:t xml:space="preserve"> </w:t>
      </w:r>
      <w:r w:rsidRPr="7B2D3C51" w:rsidR="3F891DB7">
        <w:rPr>
          <w:noProof w:val="0"/>
          <w:lang w:val="es-ES"/>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commentRangeEnd w:id="937923878"/>
      <w:r>
        <w:rPr>
          <w:rStyle w:val="CommentReference"/>
        </w:rPr>
        <w:commentReference w:id="937923878"/>
      </w:r>
    </w:p>
    <w:p w:rsidR="007972C6" w:rsidP="7B2D3C51" w:rsidRDefault="00A72DA1" w14:paraId="5ADC5460" w14:textId="5F62A6C4">
      <w:pPr>
        <w:pStyle w:val="Normal1"/>
        <w:jc w:val="both"/>
        <w:rPr>
          <w:noProof w:val="0"/>
          <w:lang w:val="es-ES"/>
        </w:rPr>
      </w:pPr>
    </w:p>
    <w:p w:rsidR="007972C6" w:rsidP="4635092E" w:rsidRDefault="00A72DA1" w14:paraId="00000044" w14:textId="64054B34">
      <w:pPr>
        <w:pStyle w:val="Normal1"/>
        <w:jc w:val="both"/>
        <w:rPr>
          <w:sz w:val="20"/>
          <w:szCs w:val="20"/>
          <w:lang w:val="es-ES"/>
        </w:rPr>
      </w:pPr>
      <w:r w:rsidRPr="7B2D3C51" w:rsidR="00A72DA1">
        <w:rPr>
          <w:sz w:val="20"/>
          <w:szCs w:val="20"/>
          <w:lang w:val="es-ES"/>
        </w:rPr>
        <w:t xml:space="preserve">Además, la industria del </w:t>
      </w:r>
      <w:r w:rsidRPr="7B2D3C51" w:rsidR="00A72DA1">
        <w:rPr>
          <w:i w:val="1"/>
          <w:iCs w:val="1"/>
          <w:sz w:val="20"/>
          <w:szCs w:val="20"/>
          <w:lang w:val="es-ES"/>
        </w:rPr>
        <w:t>retail</w:t>
      </w:r>
      <w:r w:rsidRPr="7B2D3C51" w:rsidR="00A72DA1">
        <w:rPr>
          <w:i w:val="1"/>
          <w:iCs w:val="1"/>
          <w:sz w:val="20"/>
          <w:szCs w:val="20"/>
          <w:lang w:val="es-ES"/>
        </w:rPr>
        <w:t xml:space="preserve"> </w:t>
      </w:r>
      <w:r w:rsidRPr="7B2D3C51" w:rsidR="00A72DA1">
        <w:rPr>
          <w:sz w:val="20"/>
          <w:szCs w:val="20"/>
          <w:lang w:val="es-ES"/>
        </w:rPr>
        <w:t>se percibe como un negocio habitual, porque la sociedad piensa que se trata de empresas enfocadas en alcanzar buenas negociaciones, lo que se logra haciendo presión a los proveedores para poder vender los bienes y servicios a precios bajos.</w:t>
      </w:r>
    </w:p>
    <w:p w:rsidR="007972C6" w:rsidRDefault="007972C6" w14:paraId="00000045" w14:textId="77777777">
      <w:pPr>
        <w:pStyle w:val="Normal1"/>
        <w:jc w:val="both"/>
        <w:rPr>
          <w:sz w:val="20"/>
          <w:szCs w:val="20"/>
        </w:rPr>
      </w:pPr>
    </w:p>
    <w:p w:rsidR="007972C6" w:rsidP="4635092E" w:rsidRDefault="00A72DA1" w14:paraId="00000046" w14:textId="77777777">
      <w:pPr>
        <w:pStyle w:val="Normal1"/>
        <w:jc w:val="both"/>
        <w:rPr>
          <w:sz w:val="20"/>
          <w:szCs w:val="20"/>
          <w:lang w:val="es-ES"/>
        </w:rPr>
      </w:pPr>
      <w:r w:rsidRPr="4635092E">
        <w:rPr>
          <w:sz w:val="20"/>
          <w:szCs w:val="20"/>
          <w:lang w:val="es-ES"/>
        </w:rPr>
        <w:t xml:space="preserve">Sin embargo, el mundo del </w:t>
      </w:r>
      <w:r w:rsidRPr="4635092E">
        <w:rPr>
          <w:i/>
          <w:iCs/>
          <w:sz w:val="20"/>
          <w:szCs w:val="20"/>
          <w:lang w:val="es-ES"/>
        </w:rPr>
        <w:t xml:space="preserve">retail </w:t>
      </w:r>
      <w:r w:rsidRPr="4635092E">
        <w:rPr>
          <w:sz w:val="20"/>
          <w:szCs w:val="20"/>
          <w:lang w:val="es-ES"/>
        </w:rPr>
        <w:t xml:space="preserve">ha ido evolucionando bastante en los últimos años. Empresas de grandes superficies o grandes almacenes como Carrefour, El Corte Inglés y Walmart, cada vez se vuelven más sofisticadas. </w:t>
      </w:r>
    </w:p>
    <w:p w:rsidR="007972C6" w:rsidRDefault="007972C6" w14:paraId="00000047" w14:textId="77777777">
      <w:pPr>
        <w:pStyle w:val="Normal1"/>
        <w:rPr>
          <w:sz w:val="20"/>
          <w:szCs w:val="20"/>
        </w:rPr>
      </w:pPr>
    </w:p>
    <w:p w:rsidR="007972C6" w:rsidRDefault="00A72DA1" w14:paraId="00000048" w14:textId="77777777">
      <w:pPr>
        <w:pStyle w:val="Normal1"/>
        <w:jc w:val="center"/>
        <w:rPr>
          <w:b/>
          <w:sz w:val="20"/>
          <w:szCs w:val="20"/>
        </w:rPr>
      </w:pPr>
      <w:r>
        <w:rPr>
          <w:b/>
          <w:sz w:val="20"/>
          <w:szCs w:val="20"/>
        </w:rPr>
        <w:t>Imagen</w:t>
      </w:r>
    </w:p>
    <w:p w:rsidR="007972C6" w:rsidP="4635092E" w:rsidRDefault="00A72DA1" w14:paraId="00000049" w14:textId="77777777">
      <w:pPr>
        <w:pStyle w:val="Normal1"/>
        <w:jc w:val="center"/>
        <w:rPr>
          <w:i/>
          <w:iCs/>
          <w:sz w:val="20"/>
          <w:szCs w:val="20"/>
          <w:lang w:val="es-ES"/>
        </w:rPr>
      </w:pPr>
      <w:r w:rsidRPr="4635092E">
        <w:rPr>
          <w:i/>
          <w:iCs/>
          <w:sz w:val="20"/>
          <w:szCs w:val="20"/>
          <w:lang w:val="es-ES"/>
        </w:rPr>
        <w:t>Retail</w:t>
      </w:r>
    </w:p>
    <w:p w:rsidR="007972C6" w:rsidRDefault="007972C6" w14:paraId="0000004A" w14:textId="77777777">
      <w:pPr>
        <w:pStyle w:val="Normal1"/>
        <w:rPr>
          <w:sz w:val="20"/>
          <w:szCs w:val="20"/>
        </w:rPr>
      </w:pPr>
    </w:p>
    <w:p w:rsidR="007972C6" w:rsidRDefault="00ED2654" w14:paraId="0000004B" w14:textId="77777777">
      <w:pPr>
        <w:pStyle w:val="Normal1"/>
        <w:jc w:val="center"/>
        <w:rPr>
          <w:sz w:val="20"/>
          <w:szCs w:val="20"/>
        </w:rPr>
      </w:pPr>
      <w:sdt>
        <w:sdtPr>
          <w:tag w:val="goog_rdk_2"/>
          <w:id w:val="1108557508"/>
        </w:sdtPr>
        <w:sdtEndPr/>
        <w:sdtContent>
          <w:commentRangeStart w:id="1"/>
        </w:sdtContent>
      </w:sdt>
      <w:r w:rsidR="00A72DA1">
        <w:rPr>
          <w:noProof/>
          <w:sz w:val="20"/>
          <w:szCs w:val="20"/>
        </w:rPr>
        <w:drawing>
          <wp:inline distT="0" distB="0" distL="0" distR="0" wp14:anchorId="08E8CFCC" wp14:editId="07777777">
            <wp:extent cx="2687960" cy="1791434"/>
            <wp:effectExtent l="0" t="0" r="0" b="0"/>
            <wp:docPr id="188" name="image25.jpg" descr="Tienda De Comestibles"/>
            <wp:cNvGraphicFramePr/>
            <a:graphic xmlns:a="http://schemas.openxmlformats.org/drawingml/2006/main">
              <a:graphicData uri="http://schemas.openxmlformats.org/drawingml/2006/picture">
                <pic:pic xmlns:pic="http://schemas.openxmlformats.org/drawingml/2006/picture">
                  <pic:nvPicPr>
                    <pic:cNvPr id="0" name="image25.jpg" descr="Tienda De Comestibles"/>
                    <pic:cNvPicPr preferRelativeResize="0"/>
                  </pic:nvPicPr>
                  <pic:blipFill>
                    <a:blip r:embed="rId15"/>
                    <a:srcRect/>
                    <a:stretch>
                      <a:fillRect/>
                    </a:stretch>
                  </pic:blipFill>
                  <pic:spPr>
                    <a:xfrm>
                      <a:off x="0" y="0"/>
                      <a:ext cx="2687960" cy="1791434"/>
                    </a:xfrm>
                    <a:prstGeom prst="rect">
                      <a:avLst/>
                    </a:prstGeom>
                    <a:ln/>
                  </pic:spPr>
                </pic:pic>
              </a:graphicData>
            </a:graphic>
          </wp:inline>
        </w:drawing>
      </w:r>
      <w:commentRangeEnd w:id="1"/>
      <w:r w:rsidR="00A72DA1">
        <w:commentReference w:id="1"/>
      </w:r>
    </w:p>
    <w:p w:rsidR="007972C6" w:rsidRDefault="007972C6" w14:paraId="0000004C" w14:textId="77777777">
      <w:pPr>
        <w:pStyle w:val="Normal1"/>
        <w:rPr>
          <w:sz w:val="20"/>
          <w:szCs w:val="20"/>
        </w:rPr>
      </w:pPr>
    </w:p>
    <w:p w:rsidR="007972C6" w:rsidP="4635092E" w:rsidRDefault="00A72DA1" w14:paraId="0000004D" w14:textId="77777777">
      <w:pPr>
        <w:pStyle w:val="Normal1"/>
        <w:jc w:val="both"/>
        <w:rPr>
          <w:sz w:val="20"/>
          <w:szCs w:val="20"/>
          <w:lang w:val="es-ES"/>
        </w:rPr>
      </w:pPr>
      <w:r w:rsidRPr="4635092E">
        <w:rPr>
          <w:sz w:val="20"/>
          <w:szCs w:val="20"/>
          <w:lang w:val="es-ES"/>
        </w:rPr>
        <w:t xml:space="preserve">Un </w:t>
      </w:r>
      <w:r w:rsidRPr="4635092E">
        <w:rPr>
          <w:i/>
          <w:iCs/>
          <w:sz w:val="20"/>
          <w:szCs w:val="20"/>
          <w:lang w:val="es-ES"/>
        </w:rPr>
        <w:t xml:space="preserve">retail </w:t>
      </w:r>
      <w:r w:rsidRPr="4635092E">
        <w:rPr>
          <w:sz w:val="20"/>
          <w:szCs w:val="20"/>
          <w:lang w:val="es-ES"/>
        </w:rPr>
        <w:t xml:space="preserve">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4635092E">
        <w:rPr>
          <w:i/>
          <w:iCs/>
          <w:sz w:val="20"/>
          <w:szCs w:val="20"/>
          <w:lang w:val="es-ES"/>
        </w:rPr>
        <w:t>Brand Equity</w:t>
      </w:r>
      <w:r w:rsidRPr="4635092E">
        <w:rPr>
          <w:sz w:val="20"/>
          <w:szCs w:val="20"/>
          <w:lang w:val="es-ES"/>
        </w:rPr>
        <w:t xml:space="preserve"> (aumentar el tráfico, vender y fidelizar al cliente).</w:t>
      </w:r>
    </w:p>
    <w:p w:rsidR="007972C6" w:rsidRDefault="007972C6" w14:paraId="0000004E" w14:textId="77777777">
      <w:pPr>
        <w:pStyle w:val="Normal1"/>
        <w:jc w:val="both"/>
        <w:rPr>
          <w:sz w:val="20"/>
          <w:szCs w:val="20"/>
        </w:rPr>
      </w:pPr>
    </w:p>
    <w:p w:rsidR="007972C6" w:rsidRDefault="00A72DA1" w14:paraId="0000004F" w14:textId="77777777">
      <w:pPr>
        <w:pStyle w:val="Normal1"/>
        <w:jc w:val="both"/>
        <w:rPr>
          <w:sz w:val="20"/>
          <w:szCs w:val="20"/>
        </w:rPr>
      </w:pPr>
      <w:r>
        <w:rPr>
          <w:sz w:val="20"/>
          <w:szCs w:val="20"/>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rsidR="007972C6" w:rsidRDefault="007972C6" w14:paraId="00000050" w14:textId="77777777">
      <w:pPr>
        <w:pStyle w:val="Normal1"/>
        <w:rPr>
          <w:sz w:val="20"/>
          <w:szCs w:val="20"/>
        </w:rPr>
      </w:pPr>
    </w:p>
    <w:p w:rsidR="007972C6" w:rsidRDefault="00A72DA1" w14:paraId="00000051" w14:textId="77777777">
      <w:pPr>
        <w:pStyle w:val="Normal1"/>
        <w:numPr>
          <w:ilvl w:val="1"/>
          <w:numId w:val="13"/>
        </w:numPr>
        <w:pBdr>
          <w:top w:val="nil"/>
          <w:left w:val="nil"/>
          <w:bottom w:val="nil"/>
          <w:right w:val="nil"/>
          <w:between w:val="nil"/>
        </w:pBdr>
        <w:rPr>
          <w:b/>
          <w:color w:val="000000"/>
          <w:sz w:val="20"/>
          <w:szCs w:val="20"/>
        </w:rPr>
      </w:pPr>
      <w:r>
        <w:rPr>
          <w:b/>
          <w:color w:val="000000"/>
          <w:sz w:val="20"/>
          <w:szCs w:val="20"/>
        </w:rPr>
        <w:t>Establecimiento comercial</w:t>
      </w:r>
    </w:p>
    <w:p w:rsidR="007972C6" w:rsidRDefault="007972C6" w14:paraId="00000052" w14:textId="77777777">
      <w:pPr>
        <w:pStyle w:val="Normal1"/>
        <w:pBdr>
          <w:top w:val="nil"/>
          <w:left w:val="nil"/>
          <w:bottom w:val="nil"/>
          <w:right w:val="nil"/>
          <w:between w:val="nil"/>
        </w:pBdr>
        <w:spacing w:after="160"/>
        <w:ind w:left="360"/>
        <w:rPr>
          <w:b/>
          <w:color w:val="000000"/>
          <w:sz w:val="20"/>
          <w:szCs w:val="20"/>
        </w:rPr>
      </w:pPr>
    </w:p>
    <w:p w:rsidR="1F339D1F" w:rsidP="7B2D3C51" w:rsidRDefault="1F339D1F" w14:paraId="559E918F" w14:textId="763330C2">
      <w:pPr>
        <w:pStyle w:val="Normal1"/>
        <w:jc w:val="both"/>
        <w:rPr>
          <w:noProof w:val="0"/>
          <w:lang w:val="es-ES"/>
        </w:rPr>
      </w:pPr>
      <w:commentRangeStart w:id="1103728507"/>
      <w:r w:rsidRPr="7B2D3C51" w:rsidR="1F339D1F">
        <w:rPr>
          <w:noProof w:val="0"/>
          <w:lang w:val="es-ES"/>
        </w:rPr>
        <w:t>El punto de venta es el lugar donde se lleva a cabo la actividad comercial; no es donde se fabrican los bienes o servicios, sino donde se comercializan. Por esta razón, se refiere a un espacio físico en el que se pueden vender y comprar productos.</w:t>
      </w:r>
      <w:commentRangeEnd w:id="1103728507"/>
      <w:r>
        <w:rPr>
          <w:rStyle w:val="CommentReference"/>
        </w:rPr>
        <w:commentReference w:id="1103728507"/>
      </w:r>
    </w:p>
    <w:p w:rsidR="007972C6" w:rsidRDefault="007972C6" w14:paraId="00000054" w14:textId="77777777">
      <w:pPr>
        <w:pStyle w:val="Normal1"/>
        <w:pBdr>
          <w:top w:val="nil"/>
          <w:left w:val="nil"/>
          <w:bottom w:val="nil"/>
          <w:right w:val="nil"/>
          <w:between w:val="nil"/>
        </w:pBdr>
        <w:ind w:left="360"/>
        <w:jc w:val="both"/>
        <w:rPr>
          <w:color w:val="000000"/>
          <w:sz w:val="20"/>
          <w:szCs w:val="20"/>
        </w:rPr>
      </w:pPr>
    </w:p>
    <w:p w:rsidR="007972C6" w:rsidRDefault="00A72DA1" w14:paraId="00000055" w14:textId="4CC46192">
      <w:pPr>
        <w:pStyle w:val="Normal1"/>
        <w:jc w:val="both"/>
        <w:rPr>
          <w:sz w:val="20"/>
          <w:szCs w:val="20"/>
        </w:rPr>
      </w:pPr>
      <w:commentRangeStart w:id="1047658371"/>
      <w:r w:rsidRPr="7B2D3C51" w:rsidR="00A72DA1">
        <w:rPr>
          <w:sz w:val="20"/>
          <w:szCs w:val="20"/>
        </w:rPr>
        <w:t>Para poder tener un establecimiento comercial se necesita</w:t>
      </w:r>
      <w:r w:rsidRPr="7B2D3C51" w:rsidR="1464B229">
        <w:rPr>
          <w:sz w:val="20"/>
          <w:szCs w:val="20"/>
        </w:rPr>
        <w:t>n</w:t>
      </w:r>
      <w:r w:rsidRPr="7B2D3C51" w:rsidR="00A72DA1">
        <w:rPr>
          <w:sz w:val="20"/>
          <w:szCs w:val="20"/>
        </w:rPr>
        <w:t xml:space="preserve"> los siguientes elementos:</w:t>
      </w:r>
    </w:p>
    <w:p w:rsidR="007972C6" w:rsidRDefault="007972C6" w14:paraId="00000056" w14:textId="77777777">
      <w:pPr>
        <w:pStyle w:val="Normal1"/>
        <w:rPr>
          <w:sz w:val="20"/>
          <w:szCs w:val="20"/>
        </w:rPr>
      </w:pPr>
    </w:p>
    <w:p w:rsidR="007972C6" w:rsidRDefault="00A72DA1" w14:paraId="00000057" w14:textId="77777777">
      <w:pPr>
        <w:pStyle w:val="Normal1"/>
        <w:spacing w:after="160"/>
        <w:rPr>
          <w:sz w:val="20"/>
          <w:szCs w:val="20"/>
        </w:rPr>
      </w:pPr>
      <w:r>
        <w:rPr>
          <w:noProof/>
          <w:sz w:val="20"/>
          <w:szCs w:val="20"/>
        </w:rPr>
        <w:drawing>
          <wp:inline distT="0" distB="0" distL="0" distR="0" wp14:anchorId="3530E923" wp14:editId="07777777">
            <wp:extent cx="4227509" cy="678494"/>
            <wp:effectExtent l="0" t="0" r="0" b="0"/>
            <wp:docPr id="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27509" cy="678494"/>
                    </a:xfrm>
                    <a:prstGeom prst="rect">
                      <a:avLst/>
                    </a:prstGeom>
                    <a:ln/>
                  </pic:spPr>
                </pic:pic>
              </a:graphicData>
            </a:graphic>
          </wp:inline>
        </w:drawing>
      </w:r>
      <w:commentRangeEnd w:id="1047658371"/>
      <w:r>
        <w:rPr>
          <w:rStyle w:val="CommentReference"/>
        </w:rPr>
        <w:commentReference w:id="1047658371"/>
      </w:r>
    </w:p>
    <w:p w:rsidR="007972C6" w:rsidRDefault="00A72DA1" w14:paraId="00000058" w14:textId="403EB012">
      <w:pPr>
        <w:pStyle w:val="Normal1"/>
        <w:jc w:val="both"/>
        <w:rPr>
          <w:sz w:val="20"/>
          <w:szCs w:val="20"/>
        </w:rPr>
      </w:pPr>
      <w:commentRangeStart w:id="961085691"/>
      <w:r w:rsidRPr="7B2D3C51" w:rsidR="00A72DA1">
        <w:rPr>
          <w:sz w:val="20"/>
          <w:szCs w:val="20"/>
        </w:rPr>
        <w:t xml:space="preserve">Con estos cuatro </w:t>
      </w:r>
      <w:r w:rsidRPr="7B2D3C51" w:rsidR="0369CD55">
        <w:rPr>
          <w:sz w:val="20"/>
          <w:szCs w:val="20"/>
        </w:rPr>
        <w:t>elementos</w:t>
      </w:r>
      <w:r w:rsidRPr="7B2D3C51" w:rsidR="00A72DA1">
        <w:rPr>
          <w:sz w:val="20"/>
          <w:szCs w:val="20"/>
        </w:rPr>
        <w:t xml:space="preserve"> se puede generar la transacción de compra y venta en cualquier establecimiento comercial. </w:t>
      </w:r>
      <w:commentRangeEnd w:id="961085691"/>
      <w:r>
        <w:rPr>
          <w:rStyle w:val="CommentReference"/>
        </w:rPr>
        <w:commentReference w:id="961085691"/>
      </w:r>
    </w:p>
    <w:p w:rsidR="007972C6" w:rsidRDefault="007972C6" w14:paraId="00000059" w14:textId="77777777">
      <w:pPr>
        <w:pStyle w:val="Normal1"/>
        <w:pBdr>
          <w:top w:val="nil"/>
          <w:left w:val="nil"/>
          <w:bottom w:val="nil"/>
          <w:right w:val="nil"/>
          <w:between w:val="nil"/>
        </w:pBdr>
        <w:ind w:left="360"/>
        <w:rPr>
          <w:color w:val="000000"/>
          <w:sz w:val="20"/>
          <w:szCs w:val="20"/>
        </w:rPr>
      </w:pPr>
    </w:p>
    <w:p w:rsidR="007972C6" w:rsidRDefault="00A72DA1" w14:paraId="0000005A" w14:textId="77777777">
      <w:pPr>
        <w:pStyle w:val="Normal1"/>
        <w:numPr>
          <w:ilvl w:val="1"/>
          <w:numId w:val="13"/>
        </w:numPr>
        <w:pBdr>
          <w:top w:val="nil"/>
          <w:left w:val="nil"/>
          <w:bottom w:val="nil"/>
          <w:right w:val="nil"/>
          <w:between w:val="nil"/>
        </w:pBdr>
        <w:rPr>
          <w:b/>
          <w:color w:val="000000"/>
          <w:sz w:val="20"/>
          <w:szCs w:val="20"/>
        </w:rPr>
      </w:pPr>
      <w:r>
        <w:rPr>
          <w:b/>
          <w:color w:val="000000"/>
          <w:sz w:val="20"/>
          <w:szCs w:val="20"/>
        </w:rPr>
        <w:t>Formatos comerciales</w:t>
      </w:r>
    </w:p>
    <w:p w:rsidR="007972C6" w:rsidRDefault="007972C6" w14:paraId="0000005B" w14:textId="77777777">
      <w:pPr>
        <w:pStyle w:val="Normal1"/>
        <w:pBdr>
          <w:top w:val="nil"/>
          <w:left w:val="nil"/>
          <w:bottom w:val="nil"/>
          <w:right w:val="nil"/>
          <w:between w:val="nil"/>
        </w:pBdr>
        <w:ind w:left="360"/>
        <w:rPr>
          <w:b/>
          <w:color w:val="000000"/>
          <w:sz w:val="20"/>
          <w:szCs w:val="20"/>
        </w:rPr>
      </w:pPr>
    </w:p>
    <w:p w:rsidR="007972C6" w:rsidRDefault="00A72DA1" w14:paraId="0000005C" w14:textId="77777777">
      <w:pPr>
        <w:pStyle w:val="Normal1"/>
        <w:jc w:val="both"/>
        <w:rPr>
          <w:sz w:val="20"/>
          <w:szCs w:val="20"/>
        </w:rPr>
      </w:pPr>
      <w:r>
        <w:rPr>
          <w:sz w:val="20"/>
          <w:szCs w:val="20"/>
        </w:rPr>
        <w:t xml:space="preserve">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 </w:t>
      </w:r>
    </w:p>
    <w:p w:rsidR="007972C6" w:rsidRDefault="007972C6" w14:paraId="0000005D" w14:textId="77777777">
      <w:pPr>
        <w:pStyle w:val="Normal1"/>
        <w:jc w:val="both"/>
        <w:rPr>
          <w:sz w:val="20"/>
          <w:szCs w:val="20"/>
        </w:rPr>
      </w:pPr>
    </w:p>
    <w:p w:rsidR="07293F7F" w:rsidP="7B2D3C51" w:rsidRDefault="07293F7F" w14:paraId="1F2593F7" w14:textId="1EA39C49">
      <w:pPr>
        <w:spacing w:before="240" w:beforeAutospacing="off" w:after="240" w:afterAutospacing="off"/>
        <w:rPr>
          <w:noProof w:val="0"/>
          <w:lang w:val="es-ES"/>
        </w:rPr>
      </w:pPr>
      <w:commentRangeStart w:id="1153172588"/>
      <w:r w:rsidRPr="7B2D3C51" w:rsidR="07293F7F">
        <w:rPr>
          <w:b w:val="1"/>
          <w:bCs w:val="1"/>
          <w:noProof w:val="0"/>
          <w:lang w:val="es-ES"/>
        </w:rPr>
        <w:t>D1, Ara y Justo &amp; Bueno</w:t>
      </w:r>
      <w:r w:rsidRPr="7B2D3C51" w:rsidR="07293F7F">
        <w:rPr>
          <w:noProof w:val="0"/>
          <w:lang w:val="es-ES"/>
        </w:rPr>
        <w:t xml:space="preserve"> son ejemplos de lo anterior. Presentan un comportamiento dinámico e innovador, con una excelente aceptación por parte de la sociedad. Estos establecimientos pertenecen al sector del descuento duro </w:t>
      </w:r>
      <w:r w:rsidRPr="7B2D3C51" w:rsidR="07293F7F">
        <w:rPr>
          <w:b w:val="1"/>
          <w:bCs w:val="1"/>
          <w:noProof w:val="0"/>
          <w:lang w:val="es-ES"/>
        </w:rPr>
        <w:t>(</w:t>
      </w:r>
      <w:r w:rsidRPr="7B2D3C51" w:rsidR="07293F7F">
        <w:rPr>
          <w:b w:val="1"/>
          <w:bCs w:val="1"/>
          <w:i w:val="1"/>
          <w:iCs w:val="1"/>
          <w:noProof w:val="0"/>
          <w:lang w:val="es-ES"/>
        </w:rPr>
        <w:t>hard</w:t>
      </w:r>
      <w:r w:rsidRPr="7B2D3C51" w:rsidR="07293F7F">
        <w:rPr>
          <w:b w:val="1"/>
          <w:bCs w:val="1"/>
          <w:i w:val="1"/>
          <w:iCs w:val="1"/>
          <w:noProof w:val="0"/>
          <w:lang w:val="es-ES"/>
        </w:rPr>
        <w:t xml:space="preserve"> </w:t>
      </w:r>
      <w:r w:rsidRPr="7B2D3C51" w:rsidR="07293F7F">
        <w:rPr>
          <w:b w:val="1"/>
          <w:bCs w:val="1"/>
          <w:i w:val="1"/>
          <w:iCs w:val="1"/>
          <w:noProof w:val="0"/>
          <w:lang w:val="es-ES"/>
        </w:rPr>
        <w:t>discount</w:t>
      </w:r>
      <w:r w:rsidRPr="7B2D3C51" w:rsidR="07293F7F">
        <w:rPr>
          <w:b w:val="1"/>
          <w:bCs w:val="1"/>
          <w:noProof w:val="0"/>
          <w:lang w:val="es-ES"/>
        </w:rPr>
        <w:t>)</w:t>
      </w:r>
      <w:r w:rsidRPr="7B2D3C51" w:rsidR="07293F7F">
        <w:rPr>
          <w:noProof w:val="0"/>
          <w:lang w:val="es-ES"/>
        </w:rPr>
        <w:t xml:space="preserve"> y se caracterizan por ofrecer precios económicos, especialmente en productos de la canasta familiar, en comparación con los establecimientos tradicionales. Esta estrategia ha llevado a que muchos clientes los prefieran a la hora de hacer sus compras.</w:t>
      </w:r>
    </w:p>
    <w:p w:rsidR="07293F7F" w:rsidP="7B2D3C51" w:rsidRDefault="07293F7F" w14:paraId="2D0607A9" w14:textId="7A00A78C">
      <w:pPr>
        <w:spacing w:before="240" w:beforeAutospacing="off" w:after="240" w:afterAutospacing="off"/>
        <w:rPr>
          <w:noProof w:val="0"/>
          <w:lang w:val="es-ES"/>
        </w:rPr>
      </w:pPr>
      <w:r w:rsidRPr="7B2D3C51" w:rsidR="07293F7F">
        <w:rPr>
          <w:noProof w:val="0"/>
          <w:lang w:val="es-ES"/>
        </w:rPr>
        <w:t>Sus tiendas son sencillas, no realizan inversiones en publicidad, cuentan con pocos empleados, no tienen impulsadores y ofrecen productos de pequeños y medianos proveedores que, con precios económicos, intentan mantenerse en el mercado.</w:t>
      </w:r>
      <w:commentRangeEnd w:id="1153172588"/>
      <w:r>
        <w:rPr>
          <w:rStyle w:val="CommentReference"/>
        </w:rPr>
        <w:commentReference w:id="1153172588"/>
      </w:r>
    </w:p>
    <w:p w:rsidR="7B2D3C51" w:rsidP="7B2D3C51" w:rsidRDefault="7B2D3C51" w14:paraId="11A5ACAA" w14:textId="4381AC5D">
      <w:pPr>
        <w:pStyle w:val="Normal1"/>
        <w:jc w:val="both"/>
        <w:rPr>
          <w:sz w:val="20"/>
          <w:szCs w:val="20"/>
          <w:lang w:val="es-ES"/>
        </w:rPr>
      </w:pPr>
    </w:p>
    <w:p w:rsidR="007972C6" w:rsidRDefault="007972C6" w14:paraId="0000005F" w14:textId="77777777">
      <w:pPr>
        <w:pStyle w:val="Normal1"/>
        <w:pBdr>
          <w:top w:val="nil"/>
          <w:left w:val="nil"/>
          <w:bottom w:val="nil"/>
          <w:right w:val="nil"/>
          <w:between w:val="nil"/>
        </w:pBdr>
        <w:ind w:left="360"/>
        <w:jc w:val="both"/>
        <w:rPr>
          <w:color w:val="000000"/>
          <w:sz w:val="20"/>
          <w:szCs w:val="20"/>
        </w:rPr>
      </w:pPr>
    </w:p>
    <w:p w:rsidR="007972C6" w:rsidP="4635092E" w:rsidRDefault="00ED2654" w14:paraId="00000060" w14:textId="60F6E541">
      <w:pPr>
        <w:pStyle w:val="Normal1"/>
        <w:jc w:val="both"/>
        <w:rPr>
          <w:sz w:val="20"/>
          <w:szCs w:val="20"/>
          <w:lang w:val="es-ES"/>
        </w:rPr>
      </w:pPr>
      <w:sdt>
        <w:sdtPr>
          <w:id w:val="96435844"/>
          <w:tag w:val="goog_rdk_3"/>
          <w:placeholder>
            <w:docPart w:val="DefaultPlaceholder_1081868574"/>
          </w:placeholder>
        </w:sdtPr>
        <w:sdtContent>
          <w:commentRangeStart w:id="1992661546"/>
        </w:sdtContent>
      </w:sdt>
      <w:r w:rsidRPr="7B2D3C51" w:rsidR="05C4D63D">
        <w:rPr>
          <w:noProof w:val="0"/>
          <w:lang w:val="es-ES"/>
        </w:rPr>
        <w:t xml:space="preserve"> Con estos cambios y la evolución en el sector </w:t>
      </w:r>
      <w:r w:rsidRPr="7B2D3C51" w:rsidR="05C4D63D">
        <w:rPr>
          <w:noProof w:val="0"/>
          <w:lang w:val="es-ES"/>
        </w:rPr>
        <w:t>retail</w:t>
      </w:r>
      <w:r w:rsidRPr="7B2D3C51" w:rsidR="05C4D63D">
        <w:rPr>
          <w:noProof w:val="0"/>
          <w:lang w:val="es-ES"/>
        </w:rPr>
        <w:t>, se ha generado una transformación en el comportamiento del consumidor y en sus hábitos de compra. Los productos de marca propia que se ofrecen en estas tiendas de venta al por menor emergen como una nueva alternativa para los clientes. Además, esta tendencia permite que empresas, principalmente pymes colombianas, se involucren como proveedores, contribuyendo a la generación de empleo y al desarrollo económico local</w:t>
      </w:r>
      <w:r w:rsidRPr="7B2D3C51" w:rsidR="00A72DA1">
        <w:rPr>
          <w:sz w:val="20"/>
          <w:szCs w:val="20"/>
          <w:lang w:val="es-ES"/>
        </w:rPr>
        <w:t xml:space="preserve"> (</w:t>
      </w:r>
      <w:r w:rsidRPr="7B2D3C51" w:rsidR="00A72DA1">
        <w:rPr>
          <w:sz w:val="20"/>
          <w:szCs w:val="20"/>
          <w:lang w:val="es-ES"/>
        </w:rPr>
        <w:t>Vigaray</w:t>
      </w:r>
      <w:r w:rsidRPr="7B2D3C51" w:rsidR="00A72DA1">
        <w:rPr>
          <w:sz w:val="20"/>
          <w:szCs w:val="20"/>
          <w:lang w:val="es-ES"/>
        </w:rPr>
        <w:t>, 2005)</w:t>
      </w:r>
      <w:r w:rsidRPr="7B2D3C51" w:rsidR="00A72DA1">
        <w:rPr>
          <w:sz w:val="20"/>
          <w:szCs w:val="20"/>
          <w:lang w:val="es-ES"/>
        </w:rPr>
        <w:t>.</w:t>
      </w:r>
      <w:commentRangeEnd w:id="1992661546"/>
      <w:r>
        <w:rPr>
          <w:rStyle w:val="CommentReference"/>
        </w:rPr>
        <w:commentReference w:id="1992661546"/>
      </w:r>
    </w:p>
    <w:p w:rsidR="007972C6" w:rsidRDefault="007972C6" w14:paraId="00000061" w14:textId="77777777">
      <w:pPr>
        <w:pStyle w:val="Normal1"/>
        <w:pBdr>
          <w:top w:val="nil"/>
          <w:left w:val="nil"/>
          <w:bottom w:val="nil"/>
          <w:right w:val="nil"/>
          <w:between w:val="nil"/>
        </w:pBdr>
        <w:ind w:left="360"/>
        <w:rPr>
          <w:color w:val="000000"/>
          <w:sz w:val="20"/>
          <w:szCs w:val="20"/>
        </w:rPr>
      </w:pPr>
    </w:p>
    <w:p w:rsidR="007972C6" w:rsidRDefault="00A72DA1" w14:paraId="00000062" w14:textId="77777777">
      <w:pPr>
        <w:pStyle w:val="Normal1"/>
        <w:pBdr>
          <w:top w:val="nil"/>
          <w:left w:val="nil"/>
          <w:bottom w:val="nil"/>
          <w:right w:val="nil"/>
          <w:between w:val="nil"/>
        </w:pBdr>
        <w:ind w:left="360"/>
        <w:rPr>
          <w:color w:val="000000"/>
          <w:sz w:val="20"/>
          <w:szCs w:val="20"/>
        </w:rPr>
      </w:pPr>
      <w:r>
        <w:rPr>
          <w:color w:val="000000"/>
          <w:sz w:val="20"/>
          <w:szCs w:val="20"/>
        </w:rPr>
        <w:t>A continuación, se presentan los tipos de formatos comerciales tradicionales:</w:t>
      </w:r>
    </w:p>
    <w:p w:rsidR="007972C6" w:rsidRDefault="007972C6" w14:paraId="00000063" w14:textId="77777777">
      <w:pPr>
        <w:pStyle w:val="Normal1"/>
        <w:pBdr>
          <w:top w:val="nil"/>
          <w:left w:val="nil"/>
          <w:bottom w:val="nil"/>
          <w:right w:val="nil"/>
          <w:between w:val="nil"/>
        </w:pBdr>
        <w:ind w:left="360"/>
        <w:rPr>
          <w:color w:val="000000"/>
          <w:sz w:val="20"/>
          <w:szCs w:val="20"/>
        </w:rPr>
      </w:pPr>
    </w:p>
    <w:p w:rsidR="007972C6" w:rsidP="7B2D3C51" w:rsidRDefault="00A72DA1" w14:paraId="00000064" w14:textId="77777777">
      <w:pPr>
        <w:pStyle w:val="Normal1"/>
        <w:pBdr>
          <w:top w:val="nil" w:color="000000" w:sz="0" w:space="0"/>
          <w:left w:val="nil" w:color="000000" w:sz="0" w:space="0"/>
          <w:bottom w:val="nil" w:color="000000" w:sz="0" w:space="0"/>
          <w:right w:val="nil" w:color="000000" w:sz="0" w:space="0"/>
          <w:between w:val="nil" w:color="000000" w:sz="0" w:space="0"/>
        </w:pBdr>
        <w:ind w:left="360"/>
        <w:rPr>
          <w:color w:val="000000"/>
          <w:sz w:val="20"/>
          <w:szCs w:val="20"/>
        </w:rPr>
      </w:pPr>
      <w:commentRangeStart w:id="367557229"/>
      <w:r>
        <w:rPr>
          <w:noProof/>
          <w:color w:val="000000"/>
          <w:sz w:val="20"/>
          <w:szCs w:val="20"/>
        </w:rPr>
        <w:drawing>
          <wp:inline distT="0" distB="0" distL="0" distR="0" wp14:anchorId="2331E1EC" wp14:editId="07777777">
            <wp:extent cx="4030715" cy="646422"/>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030715" cy="646422"/>
                    </a:xfrm>
                    <a:prstGeom prst="rect">
                      <a:avLst/>
                    </a:prstGeom>
                    <a:ln/>
                  </pic:spPr>
                </pic:pic>
              </a:graphicData>
            </a:graphic>
          </wp:inline>
        </w:drawing>
      </w:r>
      <w:commentRangeEnd w:id="367557229"/>
      <w:r>
        <w:rPr>
          <w:rStyle w:val="CommentReference"/>
        </w:rPr>
        <w:commentReference w:id="367557229"/>
      </w:r>
    </w:p>
    <w:p w:rsidR="007972C6" w:rsidRDefault="007972C6" w14:paraId="00000065" w14:textId="77777777">
      <w:pPr>
        <w:pStyle w:val="Normal1"/>
        <w:pBdr>
          <w:top w:val="nil"/>
          <w:left w:val="nil"/>
          <w:bottom w:val="nil"/>
          <w:right w:val="nil"/>
          <w:between w:val="nil"/>
        </w:pBdr>
        <w:ind w:left="360"/>
        <w:rPr>
          <w:color w:val="000000"/>
          <w:sz w:val="20"/>
          <w:szCs w:val="20"/>
        </w:rPr>
      </w:pPr>
    </w:p>
    <w:p w:rsidR="39463773" w:rsidP="7B2D3C51" w:rsidRDefault="39463773" w14:paraId="0C601ABB" w14:textId="4B0963BA">
      <w:pPr>
        <w:pStyle w:val="Normal1"/>
        <w:jc w:val="both"/>
        <w:rPr>
          <w:noProof w:val="0"/>
          <w:lang w:val="es-ES"/>
        </w:rPr>
      </w:pPr>
      <w:commentRangeStart w:id="2085823081"/>
      <w:r w:rsidRPr="7B2D3C51" w:rsidR="39463773">
        <w:rPr>
          <w:noProof w:val="0"/>
          <w:lang w:val="es-ES"/>
        </w:rPr>
        <w:t>Se puede afirmar que los establecimientos comerciales son espacios físicos cruciales donde se promocionan y ofrecen bienes y servicios, facilitando así el proceso de compra para los clientes. Según el tipo de consumidor que atienden, los productos que ofrecen y el tamaño del local, estos establecimientos pueden variar en su naturaleza.</w:t>
      </w:r>
      <w:commentRangeEnd w:id="2085823081"/>
      <w:r>
        <w:rPr>
          <w:rStyle w:val="CommentReference"/>
        </w:rPr>
        <w:commentReference w:id="2085823081"/>
      </w:r>
    </w:p>
    <w:p w:rsidR="007972C6" w:rsidRDefault="007972C6" w14:paraId="00000067" w14:textId="77777777">
      <w:pPr>
        <w:pStyle w:val="Normal1"/>
        <w:pBdr>
          <w:top w:val="nil"/>
          <w:left w:val="nil"/>
          <w:bottom w:val="nil"/>
          <w:right w:val="nil"/>
          <w:between w:val="nil"/>
        </w:pBdr>
        <w:ind w:left="360"/>
        <w:rPr>
          <w:color w:val="000000"/>
          <w:sz w:val="20"/>
          <w:szCs w:val="20"/>
        </w:rPr>
      </w:pPr>
    </w:p>
    <w:p w:rsidR="007972C6" w:rsidRDefault="00A72DA1" w14:paraId="00000068" w14:textId="77777777">
      <w:pPr>
        <w:pStyle w:val="Normal1"/>
        <w:numPr>
          <w:ilvl w:val="1"/>
          <w:numId w:val="13"/>
        </w:numPr>
        <w:pBdr>
          <w:top w:val="nil"/>
          <w:left w:val="nil"/>
          <w:bottom w:val="nil"/>
          <w:right w:val="nil"/>
          <w:between w:val="nil"/>
        </w:pBdr>
        <w:rPr>
          <w:b/>
          <w:color w:val="000000"/>
          <w:sz w:val="20"/>
          <w:szCs w:val="20"/>
        </w:rPr>
      </w:pPr>
      <w:r>
        <w:rPr>
          <w:b/>
          <w:color w:val="000000"/>
          <w:sz w:val="20"/>
          <w:szCs w:val="20"/>
        </w:rPr>
        <w:t>Arquitectura del establecimiento</w:t>
      </w:r>
    </w:p>
    <w:p w:rsidR="007972C6" w:rsidRDefault="007972C6" w14:paraId="00000069" w14:textId="77777777">
      <w:pPr>
        <w:pStyle w:val="Normal1"/>
        <w:pBdr>
          <w:top w:val="nil"/>
          <w:left w:val="nil"/>
          <w:bottom w:val="nil"/>
          <w:right w:val="nil"/>
          <w:between w:val="nil"/>
        </w:pBdr>
        <w:spacing w:after="160"/>
        <w:ind w:left="360"/>
        <w:rPr>
          <w:color w:val="000000"/>
          <w:sz w:val="20"/>
          <w:szCs w:val="20"/>
        </w:rPr>
      </w:pPr>
    </w:p>
    <w:p w:rsidR="007972C6" w:rsidRDefault="00A72DA1" w14:paraId="0000006A" w14:textId="68F3BF06">
      <w:pPr>
        <w:pStyle w:val="Normal1"/>
        <w:spacing w:after="160"/>
        <w:rPr>
          <w:sz w:val="20"/>
          <w:szCs w:val="20"/>
        </w:rPr>
      </w:pPr>
      <w:r w:rsidRPr="7B2D3C51" w:rsidR="00A72DA1">
        <w:rPr>
          <w:sz w:val="20"/>
          <w:szCs w:val="20"/>
        </w:rPr>
        <w:t xml:space="preserve">Hay diferentes tipos de arquitectura que se pueden apreciar en los diferentes establecimientos, </w:t>
      </w:r>
      <w:commentRangeStart w:id="77473459"/>
      <w:r w:rsidRPr="7B2D3C51" w:rsidR="36069A8C">
        <w:rPr>
          <w:sz w:val="20"/>
          <w:szCs w:val="20"/>
        </w:rPr>
        <w:t>como las siguientes</w:t>
      </w:r>
      <w:r w:rsidRPr="7B2D3C51" w:rsidR="00A72DA1">
        <w:rPr>
          <w:sz w:val="20"/>
          <w:szCs w:val="20"/>
        </w:rPr>
        <w:t>:</w:t>
      </w:r>
      <w:commentRangeEnd w:id="77473459"/>
      <w:r>
        <w:rPr>
          <w:rStyle w:val="CommentReference"/>
        </w:rPr>
        <w:commentReference w:id="77473459"/>
      </w:r>
    </w:p>
    <w:p w:rsidR="007972C6" w:rsidRDefault="007972C6" w14:paraId="0000006B" w14:textId="77777777">
      <w:pPr>
        <w:pStyle w:val="Normal1"/>
        <w:rPr>
          <w:b/>
          <w:sz w:val="20"/>
          <w:szCs w:val="20"/>
        </w:rPr>
      </w:pPr>
    </w:p>
    <w:p w:rsidR="007972C6" w:rsidRDefault="00A72DA1" w14:paraId="0000006C" w14:textId="77777777">
      <w:pPr>
        <w:pStyle w:val="Normal1"/>
        <w:rPr>
          <w:b/>
          <w:sz w:val="20"/>
          <w:szCs w:val="20"/>
        </w:rPr>
      </w:pPr>
      <w:r>
        <w:rPr>
          <w:b/>
          <w:sz w:val="20"/>
          <w:szCs w:val="20"/>
        </w:rPr>
        <w:t>La arquitectura exterior del establecimiento</w:t>
      </w:r>
    </w:p>
    <w:p w:rsidR="007972C6" w:rsidRDefault="007972C6" w14:paraId="0000006D" w14:textId="77777777">
      <w:pPr>
        <w:pStyle w:val="Normal1"/>
        <w:rPr>
          <w:sz w:val="20"/>
          <w:szCs w:val="20"/>
        </w:rPr>
      </w:pPr>
    </w:p>
    <w:p w:rsidR="007972C6" w:rsidRDefault="00A72DA1" w14:paraId="0000006E" w14:textId="46235E00">
      <w:pPr>
        <w:pStyle w:val="Normal1"/>
        <w:jc w:val="both"/>
        <w:rPr>
          <w:sz w:val="20"/>
          <w:szCs w:val="20"/>
        </w:rPr>
      </w:pPr>
      <w:r w:rsidRPr="7B2D3C51" w:rsidR="00A72DA1">
        <w:rPr>
          <w:sz w:val="20"/>
          <w:szCs w:val="20"/>
        </w:rPr>
        <w:t>Son cuatro los elementos que conforman el diseño exterior de cualquier establecimiento. Estos elementos ayudan a mostrar la personalidad e identidad de una marca, contribuyendo a posicionar su imagen corporativa en la mente de los consumidores (Borja, 2021)</w:t>
      </w:r>
      <w:r w:rsidRPr="7B2D3C51" w:rsidR="73407BB0">
        <w:rPr>
          <w:sz w:val="20"/>
          <w:szCs w:val="20"/>
        </w:rPr>
        <w:t xml:space="preserve">. </w:t>
      </w:r>
      <w:commentRangeStart w:id="1609733657"/>
      <w:r w:rsidRPr="7B2D3C51" w:rsidR="73407BB0">
        <w:rPr>
          <w:sz w:val="20"/>
          <w:szCs w:val="20"/>
        </w:rPr>
        <w:t xml:space="preserve">Estas </w:t>
      </w:r>
      <w:r w:rsidRPr="7B2D3C51" w:rsidR="00A72DA1">
        <w:rPr>
          <w:sz w:val="20"/>
          <w:szCs w:val="20"/>
        </w:rPr>
        <w:t>son</w:t>
      </w:r>
      <w:commentRangeEnd w:id="1609733657"/>
      <w:r>
        <w:rPr>
          <w:rStyle w:val="CommentReference"/>
        </w:rPr>
        <w:commentReference w:id="1609733657"/>
      </w:r>
      <w:r w:rsidRPr="7B2D3C51" w:rsidR="00A72DA1">
        <w:rPr>
          <w:sz w:val="20"/>
          <w:szCs w:val="20"/>
        </w:rPr>
        <w:t>:</w:t>
      </w:r>
    </w:p>
    <w:p w:rsidR="007972C6" w:rsidRDefault="007972C6" w14:paraId="0000006F" w14:textId="77777777">
      <w:pPr>
        <w:pStyle w:val="Normal1"/>
        <w:pBdr>
          <w:top w:val="nil"/>
          <w:left w:val="nil"/>
          <w:bottom w:val="nil"/>
          <w:right w:val="nil"/>
          <w:between w:val="nil"/>
        </w:pBdr>
        <w:ind w:left="360"/>
        <w:jc w:val="both"/>
        <w:rPr>
          <w:color w:val="000000"/>
          <w:sz w:val="20"/>
          <w:szCs w:val="20"/>
        </w:rPr>
      </w:pPr>
    </w:p>
    <w:p w:rsidR="007972C6" w:rsidP="7B2D3C51" w:rsidRDefault="00A72DA1" w14:paraId="00000070" w14:textId="77777777">
      <w:pPr>
        <w:pStyle w:val="Normal1"/>
        <w:rPr>
          <w:b w:val="1"/>
          <w:bCs w:val="1"/>
          <w:sz w:val="20"/>
          <w:szCs w:val="20"/>
        </w:rPr>
      </w:pPr>
      <w:commentRangeStart w:id="1597716058"/>
      <w:r>
        <w:rPr>
          <w:b/>
          <w:noProof/>
          <w:sz w:val="20"/>
          <w:szCs w:val="20"/>
        </w:rPr>
        <w:drawing>
          <wp:inline distT="0" distB="0" distL="0" distR="0" wp14:anchorId="032438D6" wp14:editId="07777777">
            <wp:extent cx="4751740" cy="762629"/>
            <wp:effectExtent l="0" t="0" r="0" b="0"/>
            <wp:docPr id="1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751740" cy="762629"/>
                    </a:xfrm>
                    <a:prstGeom prst="rect">
                      <a:avLst/>
                    </a:prstGeom>
                    <a:ln/>
                  </pic:spPr>
                </pic:pic>
              </a:graphicData>
            </a:graphic>
          </wp:inline>
        </w:drawing>
      </w:r>
      <w:commentRangeEnd w:id="1597716058"/>
      <w:r>
        <w:rPr>
          <w:rStyle w:val="CommentReference"/>
        </w:rPr>
        <w:commentReference w:id="1597716058"/>
      </w:r>
    </w:p>
    <w:p w:rsidR="007972C6" w:rsidRDefault="007972C6" w14:paraId="00000071" w14:textId="77777777">
      <w:pPr>
        <w:pStyle w:val="Normal1"/>
        <w:rPr>
          <w:b/>
          <w:sz w:val="20"/>
          <w:szCs w:val="20"/>
        </w:rPr>
      </w:pPr>
    </w:p>
    <w:p w:rsidR="007972C6" w:rsidRDefault="007972C6" w14:paraId="00000072" w14:textId="77777777">
      <w:pPr>
        <w:pStyle w:val="Normal1"/>
        <w:rPr>
          <w:b/>
          <w:sz w:val="20"/>
          <w:szCs w:val="20"/>
        </w:rPr>
      </w:pPr>
    </w:p>
    <w:p w:rsidR="007972C6" w:rsidRDefault="00A72DA1" w14:paraId="00000073" w14:textId="77777777">
      <w:pPr>
        <w:pStyle w:val="Normal1"/>
        <w:rPr>
          <w:b/>
          <w:sz w:val="20"/>
          <w:szCs w:val="20"/>
        </w:rPr>
      </w:pPr>
      <w:r>
        <w:rPr>
          <w:b/>
          <w:sz w:val="20"/>
          <w:szCs w:val="20"/>
        </w:rPr>
        <w:t>La arquitectura interior del establecimiento comercial</w:t>
      </w:r>
    </w:p>
    <w:p w:rsidR="007972C6" w:rsidRDefault="007972C6" w14:paraId="00000074" w14:textId="77777777">
      <w:pPr>
        <w:pStyle w:val="Normal1"/>
        <w:rPr>
          <w:sz w:val="20"/>
          <w:szCs w:val="20"/>
        </w:rPr>
      </w:pPr>
    </w:p>
    <w:p w:rsidR="007972C6" w:rsidRDefault="00A72DA1" w14:paraId="00000075" w14:textId="77777777">
      <w:pPr>
        <w:pStyle w:val="Normal1"/>
        <w:jc w:val="both"/>
        <w:rPr>
          <w:sz w:val="20"/>
          <w:szCs w:val="20"/>
        </w:rPr>
      </w:pPr>
      <w:r>
        <w:rPr>
          <w:sz w:val="20"/>
          <w:szCs w:val="20"/>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rsidR="007972C6" w:rsidRDefault="007972C6" w14:paraId="00000076" w14:textId="77777777">
      <w:pPr>
        <w:pStyle w:val="Normal1"/>
        <w:pBdr>
          <w:top w:val="nil"/>
          <w:left w:val="nil"/>
          <w:bottom w:val="nil"/>
          <w:right w:val="nil"/>
          <w:between w:val="nil"/>
        </w:pBdr>
        <w:ind w:left="360"/>
        <w:jc w:val="both"/>
        <w:rPr>
          <w:color w:val="000000"/>
          <w:sz w:val="20"/>
          <w:szCs w:val="20"/>
        </w:rPr>
      </w:pPr>
    </w:p>
    <w:p w:rsidR="007972C6" w:rsidP="3457CA26" w:rsidRDefault="00ED2654" w14:paraId="00000077"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sdt>
        <w:sdtPr>
          <w:id w:val="1709010859"/>
          <w:tag w:val="goog_rdk_4"/>
          <w:placeholder>
            <w:docPart w:val="DefaultPlaceholder_1081868574"/>
          </w:placeholder>
        </w:sdtPr>
        <w:sdtContent/>
      </w:sdt>
      <w:r w:rsidRPr="3457CA26" w:rsidR="00A72DA1">
        <w:rPr>
          <w:color w:val="000000" w:themeColor="text1" w:themeTint="FF" w:themeShade="FF"/>
          <w:sz w:val="20"/>
          <w:szCs w:val="20"/>
          <w:lang w:val="es-ES"/>
        </w:rPr>
        <w:t>Así como en la arquitectura exterior, en el interior del establecimiento se debe planear una serie de funciones que permitan certificar el éxito y la calidad del trabajo desarrollado.</w:t>
      </w:r>
      <w:r w:rsidRPr="3457CA26" w:rsidR="00A72DA1">
        <w:rPr>
          <w:color w:val="000000" w:themeColor="text1" w:themeTint="FF" w:themeShade="FF"/>
          <w:sz w:val="20"/>
          <w:szCs w:val="20"/>
          <w:lang w:val="es-ES"/>
        </w:rPr>
        <w:t xml:space="preserve"> Para ello, el encargado del </w:t>
      </w:r>
      <w:r w:rsidRPr="3457CA26" w:rsidR="00A72DA1">
        <w:rPr>
          <w:i w:val="1"/>
          <w:iCs w:val="1"/>
          <w:color w:val="000000" w:themeColor="text1" w:themeTint="FF" w:themeShade="FF"/>
          <w:sz w:val="20"/>
          <w:szCs w:val="20"/>
          <w:lang w:val="es-ES"/>
        </w:rPr>
        <w:t>merchandising</w:t>
      </w:r>
      <w:r w:rsidRPr="3457CA26" w:rsidR="00A72DA1">
        <w:rPr>
          <w:color w:val="000000" w:themeColor="text1" w:themeTint="FF" w:themeShade="FF"/>
          <w:sz w:val="20"/>
          <w:szCs w:val="20"/>
          <w:lang w:val="es-ES"/>
        </w:rPr>
        <w:t xml:space="preserve"> debe resolver dónde localizar y cómo organizar los elementos presentes en la arquitectura interior (Borja, 2021)</w:t>
      </w:r>
      <w:r w:rsidRPr="3457CA26" w:rsidR="00A72DA1">
        <w:rPr>
          <w:color w:val="000000" w:themeColor="text1" w:themeTint="FF" w:themeShade="FF"/>
          <w:sz w:val="20"/>
          <w:szCs w:val="20"/>
          <w:lang w:val="es-ES"/>
        </w:rPr>
        <w:t>.</w:t>
      </w:r>
    </w:p>
    <w:p w:rsidR="007972C6" w:rsidRDefault="00A72DA1" w14:paraId="00000078" w14:textId="77777777">
      <w:pPr>
        <w:pStyle w:val="Normal1"/>
        <w:pBdr>
          <w:top w:val="nil"/>
          <w:left w:val="nil"/>
          <w:bottom w:val="nil"/>
          <w:right w:val="nil"/>
          <w:between w:val="nil"/>
        </w:pBdr>
        <w:rPr>
          <w:color w:val="000000"/>
          <w:sz w:val="20"/>
          <w:szCs w:val="20"/>
        </w:rPr>
      </w:pPr>
      <w:r>
        <w:rPr>
          <w:color w:val="000000"/>
          <w:sz w:val="20"/>
          <w:szCs w:val="20"/>
        </w:rPr>
        <w:t xml:space="preserve"> </w:t>
      </w:r>
    </w:p>
    <w:p w:rsidR="007972C6" w:rsidRDefault="00A72DA1" w14:paraId="00000079" w14:textId="77777777">
      <w:pPr>
        <w:pStyle w:val="Normal1"/>
        <w:pBdr>
          <w:top w:val="nil"/>
          <w:left w:val="nil"/>
          <w:bottom w:val="nil"/>
          <w:right w:val="nil"/>
          <w:between w:val="nil"/>
        </w:pBdr>
        <w:rPr>
          <w:color w:val="000000"/>
          <w:sz w:val="20"/>
          <w:szCs w:val="20"/>
        </w:rPr>
      </w:pPr>
      <w:r>
        <w:rPr>
          <w:color w:val="000000"/>
          <w:sz w:val="20"/>
          <w:szCs w:val="20"/>
        </w:rPr>
        <w:t>La finalidad de la arquitectura interna es la creación de una circulación lógica y fluida dentro del establecimiento, permitiendo que el cliente transite por todas las secciones del local, conformado por:</w:t>
      </w:r>
    </w:p>
    <w:p w:rsidR="007972C6" w:rsidRDefault="007972C6" w14:paraId="0000007A" w14:textId="77777777">
      <w:pPr>
        <w:pStyle w:val="Normal1"/>
        <w:pBdr>
          <w:top w:val="nil"/>
          <w:left w:val="nil"/>
          <w:bottom w:val="nil"/>
          <w:right w:val="nil"/>
          <w:between w:val="nil"/>
        </w:pBdr>
        <w:ind w:left="360"/>
        <w:rPr>
          <w:color w:val="000000"/>
          <w:sz w:val="20"/>
          <w:szCs w:val="20"/>
        </w:rPr>
      </w:pPr>
    </w:p>
    <w:p w:rsidR="007972C6" w:rsidRDefault="00A72DA1" w14:paraId="0000007B" w14:textId="77777777">
      <w:pPr>
        <w:pStyle w:val="Normal1"/>
        <w:numPr>
          <w:ilvl w:val="0"/>
          <w:numId w:val="15"/>
        </w:numPr>
        <w:pBdr>
          <w:top w:val="nil"/>
          <w:left w:val="nil"/>
          <w:bottom w:val="nil"/>
          <w:right w:val="nil"/>
          <w:between w:val="nil"/>
        </w:pBdr>
        <w:rPr>
          <w:color w:val="000000"/>
          <w:sz w:val="20"/>
          <w:szCs w:val="20"/>
        </w:rPr>
      </w:pPr>
      <w:r>
        <w:rPr>
          <w:b/>
          <w:color w:val="000000"/>
          <w:sz w:val="20"/>
          <w:szCs w:val="20"/>
        </w:rPr>
        <w:t>Puntos de acceso.</w:t>
      </w:r>
      <w:r>
        <w:rPr>
          <w:color w:val="000000"/>
          <w:sz w:val="20"/>
          <w:szCs w:val="20"/>
        </w:rPr>
        <w:t xml:space="preserve"> Su finalidad es la de ubicar al cliente una vez </w:t>
      </w:r>
      <w:r>
        <w:rPr>
          <w:sz w:val="20"/>
          <w:szCs w:val="20"/>
        </w:rPr>
        <w:t>dentro</w:t>
      </w:r>
      <w:r>
        <w:rPr>
          <w:color w:val="000000"/>
          <w:sz w:val="20"/>
          <w:szCs w:val="20"/>
        </w:rPr>
        <w:t xml:space="preserve"> del establecimiento, y la estrategia es la de ubicarlo en el lugar donde comienza una circulación natural. A partir de allí, las personas transitan y se dirigen al centro del local y luego giran en sentido contrario a las manecillas del reloj.</w:t>
      </w:r>
    </w:p>
    <w:p w:rsidR="007972C6" w:rsidRDefault="007972C6" w14:paraId="0000007C" w14:textId="77777777">
      <w:pPr>
        <w:pStyle w:val="Normal1"/>
        <w:pBdr>
          <w:top w:val="nil"/>
          <w:left w:val="nil"/>
          <w:bottom w:val="nil"/>
          <w:right w:val="nil"/>
          <w:between w:val="nil"/>
        </w:pBdr>
        <w:ind w:left="360"/>
        <w:rPr>
          <w:color w:val="000000"/>
          <w:sz w:val="20"/>
          <w:szCs w:val="20"/>
        </w:rPr>
      </w:pPr>
    </w:p>
    <w:p w:rsidR="007972C6" w:rsidRDefault="00ED2654" w14:paraId="0000007D" w14:textId="77777777">
      <w:pPr>
        <w:pStyle w:val="Normal1"/>
        <w:pBdr>
          <w:top w:val="nil"/>
          <w:left w:val="nil"/>
          <w:bottom w:val="nil"/>
          <w:right w:val="nil"/>
          <w:between w:val="nil"/>
        </w:pBdr>
        <w:ind w:left="360"/>
        <w:jc w:val="center"/>
        <w:rPr>
          <w:color w:val="000000"/>
          <w:sz w:val="20"/>
          <w:szCs w:val="20"/>
        </w:rPr>
      </w:pPr>
      <w:sdt>
        <w:sdtPr>
          <w:tag w:val="goog_rdk_5"/>
          <w:id w:val="2059803040"/>
        </w:sdtPr>
        <w:sdtEndPr/>
        <w:sdtContent>
          <w:commentRangeStart w:id="4"/>
        </w:sdtContent>
      </w:sdt>
      <w:r w:rsidR="00A72DA1">
        <w:rPr>
          <w:noProof/>
          <w:color w:val="000000"/>
          <w:sz w:val="20"/>
          <w:szCs w:val="20"/>
        </w:rPr>
        <w:drawing>
          <wp:inline distT="0" distB="0" distL="0" distR="0" wp14:anchorId="29663EC1" wp14:editId="07777777">
            <wp:extent cx="3009900" cy="2006600"/>
            <wp:effectExtent l="0" t="0" r="0" b="0"/>
            <wp:docPr id="192" name="image21.jpg" descr="Fotos de stock gratuitas de acción, adentro, almacenar"/>
            <wp:cNvGraphicFramePr/>
            <a:graphic xmlns:a="http://schemas.openxmlformats.org/drawingml/2006/main">
              <a:graphicData uri="http://schemas.openxmlformats.org/drawingml/2006/picture">
                <pic:pic xmlns:pic="http://schemas.openxmlformats.org/drawingml/2006/picture">
                  <pic:nvPicPr>
                    <pic:cNvPr id="0" name="image21.jpg" descr="Fotos de stock gratuitas de acción, adentro, almacenar"/>
                    <pic:cNvPicPr preferRelativeResize="0"/>
                  </pic:nvPicPr>
                  <pic:blipFill>
                    <a:blip r:embed="rId19"/>
                    <a:srcRect/>
                    <a:stretch>
                      <a:fillRect/>
                    </a:stretch>
                  </pic:blipFill>
                  <pic:spPr>
                    <a:xfrm>
                      <a:off x="0" y="0"/>
                      <a:ext cx="3009900" cy="2006600"/>
                    </a:xfrm>
                    <a:prstGeom prst="rect">
                      <a:avLst/>
                    </a:prstGeom>
                    <a:ln/>
                  </pic:spPr>
                </pic:pic>
              </a:graphicData>
            </a:graphic>
          </wp:inline>
        </w:drawing>
      </w:r>
      <w:commentRangeEnd w:id="4"/>
      <w:r w:rsidR="00A72DA1">
        <w:commentReference w:id="4"/>
      </w:r>
    </w:p>
    <w:p w:rsidR="007972C6" w:rsidRDefault="007972C6" w14:paraId="0000007E" w14:textId="77777777">
      <w:pPr>
        <w:pStyle w:val="Normal1"/>
        <w:pBdr>
          <w:top w:val="nil"/>
          <w:left w:val="nil"/>
          <w:bottom w:val="nil"/>
          <w:right w:val="nil"/>
          <w:between w:val="nil"/>
        </w:pBdr>
        <w:ind w:left="360"/>
        <w:rPr>
          <w:color w:val="000000"/>
          <w:sz w:val="20"/>
          <w:szCs w:val="20"/>
        </w:rPr>
      </w:pPr>
    </w:p>
    <w:p w:rsidR="007972C6" w:rsidRDefault="00A72DA1" w14:paraId="0000007F" w14:textId="77777777">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 xml:space="preserve">Localización de las zonas. </w:t>
      </w:r>
      <w:r>
        <w:rPr>
          <w:color w:val="000000"/>
          <w:sz w:val="20"/>
          <w:szCs w:val="20"/>
        </w:rPr>
        <w:t>Son zonas imaginarias que dividen el espacio en dos partes iguales de la siguiente forma:</w:t>
      </w:r>
    </w:p>
    <w:p w:rsidR="007972C6" w:rsidRDefault="007972C6" w14:paraId="00000080" w14:textId="77777777">
      <w:pPr>
        <w:pStyle w:val="Normal1"/>
        <w:pBdr>
          <w:top w:val="nil"/>
          <w:left w:val="nil"/>
          <w:bottom w:val="nil"/>
          <w:right w:val="nil"/>
          <w:between w:val="nil"/>
        </w:pBdr>
        <w:ind w:left="360"/>
        <w:jc w:val="both"/>
        <w:rPr>
          <w:color w:val="000000"/>
          <w:sz w:val="20"/>
          <w:szCs w:val="20"/>
        </w:rPr>
      </w:pPr>
    </w:p>
    <w:p w:rsidR="007972C6" w:rsidRDefault="00A72DA1" w14:paraId="00000081" w14:textId="77777777">
      <w:pPr>
        <w:pStyle w:val="Normal1"/>
        <w:pBdr>
          <w:top w:val="nil"/>
          <w:left w:val="nil"/>
          <w:bottom w:val="nil"/>
          <w:right w:val="nil"/>
          <w:between w:val="nil"/>
        </w:pBdr>
        <w:ind w:left="360"/>
        <w:jc w:val="both"/>
        <w:rPr>
          <w:color w:val="000000"/>
          <w:sz w:val="20"/>
          <w:szCs w:val="20"/>
        </w:rPr>
      </w:pPr>
      <w:r>
        <w:rPr>
          <w:noProof/>
          <w:color w:val="000000"/>
          <w:sz w:val="20"/>
          <w:szCs w:val="20"/>
        </w:rPr>
        <w:drawing>
          <wp:inline distT="0" distB="0" distL="0" distR="0" wp14:anchorId="07702776" wp14:editId="07777777">
            <wp:extent cx="4420807" cy="708983"/>
            <wp:effectExtent l="0" t="0" r="0" b="0"/>
            <wp:docPr id="1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420807" cy="708983"/>
                    </a:xfrm>
                    <a:prstGeom prst="rect">
                      <a:avLst/>
                    </a:prstGeom>
                    <a:ln/>
                  </pic:spPr>
                </pic:pic>
              </a:graphicData>
            </a:graphic>
          </wp:inline>
        </w:drawing>
      </w:r>
      <w:r>
        <w:rPr>
          <w:color w:val="000000"/>
          <w:sz w:val="20"/>
          <w:szCs w:val="20"/>
        </w:rPr>
        <w:t xml:space="preserve"> </w:t>
      </w:r>
    </w:p>
    <w:p w:rsidR="007972C6" w:rsidRDefault="007972C6" w14:paraId="00000082" w14:textId="77777777">
      <w:pPr>
        <w:pStyle w:val="Normal1"/>
        <w:pBdr>
          <w:top w:val="nil"/>
          <w:left w:val="nil"/>
          <w:bottom w:val="nil"/>
          <w:right w:val="nil"/>
          <w:between w:val="nil"/>
        </w:pBdr>
        <w:ind w:left="360"/>
        <w:jc w:val="both"/>
        <w:rPr>
          <w:color w:val="000000"/>
          <w:sz w:val="20"/>
          <w:szCs w:val="20"/>
        </w:rPr>
      </w:pPr>
    </w:p>
    <w:p w:rsidR="007972C6" w:rsidRDefault="00A72DA1" w14:paraId="00000083" w14:textId="77777777">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Zonas.</w:t>
      </w:r>
      <w:r>
        <w:rPr>
          <w:color w:val="000000"/>
          <w:sz w:val="20"/>
          <w:szCs w:val="20"/>
        </w:rPr>
        <w:t xml:space="preserve"> estas se identifican según sea el punto de acceso:</w:t>
      </w:r>
    </w:p>
    <w:p w:rsidR="007972C6" w:rsidRDefault="007972C6" w14:paraId="00000084" w14:textId="77777777">
      <w:pPr>
        <w:pStyle w:val="Normal1"/>
        <w:jc w:val="both"/>
        <w:rPr>
          <w:sz w:val="20"/>
          <w:szCs w:val="20"/>
        </w:rPr>
      </w:pPr>
    </w:p>
    <w:p w:rsidR="007972C6" w:rsidRDefault="00A72DA1" w14:paraId="00000085" w14:textId="77777777">
      <w:pPr>
        <w:pStyle w:val="Normal1"/>
        <w:jc w:val="both"/>
        <w:rPr>
          <w:sz w:val="20"/>
          <w:szCs w:val="20"/>
        </w:rPr>
      </w:pPr>
      <w:r>
        <w:rPr>
          <w:sz w:val="20"/>
          <w:szCs w:val="20"/>
        </w:rPr>
        <w:t xml:space="preserve"> </w:t>
      </w:r>
      <w:r>
        <w:rPr>
          <w:noProof/>
          <w:sz w:val="20"/>
          <w:szCs w:val="20"/>
        </w:rPr>
        <w:drawing>
          <wp:inline distT="0" distB="0" distL="0" distR="0" wp14:anchorId="70236187" wp14:editId="07777777">
            <wp:extent cx="4612826" cy="744190"/>
            <wp:effectExtent l="0" t="0" r="0" b="0"/>
            <wp:docPr id="1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612826" cy="744190"/>
                    </a:xfrm>
                    <a:prstGeom prst="rect">
                      <a:avLst/>
                    </a:prstGeom>
                    <a:ln/>
                  </pic:spPr>
                </pic:pic>
              </a:graphicData>
            </a:graphic>
          </wp:inline>
        </w:drawing>
      </w:r>
    </w:p>
    <w:p w:rsidR="007972C6" w:rsidP="7B2D3C51" w:rsidRDefault="007972C6" w14:paraId="00000086" w14:textId="77777777">
      <w:pPr>
        <w:pStyle w:val="Normal1"/>
        <w:pBdr>
          <w:top w:val="nil" w:color="000000" w:sz="0" w:space="0"/>
          <w:left w:val="nil" w:color="000000" w:sz="0" w:space="0"/>
          <w:bottom w:val="nil" w:color="000000" w:sz="0" w:space="0"/>
          <w:right w:val="nil" w:color="000000" w:sz="0" w:space="0"/>
          <w:between w:val="nil" w:color="000000" w:sz="0" w:space="0"/>
        </w:pBdr>
        <w:ind w:left="360"/>
        <w:jc w:val="both"/>
        <w:rPr>
          <w:color w:val="000000"/>
          <w:sz w:val="20"/>
          <w:szCs w:val="20"/>
        </w:rPr>
      </w:pPr>
    </w:p>
    <w:p w:rsidR="32E56125" w:rsidP="7B2D3C51" w:rsidRDefault="32E56125" w14:paraId="4CF26A3C" w14:textId="0726DE75">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1566810702"/>
      <w:r w:rsidR="32E56125">
        <w:drawing>
          <wp:inline wp14:editId="0902BD2F" wp14:anchorId="3D4DE66D">
            <wp:extent cx="2067213" cy="1714739"/>
            <wp:effectExtent l="0" t="0" r="0" b="0"/>
            <wp:docPr id="302759183" name="" title=""/>
            <wp:cNvGraphicFramePr>
              <a:graphicFrameLocks noChangeAspect="1"/>
            </wp:cNvGraphicFramePr>
            <a:graphic>
              <a:graphicData uri="http://schemas.openxmlformats.org/drawingml/2006/picture">
                <pic:pic>
                  <pic:nvPicPr>
                    <pic:cNvPr id="0" name=""/>
                    <pic:cNvPicPr/>
                  </pic:nvPicPr>
                  <pic:blipFill>
                    <a:blip r:embed="Re9484e44bddc4f77">
                      <a:extLst>
                        <a:ext xmlns:a="http://schemas.openxmlformats.org/drawingml/2006/main" uri="{28A0092B-C50C-407E-A947-70E740481C1C}">
                          <a14:useLocalDpi val="0"/>
                        </a:ext>
                      </a:extLst>
                    </a:blip>
                    <a:stretch>
                      <a:fillRect/>
                    </a:stretch>
                  </pic:blipFill>
                  <pic:spPr>
                    <a:xfrm>
                      <a:off x="0" y="0"/>
                      <a:ext cx="2067213" cy="1714739"/>
                    </a:xfrm>
                    <a:prstGeom prst="rect">
                      <a:avLst/>
                    </a:prstGeom>
                  </pic:spPr>
                </pic:pic>
              </a:graphicData>
            </a:graphic>
          </wp:inline>
        </w:drawing>
      </w:r>
      <w:commentRangeEnd w:id="1566810702"/>
      <w:r>
        <w:rPr>
          <w:rStyle w:val="CommentReference"/>
        </w:rPr>
        <w:commentReference w:id="1566810702"/>
      </w:r>
    </w:p>
    <w:p w:rsidR="7B2D3C51" w:rsidP="7B2D3C51" w:rsidRDefault="7B2D3C51" w14:paraId="24456463" w14:textId="4911D4D9">
      <w:pPr>
        <w:pStyle w:val="Normal1"/>
        <w:pBdr>
          <w:top w:val="nil" w:color="000000" w:sz="0" w:space="0"/>
          <w:left w:val="nil" w:color="000000" w:sz="0" w:space="0"/>
          <w:bottom w:val="nil" w:color="000000" w:sz="0" w:space="0"/>
          <w:right w:val="nil" w:color="000000" w:sz="0" w:space="0"/>
          <w:between w:val="nil" w:color="000000" w:sz="0" w:space="0"/>
        </w:pBdr>
        <w:ind w:left="360"/>
        <w:jc w:val="both"/>
      </w:pPr>
    </w:p>
    <w:p w:rsidR="30743F48" w:rsidP="7B2D3C51" w:rsidRDefault="30743F48" w14:paraId="063B56C0" w14:textId="2165D2E0">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138295400"/>
      <w:r w:rsidR="128CAAB4">
        <w:drawing>
          <wp:inline wp14:editId="5A8CF8F1" wp14:anchorId="18734CAA">
            <wp:extent cx="1971950" cy="1657581"/>
            <wp:effectExtent l="0" t="0" r="0" b="0"/>
            <wp:docPr id="188547801" name="" title=""/>
            <wp:cNvGraphicFramePr>
              <a:graphicFrameLocks noChangeAspect="1"/>
            </wp:cNvGraphicFramePr>
            <a:graphic>
              <a:graphicData uri="http://schemas.openxmlformats.org/drawingml/2006/picture">
                <pic:pic>
                  <pic:nvPicPr>
                    <pic:cNvPr id="0" name=""/>
                    <pic:cNvPicPr/>
                  </pic:nvPicPr>
                  <pic:blipFill>
                    <a:blip r:embed="R841949830c9c43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950" cy="1657581"/>
                    </a:xfrm>
                    <a:prstGeom prst="rect">
                      <a:avLst/>
                    </a:prstGeom>
                  </pic:spPr>
                </pic:pic>
              </a:graphicData>
            </a:graphic>
          </wp:inline>
        </w:drawing>
      </w:r>
      <w:commentRangeEnd w:id="138295400"/>
      <w:r>
        <w:rPr>
          <w:rStyle w:val="CommentReference"/>
        </w:rPr>
        <w:commentReference w:id="138295400"/>
      </w:r>
    </w:p>
    <w:p w:rsidR="7B2D3C51" w:rsidP="7B2D3C51" w:rsidRDefault="7B2D3C51" w14:paraId="3D00FF63" w14:textId="36441D97">
      <w:pPr>
        <w:pStyle w:val="Normal1"/>
        <w:pBdr>
          <w:top w:val="nil" w:color="000000" w:sz="0" w:space="0"/>
          <w:left w:val="nil" w:color="000000" w:sz="0" w:space="0"/>
          <w:bottom w:val="nil" w:color="000000" w:sz="0" w:space="0"/>
          <w:right w:val="nil" w:color="000000" w:sz="0" w:space="0"/>
          <w:between w:val="nil" w:color="000000" w:sz="0" w:space="0"/>
        </w:pBdr>
        <w:ind w:left="360"/>
        <w:jc w:val="both"/>
      </w:pPr>
    </w:p>
    <w:p w:rsidR="36B04999" w:rsidP="7B2D3C51" w:rsidRDefault="36B04999" w14:paraId="3C9954DC" w14:textId="75E0DC78">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603697627"/>
      <w:r w:rsidR="36B04999">
        <w:drawing>
          <wp:inline wp14:editId="1C3A2797" wp14:anchorId="5A0D759D">
            <wp:extent cx="1991003" cy="1638528"/>
            <wp:effectExtent l="0" t="0" r="0" b="0"/>
            <wp:docPr id="1945613856" name="" title=""/>
            <wp:cNvGraphicFramePr>
              <a:graphicFrameLocks noChangeAspect="1"/>
            </wp:cNvGraphicFramePr>
            <a:graphic>
              <a:graphicData uri="http://schemas.openxmlformats.org/drawingml/2006/picture">
                <pic:pic>
                  <pic:nvPicPr>
                    <pic:cNvPr id="0" name=""/>
                    <pic:cNvPicPr/>
                  </pic:nvPicPr>
                  <pic:blipFill>
                    <a:blip r:embed="Rd677b459c8ca4ffa">
                      <a:extLst>
                        <a:ext xmlns:a="http://schemas.openxmlformats.org/drawingml/2006/main" uri="{28A0092B-C50C-407E-A947-70E740481C1C}">
                          <a14:useLocalDpi val="0"/>
                        </a:ext>
                      </a:extLst>
                    </a:blip>
                    <a:stretch>
                      <a:fillRect/>
                    </a:stretch>
                  </pic:blipFill>
                  <pic:spPr>
                    <a:xfrm>
                      <a:off x="0" y="0"/>
                      <a:ext cx="1991003" cy="1638528"/>
                    </a:xfrm>
                    <a:prstGeom prst="rect">
                      <a:avLst/>
                    </a:prstGeom>
                  </pic:spPr>
                </pic:pic>
              </a:graphicData>
            </a:graphic>
          </wp:inline>
        </w:drawing>
      </w:r>
      <w:commentRangeEnd w:id="603697627"/>
      <w:r>
        <w:rPr>
          <w:rStyle w:val="CommentReference"/>
        </w:rPr>
        <w:commentReference w:id="603697627"/>
      </w:r>
    </w:p>
    <w:p w:rsidR="7B2D3C51" w:rsidP="7B2D3C51" w:rsidRDefault="7B2D3C51" w14:paraId="6EBD0BEB" w14:textId="5753D6E0">
      <w:pPr>
        <w:pStyle w:val="Normal1"/>
        <w:pBdr>
          <w:top w:val="nil" w:color="000000" w:sz="0" w:space="0"/>
          <w:left w:val="nil" w:color="000000" w:sz="0" w:space="0"/>
          <w:bottom w:val="nil" w:color="000000" w:sz="0" w:space="0"/>
          <w:right w:val="nil" w:color="000000" w:sz="0" w:space="0"/>
          <w:between w:val="nil" w:color="000000" w:sz="0" w:space="0"/>
        </w:pBdr>
        <w:ind w:left="360"/>
        <w:jc w:val="both"/>
      </w:pPr>
    </w:p>
    <w:p w:rsidR="1CC9D417" w:rsidP="7B2D3C51" w:rsidRDefault="1CC9D417" w14:paraId="199FAF29" w14:textId="0140128E">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1270075896"/>
      <w:r w:rsidR="1CC9D417">
        <w:drawing>
          <wp:inline wp14:editId="57C3E7CD" wp14:anchorId="2BFEFDE4">
            <wp:extent cx="1981476" cy="1657581"/>
            <wp:effectExtent l="0" t="0" r="0" b="0"/>
            <wp:docPr id="1866309436" name="" title=""/>
            <wp:cNvGraphicFramePr>
              <a:graphicFrameLocks noChangeAspect="1"/>
            </wp:cNvGraphicFramePr>
            <a:graphic>
              <a:graphicData uri="http://schemas.openxmlformats.org/drawingml/2006/picture">
                <pic:pic>
                  <pic:nvPicPr>
                    <pic:cNvPr id="0" name=""/>
                    <pic:cNvPicPr/>
                  </pic:nvPicPr>
                  <pic:blipFill>
                    <a:blip r:embed="Rf980b75483b048eb">
                      <a:extLst>
                        <a:ext xmlns:a="http://schemas.openxmlformats.org/drawingml/2006/main" uri="{28A0092B-C50C-407E-A947-70E740481C1C}">
                          <a14:useLocalDpi val="0"/>
                        </a:ext>
                      </a:extLst>
                    </a:blip>
                    <a:stretch>
                      <a:fillRect/>
                    </a:stretch>
                  </pic:blipFill>
                  <pic:spPr>
                    <a:xfrm>
                      <a:off x="0" y="0"/>
                      <a:ext cx="1981476" cy="1657581"/>
                    </a:xfrm>
                    <a:prstGeom prst="rect">
                      <a:avLst/>
                    </a:prstGeom>
                  </pic:spPr>
                </pic:pic>
              </a:graphicData>
            </a:graphic>
          </wp:inline>
        </w:drawing>
      </w:r>
      <w:commentRangeEnd w:id="1270075896"/>
      <w:r>
        <w:rPr>
          <w:rStyle w:val="CommentReference"/>
        </w:rPr>
        <w:commentReference w:id="1270075896"/>
      </w:r>
    </w:p>
    <w:p w:rsidR="7B2D3C51" w:rsidP="7B2D3C51" w:rsidRDefault="7B2D3C51" w14:paraId="20A2CAC0" w14:textId="0A2ABE05">
      <w:pPr>
        <w:pStyle w:val="Normal1"/>
        <w:pBdr>
          <w:top w:val="nil" w:color="000000" w:sz="0" w:space="0"/>
          <w:left w:val="nil" w:color="000000" w:sz="0" w:space="0"/>
          <w:bottom w:val="nil" w:color="000000" w:sz="0" w:space="0"/>
          <w:right w:val="nil" w:color="000000" w:sz="0" w:space="0"/>
          <w:between w:val="nil" w:color="000000" w:sz="0" w:space="0"/>
        </w:pBdr>
        <w:ind w:left="360"/>
        <w:jc w:val="both"/>
        <w:rPr>
          <w:color w:val="000000" w:themeColor="text1" w:themeTint="FF" w:themeShade="FF"/>
          <w:sz w:val="20"/>
          <w:szCs w:val="20"/>
        </w:rPr>
      </w:pPr>
    </w:p>
    <w:p w:rsidR="007972C6" w:rsidP="7B2D3C51" w:rsidRDefault="00A72DA1" w14:paraId="00000087" w14:textId="30B849CC">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jc w:val="both"/>
        <w:rPr>
          <w:noProof w:val="0"/>
          <w:lang w:val="es-ES"/>
        </w:rPr>
      </w:pPr>
      <w:commentRangeStart w:id="801881913"/>
      <w:r w:rsidRPr="7B2D3C51" w:rsidR="00A72DA1">
        <w:rPr>
          <w:b w:val="1"/>
          <w:bCs w:val="1"/>
          <w:color w:val="000000" w:themeColor="text1" w:themeTint="FF" w:themeShade="FF"/>
          <w:sz w:val="20"/>
          <w:szCs w:val="20"/>
          <w:lang w:val="es-ES"/>
        </w:rPr>
        <w:t xml:space="preserve">Ubicación de las secciones. </w:t>
      </w:r>
      <w:r w:rsidRPr="7B2D3C51" w:rsidR="20B44968">
        <w:rPr>
          <w:noProof w:val="0"/>
          <w:lang w:val="es-ES"/>
        </w:rPr>
        <w:t>Es la manera en que se organizan las distintas áreas del establecimiento.</w:t>
      </w:r>
      <w:r w:rsidRPr="7B2D3C51" w:rsidR="20B44968">
        <w:rPr>
          <w:noProof w:val="0"/>
          <w:lang w:val="es-ES"/>
        </w:rPr>
        <w:t xml:space="preserve"> Incluye la disposición de los productos en las diferentes secciones, así como la planificación de las zonas de circulación, las zonas frías y las zonas calientes. Por ejemplo, la sección a la derecha puede estar dedicada al aseo personal, mientras que la sección a la izquierda se destina al aseo para el hog</w:t>
      </w:r>
      <w:commentRangeEnd w:id="801881913"/>
      <w:r>
        <w:rPr>
          <w:rStyle w:val="CommentReference"/>
        </w:rPr>
        <w:commentReference w:id="801881913"/>
      </w:r>
      <w:r w:rsidRPr="7B2D3C51" w:rsidR="20B44968">
        <w:rPr>
          <w:noProof w:val="0"/>
          <w:lang w:val="es-ES"/>
        </w:rPr>
        <w:t>ar.</w:t>
      </w:r>
    </w:p>
    <w:p w:rsidR="007972C6" w:rsidRDefault="007972C6" w14:paraId="00000088" w14:textId="77777777">
      <w:pPr>
        <w:pStyle w:val="Normal1"/>
        <w:pBdr>
          <w:top w:val="nil"/>
          <w:left w:val="nil"/>
          <w:bottom w:val="nil"/>
          <w:right w:val="nil"/>
          <w:between w:val="nil"/>
        </w:pBdr>
        <w:ind w:left="426"/>
        <w:jc w:val="both"/>
        <w:rPr>
          <w:color w:val="000000"/>
          <w:sz w:val="20"/>
          <w:szCs w:val="20"/>
        </w:rPr>
      </w:pPr>
    </w:p>
    <w:p w:rsidR="007972C6" w:rsidRDefault="00A72DA1" w14:paraId="00000089" w14:textId="77777777">
      <w:pPr>
        <w:pStyle w:val="Normal1"/>
        <w:pBdr>
          <w:top w:val="nil"/>
          <w:left w:val="nil"/>
          <w:bottom w:val="nil"/>
          <w:right w:val="nil"/>
          <w:between w:val="nil"/>
        </w:pBdr>
        <w:ind w:left="426"/>
        <w:jc w:val="both"/>
        <w:rPr>
          <w:color w:val="000000"/>
          <w:sz w:val="20"/>
          <w:szCs w:val="20"/>
        </w:rPr>
      </w:pPr>
      <w:r>
        <w:rPr>
          <w:color w:val="000000"/>
          <w:sz w:val="20"/>
          <w:szCs w:val="20"/>
        </w:rPr>
        <w:t>La cantidad de secciones va a depender del tipo de local:</w:t>
      </w:r>
    </w:p>
    <w:p w:rsidR="007972C6" w:rsidRDefault="007972C6" w14:paraId="0000008A" w14:textId="77777777">
      <w:pPr>
        <w:pStyle w:val="Normal1"/>
        <w:pBdr>
          <w:top w:val="nil"/>
          <w:left w:val="nil"/>
          <w:bottom w:val="nil"/>
          <w:right w:val="nil"/>
          <w:between w:val="nil"/>
        </w:pBdr>
        <w:ind w:left="426"/>
        <w:jc w:val="both"/>
        <w:rPr>
          <w:color w:val="000000"/>
          <w:sz w:val="20"/>
          <w:szCs w:val="20"/>
        </w:rPr>
      </w:pPr>
    </w:p>
    <w:p w:rsidR="007972C6" w:rsidP="7B2D3C51" w:rsidRDefault="00A72DA1" w14:paraId="0000008B" w14:textId="77777777">
      <w:pPr>
        <w:pStyle w:val="Normal1"/>
        <w:pBdr>
          <w:top w:val="nil" w:color="000000" w:sz="0" w:space="0"/>
          <w:left w:val="nil" w:color="000000" w:sz="0" w:space="0"/>
          <w:bottom w:val="nil" w:color="000000" w:sz="0" w:space="0"/>
          <w:right w:val="nil" w:color="000000" w:sz="0" w:space="0"/>
          <w:between w:val="nil" w:color="000000" w:sz="0" w:space="0"/>
        </w:pBdr>
        <w:ind w:left="426"/>
        <w:jc w:val="both"/>
        <w:rPr>
          <w:color w:val="000000"/>
          <w:sz w:val="20"/>
          <w:szCs w:val="20"/>
        </w:rPr>
      </w:pPr>
      <w:r>
        <w:rPr>
          <w:noProof/>
          <w:color w:val="000000"/>
          <w:sz w:val="20"/>
          <w:szCs w:val="20"/>
        </w:rPr>
        <w:drawing>
          <wp:inline distT="0" distB="0" distL="0" distR="0" wp14:anchorId="61243759" wp14:editId="07777777">
            <wp:extent cx="4477246" cy="718035"/>
            <wp:effectExtent l="0" t="0" r="0" b="0"/>
            <wp:docPr id="1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477246" cy="718035"/>
                    </a:xfrm>
                    <a:prstGeom prst="rect">
                      <a:avLst/>
                    </a:prstGeom>
                    <a:ln/>
                  </pic:spPr>
                </pic:pic>
              </a:graphicData>
            </a:graphic>
          </wp:inline>
        </w:drawing>
      </w:r>
    </w:p>
    <w:p w:rsidR="007972C6" w:rsidP="7B2D3C51" w:rsidRDefault="007972C6" w14:paraId="3BF8E776" w14:textId="7D47593E">
      <w:pPr>
        <w:pStyle w:val="Normal1"/>
        <w:pBdr>
          <w:top w:val="nil" w:color="000000" w:sz="0" w:space="0"/>
          <w:left w:val="nil" w:color="000000" w:sz="0" w:space="0"/>
          <w:bottom w:val="nil" w:color="000000" w:sz="0" w:space="0"/>
          <w:right w:val="nil" w:color="000000" w:sz="0" w:space="0"/>
          <w:between w:val="nil" w:color="000000" w:sz="0" w:space="0"/>
        </w:pBdr>
        <w:ind w:left="426"/>
        <w:jc w:val="both"/>
      </w:pPr>
      <w:commentRangeStart w:id="926244280"/>
      <w:r w:rsidR="617BEB58">
        <w:drawing>
          <wp:inline wp14:editId="34E77B45" wp14:anchorId="58269D5A">
            <wp:extent cx="2210108" cy="1667108"/>
            <wp:effectExtent l="0" t="0" r="0" b="0"/>
            <wp:docPr id="1659372774" name="" title=""/>
            <wp:cNvGraphicFramePr>
              <a:graphicFrameLocks noChangeAspect="1"/>
            </wp:cNvGraphicFramePr>
            <a:graphic>
              <a:graphicData uri="http://schemas.openxmlformats.org/drawingml/2006/picture">
                <pic:pic>
                  <pic:nvPicPr>
                    <pic:cNvPr id="0" name=""/>
                    <pic:cNvPicPr/>
                  </pic:nvPicPr>
                  <pic:blipFill>
                    <a:blip r:embed="Re4da7c45c8f248ab">
                      <a:extLst>
                        <a:ext xmlns:a="http://schemas.openxmlformats.org/drawingml/2006/main" uri="{28A0092B-C50C-407E-A947-70E740481C1C}">
                          <a14:useLocalDpi val="0"/>
                        </a:ext>
                      </a:extLst>
                    </a:blip>
                    <a:stretch>
                      <a:fillRect/>
                    </a:stretch>
                  </pic:blipFill>
                  <pic:spPr>
                    <a:xfrm>
                      <a:off x="0" y="0"/>
                      <a:ext cx="2210108" cy="1667108"/>
                    </a:xfrm>
                    <a:prstGeom prst="rect">
                      <a:avLst/>
                    </a:prstGeom>
                  </pic:spPr>
                </pic:pic>
              </a:graphicData>
            </a:graphic>
          </wp:inline>
        </w:drawing>
      </w:r>
      <w:commentRangeEnd w:id="926244280"/>
      <w:r>
        <w:rPr>
          <w:rStyle w:val="CommentReference"/>
        </w:rPr>
        <w:commentReference w:id="926244280"/>
      </w:r>
    </w:p>
    <w:p w:rsidR="007972C6" w:rsidP="7B2D3C51" w:rsidRDefault="007972C6" w14:paraId="356856F6" w14:textId="688A0A05">
      <w:pPr>
        <w:pStyle w:val="Normal1"/>
        <w:pBdr>
          <w:top w:val="nil" w:color="000000" w:sz="0" w:space="0"/>
          <w:left w:val="nil" w:color="000000" w:sz="0" w:space="0"/>
          <w:bottom w:val="nil" w:color="000000" w:sz="0" w:space="0"/>
          <w:right w:val="nil" w:color="000000" w:sz="0" w:space="0"/>
          <w:between w:val="nil" w:color="000000" w:sz="0" w:space="0"/>
        </w:pBdr>
        <w:ind w:left="426"/>
        <w:jc w:val="both"/>
      </w:pPr>
    </w:p>
    <w:p w:rsidR="007972C6" w:rsidP="7B2D3C51" w:rsidRDefault="007972C6" w14:paraId="0000008C" w14:textId="62F15242">
      <w:pPr>
        <w:pStyle w:val="Normal1"/>
        <w:pBdr>
          <w:top w:val="nil" w:color="000000" w:sz="0" w:space="0"/>
          <w:left w:val="nil" w:color="000000" w:sz="0" w:space="0"/>
          <w:bottom w:val="nil" w:color="000000" w:sz="0" w:space="0"/>
          <w:right w:val="nil" w:color="000000" w:sz="0" w:space="0"/>
          <w:between w:val="nil" w:color="000000" w:sz="0" w:space="0"/>
        </w:pBdr>
        <w:jc w:val="both"/>
      </w:pPr>
      <w:commentRangeStart w:id="88445791"/>
      <w:r w:rsidR="0AD77844">
        <w:drawing>
          <wp:inline wp14:editId="303199AF" wp14:anchorId="6EC9D568">
            <wp:extent cx="3315162" cy="1238423"/>
            <wp:effectExtent l="0" t="0" r="0" b="0"/>
            <wp:docPr id="829015098" name="" title=""/>
            <wp:cNvGraphicFramePr>
              <a:graphicFrameLocks noChangeAspect="1"/>
            </wp:cNvGraphicFramePr>
            <a:graphic>
              <a:graphicData uri="http://schemas.openxmlformats.org/drawingml/2006/picture">
                <pic:pic>
                  <pic:nvPicPr>
                    <pic:cNvPr id="0" name=""/>
                    <pic:cNvPicPr/>
                  </pic:nvPicPr>
                  <pic:blipFill>
                    <a:blip r:embed="Rc2ae9002961e41d6">
                      <a:extLst>
                        <a:ext xmlns:a="http://schemas.openxmlformats.org/drawingml/2006/main" uri="{28A0092B-C50C-407E-A947-70E740481C1C}">
                          <a14:useLocalDpi val="0"/>
                        </a:ext>
                      </a:extLst>
                    </a:blip>
                    <a:stretch>
                      <a:fillRect/>
                    </a:stretch>
                  </pic:blipFill>
                  <pic:spPr>
                    <a:xfrm>
                      <a:off x="0" y="0"/>
                      <a:ext cx="3315162" cy="1238423"/>
                    </a:xfrm>
                    <a:prstGeom prst="rect">
                      <a:avLst/>
                    </a:prstGeom>
                  </pic:spPr>
                </pic:pic>
              </a:graphicData>
            </a:graphic>
          </wp:inline>
        </w:drawing>
      </w:r>
      <w:commentRangeEnd w:id="88445791"/>
      <w:r>
        <w:rPr>
          <w:rStyle w:val="CommentReference"/>
        </w:rPr>
        <w:commentReference w:id="88445791"/>
      </w:r>
    </w:p>
    <w:p w:rsidR="007972C6" w:rsidRDefault="007972C6" w14:paraId="0000008D" w14:textId="77777777">
      <w:pPr>
        <w:pStyle w:val="Normal1"/>
        <w:pBdr>
          <w:top w:val="nil"/>
          <w:left w:val="nil"/>
          <w:bottom w:val="nil"/>
          <w:right w:val="nil"/>
          <w:between w:val="nil"/>
        </w:pBdr>
        <w:jc w:val="both"/>
        <w:rPr>
          <w:b/>
          <w:color w:val="000000"/>
          <w:sz w:val="20"/>
          <w:szCs w:val="20"/>
        </w:rPr>
      </w:pPr>
    </w:p>
    <w:p w:rsidR="007972C6" w:rsidP="4635092E" w:rsidRDefault="00A72DA1" w14:paraId="0000008E" w14:textId="77777777">
      <w:pPr>
        <w:pStyle w:val="Normal1"/>
        <w:numPr>
          <w:ilvl w:val="0"/>
          <w:numId w:val="15"/>
        </w:numPr>
        <w:pBdr>
          <w:top w:val="nil"/>
          <w:left w:val="nil"/>
          <w:bottom w:val="nil"/>
          <w:right w:val="nil"/>
          <w:between w:val="nil"/>
        </w:pBdr>
        <w:jc w:val="both"/>
        <w:rPr>
          <w:color w:val="5B5B5B"/>
          <w:sz w:val="20"/>
          <w:szCs w:val="20"/>
          <w:lang w:val="es-ES"/>
        </w:rPr>
      </w:pPr>
      <w:r w:rsidRPr="4635092E">
        <w:rPr>
          <w:b/>
          <w:bCs/>
          <w:color w:val="000000" w:themeColor="text1"/>
          <w:sz w:val="20"/>
          <w:szCs w:val="20"/>
          <w:lang w:val="es-ES"/>
        </w:rPr>
        <w:t>Diseño de pasillos. </w:t>
      </w:r>
      <w:r w:rsidRPr="4635092E">
        <w:rPr>
          <w:color w:val="000000" w:themeColor="text1"/>
          <w:sz w:val="20"/>
          <w:szCs w:val="20"/>
          <w:lang w:val="es-ES"/>
        </w:rPr>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sdt>
        <w:sdtPr>
          <w:tag w:val="goog_rdk_6"/>
          <w:id w:val="1802440909"/>
        </w:sdtPr>
        <w:sdtEndPr/>
        <w:sdtContent>
          <w:commentRangeStart w:id="5"/>
        </w:sdtContent>
      </w:sdt>
    </w:p>
    <w:p w:rsidR="007972C6" w:rsidRDefault="00A72DA1" w14:paraId="0000008F" w14:textId="77777777">
      <w:pPr>
        <w:pStyle w:val="Normal1"/>
        <w:pBdr>
          <w:top w:val="nil"/>
          <w:left w:val="nil"/>
          <w:bottom w:val="nil"/>
          <w:right w:val="nil"/>
          <w:between w:val="nil"/>
        </w:pBdr>
        <w:jc w:val="center"/>
        <w:rPr>
          <w:b/>
          <w:color w:val="000000"/>
          <w:sz w:val="20"/>
          <w:szCs w:val="20"/>
        </w:rPr>
      </w:pPr>
      <w:commentRangeEnd w:id="5"/>
      <w:r>
        <w:commentReference w:id="5"/>
      </w:r>
      <w:r>
        <w:rPr>
          <w:noProof/>
        </w:rPr>
        <w:drawing>
          <wp:anchor distT="0" distB="0" distL="114300" distR="114300" simplePos="0" relativeHeight="251658240" behindDoc="0" locked="0" layoutInCell="1" hidden="0" allowOverlap="1" wp14:anchorId="6CA18484" wp14:editId="07777777">
            <wp:simplePos x="0" y="0"/>
            <wp:positionH relativeFrom="column">
              <wp:posOffset>2327910</wp:posOffset>
            </wp:positionH>
            <wp:positionV relativeFrom="paragraph">
              <wp:posOffset>332105</wp:posOffset>
            </wp:positionV>
            <wp:extent cx="2186729" cy="1638300"/>
            <wp:effectExtent l="0" t="0" r="0" b="0"/>
            <wp:wrapTopAndBottom distT="0" distB="0"/>
            <wp:docPr id="170" name="image16.jpg" descr="Frigorífico con comida Foto gratis"/>
            <wp:cNvGraphicFramePr/>
            <a:graphic xmlns:a="http://schemas.openxmlformats.org/drawingml/2006/main">
              <a:graphicData uri="http://schemas.openxmlformats.org/drawingml/2006/picture">
                <pic:pic xmlns:pic="http://schemas.openxmlformats.org/drawingml/2006/picture">
                  <pic:nvPicPr>
                    <pic:cNvPr id="0" name="image16.jpg" descr="Frigorífico con comida Foto gratis"/>
                    <pic:cNvPicPr preferRelativeResize="0"/>
                  </pic:nvPicPr>
                  <pic:blipFill>
                    <a:blip r:embed="rId23"/>
                    <a:srcRect/>
                    <a:stretch>
                      <a:fillRect/>
                    </a:stretch>
                  </pic:blipFill>
                  <pic:spPr>
                    <a:xfrm>
                      <a:off x="0" y="0"/>
                      <a:ext cx="2186729" cy="1638300"/>
                    </a:xfrm>
                    <a:prstGeom prst="rect">
                      <a:avLst/>
                    </a:prstGeom>
                    <a:ln/>
                  </pic:spPr>
                </pic:pic>
              </a:graphicData>
            </a:graphic>
          </wp:anchor>
        </w:drawing>
      </w:r>
    </w:p>
    <w:p w:rsidR="007972C6" w:rsidRDefault="007972C6" w14:paraId="00000090" w14:textId="77777777">
      <w:pPr>
        <w:pStyle w:val="Normal1"/>
        <w:pBdr>
          <w:top w:val="nil"/>
          <w:left w:val="nil"/>
          <w:bottom w:val="nil"/>
          <w:right w:val="nil"/>
          <w:between w:val="nil"/>
        </w:pBdr>
        <w:jc w:val="center"/>
        <w:rPr>
          <w:b/>
          <w:color w:val="000000"/>
          <w:sz w:val="20"/>
          <w:szCs w:val="20"/>
        </w:rPr>
      </w:pPr>
    </w:p>
    <w:p w:rsidR="007972C6" w:rsidRDefault="007972C6" w14:paraId="00000091" w14:textId="77777777">
      <w:pPr>
        <w:pStyle w:val="Normal1"/>
        <w:pBdr>
          <w:top w:val="nil"/>
          <w:left w:val="nil"/>
          <w:bottom w:val="nil"/>
          <w:right w:val="nil"/>
          <w:between w:val="nil"/>
        </w:pBdr>
        <w:jc w:val="center"/>
        <w:rPr>
          <w:b/>
          <w:color w:val="000000"/>
          <w:sz w:val="20"/>
          <w:szCs w:val="20"/>
        </w:rPr>
      </w:pPr>
    </w:p>
    <w:p w:rsidR="007972C6" w:rsidRDefault="007972C6" w14:paraId="00000092" w14:textId="77777777">
      <w:pPr>
        <w:pStyle w:val="Normal1"/>
        <w:pBdr>
          <w:top w:val="nil"/>
          <w:left w:val="nil"/>
          <w:bottom w:val="nil"/>
          <w:right w:val="nil"/>
          <w:between w:val="nil"/>
        </w:pBdr>
        <w:jc w:val="both"/>
        <w:rPr>
          <w:b/>
          <w:color w:val="000000"/>
          <w:sz w:val="20"/>
          <w:szCs w:val="20"/>
        </w:rPr>
      </w:pPr>
    </w:p>
    <w:p w:rsidR="007972C6" w:rsidRDefault="00A72DA1" w14:paraId="00000093" w14:textId="77777777">
      <w:pPr>
        <w:pStyle w:val="Normal1"/>
        <w:pBdr>
          <w:top w:val="nil"/>
          <w:left w:val="nil"/>
          <w:bottom w:val="nil"/>
          <w:right w:val="nil"/>
          <w:between w:val="nil"/>
        </w:pBdr>
        <w:jc w:val="both"/>
        <w:rPr>
          <w:b/>
          <w:color w:val="000000"/>
          <w:sz w:val="20"/>
          <w:szCs w:val="20"/>
        </w:rPr>
      </w:pPr>
      <w:r>
        <w:rPr>
          <w:b/>
          <w:color w:val="000000"/>
          <w:sz w:val="20"/>
          <w:szCs w:val="20"/>
        </w:rPr>
        <w:t>2. Surtido</w:t>
      </w:r>
    </w:p>
    <w:p w:rsidR="007972C6" w:rsidRDefault="007972C6" w14:paraId="00000094" w14:textId="77777777">
      <w:pPr>
        <w:pStyle w:val="Normal1"/>
        <w:pBdr>
          <w:top w:val="nil"/>
          <w:left w:val="nil"/>
          <w:bottom w:val="nil"/>
          <w:right w:val="nil"/>
          <w:between w:val="nil"/>
        </w:pBdr>
        <w:jc w:val="both"/>
        <w:rPr>
          <w:b/>
          <w:color w:val="000000"/>
          <w:sz w:val="20"/>
          <w:szCs w:val="20"/>
        </w:rPr>
      </w:pPr>
    </w:p>
    <w:p w:rsidR="007972C6" w:rsidRDefault="00A72DA1" w14:paraId="00000095" w14:textId="77777777">
      <w:pPr>
        <w:pStyle w:val="Normal1"/>
        <w:pBdr>
          <w:top w:val="nil"/>
          <w:left w:val="nil"/>
          <w:bottom w:val="nil"/>
          <w:right w:val="nil"/>
          <w:between w:val="nil"/>
        </w:pBdr>
        <w:jc w:val="both"/>
        <w:rPr>
          <w:color w:val="5B5B5B"/>
          <w:sz w:val="20"/>
          <w:szCs w:val="20"/>
        </w:rPr>
      </w:pPr>
      <w:r>
        <w:rPr>
          <w:color w:val="000000"/>
          <w:sz w:val="20"/>
          <w:szCs w:val="20"/>
        </w:rPr>
        <w:t xml:space="preserve">Es el conjunto de productos ofertados por los diferentes establecimientos comerciales y que se encuentran </w:t>
      </w:r>
      <w:r>
        <w:rPr>
          <w:sz w:val="20"/>
          <w:szCs w:val="20"/>
        </w:rPr>
        <w:t>dispuestos para que</w:t>
      </w:r>
      <w:r>
        <w:rPr>
          <w:color w:val="000000"/>
          <w:sz w:val="20"/>
          <w:szCs w:val="20"/>
        </w:rPr>
        <w:t xml:space="preserve"> el consumidor los compre. El surtido se refiere a la variedad de los productos y no a la cantidad, sus objetivos son la satisfacción de las necesidades y deseos de los clientes, y la maximización en la rentabilidad del establecimiento, la cual se mide por metro cuadrado. </w:t>
      </w:r>
    </w:p>
    <w:p w:rsidR="007972C6" w:rsidRDefault="007972C6" w14:paraId="00000096" w14:textId="77777777">
      <w:pPr>
        <w:pStyle w:val="Normal1"/>
        <w:pBdr>
          <w:top w:val="nil"/>
          <w:left w:val="nil"/>
          <w:bottom w:val="nil"/>
          <w:right w:val="nil"/>
          <w:between w:val="nil"/>
        </w:pBdr>
        <w:jc w:val="both"/>
        <w:rPr>
          <w:color w:val="000000"/>
          <w:sz w:val="20"/>
          <w:szCs w:val="20"/>
        </w:rPr>
      </w:pPr>
    </w:p>
    <w:p w:rsidR="007972C6" w:rsidP="3457CA26" w:rsidRDefault="00ED2654" w14:paraId="00000097"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1904930293"/>
          <w:tag w:val="goog_rdk_7"/>
          <w:placeholder>
            <w:docPart w:val="DefaultPlaceholder_1081868574"/>
          </w:placeholder>
        </w:sdtPr>
        <w:sdtContent/>
      </w:sdt>
      <w:r w:rsidRPr="3457CA26" w:rsidR="00A72DA1">
        <w:rPr>
          <w:color w:val="000000" w:themeColor="text1" w:themeTint="FF" w:themeShade="FF"/>
          <w:sz w:val="20"/>
          <w:szCs w:val="20"/>
        </w:rPr>
        <w:t xml:space="preserve">En otras palabras, para definir el surtido se puede decir que es el grupo de referencias o artículos disponibles en el punto de venta. La rentabilidad de la empresa dependerá </w:t>
      </w:r>
      <w:r w:rsidRPr="3457CA26" w:rsidR="00A72DA1">
        <w:rPr>
          <w:sz w:val="20"/>
          <w:szCs w:val="20"/>
        </w:rPr>
        <w:t>del valor</w:t>
      </w:r>
      <w:r w:rsidRPr="3457CA26" w:rsidR="00A72DA1">
        <w:rPr>
          <w:color w:val="000000" w:themeColor="text1" w:themeTint="FF" w:themeShade="FF"/>
          <w:sz w:val="20"/>
          <w:szCs w:val="20"/>
        </w:rPr>
        <w:t xml:space="preserve"> de la marca, la rotación y composición del surtido (Puente, 2004)</w:t>
      </w:r>
      <w:r w:rsidRPr="3457CA26" w:rsidR="00A72DA1">
        <w:rPr>
          <w:color w:val="000000" w:themeColor="text1" w:themeTint="FF" w:themeShade="FF"/>
          <w:sz w:val="20"/>
          <w:szCs w:val="20"/>
        </w:rPr>
        <w:t>.</w:t>
      </w:r>
    </w:p>
    <w:p w:rsidR="007972C6" w:rsidRDefault="007972C6" w14:paraId="00000098" w14:textId="77777777">
      <w:pPr>
        <w:pStyle w:val="Normal1"/>
        <w:pBdr>
          <w:top w:val="nil"/>
          <w:left w:val="nil"/>
          <w:bottom w:val="nil"/>
          <w:right w:val="nil"/>
          <w:between w:val="nil"/>
        </w:pBdr>
        <w:jc w:val="both"/>
        <w:rPr>
          <w:color w:val="000000"/>
          <w:sz w:val="20"/>
          <w:szCs w:val="20"/>
        </w:rPr>
      </w:pPr>
    </w:p>
    <w:p w:rsidR="273DB86E" w:rsidP="7B2D3C51" w:rsidRDefault="273DB86E" w14:paraId="32F94CC6" w14:textId="6A365B01">
      <w:pPr>
        <w:pStyle w:val="Normal1"/>
        <w:pBdr>
          <w:top w:val="nil" w:color="000000" w:sz="0" w:space="0"/>
          <w:left w:val="nil" w:color="000000" w:sz="0" w:space="0"/>
          <w:bottom w:val="nil" w:color="000000" w:sz="0" w:space="0"/>
          <w:right w:val="nil" w:color="000000" w:sz="0" w:space="0"/>
          <w:between w:val="nil" w:color="000000" w:sz="0" w:space="0"/>
        </w:pBdr>
        <w:jc w:val="both"/>
        <w:rPr>
          <w:noProof w:val="0"/>
          <w:lang w:val="es-ES"/>
        </w:rPr>
      </w:pPr>
      <w:commentRangeStart w:id="1954305964"/>
      <w:r w:rsidRPr="7B2D3C51" w:rsidR="273DB86E">
        <w:rPr>
          <w:noProof w:val="0"/>
          <w:lang w:val="es-ES"/>
        </w:rPr>
        <w:t xml:space="preserve">Contar con un buen surtido es crucial para los establecimientos, ya que influye significativamente en la imagen de la marca. Un surtido adecuado ayuda a definir la personalidad de la marca y contribuye en gran medida al éxito empresarial. </w:t>
      </w:r>
      <w:commentRangeEnd w:id="1954305964"/>
      <w:r>
        <w:rPr>
          <w:rStyle w:val="CommentReference"/>
        </w:rPr>
        <w:commentReference w:id="1954305964"/>
      </w:r>
    </w:p>
    <w:p w:rsidR="007972C6" w:rsidP="3457CA26" w:rsidRDefault="00ED2654" w14:paraId="0000009B"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1947898780"/>
          <w:tag w:val="goog_rdk_8"/>
          <w:placeholder>
            <w:docPart w:val="DefaultPlaceholder_1081868574"/>
          </w:placeholder>
        </w:sdtPr>
        <w:sdtContent/>
      </w:sdt>
      <w:r w:rsidRPr="3457CA26" w:rsidR="00A72DA1">
        <w:rPr>
          <w:b w:val="1"/>
          <w:bCs w:val="1"/>
          <w:color w:val="000000" w:themeColor="text1" w:themeTint="FF" w:themeShade="FF"/>
          <w:sz w:val="20"/>
          <w:szCs w:val="20"/>
        </w:rPr>
        <w:t>La coherencia del surtido:</w:t>
      </w:r>
      <w:r w:rsidRPr="3457CA26" w:rsidR="00A72DA1">
        <w:rPr>
          <w:color w:val="000000" w:themeColor="text1" w:themeTint="FF" w:themeShade="FF"/>
          <w:sz w:val="20"/>
          <w:szCs w:val="20"/>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r w:rsidRPr="3457CA26" w:rsidR="00A72DA1">
        <w:rPr>
          <w:color w:val="000000" w:themeColor="text1" w:themeTint="FF" w:themeShade="FF"/>
          <w:sz w:val="20"/>
          <w:szCs w:val="20"/>
        </w:rPr>
        <w:t>.</w:t>
      </w:r>
    </w:p>
    <w:p w:rsidR="007972C6" w:rsidRDefault="007972C6" w14:paraId="0000009C" w14:textId="77777777">
      <w:pPr>
        <w:pStyle w:val="Normal1"/>
        <w:rPr>
          <w:sz w:val="20"/>
          <w:szCs w:val="20"/>
        </w:rPr>
      </w:pPr>
    </w:p>
    <w:p w:rsidR="007972C6" w:rsidRDefault="00A72DA1" w14:paraId="0000009D" w14:textId="77777777">
      <w:pPr>
        <w:pStyle w:val="Normal1"/>
        <w:pBdr>
          <w:top w:val="nil"/>
          <w:left w:val="nil"/>
          <w:bottom w:val="nil"/>
          <w:right w:val="nil"/>
          <w:between w:val="nil"/>
        </w:pBdr>
        <w:rPr>
          <w:b/>
          <w:color w:val="000000"/>
          <w:sz w:val="20"/>
          <w:szCs w:val="20"/>
        </w:rPr>
      </w:pPr>
      <w:r>
        <w:rPr>
          <w:b/>
          <w:color w:val="000000"/>
          <w:sz w:val="20"/>
          <w:szCs w:val="20"/>
        </w:rPr>
        <w:t>2.1 Estructura del surtido</w:t>
      </w:r>
    </w:p>
    <w:p w:rsidR="007972C6" w:rsidRDefault="007972C6" w14:paraId="0000009E" w14:textId="77777777">
      <w:pPr>
        <w:pStyle w:val="Normal1"/>
        <w:pBdr>
          <w:top w:val="nil"/>
          <w:left w:val="nil"/>
          <w:bottom w:val="nil"/>
          <w:right w:val="nil"/>
          <w:between w:val="nil"/>
        </w:pBdr>
        <w:rPr>
          <w:b/>
          <w:color w:val="000000"/>
          <w:sz w:val="20"/>
          <w:szCs w:val="20"/>
        </w:rPr>
      </w:pPr>
    </w:p>
    <w:p w:rsidR="007972C6" w:rsidP="7B2D3C51" w:rsidRDefault="00A72DA1" w14:paraId="0000009F"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commentRangeStart w:id="969225793"/>
      <w:r w:rsidRPr="7B2D3C51" w:rsidR="00A72DA1">
        <w:rPr>
          <w:color w:val="000000" w:themeColor="text1" w:themeTint="FF" w:themeShade="FF"/>
          <w:sz w:val="20"/>
          <w:szCs w:val="20"/>
          <w:lang w:val="es-ES"/>
        </w:rPr>
        <w:t xml:space="preserve">Se refiere a los niveles, los cuales se dividen por departamentos, secciones, categorías, familias, subfamilias, artículos y referencias. Por ejemplo, la familia de los licores con productos de vinos comunes, vinos selectos, </w:t>
      </w:r>
      <w:r w:rsidRPr="7B2D3C51" w:rsidR="00A72DA1">
        <w:rPr>
          <w:color w:val="000000" w:themeColor="text1" w:themeTint="FF" w:themeShade="FF"/>
          <w:sz w:val="20"/>
          <w:szCs w:val="20"/>
          <w:lang w:val="es-ES"/>
        </w:rPr>
        <w:t>whisky</w:t>
      </w:r>
      <w:r w:rsidRPr="7B2D3C51" w:rsidR="00A72DA1">
        <w:rPr>
          <w:color w:val="000000" w:themeColor="text1" w:themeTint="FF" w:themeShade="FF"/>
          <w:sz w:val="20"/>
          <w:szCs w:val="20"/>
          <w:lang w:val="es-ES"/>
        </w:rPr>
        <w:t xml:space="preserve">, ron, aguardiente, brandy, etc. </w:t>
      </w:r>
      <w:commentRangeEnd w:id="969225793"/>
      <w:r>
        <w:rPr>
          <w:rStyle w:val="CommentReference"/>
        </w:rPr>
        <w:commentReference w:id="969225793"/>
      </w:r>
    </w:p>
    <w:p w:rsidR="007972C6" w:rsidRDefault="007972C6" w14:paraId="000000A0" w14:textId="77777777">
      <w:pPr>
        <w:pStyle w:val="Normal1"/>
        <w:pBdr>
          <w:top w:val="nil"/>
          <w:left w:val="nil"/>
          <w:bottom w:val="nil"/>
          <w:right w:val="nil"/>
          <w:between w:val="nil"/>
        </w:pBdr>
        <w:jc w:val="both"/>
        <w:rPr>
          <w:color w:val="000000"/>
          <w:sz w:val="20"/>
          <w:szCs w:val="20"/>
        </w:rPr>
      </w:pPr>
    </w:p>
    <w:p w:rsidR="007972C6" w:rsidP="4635092E" w:rsidRDefault="00A72DA1" w14:paraId="000000A1" w14:textId="77777777">
      <w:pPr>
        <w:pStyle w:val="Normal1"/>
        <w:jc w:val="both"/>
        <w:rPr>
          <w:sz w:val="20"/>
          <w:szCs w:val="20"/>
          <w:lang w:val="es-ES"/>
        </w:rPr>
      </w:pPr>
      <w:r w:rsidRPr="4635092E">
        <w:rPr>
          <w:sz w:val="20"/>
          <w:szCs w:val="20"/>
          <w:lang w:val="es-ES"/>
        </w:rPr>
        <w:t xml:space="preserve">La cantidad de referencias que pone en venta un establecimiento está condicionada por el tamaño del local. Evidentemente, los establecimientos que posean más tamaño tendrán la posibilidad de poner en venta una mayor cantidad de referencias. </w:t>
      </w:r>
    </w:p>
    <w:p w:rsidR="007972C6" w:rsidRDefault="007972C6" w14:paraId="000000A2" w14:textId="77777777">
      <w:pPr>
        <w:pStyle w:val="Normal1"/>
        <w:jc w:val="both"/>
        <w:rPr>
          <w:sz w:val="20"/>
          <w:szCs w:val="20"/>
        </w:rPr>
      </w:pPr>
    </w:p>
    <w:p w:rsidR="007972C6" w:rsidRDefault="00A72DA1" w14:paraId="000000A3" w14:textId="1F4F55C8">
      <w:pPr>
        <w:pStyle w:val="Normal1"/>
        <w:jc w:val="both"/>
        <w:rPr>
          <w:sz w:val="20"/>
          <w:szCs w:val="20"/>
        </w:rPr>
      </w:pPr>
      <w:r w:rsidRPr="7B2D3C51" w:rsidR="00A72DA1">
        <w:rPr>
          <w:sz w:val="20"/>
          <w:szCs w:val="20"/>
        </w:rPr>
        <w:t>Los supermercados, que suelen tener más o menos entre 1.000 m² y 2,500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w:t>
      </w:r>
      <w:commentRangeStart w:id="1048543282"/>
      <w:r w:rsidRPr="7B2D3C51" w:rsidR="00A72DA1">
        <w:rPr>
          <w:sz w:val="20"/>
          <w:szCs w:val="20"/>
        </w:rPr>
        <w:t xml:space="preserve"> y</w:t>
      </w:r>
      <w:r w:rsidRPr="7B2D3C51" w:rsidR="3C1F5CA0">
        <w:rPr>
          <w:sz w:val="20"/>
          <w:szCs w:val="20"/>
        </w:rPr>
        <w:t xml:space="preserve"> </w:t>
      </w:r>
      <w:r w:rsidRPr="7B2D3C51" w:rsidR="00A72DA1">
        <w:rPr>
          <w:sz w:val="20"/>
          <w:szCs w:val="20"/>
        </w:rPr>
        <w:t>su política comercial.</w:t>
      </w:r>
      <w:commentRangeEnd w:id="1048543282"/>
      <w:r>
        <w:rPr>
          <w:rStyle w:val="CommentReference"/>
        </w:rPr>
        <w:commentReference w:id="1048543282"/>
      </w:r>
    </w:p>
    <w:p w:rsidR="007972C6" w:rsidRDefault="007972C6" w14:paraId="000000A4" w14:textId="77777777">
      <w:pPr>
        <w:pStyle w:val="Normal1"/>
        <w:jc w:val="both"/>
        <w:rPr>
          <w:sz w:val="20"/>
          <w:szCs w:val="20"/>
        </w:rPr>
      </w:pPr>
    </w:p>
    <w:p w:rsidR="007972C6" w:rsidRDefault="00A72DA1" w14:paraId="000000A5" w14:textId="40FB2B17">
      <w:pPr>
        <w:pStyle w:val="Normal1"/>
        <w:jc w:val="both"/>
        <w:rPr>
          <w:sz w:val="20"/>
          <w:szCs w:val="20"/>
        </w:rPr>
      </w:pPr>
      <w:r w:rsidRPr="7B2D3C51" w:rsidR="00A72DA1">
        <w:rPr>
          <w:sz w:val="20"/>
          <w:szCs w:val="20"/>
        </w:rPr>
        <w:t xml:space="preserve">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w:t>
      </w:r>
      <w:commentRangeStart w:id="105968584"/>
      <w:r w:rsidRPr="7B2D3C51" w:rsidR="00A72DA1">
        <w:rPr>
          <w:sz w:val="20"/>
          <w:szCs w:val="20"/>
        </w:rPr>
        <w:t>la totalidad del surtido</w:t>
      </w:r>
      <w:r w:rsidRPr="7B2D3C51" w:rsidR="203FEEBF">
        <w:rPr>
          <w:sz w:val="20"/>
          <w:szCs w:val="20"/>
        </w:rPr>
        <w:t xml:space="preserve"> y</w:t>
      </w:r>
      <w:r w:rsidRPr="7B2D3C51" w:rsidR="3802B124">
        <w:rPr>
          <w:sz w:val="20"/>
          <w:szCs w:val="20"/>
        </w:rPr>
        <w:t xml:space="preserve"> </w:t>
      </w:r>
      <w:r w:rsidRPr="7B2D3C51" w:rsidR="00A72DA1">
        <w:rPr>
          <w:sz w:val="20"/>
          <w:szCs w:val="20"/>
        </w:rPr>
        <w:t>finalizando en las referencias de los artículos</w:t>
      </w:r>
      <w:r w:rsidRPr="7B2D3C51" w:rsidR="2DB395CA">
        <w:rPr>
          <w:sz w:val="20"/>
          <w:szCs w:val="20"/>
        </w:rPr>
        <w:t>;</w:t>
      </w:r>
      <w:r w:rsidRPr="7B2D3C51" w:rsidR="00A72DA1">
        <w:rPr>
          <w:sz w:val="20"/>
          <w:szCs w:val="20"/>
        </w:rPr>
        <w:t xml:space="preserve"> </w:t>
      </w:r>
      <w:r w:rsidRPr="7B2D3C51" w:rsidR="18F99DFE">
        <w:rPr>
          <w:sz w:val="20"/>
          <w:szCs w:val="20"/>
        </w:rPr>
        <w:t xml:space="preserve">como </w:t>
      </w:r>
      <w:r w:rsidRPr="7B2D3C51" w:rsidR="00A72DA1">
        <w:rPr>
          <w:sz w:val="20"/>
          <w:szCs w:val="20"/>
        </w:rPr>
        <w:t xml:space="preserve">se puede </w:t>
      </w:r>
      <w:r w:rsidRPr="7B2D3C51" w:rsidR="6ED295FD">
        <w:rPr>
          <w:sz w:val="20"/>
          <w:szCs w:val="20"/>
        </w:rPr>
        <w:t>ilustra</w:t>
      </w:r>
      <w:r w:rsidRPr="7B2D3C51" w:rsidR="00A72DA1">
        <w:rPr>
          <w:sz w:val="20"/>
          <w:szCs w:val="20"/>
        </w:rPr>
        <w:t xml:space="preserve"> en la siguiente figura.</w:t>
      </w:r>
      <w:commentRangeEnd w:id="105968584"/>
      <w:r>
        <w:rPr>
          <w:rStyle w:val="CommentReference"/>
        </w:rPr>
        <w:commentReference w:id="105968584"/>
      </w:r>
    </w:p>
    <w:p w:rsidR="007972C6" w:rsidRDefault="007972C6" w14:paraId="000000A6" w14:textId="080C4EEC">
      <w:pPr>
        <w:pStyle w:val="Normal1"/>
        <w:jc w:val="both"/>
      </w:pPr>
    </w:p>
    <w:p w:rsidR="7B2D3C51" w:rsidP="7B2D3C51" w:rsidRDefault="7B2D3C51" w14:paraId="0AF1C45F" w14:textId="6E27B158">
      <w:pPr>
        <w:pStyle w:val="Normal1"/>
        <w:jc w:val="both"/>
      </w:pPr>
    </w:p>
    <w:p w:rsidR="7B2D3C51" w:rsidP="7B2D3C51" w:rsidRDefault="7B2D3C51" w14:paraId="3D5DC7FB" w14:textId="49E08F78">
      <w:pPr>
        <w:pStyle w:val="Normal1"/>
        <w:jc w:val="both"/>
      </w:pPr>
    </w:p>
    <w:p w:rsidR="7B2D3C51" w:rsidP="7B2D3C51" w:rsidRDefault="7B2D3C51" w14:paraId="3872B8AE" w14:textId="35B61795">
      <w:pPr>
        <w:pStyle w:val="Normal1"/>
        <w:jc w:val="both"/>
      </w:pPr>
    </w:p>
    <w:p w:rsidR="007972C6" w:rsidRDefault="00A72DA1" w14:paraId="000000A7" w14:textId="77777777">
      <w:pPr>
        <w:pStyle w:val="Normal1"/>
        <w:jc w:val="both"/>
        <w:rPr>
          <w:sz w:val="20"/>
          <w:szCs w:val="20"/>
        </w:rPr>
      </w:pPr>
      <w:commentRangeStart w:id="1367125446"/>
      <w:r>
        <w:rPr>
          <w:noProof/>
          <w:sz w:val="20"/>
          <w:szCs w:val="20"/>
        </w:rPr>
        <w:drawing>
          <wp:inline distT="0" distB="0" distL="0" distR="0" wp14:anchorId="144F253B" wp14:editId="07777777">
            <wp:extent cx="4189278" cy="672358"/>
            <wp:effectExtent l="0" t="0" r="0" b="0"/>
            <wp:docPr id="1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189278" cy="672358"/>
                    </a:xfrm>
                    <a:prstGeom prst="rect">
                      <a:avLst/>
                    </a:prstGeom>
                    <a:ln/>
                  </pic:spPr>
                </pic:pic>
              </a:graphicData>
            </a:graphic>
          </wp:inline>
        </w:drawing>
      </w:r>
      <w:commentRangeEnd w:id="1367125446"/>
      <w:r>
        <w:rPr>
          <w:rStyle w:val="CommentReference"/>
        </w:rPr>
        <w:commentReference w:id="1367125446"/>
      </w:r>
    </w:p>
    <w:p w:rsidR="007972C6" w:rsidRDefault="007972C6" w14:paraId="000000A8" w14:textId="77777777">
      <w:pPr>
        <w:pStyle w:val="Normal1"/>
        <w:pBdr>
          <w:top w:val="nil"/>
          <w:left w:val="nil"/>
          <w:bottom w:val="nil"/>
          <w:right w:val="nil"/>
          <w:between w:val="nil"/>
        </w:pBdr>
        <w:ind w:left="426"/>
        <w:rPr>
          <w:color w:val="000000"/>
          <w:sz w:val="20"/>
          <w:szCs w:val="20"/>
        </w:rPr>
      </w:pPr>
    </w:p>
    <w:p w:rsidR="007972C6" w:rsidRDefault="007972C6" w14:paraId="000000A9" w14:textId="77777777">
      <w:pPr>
        <w:pStyle w:val="Normal1"/>
        <w:rPr>
          <w:sz w:val="20"/>
          <w:szCs w:val="20"/>
        </w:rPr>
      </w:pPr>
    </w:p>
    <w:p w:rsidR="007972C6" w:rsidP="4635092E" w:rsidRDefault="00A72DA1" w14:paraId="000000AA" w14:textId="77777777">
      <w:pPr>
        <w:pStyle w:val="Normal1"/>
        <w:jc w:val="both"/>
        <w:rPr>
          <w:sz w:val="20"/>
          <w:szCs w:val="20"/>
          <w:lang w:val="es-ES"/>
        </w:rPr>
      </w:pPr>
      <w:r w:rsidRPr="4635092E">
        <w:rPr>
          <w:sz w:val="20"/>
          <w:szCs w:val="20"/>
          <w:lang w:val="es-ES"/>
        </w:rPr>
        <w:t xml:space="preserve">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 </w:t>
      </w:r>
    </w:p>
    <w:p w:rsidR="007972C6" w:rsidRDefault="007972C6" w14:paraId="000000AB" w14:textId="77777777">
      <w:pPr>
        <w:pStyle w:val="Normal1"/>
        <w:rPr>
          <w:sz w:val="20"/>
          <w:szCs w:val="20"/>
        </w:rPr>
      </w:pPr>
    </w:p>
    <w:p w:rsidR="007972C6" w:rsidRDefault="00A72DA1" w14:paraId="000000AC" w14:textId="77777777">
      <w:pPr>
        <w:pStyle w:val="Normal1"/>
        <w:pBdr>
          <w:top w:val="nil"/>
          <w:left w:val="nil"/>
          <w:bottom w:val="nil"/>
          <w:right w:val="nil"/>
          <w:between w:val="nil"/>
        </w:pBdr>
        <w:ind w:left="567"/>
        <w:rPr>
          <w:b/>
          <w:color w:val="000000"/>
          <w:sz w:val="20"/>
          <w:szCs w:val="20"/>
        </w:rPr>
      </w:pPr>
      <w:r>
        <w:rPr>
          <w:b/>
          <w:color w:val="000000"/>
          <w:sz w:val="20"/>
          <w:szCs w:val="20"/>
        </w:rPr>
        <w:t>Dimensiones del surtido</w:t>
      </w:r>
    </w:p>
    <w:p w:rsidR="007972C6" w:rsidRDefault="007972C6" w14:paraId="000000AD" w14:textId="77777777">
      <w:pPr>
        <w:pStyle w:val="Normal1"/>
        <w:pBdr>
          <w:top w:val="nil"/>
          <w:left w:val="nil"/>
          <w:bottom w:val="nil"/>
          <w:right w:val="nil"/>
          <w:between w:val="nil"/>
        </w:pBdr>
        <w:ind w:left="567"/>
        <w:rPr>
          <w:b/>
          <w:color w:val="000000"/>
          <w:sz w:val="20"/>
          <w:szCs w:val="20"/>
        </w:rPr>
      </w:pPr>
    </w:p>
    <w:p w:rsidR="007972C6" w:rsidRDefault="00A72DA1" w14:paraId="000000AE" w14:textId="77777777">
      <w:pPr>
        <w:pStyle w:val="Normal1"/>
        <w:pBdr>
          <w:top w:val="nil"/>
          <w:left w:val="nil"/>
          <w:bottom w:val="nil"/>
          <w:right w:val="nil"/>
          <w:between w:val="nil"/>
        </w:pBdr>
        <w:ind w:left="567"/>
        <w:rPr>
          <w:color w:val="000000"/>
          <w:sz w:val="20"/>
          <w:szCs w:val="20"/>
        </w:rPr>
      </w:pPr>
      <w:r>
        <w:rPr>
          <w:color w:val="000000"/>
          <w:sz w:val="20"/>
          <w:szCs w:val="20"/>
        </w:rPr>
        <w:t>Las dimensiones del surtido cuentan con las siguientes características:</w:t>
      </w:r>
    </w:p>
    <w:p w:rsidR="007972C6" w:rsidRDefault="007972C6" w14:paraId="000000AF" w14:textId="77777777">
      <w:pPr>
        <w:pStyle w:val="Normal1"/>
        <w:pBdr>
          <w:top w:val="nil"/>
          <w:left w:val="nil"/>
          <w:bottom w:val="nil"/>
          <w:right w:val="nil"/>
          <w:between w:val="nil"/>
        </w:pBdr>
        <w:ind w:left="567"/>
        <w:rPr>
          <w:b/>
          <w:color w:val="000000"/>
          <w:sz w:val="20"/>
          <w:szCs w:val="20"/>
        </w:rPr>
      </w:pPr>
    </w:p>
    <w:p w:rsidR="007972C6" w:rsidRDefault="00ED2654" w14:paraId="000000B0" w14:textId="77777777">
      <w:pPr>
        <w:pStyle w:val="Normal1"/>
        <w:numPr>
          <w:ilvl w:val="0"/>
          <w:numId w:val="17"/>
        </w:numPr>
        <w:pBdr>
          <w:top w:val="nil"/>
          <w:left w:val="nil"/>
          <w:bottom w:val="nil"/>
          <w:right w:val="nil"/>
          <w:between w:val="nil"/>
        </w:pBdr>
        <w:ind w:left="993"/>
        <w:rPr>
          <w:color w:val="000000"/>
          <w:sz w:val="20"/>
          <w:szCs w:val="20"/>
        </w:rPr>
      </w:pPr>
      <w:sdt>
        <w:sdtPr>
          <w:tag w:val="goog_rdk_9"/>
          <w:id w:val="1615939471"/>
        </w:sdtPr>
        <w:sdtEndPr/>
        <w:sdtContent>
          <w:commentRangeStart w:id="8"/>
        </w:sdtContent>
      </w:sdt>
      <w:r w:rsidR="00A72DA1">
        <w:rPr>
          <w:b/>
          <w:color w:val="000000"/>
          <w:sz w:val="20"/>
          <w:szCs w:val="20"/>
        </w:rPr>
        <w:t>Amplitud:</w:t>
      </w:r>
      <w:r w:rsidR="00A72DA1">
        <w:rPr>
          <w:color w:val="000000"/>
          <w:sz w:val="20"/>
          <w:szCs w:val="20"/>
        </w:rPr>
        <w:t xml:space="preserve"> número de familias diferentes de productos que ofrece la marca. </w:t>
      </w:r>
    </w:p>
    <w:p w:rsidR="007972C6" w:rsidRDefault="00A72DA1" w14:paraId="000000B1" w14:textId="77777777">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Profundidad:</w:t>
      </w:r>
      <w:r>
        <w:rPr>
          <w:color w:val="000000"/>
          <w:sz w:val="20"/>
          <w:szCs w:val="20"/>
        </w:rPr>
        <w:t xml:space="preserve"> número de variantes que la marca ofrece por cada producto en cada familia. </w:t>
      </w:r>
    </w:p>
    <w:p w:rsidR="007972C6" w:rsidRDefault="00A72DA1" w14:paraId="000000B2" w14:textId="77777777">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Longitud:</w:t>
      </w:r>
      <w:r>
        <w:rPr>
          <w:color w:val="000000"/>
          <w:sz w:val="20"/>
          <w:szCs w:val="20"/>
        </w:rPr>
        <w:t xml:space="preserve"> número total de productos que tiene la marca en una familia.</w:t>
      </w:r>
    </w:p>
    <w:p w:rsidR="007972C6" w:rsidRDefault="00A72DA1" w14:paraId="000000B3" w14:textId="77777777">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Consistencia:</w:t>
      </w:r>
      <w:r>
        <w:rPr>
          <w:color w:val="000000"/>
          <w:sz w:val="20"/>
          <w:szCs w:val="20"/>
        </w:rPr>
        <w:t xml:space="preserve"> cercanía relativa entre las líneas de producto y su uso final.</w:t>
      </w:r>
      <w:commentRangeEnd w:id="8"/>
      <w:r>
        <w:commentReference w:id="8"/>
      </w:r>
    </w:p>
    <w:p w:rsidR="007972C6" w:rsidRDefault="00A72DA1" w14:paraId="000000B4" w14:textId="77777777">
      <w:pPr>
        <w:pStyle w:val="Normal1"/>
        <w:pBdr>
          <w:top w:val="nil"/>
          <w:left w:val="nil"/>
          <w:bottom w:val="nil"/>
          <w:right w:val="nil"/>
          <w:between w:val="nil"/>
        </w:pBdr>
        <w:rPr>
          <w:b/>
          <w:color w:val="000000"/>
          <w:sz w:val="20"/>
          <w:szCs w:val="20"/>
        </w:rPr>
      </w:pPr>
      <w:r>
        <w:rPr>
          <w:b/>
          <w:color w:val="000000"/>
          <w:sz w:val="20"/>
          <w:szCs w:val="20"/>
        </w:rPr>
        <w:t xml:space="preserve"> </w:t>
      </w:r>
    </w:p>
    <w:p w:rsidR="007972C6" w:rsidP="7B2D3C51" w:rsidRDefault="00A72DA1" w14:paraId="000000B5" w14:textId="1FDC71C1">
      <w:pPr>
        <w:pStyle w:val="Normal1"/>
        <w:pBdr>
          <w:top w:val="nil" w:color="000000" w:sz="0" w:space="0"/>
          <w:left w:val="nil" w:color="000000" w:sz="0" w:space="0"/>
          <w:bottom w:val="nil" w:color="000000" w:sz="0" w:space="0"/>
          <w:right w:val="nil" w:color="000000" w:sz="0" w:space="0"/>
          <w:between w:val="nil" w:color="000000" w:sz="0" w:space="0"/>
        </w:pBdr>
        <w:rPr>
          <w:color w:val="000000"/>
          <w:sz w:val="20"/>
          <w:szCs w:val="20"/>
        </w:rPr>
      </w:pPr>
      <w:commentRangeStart w:id="1620464736"/>
      <w:r w:rsidRPr="7B2D3C51" w:rsidR="00A72DA1">
        <w:rPr>
          <w:color w:val="000000" w:themeColor="text1" w:themeTint="FF" w:themeShade="FF"/>
          <w:sz w:val="20"/>
          <w:szCs w:val="20"/>
        </w:rPr>
        <w:t>A</w:t>
      </w:r>
      <w:r w:rsidRPr="7B2D3C51" w:rsidR="73E3FF28">
        <w:rPr>
          <w:color w:val="000000" w:themeColor="text1" w:themeTint="FF" w:themeShade="FF"/>
          <w:sz w:val="20"/>
          <w:szCs w:val="20"/>
        </w:rPr>
        <w:t xml:space="preserve"> continuación, se presenta cómo </w:t>
      </w:r>
      <w:r w:rsidRPr="7B2D3C51" w:rsidR="00A72DA1">
        <w:rPr>
          <w:color w:val="000000" w:themeColor="text1" w:themeTint="FF" w:themeShade="FF"/>
          <w:sz w:val="20"/>
          <w:szCs w:val="20"/>
        </w:rPr>
        <w:t>s</w:t>
      </w:r>
      <w:commentRangeEnd w:id="1620464736"/>
      <w:r>
        <w:rPr>
          <w:rStyle w:val="CommentReference"/>
        </w:rPr>
        <w:commentReference w:id="1620464736"/>
      </w:r>
      <w:r w:rsidRPr="7B2D3C51" w:rsidR="00A72DA1">
        <w:rPr>
          <w:color w:val="000000" w:themeColor="text1" w:themeTint="FF" w:themeShade="FF"/>
          <w:sz w:val="20"/>
          <w:szCs w:val="20"/>
        </w:rPr>
        <w:t>e organizan dichas dimensiones del surtido:</w:t>
      </w:r>
    </w:p>
    <w:p w:rsidR="007972C6" w:rsidRDefault="007972C6" w14:paraId="000000B6" w14:textId="77777777">
      <w:pPr>
        <w:pStyle w:val="Normal1"/>
        <w:pBdr>
          <w:top w:val="nil"/>
          <w:left w:val="nil"/>
          <w:bottom w:val="nil"/>
          <w:right w:val="nil"/>
          <w:between w:val="nil"/>
        </w:pBdr>
        <w:rPr>
          <w:color w:val="000000"/>
          <w:sz w:val="20"/>
          <w:szCs w:val="20"/>
        </w:rPr>
      </w:pPr>
    </w:p>
    <w:p w:rsidR="007972C6" w:rsidP="7B2D3C51" w:rsidRDefault="00A72DA1" w14:paraId="000000B7" w14:textId="77777777">
      <w:pPr>
        <w:pStyle w:val="Normal1"/>
        <w:pBdr>
          <w:top w:val="nil" w:color="000000" w:sz="0" w:space="0"/>
          <w:left w:val="nil" w:color="000000" w:sz="0" w:space="0"/>
          <w:bottom w:val="nil" w:color="000000" w:sz="0" w:space="0"/>
          <w:right w:val="nil" w:color="000000" w:sz="0" w:space="0"/>
          <w:between w:val="nil" w:color="000000" w:sz="0" w:space="0"/>
        </w:pBdr>
        <w:rPr>
          <w:color w:val="000000"/>
          <w:sz w:val="20"/>
          <w:szCs w:val="20"/>
        </w:rPr>
      </w:pPr>
      <w:r>
        <w:rPr>
          <w:noProof/>
          <w:color w:val="000000"/>
          <w:sz w:val="20"/>
          <w:szCs w:val="20"/>
        </w:rPr>
        <w:drawing>
          <wp:inline distT="0" distB="0" distL="0" distR="0" wp14:anchorId="2C1E53C3" wp14:editId="07777777">
            <wp:extent cx="4764510" cy="768663"/>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764510" cy="768663"/>
                    </a:xfrm>
                    <a:prstGeom prst="rect">
                      <a:avLst/>
                    </a:prstGeom>
                    <a:ln/>
                  </pic:spPr>
                </pic:pic>
              </a:graphicData>
            </a:graphic>
          </wp:inline>
        </w:drawing>
      </w:r>
    </w:p>
    <w:p w:rsidR="61935275" w:rsidP="7B2D3C51" w:rsidRDefault="61935275" w14:paraId="1A5BFEBA" w14:textId="678D146A">
      <w:pPr>
        <w:pStyle w:val="Normal1"/>
        <w:pBdr>
          <w:top w:val="nil" w:color="000000" w:sz="0" w:space="0"/>
          <w:left w:val="nil" w:color="000000" w:sz="0" w:space="0"/>
          <w:bottom w:val="nil" w:color="000000" w:sz="0" w:space="0"/>
          <w:right w:val="nil" w:color="000000" w:sz="0" w:space="0"/>
          <w:between w:val="nil" w:color="000000" w:sz="0" w:space="0"/>
        </w:pBdr>
      </w:pPr>
      <w:commentRangeStart w:id="1564929827"/>
      <w:r w:rsidR="61935275">
        <w:drawing>
          <wp:inline wp14:editId="2F61C7D4" wp14:anchorId="798E9C1F">
            <wp:extent cx="2419688" cy="1971950"/>
            <wp:effectExtent l="0" t="0" r="0" b="0"/>
            <wp:docPr id="738583403" name="" title=""/>
            <wp:cNvGraphicFramePr>
              <a:graphicFrameLocks noChangeAspect="1"/>
            </wp:cNvGraphicFramePr>
            <a:graphic>
              <a:graphicData uri="http://schemas.openxmlformats.org/drawingml/2006/picture">
                <pic:pic>
                  <pic:nvPicPr>
                    <pic:cNvPr id="0" name=""/>
                    <pic:cNvPicPr/>
                  </pic:nvPicPr>
                  <pic:blipFill>
                    <a:blip r:embed="R9fcf664a33cf4404">
                      <a:extLst>
                        <a:ext xmlns:a="http://schemas.openxmlformats.org/drawingml/2006/main" uri="{28A0092B-C50C-407E-A947-70E740481C1C}">
                          <a14:useLocalDpi val="0"/>
                        </a:ext>
                      </a:extLst>
                    </a:blip>
                    <a:stretch>
                      <a:fillRect/>
                    </a:stretch>
                  </pic:blipFill>
                  <pic:spPr>
                    <a:xfrm>
                      <a:off x="0" y="0"/>
                      <a:ext cx="2419688" cy="1971950"/>
                    </a:xfrm>
                    <a:prstGeom prst="rect">
                      <a:avLst/>
                    </a:prstGeom>
                  </pic:spPr>
                </pic:pic>
              </a:graphicData>
            </a:graphic>
          </wp:inline>
        </w:drawing>
      </w:r>
      <w:commentRangeEnd w:id="1564929827"/>
      <w:r>
        <w:rPr>
          <w:rStyle w:val="CommentReference"/>
        </w:rPr>
        <w:commentReference w:id="1564929827"/>
      </w:r>
    </w:p>
    <w:p w:rsidR="7B2D3C51" w:rsidP="7B2D3C51" w:rsidRDefault="7B2D3C51" w14:paraId="694E7E1F" w14:textId="39F95029">
      <w:pPr>
        <w:pStyle w:val="Normal1"/>
        <w:pBdr>
          <w:top w:val="nil" w:color="000000" w:sz="0" w:space="0"/>
          <w:left w:val="nil" w:color="000000" w:sz="0" w:space="0"/>
          <w:bottom w:val="nil" w:color="000000" w:sz="0" w:space="0"/>
          <w:right w:val="nil" w:color="000000" w:sz="0" w:space="0"/>
          <w:between w:val="nil" w:color="000000" w:sz="0" w:space="0"/>
        </w:pBdr>
      </w:pPr>
    </w:p>
    <w:p w:rsidR="5353A410" w:rsidP="7B2D3C51" w:rsidRDefault="5353A410" w14:paraId="32E45BD2" w14:textId="4A3F4180">
      <w:pPr>
        <w:pStyle w:val="Normal1"/>
        <w:pBdr>
          <w:top w:val="nil" w:color="000000" w:sz="0" w:space="0"/>
          <w:left w:val="nil" w:color="000000" w:sz="0" w:space="0"/>
          <w:bottom w:val="nil" w:color="000000" w:sz="0" w:space="0"/>
          <w:right w:val="nil" w:color="000000" w:sz="0" w:space="0"/>
          <w:between w:val="nil" w:color="000000" w:sz="0" w:space="0"/>
        </w:pBdr>
      </w:pPr>
      <w:commentRangeStart w:id="1622973952"/>
      <w:r w:rsidR="5353A410">
        <w:drawing>
          <wp:inline wp14:editId="1A976846" wp14:anchorId="333506ED">
            <wp:extent cx="2495898" cy="1933845"/>
            <wp:effectExtent l="0" t="0" r="0" b="0"/>
            <wp:docPr id="1059542704" name="" title=""/>
            <wp:cNvGraphicFramePr>
              <a:graphicFrameLocks noChangeAspect="1"/>
            </wp:cNvGraphicFramePr>
            <a:graphic>
              <a:graphicData uri="http://schemas.openxmlformats.org/drawingml/2006/picture">
                <pic:pic>
                  <pic:nvPicPr>
                    <pic:cNvPr id="0" name=""/>
                    <pic:cNvPicPr/>
                  </pic:nvPicPr>
                  <pic:blipFill>
                    <a:blip r:embed="R9da50a2f90df4d67">
                      <a:extLst>
                        <a:ext xmlns:a="http://schemas.openxmlformats.org/drawingml/2006/main" uri="{28A0092B-C50C-407E-A947-70E740481C1C}">
                          <a14:useLocalDpi val="0"/>
                        </a:ext>
                      </a:extLst>
                    </a:blip>
                    <a:stretch>
                      <a:fillRect/>
                    </a:stretch>
                  </pic:blipFill>
                  <pic:spPr>
                    <a:xfrm>
                      <a:off x="0" y="0"/>
                      <a:ext cx="2495898" cy="1933845"/>
                    </a:xfrm>
                    <a:prstGeom prst="rect">
                      <a:avLst/>
                    </a:prstGeom>
                  </pic:spPr>
                </pic:pic>
              </a:graphicData>
            </a:graphic>
          </wp:inline>
        </w:drawing>
      </w:r>
      <w:commentRangeEnd w:id="1622973952"/>
      <w:r>
        <w:rPr>
          <w:rStyle w:val="CommentReference"/>
        </w:rPr>
        <w:commentReference w:id="1622973952"/>
      </w:r>
    </w:p>
    <w:p w:rsidR="007972C6" w:rsidP="7B2D3C51" w:rsidRDefault="007972C6" w14:paraId="000000B8" w14:textId="77777777">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p>
    <w:p w:rsidR="7B2D3C51" w:rsidP="7B2D3C51" w:rsidRDefault="7B2D3C51" w14:paraId="5CE05D85" w14:textId="6F6CD5AB">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sz w:val="20"/>
          <w:szCs w:val="20"/>
        </w:rPr>
      </w:pPr>
    </w:p>
    <w:p w:rsidR="7B2D3C51" w:rsidP="7B2D3C51" w:rsidRDefault="7B2D3C51" w14:paraId="477D7656" w14:textId="78F9C15F">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sz w:val="20"/>
          <w:szCs w:val="20"/>
        </w:rPr>
      </w:pPr>
    </w:p>
    <w:p w:rsidR="492306A1" w:rsidP="7B2D3C51" w:rsidRDefault="492306A1" w14:paraId="6F8398F4" w14:textId="64311D8E">
      <w:pPr>
        <w:pStyle w:val="Normal1"/>
        <w:pBdr>
          <w:top w:val="nil" w:color="000000" w:sz="0" w:space="0"/>
          <w:left w:val="nil" w:color="000000" w:sz="0" w:space="0"/>
          <w:bottom w:val="nil" w:color="000000" w:sz="0" w:space="0"/>
          <w:right w:val="nil" w:color="000000" w:sz="0" w:space="0"/>
          <w:between w:val="nil" w:color="000000" w:sz="0" w:space="0"/>
        </w:pBdr>
      </w:pPr>
      <w:commentRangeStart w:id="2111731874"/>
      <w:r w:rsidR="492306A1">
        <w:drawing>
          <wp:inline wp14:editId="23426B15" wp14:anchorId="612403C2">
            <wp:extent cx="2419688" cy="1933845"/>
            <wp:effectExtent l="0" t="0" r="0" b="0"/>
            <wp:docPr id="105577643" name="" title=""/>
            <wp:cNvGraphicFramePr>
              <a:graphicFrameLocks noChangeAspect="1"/>
            </wp:cNvGraphicFramePr>
            <a:graphic>
              <a:graphicData uri="http://schemas.openxmlformats.org/drawingml/2006/picture">
                <pic:pic>
                  <pic:nvPicPr>
                    <pic:cNvPr id="0" name=""/>
                    <pic:cNvPicPr/>
                  </pic:nvPicPr>
                  <pic:blipFill>
                    <a:blip r:embed="Rdc019dac43b44891">
                      <a:extLst>
                        <a:ext xmlns:a="http://schemas.openxmlformats.org/drawingml/2006/main" uri="{28A0092B-C50C-407E-A947-70E740481C1C}">
                          <a14:useLocalDpi val="0"/>
                        </a:ext>
                      </a:extLst>
                    </a:blip>
                    <a:stretch>
                      <a:fillRect/>
                    </a:stretch>
                  </pic:blipFill>
                  <pic:spPr>
                    <a:xfrm>
                      <a:off x="0" y="0"/>
                      <a:ext cx="2419688" cy="1933845"/>
                    </a:xfrm>
                    <a:prstGeom prst="rect">
                      <a:avLst/>
                    </a:prstGeom>
                  </pic:spPr>
                </pic:pic>
              </a:graphicData>
            </a:graphic>
          </wp:inline>
        </w:drawing>
      </w:r>
      <w:commentRangeEnd w:id="2111731874"/>
      <w:r>
        <w:rPr>
          <w:rStyle w:val="CommentReference"/>
        </w:rPr>
        <w:commentReference w:id="2111731874"/>
      </w:r>
    </w:p>
    <w:p w:rsidR="7B2D3C51" w:rsidP="7B2D3C51" w:rsidRDefault="7B2D3C51" w14:paraId="223B1EE5" w14:textId="2E169FA2">
      <w:pPr>
        <w:pStyle w:val="Normal1"/>
        <w:pBdr>
          <w:top w:val="nil" w:color="000000" w:sz="0" w:space="0"/>
          <w:left w:val="nil" w:color="000000" w:sz="0" w:space="0"/>
          <w:bottom w:val="nil" w:color="000000" w:sz="0" w:space="0"/>
          <w:right w:val="nil" w:color="000000" w:sz="0" w:space="0"/>
          <w:between w:val="nil" w:color="000000" w:sz="0" w:space="0"/>
        </w:pBdr>
      </w:pPr>
    </w:p>
    <w:p w:rsidR="086AF253" w:rsidP="7B2D3C51" w:rsidRDefault="086AF253" w14:paraId="00BE78B6" w14:textId="3A3A058C">
      <w:pPr>
        <w:pStyle w:val="Normal1"/>
        <w:pBdr>
          <w:top w:val="nil" w:color="000000" w:sz="0" w:space="0"/>
          <w:left w:val="nil" w:color="000000" w:sz="0" w:space="0"/>
          <w:bottom w:val="nil" w:color="000000" w:sz="0" w:space="0"/>
          <w:right w:val="nil" w:color="000000" w:sz="0" w:space="0"/>
          <w:between w:val="nil" w:color="000000" w:sz="0" w:space="0"/>
        </w:pBdr>
      </w:pPr>
      <w:commentRangeStart w:id="2071026784"/>
      <w:r w:rsidR="086AF253">
        <w:drawing>
          <wp:inline wp14:editId="671A7B73" wp14:anchorId="0359F805">
            <wp:extent cx="2448267" cy="1943371"/>
            <wp:effectExtent l="0" t="0" r="0" b="0"/>
            <wp:docPr id="2134957028" name="" title=""/>
            <wp:cNvGraphicFramePr>
              <a:graphicFrameLocks noChangeAspect="1"/>
            </wp:cNvGraphicFramePr>
            <a:graphic>
              <a:graphicData uri="http://schemas.openxmlformats.org/drawingml/2006/picture">
                <pic:pic>
                  <pic:nvPicPr>
                    <pic:cNvPr id="0" name=""/>
                    <pic:cNvPicPr/>
                  </pic:nvPicPr>
                  <pic:blipFill>
                    <a:blip r:embed="R51bf272674bd4cea">
                      <a:extLst>
                        <a:ext xmlns:a="http://schemas.openxmlformats.org/drawingml/2006/main" uri="{28A0092B-C50C-407E-A947-70E740481C1C}">
                          <a14:useLocalDpi val="0"/>
                        </a:ext>
                      </a:extLst>
                    </a:blip>
                    <a:stretch>
                      <a:fillRect/>
                    </a:stretch>
                  </pic:blipFill>
                  <pic:spPr>
                    <a:xfrm>
                      <a:off x="0" y="0"/>
                      <a:ext cx="2448267" cy="1943371"/>
                    </a:xfrm>
                    <a:prstGeom prst="rect">
                      <a:avLst/>
                    </a:prstGeom>
                  </pic:spPr>
                </pic:pic>
              </a:graphicData>
            </a:graphic>
          </wp:inline>
        </w:drawing>
      </w:r>
      <w:commentRangeEnd w:id="2071026784"/>
      <w:r>
        <w:rPr>
          <w:rStyle w:val="CommentReference"/>
        </w:rPr>
        <w:commentReference w:id="2071026784"/>
      </w:r>
    </w:p>
    <w:p w:rsidR="007972C6" w:rsidRDefault="00A72DA1" w14:paraId="000000B9" w14:textId="77777777">
      <w:pPr>
        <w:pStyle w:val="Normal1"/>
        <w:rPr>
          <w:b/>
          <w:sz w:val="20"/>
          <w:szCs w:val="20"/>
        </w:rPr>
      </w:pPr>
      <w:r>
        <w:rPr>
          <w:b/>
          <w:sz w:val="20"/>
          <w:szCs w:val="20"/>
        </w:rPr>
        <w:t>Determinación de las dimensiones del surtido</w:t>
      </w:r>
    </w:p>
    <w:p w:rsidR="007972C6" w:rsidRDefault="007972C6" w14:paraId="000000BA" w14:textId="77777777">
      <w:pPr>
        <w:pStyle w:val="Normal1"/>
        <w:rPr>
          <w:b/>
          <w:sz w:val="20"/>
          <w:szCs w:val="20"/>
        </w:rPr>
      </w:pPr>
    </w:p>
    <w:p w:rsidR="2B72E13A" w:rsidP="7B2D3C51" w:rsidRDefault="2B72E13A" w14:paraId="7A608D96" w14:textId="58D11845">
      <w:pPr>
        <w:pStyle w:val="Normal1"/>
        <w:rPr>
          <w:noProof w:val="0"/>
          <w:lang w:val="es-ES"/>
        </w:rPr>
      </w:pPr>
      <w:commentRangeStart w:id="1024776710"/>
      <w:r w:rsidRPr="7B2D3C51" w:rsidR="2B72E13A">
        <w:rPr>
          <w:noProof w:val="0"/>
          <w:lang w:val="es-ES"/>
        </w:rPr>
        <w:t>En la gestión del surtido, el primer paso es definir con precisión sus dimensiones. Para lograrlo, es necesario considerar los siguientes factores:</w:t>
      </w:r>
      <w:commentRangeEnd w:id="1024776710"/>
      <w:r>
        <w:rPr>
          <w:rStyle w:val="CommentReference"/>
        </w:rPr>
        <w:commentReference w:id="1024776710"/>
      </w:r>
    </w:p>
    <w:p w:rsidR="007972C6" w:rsidRDefault="007972C6" w14:paraId="000000BC" w14:textId="77777777">
      <w:pPr>
        <w:pStyle w:val="Normal1"/>
        <w:rPr>
          <w:sz w:val="20"/>
          <w:szCs w:val="20"/>
        </w:rPr>
      </w:pPr>
    </w:p>
    <w:p w:rsidR="007972C6" w:rsidRDefault="00A72DA1" w14:paraId="000000BD" w14:textId="77777777">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tamaño de la tienda:</w:t>
      </w:r>
      <w:r>
        <w:rPr>
          <w:color w:val="000000"/>
          <w:sz w:val="20"/>
          <w:szCs w:val="20"/>
        </w:rPr>
        <w:t xml:space="preserve"> se refiere a la superficie que dispone el establecimiento, y según sea su tamaño la empresa podrá jugar con el diseño de la longitud y profundidad del surtido de productos. </w:t>
      </w:r>
    </w:p>
    <w:p w:rsidR="007972C6" w:rsidRDefault="007972C6" w14:paraId="000000BE" w14:textId="77777777">
      <w:pPr>
        <w:pStyle w:val="Normal1"/>
        <w:pBdr>
          <w:top w:val="nil"/>
          <w:left w:val="nil"/>
          <w:bottom w:val="nil"/>
          <w:right w:val="nil"/>
          <w:between w:val="nil"/>
        </w:pBdr>
        <w:ind w:left="993"/>
        <w:rPr>
          <w:color w:val="000000"/>
          <w:sz w:val="20"/>
          <w:szCs w:val="20"/>
        </w:rPr>
      </w:pPr>
    </w:p>
    <w:p w:rsidR="007972C6" w:rsidP="4635092E" w:rsidRDefault="00A72DA1" w14:paraId="000000BF" w14:textId="77777777">
      <w:pPr>
        <w:pStyle w:val="Normal1"/>
        <w:numPr>
          <w:ilvl w:val="0"/>
          <w:numId w:val="18"/>
        </w:numPr>
        <w:pBdr>
          <w:top w:val="nil"/>
          <w:left w:val="nil"/>
          <w:bottom w:val="nil"/>
          <w:right w:val="nil"/>
          <w:between w:val="nil"/>
        </w:pBdr>
        <w:ind w:left="993"/>
        <w:rPr>
          <w:color w:val="000000"/>
          <w:sz w:val="20"/>
          <w:szCs w:val="20"/>
          <w:lang w:val="es-ES"/>
        </w:rPr>
      </w:pPr>
      <w:r w:rsidRPr="4635092E">
        <w:rPr>
          <w:b/>
          <w:bCs/>
          <w:color w:val="000000" w:themeColor="text1"/>
          <w:sz w:val="20"/>
          <w:szCs w:val="20"/>
          <w:lang w:val="es-ES"/>
        </w:rPr>
        <w:t>La rentabilidad de la tienda:</w:t>
      </w:r>
      <w:r w:rsidRPr="4635092E">
        <w:rPr>
          <w:color w:val="000000" w:themeColor="text1"/>
          <w:sz w:val="20"/>
          <w:szCs w:val="20"/>
          <w:lang w:val="es-ES"/>
        </w:rPr>
        <w:t xml:space="preserve"> el establecimiento debe decidir qué precio </w:t>
      </w:r>
      <w:r w:rsidRPr="4635092E">
        <w:rPr>
          <w:sz w:val="20"/>
          <w:szCs w:val="20"/>
          <w:lang w:val="es-ES"/>
        </w:rPr>
        <w:t>se</w:t>
      </w:r>
      <w:r w:rsidRPr="4635092E">
        <w:rPr>
          <w:color w:val="000000" w:themeColor="text1"/>
          <w:sz w:val="20"/>
          <w:szCs w:val="20"/>
          <w:lang w:val="es-ES"/>
        </w:rPr>
        <w:t xml:space="preserv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 </w:t>
      </w:r>
    </w:p>
    <w:p w:rsidR="007972C6" w:rsidRDefault="007972C6" w14:paraId="000000C0" w14:textId="77777777">
      <w:pPr>
        <w:pStyle w:val="Normal1"/>
        <w:pBdr>
          <w:top w:val="nil"/>
          <w:left w:val="nil"/>
          <w:bottom w:val="nil"/>
          <w:right w:val="nil"/>
          <w:between w:val="nil"/>
        </w:pBdr>
        <w:ind w:left="993"/>
        <w:rPr>
          <w:color w:val="000000"/>
          <w:sz w:val="20"/>
          <w:szCs w:val="20"/>
        </w:rPr>
      </w:pPr>
    </w:p>
    <w:p w:rsidR="00A72DA1" w:rsidP="7B2D3C51" w:rsidRDefault="00A72DA1" w14:paraId="733586AA" w14:textId="4184728F">
      <w:pPr>
        <w:pStyle w:val="Normal1"/>
        <w:numPr>
          <w:ilvl w:val="0"/>
          <w:numId w:val="18"/>
        </w:numPr>
        <w:pBdr>
          <w:top w:val="nil" w:color="000000" w:sz="0" w:space="0"/>
          <w:left w:val="nil" w:color="000000" w:sz="0" w:space="0"/>
          <w:bottom w:val="nil" w:color="000000" w:sz="0" w:space="0"/>
          <w:right w:val="nil" w:color="000000" w:sz="0" w:space="0"/>
          <w:between w:val="nil" w:color="000000" w:sz="0" w:space="0"/>
        </w:pBdr>
        <w:ind w:left="993"/>
        <w:rPr>
          <w:noProof w:val="0"/>
          <w:lang w:val="es-ES"/>
        </w:rPr>
      </w:pPr>
      <w:commentRangeStart w:id="2008348310"/>
      <w:r w:rsidRPr="7B2D3C51" w:rsidR="00A72DA1">
        <w:rPr>
          <w:b w:val="1"/>
          <w:bCs w:val="1"/>
          <w:color w:val="000000" w:themeColor="text1" w:themeTint="FF" w:themeShade="FF"/>
          <w:sz w:val="20"/>
          <w:szCs w:val="20"/>
          <w:lang w:val="es-ES"/>
        </w:rPr>
        <w:t>La naturaleza de los productos:</w:t>
      </w:r>
      <w:r w:rsidRPr="7B2D3C51" w:rsidR="00A72DA1">
        <w:rPr>
          <w:color w:val="000000" w:themeColor="text1" w:themeTint="FF" w:themeShade="FF"/>
          <w:sz w:val="20"/>
          <w:szCs w:val="20"/>
          <w:lang w:val="es-ES"/>
        </w:rPr>
        <w:t xml:space="preserve"> </w:t>
      </w:r>
      <w:r w:rsidRPr="7B2D3C51" w:rsidR="162EB61C">
        <w:rPr>
          <w:noProof w:val="0"/>
          <w:lang w:val="es-ES"/>
        </w:rPr>
        <w:t>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diversas opciones en cuanto a precio, características, calidad y beneficios, por lo que es importante ofrecer un surtido más amplio.</w:t>
      </w:r>
      <w:commentRangeEnd w:id="2008348310"/>
      <w:r>
        <w:rPr>
          <w:rStyle w:val="CommentReference"/>
        </w:rPr>
        <w:commentReference w:id="2008348310"/>
      </w:r>
    </w:p>
    <w:p w:rsidR="007972C6" w:rsidRDefault="007972C6" w14:paraId="000000C2" w14:textId="77777777">
      <w:pPr>
        <w:pStyle w:val="Normal1"/>
        <w:pBdr>
          <w:top w:val="nil"/>
          <w:left w:val="nil"/>
          <w:bottom w:val="nil"/>
          <w:right w:val="nil"/>
          <w:between w:val="nil"/>
        </w:pBdr>
        <w:ind w:left="993"/>
        <w:rPr>
          <w:color w:val="000000"/>
          <w:sz w:val="20"/>
          <w:szCs w:val="20"/>
        </w:rPr>
      </w:pPr>
    </w:p>
    <w:p w:rsidR="007972C6" w:rsidP="7B2D3C51" w:rsidRDefault="00A72DA1" w14:paraId="000000C3" w14:textId="58FAE23D">
      <w:pPr>
        <w:pStyle w:val="Normal1"/>
        <w:numPr>
          <w:ilvl w:val="0"/>
          <w:numId w:val="18"/>
        </w:numPr>
        <w:pBdr>
          <w:top w:val="nil" w:color="000000" w:sz="0" w:space="0"/>
          <w:left w:val="nil" w:color="000000" w:sz="0" w:space="0"/>
          <w:bottom w:val="nil" w:color="000000" w:sz="0" w:space="0"/>
          <w:right w:val="nil" w:color="000000" w:sz="0" w:space="0"/>
          <w:between w:val="nil" w:color="000000" w:sz="0" w:space="0"/>
        </w:pBdr>
        <w:ind w:left="993"/>
        <w:rPr>
          <w:color w:val="000000"/>
          <w:sz w:val="20"/>
          <w:szCs w:val="20"/>
          <w:lang w:val="es-ES"/>
        </w:rPr>
      </w:pPr>
      <w:r w:rsidRPr="7B2D3C51" w:rsidR="00A72DA1">
        <w:rPr>
          <w:b w:val="1"/>
          <w:bCs w:val="1"/>
          <w:color w:val="000000" w:themeColor="text1" w:themeTint="FF" w:themeShade="FF"/>
          <w:sz w:val="20"/>
          <w:szCs w:val="20"/>
          <w:lang w:val="es-ES"/>
        </w:rPr>
        <w:t>El modo de presentación de los productos:</w:t>
      </w:r>
      <w:r w:rsidRPr="7B2D3C51" w:rsidR="00A72DA1">
        <w:rPr>
          <w:color w:val="000000" w:themeColor="text1" w:themeTint="FF" w:themeShade="FF"/>
          <w:sz w:val="20"/>
          <w:szCs w:val="20"/>
          <w:lang w:val="es-ES"/>
        </w:rPr>
        <w:t xml:space="preserve"> se refiere a la forma en que se exhiben los productos. Se pueden usar góndolas, determinados tipos de contenedores, </w:t>
      </w:r>
      <w:r w:rsidRPr="7B2D3C51" w:rsidR="00A72DA1">
        <w:rPr>
          <w:i w:val="1"/>
          <w:iCs w:val="1"/>
          <w:color w:val="000000" w:themeColor="text1" w:themeTint="FF" w:themeShade="FF"/>
          <w:sz w:val="20"/>
          <w:szCs w:val="20"/>
          <w:lang w:val="es-ES"/>
        </w:rPr>
        <w:t>displays</w:t>
      </w:r>
      <w:r w:rsidRPr="7B2D3C51" w:rsidR="00A72DA1">
        <w:rPr>
          <w:color w:val="000000" w:themeColor="text1" w:themeTint="FF" w:themeShade="FF"/>
          <w:sz w:val="20"/>
          <w:szCs w:val="20"/>
          <w:lang w:val="es-ES"/>
        </w:rPr>
        <w:t xml:space="preserve"> </w:t>
      </w:r>
      <w:commentRangeStart w:id="1217302340"/>
      <w:r w:rsidRPr="7B2D3C51" w:rsidR="00A72DA1">
        <w:rPr>
          <w:color w:val="000000" w:themeColor="text1" w:themeTint="FF" w:themeShade="FF"/>
          <w:sz w:val="20"/>
          <w:szCs w:val="20"/>
          <w:lang w:val="es-ES"/>
        </w:rPr>
        <w:t>o incluso,</w:t>
      </w:r>
      <w:commentRangeEnd w:id="1217302340"/>
      <w:r>
        <w:rPr>
          <w:rStyle w:val="CommentReference"/>
        </w:rPr>
        <w:commentReference w:id="1217302340"/>
      </w:r>
      <w:r w:rsidRPr="7B2D3C51" w:rsidR="00A72DA1">
        <w:rPr>
          <w:color w:val="000000" w:themeColor="text1" w:themeTint="FF" w:themeShade="FF"/>
          <w:sz w:val="20"/>
          <w:szCs w:val="20"/>
          <w:lang w:val="es-ES"/>
        </w:rPr>
        <w:t xml:space="preserve"> la presentación de los artículos en el suelo. Es por esto por lo que el modo de presentación de los productos influye directamente en la composición del surtido.</w:t>
      </w:r>
    </w:p>
    <w:p w:rsidR="007972C6" w:rsidRDefault="007972C6" w14:paraId="000000C4" w14:textId="77777777">
      <w:pPr>
        <w:pStyle w:val="Normal1"/>
        <w:pBdr>
          <w:top w:val="nil"/>
          <w:left w:val="nil"/>
          <w:bottom w:val="nil"/>
          <w:right w:val="nil"/>
          <w:between w:val="nil"/>
        </w:pBdr>
        <w:ind w:left="993"/>
        <w:rPr>
          <w:color w:val="000000"/>
          <w:sz w:val="20"/>
          <w:szCs w:val="20"/>
        </w:rPr>
      </w:pPr>
    </w:p>
    <w:p w:rsidR="007972C6" w:rsidRDefault="00A72DA1" w14:paraId="000000C5" w14:textId="77777777">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comportamiento de la clientela:</w:t>
      </w:r>
      <w:r>
        <w:rPr>
          <w:color w:val="000000"/>
          <w:sz w:val="20"/>
          <w:szCs w:val="20"/>
        </w:rPr>
        <w:t xml:space="preserve"> se debe tener en cuenta los hábitos de compra por parte de los clientes que, según sus características psicológicas y su poder adquisitivo, realizan las compras bien sea de manera banal o excepcional.</w:t>
      </w:r>
    </w:p>
    <w:p w:rsidR="007972C6" w:rsidRDefault="007972C6" w14:paraId="000000C6" w14:textId="77777777">
      <w:pPr>
        <w:pStyle w:val="Normal1"/>
        <w:rPr>
          <w:sz w:val="20"/>
          <w:szCs w:val="20"/>
        </w:rPr>
      </w:pPr>
    </w:p>
    <w:p w:rsidR="007972C6" w:rsidRDefault="00A72DA1" w14:paraId="000000C7" w14:textId="77777777">
      <w:pPr>
        <w:pStyle w:val="Normal1"/>
        <w:rPr>
          <w:sz w:val="20"/>
          <w:szCs w:val="20"/>
        </w:rPr>
      </w:pPr>
      <w:r>
        <w:rPr>
          <w:sz w:val="20"/>
          <w:szCs w:val="20"/>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rsidR="007972C6" w:rsidRDefault="007972C6" w14:paraId="000000C8" w14:textId="77777777">
      <w:pPr>
        <w:pStyle w:val="Normal1"/>
        <w:rPr>
          <w:sz w:val="20"/>
          <w:szCs w:val="20"/>
        </w:rPr>
      </w:pPr>
    </w:p>
    <w:p w:rsidR="007972C6" w:rsidP="3457CA26" w:rsidRDefault="00ED2654" w14:paraId="000000C9" w14:textId="77777777">
      <w:pPr>
        <w:pStyle w:val="Normal1"/>
        <w:numPr>
          <w:ilvl w:val="0"/>
          <w:numId w:val="23"/>
        </w:numPr>
        <w:pBdr>
          <w:top w:val="nil" w:color="000000" w:sz="0" w:space="0"/>
          <w:left w:val="nil" w:color="000000" w:sz="0" w:space="0"/>
          <w:bottom w:val="nil" w:color="000000" w:sz="0" w:space="0"/>
          <w:right w:val="nil" w:color="000000" w:sz="0" w:space="0"/>
          <w:between w:val="nil" w:color="000000" w:sz="0" w:space="0"/>
        </w:pBdr>
        <w:ind w:left="993"/>
        <w:rPr>
          <w:color w:val="000000"/>
          <w:sz w:val="20"/>
          <w:szCs w:val="20"/>
        </w:rPr>
      </w:pPr>
      <w:sdt>
        <w:sdtPr>
          <w:id w:val="1518005400"/>
          <w:tag w:val="goog_rdk_10"/>
          <w:placeholder>
            <w:docPart w:val="DefaultPlaceholder_1081868574"/>
          </w:placeholder>
        </w:sdtPr>
        <w:sdtContent/>
      </w:sdt>
      <w:r w:rsidRPr="3457CA26" w:rsidR="00A72DA1">
        <w:rPr>
          <w:b w:val="1"/>
          <w:bCs w:val="1"/>
          <w:color w:val="000000" w:themeColor="text1" w:themeTint="FF" w:themeShade="FF"/>
          <w:sz w:val="20"/>
          <w:szCs w:val="20"/>
        </w:rPr>
        <w:t>La demanda de cada producto:</w:t>
      </w:r>
      <w:r w:rsidRPr="3457CA26" w:rsidR="00A72DA1">
        <w:rPr>
          <w:color w:val="000000" w:themeColor="text1" w:themeTint="FF" w:themeShade="FF"/>
          <w:sz w:val="20"/>
          <w:szCs w:val="20"/>
        </w:rPr>
        <w:t xml:space="preserve"> en el interior de cada familia de artículos se debe calificar cada referencia de acuerdo con su volumen de venta.</w:t>
      </w:r>
    </w:p>
    <w:p w:rsidR="007972C6" w:rsidRDefault="007972C6" w14:paraId="000000CA" w14:textId="77777777">
      <w:pPr>
        <w:pStyle w:val="Normal1"/>
        <w:pBdr>
          <w:top w:val="nil"/>
          <w:left w:val="nil"/>
          <w:bottom w:val="nil"/>
          <w:right w:val="nil"/>
          <w:between w:val="nil"/>
        </w:pBdr>
        <w:ind w:left="993"/>
        <w:rPr>
          <w:color w:val="000000"/>
          <w:sz w:val="20"/>
          <w:szCs w:val="20"/>
        </w:rPr>
      </w:pPr>
    </w:p>
    <w:p w:rsidR="007972C6" w:rsidP="3457CA26" w:rsidRDefault="00A72DA1" w14:paraId="000000CB" w14:textId="77777777">
      <w:pPr>
        <w:pStyle w:val="Normal1"/>
        <w:numPr>
          <w:ilvl w:val="0"/>
          <w:numId w:val="23"/>
        </w:numPr>
        <w:pBdr>
          <w:top w:val="nil" w:color="000000" w:sz="0" w:space="0"/>
          <w:left w:val="nil" w:color="000000" w:sz="0" w:space="0"/>
          <w:bottom w:val="nil" w:color="000000" w:sz="0" w:space="0"/>
          <w:right w:val="nil" w:color="000000" w:sz="0" w:space="0"/>
          <w:between w:val="nil" w:color="000000" w:sz="0" w:space="0"/>
        </w:pBdr>
        <w:ind w:left="993"/>
        <w:rPr>
          <w:color w:val="000000"/>
          <w:sz w:val="20"/>
          <w:szCs w:val="20"/>
        </w:rPr>
      </w:pPr>
      <w:r w:rsidRPr="3457CA26" w:rsidR="00A72DA1">
        <w:rPr>
          <w:b w:val="1"/>
          <w:bCs w:val="1"/>
          <w:color w:val="000000" w:themeColor="text1" w:themeTint="FF" w:themeShade="FF"/>
          <w:sz w:val="20"/>
          <w:szCs w:val="20"/>
        </w:rPr>
        <w:t>La influencia de los productos de atracción:</w:t>
      </w:r>
      <w:r w:rsidRPr="3457CA26" w:rsidR="00A72DA1">
        <w:rPr>
          <w:color w:val="000000" w:themeColor="text1" w:themeTint="FF" w:themeShade="FF"/>
          <w:sz w:val="20"/>
          <w:szCs w:val="20"/>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r w:rsidRPr="3457CA26" w:rsidR="00A72DA1">
        <w:rPr>
          <w:color w:val="000000" w:themeColor="text1" w:themeTint="FF" w:themeShade="FF"/>
          <w:sz w:val="20"/>
          <w:szCs w:val="20"/>
        </w:rPr>
        <w:t>.</w:t>
      </w:r>
    </w:p>
    <w:p w:rsidR="007972C6" w:rsidRDefault="007972C6" w14:paraId="000000CC" w14:textId="77777777">
      <w:pPr>
        <w:pStyle w:val="Normal1"/>
        <w:rPr>
          <w:sz w:val="20"/>
          <w:szCs w:val="20"/>
        </w:rPr>
      </w:pPr>
    </w:p>
    <w:p w:rsidR="007972C6" w:rsidRDefault="00A72DA1" w14:paraId="000000CD" w14:textId="77777777">
      <w:pPr>
        <w:pStyle w:val="Normal1"/>
        <w:rPr>
          <w:b/>
          <w:sz w:val="20"/>
          <w:szCs w:val="20"/>
        </w:rPr>
      </w:pPr>
      <w:r>
        <w:rPr>
          <w:b/>
          <w:sz w:val="20"/>
          <w:szCs w:val="20"/>
        </w:rPr>
        <w:t>2.2 Planograma o planimetría</w:t>
      </w:r>
    </w:p>
    <w:p w:rsidR="007972C6" w:rsidRDefault="007972C6" w14:paraId="000000CE" w14:textId="77777777">
      <w:pPr>
        <w:pStyle w:val="Normal1"/>
        <w:rPr>
          <w:b/>
          <w:sz w:val="20"/>
          <w:szCs w:val="20"/>
        </w:rPr>
      </w:pPr>
    </w:p>
    <w:p w:rsidR="007972C6" w:rsidP="4635092E" w:rsidRDefault="00A72DA1" w14:paraId="000000CF" w14:textId="77777777">
      <w:pPr>
        <w:pStyle w:val="Normal1"/>
        <w:jc w:val="both"/>
        <w:rPr>
          <w:sz w:val="20"/>
          <w:szCs w:val="20"/>
          <w:lang w:val="es-ES"/>
        </w:rPr>
      </w:pPr>
      <w:r w:rsidRPr="4635092E">
        <w:rPr>
          <w:sz w:val="20"/>
          <w:szCs w:val="20"/>
          <w:lang w:val="es-ES"/>
        </w:rPr>
        <w:t xml:space="preserve">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 </w:t>
      </w:r>
    </w:p>
    <w:p w:rsidR="007972C6" w:rsidRDefault="007972C6" w14:paraId="000000D0" w14:textId="77777777">
      <w:pPr>
        <w:pStyle w:val="Normal1"/>
        <w:jc w:val="both"/>
        <w:rPr>
          <w:sz w:val="20"/>
          <w:szCs w:val="20"/>
        </w:rPr>
      </w:pPr>
    </w:p>
    <w:p w:rsidR="007972C6" w:rsidP="4635092E" w:rsidRDefault="00A72DA1" w14:paraId="000000D1" w14:textId="77777777">
      <w:pPr>
        <w:pStyle w:val="Normal1"/>
        <w:jc w:val="both"/>
        <w:rPr>
          <w:sz w:val="20"/>
          <w:szCs w:val="20"/>
          <w:lang w:val="es-ES"/>
        </w:rPr>
      </w:pPr>
      <w:r w:rsidRPr="5A0BF84B" w:rsidR="327CBC1C">
        <w:rPr>
          <w:sz w:val="20"/>
          <w:szCs w:val="20"/>
          <w:lang w:val="es-ES"/>
        </w:rPr>
        <w:t xml:space="preserve">Se puede definir como un instrumento del </w:t>
      </w:r>
      <w:r w:rsidRPr="5A0BF84B" w:rsidR="327CBC1C">
        <w:rPr>
          <w:i w:val="1"/>
          <w:iCs w:val="1"/>
          <w:sz w:val="20"/>
          <w:szCs w:val="20"/>
          <w:lang w:val="es-ES"/>
        </w:rPr>
        <w:t>merchandising</w:t>
      </w:r>
      <w:r w:rsidRPr="5A0BF84B" w:rsidR="327CBC1C">
        <w:rPr>
          <w:sz w:val="20"/>
          <w:szCs w:val="20"/>
          <w:lang w:val="es-ES"/>
        </w:rPr>
        <w:t xml:space="preserve"> que consiste en el diseño de un boceto, diagrama o croquis a través de un </w:t>
      </w:r>
      <w:r w:rsidRPr="5A0BF84B" w:rsidR="327CBC1C">
        <w:rPr>
          <w:i w:val="1"/>
          <w:iCs w:val="1"/>
          <w:sz w:val="20"/>
          <w:szCs w:val="20"/>
          <w:lang w:val="es-ES"/>
        </w:rPr>
        <w:t>software</w:t>
      </w:r>
      <w:r w:rsidRPr="5A0BF84B" w:rsidR="327CBC1C">
        <w:rPr>
          <w:sz w:val="20"/>
          <w:szCs w:val="20"/>
          <w:lang w:val="es-ES"/>
        </w:rPr>
        <w:t xml:space="preserve">, donde se describe detalladamente el lugar en el que se van a ubicar los artículos. Además, el planograma detalla la cantidad de productos, el número de </w:t>
      </w:r>
      <w:r w:rsidRPr="5A0BF84B" w:rsidR="327CBC1C">
        <w:rPr>
          <w:i w:val="1"/>
          <w:iCs w:val="1"/>
          <w:sz w:val="20"/>
          <w:szCs w:val="20"/>
          <w:lang w:val="es-ES"/>
        </w:rPr>
        <w:t>facings</w:t>
      </w:r>
      <w:r w:rsidRPr="5A0BF84B" w:rsidR="327CBC1C">
        <w:rPr>
          <w:sz w:val="20"/>
          <w:szCs w:val="20"/>
          <w:lang w:val="es-ES"/>
        </w:rPr>
        <w:t xml:space="preserve"> (caras) de un mismo producto, cuál es la altura y qué profundidad deben ocupar las distintas referencias señaladas. Se entiende por </w:t>
      </w:r>
      <w:r w:rsidRPr="5A0BF84B" w:rsidR="327CBC1C">
        <w:rPr>
          <w:i w:val="1"/>
          <w:iCs w:val="1"/>
          <w:sz w:val="20"/>
          <w:szCs w:val="20"/>
          <w:lang w:val="es-ES"/>
        </w:rPr>
        <w:t>facing</w:t>
      </w:r>
      <w:r w:rsidRPr="5A0BF84B" w:rsidR="327CBC1C">
        <w:rPr>
          <w:sz w:val="20"/>
          <w:szCs w:val="20"/>
          <w:lang w:val="es-ES"/>
        </w:rPr>
        <w:t xml:space="preserve"> al número de caras de un mismo producto que se necesitan para que se pueda ver por parte del cliente. </w:t>
      </w:r>
      <w:r w:rsidRPr="5A0BF84B" w:rsidR="327CBC1C">
        <w:rPr>
          <w:sz w:val="20"/>
          <w:szCs w:val="20"/>
          <w:lang w:val="es-ES"/>
        </w:rPr>
        <w:t>Por lo tanto, el planograma viene siendo una estrategia de mercadeo que tiene como objetivo hacer visible al producto al interior del establecimiento.</w:t>
      </w:r>
    </w:p>
    <w:p w:rsidR="007972C6" w:rsidRDefault="007972C6" w14:paraId="000000D2" w14:textId="77777777">
      <w:pPr>
        <w:pStyle w:val="Normal1"/>
        <w:jc w:val="both"/>
        <w:rPr>
          <w:sz w:val="20"/>
          <w:szCs w:val="20"/>
        </w:rPr>
      </w:pPr>
    </w:p>
    <w:p w:rsidR="007972C6" w:rsidRDefault="00A72DA1" w14:paraId="000000D3" w14:textId="77777777">
      <w:pPr>
        <w:pStyle w:val="Normal1"/>
        <w:jc w:val="both"/>
        <w:rPr>
          <w:sz w:val="20"/>
          <w:szCs w:val="20"/>
        </w:rPr>
      </w:pPr>
      <w:r>
        <w:rPr>
          <w:sz w:val="20"/>
          <w:szCs w:val="20"/>
        </w:rPr>
        <w:t>La complejidad de un planograma va a depender del tamaño del establecimiento, de las necesidades del detallista o del programa (</w:t>
      </w:r>
      <w:r>
        <w:rPr>
          <w:i/>
          <w:sz w:val="20"/>
          <w:szCs w:val="20"/>
        </w:rPr>
        <w:t>software</w:t>
      </w:r>
      <w:r>
        <w:rPr>
          <w:sz w:val="20"/>
          <w:szCs w:val="20"/>
        </w:rPr>
        <w:t xml:space="preserve">) utilizado para su diseño. Por eso se recomienda que el planograma sea sencillo pero que, a la vez, detalle toda la información necesaria para saber cuál es la ubicación exacta de cada artículo dentro de la tienda. </w:t>
      </w:r>
    </w:p>
    <w:p w:rsidR="007972C6" w:rsidRDefault="007972C6" w14:paraId="000000D4" w14:textId="77777777">
      <w:pPr>
        <w:pStyle w:val="Normal1"/>
        <w:ind w:left="284"/>
        <w:jc w:val="both"/>
        <w:rPr>
          <w:sz w:val="20"/>
          <w:szCs w:val="20"/>
        </w:rPr>
      </w:pPr>
    </w:p>
    <w:p w:rsidR="007972C6" w:rsidRDefault="00A72DA1" w14:paraId="000000D5" w14:textId="77777777">
      <w:pPr>
        <w:pStyle w:val="Normal1"/>
        <w:ind w:left="284"/>
        <w:jc w:val="both"/>
        <w:rPr>
          <w:sz w:val="20"/>
          <w:szCs w:val="20"/>
        </w:rPr>
      </w:pPr>
      <w:r>
        <w:rPr>
          <w:sz w:val="20"/>
          <w:szCs w:val="20"/>
        </w:rPr>
        <w:t xml:space="preserve">Las funciones principales del planograma son: </w:t>
      </w:r>
    </w:p>
    <w:p w:rsidR="007972C6" w:rsidRDefault="007972C6" w14:paraId="000000D6" w14:textId="77777777">
      <w:pPr>
        <w:pStyle w:val="Normal1"/>
        <w:ind w:left="284"/>
        <w:jc w:val="both"/>
        <w:rPr>
          <w:sz w:val="20"/>
          <w:szCs w:val="20"/>
        </w:rPr>
      </w:pPr>
    </w:p>
    <w:p w:rsidR="007972C6" w:rsidP="5A0BF84B" w:rsidRDefault="00ED2654" w14:paraId="000000D7" w14:textId="2618BF45">
      <w:pPr>
        <w:pStyle w:val="Normal1"/>
        <w:numPr>
          <w:ilvl w:val="0"/>
          <w:numId w:val="2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308542313"/>
          <w:tag w:val="goog_rdk_11"/>
          <w:placeholder>
            <w:docPart w:val="DefaultPlaceholder_1081868574"/>
          </w:placeholder>
        </w:sdtPr>
        <w:sdtContent/>
      </w:sdt>
      <w:r w:rsidRPr="5A0BF84B" w:rsidR="327CBC1C">
        <w:rPr>
          <w:color w:val="000000" w:themeColor="text1" w:themeTint="FF" w:themeShade="FF"/>
          <w:sz w:val="20"/>
          <w:szCs w:val="20"/>
        </w:rPr>
        <w:t>Mejorar la ubicación de los productos</w:t>
      </w:r>
      <w:r w:rsidRPr="5A0BF84B" w:rsidR="0E080E59">
        <w:rPr>
          <w:color w:val="000000" w:themeColor="text1" w:themeTint="FF" w:themeShade="FF"/>
          <w:sz w:val="20"/>
          <w:szCs w:val="20"/>
        </w:rPr>
        <w:t>. P</w:t>
      </w:r>
      <w:r w:rsidRPr="5A0BF84B" w:rsidR="327CBC1C">
        <w:rPr>
          <w:color w:val="000000" w:themeColor="text1" w:themeTint="FF" w:themeShade="FF"/>
          <w:sz w:val="20"/>
          <w:szCs w:val="20"/>
        </w:rPr>
        <w:t xml:space="preserve">oniendo los productos más vendidos o que son más rentables en un nivel más destacado. </w:t>
      </w:r>
    </w:p>
    <w:p w:rsidR="007972C6" w:rsidRDefault="007972C6" w14:paraId="000000D8" w14:textId="77777777">
      <w:pPr>
        <w:pStyle w:val="Normal1"/>
        <w:pBdr>
          <w:top w:val="nil"/>
          <w:left w:val="nil"/>
          <w:bottom w:val="nil"/>
          <w:right w:val="nil"/>
          <w:between w:val="nil"/>
        </w:pBdr>
        <w:ind w:left="1004"/>
        <w:jc w:val="both"/>
        <w:rPr>
          <w:color w:val="000000"/>
          <w:sz w:val="20"/>
          <w:szCs w:val="20"/>
        </w:rPr>
      </w:pPr>
    </w:p>
    <w:p w:rsidR="007972C6" w:rsidP="3457CA26" w:rsidRDefault="00A72DA1" w14:paraId="000000D9" w14:textId="77777777">
      <w:pPr>
        <w:pStyle w:val="Normal1"/>
        <w:numPr>
          <w:ilvl w:val="0"/>
          <w:numId w:val="2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3457CA26" w:rsidR="00A72DA1">
        <w:rPr>
          <w:color w:val="000000" w:themeColor="text1" w:themeTint="FF" w:themeShade="FF"/>
          <w:sz w:val="20"/>
          <w:szCs w:val="20"/>
        </w:rPr>
        <w:t xml:space="preserve">Aumentar las ventas. Con el uso de los planogramas, los establecimientos comerciales deciden cómo va a lucir el lineal y qué artículos serán más accesibles para el cliente; además de procurar que el diseño sea más impactante y atractivo para los clientes. </w:t>
      </w:r>
    </w:p>
    <w:p w:rsidR="007972C6" w:rsidRDefault="007972C6" w14:paraId="000000DA" w14:textId="77777777">
      <w:pPr>
        <w:pStyle w:val="Normal1"/>
        <w:ind w:left="360"/>
        <w:jc w:val="both"/>
        <w:rPr>
          <w:sz w:val="20"/>
          <w:szCs w:val="20"/>
        </w:rPr>
      </w:pPr>
    </w:p>
    <w:p w:rsidR="007972C6" w:rsidRDefault="00A72DA1" w14:paraId="000000DB" w14:textId="77777777">
      <w:pPr>
        <w:pStyle w:val="Normal1"/>
        <w:ind w:left="142"/>
        <w:jc w:val="both"/>
        <w:rPr>
          <w:sz w:val="20"/>
          <w:szCs w:val="20"/>
        </w:rPr>
      </w:pPr>
      <w:r>
        <w:rPr>
          <w:sz w:val="20"/>
          <w:szCs w:val="20"/>
        </w:rPr>
        <w:t xml:space="preserve">Y en cuanto a los beneficios: </w:t>
      </w:r>
    </w:p>
    <w:p w:rsidR="007972C6" w:rsidRDefault="007972C6" w14:paraId="000000DC" w14:textId="77777777">
      <w:pPr>
        <w:pStyle w:val="Normal1"/>
        <w:ind w:left="142"/>
        <w:jc w:val="both"/>
        <w:rPr>
          <w:sz w:val="20"/>
          <w:szCs w:val="20"/>
        </w:rPr>
      </w:pPr>
    </w:p>
    <w:p w:rsidR="007972C6" w:rsidP="3457CA26" w:rsidRDefault="00ED2654" w14:paraId="000000DD" w14:textId="77777777">
      <w:pPr>
        <w:pStyle w:val="Normal1"/>
        <w:numPr>
          <w:ilvl w:val="0"/>
          <w:numId w:val="16"/>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rPr>
      </w:pPr>
      <w:sdt>
        <w:sdtPr>
          <w:id w:val="1502904564"/>
          <w:tag w:val="goog_rdk_12"/>
          <w:placeholder>
            <w:docPart w:val="DefaultPlaceholder_1081868574"/>
          </w:placeholder>
        </w:sdtPr>
        <w:sdtContent/>
      </w:sdt>
      <w:r w:rsidRPr="3457CA26" w:rsidR="00A72DA1">
        <w:rPr>
          <w:color w:val="000000" w:themeColor="text1" w:themeTint="FF" w:themeShade="FF"/>
          <w:sz w:val="20"/>
          <w:szCs w:val="20"/>
        </w:rPr>
        <w:t xml:space="preserve">Reduce el tiempo de creación de la ubicación de los productos en el establecimiento. </w:t>
      </w:r>
    </w:p>
    <w:p w:rsidR="007972C6" w:rsidRDefault="00A72DA1" w14:paraId="000000DE"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Establece el potencial de venta de cada área de la superficie. </w:t>
      </w:r>
    </w:p>
    <w:p w:rsidR="007972C6" w:rsidRDefault="00A72DA1" w14:paraId="000000DF"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Mejora la satisfacción del cliente facilitando las compras a través de lineales ordenados y atractivos visualmente.</w:t>
      </w:r>
    </w:p>
    <w:p w:rsidR="007972C6" w:rsidP="4635092E" w:rsidRDefault="00A72DA1" w14:paraId="000000E0" w14:textId="77777777">
      <w:pPr>
        <w:pStyle w:val="Normal1"/>
        <w:numPr>
          <w:ilvl w:val="0"/>
          <w:numId w:val="16"/>
        </w:numPr>
        <w:pBdr>
          <w:top w:val="nil"/>
          <w:left w:val="nil"/>
          <w:bottom w:val="nil"/>
          <w:right w:val="nil"/>
          <w:between w:val="nil"/>
        </w:pBdr>
        <w:ind w:left="993"/>
        <w:jc w:val="both"/>
        <w:rPr>
          <w:color w:val="000000"/>
          <w:sz w:val="20"/>
          <w:szCs w:val="20"/>
          <w:lang w:val="es-ES"/>
        </w:rPr>
      </w:pPr>
      <w:r w:rsidRPr="4635092E">
        <w:rPr>
          <w:color w:val="000000" w:themeColor="text1"/>
          <w:sz w:val="20"/>
          <w:szCs w:val="20"/>
          <w:lang w:val="es-ES"/>
        </w:rPr>
        <w:t xml:space="preserve">Permite una revisión más estricta del inventario al ordenar las estanterías y los </w:t>
      </w:r>
      <w:r w:rsidRPr="4635092E">
        <w:rPr>
          <w:i/>
          <w:iCs/>
          <w:color w:val="000000" w:themeColor="text1"/>
          <w:sz w:val="20"/>
          <w:szCs w:val="20"/>
          <w:lang w:val="es-ES"/>
        </w:rPr>
        <w:t>facings</w:t>
      </w:r>
      <w:r w:rsidRPr="4635092E">
        <w:rPr>
          <w:color w:val="000000" w:themeColor="text1"/>
          <w:sz w:val="20"/>
          <w:szCs w:val="20"/>
          <w:lang w:val="es-ES"/>
        </w:rPr>
        <w:t xml:space="preserve"> (frentes) basándose en la rotación, lo que da como resultado una reducción de las roturas del </w:t>
      </w:r>
      <w:r w:rsidRPr="4635092E">
        <w:rPr>
          <w:i/>
          <w:iCs/>
          <w:color w:val="000000" w:themeColor="text1"/>
          <w:sz w:val="20"/>
          <w:szCs w:val="20"/>
          <w:lang w:val="es-ES"/>
        </w:rPr>
        <w:t>stock</w:t>
      </w:r>
      <w:r w:rsidRPr="4635092E">
        <w:rPr>
          <w:color w:val="000000" w:themeColor="text1"/>
          <w:sz w:val="20"/>
          <w:szCs w:val="20"/>
          <w:lang w:val="es-ES"/>
        </w:rPr>
        <w:t xml:space="preserve"> (espacios vacíos). </w:t>
      </w:r>
    </w:p>
    <w:p w:rsidR="007972C6" w:rsidRDefault="00A72DA1" w14:paraId="000000E1"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Suministra una mejor relación del posicionamiento de los artículos. </w:t>
      </w:r>
    </w:p>
    <w:p w:rsidR="007972C6" w:rsidRDefault="00A72DA1" w14:paraId="000000E2"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Facilita la reposición de productos porque dota al personal encargado de una guía a seguir. </w:t>
      </w:r>
    </w:p>
    <w:p w:rsidR="007972C6" w:rsidRDefault="00A72DA1" w14:paraId="000000E3"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Influencia en la conducta del consumidor </w:t>
      </w:r>
      <w:r>
        <w:rPr>
          <w:sz w:val="20"/>
          <w:szCs w:val="20"/>
        </w:rPr>
        <w:t>al realizar</w:t>
      </w:r>
      <w:r>
        <w:rPr>
          <w:color w:val="000000"/>
          <w:sz w:val="20"/>
          <w:szCs w:val="20"/>
        </w:rPr>
        <w:t xml:space="preserve"> una acción de compra, por lo que se logra un aumento en las ventas y en la rentabilidad. </w:t>
      </w:r>
      <w:r>
        <w:rPr>
          <w:color w:val="000000"/>
          <w:sz w:val="20"/>
          <w:szCs w:val="20"/>
        </w:rPr>
        <w:tab/>
      </w:r>
    </w:p>
    <w:p w:rsidR="007972C6" w:rsidP="3457CA26" w:rsidRDefault="00A72DA1" w14:paraId="000000E4" w14:textId="77777777">
      <w:pPr>
        <w:pStyle w:val="Normal1"/>
        <w:numPr>
          <w:ilvl w:val="0"/>
          <w:numId w:val="16"/>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rPr>
      </w:pPr>
      <w:r w:rsidRPr="3457CA26" w:rsidR="00A72DA1">
        <w:rPr>
          <w:color w:val="000000" w:themeColor="text1" w:themeTint="FF" w:themeShade="FF"/>
          <w:sz w:val="20"/>
          <w:szCs w:val="20"/>
        </w:rPr>
        <w:t xml:space="preserve">Es una herramienta efectiva para informar al personal la disposición determinada para el lineal. </w:t>
      </w:r>
    </w:p>
    <w:p w:rsidR="007972C6" w:rsidRDefault="007972C6" w14:paraId="000000E5" w14:textId="77777777">
      <w:pPr>
        <w:pStyle w:val="Normal1"/>
        <w:ind w:left="567"/>
        <w:jc w:val="both"/>
        <w:rPr>
          <w:sz w:val="20"/>
          <w:szCs w:val="20"/>
        </w:rPr>
      </w:pPr>
    </w:p>
    <w:p w:rsidR="007972C6" w:rsidRDefault="00A72DA1" w14:paraId="000000E6" w14:textId="77777777">
      <w:pPr>
        <w:pStyle w:val="Normal1"/>
        <w:jc w:val="both"/>
        <w:rPr>
          <w:sz w:val="20"/>
          <w:szCs w:val="20"/>
        </w:rPr>
      </w:pPr>
      <w:r>
        <w:rPr>
          <w:sz w:val="20"/>
          <w:szCs w:val="20"/>
        </w:rPr>
        <w:t xml:space="preserve">En el momento del diseño de un planograma se recomienda determinar el espacio de acuerdo con el rendimiento o rotación de los productos. La principal regla es asegurar que exista en el lineal, mercancía suficiente que satisfaga la demanda de los clientes. </w:t>
      </w:r>
    </w:p>
    <w:p w:rsidR="007972C6" w:rsidRDefault="007972C6" w14:paraId="000000E7" w14:textId="77777777">
      <w:pPr>
        <w:pStyle w:val="Normal1"/>
        <w:jc w:val="both"/>
        <w:rPr>
          <w:sz w:val="20"/>
          <w:szCs w:val="20"/>
        </w:rPr>
      </w:pPr>
    </w:p>
    <w:p w:rsidR="007972C6" w:rsidRDefault="00A72DA1" w14:paraId="000000E8" w14:textId="77777777">
      <w:pPr>
        <w:pStyle w:val="Normal1"/>
        <w:jc w:val="both"/>
        <w:rPr>
          <w:sz w:val="20"/>
          <w:szCs w:val="20"/>
        </w:rPr>
      </w:pPr>
      <w:r>
        <w:rPr>
          <w:sz w:val="20"/>
          <w:szCs w:val="20"/>
        </w:rPr>
        <w:t xml:space="preserve">Es por lo que el establecimiento debe tener en cuenta las siguientes consideraciones: </w:t>
      </w:r>
    </w:p>
    <w:p w:rsidR="007972C6" w:rsidRDefault="007972C6" w14:paraId="000000E9" w14:textId="77777777">
      <w:pPr>
        <w:pStyle w:val="Normal1"/>
        <w:jc w:val="both"/>
        <w:rPr>
          <w:sz w:val="20"/>
          <w:szCs w:val="20"/>
        </w:rPr>
      </w:pPr>
    </w:p>
    <w:p w:rsidR="007972C6" w:rsidP="705923F9" w:rsidRDefault="00ED2654" w14:paraId="000000EA" w14:textId="77777777">
      <w:pPr>
        <w:pStyle w:val="Normal1"/>
        <w:numPr>
          <w:ilvl w:val="0"/>
          <w:numId w:val="25"/>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lang w:val="es-ES"/>
        </w:rPr>
      </w:pPr>
      <w:sdt>
        <w:sdtPr>
          <w:id w:val="160049073"/>
          <w:tag w:val="goog_rdk_13"/>
          <w:placeholder>
            <w:docPart w:val="DefaultPlaceholder_1081868574"/>
          </w:placeholder>
        </w:sdtPr>
        <w:sdtContent/>
      </w:sdt>
      <w:r w:rsidRPr="705923F9" w:rsidR="00A72DA1">
        <w:rPr>
          <w:b w:val="1"/>
          <w:bCs w:val="1"/>
          <w:color w:val="000000" w:themeColor="text1" w:themeTint="FF" w:themeShade="FF"/>
          <w:sz w:val="20"/>
          <w:szCs w:val="20"/>
          <w:lang w:val="es-ES"/>
        </w:rPr>
        <w:t>Emplazamiento:</w:t>
      </w:r>
      <w:r w:rsidRPr="705923F9" w:rsidR="00A72DA1">
        <w:rPr>
          <w:color w:val="000000" w:themeColor="text1" w:themeTint="FF" w:themeShade="FF"/>
          <w:sz w:val="20"/>
          <w:szCs w:val="20"/>
          <w:lang w:val="es-ES"/>
        </w:rPr>
        <w:t xml:space="preserve"> elegir el lugar del establecimiento donde se va a ubicar una determinada referencia, los artículos adyacentes y los lugares secundarios. </w:t>
      </w:r>
    </w:p>
    <w:p w:rsidR="007972C6" w:rsidP="4635092E" w:rsidRDefault="00A72DA1" w14:paraId="000000EB" w14:textId="77777777">
      <w:pPr>
        <w:pStyle w:val="Normal1"/>
        <w:numPr>
          <w:ilvl w:val="0"/>
          <w:numId w:val="25"/>
        </w:numPr>
        <w:pBdr>
          <w:top w:val="nil"/>
          <w:left w:val="nil"/>
          <w:bottom w:val="nil"/>
          <w:right w:val="nil"/>
          <w:between w:val="nil"/>
        </w:pBdr>
        <w:ind w:left="993"/>
        <w:jc w:val="both"/>
        <w:rPr>
          <w:color w:val="000000"/>
          <w:sz w:val="20"/>
          <w:szCs w:val="20"/>
          <w:lang w:val="es-ES"/>
        </w:rPr>
      </w:pPr>
      <w:r w:rsidRPr="4635092E">
        <w:rPr>
          <w:b/>
          <w:bCs/>
          <w:color w:val="000000" w:themeColor="text1"/>
          <w:sz w:val="20"/>
          <w:szCs w:val="20"/>
          <w:lang w:val="es-ES"/>
        </w:rPr>
        <w:t>Extensión de la categoría:</w:t>
      </w:r>
      <w:r w:rsidRPr="4635092E">
        <w:rPr>
          <w:color w:val="000000" w:themeColor="text1"/>
          <w:sz w:val="20"/>
          <w:szCs w:val="20"/>
          <w:lang w:val="es-ES"/>
        </w:rPr>
        <w:t xml:space="preserve"> cuál es el tamaño del espacio que le será asignado a la categoría. </w:t>
      </w:r>
    </w:p>
    <w:p w:rsidR="007972C6" w:rsidRDefault="00A72DA1" w14:paraId="000000EC" w14:textId="77777777">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Lugar del producto:</w:t>
      </w:r>
      <w:r>
        <w:rPr>
          <w:color w:val="000000"/>
          <w:sz w:val="20"/>
          <w:szCs w:val="20"/>
        </w:rPr>
        <w:t xml:space="preserve"> cómo asignar el sitio a cada artículo. Se puede tener en cuenta por la cantidad de ventas, por rotación, por encargos, por niveles de inventario, etc. </w:t>
      </w:r>
    </w:p>
    <w:p w:rsidR="007972C6" w:rsidRDefault="00A72DA1" w14:paraId="000000ED" w14:textId="77777777">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 xml:space="preserve">Disposición: </w:t>
      </w:r>
      <w:r>
        <w:rPr>
          <w:color w:val="000000"/>
          <w:sz w:val="20"/>
          <w:szCs w:val="20"/>
        </w:rPr>
        <w:t xml:space="preserve">cómo organizar el planograma, puede ser por precios, marcas, fabricantes, etc. </w:t>
      </w:r>
    </w:p>
    <w:p w:rsidR="007972C6" w:rsidP="3457CA26" w:rsidRDefault="00A72DA1" w14:paraId="000000EE" w14:textId="77777777">
      <w:pPr>
        <w:pStyle w:val="Normal1"/>
        <w:numPr>
          <w:ilvl w:val="0"/>
          <w:numId w:val="25"/>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rPr>
      </w:pPr>
      <w:r w:rsidRPr="3457CA26" w:rsidR="00A72DA1">
        <w:rPr>
          <w:b w:val="1"/>
          <w:bCs w:val="1"/>
          <w:color w:val="000000" w:themeColor="text1" w:themeTint="FF" w:themeShade="FF"/>
          <w:sz w:val="20"/>
          <w:szCs w:val="20"/>
        </w:rPr>
        <w:t>Señalización y PLV:</w:t>
      </w:r>
      <w:r w:rsidRPr="3457CA26" w:rsidR="00A72DA1">
        <w:rPr>
          <w:color w:val="000000" w:themeColor="text1" w:themeTint="FF" w:themeShade="FF"/>
          <w:sz w:val="20"/>
          <w:szCs w:val="20"/>
        </w:rPr>
        <w:t xml:space="preserve"> establecer si la categoría pudiera beneficiarse de la señalización interna del local o del material PLV (Publicidad en el Lugar de Venta). </w:t>
      </w:r>
    </w:p>
    <w:p w:rsidR="007972C6" w:rsidRDefault="007972C6" w14:paraId="000000EF" w14:textId="77777777">
      <w:pPr>
        <w:pStyle w:val="Normal1"/>
        <w:ind w:left="360"/>
        <w:jc w:val="both"/>
        <w:rPr>
          <w:sz w:val="20"/>
          <w:szCs w:val="20"/>
        </w:rPr>
      </w:pPr>
    </w:p>
    <w:p w:rsidR="007972C6" w:rsidRDefault="00A72DA1" w14:paraId="000000F0" w14:textId="77777777">
      <w:pPr>
        <w:pStyle w:val="Normal1"/>
        <w:ind w:left="360"/>
        <w:jc w:val="both"/>
        <w:rPr>
          <w:b/>
          <w:sz w:val="20"/>
          <w:szCs w:val="20"/>
        </w:rPr>
      </w:pPr>
      <w:r>
        <w:rPr>
          <w:b/>
          <w:sz w:val="20"/>
          <w:szCs w:val="20"/>
        </w:rPr>
        <w:t>Tipos de planogramas</w:t>
      </w:r>
    </w:p>
    <w:p w:rsidR="007972C6" w:rsidRDefault="007972C6" w14:paraId="000000F1" w14:textId="77777777">
      <w:pPr>
        <w:pStyle w:val="Normal1"/>
        <w:ind w:left="360"/>
        <w:jc w:val="both"/>
        <w:rPr>
          <w:b/>
          <w:sz w:val="20"/>
          <w:szCs w:val="20"/>
        </w:rPr>
      </w:pPr>
    </w:p>
    <w:p w:rsidR="007972C6" w:rsidRDefault="00A72DA1" w14:paraId="000000F2" w14:textId="77777777">
      <w:pPr>
        <w:pStyle w:val="Normal1"/>
        <w:ind w:left="360"/>
        <w:jc w:val="both"/>
        <w:rPr>
          <w:sz w:val="20"/>
          <w:szCs w:val="20"/>
        </w:rPr>
      </w:pPr>
      <w:r>
        <w:rPr>
          <w:sz w:val="20"/>
          <w:szCs w:val="20"/>
        </w:rPr>
        <w:t xml:space="preserve">Esencialmente hay tres tipos de planogramas: </w:t>
      </w:r>
    </w:p>
    <w:p w:rsidR="007972C6" w:rsidRDefault="007972C6" w14:paraId="000000F3" w14:textId="77777777">
      <w:pPr>
        <w:pStyle w:val="Normal1"/>
        <w:ind w:left="360"/>
        <w:jc w:val="both"/>
        <w:rPr>
          <w:sz w:val="20"/>
          <w:szCs w:val="20"/>
        </w:rPr>
      </w:pPr>
    </w:p>
    <w:p w:rsidR="007972C6" w:rsidRDefault="00A72DA1" w14:paraId="000000F4" w14:textId="77777777">
      <w:pPr>
        <w:pStyle w:val="Normal1"/>
        <w:ind w:left="360"/>
        <w:jc w:val="both"/>
        <w:rPr>
          <w:sz w:val="20"/>
          <w:szCs w:val="20"/>
        </w:rPr>
      </w:pPr>
      <w:r>
        <w:rPr>
          <w:noProof/>
          <w:sz w:val="20"/>
          <w:szCs w:val="20"/>
        </w:rPr>
        <w:drawing>
          <wp:inline distT="0" distB="0" distL="0" distR="0" wp14:anchorId="3917B229" wp14:editId="07777777">
            <wp:extent cx="4408813" cy="707592"/>
            <wp:effectExtent l="0" t="0" r="0" b="0"/>
            <wp:docPr id="1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408813" cy="707592"/>
                    </a:xfrm>
                    <a:prstGeom prst="rect">
                      <a:avLst/>
                    </a:prstGeom>
                    <a:ln/>
                  </pic:spPr>
                </pic:pic>
              </a:graphicData>
            </a:graphic>
          </wp:inline>
        </w:drawing>
      </w:r>
    </w:p>
    <w:p w:rsidR="007972C6" w:rsidRDefault="007972C6" w14:paraId="000000F5" w14:textId="77777777">
      <w:pPr>
        <w:pStyle w:val="Normal1"/>
        <w:ind w:left="360"/>
        <w:jc w:val="both"/>
        <w:rPr>
          <w:sz w:val="20"/>
          <w:szCs w:val="20"/>
        </w:rPr>
      </w:pPr>
    </w:p>
    <w:p w:rsidR="007972C6" w:rsidRDefault="007972C6" w14:paraId="000000F6" w14:textId="77777777">
      <w:pPr>
        <w:pStyle w:val="Normal1"/>
        <w:pBdr>
          <w:top w:val="nil"/>
          <w:left w:val="nil"/>
          <w:bottom w:val="nil"/>
          <w:right w:val="nil"/>
          <w:between w:val="nil"/>
        </w:pBdr>
        <w:rPr>
          <w:color w:val="000000"/>
          <w:sz w:val="20"/>
          <w:szCs w:val="20"/>
          <w:highlight w:val="white"/>
        </w:rPr>
      </w:pPr>
    </w:p>
    <w:p w:rsidR="007972C6" w:rsidP="4635092E" w:rsidRDefault="00A72DA1" w14:paraId="000000F7" w14:textId="77777777">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2.3 </w:t>
      </w:r>
      <w:r w:rsidRPr="4635092E">
        <w:rPr>
          <w:b/>
          <w:bCs/>
          <w:i/>
          <w:iCs/>
          <w:color w:val="000000" w:themeColor="text1"/>
          <w:sz w:val="20"/>
          <w:szCs w:val="20"/>
          <w:lang w:val="es-ES"/>
        </w:rPr>
        <w:t>Layout</w:t>
      </w:r>
    </w:p>
    <w:p w:rsidR="007972C6" w:rsidRDefault="007972C6" w14:paraId="000000F8" w14:textId="77777777">
      <w:pPr>
        <w:pStyle w:val="Normal1"/>
        <w:pBdr>
          <w:top w:val="nil"/>
          <w:left w:val="nil"/>
          <w:bottom w:val="nil"/>
          <w:right w:val="nil"/>
          <w:between w:val="nil"/>
        </w:pBdr>
        <w:rPr>
          <w:b/>
          <w:color w:val="000000"/>
          <w:sz w:val="20"/>
          <w:szCs w:val="20"/>
          <w:highlight w:val="white"/>
        </w:rPr>
      </w:pPr>
    </w:p>
    <w:p w:rsidR="007972C6" w:rsidP="5A0BF84B" w:rsidRDefault="00A72DA1" w14:paraId="000000F9"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5A0BF84B" w:rsidR="327CBC1C">
        <w:rPr>
          <w:color w:val="000000" w:themeColor="text1" w:themeTint="FF" w:themeShade="FF"/>
          <w:sz w:val="20"/>
          <w:szCs w:val="20"/>
          <w:highlight w:val="white"/>
          <w:lang w:val="es-ES"/>
        </w:rPr>
        <w:t xml:space="preserve">Se refiere al diseño o disposición de los productos (bienes y servicios) en sectores o categorías en el punto de venta del establecimiento. Para el </w:t>
      </w:r>
      <w:r w:rsidRPr="5A0BF84B" w:rsidR="327CBC1C">
        <w:rPr>
          <w:i w:val="1"/>
          <w:iCs w:val="1"/>
          <w:color w:val="000000" w:themeColor="text1" w:themeTint="FF" w:themeShade="FF"/>
          <w:sz w:val="20"/>
          <w:szCs w:val="20"/>
          <w:highlight w:val="white"/>
          <w:lang w:val="es-ES"/>
        </w:rPr>
        <w:t>retail</w:t>
      </w:r>
      <w:r w:rsidRPr="5A0BF84B" w:rsidR="327CBC1C">
        <w:rPr>
          <w:color w:val="000000" w:themeColor="text1" w:themeTint="FF" w:themeShade="FF"/>
          <w:sz w:val="20"/>
          <w:szCs w:val="20"/>
          <w:highlight w:val="white"/>
          <w:lang w:val="es-ES"/>
        </w:rPr>
        <w:t xml:space="preserve"> es un concepto técnico tan importante que perfectamente puede estar incluido dentro de las estrategias en un plan de</w:t>
      </w:r>
      <w:r w:rsidRPr="5A0BF84B" w:rsidR="327CBC1C">
        <w:rPr>
          <w:i w:val="1"/>
          <w:iCs w:val="1"/>
          <w:color w:val="000000" w:themeColor="text1" w:themeTint="FF" w:themeShade="FF"/>
          <w:sz w:val="20"/>
          <w:szCs w:val="20"/>
          <w:highlight w:val="white"/>
          <w:lang w:val="es-ES"/>
        </w:rPr>
        <w:t xml:space="preserve"> marketing.</w:t>
      </w:r>
    </w:p>
    <w:p w:rsidR="007972C6" w:rsidRDefault="007972C6" w14:paraId="000000FA"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0FB"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477616680"/>
          <w:tag w:val="goog_rdk_14"/>
          <w:placeholder>
            <w:docPart w:val="DefaultPlaceholder_1081868574"/>
          </w:placeholder>
        </w:sdtPr>
        <w:sdtContent/>
      </w:sdt>
      <w:r w:rsidRPr="3457CA26" w:rsidR="00A72DA1">
        <w:rPr>
          <w:color w:val="000000" w:themeColor="text1" w:themeTint="FF" w:themeShade="FF"/>
          <w:sz w:val="20"/>
          <w:szCs w:val="20"/>
          <w:highlight w:val="white"/>
        </w:rPr>
        <w:t>Este busca la instalación óptima de los componentes, activos o pasivos, para alcanzar los volúmenes requeridos disminuyendo el gasto en mano de obra, movimientos, existencias o almacenamientos intermedios, además de la inactividad o espera de los equipos.</w:t>
      </w:r>
    </w:p>
    <w:p w:rsidR="007972C6" w:rsidRDefault="007972C6" w14:paraId="000000FC"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0FD"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En cuanto al mercadeo, el </w:t>
      </w:r>
      <w:r w:rsidRPr="4635092E">
        <w:rPr>
          <w:i/>
          <w:iCs/>
          <w:color w:val="000000" w:themeColor="text1"/>
          <w:sz w:val="20"/>
          <w:szCs w:val="20"/>
          <w:lang w:val="es-ES"/>
        </w:rPr>
        <w:t>layout</w:t>
      </w:r>
      <w:r w:rsidRPr="4635092E">
        <w:rPr>
          <w:color w:val="000000" w:themeColor="text1"/>
          <w:sz w:val="20"/>
          <w:szCs w:val="20"/>
          <w:highlight w:val="white"/>
          <w:lang w:val="es-ES"/>
        </w:rPr>
        <w:t xml:space="preserve"> se refiere al emplazamiento de los bienes o servicios en cualquier tipo de establecimiento, o sea, a su organización estratégica con el fin de disminuir el consumo de mano de obra y certificar la correcta exhibición de los artículos. El </w:t>
      </w:r>
      <w:r w:rsidRPr="4635092E">
        <w:rPr>
          <w:i/>
          <w:iCs/>
          <w:color w:val="000000" w:themeColor="text1"/>
          <w:sz w:val="20"/>
          <w:szCs w:val="20"/>
          <w:highlight w:val="white"/>
          <w:lang w:val="es-ES"/>
        </w:rPr>
        <w:t>marketing</w:t>
      </w:r>
      <w:r w:rsidRPr="4635092E">
        <w:rPr>
          <w:color w:val="000000" w:themeColor="text1"/>
          <w:sz w:val="20"/>
          <w:szCs w:val="20"/>
          <w:highlight w:val="white"/>
          <w:lang w:val="es-ES"/>
        </w:rPr>
        <w:t>-</w:t>
      </w:r>
      <w:r w:rsidRPr="4635092E">
        <w:rPr>
          <w:i/>
          <w:iCs/>
          <w:color w:val="000000" w:themeColor="text1"/>
          <w:sz w:val="20"/>
          <w:szCs w:val="20"/>
          <w:lang w:val="es-ES"/>
        </w:rPr>
        <w:t>layout</w:t>
      </w:r>
      <w:r w:rsidRPr="4635092E">
        <w:rPr>
          <w:color w:val="000000" w:themeColor="text1"/>
          <w:sz w:val="20"/>
          <w:szCs w:val="20"/>
          <w:highlight w:val="white"/>
          <w:lang w:val="es-ES"/>
        </w:rPr>
        <w:t> tiene como objeto aumentar las ventas por metro cuadrado, agrupando o separando los artículos con base a los criterios de consumo que identifiquen a un determinado mercado. Por ejemplo, en el tema de las estanterías se suele elegir entre dos tipos de </w:t>
      </w:r>
      <w:r w:rsidRPr="4635092E">
        <w:rPr>
          <w:i/>
          <w:iCs/>
          <w:color w:val="000000" w:themeColor="text1"/>
          <w:sz w:val="20"/>
          <w:szCs w:val="20"/>
          <w:lang w:val="es-ES"/>
        </w:rPr>
        <w:t>layout</w:t>
      </w:r>
      <w:r w:rsidRPr="4635092E">
        <w:rPr>
          <w:color w:val="000000" w:themeColor="text1"/>
          <w:sz w:val="20"/>
          <w:szCs w:val="20"/>
          <w:highlight w:val="white"/>
          <w:lang w:val="es-ES"/>
        </w:rPr>
        <w:t>: rectangular o angular (Martínez, 2016).</w:t>
      </w:r>
    </w:p>
    <w:p w:rsidR="007972C6" w:rsidRDefault="007972C6" w14:paraId="000000FE"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0FF" w14:textId="77777777">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Tipos de </w:t>
      </w:r>
      <w:r w:rsidRPr="4635092E">
        <w:rPr>
          <w:b/>
          <w:bCs/>
          <w:i/>
          <w:iCs/>
          <w:color w:val="000000" w:themeColor="text1"/>
          <w:sz w:val="20"/>
          <w:szCs w:val="20"/>
          <w:lang w:val="es-ES"/>
        </w:rPr>
        <w:t>layout</w:t>
      </w:r>
    </w:p>
    <w:p w:rsidR="007972C6" w:rsidRDefault="007972C6" w14:paraId="00000100" w14:textId="77777777">
      <w:pPr>
        <w:pStyle w:val="Normal1"/>
        <w:pBdr>
          <w:top w:val="nil"/>
          <w:left w:val="nil"/>
          <w:bottom w:val="nil"/>
          <w:right w:val="nil"/>
          <w:between w:val="nil"/>
        </w:pBdr>
        <w:rPr>
          <w:b/>
          <w:color w:val="000000"/>
          <w:sz w:val="20"/>
          <w:szCs w:val="20"/>
          <w:highlight w:val="white"/>
        </w:rPr>
      </w:pPr>
    </w:p>
    <w:p w:rsidR="007972C6" w:rsidP="4635092E" w:rsidRDefault="00A72DA1" w14:paraId="00000101" w14:textId="77777777">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A continuación, se presentan cinco (5) tipos de </w:t>
      </w:r>
      <w:r w:rsidRPr="4635092E">
        <w:rPr>
          <w:i/>
          <w:iCs/>
          <w:color w:val="000000" w:themeColor="text1"/>
          <w:sz w:val="20"/>
          <w:szCs w:val="20"/>
          <w:lang w:val="es-ES"/>
        </w:rPr>
        <w:t>layout</w:t>
      </w:r>
      <w:r w:rsidRPr="4635092E">
        <w:rPr>
          <w:color w:val="000000" w:themeColor="text1"/>
          <w:sz w:val="20"/>
          <w:szCs w:val="20"/>
          <w:highlight w:val="white"/>
          <w:lang w:val="es-ES"/>
        </w:rPr>
        <w:t xml:space="preserve"> diferentes utilizados en los establecimientos:</w:t>
      </w:r>
    </w:p>
    <w:p w:rsidR="007972C6" w:rsidRDefault="007972C6" w14:paraId="00000102" w14:textId="77777777">
      <w:pPr>
        <w:pStyle w:val="Normal1"/>
        <w:pBdr>
          <w:top w:val="nil"/>
          <w:left w:val="nil"/>
          <w:bottom w:val="nil"/>
          <w:right w:val="nil"/>
          <w:between w:val="nil"/>
        </w:pBdr>
        <w:rPr>
          <w:b/>
          <w:color w:val="000000"/>
          <w:sz w:val="20"/>
          <w:szCs w:val="20"/>
          <w:highlight w:val="white"/>
        </w:rPr>
      </w:pPr>
    </w:p>
    <w:p w:rsidR="007972C6" w:rsidRDefault="00A72DA1" w14:paraId="00000103" w14:textId="77777777">
      <w:pPr>
        <w:pStyle w:val="Normal1"/>
        <w:pBdr>
          <w:top w:val="nil"/>
          <w:left w:val="nil"/>
          <w:bottom w:val="nil"/>
          <w:right w:val="nil"/>
          <w:between w:val="nil"/>
        </w:pBdr>
        <w:rPr>
          <w:b/>
          <w:color w:val="000000"/>
          <w:sz w:val="20"/>
          <w:szCs w:val="20"/>
          <w:highlight w:val="white"/>
        </w:rPr>
      </w:pPr>
      <w:r>
        <w:rPr>
          <w:b/>
          <w:noProof/>
          <w:color w:val="000000"/>
          <w:sz w:val="20"/>
          <w:szCs w:val="20"/>
          <w:highlight w:val="white"/>
        </w:rPr>
        <w:drawing>
          <wp:inline distT="0" distB="0" distL="0" distR="0" wp14:anchorId="3B3C5A0F" wp14:editId="07777777">
            <wp:extent cx="4813516" cy="729286"/>
            <wp:effectExtent l="0" t="0" r="0" b="0"/>
            <wp:docPr id="1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813516" cy="729286"/>
                    </a:xfrm>
                    <a:prstGeom prst="rect">
                      <a:avLst/>
                    </a:prstGeom>
                    <a:ln/>
                  </pic:spPr>
                </pic:pic>
              </a:graphicData>
            </a:graphic>
          </wp:inline>
        </w:drawing>
      </w:r>
    </w:p>
    <w:p w:rsidR="007972C6" w:rsidP="7B2D3C51" w:rsidRDefault="007972C6" w14:paraId="00000104" w14:textId="77777777">
      <w:pPr>
        <w:pStyle w:val="Normal1"/>
        <w:pBdr>
          <w:top w:val="nil" w:color="000000" w:sz="0" w:space="0"/>
          <w:left w:val="nil" w:color="000000" w:sz="0" w:space="0"/>
          <w:bottom w:val="nil" w:color="000000" w:sz="0" w:space="0"/>
          <w:right w:val="nil" w:color="000000" w:sz="0" w:space="0"/>
          <w:between w:val="nil" w:color="000000" w:sz="0" w:space="0"/>
        </w:pBdr>
        <w:ind w:left="284"/>
        <w:rPr>
          <w:b w:val="1"/>
          <w:bCs w:val="1"/>
          <w:color w:val="000000"/>
          <w:sz w:val="20"/>
          <w:szCs w:val="20"/>
          <w:highlight w:val="white"/>
        </w:rPr>
      </w:pPr>
    </w:p>
    <w:p w:rsidR="083D9FE9" w:rsidP="7B2D3C51" w:rsidRDefault="083D9FE9" w14:paraId="75287D93" w14:textId="173C131F">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1122001371"/>
      <w:r w:rsidR="083D9FE9">
        <w:drawing>
          <wp:inline wp14:editId="5DE0235C" wp14:anchorId="348412AB">
            <wp:extent cx="1848108" cy="1305107"/>
            <wp:effectExtent l="0" t="0" r="0" b="0"/>
            <wp:docPr id="1878314135" name="" title=""/>
            <wp:cNvGraphicFramePr>
              <a:graphicFrameLocks noChangeAspect="1"/>
            </wp:cNvGraphicFramePr>
            <a:graphic>
              <a:graphicData uri="http://schemas.openxmlformats.org/drawingml/2006/picture">
                <pic:pic>
                  <pic:nvPicPr>
                    <pic:cNvPr id="0" name=""/>
                    <pic:cNvPicPr/>
                  </pic:nvPicPr>
                  <pic:blipFill>
                    <a:blip r:embed="R3c46ff4c498946e0">
                      <a:extLst>
                        <a:ext xmlns:a="http://schemas.openxmlformats.org/drawingml/2006/main" uri="{28A0092B-C50C-407E-A947-70E740481C1C}">
                          <a14:useLocalDpi val="0"/>
                        </a:ext>
                      </a:extLst>
                    </a:blip>
                    <a:stretch>
                      <a:fillRect/>
                    </a:stretch>
                  </pic:blipFill>
                  <pic:spPr>
                    <a:xfrm>
                      <a:off x="0" y="0"/>
                      <a:ext cx="1848108" cy="1305107"/>
                    </a:xfrm>
                    <a:prstGeom prst="rect">
                      <a:avLst/>
                    </a:prstGeom>
                  </pic:spPr>
                </pic:pic>
              </a:graphicData>
            </a:graphic>
          </wp:inline>
        </w:drawing>
      </w:r>
      <w:commentRangeEnd w:id="1122001371"/>
      <w:r>
        <w:rPr>
          <w:rStyle w:val="CommentReference"/>
        </w:rPr>
        <w:commentReference w:id="1122001371"/>
      </w:r>
    </w:p>
    <w:p w:rsidR="007972C6" w:rsidP="7B2D3C51" w:rsidRDefault="007972C6" w14:paraId="00000105" w14:textId="77777777">
      <w:pPr>
        <w:pStyle w:val="Normal1"/>
        <w:pBdr>
          <w:top w:val="nil" w:color="000000" w:sz="0" w:space="0"/>
          <w:left w:val="nil" w:color="000000" w:sz="0" w:space="0"/>
          <w:bottom w:val="nil" w:color="000000" w:sz="0" w:space="0"/>
          <w:right w:val="nil" w:color="000000" w:sz="0" w:space="0"/>
          <w:between w:val="nil" w:color="000000" w:sz="0" w:space="0"/>
        </w:pBdr>
        <w:ind w:left="284"/>
        <w:rPr>
          <w:color w:val="000000"/>
          <w:sz w:val="20"/>
          <w:szCs w:val="20"/>
          <w:highlight w:val="white"/>
        </w:rPr>
      </w:pPr>
    </w:p>
    <w:p w:rsidR="04765990" w:rsidP="7B2D3C51" w:rsidRDefault="04765990" w14:paraId="34DF8574" w14:textId="3A04F1C7">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2032384891"/>
      <w:r w:rsidR="04765990">
        <w:drawing>
          <wp:inline wp14:editId="177282A2" wp14:anchorId="1D113DEA">
            <wp:extent cx="1857634" cy="1286054"/>
            <wp:effectExtent l="0" t="0" r="0" b="0"/>
            <wp:docPr id="1874514981" name="" title=""/>
            <wp:cNvGraphicFramePr>
              <a:graphicFrameLocks noChangeAspect="1"/>
            </wp:cNvGraphicFramePr>
            <a:graphic>
              <a:graphicData uri="http://schemas.openxmlformats.org/drawingml/2006/picture">
                <pic:pic>
                  <pic:nvPicPr>
                    <pic:cNvPr id="0" name=""/>
                    <pic:cNvPicPr/>
                  </pic:nvPicPr>
                  <pic:blipFill>
                    <a:blip r:embed="Rafb1c9ce0a4649b3">
                      <a:extLst>
                        <a:ext xmlns:a="http://schemas.openxmlformats.org/drawingml/2006/main" uri="{28A0092B-C50C-407E-A947-70E740481C1C}">
                          <a14:useLocalDpi val="0"/>
                        </a:ext>
                      </a:extLst>
                    </a:blip>
                    <a:stretch>
                      <a:fillRect/>
                    </a:stretch>
                  </pic:blipFill>
                  <pic:spPr>
                    <a:xfrm>
                      <a:off x="0" y="0"/>
                      <a:ext cx="1857634" cy="1286054"/>
                    </a:xfrm>
                    <a:prstGeom prst="rect">
                      <a:avLst/>
                    </a:prstGeom>
                  </pic:spPr>
                </pic:pic>
              </a:graphicData>
            </a:graphic>
          </wp:inline>
        </w:drawing>
      </w:r>
      <w:commentRangeEnd w:id="2032384891"/>
      <w:r>
        <w:rPr>
          <w:rStyle w:val="CommentReference"/>
        </w:rPr>
        <w:commentReference w:id="2032384891"/>
      </w:r>
    </w:p>
    <w:p w:rsidR="7B2D3C51" w:rsidP="7B2D3C51" w:rsidRDefault="7B2D3C51" w14:paraId="083588BA" w14:textId="514D03B7">
      <w:pPr>
        <w:pStyle w:val="Normal1"/>
        <w:pBdr>
          <w:top w:val="nil" w:color="000000" w:sz="0" w:space="0"/>
          <w:left w:val="nil" w:color="000000" w:sz="0" w:space="0"/>
          <w:bottom w:val="nil" w:color="000000" w:sz="0" w:space="0"/>
          <w:right w:val="nil" w:color="000000" w:sz="0" w:space="0"/>
          <w:between w:val="nil" w:color="000000" w:sz="0" w:space="0"/>
        </w:pBdr>
        <w:ind w:left="284"/>
      </w:pPr>
    </w:p>
    <w:p w:rsidR="0E9F246F" w:rsidP="7B2D3C51" w:rsidRDefault="0E9F246F" w14:paraId="143511D2" w14:textId="4F3346E1">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311965367"/>
      <w:r w:rsidR="0E9F246F">
        <w:drawing>
          <wp:inline wp14:editId="04654DBD" wp14:anchorId="1C73260E">
            <wp:extent cx="1838582" cy="1295581"/>
            <wp:effectExtent l="0" t="0" r="0" b="0"/>
            <wp:docPr id="2015862278" name="" title=""/>
            <wp:cNvGraphicFramePr>
              <a:graphicFrameLocks noChangeAspect="1"/>
            </wp:cNvGraphicFramePr>
            <a:graphic>
              <a:graphicData uri="http://schemas.openxmlformats.org/drawingml/2006/picture">
                <pic:pic>
                  <pic:nvPicPr>
                    <pic:cNvPr id="0" name=""/>
                    <pic:cNvPicPr/>
                  </pic:nvPicPr>
                  <pic:blipFill>
                    <a:blip r:embed="Re1caa4790c274ed7">
                      <a:extLst>
                        <a:ext xmlns:a="http://schemas.openxmlformats.org/drawingml/2006/main" uri="{28A0092B-C50C-407E-A947-70E740481C1C}">
                          <a14:useLocalDpi val="0"/>
                        </a:ext>
                      </a:extLst>
                    </a:blip>
                    <a:stretch>
                      <a:fillRect/>
                    </a:stretch>
                  </pic:blipFill>
                  <pic:spPr>
                    <a:xfrm>
                      <a:off x="0" y="0"/>
                      <a:ext cx="1838582" cy="1295581"/>
                    </a:xfrm>
                    <a:prstGeom prst="rect">
                      <a:avLst/>
                    </a:prstGeom>
                  </pic:spPr>
                </pic:pic>
              </a:graphicData>
            </a:graphic>
          </wp:inline>
        </w:drawing>
      </w:r>
      <w:commentRangeEnd w:id="311965367"/>
      <w:r>
        <w:rPr>
          <w:rStyle w:val="CommentReference"/>
        </w:rPr>
        <w:commentReference w:id="311965367"/>
      </w:r>
    </w:p>
    <w:p w:rsidR="7B2D3C51" w:rsidP="7B2D3C51" w:rsidRDefault="7B2D3C51" w14:paraId="2D113240" w14:textId="36BE1E5F">
      <w:pPr>
        <w:pStyle w:val="Normal1"/>
        <w:pBdr>
          <w:top w:val="nil" w:color="000000" w:sz="0" w:space="0"/>
          <w:left w:val="nil" w:color="000000" w:sz="0" w:space="0"/>
          <w:bottom w:val="nil" w:color="000000" w:sz="0" w:space="0"/>
          <w:right w:val="nil" w:color="000000" w:sz="0" w:space="0"/>
          <w:between w:val="nil" w:color="000000" w:sz="0" w:space="0"/>
        </w:pBdr>
        <w:ind w:left="284"/>
      </w:pPr>
    </w:p>
    <w:p w:rsidR="617AB123" w:rsidP="7B2D3C51" w:rsidRDefault="617AB123" w14:paraId="2D1CED46" w14:textId="1EA9A932">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1331210534"/>
      <w:r w:rsidR="617AB123">
        <w:drawing>
          <wp:inline wp14:editId="202E0D29" wp14:anchorId="22F65AF9">
            <wp:extent cx="1848108" cy="1314633"/>
            <wp:effectExtent l="0" t="0" r="0" b="0"/>
            <wp:docPr id="1978724600" name="" title=""/>
            <wp:cNvGraphicFramePr>
              <a:graphicFrameLocks noChangeAspect="1"/>
            </wp:cNvGraphicFramePr>
            <a:graphic>
              <a:graphicData uri="http://schemas.openxmlformats.org/drawingml/2006/picture">
                <pic:pic>
                  <pic:nvPicPr>
                    <pic:cNvPr id="0" name=""/>
                    <pic:cNvPicPr/>
                  </pic:nvPicPr>
                  <pic:blipFill>
                    <a:blip r:embed="Rb3f2f24deaf04b1d">
                      <a:extLst>
                        <a:ext xmlns:a="http://schemas.openxmlformats.org/drawingml/2006/main" uri="{28A0092B-C50C-407E-A947-70E740481C1C}">
                          <a14:useLocalDpi val="0"/>
                        </a:ext>
                      </a:extLst>
                    </a:blip>
                    <a:stretch>
                      <a:fillRect/>
                    </a:stretch>
                  </pic:blipFill>
                  <pic:spPr>
                    <a:xfrm>
                      <a:off x="0" y="0"/>
                      <a:ext cx="1848108" cy="1314633"/>
                    </a:xfrm>
                    <a:prstGeom prst="rect">
                      <a:avLst/>
                    </a:prstGeom>
                  </pic:spPr>
                </pic:pic>
              </a:graphicData>
            </a:graphic>
          </wp:inline>
        </w:drawing>
      </w:r>
      <w:commentRangeEnd w:id="1331210534"/>
      <w:r>
        <w:rPr>
          <w:rStyle w:val="CommentReference"/>
        </w:rPr>
        <w:commentReference w:id="1331210534"/>
      </w:r>
    </w:p>
    <w:p w:rsidR="7B2D3C51" w:rsidP="7B2D3C51" w:rsidRDefault="7B2D3C51" w14:paraId="6DD64A49" w14:textId="4D4E34FE">
      <w:pPr>
        <w:pStyle w:val="Normal1"/>
        <w:pBdr>
          <w:top w:val="nil" w:color="000000" w:sz="0" w:space="0"/>
          <w:left w:val="nil" w:color="000000" w:sz="0" w:space="0"/>
          <w:bottom w:val="nil" w:color="000000" w:sz="0" w:space="0"/>
          <w:right w:val="nil" w:color="000000" w:sz="0" w:space="0"/>
          <w:between w:val="nil" w:color="000000" w:sz="0" w:space="0"/>
        </w:pBdr>
        <w:ind w:left="284"/>
      </w:pPr>
    </w:p>
    <w:p w:rsidR="679EE423" w:rsidP="7B2D3C51" w:rsidRDefault="679EE423" w14:paraId="74E0084D" w14:textId="0994AF82">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511797940"/>
      <w:r w:rsidR="679EE423">
        <w:drawing>
          <wp:inline wp14:editId="5E1A5390" wp14:anchorId="0BA50609">
            <wp:extent cx="1848108" cy="1295581"/>
            <wp:effectExtent l="0" t="0" r="0" b="0"/>
            <wp:docPr id="2120373265" name="" title=""/>
            <wp:cNvGraphicFramePr>
              <a:graphicFrameLocks noChangeAspect="1"/>
            </wp:cNvGraphicFramePr>
            <a:graphic>
              <a:graphicData uri="http://schemas.openxmlformats.org/drawingml/2006/picture">
                <pic:pic>
                  <pic:nvPicPr>
                    <pic:cNvPr id="0" name=""/>
                    <pic:cNvPicPr/>
                  </pic:nvPicPr>
                  <pic:blipFill>
                    <a:blip r:embed="R912591f2b5104ca0">
                      <a:extLst>
                        <a:ext xmlns:a="http://schemas.openxmlformats.org/drawingml/2006/main" uri="{28A0092B-C50C-407E-A947-70E740481C1C}">
                          <a14:useLocalDpi val="0"/>
                        </a:ext>
                      </a:extLst>
                    </a:blip>
                    <a:stretch>
                      <a:fillRect/>
                    </a:stretch>
                  </pic:blipFill>
                  <pic:spPr>
                    <a:xfrm>
                      <a:off x="0" y="0"/>
                      <a:ext cx="1848108" cy="1295581"/>
                    </a:xfrm>
                    <a:prstGeom prst="rect">
                      <a:avLst/>
                    </a:prstGeom>
                  </pic:spPr>
                </pic:pic>
              </a:graphicData>
            </a:graphic>
          </wp:inline>
        </w:drawing>
      </w:r>
      <w:commentRangeEnd w:id="511797940"/>
      <w:r>
        <w:rPr>
          <w:rStyle w:val="CommentReference"/>
        </w:rPr>
        <w:commentReference w:id="511797940"/>
      </w:r>
    </w:p>
    <w:p w:rsidR="007972C6" w:rsidP="4635092E" w:rsidRDefault="00A72DA1" w14:paraId="00000106" w14:textId="77777777">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Formatos del </w:t>
      </w:r>
      <w:r w:rsidRPr="4635092E">
        <w:rPr>
          <w:b/>
          <w:bCs/>
          <w:i/>
          <w:iCs/>
          <w:color w:val="000000" w:themeColor="text1"/>
          <w:sz w:val="20"/>
          <w:szCs w:val="20"/>
          <w:lang w:val="es-ES"/>
        </w:rPr>
        <w:t>layout</w:t>
      </w:r>
    </w:p>
    <w:p w:rsidR="007972C6" w:rsidRDefault="007972C6" w14:paraId="00000107" w14:textId="77777777">
      <w:pPr>
        <w:pStyle w:val="Normal1"/>
        <w:pBdr>
          <w:top w:val="nil"/>
          <w:left w:val="nil"/>
          <w:bottom w:val="nil"/>
          <w:right w:val="nil"/>
          <w:between w:val="nil"/>
        </w:pBdr>
        <w:rPr>
          <w:b/>
          <w:color w:val="000000"/>
          <w:sz w:val="20"/>
          <w:szCs w:val="20"/>
          <w:highlight w:val="white"/>
        </w:rPr>
      </w:pPr>
    </w:p>
    <w:p w:rsidR="007972C6" w:rsidP="4635092E" w:rsidRDefault="00A72DA1" w14:paraId="00000108" w14:textId="77777777">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Se distinguen dos (2) categorías principales, </w:t>
      </w:r>
      <w:r w:rsidRPr="4635092E">
        <w:rPr>
          <w:i/>
          <w:iCs/>
          <w:color w:val="000000" w:themeColor="text1"/>
          <w:sz w:val="20"/>
          <w:szCs w:val="20"/>
          <w:lang w:val="es-ES"/>
        </w:rPr>
        <w:t>layout</w:t>
      </w:r>
      <w:r w:rsidRPr="4635092E">
        <w:rPr>
          <w:color w:val="000000" w:themeColor="text1"/>
          <w:sz w:val="20"/>
          <w:szCs w:val="20"/>
          <w:highlight w:val="white"/>
          <w:lang w:val="es-ES"/>
        </w:rPr>
        <w:t xml:space="preserve"> con transformación y sin transformación:</w:t>
      </w:r>
    </w:p>
    <w:p w:rsidR="007972C6" w:rsidRDefault="007972C6" w14:paraId="00000109" w14:textId="77777777">
      <w:pPr>
        <w:pStyle w:val="Normal1"/>
        <w:pBdr>
          <w:top w:val="nil"/>
          <w:left w:val="nil"/>
          <w:bottom w:val="nil"/>
          <w:right w:val="nil"/>
          <w:between w:val="nil"/>
        </w:pBdr>
        <w:rPr>
          <w:color w:val="000000"/>
          <w:sz w:val="20"/>
          <w:szCs w:val="20"/>
          <w:highlight w:val="yellow"/>
        </w:rPr>
      </w:pPr>
    </w:p>
    <w:p w:rsidR="007972C6" w:rsidRDefault="00A72DA1" w14:paraId="0000010A" w14:textId="77777777">
      <w:pPr>
        <w:pStyle w:val="Normal1"/>
        <w:pBdr>
          <w:top w:val="nil"/>
          <w:left w:val="nil"/>
          <w:bottom w:val="nil"/>
          <w:right w:val="nil"/>
          <w:between w:val="nil"/>
        </w:pBdr>
        <w:rPr>
          <w:color w:val="000000"/>
          <w:sz w:val="20"/>
          <w:szCs w:val="20"/>
          <w:highlight w:val="yellow"/>
        </w:rPr>
      </w:pPr>
      <w:r>
        <w:rPr>
          <w:noProof/>
          <w:color w:val="000000"/>
          <w:sz w:val="20"/>
          <w:szCs w:val="20"/>
          <w:highlight w:val="yellow"/>
        </w:rPr>
        <w:drawing>
          <wp:inline distT="0" distB="0" distL="0" distR="0" wp14:anchorId="7FAE19D7" wp14:editId="07777777">
            <wp:extent cx="4574559" cy="733641"/>
            <wp:effectExtent l="0" t="0" r="0" b="0"/>
            <wp:docPr id="1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574559" cy="733641"/>
                    </a:xfrm>
                    <a:prstGeom prst="rect">
                      <a:avLst/>
                    </a:prstGeom>
                    <a:ln/>
                  </pic:spPr>
                </pic:pic>
              </a:graphicData>
            </a:graphic>
          </wp:inline>
        </w:drawing>
      </w:r>
    </w:p>
    <w:p w:rsidR="007972C6" w:rsidRDefault="007972C6" w14:paraId="0000010B"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0C"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Los objetivos del </w:t>
      </w:r>
      <w:r w:rsidRPr="4635092E">
        <w:rPr>
          <w:i/>
          <w:iCs/>
          <w:color w:val="000000" w:themeColor="text1"/>
          <w:sz w:val="20"/>
          <w:szCs w:val="20"/>
          <w:lang w:val="es-ES"/>
        </w:rPr>
        <w:t>layout</w:t>
      </w:r>
      <w:r w:rsidRPr="4635092E">
        <w:rPr>
          <w:color w:val="000000" w:themeColor="text1"/>
          <w:sz w:val="20"/>
          <w:szCs w:val="20"/>
          <w:highlight w:val="white"/>
          <w:lang w:val="es-ES"/>
        </w:rPr>
        <w:t xml:space="preserve"> 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rsidR="007972C6" w:rsidRDefault="007972C6" w14:paraId="0000010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0E"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Fases fundamentales en el diseño de un almacén:</w:t>
      </w:r>
    </w:p>
    <w:p w:rsidR="007972C6" w:rsidRDefault="007972C6" w14:paraId="0000010F" w14:textId="77777777">
      <w:pPr>
        <w:pStyle w:val="Normal1"/>
        <w:pBdr>
          <w:top w:val="nil"/>
          <w:left w:val="nil"/>
          <w:bottom w:val="nil"/>
          <w:right w:val="nil"/>
          <w:between w:val="nil"/>
        </w:pBdr>
        <w:ind w:left="284"/>
        <w:rPr>
          <w:color w:val="000000"/>
          <w:sz w:val="20"/>
          <w:szCs w:val="20"/>
          <w:highlight w:val="white"/>
        </w:rPr>
      </w:pPr>
    </w:p>
    <w:p w:rsidR="007972C6" w:rsidP="3457CA26" w:rsidRDefault="00ED2654" w14:paraId="00000110" w14:textId="77777777">
      <w:pPr>
        <w:pStyle w:val="Normal1"/>
        <w:numPr>
          <w:ilvl w:val="0"/>
          <w:numId w:val="26"/>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sdt>
        <w:sdtPr>
          <w:id w:val="1273219806"/>
          <w:tag w:val="goog_rdk_15"/>
          <w:placeholder>
            <w:docPart w:val="DefaultPlaceholder_1081868574"/>
          </w:placeholder>
        </w:sdtPr>
        <w:sdtContent/>
      </w:sdt>
      <w:r w:rsidRPr="3457CA26" w:rsidR="00A72DA1">
        <w:rPr>
          <w:b w:val="1"/>
          <w:bCs w:val="1"/>
          <w:color w:val="000000" w:themeColor="text1" w:themeTint="FF" w:themeShade="FF"/>
          <w:sz w:val="20"/>
          <w:szCs w:val="20"/>
          <w:highlight w:val="white"/>
          <w:lang w:val="es-ES"/>
        </w:rPr>
        <w:t>Fase de diseño de la instalación.</w:t>
      </w:r>
      <w:r w:rsidRPr="3457CA26" w:rsidR="00A72DA1">
        <w:rPr>
          <w:color w:val="000000" w:themeColor="text1" w:themeTint="FF" w:themeShade="FF"/>
          <w:sz w:val="20"/>
          <w:szCs w:val="20"/>
          <w:highlight w:val="white"/>
          <w:lang w:val="es-ES"/>
        </w:rPr>
        <w:t xml:space="preserve"> Se elige el tipo de </w:t>
      </w:r>
      <w:r w:rsidRPr="3457CA26" w:rsidR="00A72DA1">
        <w:rPr>
          <w:i w:val="1"/>
          <w:iCs w:val="1"/>
          <w:color w:val="000000" w:themeColor="text1" w:themeTint="FF" w:themeShade="FF"/>
          <w:sz w:val="20"/>
          <w:szCs w:val="20"/>
          <w:lang w:val="es-ES"/>
        </w:rPr>
        <w:t>layout</w:t>
      </w:r>
      <w:r w:rsidRPr="3457CA26" w:rsidR="00A72DA1">
        <w:rPr>
          <w:color w:val="000000" w:themeColor="text1" w:themeTint="FF" w:themeShade="FF"/>
          <w:sz w:val="20"/>
          <w:szCs w:val="20"/>
          <w:highlight w:val="white"/>
          <w:lang w:val="es-ES"/>
        </w:rPr>
        <w:t xml:space="preserve"> para el establecimiento.</w:t>
      </w:r>
    </w:p>
    <w:p w:rsidR="007972C6" w:rsidRDefault="007972C6" w14:paraId="00000111" w14:textId="77777777">
      <w:pPr>
        <w:pStyle w:val="Normal1"/>
        <w:pBdr>
          <w:top w:val="nil"/>
          <w:left w:val="nil"/>
          <w:bottom w:val="nil"/>
          <w:right w:val="nil"/>
          <w:between w:val="nil"/>
        </w:pBdr>
        <w:ind w:left="1004"/>
        <w:rPr>
          <w:color w:val="000000"/>
          <w:sz w:val="20"/>
          <w:szCs w:val="20"/>
          <w:highlight w:val="white"/>
        </w:rPr>
      </w:pPr>
    </w:p>
    <w:p w:rsidR="007972C6" w:rsidP="3457CA26" w:rsidRDefault="00A72DA1" w14:paraId="00000112" w14:textId="77777777">
      <w:pPr>
        <w:pStyle w:val="Normal1"/>
        <w:numPr>
          <w:ilvl w:val="0"/>
          <w:numId w:val="26"/>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Fase de diseño de la disposición de los elementos que deben "decorar" el almacén</w:t>
      </w:r>
      <w:r w:rsidRPr="3457CA26" w:rsidR="00A72DA1">
        <w:rPr>
          <w:color w:val="000000" w:themeColor="text1" w:themeTint="FF" w:themeShade="FF"/>
          <w:sz w:val="20"/>
          <w:szCs w:val="20"/>
          <w:highlight w:val="white"/>
          <w:lang w:val="es-ES"/>
        </w:rPr>
        <w:t xml:space="preserve">. Se procede a crear el </w:t>
      </w:r>
      <w:r w:rsidRPr="3457CA26" w:rsidR="00A72DA1">
        <w:rPr>
          <w:i w:val="1"/>
          <w:iCs w:val="1"/>
          <w:color w:val="000000" w:themeColor="text1" w:themeTint="FF" w:themeShade="FF"/>
          <w:sz w:val="20"/>
          <w:szCs w:val="20"/>
          <w:lang w:val="es-ES"/>
        </w:rPr>
        <w:t>layout</w:t>
      </w:r>
      <w:r w:rsidRPr="3457CA26" w:rsidR="00A72DA1">
        <w:rPr>
          <w:color w:val="000000" w:themeColor="text1" w:themeTint="FF" w:themeShade="FF"/>
          <w:sz w:val="20"/>
          <w:szCs w:val="20"/>
          <w:highlight w:val="white"/>
          <w:lang w:val="es-ES"/>
        </w:rPr>
        <w:t xml:space="preserve"> en el almacén. La exhibición debe estar lista y los muebles deben tener todo el contenido de artículos, señalética y PLV.</w:t>
      </w:r>
    </w:p>
    <w:p w:rsidR="007972C6" w:rsidRDefault="007972C6" w14:paraId="00000113" w14:textId="77777777">
      <w:pPr>
        <w:pStyle w:val="Normal1"/>
        <w:pBdr>
          <w:top w:val="nil"/>
          <w:left w:val="nil"/>
          <w:bottom w:val="nil"/>
          <w:right w:val="nil"/>
          <w:between w:val="nil"/>
        </w:pBdr>
        <w:ind w:left="284"/>
        <w:rPr>
          <w:b/>
          <w:color w:val="000000"/>
          <w:sz w:val="20"/>
          <w:szCs w:val="20"/>
          <w:highlight w:val="white"/>
        </w:rPr>
      </w:pPr>
    </w:p>
    <w:p w:rsidR="007972C6" w:rsidP="4635092E" w:rsidRDefault="00A72DA1" w14:paraId="00000114" w14:textId="77777777">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t xml:space="preserve">Características del </w:t>
      </w:r>
      <w:r w:rsidRPr="4635092E">
        <w:rPr>
          <w:b/>
          <w:bCs/>
          <w:i/>
          <w:iCs/>
          <w:color w:val="000000" w:themeColor="text1"/>
          <w:sz w:val="20"/>
          <w:szCs w:val="20"/>
          <w:lang w:val="es-ES"/>
        </w:rPr>
        <w:t>layout</w:t>
      </w:r>
    </w:p>
    <w:p w:rsidR="007972C6" w:rsidRDefault="007972C6" w14:paraId="00000115" w14:textId="77777777">
      <w:pPr>
        <w:pStyle w:val="Normal1"/>
        <w:pBdr>
          <w:top w:val="nil"/>
          <w:left w:val="nil"/>
          <w:bottom w:val="nil"/>
          <w:right w:val="nil"/>
          <w:between w:val="nil"/>
        </w:pBdr>
        <w:ind w:left="284"/>
        <w:rPr>
          <w:b/>
          <w:color w:val="000000"/>
          <w:sz w:val="20"/>
          <w:szCs w:val="20"/>
          <w:highlight w:val="white"/>
        </w:rPr>
      </w:pPr>
    </w:p>
    <w:p w:rsidR="007972C6" w:rsidRDefault="00A72DA1" w14:paraId="00000116" w14:textId="77777777">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rsidR="007972C6" w:rsidRDefault="007972C6" w14:paraId="00000117"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18" w14:textId="77777777">
      <w:pPr>
        <w:pStyle w:val="Normal1"/>
        <w:pBdr>
          <w:top w:val="nil"/>
          <w:left w:val="nil"/>
          <w:bottom w:val="nil"/>
          <w:right w:val="nil"/>
          <w:between w:val="nil"/>
        </w:pBdr>
        <w:rPr>
          <w:b/>
          <w:color w:val="000000"/>
          <w:sz w:val="20"/>
          <w:szCs w:val="20"/>
          <w:highlight w:val="white"/>
        </w:rPr>
      </w:pPr>
      <w:r>
        <w:rPr>
          <w:b/>
          <w:color w:val="000000"/>
          <w:sz w:val="20"/>
          <w:szCs w:val="20"/>
          <w:highlight w:val="white"/>
        </w:rPr>
        <w:t>2.4 La exhibición de productos</w:t>
      </w:r>
    </w:p>
    <w:p w:rsidR="007972C6" w:rsidRDefault="007972C6" w14:paraId="00000119" w14:textId="77777777">
      <w:pPr>
        <w:pStyle w:val="Normal1"/>
        <w:pBdr>
          <w:top w:val="nil"/>
          <w:left w:val="nil"/>
          <w:bottom w:val="nil"/>
          <w:right w:val="nil"/>
          <w:between w:val="nil"/>
        </w:pBdr>
        <w:rPr>
          <w:b/>
          <w:color w:val="000000"/>
          <w:sz w:val="20"/>
          <w:szCs w:val="20"/>
          <w:highlight w:val="white"/>
        </w:rPr>
      </w:pPr>
    </w:p>
    <w:p w:rsidR="007972C6" w:rsidRDefault="00A72DA1" w14:paraId="0000011A" w14:textId="77777777">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rsidR="007972C6" w:rsidRDefault="007972C6" w14:paraId="0000011B"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1C" w14:textId="77777777">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La exposición de los artículos en un almacén o establecimiento se hace mediante el uso de un mobiliario especial que permite mostrar al cliente la mayor cantidad de productos, durante el mayor tiempo posible.</w:t>
      </w:r>
    </w:p>
    <w:p w:rsidR="007972C6" w:rsidRDefault="007972C6" w14:paraId="0000011D" w14:textId="77777777">
      <w:pPr>
        <w:pStyle w:val="Normal1"/>
        <w:pBdr>
          <w:top w:val="nil"/>
          <w:left w:val="nil"/>
          <w:bottom w:val="nil"/>
          <w:right w:val="nil"/>
          <w:between w:val="nil"/>
        </w:pBdr>
        <w:ind w:left="426"/>
        <w:rPr>
          <w:color w:val="000000"/>
          <w:sz w:val="20"/>
          <w:szCs w:val="20"/>
          <w:highlight w:val="white"/>
        </w:rPr>
      </w:pPr>
    </w:p>
    <w:p w:rsidR="007972C6" w:rsidRDefault="00A72DA1" w14:paraId="0000011E" w14:textId="77777777">
      <w:pPr>
        <w:pStyle w:val="Normal1"/>
        <w:pBdr>
          <w:top w:val="nil"/>
          <w:left w:val="nil"/>
          <w:bottom w:val="nil"/>
          <w:right w:val="nil"/>
          <w:between w:val="nil"/>
        </w:pBdr>
        <w:ind w:left="284"/>
        <w:rPr>
          <w:color w:val="000000"/>
          <w:sz w:val="20"/>
          <w:szCs w:val="20"/>
        </w:rPr>
      </w:pPr>
      <w:r>
        <w:rPr>
          <w:color w:val="000000"/>
          <w:sz w:val="20"/>
          <w:szCs w:val="20"/>
        </w:rPr>
        <w:t>Los objetivos de la exhibición son:</w:t>
      </w:r>
    </w:p>
    <w:p w:rsidR="007972C6" w:rsidRDefault="007972C6" w14:paraId="0000011F" w14:textId="77777777">
      <w:pPr>
        <w:pStyle w:val="Normal1"/>
        <w:pBdr>
          <w:top w:val="nil"/>
          <w:left w:val="nil"/>
          <w:bottom w:val="nil"/>
          <w:right w:val="nil"/>
          <w:between w:val="nil"/>
        </w:pBdr>
        <w:ind w:left="284"/>
        <w:rPr>
          <w:color w:val="000000"/>
          <w:sz w:val="20"/>
          <w:szCs w:val="20"/>
        </w:rPr>
      </w:pPr>
    </w:p>
    <w:p w:rsidR="007972C6" w:rsidP="3457CA26" w:rsidRDefault="00ED2654" w14:paraId="00000120"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1134"/>
        <w:rPr>
          <w:color w:val="000000"/>
          <w:sz w:val="20"/>
          <w:szCs w:val="20"/>
        </w:rPr>
      </w:pPr>
      <w:sdt>
        <w:sdtPr>
          <w:id w:val="1995966042"/>
          <w:tag w:val="goog_rdk_16"/>
          <w:placeholder>
            <w:docPart w:val="DefaultPlaceholder_1081868574"/>
          </w:placeholder>
        </w:sdtPr>
        <w:sdtContent/>
      </w:sdt>
      <w:r w:rsidRPr="3457CA26" w:rsidR="00A72DA1">
        <w:rPr>
          <w:color w:val="000000" w:themeColor="text1" w:themeTint="FF" w:themeShade="FF"/>
          <w:sz w:val="20"/>
          <w:szCs w:val="20"/>
        </w:rPr>
        <w:t>Llamar la</w:t>
      </w:r>
      <w:r w:rsidRPr="3457CA26" w:rsidR="00A72DA1">
        <w:rPr>
          <w:i w:val="1"/>
          <w:iCs w:val="1"/>
          <w:color w:val="000000" w:themeColor="text1" w:themeTint="FF" w:themeShade="FF"/>
          <w:sz w:val="20"/>
          <w:szCs w:val="20"/>
        </w:rPr>
        <w:t xml:space="preserve"> </w:t>
      </w:r>
      <w:r w:rsidRPr="3457CA26" w:rsidR="00A72DA1">
        <w:rPr>
          <w:color w:val="000000" w:themeColor="text1" w:themeTint="FF" w:themeShade="FF"/>
          <w:sz w:val="20"/>
          <w:szCs w:val="20"/>
        </w:rPr>
        <w:t>atención del cliente para que vea los productos.</w:t>
      </w:r>
    </w:p>
    <w:p w:rsidR="007972C6" w:rsidRDefault="00A72DA1" w14:paraId="00000121"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Generar fidelidad hacia el establecimiento.</w:t>
      </w:r>
    </w:p>
    <w:p w:rsidR="007972C6" w:rsidRDefault="00A72DA1" w14:paraId="00000122"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Exhibir los productos.</w:t>
      </w:r>
    </w:p>
    <w:p w:rsidR="007972C6" w:rsidRDefault="00A72DA1" w14:paraId="00000123"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Ofrecer comodidad al cliente.</w:t>
      </w:r>
    </w:p>
    <w:p w:rsidR="007972C6" w:rsidRDefault="00A72DA1" w14:paraId="00000124"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Disponer de pasillos amplios entre los muebles exhibidores.</w:t>
      </w:r>
    </w:p>
    <w:p w:rsidR="007972C6" w:rsidRDefault="00A72DA1" w14:paraId="00000125"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Apoyar las promociones de venta (descuentos, ofertas, 2x1, etc.).</w:t>
      </w:r>
    </w:p>
    <w:p w:rsidR="007972C6" w:rsidRDefault="00A72DA1" w14:paraId="00000126"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Recordar al cliente la presencia de un producto que pueda estar necesitando.</w:t>
      </w:r>
    </w:p>
    <w:p w:rsidR="007972C6" w:rsidP="3457CA26" w:rsidRDefault="00A72DA1" w14:paraId="00000127"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1134"/>
        <w:rPr>
          <w:color w:val="000000"/>
          <w:sz w:val="20"/>
          <w:szCs w:val="20"/>
        </w:rPr>
      </w:pPr>
      <w:r w:rsidRPr="3457CA26" w:rsidR="00A72DA1">
        <w:rPr>
          <w:color w:val="000000" w:themeColor="text1" w:themeTint="FF" w:themeShade="FF"/>
          <w:sz w:val="20"/>
          <w:szCs w:val="20"/>
        </w:rPr>
        <w:t>Motivar la acción de compra por impulso.</w:t>
      </w:r>
    </w:p>
    <w:p w:rsidR="007972C6" w:rsidRDefault="007972C6" w14:paraId="00000128" w14:textId="77777777">
      <w:pPr>
        <w:pStyle w:val="Normal1"/>
        <w:pBdr>
          <w:top w:val="nil"/>
          <w:left w:val="nil"/>
          <w:bottom w:val="nil"/>
          <w:right w:val="nil"/>
          <w:between w:val="nil"/>
        </w:pBdr>
        <w:ind w:left="426"/>
        <w:rPr>
          <w:color w:val="000000"/>
          <w:sz w:val="20"/>
          <w:szCs w:val="20"/>
        </w:rPr>
      </w:pPr>
    </w:p>
    <w:p w:rsidR="007972C6" w:rsidRDefault="00A72DA1" w14:paraId="00000129" w14:textId="77777777">
      <w:pPr>
        <w:pStyle w:val="Normal1"/>
        <w:pBdr>
          <w:top w:val="nil"/>
          <w:left w:val="nil"/>
          <w:bottom w:val="nil"/>
          <w:right w:val="nil"/>
          <w:between w:val="nil"/>
        </w:pBdr>
        <w:ind w:left="284"/>
        <w:rPr>
          <w:color w:val="000000"/>
          <w:sz w:val="20"/>
          <w:szCs w:val="20"/>
        </w:rPr>
      </w:pPr>
      <w:r>
        <w:rPr>
          <w:color w:val="000000"/>
          <w:sz w:val="20"/>
          <w:szCs w:val="20"/>
        </w:rPr>
        <w:t>Según sea la disposición del establecimiento, el administrador</w:t>
      </w:r>
      <w:r>
        <w:rPr>
          <w:i/>
          <w:color w:val="000000"/>
          <w:sz w:val="20"/>
          <w:szCs w:val="20"/>
        </w:rPr>
        <w:t> </w:t>
      </w:r>
      <w:r>
        <w:rPr>
          <w:color w:val="000000"/>
          <w:sz w:val="20"/>
          <w:szCs w:val="20"/>
        </w:rPr>
        <w:t>que es el responsable del lugar y de la exhibición, tiene como objetivo organizarlo según:</w:t>
      </w:r>
    </w:p>
    <w:p w:rsidR="007972C6" w:rsidRDefault="007972C6" w14:paraId="0000012A" w14:textId="77777777">
      <w:pPr>
        <w:pStyle w:val="Normal1"/>
        <w:pBdr>
          <w:top w:val="nil"/>
          <w:left w:val="nil"/>
          <w:bottom w:val="nil"/>
          <w:right w:val="nil"/>
          <w:between w:val="nil"/>
        </w:pBdr>
        <w:ind w:left="284"/>
        <w:rPr>
          <w:color w:val="000000"/>
          <w:sz w:val="20"/>
          <w:szCs w:val="20"/>
        </w:rPr>
      </w:pPr>
    </w:p>
    <w:p w:rsidR="007972C6" w:rsidP="3457CA26" w:rsidRDefault="00ED2654" w14:paraId="0000012B"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rPr>
      </w:pPr>
      <w:sdt>
        <w:sdtPr>
          <w:id w:val="1051443059"/>
          <w:tag w:val="goog_rdk_17"/>
          <w:placeholder>
            <w:docPart w:val="DefaultPlaceholder_1081868574"/>
          </w:placeholder>
        </w:sdtPr>
        <w:sdtContent/>
      </w:sdt>
      <w:r w:rsidRPr="3457CA26" w:rsidR="00A72DA1">
        <w:rPr>
          <w:color w:val="000000" w:themeColor="text1" w:themeTint="FF" w:themeShade="FF"/>
          <w:sz w:val="20"/>
          <w:szCs w:val="20"/>
        </w:rPr>
        <w:t>1. Situación de las secciones.</w:t>
      </w:r>
    </w:p>
    <w:p w:rsidR="007972C6" w:rsidRDefault="00A72DA1" w14:paraId="0000012C" w14:textId="77777777">
      <w:pPr>
        <w:pStyle w:val="Normal1"/>
        <w:pBdr>
          <w:top w:val="nil"/>
          <w:left w:val="nil"/>
          <w:bottom w:val="nil"/>
          <w:right w:val="nil"/>
          <w:between w:val="nil"/>
        </w:pBdr>
        <w:ind w:left="851"/>
        <w:rPr>
          <w:color w:val="000000"/>
          <w:sz w:val="20"/>
          <w:szCs w:val="20"/>
        </w:rPr>
      </w:pPr>
      <w:r>
        <w:rPr>
          <w:color w:val="000000"/>
          <w:sz w:val="20"/>
          <w:szCs w:val="20"/>
        </w:rPr>
        <w:t>2. La circulación.</w:t>
      </w:r>
    </w:p>
    <w:p w:rsidR="007972C6" w:rsidRDefault="00A72DA1" w14:paraId="0000012D" w14:textId="77777777">
      <w:pPr>
        <w:pStyle w:val="Normal1"/>
        <w:pBdr>
          <w:top w:val="nil"/>
          <w:left w:val="nil"/>
          <w:bottom w:val="nil"/>
          <w:right w:val="nil"/>
          <w:between w:val="nil"/>
        </w:pBdr>
        <w:ind w:left="851"/>
        <w:rPr>
          <w:color w:val="000000"/>
          <w:sz w:val="20"/>
          <w:szCs w:val="20"/>
        </w:rPr>
      </w:pPr>
      <w:r>
        <w:rPr>
          <w:color w:val="000000"/>
          <w:sz w:val="20"/>
          <w:szCs w:val="20"/>
        </w:rPr>
        <w:t>3. Lugares y puntos de venta fríos y calientes.</w:t>
      </w:r>
    </w:p>
    <w:p w:rsidR="007972C6" w:rsidRDefault="00A72DA1" w14:paraId="0000012E" w14:textId="77777777">
      <w:pPr>
        <w:pStyle w:val="Normal1"/>
        <w:pBdr>
          <w:top w:val="nil"/>
          <w:left w:val="nil"/>
          <w:bottom w:val="nil"/>
          <w:right w:val="nil"/>
          <w:between w:val="nil"/>
        </w:pBdr>
        <w:ind w:left="851"/>
        <w:rPr>
          <w:color w:val="000000"/>
          <w:sz w:val="20"/>
          <w:szCs w:val="20"/>
        </w:rPr>
      </w:pPr>
      <w:r>
        <w:rPr>
          <w:color w:val="000000"/>
          <w:sz w:val="20"/>
          <w:szCs w:val="20"/>
        </w:rPr>
        <w:t>4. Elementos en el exterior del punto de venta.</w:t>
      </w:r>
    </w:p>
    <w:p w:rsidR="007972C6" w:rsidP="3457CA26" w:rsidRDefault="00A72DA1" w14:paraId="0000012F"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rPr>
      </w:pPr>
      <w:r w:rsidRPr="3457CA26" w:rsidR="00A72DA1">
        <w:rPr>
          <w:color w:val="000000" w:themeColor="text1" w:themeTint="FF" w:themeShade="FF"/>
          <w:sz w:val="20"/>
          <w:szCs w:val="20"/>
        </w:rPr>
        <w:t>5. Áreas complementarias: bodegaje, servicios adicionales y entretenimiento.</w:t>
      </w:r>
    </w:p>
    <w:p w:rsidR="007972C6" w:rsidRDefault="007972C6" w14:paraId="00000130" w14:textId="77777777">
      <w:pPr>
        <w:pStyle w:val="Normal1"/>
        <w:pBdr>
          <w:top w:val="nil"/>
          <w:left w:val="nil"/>
          <w:bottom w:val="nil"/>
          <w:right w:val="nil"/>
          <w:between w:val="nil"/>
        </w:pBdr>
        <w:ind w:left="284"/>
        <w:rPr>
          <w:color w:val="000000"/>
          <w:sz w:val="20"/>
          <w:szCs w:val="20"/>
        </w:rPr>
      </w:pPr>
    </w:p>
    <w:p w:rsidR="007972C6" w:rsidP="4635092E" w:rsidRDefault="00A72DA1" w14:paraId="00000131" w14:textId="77777777">
      <w:pPr>
        <w:pStyle w:val="Normal1"/>
        <w:pBdr>
          <w:top w:val="nil"/>
          <w:left w:val="nil"/>
          <w:bottom w:val="nil"/>
          <w:right w:val="nil"/>
          <w:between w:val="nil"/>
        </w:pBdr>
        <w:ind w:left="284"/>
        <w:rPr>
          <w:color w:val="000000"/>
          <w:sz w:val="20"/>
          <w:szCs w:val="20"/>
          <w:lang w:val="es-ES"/>
        </w:rPr>
      </w:pPr>
      <w:r w:rsidRPr="4635092E">
        <w:rPr>
          <w:color w:val="000000" w:themeColor="text1"/>
          <w:sz w:val="20"/>
          <w:szCs w:val="20"/>
          <w:lang w:val="es-ES"/>
        </w:rPr>
        <w:t xml:space="preserve">Una vez organizado el interior del establecimiento, determinadas las diferentes secciones y definidos los espacios de los pasillos, se puede considerar el uso de los tipos de exhibición y el </w:t>
      </w:r>
      <w:r w:rsidRPr="4635092E">
        <w:rPr>
          <w:i/>
          <w:iCs/>
          <w:color w:val="000000" w:themeColor="text1"/>
          <w:sz w:val="20"/>
          <w:szCs w:val="20"/>
          <w:lang w:val="es-ES"/>
        </w:rPr>
        <w:t>layout</w:t>
      </w:r>
      <w:r w:rsidRPr="4635092E">
        <w:rPr>
          <w:color w:val="000000" w:themeColor="text1"/>
          <w:sz w:val="20"/>
          <w:szCs w:val="20"/>
          <w:lang w:val="es-ES"/>
        </w:rPr>
        <w:t xml:space="preserve"> del surtido.</w:t>
      </w:r>
    </w:p>
    <w:p w:rsidR="007972C6" w:rsidRDefault="00A72DA1" w14:paraId="00000132" w14:textId="77777777">
      <w:pPr>
        <w:pStyle w:val="Normal1"/>
        <w:pBdr>
          <w:top w:val="nil"/>
          <w:left w:val="nil"/>
          <w:bottom w:val="nil"/>
          <w:right w:val="nil"/>
          <w:between w:val="nil"/>
        </w:pBdr>
        <w:ind w:left="284"/>
        <w:rPr>
          <w:b/>
          <w:color w:val="000000"/>
          <w:sz w:val="20"/>
          <w:szCs w:val="20"/>
        </w:rPr>
      </w:pPr>
      <w:r>
        <w:rPr>
          <w:color w:val="000000"/>
          <w:sz w:val="20"/>
          <w:szCs w:val="20"/>
        </w:rPr>
        <w:br/>
      </w:r>
      <w:r>
        <w:rPr>
          <w:b/>
          <w:color w:val="000000"/>
          <w:sz w:val="20"/>
          <w:szCs w:val="20"/>
        </w:rPr>
        <w:t>Tipos de exhibición</w:t>
      </w:r>
    </w:p>
    <w:p w:rsidR="007972C6" w:rsidRDefault="007972C6" w14:paraId="00000133" w14:textId="77777777">
      <w:pPr>
        <w:pStyle w:val="Normal1"/>
        <w:pBdr>
          <w:top w:val="nil"/>
          <w:left w:val="nil"/>
          <w:bottom w:val="nil"/>
          <w:right w:val="nil"/>
          <w:between w:val="nil"/>
        </w:pBdr>
        <w:ind w:left="284"/>
        <w:rPr>
          <w:b/>
          <w:color w:val="000000"/>
          <w:sz w:val="20"/>
          <w:szCs w:val="20"/>
        </w:rPr>
      </w:pPr>
    </w:p>
    <w:p w:rsidR="007972C6" w:rsidP="4635092E" w:rsidRDefault="00A72DA1" w14:paraId="00000134" w14:textId="77777777">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rsidR="007972C6" w:rsidRDefault="00ED2654" w14:paraId="00000135" w14:textId="77777777">
      <w:pPr>
        <w:pStyle w:val="Normal1"/>
        <w:pBdr>
          <w:top w:val="nil"/>
          <w:left w:val="nil"/>
          <w:bottom w:val="nil"/>
          <w:right w:val="nil"/>
          <w:between w:val="nil"/>
        </w:pBdr>
        <w:ind w:left="284"/>
        <w:rPr>
          <w:color w:val="000000"/>
          <w:sz w:val="20"/>
          <w:szCs w:val="20"/>
        </w:rPr>
      </w:pPr>
      <w:sdt>
        <w:sdtPr>
          <w:tag w:val="goog_rdk_18"/>
          <w:id w:val="1643152785"/>
        </w:sdtPr>
        <w:sdtEndPr/>
        <w:sdtContent>
          <w:commentRangeStart w:id="17"/>
        </w:sdtContent>
      </w:sdt>
    </w:p>
    <w:p w:rsidR="007972C6" w:rsidRDefault="00A72DA1" w14:paraId="00000136" w14:textId="77777777">
      <w:pPr>
        <w:pStyle w:val="Normal1"/>
        <w:pBdr>
          <w:top w:val="nil"/>
          <w:left w:val="nil"/>
          <w:bottom w:val="nil"/>
          <w:right w:val="nil"/>
          <w:between w:val="nil"/>
        </w:pBdr>
        <w:ind w:left="284"/>
        <w:rPr>
          <w:color w:val="000000"/>
          <w:sz w:val="20"/>
          <w:szCs w:val="20"/>
        </w:rPr>
      </w:pPr>
      <w:commentRangeEnd w:id="17"/>
      <w:r>
        <w:commentReference w:id="17"/>
      </w:r>
      <w:r>
        <w:rPr>
          <w:color w:val="000000"/>
          <w:sz w:val="20"/>
          <w:szCs w:val="20"/>
        </w:rPr>
        <w:t xml:space="preserve"> </w:t>
      </w:r>
      <w:r>
        <w:rPr>
          <w:noProof/>
        </w:rPr>
        <w:drawing>
          <wp:anchor distT="0" distB="0" distL="114300" distR="114300" simplePos="0" relativeHeight="251659264" behindDoc="0" locked="0" layoutInCell="1" hidden="0" allowOverlap="1" wp14:anchorId="6F4B8746" wp14:editId="07777777">
            <wp:simplePos x="0" y="0"/>
            <wp:positionH relativeFrom="column">
              <wp:posOffset>1994535</wp:posOffset>
            </wp:positionH>
            <wp:positionV relativeFrom="paragraph">
              <wp:posOffset>184150</wp:posOffset>
            </wp:positionV>
            <wp:extent cx="2694305" cy="1797050"/>
            <wp:effectExtent l="0" t="0" r="0" b="0"/>
            <wp:wrapTopAndBottom distT="0" distB="0"/>
            <wp:docPr id="185" name="image3.jpg" descr="Una Pareja Comprando Vegetales Dentro De Una Tienda De Comestibles"/>
            <wp:cNvGraphicFramePr/>
            <a:graphic xmlns:a="http://schemas.openxmlformats.org/drawingml/2006/main">
              <a:graphicData uri="http://schemas.openxmlformats.org/drawingml/2006/picture">
                <pic:pic xmlns:pic="http://schemas.openxmlformats.org/drawingml/2006/picture">
                  <pic:nvPicPr>
                    <pic:cNvPr id="0" name="image3.jpg" descr="Una Pareja Comprando Vegetales Dentro De Una Tienda De Comestibles"/>
                    <pic:cNvPicPr preferRelativeResize="0"/>
                  </pic:nvPicPr>
                  <pic:blipFill>
                    <a:blip r:embed="rId29"/>
                    <a:srcRect/>
                    <a:stretch>
                      <a:fillRect/>
                    </a:stretch>
                  </pic:blipFill>
                  <pic:spPr>
                    <a:xfrm>
                      <a:off x="0" y="0"/>
                      <a:ext cx="2694305" cy="1797050"/>
                    </a:xfrm>
                    <a:prstGeom prst="rect">
                      <a:avLst/>
                    </a:prstGeom>
                    <a:ln/>
                  </pic:spPr>
                </pic:pic>
              </a:graphicData>
            </a:graphic>
          </wp:anchor>
        </w:drawing>
      </w:r>
    </w:p>
    <w:p w:rsidR="007972C6" w:rsidRDefault="007972C6" w14:paraId="00000137" w14:textId="77777777">
      <w:pPr>
        <w:pStyle w:val="Normal1"/>
        <w:pBdr>
          <w:top w:val="nil"/>
          <w:left w:val="nil"/>
          <w:bottom w:val="nil"/>
          <w:right w:val="nil"/>
          <w:between w:val="nil"/>
        </w:pBdr>
        <w:ind w:left="284"/>
        <w:rPr>
          <w:color w:val="000000"/>
          <w:sz w:val="20"/>
          <w:szCs w:val="20"/>
        </w:rPr>
      </w:pPr>
    </w:p>
    <w:p w:rsidR="007972C6" w:rsidP="5A0BF84B" w:rsidRDefault="00A72DA1" w14:paraId="00000138" w14:textId="77777777">
      <w:pPr>
        <w:pStyle w:val="Normal1"/>
        <w:pBdr>
          <w:top w:val="nil" w:color="000000" w:sz="0" w:space="0"/>
          <w:left w:val="nil" w:color="000000" w:sz="0" w:space="0"/>
          <w:bottom w:val="nil" w:color="000000" w:sz="0" w:space="0"/>
          <w:right w:val="nil" w:color="000000" w:sz="0" w:space="0"/>
          <w:between w:val="nil" w:color="000000" w:sz="0" w:space="0"/>
        </w:pBdr>
        <w:ind w:left="284"/>
        <w:jc w:val="both"/>
        <w:rPr>
          <w:color w:val="000000"/>
          <w:sz w:val="20"/>
          <w:szCs w:val="20"/>
          <w:lang w:val="es-ES"/>
        </w:rPr>
      </w:pPr>
      <w:r w:rsidRPr="5A0BF84B" w:rsidR="327CBC1C">
        <w:rPr>
          <w:color w:val="000000" w:themeColor="text1" w:themeTint="FF" w:themeShade="FF"/>
          <w:sz w:val="20"/>
          <w:szCs w:val="20"/>
          <w:lang w:val="es-ES"/>
        </w:rPr>
        <w:t>Una exhibición debe contar con una excelente exposición de los productos para poder llamar la atención del público que con frecuencia visita el establecimiento. En cada sección se debe emplear un buen </w:t>
      </w:r>
      <w:r w:rsidRPr="5A0BF84B" w:rsidR="327CBC1C">
        <w:rPr>
          <w:i w:val="1"/>
          <w:iCs w:val="1"/>
          <w:color w:val="000000" w:themeColor="text1" w:themeTint="FF" w:themeShade="FF"/>
          <w:sz w:val="20"/>
          <w:szCs w:val="20"/>
          <w:lang w:val="es-ES"/>
        </w:rPr>
        <w:t>merchandising</w:t>
      </w:r>
      <w:r w:rsidRPr="5A0BF84B" w:rsidR="327CBC1C">
        <w:rPr>
          <w:i w:val="1"/>
          <w:iCs w:val="1"/>
          <w:color w:val="000000" w:themeColor="text1" w:themeTint="FF" w:themeShade="FF"/>
          <w:sz w:val="20"/>
          <w:szCs w:val="20"/>
          <w:lang w:val="es-ES"/>
        </w:rPr>
        <w:t> </w:t>
      </w:r>
      <w:r w:rsidRPr="5A0BF84B" w:rsidR="327CBC1C">
        <w:rPr>
          <w:color w:val="000000" w:themeColor="text1" w:themeTint="FF" w:themeShade="FF"/>
          <w:sz w:val="20"/>
          <w:szCs w:val="20"/>
          <w:lang w:val="es-ES"/>
        </w:rPr>
        <w:t>y utilizar los mejores elementos para su producción, lo cual es vital en la rotación del artículo que forme parte de la exhibición.</w:t>
      </w:r>
    </w:p>
    <w:p w:rsidR="007972C6" w:rsidRDefault="007972C6" w14:paraId="00000139" w14:textId="77777777">
      <w:pPr>
        <w:pStyle w:val="Normal1"/>
        <w:pBdr>
          <w:top w:val="nil"/>
          <w:left w:val="nil"/>
          <w:bottom w:val="nil"/>
          <w:right w:val="nil"/>
          <w:between w:val="nil"/>
        </w:pBdr>
        <w:ind w:left="284"/>
        <w:rPr>
          <w:color w:val="000000"/>
          <w:sz w:val="20"/>
          <w:szCs w:val="20"/>
        </w:rPr>
      </w:pPr>
    </w:p>
    <w:p w:rsidR="007972C6" w:rsidRDefault="007972C6" w14:paraId="0000013A" w14:textId="77777777">
      <w:pPr>
        <w:pStyle w:val="Normal1"/>
        <w:pBdr>
          <w:top w:val="nil"/>
          <w:left w:val="nil"/>
          <w:bottom w:val="nil"/>
          <w:right w:val="nil"/>
          <w:between w:val="nil"/>
        </w:pBdr>
        <w:ind w:left="284"/>
        <w:rPr>
          <w:color w:val="000000"/>
          <w:sz w:val="20"/>
          <w:szCs w:val="20"/>
        </w:rPr>
      </w:pPr>
    </w:p>
    <w:p w:rsidR="007972C6" w:rsidRDefault="007972C6" w14:paraId="0000013B" w14:textId="77777777">
      <w:pPr>
        <w:pStyle w:val="Normal1"/>
        <w:pBdr>
          <w:top w:val="nil"/>
          <w:left w:val="nil"/>
          <w:bottom w:val="nil"/>
          <w:right w:val="nil"/>
          <w:between w:val="nil"/>
        </w:pBdr>
        <w:ind w:left="284"/>
        <w:rPr>
          <w:color w:val="000000"/>
          <w:sz w:val="20"/>
          <w:szCs w:val="20"/>
        </w:rPr>
      </w:pPr>
    </w:p>
    <w:p w:rsidR="007972C6" w:rsidRDefault="007972C6" w14:paraId="0000013C" w14:textId="77777777">
      <w:pPr>
        <w:pStyle w:val="Normal1"/>
        <w:pBdr>
          <w:top w:val="nil"/>
          <w:left w:val="nil"/>
          <w:bottom w:val="nil"/>
          <w:right w:val="nil"/>
          <w:between w:val="nil"/>
        </w:pBdr>
        <w:ind w:left="284"/>
        <w:rPr>
          <w:color w:val="000000"/>
          <w:sz w:val="20"/>
          <w:szCs w:val="20"/>
        </w:rPr>
      </w:pPr>
    </w:p>
    <w:p w:rsidR="007972C6" w:rsidRDefault="00ED2654" w14:paraId="0000013D" w14:textId="77777777">
      <w:pPr>
        <w:pStyle w:val="Normal1"/>
        <w:pBdr>
          <w:top w:val="nil"/>
          <w:left w:val="nil"/>
          <w:bottom w:val="nil"/>
          <w:right w:val="nil"/>
          <w:between w:val="nil"/>
        </w:pBdr>
        <w:ind w:left="284"/>
        <w:jc w:val="center"/>
        <w:rPr>
          <w:color w:val="000000"/>
          <w:sz w:val="20"/>
          <w:szCs w:val="20"/>
        </w:rPr>
      </w:pPr>
      <w:sdt>
        <w:sdtPr>
          <w:tag w:val="goog_rdk_19"/>
          <w:id w:val="217449940"/>
        </w:sdtPr>
        <w:sdtEndPr/>
        <w:sdtContent>
          <w:commentRangeStart w:id="18"/>
        </w:sdtContent>
      </w:sdt>
    </w:p>
    <w:p w:rsidR="007972C6" w:rsidRDefault="00A72DA1" w14:paraId="0000013E" w14:textId="77777777">
      <w:pPr>
        <w:pStyle w:val="Normal1"/>
        <w:pBdr>
          <w:top w:val="nil"/>
          <w:left w:val="nil"/>
          <w:bottom w:val="nil"/>
          <w:right w:val="nil"/>
          <w:between w:val="nil"/>
        </w:pBdr>
        <w:ind w:left="284"/>
        <w:rPr>
          <w:color w:val="000000"/>
          <w:sz w:val="20"/>
          <w:szCs w:val="20"/>
        </w:rPr>
      </w:pPr>
      <w:commentRangeEnd w:id="18"/>
      <w:r>
        <w:commentReference w:id="18"/>
      </w:r>
      <w:r>
        <w:rPr>
          <w:noProof/>
        </w:rPr>
        <w:drawing>
          <wp:anchor distT="0" distB="0" distL="114300" distR="114300" simplePos="0" relativeHeight="251660288" behindDoc="0" locked="0" layoutInCell="1" hidden="0" allowOverlap="1" wp14:anchorId="17A8A9F4" wp14:editId="07777777">
            <wp:simplePos x="0" y="0"/>
            <wp:positionH relativeFrom="column">
              <wp:posOffset>1847850</wp:posOffset>
            </wp:positionH>
            <wp:positionV relativeFrom="paragraph">
              <wp:posOffset>272415</wp:posOffset>
            </wp:positionV>
            <wp:extent cx="2685242" cy="1790700"/>
            <wp:effectExtent l="0" t="0" r="0" b="0"/>
            <wp:wrapTopAndBottom distT="0" distB="0"/>
            <wp:docPr id="183" name="image4.jpg" descr="Foto De Ropa"/>
            <wp:cNvGraphicFramePr/>
            <a:graphic xmlns:a="http://schemas.openxmlformats.org/drawingml/2006/main">
              <a:graphicData uri="http://schemas.openxmlformats.org/drawingml/2006/picture">
                <pic:pic xmlns:pic="http://schemas.openxmlformats.org/drawingml/2006/picture">
                  <pic:nvPicPr>
                    <pic:cNvPr id="0" name="image4.jpg" descr="Foto De Ropa"/>
                    <pic:cNvPicPr preferRelativeResize="0"/>
                  </pic:nvPicPr>
                  <pic:blipFill>
                    <a:blip r:embed="rId30"/>
                    <a:srcRect/>
                    <a:stretch>
                      <a:fillRect/>
                    </a:stretch>
                  </pic:blipFill>
                  <pic:spPr>
                    <a:xfrm>
                      <a:off x="0" y="0"/>
                      <a:ext cx="2685242" cy="1790700"/>
                    </a:xfrm>
                    <a:prstGeom prst="rect">
                      <a:avLst/>
                    </a:prstGeom>
                    <a:ln/>
                  </pic:spPr>
                </pic:pic>
              </a:graphicData>
            </a:graphic>
          </wp:anchor>
        </w:drawing>
      </w:r>
    </w:p>
    <w:p w:rsidR="007972C6" w:rsidRDefault="007972C6" w14:paraId="0000013F" w14:textId="77777777">
      <w:pPr>
        <w:pStyle w:val="Normal1"/>
        <w:pBdr>
          <w:top w:val="nil"/>
          <w:left w:val="nil"/>
          <w:bottom w:val="nil"/>
          <w:right w:val="nil"/>
          <w:between w:val="nil"/>
        </w:pBdr>
        <w:rPr>
          <w:color w:val="000000"/>
          <w:sz w:val="20"/>
          <w:szCs w:val="20"/>
        </w:rPr>
      </w:pPr>
    </w:p>
    <w:p w:rsidR="007972C6" w:rsidRDefault="007972C6" w14:paraId="00000140" w14:textId="77777777">
      <w:pPr>
        <w:pStyle w:val="Normal1"/>
        <w:pBdr>
          <w:top w:val="nil"/>
          <w:left w:val="nil"/>
          <w:bottom w:val="nil"/>
          <w:right w:val="nil"/>
          <w:between w:val="nil"/>
        </w:pBdr>
        <w:rPr>
          <w:color w:val="000000"/>
          <w:sz w:val="20"/>
          <w:szCs w:val="20"/>
        </w:rPr>
      </w:pPr>
    </w:p>
    <w:p w:rsidR="007972C6" w:rsidRDefault="00A72DA1" w14:paraId="00000141" w14:textId="77777777">
      <w:pPr>
        <w:pStyle w:val="Normal1"/>
        <w:pBdr>
          <w:top w:val="nil"/>
          <w:left w:val="nil"/>
          <w:bottom w:val="nil"/>
          <w:right w:val="nil"/>
          <w:between w:val="nil"/>
        </w:pBdr>
        <w:ind w:left="284"/>
        <w:jc w:val="both"/>
        <w:rPr>
          <w:color w:val="000000"/>
          <w:sz w:val="20"/>
          <w:szCs w:val="20"/>
        </w:rPr>
      </w:pPr>
      <w:r>
        <w:rPr>
          <w:color w:val="000000"/>
          <w:sz w:val="20"/>
          <w:szCs w:val="20"/>
        </w:rPr>
        <w:t>Por lo general, los clientes toman las decisiones de compra directamente en el punto de venta, por lo que una efectiva exhibición de los artículos puede influir positivamente en la toma de decisión.</w:t>
      </w:r>
    </w:p>
    <w:p w:rsidR="007972C6" w:rsidRDefault="007972C6" w14:paraId="00000142" w14:textId="77777777">
      <w:pPr>
        <w:pStyle w:val="Normal1"/>
        <w:pBdr>
          <w:top w:val="nil"/>
          <w:left w:val="nil"/>
          <w:bottom w:val="nil"/>
          <w:right w:val="nil"/>
          <w:between w:val="nil"/>
        </w:pBdr>
        <w:ind w:left="284"/>
        <w:rPr>
          <w:color w:val="000000"/>
          <w:sz w:val="20"/>
          <w:szCs w:val="20"/>
        </w:rPr>
      </w:pPr>
    </w:p>
    <w:p w:rsidR="007972C6" w:rsidRDefault="00A72DA1" w14:paraId="00000143" w14:textId="77777777">
      <w:pPr>
        <w:pStyle w:val="Normal1"/>
        <w:pBdr>
          <w:top w:val="nil"/>
          <w:left w:val="nil"/>
          <w:bottom w:val="nil"/>
          <w:right w:val="nil"/>
          <w:between w:val="nil"/>
        </w:pBdr>
        <w:ind w:left="284"/>
        <w:rPr>
          <w:color w:val="000000"/>
          <w:sz w:val="20"/>
          <w:szCs w:val="20"/>
        </w:rPr>
      </w:pPr>
      <w:r>
        <w:rPr>
          <w:color w:val="000000"/>
          <w:sz w:val="20"/>
          <w:szCs w:val="20"/>
        </w:rPr>
        <w:t>Los siguientes son algunos de los tipos de exhibición más comunes:</w:t>
      </w:r>
    </w:p>
    <w:p w:rsidR="007972C6" w:rsidRDefault="007972C6" w14:paraId="00000144" w14:textId="77777777">
      <w:pPr>
        <w:pStyle w:val="Normal1"/>
        <w:pBdr>
          <w:top w:val="nil"/>
          <w:left w:val="nil"/>
          <w:bottom w:val="nil"/>
          <w:right w:val="nil"/>
          <w:between w:val="nil"/>
        </w:pBdr>
        <w:ind w:left="284"/>
        <w:rPr>
          <w:b/>
          <w:color w:val="000000"/>
          <w:sz w:val="20"/>
          <w:szCs w:val="20"/>
        </w:rPr>
      </w:pPr>
    </w:p>
    <w:p w:rsidR="007972C6" w:rsidP="3457CA26" w:rsidRDefault="00ED2654" w14:paraId="00000145"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rPr>
      </w:pPr>
      <w:sdt>
        <w:sdtPr>
          <w:id w:val="377915394"/>
          <w:tag w:val="goog_rdk_20"/>
          <w:placeholder>
            <w:docPart w:val="DefaultPlaceholder_1081868574"/>
          </w:placeholder>
        </w:sdtPr>
        <w:sdtContent/>
      </w:sdt>
      <w:r w:rsidRPr="3457CA26" w:rsidR="00A72DA1">
        <w:rPr>
          <w:b w:val="1"/>
          <w:bCs w:val="1"/>
          <w:color w:val="000000" w:themeColor="text1" w:themeTint="FF" w:themeShade="FF"/>
          <w:sz w:val="20"/>
          <w:szCs w:val="20"/>
        </w:rPr>
        <w:t>1. Exhibición vertical.</w:t>
      </w:r>
      <w:r w:rsidRPr="3457CA26" w:rsidR="00A72DA1">
        <w:rPr>
          <w:color w:val="000000" w:themeColor="text1" w:themeTint="FF" w:themeShade="FF"/>
          <w:sz w:val="20"/>
          <w:szCs w:val="20"/>
        </w:rPr>
        <w:t xml:space="preserve"> Los productos se ubican de manera que cubran todos los niveles del lineal o góndola. Los de tamaños más pequeños van arriba, los medianos van en medio y los de mayor tamaño en los niveles bajos del anaquel.</w:t>
      </w:r>
    </w:p>
    <w:p w:rsidR="007972C6" w:rsidRDefault="00A72DA1" w14:paraId="00000146" w14:textId="77777777">
      <w:pPr>
        <w:pStyle w:val="Normal1"/>
        <w:pBdr>
          <w:top w:val="nil"/>
          <w:left w:val="nil"/>
          <w:bottom w:val="nil"/>
          <w:right w:val="nil"/>
          <w:between w:val="nil"/>
        </w:pBdr>
        <w:ind w:left="851"/>
        <w:rPr>
          <w:color w:val="000000"/>
          <w:sz w:val="20"/>
          <w:szCs w:val="20"/>
        </w:rPr>
      </w:pPr>
      <w:r>
        <w:rPr>
          <w:b/>
          <w:color w:val="000000"/>
          <w:sz w:val="20"/>
          <w:szCs w:val="20"/>
        </w:rPr>
        <w:t>2. Exhibición horizontal.</w:t>
      </w:r>
      <w:r>
        <w:rPr>
          <w:color w:val="000000"/>
          <w:sz w:val="20"/>
          <w:szCs w:val="20"/>
        </w:rPr>
        <w:t xml:space="preserve"> El producto se ubica en sus diferentes variedades, a lo largo de la estantería.</w:t>
      </w:r>
    </w:p>
    <w:p w:rsidR="007972C6" w:rsidRDefault="00A72DA1" w14:paraId="00000147" w14:textId="77777777">
      <w:pPr>
        <w:pStyle w:val="Normal1"/>
        <w:pBdr>
          <w:top w:val="nil"/>
          <w:left w:val="nil"/>
          <w:bottom w:val="nil"/>
          <w:right w:val="nil"/>
          <w:between w:val="nil"/>
        </w:pBdr>
        <w:ind w:left="851"/>
        <w:rPr>
          <w:color w:val="000000"/>
          <w:sz w:val="20"/>
          <w:szCs w:val="20"/>
        </w:rPr>
      </w:pPr>
      <w:r>
        <w:rPr>
          <w:b/>
          <w:color w:val="000000"/>
          <w:sz w:val="20"/>
          <w:szCs w:val="20"/>
        </w:rPr>
        <w:t>3. Exhibición por bloques.</w:t>
      </w:r>
      <w:r>
        <w:rPr>
          <w:color w:val="000000"/>
          <w:sz w:val="20"/>
          <w:szCs w:val="20"/>
        </w:rPr>
        <w:t xml:space="preserve"> El producto se ubica en bloques en la estantería.</w:t>
      </w:r>
    </w:p>
    <w:p w:rsidR="00A72DA1" w:rsidP="3457CA26" w:rsidRDefault="00A72DA1" w14:paraId="604AD683" w14:textId="465768A6">
      <w:pPr>
        <w:pStyle w:val="Normal1"/>
        <w:pBdr>
          <w:top w:val="nil" w:color="000000" w:sz="0" w:space="0"/>
          <w:left w:val="nil" w:color="000000" w:sz="0" w:space="0"/>
          <w:bottom w:val="nil" w:color="000000" w:sz="0" w:space="0"/>
          <w:right w:val="nil" w:color="000000" w:sz="0" w:space="0"/>
          <w:between w:val="nil" w:color="000000" w:sz="0" w:space="0"/>
        </w:pBdr>
        <w:ind w:left="851"/>
        <w:rPr>
          <w:noProof w:val="0"/>
          <w:lang w:val="es-ES"/>
        </w:rPr>
      </w:pPr>
      <w:r w:rsidRPr="3457CA26" w:rsidR="00A72DA1">
        <w:rPr>
          <w:b w:val="1"/>
          <w:bCs w:val="1"/>
          <w:color w:val="000000" w:themeColor="text1" w:themeTint="FF" w:themeShade="FF"/>
          <w:sz w:val="20"/>
          <w:szCs w:val="20"/>
        </w:rPr>
        <w:t>4. Exhibición de doble franja</w:t>
      </w:r>
      <w:r w:rsidRPr="3457CA26" w:rsidR="00A72DA1">
        <w:rPr>
          <w:color w:val="000000" w:themeColor="text1" w:themeTint="FF" w:themeShade="FF"/>
          <w:sz w:val="20"/>
          <w:szCs w:val="20"/>
        </w:rPr>
        <w:t xml:space="preserve">. </w:t>
      </w:r>
      <w:commentRangeStart w:id="1553951665"/>
      <w:r w:rsidRPr="3457CA26" w:rsidR="1645C8C6">
        <w:rPr>
          <w:noProof w:val="0"/>
          <w:lang w:val="es-ES"/>
        </w:rPr>
        <w:t>En la misma estantería se exhiben dos líneas de productos relacionados: una línea de productos de gran consumo o básicos y otra línea de productos de impulso, como dulces, chocolates, chicles y paletas.</w:t>
      </w:r>
      <w:commentRangeEnd w:id="1553951665"/>
      <w:r>
        <w:rPr>
          <w:rStyle w:val="CommentReference"/>
        </w:rPr>
        <w:commentReference w:id="1553951665"/>
      </w:r>
    </w:p>
    <w:p w:rsidR="007972C6" w:rsidP="4635092E" w:rsidRDefault="00A72DA1" w14:paraId="00000149" w14:textId="77777777">
      <w:pPr>
        <w:pStyle w:val="Normal1"/>
        <w:pBdr>
          <w:top w:val="nil"/>
          <w:left w:val="nil"/>
          <w:bottom w:val="nil"/>
          <w:right w:val="nil"/>
          <w:between w:val="nil"/>
        </w:pBdr>
        <w:ind w:left="851"/>
        <w:rPr>
          <w:color w:val="000000"/>
          <w:sz w:val="20"/>
          <w:szCs w:val="20"/>
          <w:lang w:val="es-ES"/>
        </w:rPr>
      </w:pPr>
      <w:r w:rsidRPr="4635092E">
        <w:rPr>
          <w:b/>
          <w:bCs/>
          <w:color w:val="000000" w:themeColor="text1"/>
          <w:sz w:val="20"/>
          <w:szCs w:val="20"/>
          <w:lang w:val="es-ES"/>
        </w:rPr>
        <w:t xml:space="preserve">5. Exhibición en </w:t>
      </w:r>
      <w:r w:rsidRPr="4635092E">
        <w:rPr>
          <w:b/>
          <w:bCs/>
          <w:i/>
          <w:iCs/>
          <w:color w:val="000000" w:themeColor="text1"/>
          <w:sz w:val="20"/>
          <w:szCs w:val="20"/>
          <w:lang w:val="es-ES"/>
        </w:rPr>
        <w:t>check out</w:t>
      </w:r>
      <w:r w:rsidRPr="4635092E">
        <w:rPr>
          <w:i/>
          <w:iCs/>
          <w:color w:val="000000" w:themeColor="text1"/>
          <w:sz w:val="20"/>
          <w:szCs w:val="20"/>
          <w:lang w:val="es-ES"/>
        </w:rPr>
        <w:t>.</w:t>
      </w:r>
      <w:r w:rsidRPr="4635092E">
        <w:rPr>
          <w:color w:val="000000" w:themeColor="text1"/>
          <w:sz w:val="20"/>
          <w:szCs w:val="20"/>
          <w:lang w:val="es-ES"/>
        </w:rPr>
        <w:t xml:space="preserve"> Productos que se encuentran cerca de las cajas para que el cliente realice una acción de compra por impulso en el momento de hacer la fila para pagar.</w:t>
      </w:r>
    </w:p>
    <w:p w:rsidR="007972C6" w:rsidP="3457CA26" w:rsidRDefault="00A72DA1" w14:paraId="0000014B" w14:textId="2C68EA4C">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lang w:val="es-ES"/>
        </w:rPr>
      </w:pPr>
      <w:r w:rsidRPr="3457CA26" w:rsidR="00A72DA1">
        <w:rPr>
          <w:b w:val="1"/>
          <w:bCs w:val="1"/>
          <w:color w:val="000000" w:themeColor="text1" w:themeTint="FF" w:themeShade="FF"/>
          <w:sz w:val="20"/>
          <w:szCs w:val="20"/>
        </w:rPr>
        <w:t>6. Exhibición especial</w:t>
      </w:r>
      <w:r w:rsidRPr="3457CA26" w:rsidR="00A72DA1">
        <w:rPr>
          <w:color w:val="000000" w:themeColor="text1" w:themeTint="FF" w:themeShade="FF"/>
          <w:sz w:val="20"/>
          <w:szCs w:val="20"/>
        </w:rPr>
        <w:t xml:space="preserve">. </w:t>
      </w:r>
      <w:commentRangeStart w:id="2079676012"/>
      <w:r w:rsidRPr="3457CA26" w:rsidR="4BD52F28">
        <w:rPr>
          <w:noProof w:val="0"/>
          <w:lang w:val="es-ES"/>
        </w:rPr>
        <w:t>Tiene un diseño distinto al de un lineal, góndola o estantería. Puede ser un exhibidor exclusivo para el producto o una isla, y se utiliza generalmente durante promociones de venta o lanzamientos de nuevos productos</w:t>
      </w:r>
      <w:commentRangeEnd w:id="2079676012"/>
      <w:r>
        <w:rPr>
          <w:rStyle w:val="CommentReference"/>
        </w:rPr>
        <w:commentReference w:id="2079676012"/>
      </w:r>
      <w:r w:rsidRPr="3457CA26" w:rsidR="4BD52F28">
        <w:rPr>
          <w:noProof w:val="0"/>
          <w:lang w:val="es-ES"/>
        </w:rPr>
        <w:t xml:space="preserve">. </w:t>
      </w:r>
      <w:sdt>
        <w:sdtPr>
          <w:id w:val="1767268692"/>
          <w:tag w:val="goog_rdk_21"/>
          <w:placeholder>
            <w:docPart w:val="DefaultPlaceholder_1081868574"/>
          </w:placeholder>
        </w:sdtPr>
        <w:sdtContent/>
      </w:sdt>
    </w:p>
    <w:p w:rsidR="007972C6" w:rsidP="3457CA26" w:rsidRDefault="00A72DA1" w14:paraId="0000014C" w14:textId="77777777">
      <w:pPr>
        <w:pStyle w:val="Normal1"/>
        <w:pBdr>
          <w:top w:val="nil" w:color="000000" w:sz="0" w:space="0"/>
          <w:left w:val="nil" w:color="000000" w:sz="0" w:space="0"/>
          <w:bottom w:val="nil" w:color="000000" w:sz="0" w:space="0"/>
          <w:right w:val="nil" w:color="000000" w:sz="0" w:space="0"/>
          <w:between w:val="nil" w:color="000000" w:sz="0" w:space="0"/>
        </w:pBdr>
        <w:ind w:left="709"/>
        <w:rPr>
          <w:color w:val="000000"/>
          <w:sz w:val="20"/>
          <w:szCs w:val="20"/>
        </w:rPr>
      </w:pPr>
    </w:p>
    <w:p w:rsidR="007972C6" w:rsidRDefault="007972C6" w14:paraId="0000014D" w14:textId="77777777">
      <w:pPr>
        <w:pStyle w:val="Normal1"/>
        <w:pBdr>
          <w:top w:val="nil"/>
          <w:left w:val="nil"/>
          <w:bottom w:val="nil"/>
          <w:right w:val="nil"/>
          <w:between w:val="nil"/>
        </w:pBdr>
        <w:ind w:left="851"/>
        <w:rPr>
          <w:color w:val="000000"/>
          <w:sz w:val="20"/>
          <w:szCs w:val="20"/>
        </w:rPr>
      </w:pPr>
    </w:p>
    <w:p w:rsidR="007972C6" w:rsidP="3457CA26" w:rsidRDefault="007972C6" w14:paraId="0000014E" w14:textId="6B4D9FB9">
      <w:pPr>
        <w:pStyle w:val="Normal1"/>
        <w:pBdr>
          <w:top w:val="nil" w:color="000000" w:sz="0" w:space="0"/>
          <w:left w:val="nil" w:color="000000" w:sz="0" w:space="0"/>
          <w:bottom w:val="nil" w:color="000000" w:sz="0" w:space="0"/>
          <w:right w:val="nil" w:color="000000" w:sz="0" w:space="0"/>
          <w:between w:val="nil" w:color="000000" w:sz="0" w:space="0"/>
        </w:pBdr>
      </w:pPr>
      <w:commentRangeStart w:id="1132586670"/>
      <w:r w:rsidR="4930B2D0">
        <w:drawing>
          <wp:inline wp14:editId="1E822CC1" wp14:anchorId="0D801D9E">
            <wp:extent cx="5563374" cy="3429479"/>
            <wp:effectExtent l="0" t="0" r="0" b="0"/>
            <wp:docPr id="331178840" name="" title=""/>
            <wp:cNvGraphicFramePr>
              <a:graphicFrameLocks noChangeAspect="1"/>
            </wp:cNvGraphicFramePr>
            <a:graphic>
              <a:graphicData uri="http://schemas.openxmlformats.org/drawingml/2006/picture">
                <pic:pic>
                  <pic:nvPicPr>
                    <pic:cNvPr id="0" name=""/>
                    <pic:cNvPicPr/>
                  </pic:nvPicPr>
                  <pic:blipFill>
                    <a:blip r:embed="Rb29929c0149a4c86">
                      <a:extLst>
                        <a:ext xmlns:a="http://schemas.openxmlformats.org/drawingml/2006/main" uri="{28A0092B-C50C-407E-A947-70E740481C1C}">
                          <a14:useLocalDpi val="0"/>
                        </a:ext>
                      </a:extLst>
                    </a:blip>
                    <a:stretch>
                      <a:fillRect/>
                    </a:stretch>
                  </pic:blipFill>
                  <pic:spPr>
                    <a:xfrm>
                      <a:off x="0" y="0"/>
                      <a:ext cx="5563374" cy="3429479"/>
                    </a:xfrm>
                    <a:prstGeom prst="rect">
                      <a:avLst/>
                    </a:prstGeom>
                  </pic:spPr>
                </pic:pic>
              </a:graphicData>
            </a:graphic>
          </wp:inline>
        </w:drawing>
      </w:r>
      <w:commentRangeEnd w:id="1132586670"/>
      <w:r>
        <w:rPr>
          <w:rStyle w:val="CommentReference"/>
        </w:rPr>
        <w:commentReference w:id="1132586670"/>
      </w:r>
    </w:p>
    <w:p w:rsidR="007972C6" w:rsidP="4635092E" w:rsidRDefault="00A72DA1" w14:paraId="0000014F" w14:textId="77777777">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rsidR="007972C6" w:rsidRDefault="007972C6" w14:paraId="00000150" w14:textId="77777777">
      <w:pPr>
        <w:pStyle w:val="Normal1"/>
        <w:pBdr>
          <w:top w:val="nil"/>
          <w:left w:val="nil"/>
          <w:bottom w:val="nil"/>
          <w:right w:val="nil"/>
          <w:between w:val="nil"/>
        </w:pBdr>
        <w:rPr>
          <w:color w:val="000000"/>
          <w:sz w:val="20"/>
          <w:szCs w:val="20"/>
        </w:rPr>
      </w:pPr>
    </w:p>
    <w:p w:rsidR="007972C6" w:rsidRDefault="00A72DA1" w14:paraId="00000151" w14:textId="77777777">
      <w:pPr>
        <w:pStyle w:val="Normal1"/>
        <w:pBdr>
          <w:top w:val="nil"/>
          <w:left w:val="nil"/>
          <w:bottom w:val="nil"/>
          <w:right w:val="nil"/>
          <w:between w:val="nil"/>
        </w:pBdr>
        <w:ind w:left="284"/>
        <w:rPr>
          <w:color w:val="000000"/>
          <w:sz w:val="20"/>
          <w:szCs w:val="20"/>
        </w:rPr>
      </w:pPr>
      <w:r>
        <w:rPr>
          <w:color w:val="000000"/>
          <w:sz w:val="20"/>
          <w:szCs w:val="20"/>
        </w:rPr>
        <w:t>Exhibiciones adicionales o complementarias:</w:t>
      </w:r>
    </w:p>
    <w:p w:rsidR="007972C6" w:rsidRDefault="007972C6" w14:paraId="00000152" w14:textId="77777777">
      <w:pPr>
        <w:pStyle w:val="Normal1"/>
        <w:pBdr>
          <w:top w:val="nil"/>
          <w:left w:val="nil"/>
          <w:bottom w:val="nil"/>
          <w:right w:val="nil"/>
          <w:between w:val="nil"/>
        </w:pBdr>
        <w:ind w:left="284"/>
        <w:rPr>
          <w:color w:val="000000"/>
          <w:sz w:val="20"/>
          <w:szCs w:val="20"/>
        </w:rPr>
      </w:pPr>
    </w:p>
    <w:p w:rsidR="007972C6" w:rsidRDefault="00A72DA1" w14:paraId="00000153" w14:textId="77777777">
      <w:pPr>
        <w:pStyle w:val="Normal1"/>
        <w:pBdr>
          <w:top w:val="nil"/>
          <w:left w:val="nil"/>
          <w:bottom w:val="nil"/>
          <w:right w:val="nil"/>
          <w:between w:val="nil"/>
        </w:pBdr>
        <w:ind w:left="284"/>
        <w:rPr>
          <w:color w:val="000000"/>
          <w:sz w:val="20"/>
          <w:szCs w:val="20"/>
        </w:rPr>
      </w:pPr>
      <w:r>
        <w:rPr>
          <w:noProof/>
          <w:color w:val="000000"/>
          <w:sz w:val="20"/>
          <w:szCs w:val="20"/>
        </w:rPr>
        <w:drawing>
          <wp:inline distT="0" distB="0" distL="0" distR="0" wp14:anchorId="78737764" wp14:editId="07777777">
            <wp:extent cx="3925038" cy="629474"/>
            <wp:effectExtent l="0" t="0" r="0" b="0"/>
            <wp:docPr id="2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925038" cy="629474"/>
                    </a:xfrm>
                    <a:prstGeom prst="rect">
                      <a:avLst/>
                    </a:prstGeom>
                    <a:ln/>
                  </pic:spPr>
                </pic:pic>
              </a:graphicData>
            </a:graphic>
          </wp:inline>
        </w:drawing>
      </w:r>
    </w:p>
    <w:p w:rsidR="007972C6" w:rsidRDefault="007972C6" w14:paraId="00000154" w14:textId="77777777">
      <w:pPr>
        <w:pStyle w:val="Normal1"/>
        <w:pBdr>
          <w:top w:val="nil"/>
          <w:left w:val="nil"/>
          <w:bottom w:val="nil"/>
          <w:right w:val="nil"/>
          <w:between w:val="nil"/>
        </w:pBdr>
        <w:ind w:left="284"/>
        <w:rPr>
          <w:color w:val="000000"/>
          <w:sz w:val="20"/>
          <w:szCs w:val="20"/>
        </w:rPr>
      </w:pPr>
    </w:p>
    <w:p w:rsidR="007972C6" w:rsidRDefault="007972C6" w14:paraId="00000155" w14:textId="77777777">
      <w:pPr>
        <w:pStyle w:val="Normal1"/>
        <w:pBdr>
          <w:top w:val="nil"/>
          <w:left w:val="nil"/>
          <w:bottom w:val="nil"/>
          <w:right w:val="nil"/>
          <w:between w:val="nil"/>
        </w:pBdr>
        <w:ind w:left="1288"/>
        <w:rPr>
          <w:color w:val="404040"/>
          <w:sz w:val="20"/>
          <w:szCs w:val="20"/>
        </w:rPr>
      </w:pPr>
    </w:p>
    <w:p w:rsidR="007972C6" w:rsidP="3457CA26" w:rsidRDefault="00A72DA1" w14:paraId="00000156" w14:textId="18B6B975">
      <w:pPr>
        <w:pStyle w:val="Normal1"/>
        <w:pBdr>
          <w:top w:val="nil" w:color="000000" w:sz="0" w:space="0"/>
          <w:left w:val="nil" w:color="000000" w:sz="0" w:space="0"/>
          <w:bottom w:val="nil" w:color="000000" w:sz="0" w:space="0"/>
          <w:right w:val="nil" w:color="000000" w:sz="0" w:space="0"/>
          <w:between w:val="nil" w:color="000000" w:sz="0" w:space="0"/>
        </w:pBdr>
        <w:ind w:left="284"/>
        <w:rPr>
          <w:color w:val="000000"/>
          <w:sz w:val="20"/>
          <w:szCs w:val="20"/>
          <w:lang w:val="es-ES"/>
        </w:rPr>
      </w:pPr>
      <w:r w:rsidRPr="3457CA26" w:rsidR="00A72DA1">
        <w:rPr>
          <w:color w:val="000000" w:themeColor="text1" w:themeTint="FF" w:themeShade="FF"/>
          <w:sz w:val="20"/>
          <w:szCs w:val="20"/>
          <w:lang w:val="es-ES"/>
        </w:rPr>
        <w:t>Una exhibición debe tener un grupo de características que avalen su funcionalidad y logren que se cumplan los objetivos del establecimiento. Por esta razón, la exhibición debe ser visible y atractiva a los ojos del clien</w:t>
      </w:r>
      <w:commentRangeStart w:id="509988924"/>
      <w:r w:rsidRPr="3457CA26" w:rsidR="00A72DA1">
        <w:rPr>
          <w:color w:val="000000" w:themeColor="text1" w:themeTint="FF" w:themeShade="FF"/>
          <w:sz w:val="20"/>
          <w:szCs w:val="20"/>
          <w:lang w:val="es-ES"/>
        </w:rPr>
        <w:t>te</w:t>
      </w:r>
      <w:r w:rsidRPr="3457CA26" w:rsidR="4AA4378E">
        <w:rPr>
          <w:color w:val="000000" w:themeColor="text1" w:themeTint="FF" w:themeShade="FF"/>
          <w:sz w:val="20"/>
          <w:szCs w:val="20"/>
          <w:lang w:val="es-ES"/>
        </w:rPr>
        <w:t xml:space="preserve">, </w:t>
      </w:r>
      <w:r w:rsidRPr="3457CA26" w:rsidR="4AA4378E">
        <w:rPr>
          <w:noProof w:val="0"/>
          <w:lang w:val="es-ES"/>
        </w:rPr>
        <w:t xml:space="preserve">además de comunicar efectivamente, ya </w:t>
      </w:r>
      <w:r w:rsidRPr="3457CA26" w:rsidR="4AA4378E">
        <w:rPr>
          <w:noProof w:val="0"/>
          <w:lang w:val="es-ES"/>
        </w:rPr>
        <w:t>que el</w:t>
      </w:r>
      <w:r w:rsidRPr="3457CA26" w:rsidR="00A72DA1">
        <w:rPr>
          <w:color w:val="000000" w:themeColor="text1" w:themeTint="FF" w:themeShade="FF"/>
          <w:sz w:val="20"/>
          <w:szCs w:val="20"/>
          <w:lang w:val="es-ES"/>
        </w:rPr>
        <w:t xml:space="preserve"> </w:t>
      </w:r>
      <w:r w:rsidRPr="3457CA26" w:rsidR="00A72DA1">
        <w:rPr>
          <w:i w:val="1"/>
          <w:iCs w:val="1"/>
          <w:color w:val="000000" w:themeColor="text1" w:themeTint="FF" w:themeShade="FF"/>
          <w:sz w:val="20"/>
          <w:szCs w:val="20"/>
          <w:lang w:val="es-ES"/>
        </w:rPr>
        <w:t>merchandising</w:t>
      </w:r>
      <w:r w:rsidRPr="3457CA26" w:rsidR="00A72DA1">
        <w:rPr>
          <w:color w:val="000000" w:themeColor="text1" w:themeTint="FF" w:themeShade="FF"/>
          <w:sz w:val="20"/>
          <w:szCs w:val="20"/>
          <w:lang w:val="es-ES"/>
        </w:rPr>
        <w:t xml:space="preserve"> es comunicación visual en el interior del establecimiento.</w:t>
      </w:r>
      <w:commentRangeEnd w:id="509988924"/>
      <w:r>
        <w:rPr>
          <w:rStyle w:val="CommentReference"/>
        </w:rPr>
        <w:commentReference w:id="509988924"/>
      </w:r>
    </w:p>
    <w:p w:rsidR="007972C6" w:rsidRDefault="007972C6" w14:paraId="00000157" w14:textId="77777777">
      <w:pPr>
        <w:pStyle w:val="Normal1"/>
        <w:pBdr>
          <w:top w:val="nil"/>
          <w:left w:val="nil"/>
          <w:bottom w:val="nil"/>
          <w:right w:val="nil"/>
          <w:between w:val="nil"/>
        </w:pBdr>
        <w:ind w:left="284"/>
        <w:rPr>
          <w:color w:val="000000"/>
          <w:sz w:val="20"/>
          <w:szCs w:val="20"/>
        </w:rPr>
      </w:pPr>
    </w:p>
    <w:p w:rsidR="007972C6" w:rsidRDefault="00A72DA1" w14:paraId="00000158" w14:textId="77777777">
      <w:pPr>
        <w:pStyle w:val="Normal1"/>
        <w:pBdr>
          <w:top w:val="nil"/>
          <w:left w:val="nil"/>
          <w:bottom w:val="nil"/>
          <w:right w:val="nil"/>
          <w:between w:val="nil"/>
        </w:pBdr>
        <w:ind w:left="284"/>
        <w:rPr>
          <w:b/>
          <w:color w:val="000000"/>
          <w:sz w:val="20"/>
          <w:szCs w:val="20"/>
        </w:rPr>
      </w:pPr>
      <w:r>
        <w:rPr>
          <w:b/>
          <w:color w:val="000000"/>
          <w:sz w:val="20"/>
          <w:szCs w:val="20"/>
        </w:rPr>
        <w:t>Características de la exhibición</w:t>
      </w:r>
    </w:p>
    <w:p w:rsidR="007972C6" w:rsidRDefault="007972C6" w14:paraId="00000159" w14:textId="77777777">
      <w:pPr>
        <w:pStyle w:val="Normal1"/>
        <w:pBdr>
          <w:top w:val="nil"/>
          <w:left w:val="nil"/>
          <w:bottom w:val="nil"/>
          <w:right w:val="nil"/>
          <w:between w:val="nil"/>
        </w:pBdr>
        <w:ind w:left="284"/>
        <w:rPr>
          <w:b/>
          <w:color w:val="000000"/>
          <w:sz w:val="20"/>
          <w:szCs w:val="20"/>
        </w:rPr>
      </w:pPr>
    </w:p>
    <w:p w:rsidR="007972C6" w:rsidRDefault="00A72DA1" w14:paraId="0000015A" w14:textId="77777777">
      <w:pPr>
        <w:pStyle w:val="Normal1"/>
        <w:pBdr>
          <w:top w:val="nil"/>
          <w:left w:val="nil"/>
          <w:bottom w:val="nil"/>
          <w:right w:val="nil"/>
          <w:between w:val="nil"/>
        </w:pBdr>
        <w:ind w:left="284"/>
        <w:rPr>
          <w:color w:val="000000"/>
          <w:sz w:val="20"/>
          <w:szCs w:val="20"/>
        </w:rPr>
      </w:pPr>
      <w:r>
        <w:rPr>
          <w:color w:val="000000"/>
          <w:sz w:val="20"/>
          <w:szCs w:val="20"/>
        </w:rPr>
        <w:t xml:space="preserve">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 </w:t>
      </w:r>
    </w:p>
    <w:p w:rsidR="007972C6" w:rsidRDefault="007972C6" w14:paraId="0000015B" w14:textId="77777777">
      <w:pPr>
        <w:pStyle w:val="Normal1"/>
        <w:pBdr>
          <w:top w:val="nil"/>
          <w:left w:val="nil"/>
          <w:bottom w:val="nil"/>
          <w:right w:val="nil"/>
          <w:between w:val="nil"/>
        </w:pBdr>
        <w:rPr>
          <w:color w:val="000000"/>
          <w:sz w:val="20"/>
          <w:szCs w:val="20"/>
        </w:rPr>
      </w:pPr>
    </w:p>
    <w:p w:rsidR="007972C6" w:rsidRDefault="00A72DA1" w14:paraId="0000015C" w14:textId="77777777">
      <w:pPr>
        <w:pStyle w:val="Normal1"/>
        <w:pBdr>
          <w:top w:val="nil"/>
          <w:left w:val="nil"/>
          <w:bottom w:val="nil"/>
          <w:right w:val="nil"/>
          <w:between w:val="nil"/>
        </w:pBdr>
        <w:ind w:left="284"/>
        <w:rPr>
          <w:color w:val="000000"/>
          <w:sz w:val="20"/>
          <w:szCs w:val="20"/>
        </w:rPr>
      </w:pPr>
      <w:r>
        <w:rPr>
          <w:color w:val="000000"/>
          <w:sz w:val="20"/>
          <w:szCs w:val="20"/>
        </w:rPr>
        <w:t>Una exhibición debe reunir las siguientes características: sencilla, visible, atractiva, accesible, comunicativa, rellenable, segura, alegre, limpia, estable y con precio visible (Cruz, 2018).</w:t>
      </w:r>
    </w:p>
    <w:p w:rsidR="007972C6" w:rsidRDefault="007972C6" w14:paraId="0000015D" w14:textId="77777777">
      <w:pPr>
        <w:pStyle w:val="Normal1"/>
        <w:pBdr>
          <w:top w:val="nil"/>
          <w:left w:val="nil"/>
          <w:bottom w:val="nil"/>
          <w:right w:val="nil"/>
          <w:between w:val="nil"/>
        </w:pBdr>
        <w:rPr>
          <w:color w:val="000000"/>
          <w:sz w:val="20"/>
          <w:szCs w:val="20"/>
          <w:highlight w:val="white"/>
        </w:rPr>
      </w:pPr>
    </w:p>
    <w:p w:rsidR="007972C6" w:rsidP="4635092E" w:rsidRDefault="00A72DA1" w14:paraId="0000015E" w14:textId="77777777">
      <w:pPr>
        <w:pStyle w:val="Normal1"/>
        <w:pBdr>
          <w:top w:val="nil"/>
          <w:left w:val="nil"/>
          <w:bottom w:val="nil"/>
          <w:right w:val="nil"/>
          <w:between w:val="nil"/>
        </w:pBdr>
        <w:rPr>
          <w:b/>
          <w:bCs/>
          <w:i/>
          <w:iCs/>
          <w:color w:val="000000"/>
          <w:sz w:val="20"/>
          <w:szCs w:val="20"/>
          <w:highlight w:val="white"/>
          <w:lang w:val="es-ES"/>
        </w:rPr>
      </w:pPr>
      <w:r w:rsidRPr="4635092E">
        <w:rPr>
          <w:b/>
          <w:bCs/>
          <w:color w:val="000000" w:themeColor="text1"/>
          <w:sz w:val="20"/>
          <w:szCs w:val="20"/>
          <w:highlight w:val="white"/>
          <w:lang w:val="es-ES"/>
        </w:rPr>
        <w:t xml:space="preserve">2.5 Vitrinismo o </w:t>
      </w:r>
      <w:sdt>
        <w:sdtPr>
          <w:tag w:val="goog_rdk_22"/>
          <w:id w:val="1810893118"/>
        </w:sdtPr>
        <w:sdtEndPr/>
        <w:sdtContent>
          <w:commentRangeStart w:id="21"/>
        </w:sdtContent>
      </w:sdt>
      <w:r w:rsidRPr="4635092E">
        <w:rPr>
          <w:b/>
          <w:bCs/>
          <w:i/>
          <w:iCs/>
          <w:color w:val="000000" w:themeColor="text1"/>
          <w:sz w:val="20"/>
          <w:szCs w:val="20"/>
          <w:highlight w:val="white"/>
          <w:lang w:val="es-ES"/>
        </w:rPr>
        <w:t>visual merchandising</w:t>
      </w:r>
      <w:commentRangeEnd w:id="21"/>
      <w:r>
        <w:commentReference w:id="21"/>
      </w:r>
    </w:p>
    <w:p w:rsidR="007972C6" w:rsidRDefault="007972C6" w14:paraId="0000015F" w14:textId="77777777">
      <w:pPr>
        <w:pStyle w:val="Normal1"/>
        <w:pBdr>
          <w:top w:val="nil"/>
          <w:left w:val="nil"/>
          <w:bottom w:val="nil"/>
          <w:right w:val="nil"/>
          <w:between w:val="nil"/>
        </w:pBdr>
        <w:rPr>
          <w:b/>
          <w:color w:val="000000"/>
          <w:sz w:val="20"/>
          <w:szCs w:val="20"/>
          <w:highlight w:val="white"/>
        </w:rPr>
      </w:pPr>
    </w:p>
    <w:p w:rsidR="007972C6" w:rsidP="4635092E" w:rsidRDefault="00A72DA1" w14:paraId="00000160" w14:textId="77777777">
      <w:pPr>
        <w:pStyle w:val="Normal1"/>
        <w:pBdr>
          <w:top w:val="nil"/>
          <w:left w:val="nil"/>
          <w:bottom w:val="nil"/>
          <w:right w:val="nil"/>
          <w:between w:val="nil"/>
        </w:pBdr>
        <w:rPr>
          <w:b/>
          <w:bCs/>
          <w:color w:val="000000"/>
          <w:sz w:val="20"/>
          <w:szCs w:val="20"/>
          <w:highlight w:val="white"/>
          <w:lang w:val="es-ES"/>
        </w:rPr>
      </w:pPr>
      <w:r w:rsidRPr="4635092E">
        <w:rPr>
          <w:color w:val="000000" w:themeColor="text1"/>
          <w:sz w:val="20"/>
          <w:szCs w:val="20"/>
          <w:highlight w:val="white"/>
          <w:lang w:val="es-ES"/>
        </w:rPr>
        <w:t>Son todas las técnicas y estrategias que se emplean en el diseño de un escaparate o vitrina con el fin de conquistar 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rsidR="007972C6" w:rsidRDefault="007972C6" w14:paraId="00000161" w14:textId="77777777">
      <w:pPr>
        <w:pStyle w:val="Normal1"/>
        <w:pBdr>
          <w:top w:val="nil"/>
          <w:left w:val="nil"/>
          <w:bottom w:val="nil"/>
          <w:right w:val="nil"/>
          <w:between w:val="nil"/>
        </w:pBdr>
        <w:rPr>
          <w:color w:val="000000"/>
          <w:sz w:val="20"/>
          <w:szCs w:val="20"/>
          <w:highlight w:val="white"/>
        </w:rPr>
      </w:pPr>
    </w:p>
    <w:p w:rsidR="493F43D0" w:rsidP="3457CA26" w:rsidRDefault="493F43D0" w14:paraId="790A161C" w14:textId="743CA483">
      <w:pPr>
        <w:pStyle w:val="Normal1"/>
        <w:pBdr>
          <w:top w:val="nil" w:color="000000" w:sz="0" w:space="0"/>
          <w:left w:val="nil" w:color="000000" w:sz="0" w:space="0"/>
          <w:bottom w:val="nil" w:color="000000" w:sz="0" w:space="0"/>
          <w:right w:val="nil" w:color="000000" w:sz="0" w:space="0"/>
          <w:between w:val="nil" w:color="000000" w:sz="0" w:space="0"/>
        </w:pBdr>
        <w:rPr>
          <w:noProof w:val="0"/>
          <w:lang w:val="es-ES"/>
        </w:rPr>
      </w:pPr>
      <w:commentRangeStart w:id="1743606780"/>
      <w:r w:rsidRPr="3457CA26" w:rsidR="493F43D0">
        <w:rPr>
          <w:noProof w:val="0"/>
          <w:lang w:val="es-ES"/>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commentRangeEnd w:id="1743606780"/>
      <w:r>
        <w:rPr>
          <w:rStyle w:val="CommentReference"/>
        </w:rPr>
        <w:commentReference w:id="1743606780"/>
      </w:r>
    </w:p>
    <w:p w:rsidR="007972C6" w:rsidRDefault="007972C6" w14:paraId="00000163" w14:textId="77777777">
      <w:pPr>
        <w:pStyle w:val="Normal1"/>
        <w:pBdr>
          <w:top w:val="nil"/>
          <w:left w:val="nil"/>
          <w:bottom w:val="nil"/>
          <w:right w:val="nil"/>
          <w:between w:val="nil"/>
        </w:pBdr>
        <w:rPr>
          <w:color w:val="000000"/>
          <w:sz w:val="20"/>
          <w:szCs w:val="20"/>
          <w:highlight w:val="white"/>
        </w:rPr>
      </w:pPr>
    </w:p>
    <w:p w:rsidR="007972C6" w:rsidRDefault="00A72DA1" w14:paraId="00000164" w14:textId="77777777">
      <w:pPr>
        <w:pStyle w:val="Normal1"/>
        <w:pBdr>
          <w:top w:val="nil"/>
          <w:left w:val="nil"/>
          <w:bottom w:val="nil"/>
          <w:right w:val="nil"/>
          <w:between w:val="nil"/>
        </w:pBdr>
        <w:rPr>
          <w:color w:val="000000"/>
          <w:sz w:val="20"/>
          <w:szCs w:val="20"/>
          <w:highlight w:val="white"/>
        </w:rPr>
      </w:pPr>
      <w:r w:rsidRPr="3457CA26" w:rsidR="00A72DA1">
        <w:rPr>
          <w:color w:val="000000" w:themeColor="text1" w:themeTint="FF" w:themeShade="FF"/>
          <w:sz w:val="20"/>
          <w:szCs w:val="20"/>
          <w:highlight w:val="white"/>
        </w:rPr>
        <w:t>Elementos que componen una vitrina:</w:t>
      </w:r>
    </w:p>
    <w:p w:rsidR="607ADCA4" w:rsidP="3457CA26" w:rsidRDefault="607ADCA4" w14:paraId="70FB2EB5" w14:textId="61ED2D2A">
      <w:pPr>
        <w:pStyle w:val="Normal1"/>
        <w:pBdr>
          <w:top w:val="nil" w:color="000000" w:sz="0" w:space="0"/>
          <w:left w:val="nil" w:color="000000" w:sz="0" w:space="0"/>
          <w:bottom w:val="nil" w:color="000000" w:sz="0" w:space="0"/>
          <w:right w:val="nil" w:color="000000" w:sz="0" w:space="0"/>
          <w:between w:val="nil" w:color="000000" w:sz="0" w:space="0"/>
        </w:pBdr>
      </w:pPr>
      <w:commentRangeStart w:id="923770064"/>
      <w:r w:rsidR="607ADCA4">
        <w:drawing>
          <wp:inline wp14:editId="2E99F426" wp14:anchorId="214A6EA9">
            <wp:extent cx="2496098" cy="2483981"/>
            <wp:effectExtent l="0" t="0" r="0" b="0"/>
            <wp:docPr id="1516707745" name="" title=""/>
            <wp:cNvGraphicFramePr>
              <a:graphicFrameLocks noChangeAspect="1"/>
            </wp:cNvGraphicFramePr>
            <a:graphic>
              <a:graphicData uri="http://schemas.openxmlformats.org/drawingml/2006/picture">
                <pic:pic>
                  <pic:nvPicPr>
                    <pic:cNvPr id="0" name=""/>
                    <pic:cNvPicPr/>
                  </pic:nvPicPr>
                  <pic:blipFill>
                    <a:blip r:embed="R345441d0a2674ff1">
                      <a:extLst>
                        <a:ext xmlns:a="http://schemas.openxmlformats.org/drawingml/2006/main" uri="{28A0092B-C50C-407E-A947-70E740481C1C}">
                          <a14:useLocalDpi val="0"/>
                        </a:ext>
                      </a:extLst>
                    </a:blip>
                    <a:stretch>
                      <a:fillRect/>
                    </a:stretch>
                  </pic:blipFill>
                  <pic:spPr>
                    <a:xfrm>
                      <a:off x="0" y="0"/>
                      <a:ext cx="2496098" cy="2483981"/>
                    </a:xfrm>
                    <a:prstGeom prst="rect">
                      <a:avLst/>
                    </a:prstGeom>
                  </pic:spPr>
                </pic:pic>
              </a:graphicData>
            </a:graphic>
          </wp:inline>
        </w:drawing>
      </w:r>
      <w:commentRangeEnd w:id="923770064"/>
      <w:r>
        <w:rPr>
          <w:rStyle w:val="CommentReference"/>
        </w:rPr>
        <w:commentReference w:id="923770064"/>
      </w:r>
    </w:p>
    <w:p w:rsidR="007972C6" w:rsidRDefault="007972C6" w14:paraId="00000165" w14:textId="77777777">
      <w:pPr>
        <w:pStyle w:val="Normal1"/>
        <w:pBdr>
          <w:top w:val="nil"/>
          <w:left w:val="nil"/>
          <w:bottom w:val="nil"/>
          <w:right w:val="nil"/>
          <w:between w:val="nil"/>
        </w:pBdr>
        <w:rPr>
          <w:color w:val="000000"/>
          <w:sz w:val="20"/>
          <w:szCs w:val="20"/>
          <w:highlight w:val="white"/>
        </w:rPr>
      </w:pPr>
    </w:p>
    <w:p w:rsidR="007972C6" w:rsidP="3457CA26" w:rsidRDefault="00ED2654" w14:paraId="00000166" w14:textId="77777777">
      <w:pPr>
        <w:pStyle w:val="Normal1"/>
        <w:numPr>
          <w:ilvl w:val="0"/>
          <w:numId w:val="7"/>
        </w:numPr>
        <w:pBdr>
          <w:top w:val="nil" w:color="000000" w:sz="0" w:space="0"/>
          <w:left w:val="nil" w:color="000000" w:sz="0" w:space="0"/>
          <w:bottom w:val="nil" w:color="000000" w:sz="0" w:space="0"/>
          <w:right w:val="nil" w:color="000000" w:sz="0" w:space="0"/>
          <w:between w:val="nil" w:color="000000" w:sz="0" w:space="0"/>
        </w:pBdr>
        <w:ind w:hanging="360"/>
        <w:rPr>
          <w:color w:val="000000"/>
          <w:sz w:val="20"/>
          <w:szCs w:val="20"/>
          <w:highlight w:val="white"/>
        </w:rPr>
      </w:pPr>
      <w:sdt>
        <w:sdtPr>
          <w:id w:val="150617681"/>
          <w:tag w:val="goog_rdk_23"/>
          <w:placeholder>
            <w:docPart w:val="DefaultPlaceholder_1081868574"/>
          </w:placeholder>
        </w:sdtPr>
        <w:sdtContent/>
      </w:sdt>
      <w:r w:rsidRPr="3457CA26" w:rsidR="00A72DA1">
        <w:rPr>
          <w:color w:val="000000" w:themeColor="text1" w:themeTint="FF" w:themeShade="FF"/>
          <w:sz w:val="20"/>
          <w:szCs w:val="20"/>
          <w:highlight w:val="white"/>
        </w:rPr>
        <w:t>Creatividad.</w:t>
      </w:r>
    </w:p>
    <w:p w:rsidR="007972C6" w:rsidRDefault="00A72DA1" w14:paraId="00000167" w14:textId="77777777">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Sicología y percepción.</w:t>
      </w:r>
    </w:p>
    <w:p w:rsidR="007972C6" w:rsidRDefault="00A72DA1" w14:paraId="00000168" w14:textId="77777777">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Composición de los elementos.</w:t>
      </w:r>
    </w:p>
    <w:p w:rsidR="007972C6" w:rsidRDefault="00A72DA1" w14:paraId="00000169" w14:textId="77777777">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Color.</w:t>
      </w:r>
    </w:p>
    <w:p w:rsidR="007972C6" w:rsidP="3457CA26" w:rsidRDefault="00A72DA1" w14:paraId="0000016A" w14:textId="77777777">
      <w:pPr>
        <w:pStyle w:val="Normal1"/>
        <w:numPr>
          <w:ilvl w:val="0"/>
          <w:numId w:val="7"/>
        </w:numPr>
        <w:pBdr>
          <w:top w:val="nil" w:color="000000" w:sz="0" w:space="0"/>
          <w:left w:val="nil" w:color="000000" w:sz="0" w:space="0"/>
          <w:bottom w:val="nil" w:color="000000" w:sz="0" w:space="0"/>
          <w:right w:val="nil" w:color="000000" w:sz="0" w:space="0"/>
          <w:between w:val="nil" w:color="000000" w:sz="0" w:space="0"/>
        </w:pBdr>
        <w:ind w:hanging="360"/>
        <w:rPr>
          <w:color w:val="000000"/>
          <w:sz w:val="20"/>
          <w:szCs w:val="20"/>
          <w:highlight w:val="white"/>
        </w:rPr>
      </w:pPr>
      <w:r w:rsidRPr="3457CA26" w:rsidR="00A72DA1">
        <w:rPr>
          <w:color w:val="000000" w:themeColor="text1" w:themeTint="FF" w:themeShade="FF"/>
          <w:sz w:val="20"/>
          <w:szCs w:val="20"/>
          <w:highlight w:val="white"/>
        </w:rPr>
        <w:t>Iluminación</w:t>
      </w:r>
      <w:r w:rsidRPr="3457CA26" w:rsidR="00A72DA1">
        <w:rPr>
          <w:color w:val="000000" w:themeColor="text1" w:themeTint="FF" w:themeShade="FF"/>
          <w:sz w:val="20"/>
          <w:szCs w:val="20"/>
          <w:highlight w:val="white"/>
        </w:rPr>
        <w:t>.</w:t>
      </w:r>
    </w:p>
    <w:p w:rsidR="007972C6" w:rsidRDefault="007972C6" w14:paraId="0000016B"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6C" w14:textId="77777777">
      <w:pPr>
        <w:pStyle w:val="Normal1"/>
        <w:pBdr>
          <w:top w:val="nil"/>
          <w:left w:val="nil"/>
          <w:bottom w:val="nil"/>
          <w:right w:val="nil"/>
          <w:between w:val="nil"/>
        </w:pBdr>
        <w:rPr>
          <w:b/>
          <w:color w:val="000000"/>
          <w:sz w:val="20"/>
          <w:szCs w:val="20"/>
          <w:highlight w:val="white"/>
        </w:rPr>
      </w:pPr>
      <w:r>
        <w:rPr>
          <w:b/>
          <w:color w:val="000000"/>
          <w:sz w:val="20"/>
          <w:szCs w:val="20"/>
          <w:highlight w:val="white"/>
        </w:rPr>
        <w:t>Tipos de vitrina o escaparate</w:t>
      </w:r>
    </w:p>
    <w:p w:rsidR="007972C6" w:rsidRDefault="007972C6" w14:paraId="0000016D" w14:textId="77777777">
      <w:pPr>
        <w:pStyle w:val="Normal1"/>
        <w:pBdr>
          <w:top w:val="nil"/>
          <w:left w:val="nil"/>
          <w:bottom w:val="nil"/>
          <w:right w:val="nil"/>
          <w:between w:val="nil"/>
        </w:pBdr>
        <w:rPr>
          <w:b/>
          <w:color w:val="000000"/>
          <w:sz w:val="20"/>
          <w:szCs w:val="20"/>
          <w:highlight w:val="white"/>
        </w:rPr>
      </w:pPr>
    </w:p>
    <w:p w:rsidR="007972C6" w:rsidRDefault="00A72DA1" w14:paraId="0000016E" w14:textId="77777777">
      <w:pPr>
        <w:pStyle w:val="Normal1"/>
        <w:pBdr>
          <w:top w:val="nil"/>
          <w:left w:val="nil"/>
          <w:bottom w:val="nil"/>
          <w:right w:val="nil"/>
          <w:between w:val="nil"/>
        </w:pBdr>
        <w:rPr>
          <w:b/>
          <w:color w:val="000000"/>
          <w:sz w:val="20"/>
          <w:szCs w:val="20"/>
          <w:highlight w:val="white"/>
        </w:rPr>
      </w:pPr>
      <w:r>
        <w:rPr>
          <w:b/>
          <w:noProof/>
          <w:color w:val="000000"/>
          <w:sz w:val="20"/>
          <w:szCs w:val="20"/>
          <w:highlight w:val="white"/>
        </w:rPr>
        <w:drawing>
          <wp:inline distT="0" distB="0" distL="0" distR="0" wp14:anchorId="24CB3724" wp14:editId="07777777">
            <wp:extent cx="4658188" cy="747053"/>
            <wp:effectExtent l="0" t="0" r="0" b="0"/>
            <wp:docPr id="2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658188" cy="747053"/>
                    </a:xfrm>
                    <a:prstGeom prst="rect">
                      <a:avLst/>
                    </a:prstGeom>
                    <a:ln/>
                  </pic:spPr>
                </pic:pic>
              </a:graphicData>
            </a:graphic>
          </wp:inline>
        </w:drawing>
      </w:r>
    </w:p>
    <w:p w:rsidR="007972C6" w:rsidRDefault="007972C6" w14:paraId="0000016F" w14:textId="77777777">
      <w:pPr>
        <w:pStyle w:val="Normal1"/>
        <w:pBdr>
          <w:top w:val="nil"/>
          <w:left w:val="nil"/>
          <w:bottom w:val="nil"/>
          <w:right w:val="nil"/>
          <w:between w:val="nil"/>
        </w:pBdr>
        <w:rPr>
          <w:b/>
          <w:color w:val="000000"/>
          <w:sz w:val="20"/>
          <w:szCs w:val="20"/>
          <w:highlight w:val="white"/>
        </w:rPr>
      </w:pPr>
    </w:p>
    <w:p w:rsidR="007972C6" w:rsidRDefault="007972C6" w14:paraId="00000170" w14:textId="77777777">
      <w:pPr>
        <w:pStyle w:val="Normal1"/>
        <w:pBdr>
          <w:top w:val="nil"/>
          <w:left w:val="nil"/>
          <w:bottom w:val="nil"/>
          <w:right w:val="nil"/>
          <w:between w:val="nil"/>
        </w:pBdr>
        <w:ind w:left="284"/>
        <w:rPr>
          <w:color w:val="000000"/>
          <w:sz w:val="20"/>
          <w:szCs w:val="20"/>
          <w:highlight w:val="white"/>
        </w:rPr>
      </w:pPr>
    </w:p>
    <w:p w:rsidR="007972C6" w:rsidP="3457CA26" w:rsidRDefault="00ED2654" w14:paraId="00000171" w14:textId="77777777">
      <w:pPr>
        <w:pStyle w:val="Normal1"/>
        <w:pBdr>
          <w:top w:val="nil" w:color="000000" w:sz="0" w:space="0"/>
          <w:left w:val="nil" w:color="000000" w:sz="0" w:space="0"/>
          <w:bottom w:val="nil" w:color="000000" w:sz="0" w:space="0"/>
          <w:right w:val="nil" w:color="000000" w:sz="0" w:space="0"/>
          <w:between w:val="nil" w:color="000000" w:sz="0" w:space="0"/>
        </w:pBdr>
        <w:ind w:left="284"/>
        <w:rPr>
          <w:color w:val="000000"/>
          <w:sz w:val="20"/>
          <w:szCs w:val="20"/>
          <w:highlight w:val="white"/>
        </w:rPr>
      </w:pPr>
      <w:sdt>
        <w:sdtPr>
          <w:id w:val="283538805"/>
          <w:tag w:val="goog_rdk_24"/>
          <w:placeholder>
            <w:docPart w:val="DefaultPlaceholder_1081868574"/>
          </w:placeholder>
        </w:sdtPr>
        <w:sdtContent/>
      </w:sdt>
      <w:r w:rsidRPr="3457CA26" w:rsidR="00A72DA1">
        <w:rPr>
          <w:color w:val="000000" w:themeColor="text1" w:themeTint="FF" w:themeShade="FF"/>
          <w:sz w:val="20"/>
          <w:szCs w:val="20"/>
          <w:highlight w:val="white"/>
        </w:rPr>
        <w:t>En cuanto a las vitrinas de tipo exterior, se debe tener tres elementos que resultan vitales:</w:t>
      </w:r>
    </w:p>
    <w:p w:rsidR="007972C6" w:rsidRDefault="007972C6" w14:paraId="00000172"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73" w14:textId="77777777">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montaje.</w:t>
      </w:r>
      <w:r>
        <w:rPr>
          <w:color w:val="000000"/>
          <w:sz w:val="20"/>
          <w:szCs w:val="20"/>
          <w:highlight w:val="white"/>
        </w:rPr>
        <w:t xml:space="preserve"> Una idea decorativa con productos integrados, que permiten al transeúnte entender rápidamente el mensaje de la tienda.</w:t>
      </w:r>
    </w:p>
    <w:p w:rsidR="007972C6" w:rsidRDefault="00A72DA1" w14:paraId="00000174" w14:textId="77777777">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tema.</w:t>
      </w:r>
      <w:r>
        <w:rPr>
          <w:color w:val="000000"/>
          <w:sz w:val="20"/>
          <w:szCs w:val="20"/>
          <w:highlight w:val="white"/>
        </w:rPr>
        <w:t xml:space="preserve"> Mensaje que se incorpora al montaje para recordar una fecha o actividad.</w:t>
      </w:r>
    </w:p>
    <w:p w:rsidR="007972C6" w:rsidP="3457CA26" w:rsidRDefault="00A72DA1" w14:paraId="00000175" w14:textId="77777777">
      <w:pPr>
        <w:pStyle w:val="Normal1"/>
        <w:numPr>
          <w:ilvl w:val="0"/>
          <w:numId w:val="20"/>
        </w:numPr>
        <w:pBdr>
          <w:top w:val="nil" w:color="000000" w:sz="0" w:space="0"/>
          <w:left w:val="nil" w:color="000000" w:sz="0" w:space="0"/>
          <w:bottom w:val="nil" w:color="000000" w:sz="0" w:space="0"/>
          <w:right w:val="nil" w:color="000000" w:sz="0" w:space="0"/>
          <w:between w:val="nil" w:color="000000" w:sz="0" w:space="0"/>
        </w:pBdr>
        <w:ind w:hanging="360"/>
        <w:rPr>
          <w:color w:val="000000"/>
          <w:sz w:val="20"/>
          <w:szCs w:val="20"/>
          <w:highlight w:val="white"/>
        </w:rPr>
      </w:pPr>
      <w:r w:rsidRPr="3457CA26" w:rsidR="00A72DA1">
        <w:rPr>
          <w:b w:val="1"/>
          <w:bCs w:val="1"/>
          <w:color w:val="000000" w:themeColor="text1" w:themeTint="FF" w:themeShade="FF"/>
          <w:sz w:val="20"/>
          <w:szCs w:val="20"/>
          <w:highlight w:val="white"/>
        </w:rPr>
        <w:t xml:space="preserve">El foco. </w:t>
      </w:r>
      <w:r w:rsidRPr="3457CA26" w:rsidR="00A72DA1">
        <w:rPr>
          <w:color w:val="000000" w:themeColor="text1" w:themeTint="FF" w:themeShade="FF"/>
          <w:sz w:val="20"/>
          <w:szCs w:val="20"/>
          <w:highlight w:val="white"/>
        </w:rPr>
        <w:t>Centro óptico seleccionado para llamar la atención.</w:t>
      </w:r>
    </w:p>
    <w:p w:rsidR="007972C6" w:rsidP="3457CA26" w:rsidRDefault="007972C6" w14:paraId="41D9E5B9" w14:textId="5D118770">
      <w:pPr>
        <w:pStyle w:val="Normal1"/>
        <w:pBdr>
          <w:top w:val="nil" w:color="000000" w:sz="0" w:space="0"/>
          <w:left w:val="nil" w:color="000000" w:sz="0" w:space="0"/>
          <w:bottom w:val="nil" w:color="000000" w:sz="0" w:space="0"/>
          <w:right w:val="nil" w:color="000000" w:sz="0" w:space="0"/>
          <w:between w:val="nil" w:color="000000" w:sz="0" w:space="0"/>
        </w:pBdr>
        <w:ind w:left="1288" w:hanging="360"/>
        <w:rPr>
          <w:color w:val="000000" w:themeColor="text1" w:themeTint="FF" w:themeShade="FF"/>
          <w:sz w:val="20"/>
          <w:szCs w:val="20"/>
          <w:highlight w:val="white"/>
        </w:rPr>
      </w:pPr>
    </w:p>
    <w:p w:rsidR="007972C6" w:rsidP="3457CA26" w:rsidRDefault="007972C6" w14:paraId="00000176" w14:textId="2280C7D5">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1363641785"/>
      <w:r w:rsidR="45380F0B">
        <w:drawing>
          <wp:inline wp14:editId="6B62B20C" wp14:anchorId="28DFF0E6">
            <wp:extent cx="5763432" cy="1609950"/>
            <wp:effectExtent l="0" t="0" r="0" b="0"/>
            <wp:docPr id="222524488" name="" title=""/>
            <wp:cNvGraphicFramePr>
              <a:graphicFrameLocks noChangeAspect="1"/>
            </wp:cNvGraphicFramePr>
            <a:graphic>
              <a:graphicData uri="http://schemas.openxmlformats.org/drawingml/2006/picture">
                <pic:pic>
                  <pic:nvPicPr>
                    <pic:cNvPr id="0" name=""/>
                    <pic:cNvPicPr/>
                  </pic:nvPicPr>
                  <pic:blipFill>
                    <a:blip r:embed="R1a45a879a5374fa8">
                      <a:extLst>
                        <a:ext xmlns:a="http://schemas.openxmlformats.org/drawingml/2006/main" uri="{28A0092B-C50C-407E-A947-70E740481C1C}">
                          <a14:useLocalDpi val="0"/>
                        </a:ext>
                      </a:extLst>
                    </a:blip>
                    <a:stretch>
                      <a:fillRect/>
                    </a:stretch>
                  </pic:blipFill>
                  <pic:spPr>
                    <a:xfrm>
                      <a:off x="0" y="0"/>
                      <a:ext cx="5763432" cy="1609950"/>
                    </a:xfrm>
                    <a:prstGeom prst="rect">
                      <a:avLst/>
                    </a:prstGeom>
                  </pic:spPr>
                </pic:pic>
              </a:graphicData>
            </a:graphic>
          </wp:inline>
        </w:drawing>
      </w:r>
      <w:commentRangeEnd w:id="1363641785"/>
      <w:r>
        <w:rPr>
          <w:rStyle w:val="CommentReference"/>
        </w:rPr>
        <w:commentReference w:id="1363641785"/>
      </w:r>
    </w:p>
    <w:p w:rsidR="007972C6" w:rsidRDefault="007972C6" w14:paraId="00000177" w14:textId="77777777">
      <w:pPr>
        <w:pStyle w:val="Normal1"/>
        <w:pBdr>
          <w:top w:val="nil"/>
          <w:left w:val="nil"/>
          <w:bottom w:val="nil"/>
          <w:right w:val="nil"/>
          <w:between w:val="nil"/>
        </w:pBdr>
        <w:rPr>
          <w:color w:val="000000"/>
          <w:sz w:val="20"/>
          <w:szCs w:val="20"/>
          <w:highlight w:val="white"/>
        </w:rPr>
      </w:pPr>
    </w:p>
    <w:p w:rsidR="007972C6" w:rsidP="3457CA26" w:rsidRDefault="00A72DA1" w14:paraId="00000178" w14:textId="77777777">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highlight w:val="white"/>
          <w:lang w:val="es-ES"/>
        </w:rPr>
      </w:pPr>
      <w:r w:rsidRPr="3457CA26" w:rsidR="00A72DA1">
        <w:rPr>
          <w:b w:val="1"/>
          <w:bCs w:val="1"/>
          <w:color w:val="000000" w:themeColor="text1" w:themeTint="FF" w:themeShade="FF"/>
          <w:sz w:val="20"/>
          <w:szCs w:val="20"/>
          <w:highlight w:val="white"/>
          <w:lang w:val="es-ES"/>
        </w:rPr>
        <w:t xml:space="preserve">2.6 </w:t>
      </w:r>
      <w:sdt>
        <w:sdtPr>
          <w:id w:val="12670137"/>
          <w:tag w:val="goog_rdk_25"/>
          <w:placeholder>
            <w:docPart w:val="DefaultPlaceholder_1081868574"/>
          </w:placeholder>
        </w:sdtPr>
        <w:sdtContent>
          <w:commentRangeStart w:id="24"/>
          <w:commentRangeStart w:id="79525015"/>
        </w:sdtContent>
      </w:sdt>
      <w:r w:rsidRPr="3457CA26" w:rsidR="00A72DA1">
        <w:rPr>
          <w:b w:val="1"/>
          <w:bCs w:val="1"/>
          <w:i w:val="1"/>
          <w:iCs w:val="1"/>
          <w:color w:val="000000" w:themeColor="text1" w:themeTint="FF" w:themeShade="FF"/>
          <w:sz w:val="20"/>
          <w:szCs w:val="20"/>
          <w:highlight w:val="white"/>
          <w:lang w:val="es-ES"/>
        </w:rPr>
        <w:t>Merchandising</w:t>
      </w:r>
    </w:p>
    <w:p w:rsidR="007972C6" w:rsidP="3457CA26" w:rsidRDefault="00A72DA1" w14:paraId="00000179" w14:textId="77777777">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highlight w:val="white"/>
        </w:rPr>
      </w:pPr>
      <w:commentRangeEnd w:id="24"/>
      <w:r>
        <w:rPr>
          <w:rStyle w:val="CommentReference"/>
        </w:rPr>
        <w:commentReference w:id="24"/>
      </w:r>
      <w:commentRangeEnd w:id="79525015"/>
      <w:r>
        <w:rPr>
          <w:rStyle w:val="CommentReference"/>
        </w:rPr>
        <w:commentReference w:id="79525015"/>
      </w:r>
    </w:p>
    <w:p w:rsidR="007972C6" w:rsidRDefault="00A72DA1" w14:paraId="0000017A" w14:textId="77777777">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 xml:space="preserve">Es el conjunto de estrategias y tácticas efectuadas dentro del establecimiento y que tiene como fin </w:t>
      </w:r>
      <w:r>
        <w:rPr>
          <w:sz w:val="20"/>
          <w:szCs w:val="20"/>
          <w:highlight w:val="white"/>
        </w:rPr>
        <w:t>buscar</w:t>
      </w:r>
      <w:r>
        <w:rPr>
          <w:color w:val="000000"/>
          <w:sz w:val="20"/>
          <w:szCs w:val="20"/>
          <w:highlight w:val="white"/>
        </w:rPr>
        <w:t xml:space="preserve">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rsidR="007972C6" w:rsidRDefault="007972C6" w14:paraId="0000017B"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7C" w14:textId="77777777">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El término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como se conoce en la actualidad, se incrementó con la aparición del autoservicio en Estados Unidos en la década de 1930. Época en la que 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r w:rsidRPr="4635092E">
        <w:rPr>
          <w:i/>
          <w:iCs/>
          <w:color w:val="000000" w:themeColor="text1"/>
          <w:sz w:val="20"/>
          <w:szCs w:val="20"/>
          <w:highlight w:val="white"/>
          <w:lang w:val="es-ES"/>
        </w:rPr>
        <w:t>merchadising</w:t>
      </w:r>
      <w:r w:rsidRPr="4635092E">
        <w:rPr>
          <w:color w:val="000000" w:themeColor="text1"/>
          <w:sz w:val="20"/>
          <w:szCs w:val="20"/>
          <w:highlight w:val="white"/>
          <w:lang w:val="es-ES"/>
        </w:rPr>
        <w:t xml:space="preserve"> para destacar y promocionar toda la mercancía en sus lugares de venta (Borja, 2021)</w:t>
      </w:r>
      <w:r w:rsidRPr="4635092E">
        <w:rPr>
          <w:color w:val="000000" w:themeColor="text1"/>
          <w:sz w:val="20"/>
          <w:szCs w:val="20"/>
          <w:lang w:val="es-ES"/>
        </w:rPr>
        <w:t>.</w:t>
      </w:r>
      <w:sdt>
        <w:sdtPr>
          <w:tag w:val="goog_rdk_26"/>
          <w:id w:val="295266730"/>
        </w:sdtPr>
        <w:sdtEndPr/>
        <w:sdtContent>
          <w:commentRangeStart w:id="25"/>
        </w:sdtContent>
      </w:sdt>
    </w:p>
    <w:p w:rsidR="007972C6" w:rsidRDefault="00A72DA1" w14:paraId="0000017D" w14:textId="77777777">
      <w:pPr>
        <w:pStyle w:val="Normal1"/>
        <w:pBdr>
          <w:top w:val="nil"/>
          <w:left w:val="nil"/>
          <w:bottom w:val="nil"/>
          <w:right w:val="nil"/>
          <w:between w:val="nil"/>
        </w:pBdr>
        <w:ind w:left="284"/>
        <w:jc w:val="both"/>
        <w:rPr>
          <w:color w:val="000000"/>
          <w:sz w:val="20"/>
          <w:szCs w:val="20"/>
          <w:highlight w:val="white"/>
        </w:rPr>
      </w:pPr>
      <w:commentRangeEnd w:id="25"/>
      <w:r>
        <w:commentReference w:id="25"/>
      </w:r>
      <w:r>
        <w:rPr>
          <w:noProof/>
        </w:rPr>
        <w:drawing>
          <wp:anchor distT="0" distB="0" distL="114300" distR="114300" simplePos="0" relativeHeight="251662336" behindDoc="0" locked="0" layoutInCell="1" hidden="0" allowOverlap="1" wp14:anchorId="04740B19" wp14:editId="07777777">
            <wp:simplePos x="0" y="0"/>
            <wp:positionH relativeFrom="column">
              <wp:posOffset>1870710</wp:posOffset>
            </wp:positionH>
            <wp:positionV relativeFrom="paragraph">
              <wp:posOffset>274955</wp:posOffset>
            </wp:positionV>
            <wp:extent cx="2703830" cy="1799590"/>
            <wp:effectExtent l="0" t="0" r="0" b="0"/>
            <wp:wrapTopAndBottom distT="0" distB="0"/>
            <wp:docPr id="174" name="image7.jpg" descr="Alimentos Grises En Cestas De Mimbre"/>
            <wp:cNvGraphicFramePr/>
            <a:graphic xmlns:a="http://schemas.openxmlformats.org/drawingml/2006/main">
              <a:graphicData uri="http://schemas.openxmlformats.org/drawingml/2006/picture">
                <pic:pic xmlns:pic="http://schemas.openxmlformats.org/drawingml/2006/picture">
                  <pic:nvPicPr>
                    <pic:cNvPr id="0" name="image7.jpg" descr="Alimentos Grises En Cestas De Mimbre"/>
                    <pic:cNvPicPr preferRelativeResize="0"/>
                  </pic:nvPicPr>
                  <pic:blipFill>
                    <a:blip r:embed="rId34"/>
                    <a:srcRect/>
                    <a:stretch>
                      <a:fillRect/>
                    </a:stretch>
                  </pic:blipFill>
                  <pic:spPr>
                    <a:xfrm>
                      <a:off x="0" y="0"/>
                      <a:ext cx="2703830" cy="1799590"/>
                    </a:xfrm>
                    <a:prstGeom prst="rect">
                      <a:avLst/>
                    </a:prstGeom>
                    <a:ln/>
                  </pic:spPr>
                </pic:pic>
              </a:graphicData>
            </a:graphic>
          </wp:anchor>
        </w:drawing>
      </w:r>
    </w:p>
    <w:p w:rsidR="007972C6" w:rsidRDefault="007972C6" w14:paraId="0000017E"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7F" w14:textId="77777777">
      <w:pPr>
        <w:pStyle w:val="Normal1"/>
        <w:pBdr>
          <w:top w:val="nil"/>
          <w:left w:val="nil"/>
          <w:bottom w:val="nil"/>
          <w:right w:val="nil"/>
          <w:between w:val="nil"/>
        </w:pBdr>
        <w:ind w:left="284"/>
        <w:jc w:val="both"/>
        <w:rPr>
          <w:b/>
          <w:bCs/>
          <w:color w:val="000000"/>
          <w:sz w:val="20"/>
          <w:szCs w:val="20"/>
          <w:highlight w:val="white"/>
          <w:lang w:val="es-ES"/>
        </w:rPr>
      </w:pPr>
      <w:r w:rsidRPr="4635092E">
        <w:rPr>
          <w:b/>
          <w:bCs/>
          <w:color w:val="000000" w:themeColor="text1"/>
          <w:sz w:val="20"/>
          <w:szCs w:val="20"/>
          <w:highlight w:val="white"/>
          <w:lang w:val="es-ES"/>
        </w:rPr>
        <w:t xml:space="preserve">Tipos de </w:t>
      </w:r>
      <w:r w:rsidRPr="4635092E">
        <w:rPr>
          <w:b/>
          <w:bCs/>
          <w:i/>
          <w:iCs/>
          <w:color w:val="000000" w:themeColor="text1"/>
          <w:sz w:val="20"/>
          <w:szCs w:val="20"/>
          <w:highlight w:val="white"/>
          <w:lang w:val="es-ES"/>
        </w:rPr>
        <w:t>merchandising</w:t>
      </w:r>
    </w:p>
    <w:p w:rsidR="007972C6" w:rsidRDefault="007972C6" w14:paraId="00000180" w14:textId="77777777">
      <w:pPr>
        <w:pStyle w:val="Normal1"/>
        <w:pBdr>
          <w:top w:val="nil"/>
          <w:left w:val="nil"/>
          <w:bottom w:val="nil"/>
          <w:right w:val="nil"/>
          <w:between w:val="nil"/>
        </w:pBdr>
        <w:ind w:left="284"/>
        <w:jc w:val="both"/>
        <w:rPr>
          <w:b/>
          <w:color w:val="000000"/>
          <w:sz w:val="20"/>
          <w:szCs w:val="20"/>
          <w:highlight w:val="white"/>
        </w:rPr>
      </w:pPr>
    </w:p>
    <w:p w:rsidR="007972C6" w:rsidP="3457CA26" w:rsidRDefault="00A72DA1" w14:paraId="00000181" w14:textId="4A76936F">
      <w:pPr>
        <w:pStyle w:val="Normal1"/>
        <w:pBdr>
          <w:top w:val="nil" w:color="000000" w:sz="0" w:space="0"/>
          <w:left w:val="nil" w:color="000000" w:sz="0" w:space="0"/>
          <w:bottom w:val="nil" w:color="000000" w:sz="0" w:space="0"/>
          <w:right w:val="nil" w:color="000000" w:sz="0" w:space="0"/>
          <w:between w:val="nil" w:color="000000" w:sz="0" w:space="0"/>
        </w:pBdr>
        <w:ind w:left="284"/>
        <w:jc w:val="both"/>
        <w:rPr>
          <w:color w:val="000000"/>
          <w:sz w:val="20"/>
          <w:szCs w:val="20"/>
          <w:highlight w:val="white"/>
          <w:lang w:val="es-ES"/>
        </w:rPr>
      </w:pPr>
      <w:r w:rsidRPr="3457CA26" w:rsidR="00A72DA1">
        <w:rPr>
          <w:color w:val="000000" w:themeColor="text1" w:themeTint="FF" w:themeShade="FF"/>
          <w:sz w:val="20"/>
          <w:szCs w:val="20"/>
          <w:highlight w:val="white"/>
          <w:lang w:val="es-ES"/>
        </w:rPr>
        <w:t xml:space="preserve">Existen diferentes opciones para destacar los productos en el punto de venta, que dan mayores posibilidades para mejorar la exhibición de las marcas y sus artículos. Y para lograrlos, hay varios tipos de </w:t>
      </w:r>
      <w:r w:rsidRPr="3457CA26" w:rsidR="00A72DA1">
        <w:rPr>
          <w:i w:val="1"/>
          <w:iCs w:val="1"/>
          <w:color w:val="000000" w:themeColor="text1" w:themeTint="FF" w:themeShade="FF"/>
          <w:sz w:val="20"/>
          <w:szCs w:val="20"/>
          <w:highlight w:val="white"/>
          <w:lang w:val="es-ES"/>
        </w:rPr>
        <w:t>merchandising</w:t>
      </w:r>
      <w:r w:rsidRPr="3457CA26" w:rsidR="00A72DA1">
        <w:rPr>
          <w:color w:val="000000" w:themeColor="text1" w:themeTint="FF" w:themeShade="FF"/>
          <w:sz w:val="20"/>
          <w:szCs w:val="20"/>
          <w:highlight w:val="white"/>
          <w:lang w:val="es-ES"/>
        </w:rPr>
        <w:t xml:space="preserve">: según la naturaleza, según el tipo de cliente y según el ciclo de vida del producto, </w:t>
      </w:r>
      <w:commentRangeStart w:id="1748455565"/>
      <w:r w:rsidRPr="3457CA26" w:rsidR="00A72DA1">
        <w:rPr>
          <w:color w:val="000000" w:themeColor="text1" w:themeTint="FF" w:themeShade="FF"/>
          <w:sz w:val="20"/>
          <w:szCs w:val="20"/>
          <w:highlight w:val="white"/>
          <w:lang w:val="es-ES"/>
        </w:rPr>
        <w:t xml:space="preserve">las cuales se </w:t>
      </w:r>
      <w:r w:rsidRPr="3457CA26" w:rsidR="534B07C5">
        <w:rPr>
          <w:color w:val="000000" w:themeColor="text1" w:themeTint="FF" w:themeShade="FF"/>
          <w:sz w:val="20"/>
          <w:szCs w:val="20"/>
          <w:highlight w:val="white"/>
          <w:lang w:val="es-ES"/>
        </w:rPr>
        <w:t>presentarán</w:t>
      </w:r>
      <w:r w:rsidRPr="3457CA26" w:rsidR="00A72DA1">
        <w:rPr>
          <w:color w:val="000000" w:themeColor="text1" w:themeTint="FF" w:themeShade="FF"/>
          <w:sz w:val="20"/>
          <w:szCs w:val="20"/>
          <w:highlight w:val="white"/>
          <w:lang w:val="es-ES"/>
        </w:rPr>
        <w:t xml:space="preserve"> a</w:t>
      </w:r>
      <w:r w:rsidRPr="3457CA26" w:rsidR="00A72DA1">
        <w:rPr>
          <w:color w:val="000000" w:themeColor="text1" w:themeTint="FF" w:themeShade="FF"/>
          <w:sz w:val="20"/>
          <w:szCs w:val="20"/>
          <w:highlight w:val="white"/>
          <w:lang w:val="es-ES"/>
        </w:rPr>
        <w:t xml:space="preserve"> continuación:</w:t>
      </w:r>
      <w:commentRangeEnd w:id="1748455565"/>
      <w:r>
        <w:rPr>
          <w:rStyle w:val="CommentReference"/>
        </w:rPr>
        <w:commentReference w:id="1748455565"/>
      </w:r>
    </w:p>
    <w:p w:rsidR="007972C6" w:rsidRDefault="007972C6" w14:paraId="00000182"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83" w14:textId="77777777">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la naturaleza</w:t>
      </w:r>
    </w:p>
    <w:p w:rsidR="007972C6" w:rsidRDefault="007972C6" w14:paraId="00000184" w14:textId="77777777">
      <w:pPr>
        <w:pStyle w:val="Normal1"/>
        <w:pBdr>
          <w:top w:val="nil"/>
          <w:left w:val="nil"/>
          <w:bottom w:val="nil"/>
          <w:right w:val="nil"/>
          <w:between w:val="nil"/>
        </w:pBdr>
        <w:ind w:left="284"/>
        <w:rPr>
          <w:b/>
          <w:color w:val="000000"/>
          <w:sz w:val="20"/>
          <w:szCs w:val="20"/>
          <w:highlight w:val="white"/>
        </w:rPr>
      </w:pPr>
    </w:p>
    <w:p w:rsidR="007972C6" w:rsidP="3457CA26" w:rsidRDefault="00ED2654" w14:paraId="00000185" w14:textId="77777777">
      <w:pPr>
        <w:pStyle w:val="Normal1"/>
        <w:numPr>
          <w:ilvl w:val="0"/>
          <w:numId w:val="21"/>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sdt>
        <w:sdtPr>
          <w:id w:val="631157213"/>
          <w:tag w:val="goog_rdk_27"/>
          <w:placeholder>
            <w:docPart w:val="DefaultPlaceholder_1081868574"/>
          </w:placeholder>
        </w:sdtPr>
        <w:sdtContent/>
      </w:sdt>
      <w:r w:rsidRPr="3457CA26" w:rsidR="00A72DA1">
        <w:rPr>
          <w:b w:val="1"/>
          <w:bCs w:val="1"/>
          <w:i w:val="1"/>
          <w:iCs w:val="1"/>
          <w:color w:val="000000" w:themeColor="text1" w:themeTint="FF" w:themeShade="FF"/>
          <w:sz w:val="20"/>
          <w:szCs w:val="20"/>
          <w:highlight w:val="white"/>
          <w:lang w:val="es-ES"/>
        </w:rPr>
        <w:t>Merchandising</w:t>
      </w:r>
      <w:r w:rsidRPr="3457CA26" w:rsidR="00A72DA1">
        <w:rPr>
          <w:b w:val="1"/>
          <w:bCs w:val="1"/>
          <w:color w:val="000000" w:themeColor="text1" w:themeTint="FF" w:themeShade="FF"/>
          <w:sz w:val="20"/>
          <w:szCs w:val="20"/>
          <w:highlight w:val="white"/>
          <w:lang w:val="es-ES"/>
        </w:rPr>
        <w:t xml:space="preserve"> de presentación.</w:t>
      </w:r>
      <w:r w:rsidRPr="3457CA26" w:rsidR="00A72DA1">
        <w:rPr>
          <w:color w:val="000000" w:themeColor="text1" w:themeTint="FF" w:themeShade="FF"/>
          <w:sz w:val="20"/>
          <w:szCs w:val="20"/>
          <w:highlight w:val="white"/>
          <w:lang w:val="es-ES"/>
        </w:rPr>
        <w:t xml:space="preserve"> Se presentan los productos de modo que sea fácil de verlos por parte del cliente y además rentable para el establecimiento.</w:t>
      </w:r>
    </w:p>
    <w:p w:rsidR="007972C6" w:rsidP="4635092E" w:rsidRDefault="00A72DA1" w14:paraId="00000186" w14:textId="77777777">
      <w:pPr>
        <w:pStyle w:val="Normal1"/>
        <w:numPr>
          <w:ilvl w:val="0"/>
          <w:numId w:val="21"/>
        </w:numPr>
        <w:pBdr>
          <w:top w:val="nil"/>
          <w:left w:val="nil"/>
          <w:bottom w:val="nil"/>
          <w:right w:val="nil"/>
          <w:between w:val="nil"/>
        </w:pBdr>
        <w:rPr>
          <w:color w:val="000000"/>
          <w:sz w:val="20"/>
          <w:szCs w:val="20"/>
          <w:highlight w:val="white"/>
          <w:lang w:val="es-ES"/>
        </w:rPr>
      </w:pPr>
      <w:r w:rsidRPr="4635092E">
        <w:rPr>
          <w:b/>
          <w:bCs/>
          <w:i/>
          <w:iCs/>
          <w:color w:val="000000" w:themeColor="text1"/>
          <w:sz w:val="20"/>
          <w:szCs w:val="20"/>
          <w:highlight w:val="white"/>
          <w:lang w:val="es-ES"/>
        </w:rPr>
        <w:t>Merchandising</w:t>
      </w:r>
      <w:r w:rsidRPr="4635092E">
        <w:rPr>
          <w:b/>
          <w:bCs/>
          <w:color w:val="000000" w:themeColor="text1"/>
          <w:sz w:val="20"/>
          <w:szCs w:val="20"/>
          <w:highlight w:val="white"/>
          <w:lang w:val="es-ES"/>
        </w:rPr>
        <w:t xml:space="preserve"> de gestión.</w:t>
      </w:r>
      <w:r w:rsidRPr="4635092E">
        <w:rPr>
          <w:color w:val="000000" w:themeColor="text1"/>
          <w:sz w:val="20"/>
          <w:szCs w:val="20"/>
          <w:highlight w:val="white"/>
          <w:lang w:val="es-ES"/>
        </w:rPr>
        <w:t xml:space="preserve"> Gestiona el espacio o lugar de venta para obtener el mayor rendimiento en cada lineal o góndola.</w:t>
      </w:r>
    </w:p>
    <w:p w:rsidR="007972C6" w:rsidP="3457CA26" w:rsidRDefault="00A72DA1" w14:paraId="00000187" w14:textId="77777777">
      <w:pPr>
        <w:pStyle w:val="Normal1"/>
        <w:numPr>
          <w:ilvl w:val="0"/>
          <w:numId w:val="21"/>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r w:rsidRPr="3457CA26" w:rsidR="00A72DA1">
        <w:rPr>
          <w:b w:val="1"/>
          <w:bCs w:val="1"/>
          <w:i w:val="1"/>
          <w:iCs w:val="1"/>
          <w:color w:val="000000" w:themeColor="text1" w:themeTint="FF" w:themeShade="FF"/>
          <w:sz w:val="20"/>
          <w:szCs w:val="20"/>
          <w:highlight w:val="white"/>
          <w:lang w:val="es-ES"/>
        </w:rPr>
        <w:t>Merchandising</w:t>
      </w:r>
      <w:r w:rsidRPr="3457CA26" w:rsidR="00A72DA1">
        <w:rPr>
          <w:b w:val="1"/>
          <w:bCs w:val="1"/>
          <w:color w:val="000000" w:themeColor="text1" w:themeTint="FF" w:themeShade="FF"/>
          <w:sz w:val="20"/>
          <w:szCs w:val="20"/>
          <w:highlight w:val="white"/>
          <w:lang w:val="es-ES"/>
        </w:rPr>
        <w:t xml:space="preserve"> de seducción.</w:t>
      </w:r>
      <w:r w:rsidRPr="3457CA26" w:rsidR="00A72DA1">
        <w:rPr>
          <w:color w:val="000000" w:themeColor="text1" w:themeTint="FF" w:themeShade="FF"/>
          <w:sz w:val="20"/>
          <w:szCs w:val="20"/>
          <w:highlight w:val="white"/>
          <w:lang w:val="es-ES"/>
        </w:rPr>
        <w:t xml:space="preserve"> Da un aspecto seductor, no solo al lineal, sino a la tienda en general. También se conoce como “tienda espectáculo” por el diseño especial que se crea para el impacto visual al cliente.</w:t>
      </w:r>
    </w:p>
    <w:p w:rsidR="007972C6" w:rsidRDefault="007972C6" w14:paraId="00000188" w14:textId="77777777">
      <w:pPr>
        <w:pStyle w:val="Normal1"/>
        <w:pBdr>
          <w:top w:val="nil"/>
          <w:left w:val="nil"/>
          <w:bottom w:val="nil"/>
          <w:right w:val="nil"/>
          <w:between w:val="nil"/>
        </w:pBdr>
        <w:ind w:left="142"/>
        <w:rPr>
          <w:color w:val="000000"/>
          <w:sz w:val="20"/>
          <w:szCs w:val="20"/>
          <w:highlight w:val="white"/>
        </w:rPr>
      </w:pPr>
    </w:p>
    <w:p w:rsidR="007972C6" w:rsidRDefault="00A72DA1" w14:paraId="00000189" w14:textId="77777777">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tipo de cliente</w:t>
      </w:r>
    </w:p>
    <w:p w:rsidR="007972C6" w:rsidRDefault="007972C6" w14:paraId="0000018A" w14:textId="77777777">
      <w:pPr>
        <w:pStyle w:val="Normal1"/>
        <w:pBdr>
          <w:top w:val="nil"/>
          <w:left w:val="nil"/>
          <w:bottom w:val="nil"/>
          <w:right w:val="nil"/>
          <w:between w:val="nil"/>
        </w:pBdr>
        <w:ind w:left="284"/>
        <w:rPr>
          <w:b/>
          <w:color w:val="000000"/>
          <w:sz w:val="20"/>
          <w:szCs w:val="20"/>
          <w:highlight w:val="white"/>
        </w:rPr>
      </w:pPr>
    </w:p>
    <w:p w:rsidR="007972C6" w:rsidP="3457CA26" w:rsidRDefault="00ED2654" w14:paraId="0000018B" w14:textId="77777777">
      <w:pPr>
        <w:pStyle w:val="Normal1"/>
        <w:numPr>
          <w:ilvl w:val="0"/>
          <w:numId w:val="22"/>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sdt>
        <w:sdtPr>
          <w:id w:val="378824047"/>
          <w:tag w:val="goog_rdk_28"/>
          <w:placeholder>
            <w:docPart w:val="DefaultPlaceholder_1081868574"/>
          </w:placeholder>
        </w:sdtPr>
        <w:sdtContent/>
      </w:sdt>
      <w:r w:rsidRPr="3457CA26" w:rsidR="00A72DA1">
        <w:rPr>
          <w:b w:val="1"/>
          <w:bCs w:val="1"/>
          <w:color w:val="000000" w:themeColor="text1" w:themeTint="FF" w:themeShade="FF"/>
          <w:sz w:val="20"/>
          <w:szCs w:val="20"/>
          <w:highlight w:val="white"/>
          <w:lang w:val="es-ES"/>
        </w:rPr>
        <w:t xml:space="preserve">Para el cliente </w:t>
      </w:r>
      <w:r w:rsidRPr="3457CA26" w:rsidR="00A72DA1">
        <w:rPr>
          <w:b w:val="1"/>
          <w:bCs w:val="1"/>
          <w:i w:val="1"/>
          <w:iCs w:val="1"/>
          <w:color w:val="000000" w:themeColor="text1" w:themeTint="FF" w:themeShade="FF"/>
          <w:sz w:val="20"/>
          <w:szCs w:val="20"/>
          <w:highlight w:val="white"/>
          <w:lang w:val="es-ES"/>
        </w:rPr>
        <w:t>shopper</w:t>
      </w:r>
      <w:r w:rsidRPr="3457CA26" w:rsidR="00A72DA1">
        <w:rPr>
          <w:b w:val="1"/>
          <w:bCs w:val="1"/>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 El cliente que requiere de un grupo de argumentos para visitar un establecimiento en lugar de otro.</w:t>
      </w:r>
    </w:p>
    <w:p w:rsidR="007972C6" w:rsidP="3457CA26" w:rsidRDefault="00A72DA1" w14:paraId="0000018C" w14:textId="77777777">
      <w:pPr>
        <w:pStyle w:val="Normal1"/>
        <w:numPr>
          <w:ilvl w:val="0"/>
          <w:numId w:val="22"/>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 xml:space="preserve">Para el cliente </w:t>
      </w:r>
      <w:r w:rsidRPr="3457CA26" w:rsidR="00A72DA1">
        <w:rPr>
          <w:b w:val="1"/>
          <w:bCs w:val="1"/>
          <w:i w:val="1"/>
          <w:iCs w:val="1"/>
          <w:color w:val="000000" w:themeColor="text1" w:themeTint="FF" w:themeShade="FF"/>
          <w:sz w:val="20"/>
          <w:szCs w:val="20"/>
          <w:highlight w:val="white"/>
          <w:lang w:val="es-ES"/>
        </w:rPr>
        <w:t>buyer</w:t>
      </w:r>
      <w:r w:rsidRPr="3457CA26" w:rsidR="00A72DA1">
        <w:rPr>
          <w:b w:val="1"/>
          <w:bCs w:val="1"/>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 Se refiere al cliente que ya se encuentra dentro del establecimiento y que se basa en el precio, la calidad del producto, las promociones de venta, la gama de productos y la atención recibida para tomar una decisión de compra.</w:t>
      </w:r>
    </w:p>
    <w:p w:rsidR="007972C6" w:rsidRDefault="007972C6" w14:paraId="0000018D" w14:textId="77777777">
      <w:pPr>
        <w:pStyle w:val="Normal1"/>
        <w:pBdr>
          <w:top w:val="nil"/>
          <w:left w:val="nil"/>
          <w:bottom w:val="nil"/>
          <w:right w:val="nil"/>
          <w:between w:val="nil"/>
        </w:pBdr>
        <w:rPr>
          <w:color w:val="000000"/>
          <w:sz w:val="20"/>
          <w:szCs w:val="20"/>
          <w:highlight w:val="white"/>
        </w:rPr>
      </w:pPr>
    </w:p>
    <w:p w:rsidR="007972C6" w:rsidRDefault="00A72DA1" w14:paraId="0000018E" w14:textId="77777777">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ciclo de vida del producto</w:t>
      </w:r>
    </w:p>
    <w:p w:rsidR="007972C6" w:rsidRDefault="007972C6" w14:paraId="0000018F" w14:textId="77777777">
      <w:pPr>
        <w:pStyle w:val="Normal1"/>
        <w:pBdr>
          <w:top w:val="nil"/>
          <w:left w:val="nil"/>
          <w:bottom w:val="nil"/>
          <w:right w:val="nil"/>
          <w:between w:val="nil"/>
        </w:pBdr>
        <w:ind w:left="284"/>
        <w:rPr>
          <w:b/>
          <w:color w:val="000000"/>
          <w:sz w:val="20"/>
          <w:szCs w:val="20"/>
          <w:highlight w:val="white"/>
        </w:rPr>
      </w:pPr>
    </w:p>
    <w:p w:rsidR="00ED2654" w:rsidP="3457CA26" w:rsidRDefault="00ED2654" w14:paraId="09491286" w14:textId="35348AD7">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rPr>
          <w:noProof w:val="0"/>
          <w:lang w:val="es-ES"/>
        </w:rPr>
      </w:pPr>
      <w:sdt>
        <w:sdtPr>
          <w:id w:val="1841462408"/>
          <w:tag w:val="goog_rdk_29"/>
          <w:placeholder>
            <w:docPart w:val="DefaultPlaceholder_1081868574"/>
          </w:placeholder>
        </w:sdtPr>
        <w:sdtContent/>
      </w:sdt>
      <w:r w:rsidRPr="3457CA26" w:rsidR="00A72DA1">
        <w:rPr>
          <w:b w:val="1"/>
          <w:bCs w:val="1"/>
          <w:color w:val="000000" w:themeColor="text1" w:themeTint="FF" w:themeShade="FF"/>
          <w:sz w:val="20"/>
          <w:szCs w:val="20"/>
          <w:highlight w:val="white"/>
        </w:rPr>
        <w:t>Producto de lanzamiento</w:t>
      </w:r>
      <w:r w:rsidRPr="3457CA26" w:rsidR="00A72DA1">
        <w:rPr>
          <w:color w:val="000000" w:themeColor="text1" w:themeTint="FF" w:themeShade="FF"/>
          <w:sz w:val="20"/>
          <w:szCs w:val="20"/>
          <w:highlight w:val="white"/>
        </w:rPr>
        <w:t>.</w:t>
      </w:r>
      <w:commentRangeStart w:id="137467810"/>
      <w:r w:rsidRPr="3457CA26" w:rsidR="00A72DA1">
        <w:rPr>
          <w:color w:val="000000" w:themeColor="text1" w:themeTint="FF" w:themeShade="FF"/>
          <w:sz w:val="20"/>
          <w:szCs w:val="20"/>
          <w:highlight w:val="white"/>
        </w:rPr>
        <w:t xml:space="preserve"> </w:t>
      </w:r>
      <w:r w:rsidRPr="3457CA26" w:rsidR="04FC4900">
        <w:rPr>
          <w:noProof w:val="0"/>
          <w:lang w:val="es-ES"/>
        </w:rPr>
        <w:t>Cuando una nueva referencia, bien o servicio sale al mercado, es necesario definir su emplazamiento, ubicación y lineal donde será exhibido.</w:t>
      </w:r>
      <w:commentRangeEnd w:id="137467810"/>
      <w:r>
        <w:rPr>
          <w:rStyle w:val="CommentReference"/>
        </w:rPr>
        <w:commentReference w:id="137467810"/>
      </w:r>
    </w:p>
    <w:p w:rsidR="007972C6" w:rsidRDefault="00A72DA1" w14:paraId="00000191" w14:textId="77777777">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ataque</w:t>
      </w:r>
      <w:r>
        <w:rPr>
          <w:color w:val="000000"/>
          <w:sz w:val="20"/>
          <w:szCs w:val="20"/>
          <w:highlight w:val="white"/>
        </w:rPr>
        <w:t>. Cuando el producto crece rápidamente, se posiciona y es el mejor frente a los demás productos de la familia. En ese momento se puede darle un espacio más amplio en el lineal.</w:t>
      </w:r>
    </w:p>
    <w:p w:rsidR="007972C6" w:rsidRDefault="00A72DA1" w14:paraId="00000192" w14:textId="77777777">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mantenimiento</w:t>
      </w:r>
      <w:r>
        <w:rPr>
          <w:color w:val="000000"/>
          <w:sz w:val="20"/>
          <w:szCs w:val="20"/>
          <w:highlight w:val="white"/>
        </w:rPr>
        <w:t xml:space="preserve">. Cuando el producto ya llegó a su madurez, está posicionado y tiene un buen lugar y espacio en el lineal. En este momento se debe tratar de que esta situación permanezca la mayor cantidad de tiempo posible. </w:t>
      </w:r>
    </w:p>
    <w:p w:rsidR="007972C6" w:rsidP="3457CA26" w:rsidRDefault="00A72DA1" w14:paraId="00000193" w14:textId="77777777">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Producto de defensa</w:t>
      </w:r>
      <w:r w:rsidRPr="3457CA26" w:rsidR="00A72DA1">
        <w:rPr>
          <w:color w:val="000000" w:themeColor="text1" w:themeTint="FF" w:themeShade="FF"/>
          <w:sz w:val="20"/>
          <w:szCs w:val="20"/>
          <w:highlight w:val="white"/>
          <w:lang w:val="es-ES"/>
        </w:rPr>
        <w:t xml:space="preserve">. </w:t>
      </w:r>
      <w:r w:rsidRPr="3457CA26" w:rsidR="00A72DA1">
        <w:rPr>
          <w:color w:val="000000" w:themeColor="text1" w:themeTint="FF" w:themeShade="FF"/>
          <w:sz w:val="20"/>
          <w:szCs w:val="20"/>
          <w:highlight w:val="white"/>
          <w:lang w:val="es-ES"/>
        </w:rPr>
        <w:t>Cuando el producto se encuentra en su fase de declive y es cuando el espacio puede disminuir o incluso desaparecer del lineal.</w:t>
      </w:r>
      <w:r w:rsidRPr="3457CA26" w:rsidR="00A72DA1">
        <w:rPr>
          <w:color w:val="000000" w:themeColor="text1" w:themeTint="FF" w:themeShade="FF"/>
          <w:sz w:val="20"/>
          <w:szCs w:val="20"/>
          <w:highlight w:val="white"/>
          <w:lang w:val="es-ES"/>
        </w:rPr>
        <w:t xml:space="preserve"> El fabricante debe decidir si lo retira del mercado o si le inyecta un cambio que sea positivo para el cliente. </w:t>
      </w:r>
    </w:p>
    <w:p w:rsidR="007972C6" w:rsidRDefault="007972C6" w14:paraId="00000194" w14:textId="77777777">
      <w:pPr>
        <w:pStyle w:val="Normal1"/>
        <w:pBdr>
          <w:top w:val="nil"/>
          <w:left w:val="nil"/>
          <w:bottom w:val="nil"/>
          <w:right w:val="nil"/>
          <w:between w:val="nil"/>
        </w:pBdr>
        <w:ind w:left="851"/>
        <w:rPr>
          <w:color w:val="000000"/>
          <w:sz w:val="20"/>
          <w:szCs w:val="20"/>
          <w:highlight w:val="white"/>
        </w:rPr>
      </w:pPr>
    </w:p>
    <w:p w:rsidR="007972C6" w:rsidP="3457CA26" w:rsidRDefault="00ED2654" w14:paraId="00000197"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rPr>
      </w:pPr>
      <w:sdt>
        <w:sdtPr>
          <w:id w:val="867991789"/>
          <w:tag w:val="goog_rdk_30"/>
          <w:placeholder>
            <w:docPart w:val="DefaultPlaceholder_1081868574"/>
          </w:placeholder>
        </w:sdtPr>
        <w:sdtContent/>
      </w:sdt>
    </w:p>
    <w:p w:rsidR="007972C6" w:rsidP="3457CA26" w:rsidRDefault="007972C6" w14:paraId="00000199" w14:textId="543791EA">
      <w:pPr>
        <w:pStyle w:val="Normal1"/>
        <w:pBdr>
          <w:top w:val="nil" w:color="000000" w:sz="0" w:space="0"/>
          <w:left w:val="nil" w:color="000000" w:sz="0" w:space="0"/>
          <w:bottom w:val="nil" w:color="000000" w:sz="0" w:space="0"/>
          <w:right w:val="nil" w:color="000000" w:sz="0" w:space="0"/>
          <w:between w:val="nil" w:color="000000" w:sz="0" w:space="0"/>
        </w:pBdr>
        <w:ind w:left="720"/>
      </w:pPr>
      <w:commentRangeStart w:id="419863904"/>
      <w:r w:rsidR="221F196E">
        <w:drawing>
          <wp:inline wp14:editId="302EDF30" wp14:anchorId="629DF74D">
            <wp:extent cx="3667637" cy="1848108"/>
            <wp:effectExtent l="0" t="0" r="0" b="0"/>
            <wp:docPr id="1365279873" name="" title=""/>
            <wp:cNvGraphicFramePr>
              <a:graphicFrameLocks noChangeAspect="1"/>
            </wp:cNvGraphicFramePr>
            <a:graphic>
              <a:graphicData uri="http://schemas.openxmlformats.org/drawingml/2006/picture">
                <pic:pic>
                  <pic:nvPicPr>
                    <pic:cNvPr id="0" name=""/>
                    <pic:cNvPicPr/>
                  </pic:nvPicPr>
                  <pic:blipFill>
                    <a:blip r:embed="Rffff283a97e74a8a">
                      <a:extLst>
                        <a:ext xmlns:a="http://schemas.openxmlformats.org/drawingml/2006/main" uri="{28A0092B-C50C-407E-A947-70E740481C1C}">
                          <a14:useLocalDpi val="0"/>
                        </a:ext>
                      </a:extLst>
                    </a:blip>
                    <a:stretch>
                      <a:fillRect/>
                    </a:stretch>
                  </pic:blipFill>
                  <pic:spPr>
                    <a:xfrm>
                      <a:off x="0" y="0"/>
                      <a:ext cx="3667637" cy="1848108"/>
                    </a:xfrm>
                    <a:prstGeom prst="rect">
                      <a:avLst/>
                    </a:prstGeom>
                  </pic:spPr>
                </pic:pic>
              </a:graphicData>
            </a:graphic>
          </wp:inline>
        </w:drawing>
      </w:r>
      <w:commentRangeEnd w:id="419863904"/>
      <w:r>
        <w:rPr>
          <w:rStyle w:val="CommentReference"/>
        </w:rPr>
        <w:commentReference w:id="419863904"/>
      </w:r>
    </w:p>
    <w:p w:rsidR="007972C6" w:rsidRDefault="007972C6" w14:paraId="0000019A" w14:textId="77777777">
      <w:pPr>
        <w:pStyle w:val="Normal1"/>
        <w:pBdr>
          <w:top w:val="nil"/>
          <w:left w:val="nil"/>
          <w:bottom w:val="nil"/>
          <w:right w:val="nil"/>
          <w:between w:val="nil"/>
        </w:pBdr>
        <w:rPr>
          <w:color w:val="000000"/>
          <w:sz w:val="20"/>
          <w:szCs w:val="20"/>
          <w:highlight w:val="white"/>
        </w:rPr>
      </w:pPr>
    </w:p>
    <w:p w:rsidR="007972C6" w:rsidP="4635092E" w:rsidRDefault="00A72DA1" w14:paraId="0000019B" w14:textId="77777777">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t xml:space="preserve">Funciones del </w:t>
      </w:r>
      <w:r w:rsidRPr="4635092E">
        <w:rPr>
          <w:b/>
          <w:bCs/>
          <w:i/>
          <w:iCs/>
          <w:color w:val="000000" w:themeColor="text1"/>
          <w:sz w:val="20"/>
          <w:szCs w:val="20"/>
          <w:highlight w:val="white"/>
          <w:lang w:val="es-ES"/>
        </w:rPr>
        <w:t>merchandising</w:t>
      </w:r>
    </w:p>
    <w:p w:rsidR="007972C6" w:rsidRDefault="007972C6" w14:paraId="0000019C" w14:textId="77777777">
      <w:pPr>
        <w:pStyle w:val="Normal1"/>
        <w:pBdr>
          <w:top w:val="nil"/>
          <w:left w:val="nil"/>
          <w:bottom w:val="nil"/>
          <w:right w:val="nil"/>
          <w:between w:val="nil"/>
        </w:pBdr>
        <w:ind w:left="284"/>
        <w:rPr>
          <w:b/>
          <w:color w:val="000000"/>
          <w:sz w:val="20"/>
          <w:szCs w:val="20"/>
          <w:highlight w:val="white"/>
        </w:rPr>
      </w:pPr>
    </w:p>
    <w:p w:rsidR="007972C6" w:rsidP="4635092E" w:rsidRDefault="00A72DA1" w14:paraId="0000019D" w14:textId="77777777">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 labor de crear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es ubicar, apoyar, monitorear y actualizar los productos, además de tener la exhibición impecable y apoyar los productos con publicidad que los acompañe (Borja, 2021). </w:t>
      </w:r>
    </w:p>
    <w:p w:rsidR="007972C6" w:rsidRDefault="007972C6" w14:paraId="0000019E"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9F" w14:textId="77777777">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Las principales funciones del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son:</w:t>
      </w:r>
    </w:p>
    <w:p w:rsidR="007972C6" w:rsidRDefault="007972C6" w14:paraId="000001A0" w14:textId="77777777">
      <w:pPr>
        <w:pStyle w:val="Normal1"/>
        <w:pBdr>
          <w:top w:val="nil"/>
          <w:left w:val="nil"/>
          <w:bottom w:val="nil"/>
          <w:right w:val="nil"/>
          <w:between w:val="nil"/>
        </w:pBdr>
        <w:rPr>
          <w:color w:val="000000"/>
          <w:sz w:val="20"/>
          <w:szCs w:val="20"/>
          <w:highlight w:val="white"/>
        </w:rPr>
      </w:pPr>
    </w:p>
    <w:p w:rsidR="007972C6" w:rsidP="3457CA26" w:rsidRDefault="00ED2654" w14:paraId="000001A1" w14:textId="77777777">
      <w:pPr>
        <w:pStyle w:val="Normal1"/>
        <w:numPr>
          <w:ilvl w:val="0"/>
          <w:numId w:val="12"/>
        </w:numPr>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lang w:val="es-ES"/>
        </w:rPr>
      </w:pPr>
      <w:sdt>
        <w:sdtPr>
          <w:id w:val="1407923664"/>
          <w:tag w:val="goog_rdk_31"/>
          <w:placeholder>
            <w:docPart w:val="DefaultPlaceholder_1081868574"/>
          </w:placeholder>
        </w:sdtPr>
        <w:sdtContent/>
      </w:sdt>
      <w:r w:rsidRPr="3457CA26" w:rsidR="00A72DA1">
        <w:rPr>
          <w:color w:val="000000" w:themeColor="text1" w:themeTint="FF" w:themeShade="FF"/>
          <w:sz w:val="20"/>
          <w:szCs w:val="20"/>
          <w:highlight w:val="white"/>
          <w:lang w:val="es-ES"/>
        </w:rPr>
        <w:t xml:space="preserve">Exposición </w:t>
      </w:r>
      <w:r w:rsidRPr="3457CA26" w:rsidR="00A72DA1">
        <w:rPr>
          <w:sz w:val="20"/>
          <w:szCs w:val="20"/>
          <w:highlight w:val="white"/>
          <w:lang w:val="es-ES"/>
        </w:rPr>
        <w:t xml:space="preserve">lo </w:t>
      </w:r>
      <w:r w:rsidRPr="3457CA26" w:rsidR="00A72DA1">
        <w:rPr>
          <w:sz w:val="20"/>
          <w:szCs w:val="20"/>
          <w:highlight w:val="white"/>
          <w:lang w:val="es-ES"/>
        </w:rPr>
        <w:t>más óptima</w:t>
      </w:r>
      <w:r w:rsidRPr="3457CA26" w:rsidR="00A72DA1">
        <w:rPr>
          <w:color w:val="000000" w:themeColor="text1" w:themeTint="FF" w:themeShade="FF"/>
          <w:sz w:val="20"/>
          <w:szCs w:val="20"/>
          <w:highlight w:val="white"/>
          <w:lang w:val="es-ES"/>
        </w:rPr>
        <w:t xml:space="preserve"> posible de los artículos.</w:t>
      </w:r>
    </w:p>
    <w:p w:rsidR="007972C6" w:rsidRDefault="00A72DA1" w14:paraId="000001A2"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Garantía de que los artículos se encuentran disponibles para el cliente.</w:t>
      </w:r>
    </w:p>
    <w:p w:rsidR="007972C6" w:rsidRDefault="00A72DA1" w14:paraId="000001A3"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Rectitud en el suministro de productos de la empresa comercial.</w:t>
      </w:r>
    </w:p>
    <w:p w:rsidR="007972C6" w:rsidRDefault="00A72DA1" w14:paraId="000001A4"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Planificación del espacio de exhibición.</w:t>
      </w:r>
    </w:p>
    <w:p w:rsidR="007972C6" w:rsidRDefault="00A72DA1" w14:paraId="000001A5"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Impacto visual del producto destacándolo de los demás grupos de productos similares de la competencia.</w:t>
      </w:r>
    </w:p>
    <w:p w:rsidR="007972C6" w:rsidP="3457CA26" w:rsidRDefault="00A72DA1" w14:paraId="000001A6" w14:textId="77777777">
      <w:pPr>
        <w:pStyle w:val="Normal1"/>
        <w:numPr>
          <w:ilvl w:val="0"/>
          <w:numId w:val="12"/>
        </w:numPr>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rPr>
      </w:pPr>
      <w:r w:rsidRPr="3457CA26" w:rsidR="00A72DA1">
        <w:rPr>
          <w:color w:val="000000" w:themeColor="text1" w:themeTint="FF" w:themeShade="FF"/>
          <w:sz w:val="20"/>
          <w:szCs w:val="20"/>
          <w:highlight w:val="white"/>
        </w:rPr>
        <w:t xml:space="preserve">Uso estratégico del espacio del lineal, góndola o estantería. </w:t>
      </w:r>
    </w:p>
    <w:p w:rsidR="007972C6" w:rsidRDefault="007972C6" w14:paraId="000001A7" w14:textId="77777777">
      <w:pPr>
        <w:pStyle w:val="Normal1"/>
        <w:pBdr>
          <w:top w:val="nil"/>
          <w:left w:val="nil"/>
          <w:bottom w:val="nil"/>
          <w:right w:val="nil"/>
          <w:between w:val="nil"/>
        </w:pBdr>
        <w:rPr>
          <w:color w:val="000000"/>
          <w:sz w:val="20"/>
          <w:szCs w:val="20"/>
          <w:highlight w:val="white"/>
        </w:rPr>
      </w:pPr>
    </w:p>
    <w:p w:rsidR="007972C6" w:rsidRDefault="007972C6" w14:paraId="000001A8" w14:textId="77777777">
      <w:pPr>
        <w:pStyle w:val="Normal1"/>
        <w:pBdr>
          <w:top w:val="nil"/>
          <w:left w:val="nil"/>
          <w:bottom w:val="nil"/>
          <w:right w:val="nil"/>
          <w:between w:val="nil"/>
        </w:pBdr>
        <w:rPr>
          <w:color w:val="000000"/>
          <w:sz w:val="20"/>
          <w:szCs w:val="20"/>
          <w:highlight w:val="white"/>
        </w:rPr>
      </w:pPr>
    </w:p>
    <w:p w:rsidR="007972C6" w:rsidRDefault="00A72DA1" w14:paraId="000001A9"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2.7 Señalización comercial</w:t>
      </w:r>
    </w:p>
    <w:p w:rsidR="007972C6" w:rsidRDefault="007972C6" w14:paraId="000001AA" w14:textId="77777777">
      <w:pPr>
        <w:pStyle w:val="Normal1"/>
        <w:pBdr>
          <w:top w:val="nil"/>
          <w:left w:val="nil"/>
          <w:bottom w:val="nil"/>
          <w:right w:val="nil"/>
          <w:between w:val="nil"/>
        </w:pBdr>
        <w:jc w:val="both"/>
        <w:rPr>
          <w:b/>
          <w:color w:val="000000"/>
          <w:sz w:val="20"/>
          <w:szCs w:val="20"/>
          <w:highlight w:val="white"/>
        </w:rPr>
      </w:pPr>
    </w:p>
    <w:p w:rsidR="007972C6" w:rsidP="4635092E" w:rsidRDefault="00A72DA1" w14:paraId="000001AB"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rsidR="007972C6" w:rsidRDefault="007972C6" w14:paraId="000001AC"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1AD" w14:textId="77777777">
      <w:pPr>
        <w:pStyle w:val="Normal1"/>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Localización previa del sitio.</w:t>
      </w:r>
      <w:r w:rsidRPr="4635092E">
        <w:rPr>
          <w:color w:val="000000" w:themeColor="text1"/>
          <w:sz w:val="20"/>
          <w:szCs w:val="20"/>
          <w:highlight w:val="white"/>
          <w:lang w:val="es-ES"/>
        </w:rPr>
        <w:t xml:space="preserve"> 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acuerdo con las normativas del sitio. Una vez el diseño esté listo y aprobado se pasa a la etapa de producción e instalación.</w:t>
      </w:r>
    </w:p>
    <w:p w:rsidR="007972C6" w:rsidRDefault="007972C6" w14:paraId="000001AE"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AF" w14:textId="77777777">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Señalización del establecimiento comercial.</w:t>
      </w:r>
      <w:r>
        <w:rPr>
          <w:color w:val="000000"/>
          <w:sz w:val="20"/>
          <w:szCs w:val="20"/>
          <w:highlight w:val="white"/>
        </w:rPr>
        <w:t xml:space="preserve"> 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rsidR="007972C6" w:rsidRDefault="007972C6" w14:paraId="000001B0"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B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rsidR="007972C6" w:rsidRDefault="007972C6" w14:paraId="000001B2"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B3"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señalización comercial</w:t>
      </w:r>
    </w:p>
    <w:p w:rsidR="007972C6" w:rsidRDefault="007972C6" w14:paraId="000001B4"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1B5"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que las señales sean lo más efectivas posible, deben cumplir ciertas consideraciones que tienen que ver con la ubicación en el almacén, la forma, el color y el diseño. Además, se debe tener en cuenta:</w:t>
      </w:r>
    </w:p>
    <w:p w:rsidR="007972C6" w:rsidRDefault="007972C6" w14:paraId="000001B6"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1B7" w14:textId="26E700CB">
      <w:pPr>
        <w:pStyle w:val="Normal1"/>
        <w:numPr>
          <w:ilvl w:val="0"/>
          <w:numId w:val="1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905156393"/>
          <w:tag w:val="goog_rdk_32"/>
          <w:showingPlcHdr/>
          <w:placeholder>
            <w:docPart w:val="DefaultPlaceholder_1081868574"/>
          </w:placeholder>
        </w:sdtPr>
        <w:sdtContent>
          <w:commentRangeStart w:id="1158020196"/>
          <w:r w:rsidR="50E58F37">
            <w:rPr/>
            <w:t xml:space="preserve">Haga clic aquí para escribir </w:t>
          </w:r>
          <w:r w:rsidR="50E58F37">
            <w:rPr/>
            <w:t>texto.</w:t>
          </w:r>
        </w:sdtContent>
      </w:sdt>
      <w:r w:rsidR="00A72DA1">
        <w:rPr/>
        <w:t>El</w:t>
      </w:r>
      <w:r w:rsidRPr="3457CA26" w:rsidR="00A72DA1">
        <w:rPr>
          <w:color w:val="000000" w:themeColor="text1" w:themeTint="FF" w:themeShade="FF"/>
          <w:sz w:val="20"/>
          <w:szCs w:val="20"/>
          <w:highlight w:val="white"/>
          <w:lang w:val="es-ES"/>
        </w:rPr>
        <w:t xml:space="preserve"> material</w:t>
      </w:r>
      <w:r w:rsidRPr="3457CA26" w:rsidR="72007DDB">
        <w:rPr>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 que resista los choques.</w:t>
      </w:r>
    </w:p>
    <w:p w:rsidR="007972C6" w:rsidP="3457CA26" w:rsidRDefault="00A72DA1" w14:paraId="000001B8" w14:textId="376518D0">
      <w:pPr>
        <w:pStyle w:val="Normal1"/>
        <w:numPr>
          <w:ilvl w:val="0"/>
          <w:numId w:val="1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El tamaño</w:t>
      </w:r>
      <w:r w:rsidRPr="3457CA26" w:rsidR="7E0B0E0B">
        <w:rPr>
          <w:color w:val="000000" w:themeColor="text1" w:themeTint="FF" w:themeShade="FF"/>
          <w:sz w:val="20"/>
          <w:szCs w:val="20"/>
          <w:highlight w:val="white"/>
        </w:rPr>
        <w:t>:</w:t>
      </w:r>
      <w:r w:rsidRPr="3457CA26" w:rsidR="00A72DA1">
        <w:rPr>
          <w:color w:val="000000" w:themeColor="text1" w:themeTint="FF" w:themeShade="FF"/>
          <w:sz w:val="20"/>
          <w:szCs w:val="20"/>
          <w:highlight w:val="white"/>
        </w:rPr>
        <w:t xml:space="preserve"> que sea el adecuado de tal forma que garantice su visibilidad y comprensión.</w:t>
      </w:r>
    </w:p>
    <w:p w:rsidR="007972C6" w:rsidP="3457CA26" w:rsidRDefault="00A72DA1" w14:paraId="000001B9" w14:textId="6546BB75">
      <w:pPr>
        <w:pStyle w:val="Normal1"/>
        <w:numPr>
          <w:ilvl w:val="0"/>
          <w:numId w:val="1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La ubicación</w:t>
      </w:r>
      <w:r w:rsidRPr="3457CA26" w:rsidR="2D393D15">
        <w:rPr>
          <w:color w:val="000000" w:themeColor="text1" w:themeTint="FF" w:themeShade="FF"/>
          <w:sz w:val="20"/>
          <w:szCs w:val="20"/>
          <w:highlight w:val="white"/>
        </w:rPr>
        <w:t>:</w:t>
      </w:r>
      <w:r w:rsidRPr="3457CA26" w:rsidR="00A72DA1">
        <w:rPr>
          <w:color w:val="000000" w:themeColor="text1" w:themeTint="FF" w:themeShade="FF"/>
          <w:sz w:val="20"/>
          <w:szCs w:val="20"/>
          <w:highlight w:val="white"/>
        </w:rPr>
        <w:t xml:space="preserve"> que esté en una adecuada altura y en una apropiada posición. Se debe tener en cuenta los posibles obstáculos que interfieran su visibilidad y el ángulo con respecto a la visual del cliente.</w:t>
      </w:r>
      <w:commentRangeEnd w:id="1158020196"/>
      <w:r>
        <w:rPr>
          <w:rStyle w:val="CommentReference"/>
        </w:rPr>
        <w:commentReference w:id="1158020196"/>
      </w:r>
    </w:p>
    <w:p w:rsidR="007972C6" w:rsidRDefault="007972C6" w14:paraId="000001BA" w14:textId="77777777">
      <w:pPr>
        <w:pStyle w:val="Normal1"/>
        <w:pBdr>
          <w:top w:val="nil"/>
          <w:left w:val="nil"/>
          <w:bottom w:val="nil"/>
          <w:right w:val="nil"/>
          <w:between w:val="nil"/>
        </w:pBdr>
        <w:ind w:left="284"/>
        <w:jc w:val="both"/>
        <w:rPr>
          <w:color w:val="000000"/>
          <w:sz w:val="20"/>
          <w:szCs w:val="20"/>
          <w:highlight w:val="white"/>
        </w:rPr>
      </w:pPr>
    </w:p>
    <w:p w:rsidR="5004DBB3" w:rsidP="3457CA26" w:rsidRDefault="5004DBB3" w14:paraId="41896B41" w14:textId="009B3B8E">
      <w:pPr>
        <w:pStyle w:val="Normal1"/>
        <w:pBdr>
          <w:top w:val="nil" w:color="000000" w:sz="0" w:space="0"/>
          <w:left w:val="nil" w:color="000000" w:sz="0" w:space="0"/>
          <w:bottom w:val="nil" w:color="000000" w:sz="0" w:space="0"/>
          <w:right w:val="nil" w:color="000000" w:sz="0" w:space="0"/>
          <w:between w:val="nil" w:color="000000" w:sz="0" w:space="0"/>
        </w:pBdr>
        <w:jc w:val="both"/>
        <w:rPr>
          <w:noProof w:val="0"/>
          <w:lang w:val="es-ES"/>
        </w:rPr>
      </w:pPr>
      <w:commentRangeStart w:id="653334023"/>
      <w:r w:rsidRPr="3457CA26" w:rsidR="5004DBB3">
        <w:rPr>
          <w:rFonts w:ascii="Roboto" w:hAnsi="Roboto" w:eastAsia="Roboto" w:cs="Roboto"/>
          <w:b w:val="0"/>
          <w:bCs w:val="0"/>
          <w:i w:val="0"/>
          <w:iCs w:val="0"/>
          <w:caps w:val="0"/>
          <w:smallCaps w:val="0"/>
          <w:noProof w:val="0"/>
          <w:color w:val="12263F"/>
          <w:sz w:val="24"/>
          <w:szCs w:val="24"/>
          <w:lang w:val="es-ES"/>
        </w:rPr>
        <w:t>En Colombia existen leyes y resoluciones relacionadas con las normas en señalización, que buscan asegurar la integridad y salud del ser humano en el ámbito laboral y en lugares públicos, como se cita a continuación.</w:t>
      </w:r>
      <w:commentRangeEnd w:id="653334023"/>
      <w:r>
        <w:rPr>
          <w:rStyle w:val="CommentReference"/>
        </w:rPr>
        <w:commentReference w:id="653334023"/>
      </w:r>
    </w:p>
    <w:p w:rsidR="007972C6" w:rsidRDefault="007972C6" w14:paraId="000001BC"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BD" w14:textId="77777777">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Ley 9 de 1979: Título III.</w:t>
      </w:r>
      <w:r>
        <w:rPr>
          <w:color w:val="000000"/>
          <w:sz w:val="20"/>
          <w:szCs w:val="20"/>
          <w:highlight w:val="white"/>
        </w:rPr>
        <w:t xml:space="preserve"> (Salud Ocupacional) donde se estipulan </w:t>
      </w:r>
      <w:r>
        <w:rPr>
          <w:sz w:val="20"/>
          <w:szCs w:val="20"/>
          <w:highlight w:val="white"/>
        </w:rPr>
        <w:t>normas para</w:t>
      </w:r>
      <w:r>
        <w:rPr>
          <w:color w:val="000000"/>
          <w:sz w:val="20"/>
          <w:szCs w:val="20"/>
          <w:highlight w:val="white"/>
        </w:rPr>
        <w:t xml:space="preserve"> preservar, conservar y mejorar la salud de los individuos en sus ocupaciones.</w:t>
      </w:r>
    </w:p>
    <w:p w:rsidR="007972C6" w:rsidRDefault="007972C6" w14:paraId="000001BE"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BF" w14:textId="77777777">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Resolución 2400 de mayo 22 de 1979:</w:t>
      </w:r>
      <w:r>
        <w:rPr>
          <w:color w:val="000000"/>
          <w:sz w:val="20"/>
          <w:szCs w:val="20"/>
          <w:highlight w:val="white"/>
        </w:rPr>
        <w:t xml:space="preserve"> Por la cual se establecen algunas disposiciones sobre vivienda, higiene y seguridad en los establecimientos de trabajo.</w:t>
      </w:r>
    </w:p>
    <w:p w:rsidR="007972C6" w:rsidRDefault="007972C6" w14:paraId="000001C0"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A72DA1" w14:paraId="000001C1" w14:textId="76856A27">
      <w:pPr>
        <w:pStyle w:val="Normal1"/>
        <w:numPr>
          <w:ilvl w:val="0"/>
          <w:numId w:val="5"/>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T</w:t>
      </w:r>
      <w:commentRangeStart w:id="585253908"/>
      <w:r w:rsidRPr="3457CA26" w:rsidR="00A72DA1">
        <w:rPr>
          <w:b w:val="1"/>
          <w:bCs w:val="1"/>
          <w:color w:val="000000" w:themeColor="text1" w:themeTint="FF" w:themeShade="FF"/>
          <w:sz w:val="20"/>
          <w:szCs w:val="20"/>
          <w:highlight w:val="white"/>
          <w:lang w:val="es-ES"/>
        </w:rPr>
        <w:t>ítulo V. Artículo 202. Código de Colores:</w:t>
      </w:r>
      <w:r w:rsidRPr="3457CA26" w:rsidR="00A72DA1">
        <w:rPr>
          <w:color w:val="000000" w:themeColor="text1" w:themeTint="FF" w:themeShade="FF"/>
          <w:sz w:val="20"/>
          <w:szCs w:val="20"/>
          <w:highlight w:val="white"/>
          <w:lang w:val="es-ES"/>
        </w:rPr>
        <w:t xml:space="preserve"> “En todos los establecimientos de trabajo en donde se lleven a cabo operaciones y/o procesos que integren </w:t>
      </w:r>
      <w:r w:rsidRPr="3457CA26" w:rsidR="01F36428">
        <w:rPr>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aparatos, máquinas, equipos, </w:t>
      </w:r>
      <w:r w:rsidRPr="3457CA26" w:rsidR="00A72DA1">
        <w:rPr>
          <w:sz w:val="20"/>
          <w:szCs w:val="20"/>
          <w:highlight w:val="white"/>
          <w:lang w:val="es-ES"/>
        </w:rPr>
        <w:t>ductos</w:t>
      </w:r>
      <w:r w:rsidRPr="3457CA26" w:rsidR="00A72DA1">
        <w:rPr>
          <w:color w:val="000000" w:themeColor="text1" w:themeTint="FF" w:themeShade="FF"/>
          <w:sz w:val="20"/>
          <w:szCs w:val="20"/>
          <w:highlight w:val="white"/>
          <w:lang w:val="es-ES"/>
        </w:rPr>
        <w:t xml:space="preserve">, tuberías, </w:t>
      </w:r>
      <w:r w:rsidRPr="3457CA26" w:rsidR="326796E2">
        <w:rPr>
          <w:color w:val="000000" w:themeColor="text1" w:themeTint="FF" w:themeShade="FF"/>
          <w:sz w:val="20"/>
          <w:szCs w:val="20"/>
          <w:highlight w:val="white"/>
          <w:lang w:val="es-ES"/>
        </w:rPr>
        <w:t>etc.</w:t>
      </w:r>
      <w:r w:rsidRPr="3457CA26" w:rsidR="4DF08047">
        <w:rPr>
          <w:color w:val="000000" w:themeColor="text1" w:themeTint="FF" w:themeShade="FF"/>
          <w:sz w:val="20"/>
          <w:szCs w:val="20"/>
          <w:highlight w:val="white"/>
          <w:lang w:val="es-ES"/>
        </w:rPr>
        <w:t>)</w:t>
      </w:r>
      <w:r w:rsidRPr="3457CA26" w:rsidR="013BFE99">
        <w:rPr>
          <w:color w:val="000000" w:themeColor="text1" w:themeTint="FF" w:themeShade="FF"/>
          <w:sz w:val="20"/>
          <w:szCs w:val="20"/>
          <w:highlight w:val="white"/>
          <w:lang w:val="es-ES"/>
        </w:rPr>
        <w:t xml:space="preserve">; Y </w:t>
      </w:r>
      <w:r w:rsidRPr="3457CA26" w:rsidR="00A72DA1">
        <w:rPr>
          <w:color w:val="000000" w:themeColor="text1" w:themeTint="FF" w:themeShade="FF"/>
          <w:sz w:val="20"/>
          <w:szCs w:val="20"/>
          <w:highlight w:val="white"/>
          <w:lang w:val="es-ES"/>
        </w:rPr>
        <w:t>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commentRangeEnd w:id="585253908"/>
      <w:r>
        <w:rPr>
          <w:rStyle w:val="CommentReference"/>
        </w:rPr>
        <w:commentReference w:id="585253908"/>
      </w:r>
    </w:p>
    <w:p w:rsidR="007972C6" w:rsidRDefault="007972C6" w14:paraId="000001C2"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C3" w14:textId="77777777">
      <w:pPr>
        <w:pStyle w:val="Normal1"/>
        <w:numPr>
          <w:ilvl w:val="0"/>
          <w:numId w:val="5"/>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Decreto 1443 de 2014:</w:t>
      </w:r>
      <w:r w:rsidRPr="4635092E">
        <w:rPr>
          <w:color w:val="000000" w:themeColor="text1"/>
          <w:sz w:val="20"/>
          <w:szCs w:val="20"/>
          <w:highlight w:val="white"/>
          <w:lang w:val="es-ES"/>
        </w:rPr>
        <w:t xml:space="preserve"> Por medio del cual se dictan disposiciones para la implementación del sistema de gestión de la seguridad y salud en el trabajo (SG-SST).</w:t>
      </w:r>
    </w:p>
    <w:p w:rsidR="007972C6" w:rsidRDefault="007972C6" w14:paraId="000001C4"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C5" w14:textId="77777777">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 xml:space="preserve">Decreto 1072 de 2015, especialmente la parte referida al SG-SST: </w:t>
      </w:r>
      <w:r>
        <w:rPr>
          <w:color w:val="000000"/>
          <w:sz w:val="20"/>
          <w:szCs w:val="20"/>
          <w:highlight w:val="white"/>
        </w:rPr>
        <w:t>está especialmente enfocada a OSHAS 18001, indicando cómo definir unos parámetros para lograr la mejora continua.</w:t>
      </w:r>
    </w:p>
    <w:p w:rsidR="007972C6" w:rsidRDefault="007972C6" w14:paraId="000001C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1C7"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3864-1 e ISO 16069:2004, que </w:t>
      </w:r>
      <w:r w:rsidRPr="4635092E">
        <w:rPr>
          <w:sz w:val="20"/>
          <w:szCs w:val="20"/>
          <w:highlight w:val="white"/>
          <w:lang w:val="es-ES"/>
        </w:rPr>
        <w:t>establecen</w:t>
      </w:r>
      <w:r w:rsidRPr="4635092E">
        <w:rPr>
          <w:color w:val="000000" w:themeColor="text1"/>
          <w:sz w:val="20"/>
          <w:szCs w:val="20"/>
          <w:highlight w:val="white"/>
          <w:lang w:val="es-ES"/>
        </w:rPr>
        <w:t xml:space="preserve"> varios criterios para el diseño de estas. A continuación, se exponen algunos de esos criterios:</w:t>
      </w:r>
    </w:p>
    <w:p w:rsidR="007972C6" w:rsidRDefault="007972C6" w14:paraId="000001C8"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1C9"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Pr>
          <w:noProof/>
          <w:color w:val="000000"/>
          <w:sz w:val="20"/>
          <w:szCs w:val="20"/>
          <w:highlight w:val="white"/>
        </w:rPr>
        <w:drawing>
          <wp:inline distT="0" distB="0" distL="0" distR="0" wp14:anchorId="728EA0DB" wp14:editId="07777777">
            <wp:extent cx="4622495" cy="741328"/>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622495" cy="741328"/>
                    </a:xfrm>
                    <a:prstGeom prst="rect">
                      <a:avLst/>
                    </a:prstGeom>
                    <a:ln/>
                  </pic:spPr>
                </pic:pic>
              </a:graphicData>
            </a:graphic>
          </wp:inline>
        </w:drawing>
      </w:r>
      <w:sdt>
        <w:sdtPr>
          <w:tag w:val="goog_rdk_33"/>
          <w:id w:val="2082234388"/>
          <w:placeholder>
            <w:docPart w:val="DefaultPlaceholder_1081868574"/>
          </w:placeholder>
        </w:sdtPr>
        <w:sdtEndPr/>
        <w:sdtContent/>
      </w:sdt>
    </w:p>
    <w:p w:rsidR="007972C6" w:rsidP="3457CA26" w:rsidRDefault="00A72DA1" w14:paraId="000001CA" w14:textId="77777777">
      <w:pPr>
        <w:pStyle w:val="Normal1"/>
        <w:pBdr>
          <w:top w:val="nil" w:color="000000" w:sz="0" w:space="0"/>
          <w:left w:val="nil" w:color="000000" w:sz="0" w:space="0"/>
          <w:bottom w:val="nil" w:color="000000" w:sz="0" w:space="0"/>
          <w:right w:val="nil" w:color="000000" w:sz="0" w:space="0"/>
          <w:between w:val="nil" w:color="000000" w:sz="0" w:space="0"/>
        </w:pBdr>
        <w:ind w:left="1004"/>
        <w:jc w:val="both"/>
        <w:rPr>
          <w:color w:val="000000"/>
          <w:sz w:val="20"/>
          <w:szCs w:val="20"/>
          <w:highlight w:val="white"/>
        </w:rPr>
      </w:pPr>
    </w:p>
    <w:p w:rsidR="007972C6" w:rsidP="3457CA26" w:rsidRDefault="00A72DA1" w14:paraId="000001CB" w14:textId="17840D46">
      <w:pPr>
        <w:pStyle w:val="Normal1"/>
        <w:pBdr>
          <w:top w:val="nil" w:color="000000" w:sz="0" w:space="0"/>
          <w:left w:val="nil" w:color="000000" w:sz="0" w:space="0"/>
          <w:bottom w:val="nil" w:color="000000" w:sz="0" w:space="0"/>
          <w:right w:val="nil" w:color="000000" w:sz="0" w:space="0"/>
          <w:between w:val="nil" w:color="000000" w:sz="0" w:space="0"/>
        </w:pBdr>
        <w:ind w:left="284"/>
        <w:jc w:val="both"/>
      </w:pPr>
      <w:commentRangeStart w:id="2017451754"/>
      <w:r w:rsidR="372DC7B7">
        <w:drawing>
          <wp:inline wp14:editId="406452F0" wp14:anchorId="631C6E75">
            <wp:extent cx="3858164" cy="2353004"/>
            <wp:effectExtent l="0" t="0" r="0" b="0"/>
            <wp:docPr id="2063094079" name="" title=""/>
            <wp:cNvGraphicFramePr>
              <a:graphicFrameLocks noChangeAspect="1"/>
            </wp:cNvGraphicFramePr>
            <a:graphic>
              <a:graphicData uri="http://schemas.openxmlformats.org/drawingml/2006/picture">
                <pic:pic>
                  <pic:nvPicPr>
                    <pic:cNvPr id="0" name=""/>
                    <pic:cNvPicPr/>
                  </pic:nvPicPr>
                  <pic:blipFill>
                    <a:blip r:embed="R257907dcf4bd4fd7">
                      <a:extLst>
                        <a:ext xmlns:a="http://schemas.openxmlformats.org/drawingml/2006/main" uri="{28A0092B-C50C-407E-A947-70E740481C1C}">
                          <a14:useLocalDpi val="0"/>
                        </a:ext>
                      </a:extLst>
                    </a:blip>
                    <a:stretch>
                      <a:fillRect/>
                    </a:stretch>
                  </pic:blipFill>
                  <pic:spPr>
                    <a:xfrm>
                      <a:off x="0" y="0"/>
                      <a:ext cx="3858164" cy="2353004"/>
                    </a:xfrm>
                    <a:prstGeom prst="rect">
                      <a:avLst/>
                    </a:prstGeom>
                  </pic:spPr>
                </pic:pic>
              </a:graphicData>
            </a:graphic>
          </wp:inline>
        </w:drawing>
      </w:r>
      <w:commentRangeEnd w:id="2017451754"/>
      <w:r>
        <w:rPr>
          <w:rStyle w:val="CommentReference"/>
        </w:rPr>
        <w:commentReference w:id="2017451754"/>
      </w:r>
    </w:p>
    <w:p w:rsidR="007972C6" w:rsidRDefault="007972C6" w14:paraId="000001CC" w14:textId="77777777">
      <w:pPr>
        <w:pStyle w:val="Normal1"/>
        <w:pBdr>
          <w:top w:val="nil"/>
          <w:left w:val="nil"/>
          <w:bottom w:val="nil"/>
          <w:right w:val="nil"/>
          <w:between w:val="nil"/>
        </w:pBdr>
        <w:ind w:left="284"/>
        <w:jc w:val="both"/>
        <w:rPr>
          <w:color w:val="000000"/>
          <w:sz w:val="20"/>
          <w:szCs w:val="20"/>
          <w:highlight w:val="white"/>
        </w:rPr>
      </w:pPr>
    </w:p>
    <w:p w:rsidR="007972C6" w:rsidRDefault="007972C6" w14:paraId="000001CD"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CE" w14:textId="77777777">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Por otro lado, existe la señalética propia de cada almacén, empresa o establecimiento.</w:t>
      </w:r>
    </w:p>
    <w:p w:rsidR="007972C6" w:rsidRDefault="007972C6" w14:paraId="000001CF"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A72DA1" w14:paraId="46E0E9C9" w14:textId="5BF52BFB">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 xml:space="preserve">Señalética corporativa. </w:t>
      </w:r>
      <w:commentRangeStart w:id="374141803"/>
      <w:r w:rsidRPr="3457CA26" w:rsidR="01240933">
        <w:rPr>
          <w:noProof w:val="0"/>
          <w:lang w:val="es-ES"/>
        </w:rPr>
        <w:t>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commentRangeEnd w:id="374141803"/>
      <w:r>
        <w:rPr>
          <w:rStyle w:val="CommentReference"/>
        </w:rPr>
        <w:commentReference w:id="374141803"/>
      </w:r>
    </w:p>
    <w:p w:rsidR="007972C6" w:rsidP="3457CA26" w:rsidRDefault="00A72DA1" w14:paraId="000001D0" w14:textId="60DD9C63">
      <w:pPr>
        <w:pStyle w:val="Normal1"/>
        <w:pBdr>
          <w:top w:val="nil" w:color="000000" w:sz="0" w:space="0"/>
          <w:left w:val="nil" w:color="000000" w:sz="0" w:space="0"/>
          <w:bottom w:val="nil" w:color="000000" w:sz="0" w:space="0"/>
          <w:right w:val="nil" w:color="000000" w:sz="0" w:space="0"/>
          <w:between w:val="nil" w:color="000000" w:sz="0" w:space="0"/>
        </w:pBdr>
        <w:ind w:left="1004"/>
        <w:jc w:val="both"/>
        <w:rPr>
          <w:color w:val="000000"/>
          <w:sz w:val="20"/>
          <w:szCs w:val="20"/>
          <w:highlight w:val="white"/>
          <w:lang w:val="es-ES"/>
        </w:rPr>
      </w:pPr>
      <w:r w:rsidRPr="3457CA26" w:rsidR="00A72DA1">
        <w:rPr>
          <w:color w:val="000000" w:themeColor="text1" w:themeTint="FF" w:themeShade="FF"/>
          <w:sz w:val="20"/>
          <w:szCs w:val="20"/>
          <w:lang w:val="es-ES"/>
        </w:rPr>
        <w:t>.</w:t>
      </w:r>
      <w:r w:rsidRPr="3457CA26" w:rsidR="00A72DA1">
        <w:rPr>
          <w:lang w:val="es-ES"/>
        </w:rPr>
        <w:t xml:space="preserve">     </w:t>
      </w:r>
      <w:sdt>
        <w:sdtPr>
          <w:id w:val="1753136591"/>
          <w:tag w:val="goog_rdk_34"/>
          <w:placeholder>
            <w:docPart w:val="DefaultPlaceholder_1081868574"/>
          </w:placeholder>
        </w:sdtPr>
        <w:sdtContent/>
      </w:sdt>
    </w:p>
    <w:p w:rsidR="007972C6" w:rsidP="3457CA26" w:rsidRDefault="007972C6" w14:paraId="000001D2" w14:textId="3E63181E">
      <w:pPr>
        <w:pStyle w:val="Normal1"/>
        <w:pBdr>
          <w:top w:val="nil" w:color="000000" w:sz="0" w:space="0"/>
          <w:left w:val="nil" w:color="000000" w:sz="0" w:space="0"/>
          <w:bottom w:val="nil" w:color="000000" w:sz="0" w:space="0"/>
          <w:right w:val="nil" w:color="000000" w:sz="0" w:space="0"/>
          <w:between w:val="nil" w:color="000000" w:sz="0" w:space="0"/>
        </w:pBdr>
        <w:ind w:left="720"/>
        <w:jc w:val="both"/>
        <w:rPr>
          <w:color w:val="000000"/>
          <w:sz w:val="20"/>
          <w:szCs w:val="20"/>
          <w:highlight w:val="white"/>
        </w:rPr>
      </w:pPr>
    </w:p>
    <w:p w:rsidR="007972C6" w:rsidRDefault="007972C6" w14:paraId="000001D3"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D4"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2.8 Dispositivos de seguridad</w:t>
      </w:r>
    </w:p>
    <w:p w:rsidR="007972C6" w:rsidRDefault="007972C6" w14:paraId="000001D5" w14:textId="77777777">
      <w:pPr>
        <w:pStyle w:val="Normal1"/>
        <w:pBdr>
          <w:top w:val="nil"/>
          <w:left w:val="nil"/>
          <w:bottom w:val="nil"/>
          <w:right w:val="nil"/>
          <w:between w:val="nil"/>
        </w:pBdr>
        <w:jc w:val="both"/>
        <w:rPr>
          <w:b/>
          <w:color w:val="000000"/>
          <w:sz w:val="20"/>
          <w:szCs w:val="20"/>
          <w:highlight w:val="white"/>
        </w:rPr>
      </w:pPr>
    </w:p>
    <w:p w:rsidR="007972C6" w:rsidP="5A0BF84B" w:rsidRDefault="00A72DA1" w14:paraId="000001D6" w14:textId="711A8733">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5A0BF84B" w:rsidR="327CBC1C">
        <w:rPr>
          <w:color w:val="000000" w:themeColor="text1" w:themeTint="FF" w:themeShade="FF"/>
          <w:sz w:val="20"/>
          <w:szCs w:val="20"/>
          <w:highlight w:val="white"/>
        </w:rPr>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r w:rsidRPr="5A0BF84B" w:rsidR="3D940672">
        <w:rPr>
          <w:color w:val="000000" w:themeColor="text1" w:themeTint="FF" w:themeShade="FF"/>
          <w:sz w:val="20"/>
          <w:szCs w:val="20"/>
          <w:highlight w:val="white"/>
        </w:rPr>
        <w:t>.</w:t>
      </w:r>
    </w:p>
    <w:p w:rsidR="007972C6" w:rsidRDefault="007972C6" w14:paraId="000001D7"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D8"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Un establecimiento puede dejar de tener rentabilidad a causa del hurto de artículos dentro del punto de venta. Es por esta razón que para la prevención de estos acontecimientos indeseados se aconseja lo siguiente:</w:t>
      </w:r>
    </w:p>
    <w:p w:rsidR="007972C6" w:rsidRDefault="007972C6" w14:paraId="000001D9"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1DA" w14:textId="77777777">
      <w:pPr>
        <w:pStyle w:val="Normal1"/>
        <w:pBdr>
          <w:top w:val="nil" w:color="000000" w:sz="0" w:space="0"/>
          <w:left w:val="nil" w:color="000000" w:sz="0" w:space="0"/>
          <w:bottom w:val="nil" w:color="000000" w:sz="0" w:space="0"/>
          <w:right w:val="nil" w:color="000000" w:sz="0" w:space="0"/>
          <w:between w:val="nil" w:color="000000" w:sz="0" w:space="0"/>
        </w:pBdr>
        <w:ind w:left="567"/>
        <w:jc w:val="both"/>
        <w:rPr>
          <w:color w:val="000000"/>
          <w:sz w:val="20"/>
          <w:szCs w:val="20"/>
          <w:highlight w:val="white"/>
        </w:rPr>
      </w:pPr>
      <w:commentRangeStart w:id="654902529"/>
      <w:r>
        <w:rPr>
          <w:noProof/>
          <w:color w:val="000000"/>
          <w:sz w:val="20"/>
          <w:szCs w:val="20"/>
          <w:highlight w:val="white"/>
        </w:rPr>
        <w:drawing>
          <wp:inline distT="0" distB="0" distL="0" distR="0" wp14:anchorId="7C1936F9" wp14:editId="07777777">
            <wp:extent cx="3946516" cy="633396"/>
            <wp:effectExtent l="0" t="0" r="0" b="0"/>
            <wp:docPr id="1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946516" cy="633396"/>
                    </a:xfrm>
                    <a:prstGeom prst="rect">
                      <a:avLst/>
                    </a:prstGeom>
                    <a:ln/>
                  </pic:spPr>
                </pic:pic>
              </a:graphicData>
            </a:graphic>
          </wp:inline>
        </w:drawing>
      </w:r>
      <w:commentRangeEnd w:id="654902529"/>
      <w:r>
        <w:rPr>
          <w:rStyle w:val="CommentReference"/>
        </w:rPr>
        <w:commentReference w:id="654902529"/>
      </w:r>
    </w:p>
    <w:p w:rsidR="007972C6" w:rsidRDefault="007972C6" w14:paraId="000001DB" w14:textId="77777777">
      <w:pPr>
        <w:pStyle w:val="Normal1"/>
        <w:pBdr>
          <w:top w:val="nil"/>
          <w:left w:val="nil"/>
          <w:bottom w:val="nil"/>
          <w:right w:val="nil"/>
          <w:between w:val="nil"/>
        </w:pBdr>
        <w:ind w:left="567"/>
        <w:jc w:val="both"/>
        <w:rPr>
          <w:color w:val="000000"/>
          <w:sz w:val="20"/>
          <w:szCs w:val="20"/>
          <w:highlight w:val="white"/>
        </w:rPr>
      </w:pPr>
    </w:p>
    <w:p w:rsidR="007972C6" w:rsidRDefault="00A72DA1" w14:paraId="000001DC"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evitar robos de artículos en el punto de venta se deben tener en cuenta los siguientes consejos, de esta forma, el negocio permanecerá seguro.</w:t>
      </w:r>
    </w:p>
    <w:p w:rsidR="007972C6" w:rsidRDefault="007972C6" w14:paraId="000001DD"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DE" w14:textId="77777777">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 xml:space="preserve">Sistemas antihurto para tiendas de ropa. </w:t>
      </w:r>
      <w:r>
        <w:rPr>
          <w:color w:val="000000"/>
          <w:sz w:val="20"/>
          <w:szCs w:val="20"/>
          <w:highlight w:val="white"/>
        </w:rPr>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rsidR="007972C6" w:rsidRDefault="007972C6" w14:paraId="000001DF"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E0"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proteger los productos, los establecimientos pueden disponer de diferentes sistemas o equipos de seguridad, como, por ejemplo:</w:t>
      </w:r>
    </w:p>
    <w:p w:rsidR="007972C6" w:rsidRDefault="007972C6" w14:paraId="000001E1"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E2" w14:textId="77777777">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rPr>
        <w:drawing>
          <wp:inline distT="0" distB="0" distL="0" distR="0" wp14:anchorId="6947A45B" wp14:editId="07777777">
            <wp:extent cx="4185148" cy="675193"/>
            <wp:effectExtent l="0" t="0" r="0" b="0"/>
            <wp:docPr id="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185148" cy="675193"/>
                    </a:xfrm>
                    <a:prstGeom prst="rect">
                      <a:avLst/>
                    </a:prstGeom>
                    <a:ln/>
                  </pic:spPr>
                </pic:pic>
              </a:graphicData>
            </a:graphic>
          </wp:inline>
        </w:drawing>
      </w:r>
    </w:p>
    <w:p w:rsidR="007972C6" w:rsidRDefault="00A72DA1" w14:paraId="000001E3"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 </w:t>
      </w:r>
    </w:p>
    <w:p w:rsidR="007972C6" w:rsidRDefault="007972C6" w14:paraId="000001E4" w14:textId="77777777">
      <w:pPr>
        <w:pStyle w:val="Normal1"/>
        <w:pBdr>
          <w:top w:val="nil"/>
          <w:left w:val="nil"/>
          <w:bottom w:val="nil"/>
          <w:right w:val="nil"/>
          <w:between w:val="nil"/>
        </w:pBdr>
        <w:ind w:left="284"/>
        <w:jc w:val="both"/>
        <w:rPr>
          <w:color w:val="000000"/>
          <w:sz w:val="20"/>
          <w:szCs w:val="20"/>
          <w:highlight w:val="white"/>
        </w:rPr>
      </w:pPr>
    </w:p>
    <w:p w:rsidR="007972C6" w:rsidP="5A0BF84B" w:rsidRDefault="00A72DA1" w14:paraId="000001E5" w14:textId="1FEAE34D">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5A0BF84B" w:rsidR="327CBC1C">
        <w:rPr>
          <w:color w:val="000000" w:themeColor="text1" w:themeTint="FF" w:themeShade="FF"/>
          <w:sz w:val="20"/>
          <w:szCs w:val="20"/>
          <w:highlight w:val="white"/>
        </w:rPr>
        <w:t>Tener estos sistemas de seguridad le permitirá al establecimiento tener mejores garantías de obtener la rentabilidad esperada, porque reducen notablemente los intentos de robo de mercancía (Vidal, Mas y González, 2011)</w:t>
      </w:r>
      <w:r w:rsidRPr="5A0BF84B" w:rsidR="2A61A91F">
        <w:rPr>
          <w:color w:val="000000" w:themeColor="text1" w:themeTint="FF" w:themeShade="FF"/>
          <w:sz w:val="20"/>
          <w:szCs w:val="20"/>
          <w:highlight w:val="white"/>
        </w:rPr>
        <w:t>.</w:t>
      </w:r>
    </w:p>
    <w:p w:rsidR="007972C6" w:rsidRDefault="007972C6" w14:paraId="000001E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1E7" w14:textId="77777777">
      <w:pPr>
        <w:pStyle w:val="Normal1"/>
        <w:pBdr>
          <w:top w:val="nil"/>
          <w:left w:val="nil"/>
          <w:bottom w:val="nil"/>
          <w:right w:val="nil"/>
          <w:between w:val="nil"/>
        </w:pBdr>
        <w:jc w:val="both"/>
        <w:rPr>
          <w:b/>
          <w:bCs/>
          <w:color w:val="000000"/>
          <w:sz w:val="20"/>
          <w:szCs w:val="20"/>
          <w:highlight w:val="white"/>
          <w:lang w:val="es-ES"/>
        </w:rPr>
      </w:pPr>
      <w:r w:rsidRPr="4635092E">
        <w:rPr>
          <w:b/>
          <w:bCs/>
          <w:color w:val="000000" w:themeColor="text1"/>
          <w:sz w:val="20"/>
          <w:szCs w:val="20"/>
          <w:highlight w:val="white"/>
          <w:lang w:val="es-ES"/>
        </w:rPr>
        <w:t>3 Muebles en el punto de venta</w:t>
      </w:r>
    </w:p>
    <w:p w:rsidR="007972C6" w:rsidRDefault="007972C6" w14:paraId="000001E8" w14:textId="77777777">
      <w:pPr>
        <w:pStyle w:val="Normal1"/>
        <w:pBdr>
          <w:top w:val="nil"/>
          <w:left w:val="nil"/>
          <w:bottom w:val="nil"/>
          <w:right w:val="nil"/>
          <w:between w:val="nil"/>
        </w:pBdr>
        <w:ind w:left="720"/>
        <w:jc w:val="both"/>
        <w:rPr>
          <w:b/>
          <w:color w:val="000000"/>
          <w:sz w:val="20"/>
          <w:szCs w:val="20"/>
          <w:highlight w:val="white"/>
        </w:rPr>
      </w:pPr>
    </w:p>
    <w:p w:rsidR="007972C6" w:rsidRDefault="00A72DA1" w14:paraId="000001E9"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rsidR="007972C6" w:rsidRDefault="007972C6" w14:paraId="000001EA"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1EB" w14:textId="77777777">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1744144348"/>
          <w:tag w:val="goog_rdk_35"/>
          <w:placeholder>
            <w:docPart w:val="DefaultPlaceholder_1081868574"/>
          </w:placeholder>
        </w:sdtPr>
        <w:sdtContent/>
      </w:sdt>
      <w:r w:rsidRPr="3457CA26" w:rsidR="00A72DA1">
        <w:rPr>
          <w:color w:val="000000" w:themeColor="text1" w:themeTint="FF" w:themeShade="FF"/>
          <w:sz w:val="20"/>
          <w:szCs w:val="20"/>
          <w:highlight w:val="white"/>
        </w:rPr>
        <w:t>Invita a los clientes al establecimiento ayudando en la elección del punto de venta como su lugar de compra preferido.</w:t>
      </w:r>
    </w:p>
    <w:p w:rsidR="007972C6" w:rsidRDefault="00A72DA1" w14:paraId="000001EC" w14:textId="77777777">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Orienta a los clientes dentro del establecimiento facilitando la compra de artículos porque tiene ordenado el surtido y dividido según el tipo de producto.</w:t>
      </w:r>
    </w:p>
    <w:p w:rsidR="007972C6" w:rsidP="4635092E" w:rsidRDefault="00A72DA1" w14:paraId="000001ED" w14:textId="77777777">
      <w:pPr>
        <w:pStyle w:val="Normal1"/>
        <w:numPr>
          <w:ilvl w:val="0"/>
          <w:numId w:val="1"/>
        </w:numPr>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Fideliza a los consumidores, generando comportamientos positivos, además de </w:t>
      </w:r>
      <w:r w:rsidRPr="4635092E">
        <w:rPr>
          <w:i/>
          <w:iCs/>
          <w:color w:val="000000" w:themeColor="text1"/>
          <w:sz w:val="20"/>
          <w:szCs w:val="20"/>
          <w:highlight w:val="white"/>
          <w:lang w:val="es-ES"/>
        </w:rPr>
        <w:t>engagement</w:t>
      </w:r>
      <w:r w:rsidRPr="4635092E">
        <w:rPr>
          <w:color w:val="000000" w:themeColor="text1"/>
          <w:sz w:val="20"/>
          <w:szCs w:val="20"/>
          <w:highlight w:val="white"/>
          <w:lang w:val="es-ES"/>
        </w:rPr>
        <w:t xml:space="preserve"> o compromiso de compra.</w:t>
      </w:r>
    </w:p>
    <w:p w:rsidR="007972C6" w:rsidRDefault="00A72DA1" w14:paraId="000001EE" w14:textId="77777777">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Entrega un alto valor a los artículos, porque mejora su exhibición de cara a los clientes.</w:t>
      </w:r>
    </w:p>
    <w:p w:rsidR="007972C6" w:rsidP="3457CA26" w:rsidRDefault="00A72DA1" w14:paraId="000001EF" w14:textId="77777777">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 xml:space="preserve">Provoca en los clientes una mejor experiencia de compra al tener un impactante diseño y una excelente distribución del mobiliario comercial. </w:t>
      </w:r>
    </w:p>
    <w:p w:rsidR="007972C6" w:rsidRDefault="007972C6" w14:paraId="000001F0"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El principio fundamental del mobiliario es ofrecer y disponer de los productos, cautivar y llamar la atención del cliente, y finalmente, motivarlos a una acción de </w:t>
      </w:r>
      <w:r>
        <w:rPr>
          <w:sz w:val="20"/>
          <w:szCs w:val="20"/>
          <w:highlight w:val="white"/>
        </w:rPr>
        <w:t>compra</w:t>
      </w:r>
      <w:r>
        <w:rPr>
          <w:color w:val="000000"/>
          <w:sz w:val="20"/>
          <w:szCs w:val="20"/>
          <w:highlight w:val="white"/>
        </w:rPr>
        <w:t xml:space="preserve"> (Publicaciones Vértice, 2010).</w:t>
      </w:r>
    </w:p>
    <w:p w:rsidR="007972C6" w:rsidRDefault="007972C6" w14:paraId="000001F2"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3"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3.1 Tipo de muebles</w:t>
      </w:r>
    </w:p>
    <w:p w:rsidR="007972C6" w:rsidRDefault="007972C6" w14:paraId="000001F4"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1F5"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En el punto de venta hay diferentes tipos de muebles y usos para los mismos, los siguientes son los tipos de mobiliarios más comunes:</w:t>
      </w:r>
    </w:p>
    <w:p w:rsidR="007972C6" w:rsidRDefault="007972C6" w14:paraId="000001F6"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7" w14:textId="77777777">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rPr>
        <w:drawing>
          <wp:inline distT="0" distB="0" distL="0" distR="0" wp14:anchorId="03761EFE" wp14:editId="07777777">
            <wp:extent cx="3807689" cy="610655"/>
            <wp:effectExtent l="0" t="0" r="0" b="0"/>
            <wp:docPr id="1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807689" cy="610655"/>
                    </a:xfrm>
                    <a:prstGeom prst="rect">
                      <a:avLst/>
                    </a:prstGeom>
                    <a:ln/>
                  </pic:spPr>
                </pic:pic>
              </a:graphicData>
            </a:graphic>
          </wp:inline>
        </w:drawing>
      </w:r>
    </w:p>
    <w:p w:rsidR="007972C6" w:rsidRDefault="007972C6" w14:paraId="000001F8" w14:textId="77777777">
      <w:pPr>
        <w:pStyle w:val="Normal1"/>
        <w:pBdr>
          <w:top w:val="nil"/>
          <w:left w:val="nil"/>
          <w:bottom w:val="nil"/>
          <w:right w:val="nil"/>
          <w:between w:val="nil"/>
        </w:pBdr>
        <w:jc w:val="both"/>
        <w:rPr>
          <w:b/>
          <w:color w:val="000000"/>
          <w:sz w:val="20"/>
          <w:szCs w:val="20"/>
          <w:highlight w:val="white"/>
        </w:rPr>
      </w:pPr>
    </w:p>
    <w:p w:rsidR="007972C6" w:rsidRDefault="007972C6" w14:paraId="000001F9" w14:textId="77777777">
      <w:pPr>
        <w:pStyle w:val="Normal1"/>
        <w:pBdr>
          <w:top w:val="nil"/>
          <w:left w:val="nil"/>
          <w:bottom w:val="nil"/>
          <w:right w:val="nil"/>
          <w:between w:val="nil"/>
        </w:pBdr>
        <w:ind w:left="284"/>
        <w:jc w:val="both"/>
        <w:rPr>
          <w:color w:val="000000"/>
          <w:sz w:val="20"/>
          <w:szCs w:val="20"/>
        </w:rPr>
      </w:pPr>
    </w:p>
    <w:p w:rsidR="007972C6" w:rsidRDefault="007972C6" w14:paraId="000001FA"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B"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3.2 Rotación de las categorías</w:t>
      </w:r>
    </w:p>
    <w:p w:rsidR="007972C6" w:rsidRDefault="007972C6" w14:paraId="000001FC" w14:textId="77777777">
      <w:pPr>
        <w:pStyle w:val="Normal1"/>
        <w:pBdr>
          <w:top w:val="nil"/>
          <w:left w:val="nil"/>
          <w:bottom w:val="nil"/>
          <w:right w:val="nil"/>
          <w:between w:val="nil"/>
        </w:pBdr>
        <w:jc w:val="both"/>
        <w:rPr>
          <w:b/>
          <w:color w:val="000000"/>
          <w:sz w:val="20"/>
          <w:szCs w:val="20"/>
          <w:highlight w:val="white"/>
        </w:rPr>
      </w:pPr>
    </w:p>
    <w:p w:rsidR="007972C6" w:rsidP="4635092E" w:rsidRDefault="00A72DA1" w14:paraId="000001FD"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 </w:t>
      </w:r>
    </w:p>
    <w:p w:rsidR="007972C6" w:rsidP="3457CA26" w:rsidRDefault="007972C6" w14:paraId="000001FE"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commentRangeStart w:id="1831713784"/>
    </w:p>
    <w:p w:rsidR="007972C6" w:rsidP="3457CA26" w:rsidRDefault="00A72DA1" w14:paraId="000001FF"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80/20, que enseña que el 20% del esfuerzo es responsable del 80% de los resultados. Si se emplea en el ecosistema del establecimiento, el 20% de los productos generan el 80% de los movimientos de mercancía, mientras que el 80% de los artículos ocasiona el sobrante 20% de movimientos (Borja, 2021).</w:t>
      </w:r>
      <w:commentRangeEnd w:id="1831713784"/>
      <w:r>
        <w:rPr>
          <w:rStyle w:val="CommentReference"/>
        </w:rPr>
        <w:commentReference w:id="1831713784"/>
      </w:r>
    </w:p>
    <w:p w:rsidR="007972C6" w:rsidRDefault="007972C6" w14:paraId="00000200"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0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Las referencias se clasifican, entonces, en los siguientes tres niveles:</w:t>
      </w:r>
    </w:p>
    <w:p w:rsidR="007972C6" w:rsidRDefault="007972C6" w14:paraId="00000202"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03" w14:textId="77777777">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435791053"/>
          <w:tag w:val="goog_rdk_36"/>
          <w:placeholder>
            <w:docPart w:val="DefaultPlaceholder_1081868574"/>
          </w:placeholder>
        </w:sdtPr>
        <w:sdtContent/>
      </w:sdt>
      <w:r w:rsidRPr="3457CA26" w:rsidR="00A72DA1">
        <w:rPr>
          <w:b w:val="1"/>
          <w:bCs w:val="1"/>
          <w:color w:val="000000" w:themeColor="text1" w:themeTint="FF" w:themeShade="FF"/>
          <w:sz w:val="20"/>
          <w:szCs w:val="20"/>
          <w:highlight w:val="white"/>
          <w:lang w:val="es-ES"/>
        </w:rPr>
        <w:t>Artículos con rotación A.</w:t>
      </w:r>
      <w:r w:rsidRPr="3457CA26" w:rsidR="00A72DA1">
        <w:rPr>
          <w:color w:val="000000" w:themeColor="text1" w:themeTint="FF" w:themeShade="FF"/>
          <w:sz w:val="20"/>
          <w:szCs w:val="20"/>
          <w:highlight w:val="white"/>
          <w:lang w:val="es-ES"/>
        </w:rPr>
        <w:t xml:space="preserve"> Por cantidad, solo ocupan por lo general el </w:t>
      </w:r>
      <w:commentRangeStart w:id="42023160"/>
      <w:r w:rsidRPr="3457CA26" w:rsidR="00A72DA1">
        <w:rPr>
          <w:color w:val="000000" w:themeColor="text1" w:themeTint="FF" w:themeShade="FF"/>
          <w:sz w:val="20"/>
          <w:szCs w:val="20"/>
          <w:highlight w:val="white"/>
          <w:lang w:val="es-ES"/>
        </w:rPr>
        <w:t xml:space="preserve">20% </w:t>
      </w:r>
      <w:commentRangeEnd w:id="42023160"/>
      <w:r>
        <w:rPr>
          <w:rStyle w:val="CommentReference"/>
        </w:rPr>
        <w:commentReference w:id="42023160"/>
      </w:r>
      <w:r w:rsidRPr="3457CA26" w:rsidR="00A72DA1">
        <w:rPr>
          <w:color w:val="000000" w:themeColor="text1" w:themeTint="FF" w:themeShade="FF"/>
          <w:sz w:val="20"/>
          <w:szCs w:val="20"/>
          <w:highlight w:val="white"/>
          <w:lang w:val="es-ES"/>
        </w:rPr>
        <w:t xml:space="preserve">de los inventarios, pero, en realidad, son los productos que tienen más rotación y, por tanto, tienen una jerarquía estratégica. </w:t>
      </w:r>
      <w:r w:rsidRPr="3457CA26" w:rsidR="00A72DA1">
        <w:rPr>
          <w:color w:val="000000" w:themeColor="text1" w:themeTint="FF" w:themeShade="FF"/>
          <w:sz w:val="20"/>
          <w:szCs w:val="20"/>
          <w:highlight w:val="white"/>
          <w:lang w:val="es-ES"/>
        </w:rPr>
        <w:t xml:space="preserve">Las referencias A se refiere a aquello artículos donde el establecimiento tiene una inversión más alta de su presupuesto y por lo tanto generan el 80% de los ingresos, por lo que es muy importante que no existan roturas de </w:t>
      </w:r>
      <w:r w:rsidRPr="3457CA26" w:rsidR="00A72DA1">
        <w:rPr>
          <w:i w:val="1"/>
          <w:iCs w:val="1"/>
          <w:color w:val="000000" w:themeColor="text1" w:themeTint="FF" w:themeShade="FF"/>
          <w:sz w:val="20"/>
          <w:szCs w:val="20"/>
          <w:highlight w:val="white"/>
          <w:lang w:val="es-ES"/>
        </w:rPr>
        <w:t>stock</w:t>
      </w:r>
      <w:r w:rsidRPr="3457CA26" w:rsidR="00A72DA1">
        <w:rPr>
          <w:color w:val="000000" w:themeColor="text1" w:themeTint="FF" w:themeShade="FF"/>
          <w:sz w:val="20"/>
          <w:szCs w:val="20"/>
          <w:highlight w:val="white"/>
          <w:lang w:val="es-ES"/>
        </w:rPr>
        <w:t xml:space="preserve"> (inventario).</w:t>
      </w:r>
    </w:p>
    <w:p w:rsidR="007972C6" w:rsidRDefault="007972C6" w14:paraId="00000204"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205" w14:textId="77777777">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También pertenecen a este grupo los SKU (</w:t>
      </w:r>
      <w:r w:rsidRPr="4635092E">
        <w:rPr>
          <w:i/>
          <w:iCs/>
          <w:color w:val="000000" w:themeColor="text1"/>
          <w:sz w:val="20"/>
          <w:szCs w:val="20"/>
          <w:highlight w:val="white"/>
          <w:lang w:val="es-ES"/>
        </w:rPr>
        <w:t xml:space="preserve">Stock-keeping Unit </w:t>
      </w:r>
      <w:r w:rsidRPr="4635092E">
        <w:rPr>
          <w:color w:val="000000" w:themeColor="text1"/>
          <w:sz w:val="20"/>
          <w:szCs w:val="20"/>
          <w:highlight w:val="white"/>
          <w:lang w:val="es-ES"/>
        </w:rPr>
        <w:t>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tengan un acceso directo y fácil para el operario, y, además, que estén cerca de los muelles de salida o de carga dentro del local.</w:t>
      </w:r>
    </w:p>
    <w:p w:rsidR="007972C6" w:rsidRDefault="007972C6" w14:paraId="00000206" w14:textId="77777777">
      <w:pPr>
        <w:pStyle w:val="Normal1"/>
        <w:pBdr>
          <w:top w:val="nil"/>
          <w:left w:val="nil"/>
          <w:bottom w:val="nil"/>
          <w:right w:val="nil"/>
          <w:between w:val="nil"/>
        </w:pBdr>
        <w:ind w:left="993"/>
        <w:jc w:val="both"/>
        <w:rPr>
          <w:color w:val="000000"/>
          <w:sz w:val="20"/>
          <w:szCs w:val="20"/>
          <w:highlight w:val="white"/>
        </w:rPr>
      </w:pPr>
    </w:p>
    <w:p w:rsidR="007972C6" w:rsidP="4635092E" w:rsidRDefault="00A72DA1" w14:paraId="00000207" w14:textId="77777777">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rsidR="007972C6" w:rsidRDefault="007972C6" w14:paraId="00000208"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09" w14:textId="77777777">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63836998"/>
          <w:tag w:val="goog_rdk_37"/>
          <w:placeholder>
            <w:docPart w:val="DefaultPlaceholder_1081868574"/>
          </w:placeholder>
        </w:sdtPr>
        <w:sdtContent/>
      </w:sdt>
      <w:r w:rsidRPr="3457CA26" w:rsidR="00A72DA1">
        <w:rPr>
          <w:b w:val="1"/>
          <w:bCs w:val="1"/>
          <w:color w:val="000000" w:themeColor="text1" w:themeTint="FF" w:themeShade="FF"/>
          <w:sz w:val="20"/>
          <w:szCs w:val="20"/>
          <w:highlight w:val="white"/>
        </w:rPr>
        <w:t>Artículos con rotación B.</w:t>
      </w:r>
      <w:r w:rsidRPr="3457CA26" w:rsidR="00A72DA1">
        <w:rPr>
          <w:color w:val="000000" w:themeColor="text1" w:themeTint="FF" w:themeShade="FF"/>
          <w:sz w:val="20"/>
          <w:szCs w:val="20"/>
          <w:highlight w:val="white"/>
        </w:rPr>
        <w:t xml:space="preserve"> Son aquellas referencias que se encuentran en la franja de rotación media y suelen representar, por volumen, el 30% de los inventarios. No se renuevan con tanta frecuencia como los de la referencia A, por lo que su valor e importancia es menor.</w:t>
      </w:r>
    </w:p>
    <w:p w:rsidR="007972C6" w:rsidRDefault="007972C6" w14:paraId="0000020A"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20B"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 xml:space="preserve">Sin embargo, se debe estar atento a la evolución de estas referencias B por si, en algún momento, pueden pasar a rotación A o, en caso contrario, convertirse en referencia C. El abastecimiento de este tipo de existencias puede funcionar con la regla del inventario mínimo/máximo, ya que </w:t>
      </w:r>
      <w:r>
        <w:rPr>
          <w:sz w:val="20"/>
          <w:szCs w:val="20"/>
          <w:highlight w:val="white"/>
        </w:rPr>
        <w:t>no están</w:t>
      </w:r>
      <w:r>
        <w:rPr>
          <w:color w:val="000000"/>
          <w:sz w:val="20"/>
          <w:szCs w:val="20"/>
          <w:highlight w:val="white"/>
        </w:rPr>
        <w:t xml:space="preserve">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rsidR="007972C6" w:rsidRDefault="007972C6" w14:paraId="0000020C" w14:textId="77777777">
      <w:pPr>
        <w:pStyle w:val="Normal1"/>
        <w:pBdr>
          <w:top w:val="nil"/>
          <w:left w:val="nil"/>
          <w:bottom w:val="nil"/>
          <w:right w:val="nil"/>
          <w:between w:val="nil"/>
        </w:pBdr>
        <w:ind w:left="993"/>
        <w:jc w:val="both"/>
        <w:rPr>
          <w:color w:val="000000"/>
          <w:sz w:val="20"/>
          <w:szCs w:val="20"/>
          <w:highlight w:val="white"/>
        </w:rPr>
      </w:pPr>
    </w:p>
    <w:p w:rsidR="007972C6" w:rsidRDefault="00A72DA1" w14:paraId="0000020D"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media rotación formadas por familias de artículos de diferente naturaleza como por ejemplo congelados, textil hogar, textil moda, higiene personal, calzado, electrodomésticos, entre otras. Y en cuanto a la ubicación en el punto de venta se sitúan localizados en una zona intermedia, es decir, entre la zona caliente y la zona fría.</w:t>
      </w:r>
    </w:p>
    <w:p w:rsidR="007972C6" w:rsidRDefault="007972C6" w14:paraId="0000020E" w14:textId="77777777">
      <w:pPr>
        <w:pStyle w:val="Normal1"/>
        <w:pBdr>
          <w:top w:val="nil"/>
          <w:left w:val="nil"/>
          <w:bottom w:val="nil"/>
          <w:right w:val="nil"/>
          <w:between w:val="nil"/>
        </w:pBdr>
        <w:ind w:left="993"/>
        <w:jc w:val="both"/>
        <w:rPr>
          <w:color w:val="000000"/>
          <w:sz w:val="20"/>
          <w:szCs w:val="20"/>
          <w:highlight w:val="white"/>
        </w:rPr>
      </w:pPr>
    </w:p>
    <w:p w:rsidR="007972C6" w:rsidRDefault="007972C6" w14:paraId="0000020F"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10" w14:textId="07330AFE">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790607181"/>
          <w:tag w:val="goog_rdk_38"/>
          <w:placeholder>
            <w:docPart w:val="DefaultPlaceholder_1081868574"/>
          </w:placeholder>
        </w:sdtPr>
        <w:sdtContent/>
      </w:sdt>
      <w:r w:rsidRPr="01D6093B" w:rsidR="00A72DA1">
        <w:rPr>
          <w:b w:val="1"/>
          <w:bCs w:val="1"/>
          <w:color w:val="000000" w:themeColor="text1" w:themeTint="FF" w:themeShade="FF"/>
          <w:sz w:val="20"/>
          <w:szCs w:val="20"/>
          <w:highlight w:val="white"/>
          <w:lang w:val="es-ES"/>
        </w:rPr>
        <w:t>Artículos con rotación C.</w:t>
      </w:r>
      <w:r w:rsidRPr="01D6093B" w:rsidR="00A72DA1">
        <w:rPr>
          <w:color w:val="000000" w:themeColor="text1" w:themeTint="FF" w:themeShade="FF"/>
          <w:sz w:val="20"/>
          <w:szCs w:val="20"/>
          <w:highlight w:val="white"/>
          <w:lang w:val="es-ES"/>
        </w:rPr>
        <w:t xml:space="preserve"> Son los más numerosos, llegando a tener el 50% de las referencias almacenadas y, además, son los menos solicitados por los clientes. Como no son productos estratégicos no van a tener recursos siendo más modestos, y el reabastecimiento suele ajustarse con stocks de seguridad (productos que evitan la rotura del </w:t>
      </w:r>
      <w:r w:rsidRPr="01D6093B" w:rsidR="00A72DA1">
        <w:rPr>
          <w:i w:val="1"/>
          <w:iCs w:val="1"/>
          <w:color w:val="000000" w:themeColor="text1" w:themeTint="FF" w:themeShade="FF"/>
          <w:sz w:val="20"/>
          <w:szCs w:val="20"/>
          <w:highlight w:val="white"/>
          <w:lang w:val="es-ES"/>
        </w:rPr>
        <w:t>stock</w:t>
      </w:r>
      <w:r w:rsidRPr="01D6093B" w:rsidR="00A72DA1">
        <w:rPr>
          <w:color w:val="000000" w:themeColor="text1" w:themeTint="FF" w:themeShade="FF"/>
          <w:sz w:val="20"/>
          <w:szCs w:val="20"/>
          <w:highlight w:val="white"/>
          <w:lang w:val="es-ES"/>
        </w:rPr>
        <w:t xml:space="preserve">). Se aconseja vigilarlos para que no finalicen formando un inventario obsoleto y de muy poca rotación. Aquí, el establecimiento se debe preguntar: ¿conviene invertir parte del presupuesto en el mantenimiento de </w:t>
      </w:r>
      <w:r w:rsidRPr="01D6093B" w:rsidR="00A72DA1">
        <w:rPr>
          <w:i w:val="1"/>
          <w:iCs w:val="1"/>
          <w:color w:val="000000" w:themeColor="text1" w:themeTint="FF" w:themeShade="FF"/>
          <w:sz w:val="20"/>
          <w:szCs w:val="20"/>
          <w:highlight w:val="white"/>
          <w:lang w:val="es-ES"/>
        </w:rPr>
        <w:t>stock</w:t>
      </w:r>
      <w:r w:rsidRPr="01D6093B" w:rsidR="00A72DA1">
        <w:rPr>
          <w:color w:val="000000" w:themeColor="text1" w:themeTint="FF" w:themeShade="FF"/>
          <w:sz w:val="20"/>
          <w:szCs w:val="20"/>
          <w:highlight w:val="white"/>
          <w:lang w:val="es-ES"/>
        </w:rPr>
        <w:t xml:space="preserve"> con referencia </w:t>
      </w:r>
      <w:r w:rsidRPr="01D6093B" w:rsidR="00A72DA1">
        <w:rPr>
          <w:color w:val="000000" w:themeColor="text1" w:themeTint="FF" w:themeShade="FF"/>
          <w:sz w:val="20"/>
          <w:szCs w:val="20"/>
          <w:highlight w:val="white"/>
          <w:lang w:val="es-ES"/>
        </w:rPr>
        <w:t>C</w:t>
      </w:r>
      <w:commentRangeStart w:id="213986936"/>
      <w:r w:rsidRPr="01D6093B" w:rsidR="00A72DA1">
        <w:rPr>
          <w:color w:val="000000" w:themeColor="text1" w:themeTint="FF" w:themeShade="FF"/>
          <w:sz w:val="20"/>
          <w:szCs w:val="20"/>
          <w:highlight w:val="white"/>
          <w:lang w:val="es-ES"/>
        </w:rPr>
        <w:t>?</w:t>
      </w:r>
      <w:r w:rsidRPr="01D6093B" w:rsidR="525775C5">
        <w:rPr>
          <w:color w:val="000000" w:themeColor="text1" w:themeTint="FF" w:themeShade="FF"/>
          <w:sz w:val="20"/>
          <w:szCs w:val="20"/>
          <w:highlight w:val="white"/>
          <w:lang w:val="es-ES"/>
        </w:rPr>
        <w:t>.</w:t>
      </w:r>
      <w:commentRangeEnd w:id="213986936"/>
      <w:r>
        <w:rPr>
          <w:rStyle w:val="CommentReference"/>
        </w:rPr>
        <w:commentReference w:id="213986936"/>
      </w:r>
    </w:p>
    <w:p w:rsidR="007972C6" w:rsidRDefault="007972C6" w14:paraId="00000211"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212"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En cuanto a su ubicación en góndola, se sitúan en las zonas más altas o menos accesibles, además de estar más alejados de los muelles de salida o de carga, precisamente porque se requiere acceder a ellos de manera esporádica.</w:t>
      </w:r>
    </w:p>
    <w:p w:rsidR="007972C6" w:rsidRDefault="007972C6" w14:paraId="00000213" w14:textId="77777777">
      <w:pPr>
        <w:pStyle w:val="Normal1"/>
        <w:pBdr>
          <w:top w:val="nil"/>
          <w:left w:val="nil"/>
          <w:bottom w:val="nil"/>
          <w:right w:val="nil"/>
          <w:between w:val="nil"/>
        </w:pBdr>
        <w:ind w:left="993"/>
        <w:jc w:val="both"/>
        <w:rPr>
          <w:color w:val="000000"/>
          <w:sz w:val="20"/>
          <w:szCs w:val="20"/>
          <w:highlight w:val="white"/>
        </w:rPr>
      </w:pPr>
    </w:p>
    <w:p w:rsidR="007972C6" w:rsidRDefault="00A72DA1" w14:paraId="00000214"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productos de baja rotación como por ejemplo tornillos, tuercas, clavos, cadenas, cuerdas, mangueras, químicos para limpieza, entre otros. Y en cuanto a su ubicación son situados en la zona caliente, con el fin de incrementar sus posibilidades para ser vistos por los clientes.</w:t>
      </w:r>
    </w:p>
    <w:p w:rsidR="007972C6" w:rsidRDefault="007972C6" w14:paraId="00000215" w14:textId="77777777">
      <w:pPr>
        <w:pStyle w:val="Normal1"/>
        <w:pBdr>
          <w:top w:val="nil"/>
          <w:left w:val="nil"/>
          <w:bottom w:val="nil"/>
          <w:right w:val="nil"/>
          <w:between w:val="nil"/>
        </w:pBdr>
        <w:ind w:left="993"/>
        <w:jc w:val="both"/>
        <w:rPr>
          <w:color w:val="000000"/>
          <w:sz w:val="20"/>
          <w:szCs w:val="20"/>
          <w:highlight w:val="white"/>
        </w:rPr>
      </w:pPr>
    </w:p>
    <w:p w:rsidR="007972C6" w:rsidRDefault="007972C6" w14:paraId="0000021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17"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rsidR="007972C6" w:rsidRDefault="007972C6" w14:paraId="00000218"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19"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Adicionalmente, a este Método ABC, se le puede sumar un cuarto nivel:</w:t>
      </w:r>
    </w:p>
    <w:p w:rsidR="007972C6" w:rsidRDefault="007972C6" w14:paraId="0000021A"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1B" w14:textId="77777777">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highlight w:val="white"/>
        </w:rPr>
      </w:pPr>
      <w:sdt>
        <w:sdtPr>
          <w:id w:val="629121508"/>
          <w:tag w:val="goog_rdk_39"/>
          <w:placeholder>
            <w:docPart w:val="DefaultPlaceholder_1081868574"/>
          </w:placeholder>
        </w:sdtPr>
        <w:sdtContent/>
      </w:sdt>
      <w:r w:rsidRPr="3457CA26" w:rsidR="00A72DA1">
        <w:rPr>
          <w:b w:val="1"/>
          <w:bCs w:val="1"/>
          <w:color w:val="000000" w:themeColor="text1" w:themeTint="FF" w:themeShade="FF"/>
          <w:sz w:val="20"/>
          <w:szCs w:val="20"/>
          <w:highlight w:val="white"/>
        </w:rPr>
        <w:t>Artículos de baja rotación - alta implicación.</w:t>
      </w:r>
      <w:r w:rsidRPr="3457CA26" w:rsidR="00A72DA1">
        <w:rPr>
          <w:color w:val="000000" w:themeColor="text1" w:themeTint="FF" w:themeShade="FF"/>
          <w:sz w:val="20"/>
          <w:szCs w:val="20"/>
          <w:highlight w:val="white"/>
        </w:rPr>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 </w:t>
      </w:r>
    </w:p>
    <w:p w:rsidR="007972C6" w:rsidRDefault="007972C6" w14:paraId="0000021C"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21D"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 xml:space="preserve">Ejemplos: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pueda, de manera especializada y personalizada, atender a los clientes. Mobiliario como mostradores y puntos de información son </w:t>
      </w:r>
      <w:r>
        <w:rPr>
          <w:sz w:val="20"/>
          <w:szCs w:val="20"/>
          <w:highlight w:val="white"/>
        </w:rPr>
        <w:t>necesarios</w:t>
      </w:r>
      <w:r>
        <w:rPr>
          <w:color w:val="000000"/>
          <w:sz w:val="20"/>
          <w:szCs w:val="20"/>
          <w:highlight w:val="white"/>
        </w:rPr>
        <w:t xml:space="preserve"> para poder canalizar y materializar una venta (Borja, 2021).</w:t>
      </w:r>
    </w:p>
    <w:p w:rsidR="007972C6" w:rsidRDefault="007972C6" w14:paraId="0000021E"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1F"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3.3 Codificación de productos</w:t>
      </w:r>
    </w:p>
    <w:p w:rsidR="007972C6" w:rsidRDefault="007972C6" w14:paraId="00000220"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22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 </w:t>
      </w:r>
    </w:p>
    <w:p w:rsidR="007972C6" w:rsidRDefault="007972C6" w14:paraId="00000222"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223"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4146113"/>
          <w:tag w:val="goog_rdk_40"/>
          <w:placeholder>
            <w:docPart w:val="DefaultPlaceholder_1081868574"/>
          </w:placeholder>
        </w:sdtPr>
        <w:sdtContent/>
      </w:sdt>
      <w:r w:rsidRPr="3457CA26" w:rsidR="00A72DA1">
        <w:rPr>
          <w:color w:val="000000" w:themeColor="text1" w:themeTint="FF" w:themeShade="FF"/>
          <w:sz w:val="20"/>
          <w:szCs w:val="20"/>
          <w:highlight w:val="white"/>
          <w:lang w:val="es-ES"/>
        </w:rPr>
        <w:t xml:space="preserve">El proceso de codificación de productos radica en identificar los artículos sin equivocación con un código o signo. </w:t>
      </w:r>
      <w:r w:rsidRPr="3457CA26" w:rsidR="00A72DA1">
        <w:rPr>
          <w:color w:val="000000" w:themeColor="text1" w:themeTint="FF" w:themeShade="FF"/>
          <w:sz w:val="20"/>
          <w:szCs w:val="20"/>
          <w:highlight w:val="white"/>
          <w:lang w:val="es-ES"/>
        </w:rPr>
        <w:t>Código que se asocia a una etiqueta que se adhiere al producto y que va a permitir el acceso a él de forma electrónica.</w:t>
      </w:r>
      <w:r w:rsidRPr="3457CA26" w:rsidR="00A72DA1">
        <w:rPr>
          <w:color w:val="000000" w:themeColor="text1" w:themeTint="FF" w:themeShade="FF"/>
          <w:sz w:val="20"/>
          <w:szCs w:val="20"/>
          <w:highlight w:val="white"/>
          <w:lang w:val="es-ES"/>
        </w:rPr>
        <w:t xml:space="preserve"> Los más usados son los códigos de barras y las etiquetas RFID (etiquetas autoadhesivas, flexibles y delgadas, con impresión frontal humanamente visible).</w:t>
      </w:r>
    </w:p>
    <w:p w:rsidR="007972C6" w:rsidRDefault="007972C6" w14:paraId="00000224"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25"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r w:rsidRPr="4635092E">
        <w:rPr>
          <w:i/>
          <w:iCs/>
          <w:color w:val="000000" w:themeColor="text1"/>
          <w:sz w:val="20"/>
          <w:szCs w:val="20"/>
          <w:highlight w:val="white"/>
          <w:lang w:val="es-ES"/>
        </w:rPr>
        <w:t>Warehouse Management System</w:t>
      </w:r>
      <w:r w:rsidRPr="4635092E">
        <w:rPr>
          <w:color w:val="000000" w:themeColor="text1"/>
          <w:sz w:val="20"/>
          <w:szCs w:val="20"/>
          <w:highlight w:val="white"/>
          <w:lang w:val="es-ES"/>
        </w:rPr>
        <w:t>) tiene un papel preponderante en este proceso porque es el que crea el código de cada artículo, fija las ubicaciones de los artículos en el punto de venta y controla su trazabilidad.</w:t>
      </w:r>
    </w:p>
    <w:p w:rsidR="007972C6" w:rsidRDefault="007972C6" w14:paraId="0000022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27"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Actualmente hay tendencias como las entregas extrarrápidas o el acopio de mercancías de un tamaño menor han dado como resultado una complicación en los procesos del establecimiento. Por ello, se hace vital que se pueda instaurar un control 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rsidR="007972C6" w:rsidRDefault="007972C6" w14:paraId="00000228" w14:textId="77777777">
      <w:pPr>
        <w:pStyle w:val="Normal1"/>
        <w:pBdr>
          <w:top w:val="nil"/>
          <w:left w:val="nil"/>
          <w:bottom w:val="nil"/>
          <w:right w:val="nil"/>
          <w:between w:val="nil"/>
        </w:pBdr>
        <w:jc w:val="both"/>
        <w:rPr>
          <w:color w:val="000000"/>
          <w:sz w:val="20"/>
          <w:szCs w:val="20"/>
          <w:highlight w:val="white"/>
        </w:rPr>
      </w:pPr>
    </w:p>
    <w:p w:rsidR="007972C6" w:rsidRDefault="007972C6" w14:paraId="00000229"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2A"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3.4 El precio</w:t>
      </w:r>
    </w:p>
    <w:p w:rsidR="007972C6" w:rsidRDefault="007972C6" w14:paraId="0000022B" w14:textId="77777777">
      <w:pPr>
        <w:pStyle w:val="Normal1"/>
        <w:pBdr>
          <w:top w:val="nil"/>
          <w:left w:val="nil"/>
          <w:bottom w:val="nil"/>
          <w:right w:val="nil"/>
          <w:between w:val="nil"/>
        </w:pBdr>
        <w:jc w:val="both"/>
        <w:rPr>
          <w:b/>
          <w:color w:val="000000"/>
          <w:sz w:val="20"/>
          <w:szCs w:val="20"/>
          <w:highlight w:val="white"/>
        </w:rPr>
      </w:pPr>
    </w:p>
    <w:p w:rsidR="007972C6" w:rsidP="4635092E" w:rsidRDefault="00A72DA1" w14:paraId="0000022C"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rsidR="007972C6" w:rsidRDefault="007972C6" w14:paraId="0000022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2E"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precios</w:t>
      </w:r>
    </w:p>
    <w:p w:rsidR="007972C6" w:rsidRDefault="007972C6" w14:paraId="0000022F"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230"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 continuación, se conocerá cómo se diferencian los tipos que existen en el mercado:</w:t>
      </w:r>
    </w:p>
    <w:p w:rsidR="007972C6" w:rsidRDefault="007972C6" w14:paraId="00000231" w14:textId="77777777">
      <w:pPr>
        <w:pStyle w:val="Normal1"/>
        <w:pBdr>
          <w:top w:val="nil"/>
          <w:left w:val="nil"/>
          <w:bottom w:val="nil"/>
          <w:right w:val="nil"/>
          <w:between w:val="nil"/>
        </w:pBdr>
        <w:jc w:val="both"/>
        <w:rPr>
          <w:b/>
          <w:color w:val="000000"/>
          <w:sz w:val="20"/>
          <w:szCs w:val="20"/>
          <w:highlight w:val="white"/>
        </w:rPr>
      </w:pPr>
    </w:p>
    <w:p w:rsidR="007972C6" w:rsidP="3457CA26" w:rsidRDefault="00ED2654" w14:paraId="00000232"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tag w:val="goog_rdk_41"/>
          <w:id w:val="1412313477"/>
          <w:placeholder>
            <w:docPart w:val="DefaultPlaceholder_1081868574"/>
          </w:placeholder>
        </w:sdtPr>
        <w:sdtEndPr/>
        <w:sdtContent/>
      </w:sdt>
      <w:r w:rsidR="00A72DA1">
        <w:rPr>
          <w:noProof/>
          <w:color w:val="000000"/>
          <w:sz w:val="20"/>
          <w:szCs w:val="20"/>
          <w:highlight w:val="white"/>
        </w:rPr>
        <w:drawing>
          <wp:inline distT="0" distB="0" distL="0" distR="0" wp14:anchorId="53C666D9" wp14:editId="07777777">
            <wp:extent cx="4005481" cy="642858"/>
            <wp:effectExtent l="0" t="0" r="0" b="0"/>
            <wp:docPr id="182"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42"/>
                    <a:srcRect/>
                    <a:stretch>
                      <a:fillRect/>
                    </a:stretch>
                  </pic:blipFill>
                  <pic:spPr>
                    <a:xfrm>
                      <a:off x="0" y="0"/>
                      <a:ext cx="4005481" cy="642858"/>
                    </a:xfrm>
                    <a:prstGeom prst="rect">
                      <a:avLst/>
                    </a:prstGeom>
                    <a:ln/>
                  </pic:spPr>
                </pic:pic>
              </a:graphicData>
            </a:graphic>
          </wp:inline>
        </w:drawing>
      </w:r>
    </w:p>
    <w:p w:rsidR="007972C6" w:rsidRDefault="007972C6" w14:paraId="00000233"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34"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Estrategias de precio</w:t>
      </w:r>
    </w:p>
    <w:p w:rsidR="007972C6" w:rsidRDefault="007972C6" w14:paraId="00000235"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236"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Se basan en establecer precios que pueden ser menores, mayores o iguales a los precios de venta y que, estratégicamente, dependen de la intención del fabricante y la imagen que quiera dejarles a los clientes. Según esto, algunas de las estrategias de precio más comunes son:</w:t>
      </w:r>
    </w:p>
    <w:p w:rsidR="007972C6" w:rsidRDefault="007972C6" w14:paraId="00000237"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238" w14:textId="77777777">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1444609154"/>
          <w:tag w:val="goog_rdk_42"/>
          <w:placeholder>
            <w:docPart w:val="DefaultPlaceholder_1081868574"/>
          </w:placeholder>
        </w:sdtPr>
        <w:sdtContent/>
      </w:sdt>
      <w:r w:rsidRPr="3457CA26" w:rsidR="00A72DA1">
        <w:rPr>
          <w:b w:val="1"/>
          <w:bCs w:val="1"/>
          <w:color w:val="000000" w:themeColor="text1" w:themeTint="FF" w:themeShade="FF"/>
          <w:sz w:val="20"/>
          <w:szCs w:val="20"/>
          <w:highlight w:val="white"/>
        </w:rPr>
        <w:t>Penetración.</w:t>
      </w:r>
      <w:r w:rsidRPr="3457CA26" w:rsidR="00A72DA1">
        <w:rPr>
          <w:color w:val="000000" w:themeColor="text1" w:themeTint="FF" w:themeShade="FF"/>
          <w:sz w:val="20"/>
          <w:szCs w:val="20"/>
          <w:highlight w:val="white"/>
        </w:rPr>
        <w:t xml:space="preserve"> 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rsidR="007972C6" w:rsidRDefault="007972C6" w14:paraId="00000239"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3A" w14:textId="77777777">
      <w:pPr>
        <w:pStyle w:val="Normal1"/>
        <w:numPr>
          <w:ilvl w:val="0"/>
          <w:numId w:val="2"/>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Desnatado o descremado.</w:t>
      </w:r>
      <w:r w:rsidRPr="4635092E">
        <w:rPr>
          <w:color w:val="000000" w:themeColor="text1"/>
          <w:sz w:val="20"/>
          <w:szCs w:val="20"/>
          <w:highlight w:val="white"/>
          <w:lang w:val="es-ES"/>
        </w:rPr>
        <w:t xml:space="preserve"> 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rsidR="007972C6" w:rsidRDefault="007972C6" w14:paraId="0000023B"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3C" w14:textId="77777777">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Alineamiento</w:t>
      </w:r>
      <w:r>
        <w:rPr>
          <w:color w:val="000000"/>
          <w:sz w:val="20"/>
          <w:szCs w:val="20"/>
          <w:highlight w:val="white"/>
        </w:rPr>
        <w:t>. Precio de introducción al mercado que es similar al de los productos de la competencia.</w:t>
      </w:r>
    </w:p>
    <w:p w:rsidR="007972C6" w:rsidRDefault="007972C6" w14:paraId="0000023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3E" w14:textId="77777777">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Primado.</w:t>
      </w:r>
      <w:r>
        <w:rPr>
          <w:color w:val="000000"/>
          <w:sz w:val="20"/>
          <w:szCs w:val="20"/>
          <w:highlight w:val="white"/>
        </w:rPr>
        <w:t xml:space="preserve"> Precio alto que le fija a un artículo que no tendrá ningún tipo de descuento y que servirá para observar la fidelidad de los clientes frente a la marca. Se trata de una de las mejores formas que se tienen para lograr “valor de marca”. Ejemplo: Apple.</w:t>
      </w:r>
    </w:p>
    <w:p w:rsidR="007972C6" w:rsidRDefault="007972C6" w14:paraId="0000023F" w14:textId="77777777">
      <w:pPr>
        <w:pStyle w:val="Normal1"/>
        <w:pBdr>
          <w:top w:val="nil"/>
          <w:left w:val="nil"/>
          <w:bottom w:val="nil"/>
          <w:right w:val="nil"/>
          <w:between w:val="nil"/>
        </w:pBdr>
        <w:ind w:left="720"/>
        <w:jc w:val="both"/>
        <w:rPr>
          <w:color w:val="000000"/>
          <w:sz w:val="20"/>
          <w:szCs w:val="20"/>
          <w:highlight w:val="white"/>
        </w:rPr>
      </w:pPr>
    </w:p>
    <w:p w:rsidR="007972C6" w:rsidRDefault="00A72DA1" w14:paraId="00000240" w14:textId="77777777">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Descuento por cantidad o volumen.</w:t>
      </w:r>
      <w:r>
        <w:rPr>
          <w:color w:val="000000"/>
          <w:sz w:val="20"/>
          <w:szCs w:val="20"/>
          <w:highlight w:val="white"/>
        </w:rPr>
        <w:t xml:space="preserve"> Precio que presenta una deducción en su valor monetario cuyo fin es motivar a los clientes a comprar más de lo que realmente requieren o en grandes cantidades; estos descuentos se fijan según el tamaño de la demanda, bien sea en la suma de dinero o en unidades.</w:t>
      </w:r>
    </w:p>
    <w:p w:rsidR="007972C6" w:rsidRDefault="007972C6" w14:paraId="00000241" w14:textId="77777777">
      <w:pPr>
        <w:pStyle w:val="Normal1"/>
        <w:pBdr>
          <w:top w:val="nil"/>
          <w:left w:val="nil"/>
          <w:bottom w:val="nil"/>
          <w:right w:val="nil"/>
          <w:between w:val="nil"/>
        </w:pBdr>
        <w:ind w:left="720"/>
        <w:jc w:val="both"/>
        <w:rPr>
          <w:color w:val="000000"/>
          <w:sz w:val="20"/>
          <w:szCs w:val="20"/>
          <w:highlight w:val="white"/>
        </w:rPr>
      </w:pPr>
    </w:p>
    <w:p w:rsidR="007972C6" w:rsidP="3457CA26" w:rsidRDefault="00A72DA1" w14:paraId="00000242" w14:textId="77777777">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Promoción de ventas.</w:t>
      </w:r>
      <w:r w:rsidRPr="3457CA26" w:rsidR="00A72DA1">
        <w:rPr>
          <w:color w:val="000000" w:themeColor="text1" w:themeTint="FF" w:themeShade="FF"/>
          <w:sz w:val="20"/>
          <w:szCs w:val="20"/>
          <w:highlight w:val="white"/>
          <w:lang w:val="es-ES"/>
        </w:rPr>
        <w:t xml:space="preserve"> </w:t>
      </w:r>
      <w:r w:rsidRPr="3457CA26" w:rsidR="00A72DA1">
        <w:rPr>
          <w:color w:val="000000" w:themeColor="text1" w:themeTint="FF" w:themeShade="FF"/>
          <w:sz w:val="20"/>
          <w:szCs w:val="20"/>
          <w:highlight w:val="white"/>
          <w:lang w:val="es-ES"/>
        </w:rPr>
        <w:t>Precios por debajo de su valor monetario habitual de forma temporal (puede ser en fecha especiales) con el fin de originar una compra de manera instantánea.</w:t>
      </w:r>
      <w:r w:rsidRPr="3457CA26" w:rsidR="00A72DA1">
        <w:rPr>
          <w:color w:val="000000" w:themeColor="text1" w:themeTint="FF" w:themeShade="FF"/>
          <w:sz w:val="20"/>
          <w:szCs w:val="20"/>
          <w:highlight w:val="white"/>
          <w:lang w:val="es-ES"/>
        </w:rPr>
        <w:t xml:space="preserve"> Ejemplos: Ciberlunes o </w:t>
      </w:r>
      <w:r w:rsidRPr="3457CA26" w:rsidR="00A72DA1">
        <w:rPr>
          <w:i w:val="1"/>
          <w:iCs w:val="1"/>
          <w:color w:val="000000" w:themeColor="text1" w:themeTint="FF" w:themeShade="FF"/>
          <w:sz w:val="20"/>
          <w:szCs w:val="20"/>
          <w:highlight w:val="white"/>
          <w:lang w:val="es-ES"/>
        </w:rPr>
        <w:t>Black Friday</w:t>
      </w:r>
      <w:r w:rsidRPr="3457CA26" w:rsidR="00A72DA1">
        <w:rPr>
          <w:color w:val="000000" w:themeColor="text1" w:themeTint="FF" w:themeShade="FF"/>
          <w:sz w:val="20"/>
          <w:szCs w:val="20"/>
          <w:highlight w:val="white"/>
          <w:lang w:val="es-ES"/>
        </w:rPr>
        <w:t xml:space="preserve">. </w:t>
      </w:r>
    </w:p>
    <w:p w:rsidR="007972C6" w:rsidRDefault="007972C6" w14:paraId="00000243" w14:textId="77777777">
      <w:pPr>
        <w:pStyle w:val="Normal1"/>
        <w:pBdr>
          <w:top w:val="nil"/>
          <w:left w:val="nil"/>
          <w:bottom w:val="nil"/>
          <w:right w:val="nil"/>
          <w:between w:val="nil"/>
        </w:pBdr>
        <w:ind w:left="720"/>
        <w:jc w:val="both"/>
        <w:rPr>
          <w:color w:val="000000"/>
          <w:sz w:val="20"/>
          <w:szCs w:val="20"/>
          <w:highlight w:val="white"/>
        </w:rPr>
      </w:pPr>
    </w:p>
    <w:p w:rsidR="007972C6" w:rsidRDefault="007972C6" w14:paraId="00000244"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45"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rsidR="007972C6" w:rsidRDefault="007972C6" w14:paraId="00000246" w14:textId="77777777">
      <w:pPr>
        <w:pStyle w:val="Normal1"/>
        <w:pBdr>
          <w:top w:val="nil"/>
          <w:left w:val="nil"/>
          <w:bottom w:val="nil"/>
          <w:right w:val="nil"/>
          <w:between w:val="nil"/>
        </w:pBdr>
        <w:jc w:val="both"/>
        <w:rPr>
          <w:color w:val="000000"/>
          <w:sz w:val="20"/>
          <w:szCs w:val="20"/>
          <w:highlight w:val="white"/>
        </w:rPr>
      </w:pPr>
    </w:p>
    <w:p w:rsidR="007972C6" w:rsidRDefault="007972C6" w14:paraId="00000247"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248" w14:textId="75795AC8">
      <w:pPr>
        <w:pStyle w:val="Normal1"/>
        <w:pBdr>
          <w:top w:val="nil" w:color="000000" w:sz="0" w:space="0"/>
          <w:left w:val="nil" w:color="000000" w:sz="0" w:space="0"/>
          <w:bottom w:val="nil" w:color="000000" w:sz="0" w:space="0"/>
          <w:right w:val="nil" w:color="000000" w:sz="0" w:space="0"/>
          <w:between w:val="nil" w:color="000000" w:sz="0" w:space="0"/>
        </w:pBdr>
        <w:ind w:left="360"/>
        <w:jc w:val="both"/>
        <w:rPr>
          <w:b w:val="1"/>
          <w:bCs w:val="1"/>
          <w:color w:val="000000"/>
          <w:sz w:val="20"/>
          <w:szCs w:val="20"/>
          <w:highlight w:val="white"/>
        </w:rPr>
      </w:pPr>
      <w:r w:rsidRPr="3457CA26" w:rsidR="7EC06773">
        <w:rPr>
          <w:b w:val="1"/>
          <w:bCs w:val="1"/>
          <w:color w:val="000000" w:themeColor="text1" w:themeTint="FF" w:themeShade="FF"/>
          <w:sz w:val="20"/>
          <w:szCs w:val="20"/>
          <w:highlight w:val="white"/>
        </w:rPr>
        <w:t xml:space="preserve">3.5 </w:t>
      </w:r>
      <w:r w:rsidRPr="3457CA26" w:rsidR="00A72DA1">
        <w:rPr>
          <w:b w:val="1"/>
          <w:bCs w:val="1"/>
          <w:color w:val="000000" w:themeColor="text1" w:themeTint="FF" w:themeShade="FF"/>
          <w:sz w:val="20"/>
          <w:szCs w:val="20"/>
          <w:highlight w:val="white"/>
        </w:rPr>
        <w:t>Activación de marca</w:t>
      </w:r>
    </w:p>
    <w:p w:rsidR="007972C6" w:rsidRDefault="007972C6" w14:paraId="00000249" w14:textId="77777777">
      <w:pPr>
        <w:pStyle w:val="Normal1"/>
        <w:pBdr>
          <w:top w:val="nil"/>
          <w:left w:val="nil"/>
          <w:bottom w:val="nil"/>
          <w:right w:val="nil"/>
          <w:between w:val="nil"/>
        </w:pBdr>
        <w:ind w:left="360"/>
        <w:jc w:val="both"/>
        <w:rPr>
          <w:b/>
          <w:color w:val="000000"/>
          <w:sz w:val="20"/>
          <w:szCs w:val="20"/>
          <w:highlight w:val="white"/>
        </w:rPr>
      </w:pPr>
    </w:p>
    <w:p w:rsidR="007972C6" w:rsidRDefault="00A72DA1" w14:paraId="0000024A"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Los clientes en la actualidad están más invadidos de publicidad porque, además de los medios tradicionales o masivos (televisión, prensa, radio, revistas, cine, etc.), también están los medios alternativos (correo electrónico, redes sociales, blogs, telefonía celular, etc.). En un contexto así, las acciones de mercadeo alternativo se convierten en una oportunidad muy atractiva. Precisamente una de estas acciones alternativas de mercadeo es la activación de marca.</w:t>
      </w:r>
    </w:p>
    <w:p w:rsidR="007972C6" w:rsidRDefault="007972C6" w14:paraId="0000024B" w14:textId="77777777">
      <w:pPr>
        <w:pStyle w:val="Normal1"/>
        <w:pBdr>
          <w:top w:val="nil"/>
          <w:left w:val="nil"/>
          <w:bottom w:val="nil"/>
          <w:right w:val="nil"/>
          <w:between w:val="nil"/>
        </w:pBdr>
        <w:jc w:val="both"/>
        <w:rPr>
          <w:color w:val="000000"/>
          <w:sz w:val="20"/>
          <w:szCs w:val="20"/>
          <w:highlight w:val="white"/>
        </w:rPr>
      </w:pPr>
    </w:p>
    <w:p w:rsidR="007972C6" w:rsidP="5A0BF84B" w:rsidRDefault="00ED2654" w14:paraId="0000024C" w14:textId="64A79676">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37661601"/>
          <w:tag w:val="goog_rdk_43"/>
          <w:placeholder>
            <w:docPart w:val="DefaultPlaceholder_1081868574"/>
          </w:placeholder>
        </w:sdtPr>
        <w:sdtContent/>
      </w:sdt>
      <w:r w:rsidRPr="5A0BF84B" w:rsidR="327CBC1C">
        <w:rPr>
          <w:color w:val="000000" w:themeColor="text1" w:themeTint="FF" w:themeShade="FF"/>
          <w:sz w:val="20"/>
          <w:szCs w:val="20"/>
          <w:highlight w:val="white"/>
          <w:lang w:val="es-ES"/>
        </w:rPr>
        <w:t xml:space="preserve">El concepto se puede definir con aquellas actividades en que la marca tiene una relación directa con el cliente. Esas actividades pertenecen al </w:t>
      </w:r>
      <w:r w:rsidRPr="5A0BF84B" w:rsidR="327CBC1C">
        <w:rPr>
          <w:i w:val="1"/>
          <w:iCs w:val="1"/>
          <w:color w:val="000000" w:themeColor="text1" w:themeTint="FF" w:themeShade="FF"/>
          <w:sz w:val="20"/>
          <w:szCs w:val="20"/>
          <w:highlight w:val="white"/>
          <w:lang w:val="es-ES"/>
        </w:rPr>
        <w:t xml:space="preserve">marketing </w:t>
      </w:r>
      <w:r w:rsidRPr="5A0BF84B" w:rsidR="327CBC1C">
        <w:rPr>
          <w:color w:val="000000" w:themeColor="text1" w:themeTint="FF" w:themeShade="FF"/>
          <w:sz w:val="20"/>
          <w:szCs w:val="20"/>
          <w:highlight w:val="white"/>
          <w:lang w:val="es-ES"/>
        </w:rPr>
        <w:t xml:space="preserve">BTL que es la sigla de </w:t>
      </w:r>
      <w:r w:rsidRPr="5A0BF84B" w:rsidR="327CBC1C">
        <w:rPr>
          <w:i w:val="1"/>
          <w:iCs w:val="1"/>
          <w:color w:val="000000" w:themeColor="text1" w:themeTint="FF" w:themeShade="FF"/>
          <w:sz w:val="20"/>
          <w:szCs w:val="20"/>
          <w:highlight w:val="white"/>
          <w:lang w:val="es-ES"/>
        </w:rPr>
        <w:t>Below</w:t>
      </w:r>
      <w:r w:rsidRPr="5A0BF84B" w:rsidR="327CBC1C">
        <w:rPr>
          <w:i w:val="1"/>
          <w:iCs w:val="1"/>
          <w:color w:val="000000" w:themeColor="text1" w:themeTint="FF" w:themeShade="FF"/>
          <w:sz w:val="20"/>
          <w:szCs w:val="20"/>
          <w:highlight w:val="white"/>
          <w:lang w:val="es-ES"/>
        </w:rPr>
        <w:t xml:space="preserve"> </w:t>
      </w:r>
      <w:r w:rsidRPr="5A0BF84B" w:rsidR="327CBC1C">
        <w:rPr>
          <w:i w:val="1"/>
          <w:iCs w:val="1"/>
          <w:color w:val="000000" w:themeColor="text1" w:themeTint="FF" w:themeShade="FF"/>
          <w:sz w:val="20"/>
          <w:szCs w:val="20"/>
          <w:highlight w:val="white"/>
          <w:lang w:val="es-ES"/>
        </w:rPr>
        <w:t>The</w:t>
      </w:r>
      <w:r w:rsidRPr="5A0BF84B" w:rsidR="327CBC1C">
        <w:rPr>
          <w:i w:val="1"/>
          <w:iCs w:val="1"/>
          <w:color w:val="000000" w:themeColor="text1" w:themeTint="FF" w:themeShade="FF"/>
          <w:sz w:val="20"/>
          <w:szCs w:val="20"/>
          <w:highlight w:val="white"/>
          <w:lang w:val="es-ES"/>
        </w:rPr>
        <w:t xml:space="preserve"> Line</w:t>
      </w:r>
      <w:r w:rsidRPr="5A0BF84B" w:rsidR="327CBC1C">
        <w:rPr>
          <w:color w:val="000000" w:themeColor="text1" w:themeTint="FF" w:themeShade="FF"/>
          <w:sz w:val="20"/>
          <w:szCs w:val="20"/>
          <w:highlight w:val="white"/>
          <w:lang w:val="es-ES"/>
        </w:rPr>
        <w:t xml:space="preserve"> </w:t>
      </w:r>
      <w:commentRangeStart w:id="1624958049"/>
      <w:r w:rsidRPr="5A0BF84B" w:rsidR="327CBC1C">
        <w:rPr>
          <w:color w:val="000000" w:themeColor="text1" w:themeTint="FF" w:themeShade="FF"/>
          <w:sz w:val="20"/>
          <w:szCs w:val="20"/>
          <w:highlight w:val="white"/>
          <w:lang w:val="es-ES"/>
        </w:rPr>
        <w:t>(mercadeo alternativo o no tradicional).</w:t>
      </w:r>
      <w:commentRangeEnd w:id="1624958049"/>
      <w:r>
        <w:rPr>
          <w:rStyle w:val="CommentReference"/>
        </w:rPr>
        <w:commentReference w:id="1624958049"/>
      </w:r>
      <w:r w:rsidRPr="5A0BF84B" w:rsidR="327CBC1C">
        <w:rPr>
          <w:color w:val="000000" w:themeColor="text1" w:themeTint="FF" w:themeShade="FF"/>
          <w:sz w:val="20"/>
          <w:szCs w:val="20"/>
          <w:highlight w:val="white"/>
          <w:lang w:val="es-ES"/>
        </w:rPr>
        <w:t xml:space="preserve"> El mercadeo alternativo se identifica por llamar la atención del cliente de una manera diferente a las demás acciones de comunicación como por ejemplo la publicidad, boletines, promociones o fuerza de ventas.</w:t>
      </w:r>
    </w:p>
    <w:p w:rsidR="007972C6" w:rsidRDefault="007972C6" w14:paraId="0000024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4E"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rsidR="007972C6" w:rsidRDefault="007972C6" w14:paraId="0000024F"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250" w14:textId="6DB128F9">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commentRangeStart w:id="562844621"/>
      <w:r w:rsidRPr="3457CA26" w:rsidR="00A72DA1">
        <w:rPr>
          <w:color w:val="000000" w:themeColor="text1" w:themeTint="FF" w:themeShade="FF"/>
          <w:sz w:val="20"/>
          <w:szCs w:val="20"/>
          <w:lang w:val="es-ES"/>
        </w:rPr>
        <w:t xml:space="preserve">Como se </w:t>
      </w:r>
      <w:r w:rsidRPr="3457CA26" w:rsidR="7BA79CEE">
        <w:rPr>
          <w:color w:val="000000" w:themeColor="text1" w:themeTint="FF" w:themeShade="FF"/>
          <w:sz w:val="20"/>
          <w:szCs w:val="20"/>
          <w:lang w:val="es-ES"/>
        </w:rPr>
        <w:t>presenta</w:t>
      </w:r>
      <w:r w:rsidRPr="3457CA26" w:rsidR="00A72DA1">
        <w:rPr>
          <w:color w:val="000000" w:themeColor="text1" w:themeTint="FF" w:themeShade="FF"/>
          <w:sz w:val="20"/>
          <w:szCs w:val="20"/>
          <w:lang w:val="es-ES"/>
        </w:rPr>
        <w:t xml:space="preserve"> e</w:t>
      </w:r>
      <w:r w:rsidRPr="3457CA26" w:rsidR="00A72DA1">
        <w:rPr>
          <w:color w:val="000000" w:themeColor="text1" w:themeTint="FF" w:themeShade="FF"/>
          <w:sz w:val="20"/>
          <w:szCs w:val="20"/>
          <w:lang w:val="es-ES"/>
        </w:rPr>
        <w:t xml:space="preserve">n los diferentes ejemplos, la activación de marca se refiere a una puesta en escena de un plan de acción que lleve la marca a donde se encuentre el cliente, bien sea un parque, un centro comercial, un escenario público, </w:t>
      </w:r>
      <w:r w:rsidRPr="3457CA26" w:rsidR="01D19695">
        <w:rPr>
          <w:color w:val="000000" w:themeColor="text1" w:themeTint="FF" w:themeShade="FF"/>
          <w:sz w:val="20"/>
          <w:szCs w:val="20"/>
          <w:lang w:val="es-ES"/>
        </w:rPr>
        <w:t>etc.</w:t>
      </w:r>
      <w:r w:rsidRPr="3457CA26" w:rsidR="01D19695">
        <w:rPr>
          <w:color w:val="000000" w:themeColor="text1" w:themeTint="FF" w:themeShade="FF"/>
          <w:sz w:val="20"/>
          <w:szCs w:val="20"/>
          <w:lang w:val="es-ES"/>
        </w:rPr>
        <w:t>;</w:t>
      </w:r>
      <w:r w:rsidRPr="3457CA26" w:rsidR="00A72DA1">
        <w:rPr>
          <w:color w:val="000000" w:themeColor="text1" w:themeTint="FF" w:themeShade="FF"/>
          <w:sz w:val="20"/>
          <w:szCs w:val="20"/>
          <w:lang w:val="es-ES"/>
        </w:rPr>
        <w:t xml:space="preserve"> y donde a través de una idea impactante lo haga pasar un momento memorable, sin este darse cuenta de que fue publicidad.</w:t>
      </w:r>
      <w:commentRangeEnd w:id="562844621"/>
      <w:r>
        <w:rPr>
          <w:rStyle w:val="CommentReference"/>
        </w:rPr>
        <w:commentReference w:id="562844621"/>
      </w:r>
    </w:p>
    <w:p w:rsidR="007972C6" w:rsidRDefault="007972C6" w14:paraId="00000251" w14:textId="77777777">
      <w:pPr>
        <w:pStyle w:val="Normal1"/>
        <w:pBdr>
          <w:top w:val="nil"/>
          <w:left w:val="nil"/>
          <w:bottom w:val="nil"/>
          <w:right w:val="nil"/>
          <w:between w:val="nil"/>
        </w:pBdr>
        <w:jc w:val="both"/>
        <w:rPr>
          <w:color w:val="000000"/>
          <w:sz w:val="20"/>
          <w:szCs w:val="20"/>
        </w:rPr>
      </w:pPr>
    </w:p>
    <w:p w:rsidR="007972C6" w:rsidP="3457CA26" w:rsidRDefault="00ED2654" w14:paraId="00000252" w14:textId="18B0217C">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1935241772"/>
          <w:tag w:val="goog_rdk_44"/>
          <w:placeholder>
            <w:docPart w:val="DefaultPlaceholder_1081868574"/>
          </w:placeholder>
        </w:sdtPr>
        <w:sdtContent/>
      </w:sdt>
      <w:r w:rsidRPr="3457CA26" w:rsidR="00A72DA1">
        <w:rPr>
          <w:color w:val="000000" w:themeColor="text1" w:themeTint="FF" w:themeShade="FF"/>
          <w:sz w:val="20"/>
          <w:szCs w:val="20"/>
        </w:rPr>
        <w:t>E</w:t>
      </w:r>
      <w:commentRangeStart w:id="195412557"/>
      <w:r w:rsidRPr="3457CA26" w:rsidR="00A72DA1">
        <w:rPr>
          <w:color w:val="000000" w:themeColor="text1" w:themeTint="FF" w:themeShade="FF"/>
          <w:sz w:val="20"/>
          <w:szCs w:val="20"/>
        </w:rPr>
        <w:t>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w:t>
      </w:r>
      <w:r w:rsidRPr="3457CA26" w:rsidR="7607F2C2">
        <w:rPr>
          <w:color w:val="000000" w:themeColor="text1" w:themeTint="FF" w:themeShade="FF"/>
          <w:sz w:val="20"/>
          <w:szCs w:val="20"/>
        </w:rPr>
        <w:t>; y</w:t>
      </w:r>
      <w:r w:rsidRPr="3457CA26" w:rsidR="00A72DA1">
        <w:rPr>
          <w:color w:val="000000" w:themeColor="text1" w:themeTint="FF" w:themeShade="FF"/>
          <w:sz w:val="20"/>
          <w:szCs w:val="20"/>
        </w:rPr>
        <w:t xml:space="preserve">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commentRangeEnd w:id="195412557"/>
      <w:r>
        <w:rPr>
          <w:rStyle w:val="CommentReference"/>
        </w:rPr>
        <w:commentReference w:id="195412557"/>
      </w:r>
    </w:p>
    <w:p w:rsidR="007972C6" w:rsidRDefault="007972C6" w14:paraId="00000253" w14:textId="77777777">
      <w:pPr>
        <w:pStyle w:val="Normal1"/>
        <w:pBdr>
          <w:top w:val="nil"/>
          <w:left w:val="nil"/>
          <w:bottom w:val="nil"/>
          <w:right w:val="nil"/>
          <w:between w:val="nil"/>
        </w:pBdr>
        <w:jc w:val="both"/>
        <w:rPr>
          <w:color w:val="000000"/>
          <w:sz w:val="20"/>
          <w:szCs w:val="20"/>
        </w:rPr>
      </w:pPr>
    </w:p>
    <w:p w:rsidR="007972C6" w:rsidRDefault="00A72DA1" w14:paraId="00000254" w14:textId="77777777">
      <w:pPr>
        <w:pStyle w:val="Normal1"/>
        <w:pBdr>
          <w:top w:val="nil"/>
          <w:left w:val="nil"/>
          <w:bottom w:val="nil"/>
          <w:right w:val="nil"/>
          <w:between w:val="nil"/>
        </w:pBdr>
        <w:jc w:val="both"/>
        <w:rPr>
          <w:color w:val="000000"/>
          <w:sz w:val="20"/>
          <w:szCs w:val="20"/>
        </w:rPr>
      </w:pPr>
      <w:r>
        <w:rPr>
          <w:b/>
          <w:color w:val="000000"/>
          <w:sz w:val="20"/>
          <w:szCs w:val="20"/>
        </w:rPr>
        <w:t>Dimensiones de la activación de marca.</w:t>
      </w:r>
      <w:r>
        <w:rPr>
          <w:color w:val="000000"/>
          <w:sz w:val="20"/>
          <w:szCs w:val="20"/>
        </w:rPr>
        <w:t xml:space="preserve"> La activación de marca debe ser de 360º, o sea, usando medios masivos y medios alternativos, para poder comprender todas las dimensiones a través de las cuales pueda crear un vínculo con su público objetivo. Es primordial que estas dimensiones tengan coherencia entre sí y con la marca, que expresen la </w:t>
      </w:r>
      <w:r>
        <w:rPr>
          <w:sz w:val="20"/>
          <w:szCs w:val="20"/>
        </w:rPr>
        <w:t>intención</w:t>
      </w:r>
      <w:r>
        <w:rPr>
          <w:color w:val="000000"/>
          <w:sz w:val="20"/>
          <w:szCs w:val="20"/>
        </w:rPr>
        <w:t xml:space="preserve"> corporativa y que hablen </w:t>
      </w:r>
      <w:r>
        <w:rPr>
          <w:sz w:val="20"/>
          <w:szCs w:val="20"/>
        </w:rPr>
        <w:t>el mismo</w:t>
      </w:r>
      <w:r>
        <w:rPr>
          <w:color w:val="000000"/>
          <w:sz w:val="20"/>
          <w:szCs w:val="20"/>
        </w:rPr>
        <w:t xml:space="preserve"> lenguaje de la marca. Las dimensiones son:</w:t>
      </w:r>
    </w:p>
    <w:p w:rsidR="007972C6" w:rsidRDefault="007972C6" w14:paraId="00000255" w14:textId="77777777">
      <w:pPr>
        <w:pStyle w:val="Normal1"/>
        <w:pBdr>
          <w:top w:val="nil"/>
          <w:left w:val="nil"/>
          <w:bottom w:val="nil"/>
          <w:right w:val="nil"/>
          <w:between w:val="nil"/>
        </w:pBdr>
        <w:jc w:val="both"/>
        <w:rPr>
          <w:color w:val="000000"/>
          <w:sz w:val="20"/>
          <w:szCs w:val="20"/>
        </w:rPr>
      </w:pPr>
    </w:p>
    <w:p w:rsidR="007972C6" w:rsidP="3457CA26" w:rsidRDefault="00ED2654" w14:paraId="71C058EA" w14:textId="15311737">
      <w:pPr>
        <w:pStyle w:val="Normal1"/>
        <w:numPr>
          <w:ilvl w:val="0"/>
          <w:numId w:val="19"/>
        </w:numPr>
        <w:spacing w:line="240" w:lineRule="auto"/>
        <w:jc w:val="both"/>
        <w:rPr>
          <w:noProof w:val="0"/>
          <w:lang w:val="es-ES"/>
        </w:rPr>
      </w:pPr>
      <w:sdt>
        <w:sdtPr>
          <w:id w:val="467381718"/>
          <w:tag w:val="goog_rdk_45"/>
          <w:placeholder>
            <w:docPart w:val="DefaultPlaceholder_1081868574"/>
          </w:placeholder>
        </w:sdtPr>
        <w:sdtContent>
          <w:commentRangeStart w:id="855215757"/>
        </w:sdtContent>
      </w:sdt>
      <w:r w:rsidRPr="3457CA26" w:rsidR="00A72DA1">
        <w:rPr>
          <w:b w:val="1"/>
          <w:bCs w:val="1"/>
          <w:color w:val="000000" w:themeColor="text1" w:themeTint="FF" w:themeShade="FF"/>
          <w:sz w:val="20"/>
          <w:szCs w:val="20"/>
        </w:rPr>
        <w:t>Comunicación.</w:t>
      </w:r>
      <w:r w:rsidRPr="3457CA26" w:rsidR="00A72DA1">
        <w:rPr>
          <w:color w:val="000000" w:themeColor="text1" w:themeTint="FF" w:themeShade="FF"/>
          <w:sz w:val="20"/>
          <w:szCs w:val="20"/>
        </w:rPr>
        <w:t xml:space="preserve"> </w:t>
      </w:r>
      <w:r w:rsidRPr="3457CA26" w:rsidR="2827907A">
        <w:rPr>
          <w:noProof w:val="0"/>
          <w:lang w:val="es-ES"/>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commentRangeEnd w:id="855215757"/>
      <w:r>
        <w:rPr>
          <w:rStyle w:val="CommentReference"/>
        </w:rPr>
        <w:commentReference w:id="855215757"/>
      </w:r>
    </w:p>
    <w:p w:rsidR="007972C6" w:rsidP="3457CA26" w:rsidRDefault="00ED2654" w14:paraId="00000256" w14:textId="7F0E90BE">
      <w:pPr>
        <w:pStyle w:val="Normal1"/>
        <w:pBdr>
          <w:top w:val="nil" w:color="000000" w:sz="0" w:space="0"/>
          <w:left w:val="nil" w:color="000000" w:sz="0" w:space="0"/>
          <w:bottom w:val="nil" w:color="000000" w:sz="0" w:space="0"/>
          <w:right w:val="nil" w:color="000000" w:sz="0" w:space="0"/>
          <w:between w:val="nil" w:color="000000" w:sz="0" w:space="0"/>
        </w:pBdr>
        <w:spacing w:line="240" w:lineRule="auto"/>
        <w:ind w:left="720"/>
        <w:jc w:val="both"/>
        <w:rPr>
          <w:color w:val="000000"/>
          <w:sz w:val="20"/>
          <w:szCs w:val="20"/>
        </w:rPr>
      </w:pPr>
    </w:p>
    <w:p w:rsidR="007972C6" w:rsidRDefault="007972C6" w14:paraId="00000257" w14:textId="77777777">
      <w:pPr>
        <w:pStyle w:val="Normal1"/>
        <w:pBdr>
          <w:top w:val="nil"/>
          <w:left w:val="nil"/>
          <w:bottom w:val="nil"/>
          <w:right w:val="nil"/>
          <w:between w:val="nil"/>
        </w:pBdr>
        <w:spacing w:line="240" w:lineRule="auto"/>
        <w:ind w:left="720"/>
        <w:jc w:val="both"/>
        <w:rPr>
          <w:color w:val="000000"/>
          <w:sz w:val="20"/>
          <w:szCs w:val="20"/>
        </w:rPr>
      </w:pPr>
    </w:p>
    <w:p w:rsidR="007972C6" w:rsidRDefault="00A72DA1" w14:paraId="00000258" w14:textId="77777777">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Productos o servicios.</w:t>
      </w:r>
      <w:r>
        <w:rPr>
          <w:color w:val="000000"/>
          <w:sz w:val="20"/>
          <w:szCs w:val="20"/>
        </w:rPr>
        <w:t xml:space="preserve"> 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rsidR="007972C6" w:rsidRDefault="007972C6" w14:paraId="00000259" w14:textId="77777777">
      <w:pPr>
        <w:pStyle w:val="Normal1"/>
        <w:pBdr>
          <w:top w:val="nil"/>
          <w:left w:val="nil"/>
          <w:bottom w:val="nil"/>
          <w:right w:val="nil"/>
          <w:between w:val="nil"/>
        </w:pBdr>
        <w:spacing w:line="240" w:lineRule="auto"/>
        <w:ind w:left="720"/>
        <w:jc w:val="both"/>
        <w:rPr>
          <w:color w:val="000000"/>
          <w:sz w:val="20"/>
          <w:szCs w:val="20"/>
        </w:rPr>
      </w:pPr>
    </w:p>
    <w:p w:rsidR="007972C6" w:rsidRDefault="00A72DA1" w14:paraId="0000025A" w14:textId="77777777">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Personas y procesos.</w:t>
      </w:r>
      <w:r>
        <w:rPr>
          <w:color w:val="000000"/>
          <w:sz w:val="20"/>
          <w:szCs w:val="20"/>
        </w:rPr>
        <w:t xml:space="preserve"> Indica que todos los empleados son agentes potenciales de la marca. Con su compromiso es que una marca se construye de forma sólida.</w:t>
      </w:r>
    </w:p>
    <w:p w:rsidR="007972C6" w:rsidRDefault="007972C6" w14:paraId="0000025B" w14:textId="77777777">
      <w:pPr>
        <w:pStyle w:val="Normal1"/>
        <w:pBdr>
          <w:top w:val="nil"/>
          <w:left w:val="nil"/>
          <w:bottom w:val="nil"/>
          <w:right w:val="nil"/>
          <w:between w:val="nil"/>
        </w:pBdr>
        <w:spacing w:line="240" w:lineRule="auto"/>
        <w:ind w:left="720"/>
        <w:jc w:val="both"/>
        <w:rPr>
          <w:color w:val="000000"/>
          <w:sz w:val="20"/>
          <w:szCs w:val="20"/>
        </w:rPr>
      </w:pPr>
    </w:p>
    <w:p w:rsidR="007972C6" w:rsidP="3457CA26" w:rsidRDefault="00A72DA1" w14:paraId="0000025C" w14:textId="4F41351A">
      <w:pPr>
        <w:pStyle w:val="Normal1"/>
        <w:numPr>
          <w:ilvl w:val="0"/>
          <w:numId w:val="19"/>
        </w:numPr>
        <w:pBdr>
          <w:top w:val="nil" w:color="000000" w:sz="0" w:space="0"/>
          <w:left w:val="nil" w:color="000000" w:sz="0" w:space="0"/>
          <w:bottom w:val="nil" w:color="000000" w:sz="0" w:space="0"/>
          <w:right w:val="nil" w:color="000000" w:sz="0" w:space="0"/>
          <w:between w:val="nil" w:color="000000" w:sz="0" w:space="0"/>
        </w:pBdr>
        <w:spacing w:line="240" w:lineRule="auto"/>
        <w:jc w:val="both"/>
        <w:rPr>
          <w:noProof w:val="0"/>
          <w:lang w:val="es-ES"/>
        </w:rPr>
      </w:pPr>
      <w:r w:rsidRPr="3457CA26" w:rsidR="00A72DA1">
        <w:rPr>
          <w:b w:val="1"/>
          <w:bCs w:val="1"/>
          <w:color w:val="000000" w:themeColor="text1" w:themeTint="FF" w:themeShade="FF"/>
          <w:sz w:val="20"/>
          <w:szCs w:val="20"/>
          <w:lang w:val="es-ES"/>
        </w:rPr>
        <w:t>Entornos digitales.</w:t>
      </w:r>
      <w:r w:rsidRPr="3457CA26" w:rsidR="00A72DA1">
        <w:rPr>
          <w:color w:val="000000" w:themeColor="text1" w:themeTint="FF" w:themeShade="FF"/>
          <w:sz w:val="20"/>
          <w:szCs w:val="20"/>
          <w:lang w:val="es-ES"/>
        </w:rPr>
        <w:t xml:space="preserve"> </w:t>
      </w:r>
      <w:commentRangeStart w:id="131253198"/>
      <w:r w:rsidRPr="3457CA26" w:rsidR="5F1DB105">
        <w:rPr>
          <w:noProof w:val="0"/>
          <w:lang w:val="es-ES"/>
        </w:rPr>
        <w:t xml:space="preserve">Se refiere a internet y su ecosistema digital, que incluye el </w:t>
      </w:r>
      <w:r w:rsidRPr="3457CA26" w:rsidR="5F1DB105">
        <w:rPr>
          <w:noProof w:val="0"/>
          <w:lang w:val="es-ES"/>
        </w:rPr>
        <w:t xml:space="preserve">sitio </w:t>
      </w:r>
      <w:r w:rsidRPr="3457CA26" w:rsidR="5F1DB105">
        <w:rPr>
          <w:i w:val="1"/>
          <w:iCs w:val="1"/>
          <w:noProof w:val="0"/>
          <w:lang w:val="es-ES"/>
        </w:rPr>
        <w:t>w</w:t>
      </w:r>
      <w:r w:rsidRPr="3457CA26" w:rsidR="5F1DB105">
        <w:rPr>
          <w:i w:val="1"/>
          <w:iCs w:val="1"/>
          <w:noProof w:val="0"/>
          <w:lang w:val="es-ES"/>
        </w:rPr>
        <w:t>e</w:t>
      </w:r>
      <w:r w:rsidRPr="3457CA26" w:rsidR="5F1DB105">
        <w:rPr>
          <w:i w:val="1"/>
          <w:iCs w:val="1"/>
          <w:noProof w:val="0"/>
          <w:lang w:val="es-ES"/>
        </w:rPr>
        <w:t>b</w:t>
      </w:r>
      <w:r w:rsidRPr="3457CA26" w:rsidR="49FFC82A">
        <w:rPr>
          <w:noProof w:val="0"/>
          <w:lang w:val="es-ES"/>
        </w:rPr>
        <w:t xml:space="preserve">, </w:t>
      </w:r>
      <w:r w:rsidRPr="3457CA26" w:rsidR="5F1DB105">
        <w:rPr>
          <w:noProof w:val="0"/>
          <w:lang w:val="es-ES"/>
        </w:rPr>
        <w:t>aplicaciones</w:t>
      </w:r>
      <w:r w:rsidRPr="3457CA26" w:rsidR="5F1DB105">
        <w:rPr>
          <w:noProof w:val="0"/>
          <w:lang w:val="es-ES"/>
        </w:rPr>
        <w:t xml:space="preserve">, redes sociales, </w:t>
      </w:r>
      <w:r w:rsidRPr="3457CA26" w:rsidR="5F1DB105">
        <w:rPr>
          <w:i w:val="1"/>
          <w:iCs w:val="1"/>
          <w:noProof w:val="0"/>
          <w:lang w:val="es-ES"/>
        </w:rPr>
        <w:t>blogs</w:t>
      </w:r>
      <w:r w:rsidRPr="3457CA26" w:rsidR="5F1DB105">
        <w:rPr>
          <w:noProof w:val="0"/>
          <w:lang w:val="es-ES"/>
        </w:rPr>
        <w:t xml:space="preserve">, </w:t>
      </w:r>
      <w:r w:rsidRPr="3457CA26" w:rsidR="5F1DB105">
        <w:rPr>
          <w:i w:val="1"/>
          <w:iCs w:val="1"/>
          <w:noProof w:val="0"/>
          <w:lang w:val="es-ES"/>
        </w:rPr>
        <w:t>chats</w:t>
      </w:r>
      <w:r w:rsidRPr="3457CA26" w:rsidR="5F1DB105">
        <w:rPr>
          <w:noProof w:val="0"/>
          <w:lang w:val="es-ES"/>
        </w:rPr>
        <w:t>,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commentRangeEnd w:id="131253198"/>
      <w:r>
        <w:rPr>
          <w:rStyle w:val="CommentReference"/>
        </w:rPr>
        <w:commentReference w:id="131253198"/>
      </w:r>
    </w:p>
    <w:p w:rsidR="007972C6" w:rsidRDefault="007972C6" w14:paraId="0000025D" w14:textId="77777777">
      <w:pPr>
        <w:pStyle w:val="Normal1"/>
        <w:pBdr>
          <w:top w:val="nil"/>
          <w:left w:val="nil"/>
          <w:bottom w:val="nil"/>
          <w:right w:val="nil"/>
          <w:between w:val="nil"/>
        </w:pBdr>
        <w:spacing w:line="240" w:lineRule="auto"/>
        <w:ind w:left="720"/>
        <w:jc w:val="both"/>
        <w:rPr>
          <w:color w:val="000000"/>
          <w:sz w:val="20"/>
          <w:szCs w:val="20"/>
        </w:rPr>
      </w:pPr>
    </w:p>
    <w:p w:rsidR="007972C6" w:rsidP="3457CA26" w:rsidRDefault="00A72DA1" w14:paraId="0000025E" w14:textId="77777777">
      <w:pPr>
        <w:pStyle w:val="Normal1"/>
        <w:numPr>
          <w:ilvl w:val="0"/>
          <w:numId w:val="19"/>
        </w:numPr>
        <w:pBdr>
          <w:top w:val="nil" w:color="000000" w:sz="0" w:space="0"/>
          <w:left w:val="nil" w:color="000000" w:sz="0" w:space="0"/>
          <w:bottom w:val="nil" w:color="000000" w:sz="0" w:space="0"/>
          <w:right w:val="nil" w:color="000000" w:sz="0" w:space="0"/>
          <w:between w:val="nil" w:color="000000" w:sz="0" w:space="0"/>
        </w:pBdr>
        <w:spacing w:line="240" w:lineRule="auto"/>
        <w:jc w:val="both"/>
        <w:rPr>
          <w:color w:val="000000"/>
          <w:sz w:val="20"/>
          <w:szCs w:val="20"/>
          <w:highlight w:val="white"/>
        </w:rPr>
      </w:pPr>
      <w:r w:rsidRPr="3457CA26" w:rsidR="00A72DA1">
        <w:rPr>
          <w:b w:val="1"/>
          <w:bCs w:val="1"/>
          <w:color w:val="000000" w:themeColor="text1" w:themeTint="FF" w:themeShade="FF"/>
          <w:sz w:val="20"/>
          <w:szCs w:val="20"/>
        </w:rPr>
        <w:t>Entornos físicos.</w:t>
      </w:r>
      <w:r w:rsidRPr="3457CA26" w:rsidR="00A72DA1">
        <w:rPr>
          <w:color w:val="000000" w:themeColor="text1" w:themeTint="FF" w:themeShade="FF"/>
          <w:sz w:val="20"/>
          <w:szCs w:val="20"/>
        </w:rPr>
        <w:t xml:space="preserve"> Se refiera a permitirle al cliente de poder interactuar a través de ambientes físicos como por ejemplo las oficinas, tiendas o </w:t>
      </w:r>
      <w:r w:rsidRPr="3457CA26" w:rsidR="00A72DA1">
        <w:rPr>
          <w:i w:val="1"/>
          <w:iCs w:val="1"/>
          <w:color w:val="000000" w:themeColor="text1" w:themeTint="FF" w:themeShade="FF"/>
          <w:sz w:val="20"/>
          <w:szCs w:val="20"/>
        </w:rPr>
        <w:t>stands</w:t>
      </w:r>
      <w:r w:rsidRPr="3457CA26" w:rsidR="00A72DA1">
        <w:rPr>
          <w:color w:val="000000" w:themeColor="text1" w:themeTint="FF" w:themeShade="FF"/>
          <w:sz w:val="20"/>
          <w:szCs w:val="20"/>
        </w:rPr>
        <w:t xml:space="preserve"> en donde el cliente pueda dejar comentarios o sugerencias.</w:t>
      </w:r>
    </w:p>
    <w:p w:rsidR="007972C6" w:rsidRDefault="007972C6" w14:paraId="0000025F" w14:textId="77777777">
      <w:pPr>
        <w:pStyle w:val="Normal1"/>
        <w:pBdr>
          <w:top w:val="nil"/>
          <w:left w:val="nil"/>
          <w:bottom w:val="nil"/>
          <w:right w:val="nil"/>
          <w:between w:val="nil"/>
        </w:pBdr>
        <w:ind w:left="708"/>
        <w:jc w:val="both"/>
        <w:rPr>
          <w:color w:val="000000"/>
          <w:sz w:val="20"/>
          <w:szCs w:val="20"/>
          <w:highlight w:val="white"/>
        </w:rPr>
      </w:pPr>
    </w:p>
    <w:p w:rsidR="007972C6" w:rsidRDefault="007972C6" w14:paraId="00000260"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61"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Estas dimensiones podrán ser dispuestas por cualquier tipo de empresa, así no tengan la oportunidad de estar en los </w:t>
      </w:r>
      <w:r w:rsidRPr="4635092E">
        <w:rPr>
          <w:color w:val="000000" w:themeColor="text1"/>
          <w:sz w:val="20"/>
          <w:szCs w:val="20"/>
          <w:lang w:val="es-ES"/>
        </w:rPr>
        <w:t>360º ya que con una buena estrategia en medios alternativos y una buena inversión en la activación podría llamar la atención del cliente</w:t>
      </w:r>
      <w:r w:rsidRPr="4635092E">
        <w:rPr>
          <w:color w:val="000000" w:themeColor="text1"/>
          <w:sz w:val="20"/>
          <w:szCs w:val="20"/>
          <w:highlight w:val="white"/>
          <w:lang w:val="es-ES"/>
        </w:rPr>
        <w:t xml:space="preserve">. Para una empresa del sector </w:t>
      </w:r>
      <w:r w:rsidRPr="4635092E">
        <w:rPr>
          <w:i/>
          <w:iCs/>
          <w:color w:val="000000" w:themeColor="text1"/>
          <w:sz w:val="20"/>
          <w:szCs w:val="20"/>
          <w:highlight w:val="white"/>
          <w:lang w:val="es-ES"/>
        </w:rPr>
        <w:t>retail</w:t>
      </w:r>
      <w:r w:rsidRPr="4635092E">
        <w:rPr>
          <w:color w:val="000000" w:themeColor="text1"/>
          <w:sz w:val="20"/>
          <w:szCs w:val="20"/>
          <w:highlight w:val="white"/>
          <w:lang w:val="es-ES"/>
        </w:rPr>
        <w:t>,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rsidR="007972C6" w:rsidRDefault="007972C6" w14:paraId="00000262"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63" w14:textId="77777777">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Proceso de activación de marca.</w:t>
      </w:r>
      <w:r>
        <w:rPr>
          <w:color w:val="000000"/>
          <w:sz w:val="20"/>
          <w:szCs w:val="20"/>
          <w:highlight w:val="white"/>
        </w:rPr>
        <w:t xml:space="preserve"> Este proceso puede variar según sean las características de la marca e incluso el tipo de actividad que se vaya a realizar para activarla. Sin embargo, se pueden nombrar cinco etapas genéricas:</w:t>
      </w:r>
    </w:p>
    <w:p w:rsidR="007972C6" w:rsidRDefault="007972C6" w14:paraId="00000264"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65" w14:textId="77777777">
      <w:pPr>
        <w:pStyle w:val="Normal1"/>
        <w:pBdr>
          <w:top w:val="nil"/>
          <w:left w:val="nil"/>
          <w:bottom w:val="nil"/>
          <w:right w:val="nil"/>
          <w:between w:val="nil"/>
        </w:pBdr>
        <w:jc w:val="both"/>
        <w:rPr>
          <w:b/>
          <w:color w:val="000000"/>
          <w:sz w:val="20"/>
          <w:szCs w:val="20"/>
          <w:highlight w:val="white"/>
        </w:rPr>
      </w:pPr>
      <w:r>
        <w:rPr>
          <w:b/>
          <w:noProof/>
          <w:color w:val="000000"/>
          <w:sz w:val="20"/>
          <w:szCs w:val="20"/>
          <w:highlight w:val="white"/>
        </w:rPr>
        <w:drawing>
          <wp:inline distT="0" distB="0" distL="0" distR="0" wp14:anchorId="74613E50" wp14:editId="07777777">
            <wp:extent cx="4560244" cy="731896"/>
            <wp:effectExtent l="0" t="0" r="0" b="0"/>
            <wp:docPr id="1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560244" cy="731896"/>
                    </a:xfrm>
                    <a:prstGeom prst="rect">
                      <a:avLst/>
                    </a:prstGeom>
                    <a:ln/>
                  </pic:spPr>
                </pic:pic>
              </a:graphicData>
            </a:graphic>
          </wp:inline>
        </w:drawing>
      </w:r>
    </w:p>
    <w:p w:rsidR="007972C6" w:rsidRDefault="007972C6" w14:paraId="00000266"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67"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w:t>
      </w:r>
      <w:r>
        <w:rPr>
          <w:sz w:val="20"/>
          <w:szCs w:val="20"/>
          <w:highlight w:val="white"/>
        </w:rPr>
        <w:t>los clientes</w:t>
      </w:r>
      <w:r>
        <w:rPr>
          <w:color w:val="000000"/>
          <w:sz w:val="20"/>
          <w:szCs w:val="20"/>
          <w:highlight w:val="white"/>
        </w:rPr>
        <w:t xml:space="preserve"> (AA. VV., 2020).</w:t>
      </w:r>
    </w:p>
    <w:p w:rsidR="007972C6" w:rsidRDefault="007972C6" w14:paraId="00000268" w14:textId="77777777">
      <w:pPr>
        <w:pStyle w:val="Normal1"/>
        <w:rPr>
          <w:sz w:val="20"/>
          <w:szCs w:val="20"/>
        </w:rPr>
      </w:pPr>
    </w:p>
    <w:p w:rsidR="007972C6" w:rsidRDefault="007972C6" w14:paraId="00000269" w14:textId="77777777">
      <w:pPr>
        <w:pStyle w:val="Normal1"/>
        <w:rPr>
          <w:color w:val="948A54"/>
          <w:sz w:val="20"/>
          <w:szCs w:val="20"/>
        </w:rPr>
      </w:pPr>
    </w:p>
    <w:p w:rsidR="59C6E599" w:rsidP="3457CA26" w:rsidRDefault="59C6E599" w14:paraId="53302B04" w14:textId="675E1F75">
      <w:pPr>
        <w:pStyle w:val="Normal1"/>
        <w:rPr>
          <w:color w:val="auto"/>
          <w:sz w:val="20"/>
          <w:szCs w:val="20"/>
          <w:lang w:val="es-ES"/>
        </w:rPr>
      </w:pPr>
      <w:commentRangeStart w:id="131443261"/>
      <w:r w:rsidRPr="3457CA26" w:rsidR="59C6E599">
        <w:rPr>
          <w:color w:val="auto"/>
          <w:sz w:val="20"/>
          <w:szCs w:val="20"/>
          <w:lang w:val="es-ES"/>
        </w:rPr>
        <w:t xml:space="preserve">Formato de actualización de videos: </w:t>
      </w:r>
      <w:commentRangeEnd w:id="131443261"/>
      <w:r>
        <w:rPr>
          <w:rStyle w:val="CommentReference"/>
        </w:rPr>
        <w:commentReference w:id="131443261"/>
      </w:r>
    </w:p>
    <w:p w:rsidR="3457CA26" w:rsidP="3457CA26" w:rsidRDefault="3457CA26" w14:paraId="74ED4BBD" w14:textId="0BF24472">
      <w:pPr>
        <w:pStyle w:val="Normal1"/>
        <w:rPr>
          <w:color w:val="948A54" w:themeColor="background2" w:themeTint="FF" w:themeShade="80"/>
          <w:sz w:val="20"/>
          <w:szCs w:val="20"/>
          <w:lang w:val="es-ES"/>
        </w:rPr>
      </w:pPr>
    </w:p>
    <w:p w:rsidR="007972C6" w:rsidRDefault="007972C6" w14:paraId="0000026A" w14:textId="4E894EB5">
      <w:pPr>
        <w:pStyle w:val="Normal1"/>
        <w:rPr>
          <w:color w:val="948A54"/>
          <w:sz w:val="20"/>
          <w:szCs w:val="20"/>
        </w:rPr>
      </w:pPr>
      <w:commentRangeStart w:id="1948838716"/>
      <w:r w:rsidRPr="3457CA26" w:rsidR="51ABE431">
        <w:rPr>
          <w:color w:val="948A54" w:themeColor="background2" w:themeTint="FF" w:themeShade="80"/>
          <w:sz w:val="20"/>
          <w:szCs w:val="20"/>
          <w:lang w:val="es-ES"/>
        </w:rPr>
        <w:t>Síntesis</w:t>
      </w:r>
    </w:p>
    <w:p w:rsidR="2E2243DE" w:rsidP="3457CA26" w:rsidRDefault="2E2243DE" w14:paraId="43CB5FAD" w14:textId="3F46C53B">
      <w:pPr>
        <w:pStyle w:val="Normal1"/>
        <w:rPr>
          <w:noProof w:val="0"/>
          <w:lang w:val="es-ES"/>
        </w:rPr>
      </w:pPr>
      <w:r w:rsidRPr="3457CA26" w:rsidR="2E2243DE">
        <w:rPr>
          <w:noProof w:val="0"/>
          <w:lang w:val="es-ES"/>
        </w:rPr>
        <w:t>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w:t>
      </w:r>
      <w:r w:rsidRPr="3457CA26" w:rsidR="2E2243DE">
        <w:rPr>
          <w:noProof w:val="0"/>
          <w:lang w:val="es-ES"/>
        </w:rPr>
        <w:t xml:space="preserve"> se presenta la </w:t>
      </w:r>
      <w:r w:rsidRPr="3457CA26" w:rsidR="2E2243DE">
        <w:rPr>
          <w:noProof w:val="0"/>
          <w:lang w:val="es-ES"/>
        </w:rPr>
        <w:t>temática</w:t>
      </w:r>
      <w:r w:rsidRPr="3457CA26" w:rsidR="2E2243DE">
        <w:rPr>
          <w:noProof w:val="0"/>
          <w:lang w:val="es-ES"/>
        </w:rPr>
        <w:t xml:space="preserve"> relacionada con el componente: </w:t>
      </w:r>
      <w:commentRangeEnd w:id="1948838716"/>
      <w:r>
        <w:rPr>
          <w:rStyle w:val="CommentReference"/>
        </w:rPr>
        <w:commentReference w:id="1948838716"/>
      </w:r>
    </w:p>
    <w:p w:rsidR="3457CA26" w:rsidP="3457CA26" w:rsidRDefault="3457CA26" w14:paraId="1BA0BA2B" w14:textId="6EC41A49">
      <w:pPr>
        <w:pStyle w:val="Normal1"/>
        <w:rPr>
          <w:noProof w:val="0"/>
          <w:lang w:val="es-ES"/>
        </w:rPr>
      </w:pPr>
    </w:p>
    <w:p w:rsidR="3457CA26" w:rsidP="3457CA26" w:rsidRDefault="3457CA26" w14:paraId="159705C8" w14:textId="51D55000">
      <w:pPr>
        <w:pStyle w:val="Normal1"/>
        <w:rPr>
          <w:noProof w:val="0"/>
          <w:lang w:val="es-ES"/>
        </w:rPr>
      </w:pPr>
    </w:p>
    <w:p w:rsidR="3457CA26" w:rsidP="3457CA26" w:rsidRDefault="3457CA26" w14:paraId="450B4C1C" w14:textId="652A309D">
      <w:pPr>
        <w:pStyle w:val="Normal1"/>
        <w:rPr>
          <w:noProof w:val="0"/>
          <w:lang w:val="es-ES"/>
        </w:rPr>
      </w:pPr>
    </w:p>
    <w:p w:rsidR="3457CA26" w:rsidP="3457CA26" w:rsidRDefault="3457CA26" w14:paraId="433381DE" w14:textId="7781CF3D">
      <w:pPr>
        <w:pStyle w:val="Normal1"/>
        <w:rPr>
          <w:noProof w:val="0"/>
          <w:lang w:val="es-ES"/>
        </w:rPr>
      </w:pPr>
    </w:p>
    <w:p w:rsidR="43A88E1B" w:rsidP="3457CA26" w:rsidRDefault="43A88E1B" w14:paraId="32FB717E" w14:textId="7DCBE6B1">
      <w:pPr>
        <w:pStyle w:val="Normal1"/>
        <w:rPr>
          <w:noProof w:val="0"/>
          <w:lang w:val="es-ES"/>
        </w:rPr>
      </w:pPr>
      <w:commentRangeStart w:id="1080196823"/>
      <w:r w:rsidR="43A88E1B">
        <w:drawing>
          <wp:inline wp14:editId="4F672337" wp14:anchorId="0769A84C">
            <wp:extent cx="4800600" cy="6343650"/>
            <wp:effectExtent l="0" t="0" r="0" b="0"/>
            <wp:docPr id="2056114296" name="" title=""/>
            <wp:cNvGraphicFramePr>
              <a:graphicFrameLocks noChangeAspect="1"/>
            </wp:cNvGraphicFramePr>
            <a:graphic>
              <a:graphicData uri="http://schemas.openxmlformats.org/drawingml/2006/picture">
                <pic:pic>
                  <pic:nvPicPr>
                    <pic:cNvPr id="0" name=""/>
                    <pic:cNvPicPr/>
                  </pic:nvPicPr>
                  <pic:blipFill>
                    <a:blip r:embed="R49b7a4742fdf4332">
                      <a:extLst>
                        <a:ext xmlns:a="http://schemas.openxmlformats.org/drawingml/2006/main" uri="{28A0092B-C50C-407E-A947-70E740481C1C}">
                          <a14:useLocalDpi val="0"/>
                        </a:ext>
                      </a:extLst>
                    </a:blip>
                    <a:stretch>
                      <a:fillRect/>
                    </a:stretch>
                  </pic:blipFill>
                  <pic:spPr>
                    <a:xfrm>
                      <a:off x="0" y="0"/>
                      <a:ext cx="4800600" cy="6343650"/>
                    </a:xfrm>
                    <a:prstGeom prst="rect">
                      <a:avLst/>
                    </a:prstGeom>
                  </pic:spPr>
                </pic:pic>
              </a:graphicData>
            </a:graphic>
          </wp:inline>
        </w:drawing>
      </w:r>
      <w:commentRangeEnd w:id="1080196823"/>
      <w:r>
        <w:rPr>
          <w:rStyle w:val="CommentReference"/>
        </w:rPr>
        <w:commentReference w:id="1080196823"/>
      </w:r>
    </w:p>
    <w:p w:rsidR="3457CA26" w:rsidP="3457CA26" w:rsidRDefault="3457CA26" w14:paraId="7D3F9156" w14:textId="7F185976">
      <w:pPr>
        <w:pStyle w:val="Normal1"/>
        <w:rPr>
          <w:noProof w:val="0"/>
          <w:lang w:val="es-ES"/>
        </w:rPr>
      </w:pPr>
    </w:p>
    <w:p w:rsidR="3457CA26" w:rsidP="3457CA26" w:rsidRDefault="3457CA26" w14:paraId="363A401F" w14:textId="3AF653B1">
      <w:pPr>
        <w:pStyle w:val="Normal1"/>
        <w:rPr>
          <w:noProof w:val="0"/>
          <w:lang w:val="es-ES"/>
        </w:rPr>
      </w:pPr>
    </w:p>
    <w:p w:rsidR="3457CA26" w:rsidP="3457CA26" w:rsidRDefault="3457CA26" w14:paraId="6B1368AC" w14:textId="4C118047">
      <w:pPr>
        <w:pStyle w:val="Normal1"/>
        <w:rPr>
          <w:noProof w:val="0"/>
          <w:lang w:val="es-ES"/>
        </w:rPr>
      </w:pPr>
    </w:p>
    <w:p w:rsidR="3457CA26" w:rsidP="3457CA26" w:rsidRDefault="3457CA26" w14:paraId="748B5F4C" w14:textId="4FADAFD8">
      <w:pPr>
        <w:pStyle w:val="Normal1"/>
        <w:rPr>
          <w:noProof w:val="0"/>
          <w:lang w:val="es-ES"/>
        </w:rPr>
      </w:pPr>
    </w:p>
    <w:p w:rsidR="3457CA26" w:rsidP="3457CA26" w:rsidRDefault="3457CA26" w14:paraId="09046268" w14:textId="0386DBF3">
      <w:pPr>
        <w:pStyle w:val="Normal1"/>
        <w:rPr>
          <w:noProof w:val="0"/>
          <w:lang w:val="es-ES"/>
        </w:rPr>
      </w:pPr>
    </w:p>
    <w:p w:rsidR="3457CA26" w:rsidP="3457CA26" w:rsidRDefault="3457CA26" w14:paraId="28FB9D7B" w14:textId="2D79F3EF">
      <w:pPr>
        <w:pStyle w:val="Normal1"/>
        <w:rPr>
          <w:noProof w:val="0"/>
          <w:lang w:val="es-ES"/>
        </w:rPr>
      </w:pPr>
    </w:p>
    <w:p w:rsidR="3457CA26" w:rsidP="3457CA26" w:rsidRDefault="3457CA26" w14:paraId="78F401AA" w14:textId="50151159">
      <w:pPr>
        <w:pStyle w:val="Normal1"/>
        <w:rPr>
          <w:noProof w:val="0"/>
          <w:lang w:val="es-ES"/>
        </w:rPr>
      </w:pPr>
    </w:p>
    <w:p w:rsidR="3457CA26" w:rsidP="3457CA26" w:rsidRDefault="3457CA26" w14:paraId="7EBBB857" w14:textId="1CE16F38">
      <w:pPr>
        <w:pStyle w:val="Normal1"/>
        <w:rPr>
          <w:noProof w:val="0"/>
          <w:lang w:val="es-ES"/>
        </w:rPr>
      </w:pPr>
    </w:p>
    <w:p w:rsidR="3457CA26" w:rsidP="3457CA26" w:rsidRDefault="3457CA26" w14:paraId="7A83CF75" w14:textId="1085BA4F">
      <w:pPr>
        <w:pStyle w:val="Normal1"/>
        <w:rPr>
          <w:noProof w:val="0"/>
          <w:lang w:val="es-ES"/>
        </w:rPr>
      </w:pPr>
    </w:p>
    <w:p w:rsidR="3457CA26" w:rsidP="3457CA26" w:rsidRDefault="3457CA26" w14:paraId="453728C8" w14:textId="7919713B">
      <w:pPr>
        <w:pStyle w:val="Normal1"/>
        <w:rPr>
          <w:noProof w:val="0"/>
          <w:lang w:val="es-ES"/>
        </w:rPr>
      </w:pPr>
    </w:p>
    <w:p w:rsidR="3457CA26" w:rsidP="3457CA26" w:rsidRDefault="3457CA26" w14:paraId="527C3093" w14:textId="16593AC7">
      <w:pPr>
        <w:pStyle w:val="Normal1"/>
        <w:rPr>
          <w:noProof w:val="0"/>
          <w:lang w:val="es-ES"/>
        </w:rPr>
      </w:pPr>
    </w:p>
    <w:p w:rsidR="3457CA26" w:rsidP="3457CA26" w:rsidRDefault="3457CA26" w14:paraId="00E188F1" w14:textId="3C35C22B">
      <w:pPr>
        <w:pStyle w:val="Normal1"/>
        <w:rPr>
          <w:noProof w:val="0"/>
          <w:lang w:val="es-ES"/>
        </w:rPr>
      </w:pPr>
    </w:p>
    <w:p w:rsidR="3457CA26" w:rsidP="3457CA26" w:rsidRDefault="3457CA26" w14:paraId="54CC74E2" w14:textId="0AF952DB">
      <w:pPr>
        <w:pStyle w:val="Normal1"/>
        <w:rPr>
          <w:noProof w:val="0"/>
          <w:lang w:val="es-ES"/>
        </w:rPr>
      </w:pPr>
    </w:p>
    <w:p w:rsidR="3457CA26" w:rsidP="3457CA26" w:rsidRDefault="3457CA26" w14:paraId="26F76D83" w14:textId="0792925F">
      <w:pPr>
        <w:pStyle w:val="Normal1"/>
        <w:rPr>
          <w:color w:val="948A54" w:themeColor="background2" w:themeTint="FF" w:themeShade="80"/>
          <w:sz w:val="20"/>
          <w:szCs w:val="20"/>
        </w:rPr>
      </w:pPr>
    </w:p>
    <w:p w:rsidR="007972C6" w:rsidRDefault="00A72DA1" w14:paraId="0000026B"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7972C6" w:rsidP="3457CA26" w:rsidRDefault="007972C6" w14:paraId="0000026C" w14:textId="02D6479D">
      <w:pPr>
        <w:pStyle w:val="Normal1"/>
        <w:ind w:left="426"/>
        <w:jc w:val="both"/>
        <w:rPr>
          <w:color w:val="7F7F7F"/>
          <w:sz w:val="20"/>
          <w:szCs w:val="20"/>
          <w:lang w:val="es-ES"/>
        </w:rPr>
      </w:pPr>
      <w:commentRangeStart w:id="2065436640"/>
      <w:r w:rsidRPr="3457CA26" w:rsidR="6C0D67E0">
        <w:rPr>
          <w:color w:val="7F7F7F" w:themeColor="text1" w:themeTint="80" w:themeShade="FF"/>
          <w:sz w:val="20"/>
          <w:szCs w:val="20"/>
          <w:lang w:val="es-ES"/>
        </w:rPr>
        <w:t xml:space="preserve">Visualizar </w:t>
      </w:r>
      <w:r w:rsidRPr="3457CA26" w:rsidR="6C0D67E0">
        <w:rPr>
          <w:color w:val="7F7F7F" w:themeColor="text1" w:themeTint="80" w:themeShade="FF"/>
          <w:sz w:val="20"/>
          <w:szCs w:val="20"/>
          <w:lang w:val="es-ES"/>
        </w:rPr>
        <w:t>en:</w:t>
      </w:r>
      <w:r w:rsidRPr="3457CA26" w:rsidR="6C0D67E0">
        <w:rPr>
          <w:color w:val="7F7F7F" w:themeColor="text1" w:themeTint="80" w:themeShade="FF"/>
          <w:sz w:val="20"/>
          <w:szCs w:val="20"/>
          <w:lang w:val="es-ES"/>
        </w:rPr>
        <w:t xml:space="preserve"> </w:t>
      </w:r>
      <w:commentRangeEnd w:id="2065436640"/>
      <w:r>
        <w:rPr>
          <w:rStyle w:val="CommentReference"/>
        </w:rPr>
        <w:commentReference w:id="2065436640"/>
      </w:r>
    </w:p>
    <w:p w:rsidR="007972C6" w:rsidRDefault="007972C6" w14:paraId="0000026D" w14:textId="77777777">
      <w:pPr>
        <w:pStyle w:val="Normal1"/>
        <w:ind w:left="426"/>
        <w:jc w:val="both"/>
        <w:rPr>
          <w:color w:val="7F7F7F"/>
          <w:sz w:val="20"/>
          <w:szCs w:val="20"/>
        </w:rPr>
      </w:pPr>
    </w:p>
    <w:tbl>
      <w:tblPr>
        <w:tblStyle w:val="af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7972C6" w14:paraId="1D305820" w14:textId="77777777">
        <w:trPr>
          <w:trHeight w:val="298"/>
        </w:trPr>
        <w:tc>
          <w:tcPr>
            <w:tcW w:w="9541" w:type="dxa"/>
            <w:gridSpan w:val="2"/>
            <w:shd w:val="clear" w:color="auto" w:fill="FAC896"/>
            <w:vAlign w:val="center"/>
          </w:tcPr>
          <w:p w:rsidR="007972C6" w:rsidRDefault="00A72DA1" w14:paraId="0000026E" w14:textId="77777777">
            <w:pPr>
              <w:pStyle w:val="Normal1"/>
              <w:spacing w:line="276" w:lineRule="auto"/>
              <w:jc w:val="center"/>
              <w:rPr>
                <w:color w:val="000000"/>
                <w:sz w:val="20"/>
                <w:szCs w:val="20"/>
              </w:rPr>
            </w:pPr>
            <w:r>
              <w:rPr>
                <w:color w:val="000000"/>
                <w:sz w:val="20"/>
                <w:szCs w:val="20"/>
              </w:rPr>
              <w:t>DESCRIPCIÓN DE ACTIVIDAD DIDÁCTICA</w:t>
            </w:r>
          </w:p>
        </w:tc>
      </w:tr>
      <w:tr w:rsidR="007972C6" w14:paraId="7F2EF237" w14:textId="77777777">
        <w:trPr>
          <w:trHeight w:val="806"/>
        </w:trPr>
        <w:tc>
          <w:tcPr>
            <w:tcW w:w="2835" w:type="dxa"/>
            <w:shd w:val="clear" w:color="auto" w:fill="FAC896"/>
            <w:vAlign w:val="center"/>
          </w:tcPr>
          <w:p w:rsidR="007972C6" w:rsidRDefault="00A72DA1" w14:paraId="00000270" w14:textId="77777777">
            <w:pPr>
              <w:pStyle w:val="Normal1"/>
              <w:spacing w:line="276" w:lineRule="auto"/>
              <w:rPr>
                <w:color w:val="000000"/>
                <w:sz w:val="20"/>
                <w:szCs w:val="20"/>
              </w:rPr>
            </w:pPr>
            <w:r>
              <w:rPr>
                <w:color w:val="000000"/>
                <w:sz w:val="20"/>
                <w:szCs w:val="20"/>
              </w:rPr>
              <w:t>Nombre de la Actividad</w:t>
            </w:r>
          </w:p>
        </w:tc>
        <w:tc>
          <w:tcPr>
            <w:tcW w:w="6706" w:type="dxa"/>
            <w:shd w:val="clear" w:color="auto" w:fill="auto"/>
            <w:vAlign w:val="center"/>
          </w:tcPr>
          <w:p w:rsidR="007972C6" w:rsidRDefault="00A72DA1" w14:paraId="00000271" w14:textId="77777777">
            <w:pPr>
              <w:pStyle w:val="Normal1"/>
              <w:spacing w:line="276" w:lineRule="auto"/>
              <w:rPr>
                <w:color w:val="000000"/>
                <w:sz w:val="20"/>
                <w:szCs w:val="20"/>
              </w:rPr>
            </w:pPr>
            <w:r>
              <w:rPr>
                <w:color w:val="000000"/>
                <w:sz w:val="20"/>
                <w:szCs w:val="20"/>
              </w:rPr>
              <w:t>N/A</w:t>
            </w:r>
          </w:p>
        </w:tc>
      </w:tr>
      <w:tr w:rsidR="007972C6" w14:paraId="31DC7F99" w14:textId="77777777">
        <w:trPr>
          <w:trHeight w:val="806"/>
        </w:trPr>
        <w:tc>
          <w:tcPr>
            <w:tcW w:w="2835" w:type="dxa"/>
            <w:shd w:val="clear" w:color="auto" w:fill="FAC896"/>
            <w:vAlign w:val="center"/>
          </w:tcPr>
          <w:p w:rsidR="007972C6" w:rsidRDefault="00A72DA1" w14:paraId="00000272" w14:textId="77777777">
            <w:pPr>
              <w:pStyle w:val="Normal1"/>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rsidR="007972C6" w:rsidRDefault="00A72DA1" w14:paraId="00000273" w14:textId="77777777">
            <w:pPr>
              <w:pStyle w:val="Normal1"/>
              <w:spacing w:line="276" w:lineRule="auto"/>
              <w:rPr>
                <w:color w:val="000000"/>
                <w:sz w:val="20"/>
                <w:szCs w:val="20"/>
              </w:rPr>
            </w:pPr>
            <w:r>
              <w:rPr>
                <w:color w:val="000000"/>
                <w:sz w:val="20"/>
                <w:szCs w:val="20"/>
              </w:rPr>
              <w:t>N/A</w:t>
            </w:r>
          </w:p>
        </w:tc>
      </w:tr>
      <w:tr w:rsidR="007972C6" w14:paraId="7C48933B" w14:textId="77777777">
        <w:trPr>
          <w:trHeight w:val="806"/>
        </w:trPr>
        <w:tc>
          <w:tcPr>
            <w:tcW w:w="2835" w:type="dxa"/>
            <w:shd w:val="clear" w:color="auto" w:fill="FAC896"/>
            <w:vAlign w:val="center"/>
          </w:tcPr>
          <w:p w:rsidR="007972C6" w:rsidRDefault="00A72DA1" w14:paraId="00000274" w14:textId="77777777">
            <w:pPr>
              <w:pStyle w:val="Normal1"/>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rsidR="007972C6" w:rsidRDefault="00A72DA1" w14:paraId="00000275" w14:textId="77777777">
            <w:pPr>
              <w:pStyle w:val="Normal1"/>
              <w:spacing w:line="276" w:lineRule="auto"/>
              <w:rPr>
                <w:color w:val="000000"/>
                <w:sz w:val="20"/>
                <w:szCs w:val="20"/>
              </w:rPr>
            </w:pPr>
            <w:r>
              <w:rPr>
                <w:noProof/>
                <w:sz w:val="20"/>
                <w:szCs w:val="20"/>
              </w:rPr>
              <w:drawing>
                <wp:inline distT="0" distB="0" distL="0" distR="0" wp14:anchorId="23241572" wp14:editId="07777777">
                  <wp:extent cx="4169410" cy="2410460"/>
                  <wp:effectExtent l="0" t="0" r="0" b="0"/>
                  <wp:docPr id="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4169410" cy="2410460"/>
                          </a:xfrm>
                          <a:prstGeom prst="rect">
                            <a:avLst/>
                          </a:prstGeom>
                          <a:ln/>
                        </pic:spPr>
                      </pic:pic>
                    </a:graphicData>
                  </a:graphic>
                </wp:inline>
              </w:drawing>
            </w:r>
          </w:p>
        </w:tc>
      </w:tr>
      <w:tr w:rsidR="007972C6" w14:paraId="499FB762" w14:textId="77777777">
        <w:trPr>
          <w:trHeight w:val="806"/>
        </w:trPr>
        <w:tc>
          <w:tcPr>
            <w:tcW w:w="2835" w:type="dxa"/>
            <w:shd w:val="clear" w:color="auto" w:fill="FAC896"/>
            <w:vAlign w:val="center"/>
          </w:tcPr>
          <w:p w:rsidR="007972C6" w:rsidRDefault="00A72DA1" w14:paraId="00000276" w14:textId="77777777">
            <w:pPr>
              <w:pStyle w:val="Normal1"/>
              <w:spacing w:line="276" w:lineRule="auto"/>
              <w:rPr>
                <w:color w:val="000000"/>
                <w:sz w:val="20"/>
                <w:szCs w:val="20"/>
              </w:rPr>
            </w:pPr>
            <w:r>
              <w:rPr>
                <w:color w:val="000000"/>
                <w:sz w:val="20"/>
                <w:szCs w:val="20"/>
              </w:rPr>
              <w:t xml:space="preserve">Archivo de la actividad </w:t>
            </w:r>
          </w:p>
          <w:p w:rsidR="007972C6" w:rsidRDefault="00A72DA1" w14:paraId="00000277" w14:textId="77777777">
            <w:pPr>
              <w:pStyle w:val="Normal1"/>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rsidR="007972C6" w:rsidRDefault="00A72DA1" w14:paraId="00000278" w14:textId="77777777">
            <w:pPr>
              <w:pStyle w:val="Normal1"/>
              <w:spacing w:line="276" w:lineRule="auto"/>
              <w:rPr>
                <w:color w:val="000000"/>
                <w:sz w:val="20"/>
                <w:szCs w:val="20"/>
              </w:rPr>
            </w:pPr>
            <w:r>
              <w:rPr>
                <w:color w:val="000000"/>
                <w:sz w:val="20"/>
                <w:szCs w:val="20"/>
              </w:rPr>
              <w:t>N/A</w:t>
            </w:r>
          </w:p>
        </w:tc>
      </w:tr>
    </w:tbl>
    <w:p w:rsidR="007972C6" w:rsidRDefault="007972C6" w14:paraId="00000279" w14:textId="77777777">
      <w:pPr>
        <w:pStyle w:val="Normal1"/>
        <w:ind w:left="426"/>
        <w:jc w:val="both"/>
        <w:rPr>
          <w:color w:val="7F7F7F"/>
          <w:sz w:val="20"/>
          <w:szCs w:val="20"/>
        </w:rPr>
      </w:pPr>
    </w:p>
    <w:p w:rsidR="007972C6" w:rsidRDefault="007972C6" w14:paraId="0000027A" w14:textId="77777777">
      <w:pPr>
        <w:pStyle w:val="Normal1"/>
        <w:rPr>
          <w:b/>
          <w:sz w:val="20"/>
          <w:szCs w:val="20"/>
          <w:u w:val="single"/>
        </w:rPr>
      </w:pPr>
    </w:p>
    <w:p w:rsidR="007972C6" w:rsidRDefault="00A72DA1" w14:paraId="0000027B" w14:textId="77777777">
      <w:pPr>
        <w:pStyle w:val="Normal1"/>
        <w:rPr>
          <w:b/>
          <w:color w:val="000000"/>
          <w:sz w:val="20"/>
          <w:szCs w:val="20"/>
        </w:rPr>
      </w:pPr>
      <w:r>
        <w:rPr>
          <w:b/>
          <w:color w:val="000000"/>
          <w:sz w:val="20"/>
          <w:szCs w:val="20"/>
        </w:rPr>
        <w:t xml:space="preserve">MATERIAL COMPLEMENTARIO: </w:t>
      </w:r>
    </w:p>
    <w:p w:rsidR="007972C6" w:rsidRDefault="00A72DA1" w14:paraId="0000027C"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7972C6" w:rsidRDefault="00A72DA1" w14:paraId="0000027D" w14:textId="77777777">
      <w:pPr>
        <w:pStyle w:val="Normal1"/>
        <w:rPr>
          <w:sz w:val="20"/>
          <w:szCs w:val="20"/>
        </w:rPr>
      </w:pPr>
      <w:r>
        <w:rPr>
          <w:sz w:val="20"/>
          <w:szCs w:val="20"/>
        </w:rPr>
        <w:t xml:space="preserve"> </w:t>
      </w:r>
    </w:p>
    <w:tbl>
      <w:tblPr>
        <w:tblStyle w:val="af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696"/>
        <w:gridCol w:w="3544"/>
        <w:gridCol w:w="2126"/>
        <w:gridCol w:w="2706"/>
      </w:tblGrid>
      <w:tr w:rsidR="007972C6" w:rsidTr="4635092E" w14:paraId="18C53E35" w14:textId="77777777">
        <w:trPr>
          <w:trHeight w:val="658"/>
        </w:trPr>
        <w:tc>
          <w:tcPr>
            <w:tcW w:w="1696" w:type="dxa"/>
            <w:shd w:val="clear" w:color="auto" w:fill="F9CB9C"/>
            <w:tcMar>
              <w:top w:w="100" w:type="dxa"/>
              <w:left w:w="100" w:type="dxa"/>
              <w:bottom w:w="100" w:type="dxa"/>
              <w:right w:w="100" w:type="dxa"/>
            </w:tcMar>
            <w:vAlign w:val="center"/>
          </w:tcPr>
          <w:p w:rsidR="007972C6" w:rsidRDefault="00A72DA1" w14:paraId="0000027E" w14:textId="77777777">
            <w:pPr>
              <w:pStyle w:val="Normal1"/>
              <w:spacing w:line="276" w:lineRule="auto"/>
              <w:jc w:val="center"/>
              <w:rPr>
                <w:sz w:val="20"/>
                <w:szCs w:val="20"/>
              </w:rPr>
            </w:pPr>
            <w:r>
              <w:rPr>
                <w:sz w:val="20"/>
                <w:szCs w:val="20"/>
              </w:rPr>
              <w:t>Tema</w:t>
            </w:r>
          </w:p>
        </w:tc>
        <w:tc>
          <w:tcPr>
            <w:tcW w:w="3544" w:type="dxa"/>
            <w:shd w:val="clear" w:color="auto" w:fill="F9CB9C"/>
            <w:tcMar>
              <w:top w:w="100" w:type="dxa"/>
              <w:left w:w="100" w:type="dxa"/>
              <w:bottom w:w="100" w:type="dxa"/>
              <w:right w:w="100" w:type="dxa"/>
            </w:tcMar>
            <w:vAlign w:val="center"/>
          </w:tcPr>
          <w:p w:rsidR="007972C6" w:rsidRDefault="00A72DA1" w14:paraId="0000027F" w14:textId="77777777">
            <w:pPr>
              <w:pStyle w:val="Normal1"/>
              <w:spacing w:line="276" w:lineRule="auto"/>
              <w:jc w:val="center"/>
              <w:rPr>
                <w:color w:val="000000"/>
                <w:sz w:val="20"/>
                <w:szCs w:val="20"/>
              </w:rPr>
            </w:pPr>
            <w:r>
              <w:rPr>
                <w:sz w:val="20"/>
                <w:szCs w:val="20"/>
              </w:rPr>
              <w:t>Referencia APA del Material</w:t>
            </w:r>
          </w:p>
        </w:tc>
        <w:tc>
          <w:tcPr>
            <w:tcW w:w="2126" w:type="dxa"/>
            <w:shd w:val="clear" w:color="auto" w:fill="F9CB9C"/>
            <w:tcMar>
              <w:top w:w="100" w:type="dxa"/>
              <w:left w:w="100" w:type="dxa"/>
              <w:bottom w:w="100" w:type="dxa"/>
              <w:right w:w="100" w:type="dxa"/>
            </w:tcMar>
            <w:vAlign w:val="center"/>
          </w:tcPr>
          <w:p w:rsidR="007972C6" w:rsidRDefault="00A72DA1" w14:paraId="00000280" w14:textId="77777777">
            <w:pPr>
              <w:pStyle w:val="Normal1"/>
              <w:spacing w:line="276" w:lineRule="auto"/>
              <w:jc w:val="center"/>
              <w:rPr>
                <w:sz w:val="20"/>
                <w:szCs w:val="20"/>
              </w:rPr>
            </w:pPr>
            <w:r>
              <w:rPr>
                <w:sz w:val="20"/>
                <w:szCs w:val="20"/>
              </w:rPr>
              <w:t>Tipo de material</w:t>
            </w:r>
          </w:p>
          <w:p w:rsidR="007972C6" w:rsidRDefault="00A72DA1" w14:paraId="00000281" w14:textId="77777777">
            <w:pPr>
              <w:pStyle w:val="Normal1"/>
              <w:spacing w:line="276" w:lineRule="auto"/>
              <w:jc w:val="center"/>
              <w:rPr>
                <w:color w:val="000000"/>
                <w:sz w:val="20"/>
                <w:szCs w:val="20"/>
              </w:rPr>
            </w:pPr>
            <w:r>
              <w:rPr>
                <w:sz w:val="20"/>
                <w:szCs w:val="20"/>
              </w:rPr>
              <w:t>(Video, capítulo de libro, artículo, otro)</w:t>
            </w:r>
          </w:p>
        </w:tc>
        <w:tc>
          <w:tcPr>
            <w:tcW w:w="2706" w:type="dxa"/>
            <w:shd w:val="clear" w:color="auto" w:fill="F9CB9C"/>
            <w:tcMar>
              <w:top w:w="100" w:type="dxa"/>
              <w:left w:w="100" w:type="dxa"/>
              <w:bottom w:w="100" w:type="dxa"/>
              <w:right w:w="100" w:type="dxa"/>
            </w:tcMar>
            <w:vAlign w:val="center"/>
          </w:tcPr>
          <w:p w:rsidR="007972C6" w:rsidRDefault="00A72DA1" w14:paraId="00000282" w14:textId="77777777">
            <w:pPr>
              <w:pStyle w:val="Normal1"/>
              <w:spacing w:line="276" w:lineRule="auto"/>
              <w:jc w:val="center"/>
              <w:rPr>
                <w:sz w:val="20"/>
                <w:szCs w:val="20"/>
              </w:rPr>
            </w:pPr>
            <w:r>
              <w:rPr>
                <w:sz w:val="20"/>
                <w:szCs w:val="20"/>
              </w:rPr>
              <w:t>Enlace del Recurso o</w:t>
            </w:r>
          </w:p>
          <w:p w:rsidR="007972C6" w:rsidRDefault="00A72DA1" w14:paraId="00000283" w14:textId="77777777">
            <w:pPr>
              <w:pStyle w:val="Normal1"/>
              <w:spacing w:line="276" w:lineRule="auto"/>
              <w:jc w:val="center"/>
              <w:rPr>
                <w:color w:val="000000"/>
                <w:sz w:val="20"/>
                <w:szCs w:val="20"/>
              </w:rPr>
            </w:pPr>
            <w:r>
              <w:rPr>
                <w:sz w:val="20"/>
                <w:szCs w:val="20"/>
              </w:rPr>
              <w:t>Archivo del documento o material</w:t>
            </w:r>
          </w:p>
        </w:tc>
      </w:tr>
      <w:tr w:rsidR="007972C6" w:rsidTr="4635092E" w14:paraId="65DB590A" w14:textId="77777777">
        <w:trPr>
          <w:trHeight w:val="182"/>
        </w:trPr>
        <w:tc>
          <w:tcPr>
            <w:tcW w:w="1696" w:type="dxa"/>
            <w:tcMar>
              <w:top w:w="100" w:type="dxa"/>
              <w:left w:w="100" w:type="dxa"/>
              <w:bottom w:w="100" w:type="dxa"/>
              <w:right w:w="100" w:type="dxa"/>
            </w:tcMar>
          </w:tcPr>
          <w:p w:rsidR="007972C6" w:rsidP="4635092E" w:rsidRDefault="00A72DA1" w14:paraId="00000284" w14:textId="77777777">
            <w:pPr>
              <w:pStyle w:val="Normal1"/>
              <w:spacing w:line="276" w:lineRule="auto"/>
              <w:jc w:val="center"/>
              <w:rPr>
                <w:b w:val="0"/>
                <w:sz w:val="20"/>
                <w:szCs w:val="20"/>
                <w:lang w:val="es-ES"/>
              </w:rPr>
            </w:pPr>
            <w:r w:rsidRPr="4635092E">
              <w:rPr>
                <w:b w:val="0"/>
                <w:sz w:val="20"/>
                <w:szCs w:val="20"/>
                <w:lang w:val="es-ES"/>
              </w:rPr>
              <w:t>Retail</w:t>
            </w:r>
          </w:p>
        </w:tc>
        <w:tc>
          <w:tcPr>
            <w:tcW w:w="3544" w:type="dxa"/>
            <w:tcMar>
              <w:top w:w="100" w:type="dxa"/>
              <w:left w:w="100" w:type="dxa"/>
              <w:bottom w:w="100" w:type="dxa"/>
              <w:right w:w="100" w:type="dxa"/>
            </w:tcMar>
          </w:tcPr>
          <w:p w:rsidR="007972C6" w:rsidP="4635092E" w:rsidRDefault="00A72DA1" w14:paraId="00000285" w14:textId="77777777">
            <w:pPr>
              <w:pStyle w:val="Normal1"/>
              <w:spacing w:line="276" w:lineRule="auto"/>
              <w:rPr>
                <w:sz w:val="20"/>
                <w:szCs w:val="20"/>
                <w:lang w:val="es-ES"/>
              </w:rPr>
            </w:pPr>
            <w:r w:rsidRPr="4635092E">
              <w:rPr>
                <w:b w:val="0"/>
                <w:sz w:val="20"/>
                <w:szCs w:val="20"/>
                <w:lang w:val="es-ES"/>
              </w:rPr>
              <w:t>Quintero, A., L. F. (2015).</w:t>
            </w:r>
            <w:r w:rsidRPr="4635092E">
              <w:rPr>
                <w:b w:val="0"/>
                <w:i/>
                <w:iCs/>
                <w:sz w:val="20"/>
                <w:szCs w:val="20"/>
                <w:lang w:val="es-ES"/>
              </w:rPr>
              <w:t xml:space="preserve"> </w:t>
            </w:r>
            <w:r w:rsidRPr="4635092E">
              <w:rPr>
                <w:b w:val="0"/>
                <w:sz w:val="20"/>
                <w:szCs w:val="20"/>
                <w:lang w:val="es-ES"/>
              </w:rPr>
              <w:t xml:space="preserve">El sector retail, los puntos de venta y el comportamiento de compra de los consumidores de la base de la pirámide en la comuna 10 de la ciudad de Medellín. </w:t>
            </w:r>
            <w:r w:rsidRPr="4635092E">
              <w:rPr>
                <w:b w:val="0"/>
                <w:i/>
                <w:iCs/>
                <w:sz w:val="20"/>
                <w:szCs w:val="20"/>
                <w:lang w:val="es-ES"/>
              </w:rPr>
              <w:t>Revista Ciencias Estratégicas, 23</w:t>
            </w:r>
            <w:r w:rsidRPr="4635092E">
              <w:rPr>
                <w:b w:val="0"/>
                <w:sz w:val="20"/>
                <w:szCs w:val="20"/>
                <w:lang w:val="es-ES"/>
              </w:rPr>
              <w:t>(33),</w:t>
            </w:r>
            <w:r w:rsidRPr="4635092E">
              <w:rPr>
                <w:b w:val="0"/>
                <w:i/>
                <w:iCs/>
                <w:sz w:val="20"/>
                <w:szCs w:val="20"/>
                <w:lang w:val="es-ES"/>
              </w:rPr>
              <w:t xml:space="preserve"> </w:t>
            </w:r>
            <w:r w:rsidRPr="4635092E">
              <w:rPr>
                <w:b w:val="0"/>
                <w:sz w:val="20"/>
                <w:szCs w:val="20"/>
                <w:lang w:val="es-ES"/>
              </w:rPr>
              <w:t>109-118.</w:t>
            </w:r>
            <w:r w:rsidRPr="4635092E">
              <w:rPr>
                <w:b w:val="0"/>
                <w:i/>
                <w:iCs/>
                <w:sz w:val="20"/>
                <w:szCs w:val="20"/>
                <w:lang w:val="es-ES"/>
              </w:rPr>
              <w:t xml:space="preserve"> </w:t>
            </w:r>
          </w:p>
        </w:tc>
        <w:tc>
          <w:tcPr>
            <w:tcW w:w="2126" w:type="dxa"/>
            <w:tcMar>
              <w:top w:w="100" w:type="dxa"/>
              <w:left w:w="100" w:type="dxa"/>
              <w:bottom w:w="100" w:type="dxa"/>
              <w:right w:w="100" w:type="dxa"/>
            </w:tcMar>
          </w:tcPr>
          <w:p w:rsidR="007972C6" w:rsidRDefault="00A72DA1" w14:paraId="00000286" w14:textId="77777777">
            <w:pPr>
              <w:pStyle w:val="Normal1"/>
              <w:spacing w:line="276" w:lineRule="auto"/>
              <w:jc w:val="center"/>
              <w:rPr>
                <w:b w:val="0"/>
                <w:sz w:val="20"/>
                <w:szCs w:val="20"/>
              </w:rPr>
            </w:pPr>
            <w:r>
              <w:rPr>
                <w:b w:val="0"/>
                <w:sz w:val="20"/>
                <w:szCs w:val="20"/>
              </w:rPr>
              <w:t>Artículo PDF</w:t>
            </w:r>
          </w:p>
        </w:tc>
        <w:tc>
          <w:tcPr>
            <w:tcW w:w="2706" w:type="dxa"/>
            <w:tcMar>
              <w:top w:w="100" w:type="dxa"/>
              <w:left w:w="100" w:type="dxa"/>
              <w:bottom w:w="100" w:type="dxa"/>
              <w:right w:w="100" w:type="dxa"/>
            </w:tcMar>
          </w:tcPr>
          <w:p w:rsidR="007972C6" w:rsidRDefault="00ED2654" w14:paraId="00000287" w14:textId="77777777">
            <w:pPr>
              <w:pStyle w:val="Normal1"/>
              <w:spacing w:line="276" w:lineRule="auto"/>
              <w:rPr>
                <w:b w:val="0"/>
                <w:sz w:val="20"/>
                <w:szCs w:val="20"/>
              </w:rPr>
            </w:pPr>
            <w:hyperlink r:id="rId45">
              <w:r w:rsidR="00A72DA1">
                <w:rPr>
                  <w:color w:val="0000FF"/>
                  <w:sz w:val="20"/>
                  <w:szCs w:val="20"/>
                  <w:u w:val="single"/>
                </w:rPr>
                <w:t>https://www.redalyc.org/pdf/1513/151345259009.pdf</w:t>
              </w:r>
            </w:hyperlink>
            <w:r w:rsidR="00A72DA1">
              <w:rPr>
                <w:b w:val="0"/>
                <w:sz w:val="20"/>
                <w:szCs w:val="20"/>
              </w:rPr>
              <w:t xml:space="preserve"> </w:t>
            </w:r>
          </w:p>
        </w:tc>
      </w:tr>
      <w:tr w:rsidR="007972C6" w:rsidTr="4635092E" w14:paraId="6C3238DA" w14:textId="77777777">
        <w:trPr>
          <w:trHeight w:val="182"/>
        </w:trPr>
        <w:tc>
          <w:tcPr>
            <w:tcW w:w="1696" w:type="dxa"/>
            <w:tcMar>
              <w:top w:w="100" w:type="dxa"/>
              <w:left w:w="100" w:type="dxa"/>
              <w:bottom w:w="100" w:type="dxa"/>
              <w:right w:w="100" w:type="dxa"/>
            </w:tcMar>
          </w:tcPr>
          <w:p w:rsidR="007972C6" w:rsidP="4635092E" w:rsidRDefault="00A72DA1" w14:paraId="00000288" w14:textId="77777777">
            <w:pPr>
              <w:pStyle w:val="Normal1"/>
              <w:spacing w:line="276" w:lineRule="auto"/>
              <w:jc w:val="center"/>
              <w:rPr>
                <w:b w:val="0"/>
                <w:sz w:val="20"/>
                <w:szCs w:val="20"/>
                <w:lang w:val="es-ES"/>
              </w:rPr>
            </w:pPr>
            <w:r w:rsidRPr="4635092E">
              <w:rPr>
                <w:b w:val="0"/>
                <w:sz w:val="20"/>
                <w:szCs w:val="20"/>
                <w:lang w:val="es-ES"/>
              </w:rPr>
              <w:t>Merchandising</w:t>
            </w:r>
          </w:p>
        </w:tc>
        <w:tc>
          <w:tcPr>
            <w:tcW w:w="3544" w:type="dxa"/>
            <w:tcMar>
              <w:top w:w="100" w:type="dxa"/>
              <w:left w:w="100" w:type="dxa"/>
              <w:bottom w:w="100" w:type="dxa"/>
              <w:right w:w="100" w:type="dxa"/>
            </w:tcMar>
          </w:tcPr>
          <w:p w:rsidR="007972C6" w:rsidP="4635092E" w:rsidRDefault="00A72DA1" w14:paraId="00000289" w14:textId="77777777">
            <w:pPr>
              <w:pStyle w:val="Normal1"/>
              <w:spacing w:line="276" w:lineRule="auto"/>
              <w:rPr>
                <w:b w:val="0"/>
                <w:sz w:val="20"/>
                <w:szCs w:val="20"/>
                <w:lang w:val="es-ES"/>
              </w:rPr>
            </w:pPr>
            <w:r w:rsidRPr="4635092E">
              <w:rPr>
                <w:b w:val="0"/>
                <w:sz w:val="20"/>
                <w:szCs w:val="20"/>
                <w:lang w:val="es-ES"/>
              </w:rPr>
              <w:t xml:space="preserve">González, D. [Marketing 2.0]. (2019). </w:t>
            </w:r>
            <w:r w:rsidRPr="4635092E">
              <w:rPr>
                <w:b w:val="0"/>
                <w:i/>
                <w:iCs/>
                <w:sz w:val="20"/>
                <w:szCs w:val="20"/>
                <w:lang w:val="es-ES"/>
              </w:rPr>
              <w:t xml:space="preserve">¿Qué es Merchandising? </w:t>
            </w:r>
            <w:r w:rsidRPr="4635092E">
              <w:rPr>
                <w:b w:val="0"/>
                <w:sz w:val="20"/>
                <w:szCs w:val="20"/>
                <w:lang w:val="es-ES"/>
              </w:rPr>
              <w:t xml:space="preserve">[Video]. YouTube. </w:t>
            </w:r>
            <w:hyperlink r:id="rId46">
              <w:r w:rsidRPr="4635092E">
                <w:rPr>
                  <w:b w:val="0"/>
                  <w:color w:val="0000FF"/>
                  <w:sz w:val="20"/>
                  <w:szCs w:val="20"/>
                  <w:u w:val="single"/>
                  <w:lang w:val="es-ES"/>
                </w:rPr>
                <w:t>https://www.youtube.com/watch?v=Val9lx16bsc</w:t>
              </w:r>
            </w:hyperlink>
          </w:p>
        </w:tc>
        <w:tc>
          <w:tcPr>
            <w:tcW w:w="2126" w:type="dxa"/>
            <w:tcMar>
              <w:top w:w="100" w:type="dxa"/>
              <w:left w:w="100" w:type="dxa"/>
              <w:bottom w:w="100" w:type="dxa"/>
              <w:right w:w="100" w:type="dxa"/>
            </w:tcMar>
          </w:tcPr>
          <w:p w:rsidR="007972C6" w:rsidRDefault="00A72DA1" w14:paraId="0000028A" w14:textId="77777777">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rsidR="007972C6" w:rsidRDefault="00ED2654" w14:paraId="0000028B" w14:textId="77777777">
            <w:pPr>
              <w:pStyle w:val="Normal1"/>
              <w:spacing w:line="276" w:lineRule="auto"/>
              <w:rPr>
                <w:b w:val="0"/>
                <w:sz w:val="20"/>
                <w:szCs w:val="20"/>
              </w:rPr>
            </w:pPr>
            <w:hyperlink r:id="rId47">
              <w:r w:rsidR="00A72DA1">
                <w:rPr>
                  <w:b w:val="0"/>
                  <w:color w:val="0000FF"/>
                  <w:sz w:val="20"/>
                  <w:szCs w:val="20"/>
                  <w:u w:val="single"/>
                </w:rPr>
                <w:t>https://www.youtube.com/watch?v=Val9lx16bsc</w:t>
              </w:r>
            </w:hyperlink>
            <w:r w:rsidR="00A72DA1">
              <w:rPr>
                <w:b w:val="0"/>
                <w:sz w:val="20"/>
                <w:szCs w:val="20"/>
              </w:rPr>
              <w:t xml:space="preserve"> </w:t>
            </w:r>
          </w:p>
        </w:tc>
      </w:tr>
      <w:tr w:rsidR="007972C6" w:rsidTr="4635092E" w14:paraId="0EF3B833" w14:textId="77777777">
        <w:trPr>
          <w:trHeight w:val="182"/>
        </w:trPr>
        <w:tc>
          <w:tcPr>
            <w:tcW w:w="1696" w:type="dxa"/>
            <w:tcMar>
              <w:top w:w="100" w:type="dxa"/>
              <w:left w:w="100" w:type="dxa"/>
              <w:bottom w:w="100" w:type="dxa"/>
              <w:right w:w="100" w:type="dxa"/>
            </w:tcMar>
          </w:tcPr>
          <w:p w:rsidR="007972C6" w:rsidP="4635092E" w:rsidRDefault="00A72DA1" w14:paraId="0000028C" w14:textId="77777777">
            <w:pPr>
              <w:pStyle w:val="Normal1"/>
              <w:spacing w:line="276" w:lineRule="auto"/>
              <w:jc w:val="center"/>
              <w:rPr>
                <w:b w:val="0"/>
                <w:sz w:val="20"/>
                <w:szCs w:val="20"/>
                <w:lang w:val="es-ES"/>
              </w:rPr>
            </w:pPr>
            <w:r w:rsidRPr="4635092E">
              <w:rPr>
                <w:b w:val="0"/>
                <w:sz w:val="20"/>
                <w:szCs w:val="20"/>
                <w:lang w:val="es-ES"/>
              </w:rPr>
              <w:t>Vitrinismo o Visual Merchandasing</w:t>
            </w:r>
          </w:p>
        </w:tc>
        <w:tc>
          <w:tcPr>
            <w:tcW w:w="3544" w:type="dxa"/>
            <w:tcMar>
              <w:top w:w="100" w:type="dxa"/>
              <w:left w:w="100" w:type="dxa"/>
              <w:bottom w:w="100" w:type="dxa"/>
              <w:right w:w="100" w:type="dxa"/>
            </w:tcMar>
          </w:tcPr>
          <w:p w:rsidR="007972C6" w:rsidP="4635092E" w:rsidRDefault="00A72DA1" w14:paraId="0000028D" w14:textId="77777777">
            <w:pPr>
              <w:pStyle w:val="Normal1"/>
              <w:spacing w:line="276" w:lineRule="auto"/>
              <w:rPr>
                <w:b w:val="0"/>
                <w:sz w:val="20"/>
                <w:szCs w:val="20"/>
                <w:lang w:val="es-ES"/>
              </w:rPr>
            </w:pPr>
            <w:r w:rsidRPr="4635092E">
              <w:rPr>
                <w:b w:val="0"/>
                <w:sz w:val="20"/>
                <w:szCs w:val="20"/>
                <w:lang w:val="es-ES"/>
              </w:rPr>
              <w:t xml:space="preserve">Salgado, R. [Visual Branding LA]. (2013). </w:t>
            </w:r>
            <w:r w:rsidRPr="4635092E">
              <w:rPr>
                <w:b w:val="0"/>
                <w:i/>
                <w:iCs/>
                <w:sz w:val="20"/>
                <w:szCs w:val="20"/>
                <w:lang w:val="es-ES"/>
              </w:rPr>
              <w:t xml:space="preserve">Conceptos básicos de visual merchandising. </w:t>
            </w:r>
            <w:r w:rsidRPr="4635092E">
              <w:rPr>
                <w:b w:val="0"/>
                <w:sz w:val="20"/>
                <w:szCs w:val="20"/>
                <w:lang w:val="es-ES"/>
              </w:rPr>
              <w:t xml:space="preserve">[Video]. YouTube. </w:t>
            </w:r>
            <w:hyperlink r:id="rId48">
              <w:r w:rsidRPr="4635092E">
                <w:rPr>
                  <w:b w:val="0"/>
                  <w:color w:val="0000FF"/>
                  <w:sz w:val="20"/>
                  <w:szCs w:val="20"/>
                  <w:u w:val="single"/>
                  <w:lang w:val="es-ES"/>
                </w:rPr>
                <w:t>https://www.youtube.com/watch?v=xZZ63K6cVbc</w:t>
              </w:r>
            </w:hyperlink>
          </w:p>
        </w:tc>
        <w:tc>
          <w:tcPr>
            <w:tcW w:w="2126" w:type="dxa"/>
            <w:tcMar>
              <w:top w:w="100" w:type="dxa"/>
              <w:left w:w="100" w:type="dxa"/>
              <w:bottom w:w="100" w:type="dxa"/>
              <w:right w:w="100" w:type="dxa"/>
            </w:tcMar>
          </w:tcPr>
          <w:p w:rsidR="007972C6" w:rsidRDefault="00A72DA1" w14:paraId="0000028E" w14:textId="77777777">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rsidR="007972C6" w:rsidRDefault="00ED2654" w14:paraId="0000028F" w14:textId="77777777">
            <w:pPr>
              <w:pStyle w:val="Normal1"/>
              <w:spacing w:line="276" w:lineRule="auto"/>
              <w:rPr>
                <w:sz w:val="20"/>
                <w:szCs w:val="20"/>
              </w:rPr>
            </w:pPr>
            <w:hyperlink r:id="rId49">
              <w:r w:rsidR="00A72DA1">
                <w:rPr>
                  <w:b w:val="0"/>
                  <w:color w:val="0000FF"/>
                  <w:sz w:val="20"/>
                  <w:szCs w:val="20"/>
                  <w:u w:val="single"/>
                </w:rPr>
                <w:t>https://www.youtube.com/watch?v=xZZ63K6cVbc</w:t>
              </w:r>
            </w:hyperlink>
          </w:p>
        </w:tc>
      </w:tr>
    </w:tbl>
    <w:p w:rsidR="007972C6" w:rsidRDefault="007972C6" w14:paraId="00000290" w14:textId="77777777">
      <w:pPr>
        <w:pStyle w:val="Normal1"/>
        <w:rPr>
          <w:sz w:val="20"/>
          <w:szCs w:val="20"/>
        </w:rPr>
      </w:pPr>
    </w:p>
    <w:p w:rsidR="007972C6" w:rsidRDefault="007972C6" w14:paraId="00000291" w14:textId="77777777">
      <w:pPr>
        <w:pStyle w:val="Normal1"/>
        <w:rPr>
          <w:sz w:val="20"/>
          <w:szCs w:val="20"/>
        </w:rPr>
      </w:pPr>
    </w:p>
    <w:p w:rsidR="007972C6" w:rsidRDefault="00A72DA1" w14:paraId="00000292"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7972C6" w:rsidRDefault="007972C6" w14:paraId="00000293" w14:textId="77777777">
      <w:pPr>
        <w:pStyle w:val="Normal1"/>
        <w:pBdr>
          <w:top w:val="nil"/>
          <w:left w:val="nil"/>
          <w:bottom w:val="nil"/>
          <w:right w:val="nil"/>
          <w:between w:val="nil"/>
        </w:pBdr>
        <w:ind w:left="426"/>
        <w:jc w:val="both"/>
        <w:rPr>
          <w:color w:val="000000"/>
          <w:sz w:val="20"/>
          <w:szCs w:val="20"/>
        </w:rPr>
      </w:pPr>
    </w:p>
    <w:tbl>
      <w:tblPr>
        <w:tblStyle w:val="a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7972C6" w:rsidTr="3457CA26" w14:paraId="4A65FD8B" w14:textId="77777777">
        <w:trPr>
          <w:trHeight w:val="214"/>
        </w:trPr>
        <w:tc>
          <w:tcPr>
            <w:tcW w:w="2122" w:type="dxa"/>
            <w:shd w:val="clear" w:color="auto" w:fill="F9CB9C"/>
            <w:tcMar>
              <w:top w:w="100" w:type="dxa"/>
              <w:left w:w="100" w:type="dxa"/>
              <w:bottom w:w="100" w:type="dxa"/>
              <w:right w:w="100" w:type="dxa"/>
            </w:tcMar>
          </w:tcPr>
          <w:p w:rsidR="007972C6" w:rsidRDefault="00A72DA1" w14:paraId="00000294" w14:textId="77777777">
            <w:pPr>
              <w:pStyle w:val="Normal1"/>
              <w:spacing w:line="276" w:lineRule="auto"/>
              <w:jc w:val="center"/>
              <w:rPr>
                <w:color w:val="000000"/>
                <w:sz w:val="20"/>
                <w:szCs w:val="20"/>
              </w:rPr>
            </w:pPr>
            <w:commentRangeStart w:id="815959232"/>
            <w:r w:rsidRPr="3457CA26" w:rsidR="00A72DA1">
              <w:rPr>
                <w:sz w:val="20"/>
                <w:szCs w:val="20"/>
              </w:rPr>
              <w:t>TÉRMINO</w:t>
            </w:r>
          </w:p>
        </w:tc>
        <w:tc>
          <w:tcPr>
            <w:tcW w:w="7840" w:type="dxa"/>
            <w:shd w:val="clear" w:color="auto" w:fill="F9CB9C"/>
            <w:tcMar>
              <w:top w:w="100" w:type="dxa"/>
              <w:left w:w="100" w:type="dxa"/>
              <w:bottom w:w="100" w:type="dxa"/>
              <w:right w:w="100" w:type="dxa"/>
            </w:tcMar>
          </w:tcPr>
          <w:p w:rsidR="007972C6" w:rsidRDefault="00A72DA1" w14:paraId="00000295" w14:textId="77777777">
            <w:pPr>
              <w:pStyle w:val="Normal1"/>
              <w:spacing w:line="276" w:lineRule="auto"/>
              <w:jc w:val="center"/>
              <w:rPr>
                <w:color w:val="000000"/>
                <w:sz w:val="20"/>
                <w:szCs w:val="20"/>
              </w:rPr>
            </w:pPr>
            <w:r>
              <w:rPr>
                <w:color w:val="000000"/>
                <w:sz w:val="20"/>
                <w:szCs w:val="20"/>
              </w:rPr>
              <w:t>SIGNIFICADO</w:t>
            </w:r>
          </w:p>
        </w:tc>
      </w:tr>
      <w:tr w:rsidR="007972C6" w:rsidTr="3457CA26" w14:paraId="7DFAE3F1" w14:textId="77777777">
        <w:trPr>
          <w:trHeight w:val="253"/>
        </w:trPr>
        <w:tc>
          <w:tcPr>
            <w:tcW w:w="2122" w:type="dxa"/>
            <w:tcMar>
              <w:top w:w="100" w:type="dxa"/>
              <w:left w:w="100" w:type="dxa"/>
              <w:bottom w:w="100" w:type="dxa"/>
              <w:right w:w="100" w:type="dxa"/>
            </w:tcMar>
          </w:tcPr>
          <w:p w:rsidR="007972C6" w:rsidRDefault="00A72DA1" w14:paraId="00000296" w14:textId="77777777">
            <w:pPr>
              <w:pStyle w:val="Normal1"/>
              <w:spacing w:line="276" w:lineRule="auto"/>
              <w:rPr>
                <w:sz w:val="20"/>
                <w:szCs w:val="20"/>
              </w:rPr>
            </w:pPr>
            <w:r>
              <w:rPr>
                <w:sz w:val="20"/>
                <w:szCs w:val="20"/>
              </w:rPr>
              <w:t>Amplitud</w:t>
            </w:r>
          </w:p>
        </w:tc>
        <w:tc>
          <w:tcPr>
            <w:tcW w:w="7840" w:type="dxa"/>
            <w:tcMar>
              <w:top w:w="100" w:type="dxa"/>
              <w:left w:w="100" w:type="dxa"/>
              <w:bottom w:w="100" w:type="dxa"/>
              <w:right w:w="100" w:type="dxa"/>
            </w:tcMar>
          </w:tcPr>
          <w:p w:rsidR="007972C6" w:rsidRDefault="00A72DA1" w14:paraId="00000297" w14:textId="77777777">
            <w:pPr>
              <w:pStyle w:val="Normal1"/>
              <w:spacing w:line="276" w:lineRule="auto"/>
              <w:jc w:val="both"/>
              <w:rPr>
                <w:b w:val="0"/>
                <w:sz w:val="20"/>
                <w:szCs w:val="20"/>
              </w:rPr>
            </w:pPr>
            <w:r>
              <w:rPr>
                <w:b w:val="0"/>
                <w:sz w:val="20"/>
                <w:szCs w:val="20"/>
              </w:rPr>
              <w:t>número de familias diferentes de productos que ofrece la marca.</w:t>
            </w:r>
          </w:p>
        </w:tc>
      </w:tr>
      <w:tr w:rsidR="007972C6" w:rsidTr="3457CA26" w14:paraId="5644FE94" w14:textId="77777777">
        <w:trPr>
          <w:trHeight w:val="253"/>
        </w:trPr>
        <w:tc>
          <w:tcPr>
            <w:tcW w:w="2122" w:type="dxa"/>
            <w:tcMar>
              <w:top w:w="100" w:type="dxa"/>
              <w:left w:w="100" w:type="dxa"/>
              <w:bottom w:w="100" w:type="dxa"/>
              <w:right w:w="100" w:type="dxa"/>
            </w:tcMar>
          </w:tcPr>
          <w:p w:rsidR="007972C6" w:rsidP="3457CA26" w:rsidRDefault="00A72DA1" w14:paraId="00000298" w14:textId="77777777">
            <w:pPr>
              <w:pStyle w:val="Normal1"/>
              <w:spacing w:line="276" w:lineRule="auto"/>
              <w:rPr>
                <w:i w:val="1"/>
                <w:iCs w:val="1"/>
                <w:sz w:val="20"/>
                <w:szCs w:val="20"/>
                <w:lang w:val="es-ES"/>
              </w:rPr>
            </w:pPr>
            <w:r w:rsidRPr="3457CA26" w:rsidR="00A72DA1">
              <w:rPr>
                <w:i w:val="1"/>
                <w:iCs w:val="1"/>
                <w:sz w:val="20"/>
                <w:szCs w:val="20"/>
                <w:lang w:val="es-ES"/>
              </w:rPr>
              <w:t>Checkout</w:t>
            </w:r>
          </w:p>
        </w:tc>
        <w:tc>
          <w:tcPr>
            <w:tcW w:w="7840" w:type="dxa"/>
            <w:tcMar>
              <w:top w:w="100" w:type="dxa"/>
              <w:left w:w="100" w:type="dxa"/>
              <w:bottom w:w="100" w:type="dxa"/>
              <w:right w:w="100" w:type="dxa"/>
            </w:tcMar>
          </w:tcPr>
          <w:p w:rsidR="007972C6" w:rsidRDefault="00A72DA1" w14:paraId="00000299" w14:textId="77777777">
            <w:pPr>
              <w:pStyle w:val="Normal1"/>
              <w:spacing w:line="276" w:lineRule="auto"/>
              <w:jc w:val="both"/>
              <w:rPr>
                <w:b w:val="0"/>
                <w:sz w:val="20"/>
                <w:szCs w:val="20"/>
              </w:rPr>
            </w:pPr>
            <w:r>
              <w:rPr>
                <w:b w:val="0"/>
                <w:sz w:val="20"/>
                <w:szCs w:val="20"/>
              </w:rPr>
              <w:t>mueble ubicado cerca de las cajas y que está para exhibir productos de compra compulsiva como chocolates, chicles, mecato, revistas, libros, entre otros.</w:t>
            </w:r>
          </w:p>
        </w:tc>
      </w:tr>
      <w:tr w:rsidR="007972C6" w:rsidTr="3457CA26" w14:paraId="207F237F" w14:textId="77777777">
        <w:trPr>
          <w:trHeight w:val="253"/>
        </w:trPr>
        <w:tc>
          <w:tcPr>
            <w:tcW w:w="2122" w:type="dxa"/>
            <w:tcMar>
              <w:top w:w="100" w:type="dxa"/>
              <w:left w:w="100" w:type="dxa"/>
              <w:bottom w:w="100" w:type="dxa"/>
              <w:right w:w="100" w:type="dxa"/>
            </w:tcMar>
          </w:tcPr>
          <w:p w:rsidR="007972C6" w:rsidRDefault="00A72DA1" w14:paraId="0000029A" w14:textId="77777777">
            <w:pPr>
              <w:pStyle w:val="Normal1"/>
              <w:spacing w:line="276" w:lineRule="auto"/>
              <w:rPr>
                <w:sz w:val="20"/>
                <w:szCs w:val="20"/>
              </w:rPr>
            </w:pPr>
            <w:r>
              <w:rPr>
                <w:sz w:val="20"/>
                <w:szCs w:val="20"/>
              </w:rPr>
              <w:t>Consistencia</w:t>
            </w:r>
          </w:p>
        </w:tc>
        <w:tc>
          <w:tcPr>
            <w:tcW w:w="7840" w:type="dxa"/>
            <w:tcMar>
              <w:top w:w="100" w:type="dxa"/>
              <w:left w:w="100" w:type="dxa"/>
              <w:bottom w:w="100" w:type="dxa"/>
              <w:right w:w="100" w:type="dxa"/>
            </w:tcMar>
          </w:tcPr>
          <w:p w:rsidR="007972C6" w:rsidRDefault="00A72DA1" w14:paraId="0000029B" w14:textId="77777777">
            <w:pPr>
              <w:pStyle w:val="Normal1"/>
              <w:spacing w:line="276" w:lineRule="auto"/>
              <w:jc w:val="both"/>
              <w:rPr>
                <w:b w:val="0"/>
                <w:sz w:val="20"/>
                <w:szCs w:val="20"/>
              </w:rPr>
            </w:pPr>
            <w:r>
              <w:rPr>
                <w:b w:val="0"/>
                <w:sz w:val="20"/>
                <w:szCs w:val="20"/>
              </w:rPr>
              <w:t>Se cercanía relativa entre las líneas de producto y su uso final.</w:t>
            </w:r>
          </w:p>
        </w:tc>
      </w:tr>
      <w:tr w:rsidR="007972C6" w:rsidTr="3457CA26" w14:paraId="17D1507E" w14:textId="77777777">
        <w:trPr>
          <w:trHeight w:val="253"/>
        </w:trPr>
        <w:tc>
          <w:tcPr>
            <w:tcW w:w="2122" w:type="dxa"/>
            <w:tcMar>
              <w:top w:w="100" w:type="dxa"/>
              <w:left w:w="100" w:type="dxa"/>
              <w:bottom w:w="100" w:type="dxa"/>
              <w:right w:w="100" w:type="dxa"/>
            </w:tcMar>
          </w:tcPr>
          <w:p w:rsidR="007972C6" w:rsidRDefault="00A72DA1" w14:paraId="0000029C" w14:textId="77777777">
            <w:pPr>
              <w:pStyle w:val="Normal1"/>
              <w:spacing w:line="276" w:lineRule="auto"/>
              <w:rPr>
                <w:sz w:val="20"/>
                <w:szCs w:val="20"/>
              </w:rPr>
            </w:pPr>
            <w:r>
              <w:rPr>
                <w:sz w:val="20"/>
                <w:szCs w:val="20"/>
              </w:rPr>
              <w:t>Escaparate</w:t>
            </w:r>
          </w:p>
        </w:tc>
        <w:tc>
          <w:tcPr>
            <w:tcW w:w="7840" w:type="dxa"/>
            <w:tcMar>
              <w:top w:w="100" w:type="dxa"/>
              <w:left w:w="100" w:type="dxa"/>
              <w:bottom w:w="100" w:type="dxa"/>
              <w:right w:w="100" w:type="dxa"/>
            </w:tcMar>
          </w:tcPr>
          <w:p w:rsidR="007972C6" w:rsidRDefault="00A72DA1" w14:paraId="0000029D" w14:textId="77777777">
            <w:pPr>
              <w:pStyle w:val="Normal1"/>
              <w:spacing w:line="276" w:lineRule="auto"/>
              <w:jc w:val="both"/>
              <w:rPr>
                <w:b w:val="0"/>
                <w:sz w:val="20"/>
                <w:szCs w:val="20"/>
              </w:rPr>
            </w:pPr>
            <w:r>
              <w:rPr>
                <w:b w:val="0"/>
                <w:sz w:val="20"/>
                <w:szCs w:val="20"/>
              </w:rPr>
              <w:t>espacio exterior de las tiendas comerciales, destinado a exponer las mercancías en venta al público.</w:t>
            </w:r>
          </w:p>
        </w:tc>
      </w:tr>
      <w:tr w:rsidR="007972C6" w:rsidTr="3457CA26" w14:paraId="47EF0739" w14:textId="77777777">
        <w:trPr>
          <w:trHeight w:val="253"/>
        </w:trPr>
        <w:tc>
          <w:tcPr>
            <w:tcW w:w="2122" w:type="dxa"/>
            <w:tcMar>
              <w:top w:w="100" w:type="dxa"/>
              <w:left w:w="100" w:type="dxa"/>
              <w:bottom w:w="100" w:type="dxa"/>
              <w:right w:w="100" w:type="dxa"/>
            </w:tcMar>
          </w:tcPr>
          <w:p w:rsidR="007972C6" w:rsidRDefault="00A72DA1" w14:paraId="0000029E" w14:textId="77777777">
            <w:pPr>
              <w:pStyle w:val="Normal1"/>
              <w:spacing w:line="276" w:lineRule="auto"/>
              <w:rPr>
                <w:sz w:val="20"/>
                <w:szCs w:val="20"/>
              </w:rPr>
            </w:pPr>
            <w:r>
              <w:rPr>
                <w:sz w:val="20"/>
                <w:szCs w:val="20"/>
              </w:rPr>
              <w:t>Góndola</w:t>
            </w:r>
          </w:p>
        </w:tc>
        <w:tc>
          <w:tcPr>
            <w:tcW w:w="7840" w:type="dxa"/>
            <w:tcMar>
              <w:top w:w="100" w:type="dxa"/>
              <w:left w:w="100" w:type="dxa"/>
              <w:bottom w:w="100" w:type="dxa"/>
              <w:right w:w="100" w:type="dxa"/>
            </w:tcMar>
          </w:tcPr>
          <w:p w:rsidR="007972C6" w:rsidRDefault="00A72DA1" w14:paraId="0000029F" w14:textId="77777777">
            <w:pPr>
              <w:pStyle w:val="Normal1"/>
              <w:spacing w:line="276" w:lineRule="auto"/>
              <w:jc w:val="both"/>
              <w:rPr>
                <w:b w:val="0"/>
                <w:sz w:val="20"/>
                <w:szCs w:val="20"/>
              </w:rPr>
            </w:pPr>
            <w:r>
              <w:rPr>
                <w:b w:val="0"/>
                <w:sz w:val="20"/>
                <w:szCs w:val="20"/>
              </w:rPr>
              <w:t>tipo de mueble dispuesto a modo de pared para exhibir productos al consumidor en los puntos de venta.</w:t>
            </w:r>
          </w:p>
        </w:tc>
      </w:tr>
      <w:tr w:rsidR="007972C6" w:rsidTr="3457CA26" w14:paraId="2AEC6870" w14:textId="77777777">
        <w:trPr>
          <w:trHeight w:val="253"/>
        </w:trPr>
        <w:tc>
          <w:tcPr>
            <w:tcW w:w="2122" w:type="dxa"/>
            <w:tcMar>
              <w:top w:w="100" w:type="dxa"/>
              <w:left w:w="100" w:type="dxa"/>
              <w:bottom w:w="100" w:type="dxa"/>
              <w:right w:w="100" w:type="dxa"/>
            </w:tcMar>
          </w:tcPr>
          <w:p w:rsidR="007972C6" w:rsidP="4635092E" w:rsidRDefault="00A72DA1" w14:paraId="000002A0" w14:textId="77777777">
            <w:pPr>
              <w:pStyle w:val="Normal1"/>
              <w:spacing w:line="276" w:lineRule="auto"/>
              <w:rPr>
                <w:sz w:val="20"/>
                <w:szCs w:val="20"/>
                <w:lang w:val="es-ES"/>
              </w:rPr>
            </w:pPr>
            <w:r w:rsidRPr="4635092E">
              <w:rPr>
                <w:i/>
                <w:iCs/>
                <w:sz w:val="20"/>
                <w:szCs w:val="20"/>
                <w:lang w:val="es-ES"/>
              </w:rPr>
              <w:t>Layout</w:t>
            </w:r>
          </w:p>
        </w:tc>
        <w:tc>
          <w:tcPr>
            <w:tcW w:w="7840" w:type="dxa"/>
            <w:tcMar>
              <w:top w:w="100" w:type="dxa"/>
              <w:left w:w="100" w:type="dxa"/>
              <w:bottom w:w="100" w:type="dxa"/>
              <w:right w:w="100" w:type="dxa"/>
            </w:tcMar>
          </w:tcPr>
          <w:p w:rsidR="007972C6" w:rsidRDefault="00A72DA1" w14:paraId="000002A1" w14:textId="77777777">
            <w:pPr>
              <w:pStyle w:val="Normal1"/>
              <w:spacing w:line="276" w:lineRule="auto"/>
              <w:jc w:val="both"/>
              <w:rPr>
                <w:b w:val="0"/>
                <w:sz w:val="20"/>
                <w:szCs w:val="20"/>
              </w:rPr>
            </w:pPr>
            <w:r>
              <w:rPr>
                <w:b w:val="0"/>
                <w:sz w:val="20"/>
                <w:szCs w:val="20"/>
              </w:rPr>
              <w:t>diseño o disposición de los productos (bienes y servicios) en sectores o categorías en el punto de venta del establecimiento.</w:t>
            </w:r>
          </w:p>
        </w:tc>
      </w:tr>
      <w:tr w:rsidR="007972C6" w:rsidTr="3457CA26" w14:paraId="67E6C38A" w14:textId="77777777">
        <w:trPr>
          <w:trHeight w:val="253"/>
        </w:trPr>
        <w:tc>
          <w:tcPr>
            <w:tcW w:w="2122" w:type="dxa"/>
            <w:tcMar>
              <w:top w:w="100" w:type="dxa"/>
              <w:left w:w="100" w:type="dxa"/>
              <w:bottom w:w="100" w:type="dxa"/>
              <w:right w:w="100" w:type="dxa"/>
            </w:tcMar>
          </w:tcPr>
          <w:p w:rsidR="007972C6" w:rsidRDefault="00A72DA1" w14:paraId="000002A2" w14:textId="77777777">
            <w:pPr>
              <w:pStyle w:val="Normal1"/>
              <w:spacing w:line="276" w:lineRule="auto"/>
              <w:rPr>
                <w:sz w:val="20"/>
                <w:szCs w:val="20"/>
              </w:rPr>
            </w:pPr>
            <w:r>
              <w:rPr>
                <w:sz w:val="20"/>
                <w:szCs w:val="20"/>
              </w:rPr>
              <w:t>Longitud</w:t>
            </w:r>
          </w:p>
        </w:tc>
        <w:tc>
          <w:tcPr>
            <w:tcW w:w="7840" w:type="dxa"/>
            <w:tcMar>
              <w:top w:w="100" w:type="dxa"/>
              <w:left w:w="100" w:type="dxa"/>
              <w:bottom w:w="100" w:type="dxa"/>
              <w:right w:w="100" w:type="dxa"/>
            </w:tcMar>
          </w:tcPr>
          <w:p w:rsidR="007972C6" w:rsidRDefault="00A72DA1" w14:paraId="000002A3" w14:textId="77777777">
            <w:pPr>
              <w:pStyle w:val="Normal1"/>
              <w:spacing w:line="276" w:lineRule="auto"/>
              <w:jc w:val="both"/>
              <w:rPr>
                <w:b w:val="0"/>
                <w:sz w:val="20"/>
                <w:szCs w:val="20"/>
              </w:rPr>
            </w:pPr>
            <w:r>
              <w:rPr>
                <w:b w:val="0"/>
                <w:sz w:val="20"/>
                <w:szCs w:val="20"/>
              </w:rPr>
              <w:t>número total de productos que tiene la marca en una familia.</w:t>
            </w:r>
          </w:p>
        </w:tc>
      </w:tr>
      <w:tr w:rsidR="007972C6" w:rsidTr="3457CA26" w14:paraId="47B3A74D" w14:textId="77777777">
        <w:trPr>
          <w:trHeight w:val="253"/>
        </w:trPr>
        <w:tc>
          <w:tcPr>
            <w:tcW w:w="2122" w:type="dxa"/>
            <w:tcMar>
              <w:top w:w="100" w:type="dxa"/>
              <w:left w:w="100" w:type="dxa"/>
              <w:bottom w:w="100" w:type="dxa"/>
              <w:right w:w="100" w:type="dxa"/>
            </w:tcMar>
          </w:tcPr>
          <w:p w:rsidR="007972C6" w:rsidP="4635092E" w:rsidRDefault="00A72DA1" w14:paraId="000002A4" w14:textId="77777777">
            <w:pPr>
              <w:pStyle w:val="Normal1"/>
              <w:spacing w:line="276" w:lineRule="auto"/>
              <w:rPr>
                <w:i/>
                <w:iCs/>
                <w:sz w:val="20"/>
                <w:szCs w:val="20"/>
                <w:lang w:val="es-ES"/>
              </w:rPr>
            </w:pPr>
            <w:r w:rsidRPr="4635092E">
              <w:rPr>
                <w:i/>
                <w:iCs/>
                <w:sz w:val="20"/>
                <w:szCs w:val="20"/>
                <w:lang w:val="es-ES"/>
              </w:rPr>
              <w:t>Merchandising</w:t>
            </w:r>
          </w:p>
        </w:tc>
        <w:tc>
          <w:tcPr>
            <w:tcW w:w="7840" w:type="dxa"/>
            <w:tcMar>
              <w:top w:w="100" w:type="dxa"/>
              <w:left w:w="100" w:type="dxa"/>
              <w:bottom w:w="100" w:type="dxa"/>
              <w:right w:w="100" w:type="dxa"/>
            </w:tcMar>
          </w:tcPr>
          <w:p w:rsidR="007972C6" w:rsidRDefault="00A72DA1" w14:paraId="000002A5" w14:textId="77777777">
            <w:pPr>
              <w:pStyle w:val="Normal1"/>
              <w:spacing w:line="276" w:lineRule="auto"/>
              <w:jc w:val="both"/>
              <w:rPr>
                <w:b w:val="0"/>
                <w:sz w:val="20"/>
                <w:szCs w:val="20"/>
              </w:rPr>
            </w:pPr>
            <w:r>
              <w:rPr>
                <w:b w:val="0"/>
                <w:sz w:val="20"/>
                <w:szCs w:val="20"/>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tc>
      </w:tr>
      <w:tr w:rsidR="007972C6" w:rsidTr="3457CA26" w14:paraId="510C94A5" w14:textId="77777777">
        <w:trPr>
          <w:trHeight w:val="253"/>
        </w:trPr>
        <w:tc>
          <w:tcPr>
            <w:tcW w:w="2122" w:type="dxa"/>
            <w:tcMar>
              <w:top w:w="100" w:type="dxa"/>
              <w:left w:w="100" w:type="dxa"/>
              <w:bottom w:w="100" w:type="dxa"/>
              <w:right w:w="100" w:type="dxa"/>
            </w:tcMar>
          </w:tcPr>
          <w:p w:rsidR="007972C6" w:rsidRDefault="00A72DA1" w14:paraId="000002A6" w14:textId="77777777">
            <w:pPr>
              <w:pStyle w:val="Normal1"/>
              <w:spacing w:line="276" w:lineRule="auto"/>
              <w:rPr>
                <w:sz w:val="20"/>
                <w:szCs w:val="20"/>
              </w:rPr>
            </w:pPr>
            <w:r>
              <w:rPr>
                <w:sz w:val="20"/>
                <w:szCs w:val="20"/>
              </w:rPr>
              <w:t>Planograma</w:t>
            </w:r>
          </w:p>
        </w:tc>
        <w:tc>
          <w:tcPr>
            <w:tcW w:w="7840" w:type="dxa"/>
            <w:tcMar>
              <w:top w:w="100" w:type="dxa"/>
              <w:left w:w="100" w:type="dxa"/>
              <w:bottom w:w="100" w:type="dxa"/>
              <w:right w:w="100" w:type="dxa"/>
            </w:tcMar>
          </w:tcPr>
          <w:p w:rsidR="007972C6" w:rsidP="4635092E" w:rsidRDefault="00A72DA1" w14:paraId="000002A7" w14:textId="77777777">
            <w:pPr>
              <w:pStyle w:val="Normal1"/>
              <w:spacing w:line="276" w:lineRule="auto"/>
              <w:jc w:val="both"/>
              <w:rPr>
                <w:b w:val="0"/>
                <w:sz w:val="20"/>
                <w:szCs w:val="20"/>
                <w:lang w:val="es-ES"/>
              </w:rPr>
            </w:pPr>
            <w:r w:rsidRPr="4635092E">
              <w:rPr>
                <w:b w:val="0"/>
                <w:sz w:val="20"/>
                <w:szCs w:val="20"/>
                <w:lang w:val="es-ES"/>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tc>
      </w:tr>
      <w:tr w:rsidR="007972C6" w:rsidTr="3457CA26" w14:paraId="00A59CC5" w14:textId="77777777">
        <w:trPr>
          <w:trHeight w:val="253"/>
        </w:trPr>
        <w:tc>
          <w:tcPr>
            <w:tcW w:w="2122" w:type="dxa"/>
            <w:tcMar>
              <w:top w:w="100" w:type="dxa"/>
              <w:left w:w="100" w:type="dxa"/>
              <w:bottom w:w="100" w:type="dxa"/>
              <w:right w:w="100" w:type="dxa"/>
            </w:tcMar>
          </w:tcPr>
          <w:p w:rsidR="007972C6" w:rsidRDefault="00A72DA1" w14:paraId="000002A8" w14:textId="77777777">
            <w:pPr>
              <w:pStyle w:val="Normal1"/>
              <w:spacing w:line="276" w:lineRule="auto"/>
              <w:rPr>
                <w:sz w:val="20"/>
                <w:szCs w:val="20"/>
              </w:rPr>
            </w:pPr>
            <w:r>
              <w:rPr>
                <w:sz w:val="20"/>
                <w:szCs w:val="20"/>
              </w:rPr>
              <w:t>Profundidad</w:t>
            </w:r>
          </w:p>
        </w:tc>
        <w:tc>
          <w:tcPr>
            <w:tcW w:w="7840" w:type="dxa"/>
            <w:tcMar>
              <w:top w:w="100" w:type="dxa"/>
              <w:left w:w="100" w:type="dxa"/>
              <w:bottom w:w="100" w:type="dxa"/>
              <w:right w:w="100" w:type="dxa"/>
            </w:tcMar>
          </w:tcPr>
          <w:p w:rsidR="007972C6" w:rsidRDefault="00A72DA1" w14:paraId="000002A9" w14:textId="77777777">
            <w:pPr>
              <w:pStyle w:val="Normal1"/>
              <w:spacing w:line="276" w:lineRule="auto"/>
              <w:jc w:val="both"/>
              <w:rPr>
                <w:b w:val="0"/>
                <w:sz w:val="20"/>
                <w:szCs w:val="20"/>
              </w:rPr>
            </w:pPr>
            <w:r>
              <w:rPr>
                <w:b w:val="0"/>
                <w:sz w:val="20"/>
                <w:szCs w:val="20"/>
              </w:rPr>
              <w:t>número de variantes que la marca ofrece por cada producto en cada familia.</w:t>
            </w:r>
          </w:p>
        </w:tc>
      </w:tr>
      <w:tr w:rsidR="007972C6" w:rsidTr="3457CA26" w14:paraId="60F536F2" w14:textId="77777777">
        <w:trPr>
          <w:trHeight w:val="253"/>
        </w:trPr>
        <w:tc>
          <w:tcPr>
            <w:tcW w:w="2122" w:type="dxa"/>
            <w:tcMar>
              <w:top w:w="100" w:type="dxa"/>
              <w:left w:w="100" w:type="dxa"/>
              <w:bottom w:w="100" w:type="dxa"/>
              <w:right w:w="100" w:type="dxa"/>
            </w:tcMar>
          </w:tcPr>
          <w:p w:rsidR="007972C6" w:rsidP="3457CA26" w:rsidRDefault="00A72DA1" w14:paraId="000002AA" w14:textId="77777777">
            <w:pPr>
              <w:pStyle w:val="Normal1"/>
              <w:spacing w:line="276" w:lineRule="auto"/>
              <w:rPr>
                <w:i w:val="1"/>
                <w:iCs w:val="1"/>
                <w:sz w:val="20"/>
                <w:szCs w:val="20"/>
                <w:lang w:val="es-ES"/>
              </w:rPr>
            </w:pPr>
            <w:r w:rsidRPr="3457CA26" w:rsidR="00A72DA1">
              <w:rPr>
                <w:i w:val="1"/>
                <w:iCs w:val="1"/>
                <w:sz w:val="20"/>
                <w:szCs w:val="20"/>
                <w:lang w:val="es-ES"/>
              </w:rPr>
              <w:t>Retail</w:t>
            </w:r>
          </w:p>
        </w:tc>
        <w:tc>
          <w:tcPr>
            <w:tcW w:w="7840" w:type="dxa"/>
            <w:tcMar>
              <w:top w:w="100" w:type="dxa"/>
              <w:left w:w="100" w:type="dxa"/>
              <w:bottom w:w="100" w:type="dxa"/>
              <w:right w:w="100" w:type="dxa"/>
            </w:tcMar>
          </w:tcPr>
          <w:p w:rsidR="007972C6" w:rsidRDefault="00A72DA1" w14:paraId="000002AB" w14:textId="77777777">
            <w:pPr>
              <w:pStyle w:val="Normal1"/>
              <w:spacing w:line="276" w:lineRule="auto"/>
              <w:jc w:val="both"/>
              <w:rPr>
                <w:b w:val="0"/>
                <w:sz w:val="20"/>
                <w:szCs w:val="20"/>
              </w:rPr>
            </w:pPr>
            <w:r>
              <w:rPr>
                <w:b w:val="0"/>
                <w:sz w:val="20"/>
                <w:szCs w:val="20"/>
              </w:rPr>
              <w:t>concepto que se refiere a la venta al por menor o comercio minorista. Sistema de comercialización que entrega el producto al cliente.</w:t>
            </w:r>
          </w:p>
        </w:tc>
      </w:tr>
      <w:tr w:rsidR="007972C6" w:rsidTr="3457CA26" w14:paraId="37A38D99" w14:textId="77777777">
        <w:trPr>
          <w:trHeight w:val="253"/>
        </w:trPr>
        <w:tc>
          <w:tcPr>
            <w:tcW w:w="2122" w:type="dxa"/>
            <w:tcMar>
              <w:top w:w="100" w:type="dxa"/>
              <w:left w:w="100" w:type="dxa"/>
              <w:bottom w:w="100" w:type="dxa"/>
              <w:right w:w="100" w:type="dxa"/>
            </w:tcMar>
          </w:tcPr>
          <w:p w:rsidR="007972C6" w:rsidRDefault="00A72DA1" w14:paraId="000002AC" w14:textId="77777777">
            <w:pPr>
              <w:pStyle w:val="Normal1"/>
              <w:spacing w:line="276" w:lineRule="auto"/>
              <w:rPr>
                <w:sz w:val="20"/>
                <w:szCs w:val="20"/>
              </w:rPr>
            </w:pPr>
            <w:r>
              <w:rPr>
                <w:sz w:val="20"/>
                <w:szCs w:val="20"/>
              </w:rPr>
              <w:t>Señalización comercial</w:t>
            </w:r>
          </w:p>
        </w:tc>
        <w:tc>
          <w:tcPr>
            <w:tcW w:w="7840" w:type="dxa"/>
            <w:tcMar>
              <w:top w:w="100" w:type="dxa"/>
              <w:left w:w="100" w:type="dxa"/>
              <w:bottom w:w="100" w:type="dxa"/>
              <w:right w:w="100" w:type="dxa"/>
            </w:tcMar>
          </w:tcPr>
          <w:p w:rsidR="007972C6" w:rsidP="4635092E" w:rsidRDefault="00A72DA1" w14:paraId="000002AD" w14:textId="77777777">
            <w:pPr>
              <w:pStyle w:val="Normal1"/>
              <w:spacing w:line="276" w:lineRule="auto"/>
              <w:jc w:val="both"/>
              <w:rPr>
                <w:b w:val="0"/>
                <w:sz w:val="20"/>
                <w:szCs w:val="20"/>
                <w:lang w:val="es-ES"/>
              </w:rPr>
            </w:pPr>
            <w:r w:rsidRPr="4635092E">
              <w:rPr>
                <w:b w:val="0"/>
                <w:sz w:val="20"/>
                <w:szCs w:val="20"/>
                <w:lang w:val="es-ES"/>
              </w:rPr>
              <w:t>herramienta muy importante que ayuda a mejorar la información dentro del establecimiento, de tal forma que el visitante encuentre fácil el producto que necesita.</w:t>
            </w:r>
          </w:p>
        </w:tc>
      </w:tr>
      <w:tr w:rsidR="007972C6" w:rsidTr="3457CA26" w14:paraId="7CFAF361" w14:textId="77777777">
        <w:trPr>
          <w:trHeight w:val="253"/>
        </w:trPr>
        <w:tc>
          <w:tcPr>
            <w:tcW w:w="2122" w:type="dxa"/>
            <w:tcMar>
              <w:top w:w="100" w:type="dxa"/>
              <w:left w:w="100" w:type="dxa"/>
              <w:bottom w:w="100" w:type="dxa"/>
              <w:right w:w="100" w:type="dxa"/>
            </w:tcMar>
          </w:tcPr>
          <w:p w:rsidR="007972C6" w:rsidRDefault="00A72DA1" w14:paraId="000002AE" w14:textId="77777777">
            <w:pPr>
              <w:pStyle w:val="Normal1"/>
              <w:spacing w:line="276" w:lineRule="auto"/>
              <w:rPr>
                <w:sz w:val="20"/>
                <w:szCs w:val="20"/>
              </w:rPr>
            </w:pPr>
            <w:r>
              <w:rPr>
                <w:sz w:val="20"/>
                <w:szCs w:val="20"/>
              </w:rPr>
              <w:t>Surtido</w:t>
            </w:r>
          </w:p>
        </w:tc>
        <w:tc>
          <w:tcPr>
            <w:tcW w:w="7840" w:type="dxa"/>
            <w:tcMar>
              <w:top w:w="100" w:type="dxa"/>
              <w:left w:w="100" w:type="dxa"/>
              <w:bottom w:w="100" w:type="dxa"/>
              <w:right w:w="100" w:type="dxa"/>
            </w:tcMar>
          </w:tcPr>
          <w:p w:rsidR="007972C6" w:rsidRDefault="00A72DA1" w14:paraId="000002AF" w14:textId="77777777">
            <w:pPr>
              <w:pStyle w:val="Normal1"/>
              <w:spacing w:line="276" w:lineRule="auto"/>
              <w:jc w:val="both"/>
              <w:rPr>
                <w:b w:val="0"/>
                <w:sz w:val="20"/>
                <w:szCs w:val="20"/>
              </w:rPr>
            </w:pPr>
            <w:r>
              <w:rPr>
                <w:b w:val="0"/>
                <w:sz w:val="20"/>
                <w:szCs w:val="20"/>
              </w:rPr>
              <w:t>conjunto de productos ofertados por los diferentes establecimientos comerciales y que se encuentran dispuestos que el consumidor los compre.</w:t>
            </w:r>
          </w:p>
        </w:tc>
      </w:tr>
      <w:tr w:rsidR="007972C6" w:rsidTr="3457CA26" w14:paraId="08F2815F" w14:textId="77777777">
        <w:trPr>
          <w:trHeight w:val="253"/>
        </w:trPr>
        <w:tc>
          <w:tcPr>
            <w:tcW w:w="2122" w:type="dxa"/>
            <w:tcMar>
              <w:top w:w="100" w:type="dxa"/>
              <w:left w:w="100" w:type="dxa"/>
              <w:bottom w:w="100" w:type="dxa"/>
              <w:right w:w="100" w:type="dxa"/>
            </w:tcMar>
          </w:tcPr>
          <w:p w:rsidR="007972C6" w:rsidRDefault="00A72DA1" w14:paraId="000002B0" w14:textId="77777777">
            <w:pPr>
              <w:pStyle w:val="Normal1"/>
              <w:spacing w:line="276" w:lineRule="auto"/>
              <w:rPr>
                <w:sz w:val="20"/>
                <w:szCs w:val="20"/>
              </w:rPr>
            </w:pPr>
            <w:r>
              <w:rPr>
                <w:sz w:val="20"/>
                <w:szCs w:val="20"/>
              </w:rPr>
              <w:t>Vitrinismo</w:t>
            </w:r>
          </w:p>
        </w:tc>
        <w:tc>
          <w:tcPr>
            <w:tcW w:w="7840" w:type="dxa"/>
            <w:tcMar>
              <w:top w:w="100" w:type="dxa"/>
              <w:left w:w="100" w:type="dxa"/>
              <w:bottom w:w="100" w:type="dxa"/>
              <w:right w:w="100" w:type="dxa"/>
            </w:tcMar>
          </w:tcPr>
          <w:p w:rsidR="007972C6" w:rsidP="4635092E" w:rsidRDefault="00A72DA1" w14:paraId="000002B1" w14:textId="77777777">
            <w:pPr>
              <w:pStyle w:val="Normal1"/>
              <w:spacing w:line="276" w:lineRule="auto"/>
              <w:jc w:val="both"/>
              <w:rPr>
                <w:b w:val="0"/>
                <w:bCs w:val="0"/>
                <w:sz w:val="20"/>
                <w:szCs w:val="20"/>
                <w:lang w:val="es-ES"/>
              </w:rPr>
            </w:pPr>
            <w:r w:rsidRPr="3457CA26" w:rsidR="00A72DA1">
              <w:rPr>
                <w:b w:val="0"/>
                <w:bCs w:val="0"/>
                <w:sz w:val="20"/>
                <w:szCs w:val="20"/>
                <w:lang w:val="es-ES"/>
              </w:rPr>
              <w:t>técnicas y estrategias que se emplean en el diseño de un escaparate o vitrina con el fin de conquistar los clientes que transitan en el establecimiento, incitarlos e invitarlos a que realicen la compra de los productos exhibidos.</w:t>
            </w:r>
            <w:commentRangeEnd w:id="815959232"/>
            <w:r>
              <w:rPr>
                <w:rStyle w:val="CommentReference"/>
              </w:rPr>
              <w:commentReference w:id="815959232"/>
            </w:r>
          </w:p>
        </w:tc>
      </w:tr>
    </w:tbl>
    <w:p w:rsidR="007972C6" w:rsidRDefault="007972C6" w14:paraId="000002B2" w14:textId="77777777">
      <w:pPr>
        <w:pStyle w:val="Normal1"/>
        <w:rPr>
          <w:sz w:val="20"/>
          <w:szCs w:val="20"/>
        </w:rPr>
      </w:pPr>
    </w:p>
    <w:p w:rsidR="007972C6" w:rsidRDefault="007972C6" w14:paraId="000002B3" w14:textId="77777777">
      <w:pPr>
        <w:pStyle w:val="Normal1"/>
        <w:rPr>
          <w:sz w:val="20"/>
          <w:szCs w:val="20"/>
        </w:rPr>
      </w:pPr>
    </w:p>
    <w:p w:rsidR="007972C6" w:rsidRDefault="00A72DA1" w14:paraId="000002B4"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7972C6" w:rsidRDefault="007972C6" w14:paraId="000002B5" w14:textId="77777777">
      <w:pPr>
        <w:pStyle w:val="Normal1"/>
        <w:pBdr>
          <w:top w:val="nil"/>
          <w:left w:val="nil"/>
          <w:bottom w:val="nil"/>
          <w:right w:val="nil"/>
          <w:between w:val="nil"/>
        </w:pBdr>
        <w:ind w:left="284"/>
        <w:jc w:val="both"/>
        <w:rPr>
          <w:b/>
          <w:color w:val="000000"/>
          <w:sz w:val="20"/>
          <w:szCs w:val="20"/>
        </w:rPr>
      </w:pPr>
    </w:p>
    <w:p w:rsidR="007972C6" w:rsidP="4635092E" w:rsidRDefault="00A72DA1" w14:paraId="000002B6" w14:textId="77777777">
      <w:pPr>
        <w:pStyle w:val="Normal1"/>
        <w:keepNext/>
        <w:keepLines/>
        <w:pBdr>
          <w:top w:val="nil"/>
          <w:left w:val="nil"/>
          <w:bottom w:val="nil"/>
          <w:right w:val="nil"/>
          <w:between w:val="nil"/>
        </w:pBdr>
        <w:spacing w:before="400" w:after="120"/>
        <w:ind w:left="720" w:hanging="720"/>
        <w:rPr>
          <w:color w:val="000000"/>
          <w:sz w:val="20"/>
          <w:szCs w:val="20"/>
          <w:lang w:val="es-ES"/>
        </w:rPr>
      </w:pPr>
      <w:r w:rsidRPr="4635092E">
        <w:rPr>
          <w:color w:val="000000" w:themeColor="text1"/>
          <w:sz w:val="20"/>
          <w:szCs w:val="20"/>
          <w:lang w:val="es-ES"/>
        </w:rPr>
        <w:t xml:space="preserve">AA. VV. (2020). </w:t>
      </w:r>
      <w:r w:rsidRPr="4635092E">
        <w:rPr>
          <w:i/>
          <w:iCs/>
          <w:color w:val="000000" w:themeColor="text1"/>
          <w:sz w:val="20"/>
          <w:szCs w:val="20"/>
          <w:lang w:val="es-ES"/>
        </w:rPr>
        <w:t>La comunicación en la sociedad digital: reputación, big data-audiencia y medios, ante un público.</w:t>
      </w:r>
      <w:r w:rsidRPr="4635092E">
        <w:rPr>
          <w:color w:val="000000" w:themeColor="text1"/>
          <w:sz w:val="20"/>
          <w:szCs w:val="20"/>
          <w:lang w:val="es-ES"/>
        </w:rPr>
        <w:t xml:space="preserve"> Esic Editorial.</w:t>
      </w:r>
    </w:p>
    <w:p w:rsidR="007972C6" w:rsidRDefault="007972C6" w14:paraId="000002B7" w14:textId="77777777">
      <w:pPr>
        <w:pStyle w:val="Normal1"/>
        <w:ind w:left="720" w:hanging="720"/>
      </w:pPr>
    </w:p>
    <w:p w:rsidR="007972C6" w:rsidP="4635092E" w:rsidRDefault="00A72DA1" w14:paraId="000002B8"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Aranda, J. R. (2015). </w:t>
      </w:r>
      <w:r w:rsidRPr="4635092E">
        <w:rPr>
          <w:i/>
          <w:iCs/>
          <w:color w:val="000000" w:themeColor="text1"/>
          <w:sz w:val="20"/>
          <w:szCs w:val="20"/>
          <w:lang w:val="es-ES"/>
        </w:rPr>
        <w:t>Marketing y promoción en el punto de venta.</w:t>
      </w:r>
      <w:r w:rsidRPr="4635092E">
        <w:rPr>
          <w:color w:val="000000" w:themeColor="text1"/>
          <w:sz w:val="20"/>
          <w:szCs w:val="20"/>
          <w:lang w:val="es-ES"/>
        </w:rPr>
        <w:t xml:space="preserve"> Editorial Elearning S.L.</w:t>
      </w:r>
    </w:p>
    <w:p w:rsidR="007972C6" w:rsidRDefault="007972C6" w14:paraId="000002B9" w14:textId="77777777">
      <w:pPr>
        <w:pStyle w:val="Normal1"/>
        <w:ind w:left="720" w:hanging="720"/>
      </w:pPr>
    </w:p>
    <w:p w:rsidR="007972C6" w:rsidP="4635092E" w:rsidRDefault="00A72DA1" w14:paraId="000002BA"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Borja, R. P. (2021). </w:t>
      </w:r>
      <w:r w:rsidRPr="4635092E">
        <w:rPr>
          <w:i/>
          <w:iCs/>
          <w:color w:val="000000" w:themeColor="text1"/>
          <w:sz w:val="20"/>
          <w:szCs w:val="20"/>
          <w:lang w:val="es-ES"/>
        </w:rPr>
        <w:t>Merchadinsing. Teoría, práctica y estrategia.</w:t>
      </w:r>
      <w:r w:rsidRPr="4635092E">
        <w:rPr>
          <w:color w:val="000000" w:themeColor="text1"/>
          <w:sz w:val="20"/>
          <w:szCs w:val="20"/>
          <w:lang w:val="es-ES"/>
        </w:rPr>
        <w:t xml:space="preserve"> Esic Editorial.</w:t>
      </w:r>
    </w:p>
    <w:p w:rsidR="007972C6" w:rsidRDefault="007972C6" w14:paraId="000002BB" w14:textId="77777777">
      <w:pPr>
        <w:pStyle w:val="Normal1"/>
        <w:ind w:left="720" w:hanging="720"/>
      </w:pPr>
    </w:p>
    <w:p w:rsidR="007972C6" w:rsidP="4635092E" w:rsidRDefault="00A72DA1" w14:paraId="000002BC"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Costa, J. (2007). </w:t>
      </w:r>
      <w:r w:rsidRPr="4635092E">
        <w:rPr>
          <w:i/>
          <w:iCs/>
          <w:color w:val="000000" w:themeColor="text1"/>
          <w:sz w:val="20"/>
          <w:szCs w:val="20"/>
          <w:lang w:val="es-ES"/>
        </w:rPr>
        <w:t>Señalética corporativa.</w:t>
      </w:r>
      <w:r w:rsidRPr="4635092E">
        <w:rPr>
          <w:color w:val="000000" w:themeColor="text1"/>
          <w:sz w:val="20"/>
          <w:szCs w:val="20"/>
          <w:lang w:val="es-ES"/>
        </w:rPr>
        <w:t xml:space="preserve"> Costa Punto Com Editor (CPC).</w:t>
      </w:r>
    </w:p>
    <w:p w:rsidR="007972C6" w:rsidRDefault="007972C6" w14:paraId="000002BD" w14:textId="77777777">
      <w:pPr>
        <w:pStyle w:val="Normal1"/>
        <w:ind w:left="720" w:hanging="720"/>
      </w:pPr>
    </w:p>
    <w:p w:rsidR="007972C6" w:rsidP="4635092E" w:rsidRDefault="00A72DA1" w14:paraId="000002BE"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Cruz, H. M. (2018). </w:t>
      </w:r>
      <w:r w:rsidRPr="4635092E">
        <w:rPr>
          <w:i/>
          <w:iCs/>
          <w:color w:val="000000" w:themeColor="text1"/>
          <w:sz w:val="20"/>
          <w:szCs w:val="20"/>
          <w:lang w:val="es-ES"/>
        </w:rPr>
        <w:t>El arte de seducir. Merchandising.</w:t>
      </w:r>
      <w:r w:rsidRPr="4635092E">
        <w:rPr>
          <w:color w:val="000000" w:themeColor="text1"/>
          <w:sz w:val="20"/>
          <w:szCs w:val="20"/>
          <w:lang w:val="es-ES"/>
        </w:rPr>
        <w:t xml:space="preserve"> Ecoe Ediciones.</w:t>
      </w:r>
    </w:p>
    <w:p w:rsidR="007972C6" w:rsidRDefault="007972C6" w14:paraId="000002BF" w14:textId="77777777">
      <w:pPr>
        <w:pStyle w:val="Normal1"/>
        <w:ind w:left="720" w:hanging="720"/>
      </w:pPr>
    </w:p>
    <w:p w:rsidR="007972C6" w:rsidP="4635092E" w:rsidRDefault="00A72DA1" w14:paraId="000002C0"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Kotler, P., y Armstrong, G. (2013). </w:t>
      </w:r>
      <w:r w:rsidRPr="4635092E">
        <w:rPr>
          <w:i/>
          <w:iCs/>
          <w:color w:val="000000" w:themeColor="text1"/>
          <w:sz w:val="20"/>
          <w:szCs w:val="20"/>
          <w:lang w:val="es-ES"/>
        </w:rPr>
        <w:t>Fundaments de Marketing.</w:t>
      </w:r>
      <w:r w:rsidRPr="4635092E">
        <w:rPr>
          <w:color w:val="000000" w:themeColor="text1"/>
          <w:sz w:val="20"/>
          <w:szCs w:val="20"/>
          <w:lang w:val="es-ES"/>
        </w:rPr>
        <w:t xml:space="preserve"> Pearson Educación.</w:t>
      </w:r>
    </w:p>
    <w:p w:rsidR="007972C6" w:rsidRDefault="007972C6" w14:paraId="000002C1" w14:textId="77777777">
      <w:pPr>
        <w:pStyle w:val="Normal1"/>
        <w:ind w:left="720" w:hanging="720"/>
      </w:pPr>
    </w:p>
    <w:p w:rsidR="007972C6" w:rsidRDefault="00A72DA1" w14:paraId="000002C2" w14:textId="77777777">
      <w:pPr>
        <w:pStyle w:val="Normal1"/>
        <w:pBdr>
          <w:top w:val="nil"/>
          <w:left w:val="nil"/>
          <w:bottom w:val="nil"/>
          <w:right w:val="nil"/>
          <w:between w:val="nil"/>
        </w:pBdr>
        <w:ind w:left="720" w:hanging="720"/>
        <w:rPr>
          <w:color w:val="000000"/>
          <w:sz w:val="20"/>
          <w:szCs w:val="20"/>
        </w:rPr>
      </w:pPr>
      <w:r>
        <w:rPr>
          <w:color w:val="000000"/>
          <w:sz w:val="20"/>
          <w:szCs w:val="20"/>
        </w:rPr>
        <w:t xml:space="preserve">Martínez, M. B. (2016). </w:t>
      </w:r>
      <w:r>
        <w:rPr>
          <w:i/>
          <w:color w:val="000000"/>
          <w:sz w:val="20"/>
          <w:szCs w:val="20"/>
        </w:rPr>
        <w:t>Escaparatismo y diseño de espacios comerciales.</w:t>
      </w:r>
      <w:r>
        <w:rPr>
          <w:color w:val="000000"/>
          <w:sz w:val="20"/>
          <w:szCs w:val="20"/>
        </w:rPr>
        <w:t xml:space="preserve"> Paraninfo.</w:t>
      </w:r>
    </w:p>
    <w:p w:rsidR="007972C6" w:rsidRDefault="007972C6" w14:paraId="000002C3" w14:textId="77777777">
      <w:pPr>
        <w:pStyle w:val="Normal1"/>
        <w:ind w:left="720" w:hanging="720"/>
      </w:pPr>
    </w:p>
    <w:p w:rsidR="007972C6" w:rsidRDefault="00A72DA1" w14:paraId="000002C4" w14:textId="77777777">
      <w:pPr>
        <w:pStyle w:val="Normal1"/>
        <w:pBdr>
          <w:top w:val="nil"/>
          <w:left w:val="nil"/>
          <w:bottom w:val="nil"/>
          <w:right w:val="nil"/>
          <w:between w:val="nil"/>
        </w:pBdr>
        <w:ind w:left="720" w:hanging="720"/>
        <w:rPr>
          <w:color w:val="000000"/>
          <w:sz w:val="20"/>
          <w:szCs w:val="20"/>
        </w:rPr>
      </w:pPr>
      <w:r>
        <w:rPr>
          <w:color w:val="000000"/>
          <w:sz w:val="20"/>
          <w:szCs w:val="20"/>
        </w:rPr>
        <w:t xml:space="preserve">Publicaciones Vértice S.L. (2010). </w:t>
      </w:r>
      <w:r>
        <w:rPr>
          <w:i/>
          <w:color w:val="000000"/>
          <w:sz w:val="20"/>
          <w:szCs w:val="20"/>
        </w:rPr>
        <w:t>Animación y presentación del producto en el punto de venta.</w:t>
      </w:r>
      <w:r>
        <w:rPr>
          <w:color w:val="000000"/>
          <w:sz w:val="20"/>
          <w:szCs w:val="20"/>
        </w:rPr>
        <w:t xml:space="preserve"> Editorial Vértice.</w:t>
      </w:r>
    </w:p>
    <w:p w:rsidR="007972C6" w:rsidRDefault="007972C6" w14:paraId="000002C5" w14:textId="77777777">
      <w:pPr>
        <w:pStyle w:val="Normal1"/>
        <w:ind w:left="720" w:hanging="720"/>
      </w:pPr>
    </w:p>
    <w:p w:rsidR="007972C6" w:rsidP="4635092E" w:rsidRDefault="00A72DA1" w14:paraId="000002C6"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Puente, A. M. (2004). </w:t>
      </w:r>
      <w:r w:rsidRPr="4635092E">
        <w:rPr>
          <w:i/>
          <w:iCs/>
          <w:color w:val="000000" w:themeColor="text1"/>
          <w:sz w:val="20"/>
          <w:szCs w:val="20"/>
          <w:lang w:val="es-ES"/>
        </w:rPr>
        <w:t>Gestión por categorías.</w:t>
      </w:r>
      <w:r w:rsidRPr="4635092E">
        <w:rPr>
          <w:color w:val="000000" w:themeColor="text1"/>
          <w:sz w:val="20"/>
          <w:szCs w:val="20"/>
          <w:lang w:val="es-ES"/>
        </w:rPr>
        <w:t xml:space="preserve"> Netbiblo.</w:t>
      </w:r>
    </w:p>
    <w:p w:rsidR="007972C6" w:rsidRDefault="007972C6" w14:paraId="000002C7" w14:textId="77777777">
      <w:pPr>
        <w:pStyle w:val="Normal1"/>
        <w:ind w:left="720" w:hanging="720"/>
      </w:pPr>
    </w:p>
    <w:p w:rsidR="007972C6" w:rsidP="4635092E" w:rsidRDefault="00A72DA1" w14:paraId="000002C8"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Salen, H. (1994). </w:t>
      </w:r>
      <w:r w:rsidRPr="4635092E">
        <w:rPr>
          <w:i/>
          <w:iCs/>
          <w:color w:val="000000" w:themeColor="text1"/>
          <w:sz w:val="20"/>
          <w:szCs w:val="20"/>
          <w:lang w:val="es-ES"/>
        </w:rPr>
        <w:t>Los secretos del merchandising activo.</w:t>
      </w:r>
      <w:r w:rsidRPr="4635092E">
        <w:rPr>
          <w:color w:val="000000" w:themeColor="text1"/>
          <w:sz w:val="20"/>
          <w:szCs w:val="20"/>
          <w:lang w:val="es-ES"/>
        </w:rPr>
        <w:t xml:space="preserve"> Ediciones Díaz de Santos, S.A.</w:t>
      </w:r>
    </w:p>
    <w:p w:rsidR="007972C6" w:rsidRDefault="007972C6" w14:paraId="000002C9" w14:textId="77777777">
      <w:pPr>
        <w:pStyle w:val="Normal1"/>
        <w:ind w:left="720" w:hanging="720"/>
      </w:pPr>
    </w:p>
    <w:p w:rsidR="007972C6" w:rsidP="4635092E" w:rsidRDefault="00A72DA1" w14:paraId="000002CA"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Vidal, F. J., Mas, J. J., y González, M. A. (2011). </w:t>
      </w:r>
      <w:r w:rsidRPr="4635092E">
        <w:rPr>
          <w:i/>
          <w:iCs/>
          <w:color w:val="000000" w:themeColor="text1"/>
          <w:sz w:val="20"/>
          <w:szCs w:val="20"/>
          <w:lang w:val="es-ES"/>
        </w:rPr>
        <w:t>Sistemas de seguridad y confortabilidad.</w:t>
      </w:r>
      <w:r w:rsidRPr="4635092E">
        <w:rPr>
          <w:color w:val="000000" w:themeColor="text1"/>
          <w:sz w:val="20"/>
          <w:szCs w:val="20"/>
          <w:lang w:val="es-ES"/>
        </w:rPr>
        <w:t xml:space="preserve"> Editorial Editex.</w:t>
      </w:r>
    </w:p>
    <w:p w:rsidR="007972C6" w:rsidRDefault="007972C6" w14:paraId="000002CB" w14:textId="77777777">
      <w:pPr>
        <w:pStyle w:val="Normal1"/>
        <w:ind w:left="720" w:hanging="720"/>
      </w:pPr>
    </w:p>
    <w:p w:rsidR="007972C6" w:rsidP="4635092E" w:rsidRDefault="00A72DA1" w14:paraId="000002CC"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Vigaray, M. D. (2005). </w:t>
      </w:r>
      <w:r w:rsidRPr="4635092E">
        <w:rPr>
          <w:i/>
          <w:iCs/>
          <w:color w:val="000000" w:themeColor="text1"/>
          <w:sz w:val="20"/>
          <w:szCs w:val="20"/>
          <w:lang w:val="es-ES"/>
        </w:rPr>
        <w:t>Comercialización y retailing: distribución comercial aplicada.</w:t>
      </w:r>
      <w:r w:rsidRPr="4635092E">
        <w:rPr>
          <w:color w:val="000000" w:themeColor="text1"/>
          <w:sz w:val="20"/>
          <w:szCs w:val="20"/>
          <w:lang w:val="es-ES"/>
        </w:rPr>
        <w:t xml:space="preserve"> Pearson Educación.</w:t>
      </w:r>
    </w:p>
    <w:p w:rsidR="007972C6" w:rsidRDefault="007972C6" w14:paraId="000002CD" w14:textId="77777777">
      <w:pPr>
        <w:pStyle w:val="Normal1"/>
        <w:ind w:left="720" w:hanging="720"/>
        <w:rPr>
          <w:sz w:val="20"/>
          <w:szCs w:val="20"/>
        </w:rPr>
      </w:pPr>
    </w:p>
    <w:p w:rsidR="007972C6" w:rsidRDefault="007972C6" w14:paraId="000002CE" w14:textId="77777777">
      <w:pPr>
        <w:pStyle w:val="Normal1"/>
        <w:pBdr>
          <w:top w:val="nil"/>
          <w:left w:val="nil"/>
          <w:bottom w:val="nil"/>
          <w:right w:val="nil"/>
          <w:between w:val="nil"/>
        </w:pBdr>
        <w:jc w:val="both"/>
        <w:rPr>
          <w:color w:val="000000"/>
          <w:sz w:val="20"/>
          <w:szCs w:val="20"/>
        </w:rPr>
      </w:pPr>
    </w:p>
    <w:p w:rsidR="007972C6" w:rsidRDefault="007972C6" w14:paraId="000002CF" w14:textId="77777777">
      <w:pPr>
        <w:pStyle w:val="Normal1"/>
        <w:rPr>
          <w:sz w:val="20"/>
          <w:szCs w:val="20"/>
        </w:rPr>
      </w:pPr>
    </w:p>
    <w:p w:rsidR="007972C6" w:rsidRDefault="00A72DA1" w14:paraId="000002D0"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7972C6" w:rsidRDefault="007972C6" w14:paraId="000002D1" w14:textId="77777777">
      <w:pPr>
        <w:pStyle w:val="Normal1"/>
        <w:jc w:val="both"/>
        <w:rPr>
          <w:b/>
          <w:sz w:val="20"/>
          <w:szCs w:val="20"/>
        </w:rPr>
      </w:pPr>
    </w:p>
    <w:tbl>
      <w:tblPr>
        <w:tblStyle w:val="af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972C6" w:rsidTr="4635092E" w14:paraId="27B3F990" w14:textId="77777777">
        <w:tc>
          <w:tcPr>
            <w:tcW w:w="1272" w:type="dxa"/>
            <w:tcBorders>
              <w:top w:val="nil"/>
              <w:left w:val="nil"/>
            </w:tcBorders>
            <w:shd w:val="clear" w:color="auto" w:fill="auto"/>
          </w:tcPr>
          <w:p w:rsidR="007972C6" w:rsidRDefault="007972C6" w14:paraId="000002D2" w14:textId="77777777">
            <w:pPr>
              <w:pStyle w:val="Normal1"/>
              <w:spacing w:line="276" w:lineRule="auto"/>
              <w:jc w:val="both"/>
              <w:rPr>
                <w:sz w:val="20"/>
                <w:szCs w:val="20"/>
              </w:rPr>
            </w:pPr>
          </w:p>
        </w:tc>
        <w:tc>
          <w:tcPr>
            <w:tcW w:w="1991" w:type="dxa"/>
            <w:shd w:val="clear" w:color="auto" w:fill="auto"/>
            <w:vAlign w:val="center"/>
          </w:tcPr>
          <w:p w:rsidR="007972C6" w:rsidRDefault="00A72DA1" w14:paraId="000002D3" w14:textId="77777777">
            <w:pPr>
              <w:pStyle w:val="Normal1"/>
              <w:spacing w:line="276" w:lineRule="auto"/>
              <w:rPr>
                <w:sz w:val="20"/>
                <w:szCs w:val="20"/>
              </w:rPr>
            </w:pPr>
            <w:r>
              <w:rPr>
                <w:sz w:val="20"/>
                <w:szCs w:val="20"/>
              </w:rPr>
              <w:t>Nombre</w:t>
            </w:r>
          </w:p>
        </w:tc>
        <w:tc>
          <w:tcPr>
            <w:tcW w:w="1559" w:type="dxa"/>
            <w:shd w:val="clear" w:color="auto" w:fill="auto"/>
            <w:vAlign w:val="center"/>
          </w:tcPr>
          <w:p w:rsidR="007972C6" w:rsidRDefault="00A72DA1" w14:paraId="000002D4" w14:textId="77777777">
            <w:pPr>
              <w:pStyle w:val="Normal1"/>
              <w:spacing w:line="276" w:lineRule="auto"/>
              <w:rPr>
                <w:sz w:val="20"/>
                <w:szCs w:val="20"/>
              </w:rPr>
            </w:pPr>
            <w:r>
              <w:rPr>
                <w:sz w:val="20"/>
                <w:szCs w:val="20"/>
              </w:rPr>
              <w:t>Cargo</w:t>
            </w:r>
          </w:p>
        </w:tc>
        <w:tc>
          <w:tcPr>
            <w:tcW w:w="3257" w:type="dxa"/>
            <w:shd w:val="clear" w:color="auto" w:fill="auto"/>
            <w:vAlign w:val="center"/>
          </w:tcPr>
          <w:p w:rsidR="007972C6" w:rsidRDefault="00A72DA1" w14:paraId="000002D5" w14:textId="77777777">
            <w:pPr>
              <w:pStyle w:val="Normal1"/>
              <w:spacing w:line="276" w:lineRule="auto"/>
              <w:rPr>
                <w:sz w:val="20"/>
                <w:szCs w:val="20"/>
              </w:rPr>
            </w:pPr>
            <w:r>
              <w:rPr>
                <w:sz w:val="20"/>
                <w:szCs w:val="20"/>
              </w:rPr>
              <w:t>Dependencia</w:t>
            </w:r>
          </w:p>
          <w:p w:rsidR="007972C6" w:rsidRDefault="00A72DA1" w14:paraId="000002D6" w14:textId="77777777">
            <w:pPr>
              <w:pStyle w:val="Normal1"/>
              <w:spacing w:line="276" w:lineRule="auto"/>
              <w:rPr>
                <w:i/>
                <w:sz w:val="20"/>
                <w:szCs w:val="20"/>
              </w:rPr>
            </w:pPr>
            <w:r>
              <w:rPr>
                <w:i/>
                <w:color w:val="595959"/>
                <w:sz w:val="20"/>
                <w:szCs w:val="20"/>
              </w:rPr>
              <w:t>(Para el SENA indicar Regional y Centro de Formación)</w:t>
            </w:r>
          </w:p>
        </w:tc>
        <w:tc>
          <w:tcPr>
            <w:tcW w:w="1888" w:type="dxa"/>
            <w:shd w:val="clear" w:color="auto" w:fill="auto"/>
            <w:vAlign w:val="center"/>
          </w:tcPr>
          <w:p w:rsidR="007972C6" w:rsidRDefault="00A72DA1" w14:paraId="000002D7" w14:textId="77777777">
            <w:pPr>
              <w:pStyle w:val="Normal1"/>
              <w:spacing w:line="276" w:lineRule="auto"/>
              <w:rPr>
                <w:sz w:val="20"/>
                <w:szCs w:val="20"/>
              </w:rPr>
            </w:pPr>
            <w:r>
              <w:rPr>
                <w:sz w:val="20"/>
                <w:szCs w:val="20"/>
              </w:rPr>
              <w:t>Fecha</w:t>
            </w:r>
          </w:p>
        </w:tc>
      </w:tr>
      <w:tr w:rsidR="007972C6" w:rsidTr="4635092E" w14:paraId="5AA584A4" w14:textId="77777777">
        <w:trPr>
          <w:trHeight w:val="340"/>
        </w:trPr>
        <w:tc>
          <w:tcPr>
            <w:tcW w:w="1272" w:type="dxa"/>
            <w:vMerge w:val="restart"/>
            <w:shd w:val="clear" w:color="auto" w:fill="auto"/>
          </w:tcPr>
          <w:p w:rsidR="007972C6" w:rsidRDefault="007972C6" w14:paraId="000002D8" w14:textId="77777777">
            <w:pPr>
              <w:pStyle w:val="Normal1"/>
              <w:spacing w:line="276" w:lineRule="auto"/>
              <w:jc w:val="both"/>
              <w:rPr>
                <w:b w:val="0"/>
                <w:sz w:val="20"/>
                <w:szCs w:val="20"/>
              </w:rPr>
            </w:pPr>
          </w:p>
          <w:p w:rsidR="007972C6" w:rsidRDefault="007972C6" w14:paraId="000002D9" w14:textId="77777777">
            <w:pPr>
              <w:pStyle w:val="Normal1"/>
              <w:spacing w:line="276" w:lineRule="auto"/>
              <w:jc w:val="both"/>
              <w:rPr>
                <w:b w:val="0"/>
                <w:sz w:val="20"/>
                <w:szCs w:val="20"/>
              </w:rPr>
            </w:pPr>
          </w:p>
          <w:p w:rsidR="007972C6" w:rsidRDefault="007972C6" w14:paraId="000002DA" w14:textId="77777777">
            <w:pPr>
              <w:pStyle w:val="Normal1"/>
              <w:spacing w:line="276" w:lineRule="auto"/>
              <w:jc w:val="both"/>
              <w:rPr>
                <w:b w:val="0"/>
                <w:sz w:val="20"/>
                <w:szCs w:val="20"/>
              </w:rPr>
            </w:pPr>
          </w:p>
          <w:p w:rsidR="007972C6" w:rsidRDefault="00A72DA1" w14:paraId="000002DB" w14:textId="77777777">
            <w:pPr>
              <w:pStyle w:val="Normal1"/>
              <w:spacing w:line="276" w:lineRule="auto"/>
              <w:jc w:val="both"/>
              <w:rPr>
                <w:b w:val="0"/>
                <w:sz w:val="20"/>
                <w:szCs w:val="20"/>
              </w:rPr>
            </w:pPr>
            <w:r>
              <w:rPr>
                <w:b w:val="0"/>
                <w:sz w:val="20"/>
                <w:szCs w:val="20"/>
              </w:rPr>
              <w:t>Autor (es)</w:t>
            </w:r>
          </w:p>
        </w:tc>
        <w:tc>
          <w:tcPr>
            <w:tcW w:w="1991" w:type="dxa"/>
            <w:shd w:val="clear" w:color="auto" w:fill="auto"/>
          </w:tcPr>
          <w:p w:rsidR="007972C6" w:rsidRDefault="00A72DA1" w14:paraId="000002DC" w14:textId="77777777">
            <w:pPr>
              <w:pStyle w:val="Normal1"/>
              <w:spacing w:line="276" w:lineRule="auto"/>
              <w:jc w:val="both"/>
              <w:rPr>
                <w:b w:val="0"/>
                <w:sz w:val="20"/>
                <w:szCs w:val="20"/>
              </w:rPr>
            </w:pPr>
            <w:r>
              <w:rPr>
                <w:b w:val="0"/>
                <w:sz w:val="20"/>
                <w:szCs w:val="20"/>
              </w:rPr>
              <w:t>Samuel Pinilla Hurtado</w:t>
            </w:r>
          </w:p>
        </w:tc>
        <w:tc>
          <w:tcPr>
            <w:tcW w:w="1559" w:type="dxa"/>
            <w:shd w:val="clear" w:color="auto" w:fill="auto"/>
          </w:tcPr>
          <w:p w:rsidR="007972C6" w:rsidRDefault="00A72DA1" w14:paraId="000002DD" w14:textId="77777777">
            <w:pPr>
              <w:pStyle w:val="Normal1"/>
              <w:spacing w:line="276" w:lineRule="auto"/>
              <w:jc w:val="both"/>
              <w:rPr>
                <w:b w:val="0"/>
                <w:sz w:val="20"/>
                <w:szCs w:val="20"/>
              </w:rPr>
            </w:pPr>
            <w:r>
              <w:rPr>
                <w:b w:val="0"/>
                <w:sz w:val="20"/>
                <w:szCs w:val="20"/>
              </w:rPr>
              <w:t>Experto Temático</w:t>
            </w:r>
          </w:p>
        </w:tc>
        <w:tc>
          <w:tcPr>
            <w:tcW w:w="3257" w:type="dxa"/>
            <w:shd w:val="clear" w:color="auto" w:fill="auto"/>
          </w:tcPr>
          <w:p w:rsidR="007972C6" w:rsidRDefault="00A72DA1" w14:paraId="000002DE" w14:textId="77777777">
            <w:pPr>
              <w:pStyle w:val="Normal1"/>
              <w:spacing w:line="276" w:lineRule="auto"/>
              <w:jc w:val="both"/>
              <w:rPr>
                <w:b w:val="0"/>
                <w:sz w:val="20"/>
                <w:szCs w:val="20"/>
              </w:rPr>
            </w:pPr>
            <w:r>
              <w:rPr>
                <w:b w:val="0"/>
                <w:sz w:val="20"/>
                <w:szCs w:val="20"/>
              </w:rPr>
              <w:t>Centro de Comercio – Regional Antioquia</w:t>
            </w:r>
          </w:p>
        </w:tc>
        <w:tc>
          <w:tcPr>
            <w:tcW w:w="1888" w:type="dxa"/>
            <w:shd w:val="clear" w:color="auto" w:fill="auto"/>
          </w:tcPr>
          <w:p w:rsidR="007972C6" w:rsidRDefault="00A72DA1" w14:paraId="000002DF" w14:textId="77777777">
            <w:pPr>
              <w:pStyle w:val="Normal1"/>
              <w:spacing w:line="276" w:lineRule="auto"/>
              <w:jc w:val="both"/>
              <w:rPr>
                <w:b w:val="0"/>
                <w:sz w:val="20"/>
                <w:szCs w:val="20"/>
              </w:rPr>
            </w:pPr>
            <w:r>
              <w:rPr>
                <w:b w:val="0"/>
                <w:sz w:val="20"/>
                <w:szCs w:val="20"/>
              </w:rPr>
              <w:t>Septiembre 2021</w:t>
            </w:r>
          </w:p>
        </w:tc>
      </w:tr>
      <w:tr w:rsidR="007972C6" w:rsidTr="4635092E" w14:paraId="06727F7A" w14:textId="77777777">
        <w:trPr>
          <w:trHeight w:val="340"/>
        </w:trPr>
        <w:tc>
          <w:tcPr>
            <w:tcW w:w="1272" w:type="dxa"/>
            <w:vMerge/>
          </w:tcPr>
          <w:p w:rsidR="007972C6" w:rsidRDefault="007972C6" w14:paraId="000002E0" w14:textId="77777777">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rsidR="007972C6" w:rsidP="4635092E" w:rsidRDefault="00A72DA1" w14:paraId="000002E1" w14:textId="77777777">
            <w:pPr>
              <w:pStyle w:val="Normal1"/>
              <w:spacing w:line="276" w:lineRule="auto"/>
              <w:jc w:val="both"/>
              <w:rPr>
                <w:b w:val="0"/>
                <w:sz w:val="20"/>
                <w:szCs w:val="20"/>
                <w:lang w:val="es-ES"/>
              </w:rPr>
            </w:pPr>
            <w:r w:rsidRPr="4635092E">
              <w:rPr>
                <w:b w:val="0"/>
                <w:sz w:val="20"/>
                <w:szCs w:val="20"/>
                <w:lang w:val="es-ES"/>
              </w:rPr>
              <w:t>Zvi Daniel Grosman</w:t>
            </w:r>
          </w:p>
        </w:tc>
        <w:tc>
          <w:tcPr>
            <w:tcW w:w="1559" w:type="dxa"/>
            <w:shd w:val="clear" w:color="auto" w:fill="auto"/>
          </w:tcPr>
          <w:p w:rsidR="007972C6" w:rsidRDefault="00A72DA1" w14:paraId="000002E2" w14:textId="77777777">
            <w:pPr>
              <w:pStyle w:val="Normal1"/>
              <w:spacing w:line="276" w:lineRule="auto"/>
              <w:jc w:val="both"/>
              <w:rPr>
                <w:b w:val="0"/>
                <w:sz w:val="20"/>
                <w:szCs w:val="20"/>
              </w:rPr>
            </w:pPr>
            <w:r>
              <w:rPr>
                <w:b w:val="0"/>
                <w:sz w:val="20"/>
                <w:szCs w:val="20"/>
              </w:rPr>
              <w:t>Diseñador Instruccional</w:t>
            </w:r>
          </w:p>
        </w:tc>
        <w:tc>
          <w:tcPr>
            <w:tcW w:w="3257" w:type="dxa"/>
            <w:shd w:val="clear" w:color="auto" w:fill="auto"/>
          </w:tcPr>
          <w:p w:rsidR="007972C6" w:rsidRDefault="00A72DA1" w14:paraId="000002E3" w14:textId="77777777">
            <w:pPr>
              <w:pStyle w:val="Normal1"/>
              <w:spacing w:line="276" w:lineRule="auto"/>
              <w:jc w:val="both"/>
              <w:rPr>
                <w:b w:val="0"/>
                <w:sz w:val="20"/>
                <w:szCs w:val="20"/>
              </w:rPr>
            </w:pPr>
            <w:r>
              <w:rPr>
                <w:b w:val="0"/>
                <w:sz w:val="20"/>
                <w:szCs w:val="20"/>
              </w:rPr>
              <w:t>Centro Agropecuario La Granja – Regional Tolima</w:t>
            </w:r>
          </w:p>
        </w:tc>
        <w:tc>
          <w:tcPr>
            <w:tcW w:w="1888" w:type="dxa"/>
            <w:shd w:val="clear" w:color="auto" w:fill="auto"/>
          </w:tcPr>
          <w:p w:rsidR="007972C6" w:rsidRDefault="00A72DA1" w14:paraId="000002E4" w14:textId="77777777">
            <w:pPr>
              <w:pStyle w:val="Normal1"/>
              <w:spacing w:line="276" w:lineRule="auto"/>
              <w:jc w:val="both"/>
              <w:rPr>
                <w:b w:val="0"/>
                <w:sz w:val="20"/>
                <w:szCs w:val="20"/>
              </w:rPr>
            </w:pPr>
            <w:r>
              <w:rPr>
                <w:b w:val="0"/>
                <w:sz w:val="20"/>
                <w:szCs w:val="20"/>
              </w:rPr>
              <w:t>Septiembre 2021</w:t>
            </w:r>
          </w:p>
        </w:tc>
      </w:tr>
      <w:tr w:rsidR="007972C6" w:rsidTr="4635092E" w14:paraId="780E7630" w14:textId="77777777">
        <w:trPr>
          <w:trHeight w:val="340"/>
        </w:trPr>
        <w:tc>
          <w:tcPr>
            <w:tcW w:w="1272" w:type="dxa"/>
            <w:vMerge/>
          </w:tcPr>
          <w:p w:rsidR="007972C6" w:rsidRDefault="007972C6" w14:paraId="000002E5" w14:textId="77777777">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rsidR="007972C6" w:rsidRDefault="00A72DA1" w14:paraId="000002E6" w14:textId="77777777">
            <w:pPr>
              <w:pStyle w:val="Normal1"/>
              <w:spacing w:line="276" w:lineRule="auto"/>
              <w:jc w:val="both"/>
              <w:rPr>
                <w:b w:val="0"/>
                <w:sz w:val="20"/>
                <w:szCs w:val="20"/>
              </w:rPr>
            </w:pPr>
            <w:r>
              <w:rPr>
                <w:b w:val="0"/>
                <w:sz w:val="20"/>
                <w:szCs w:val="20"/>
              </w:rPr>
              <w:t>Carolina Coca Salazar</w:t>
            </w:r>
          </w:p>
        </w:tc>
        <w:tc>
          <w:tcPr>
            <w:tcW w:w="1559" w:type="dxa"/>
            <w:shd w:val="clear" w:color="auto" w:fill="auto"/>
          </w:tcPr>
          <w:p w:rsidR="007972C6" w:rsidRDefault="00A72DA1" w14:paraId="000002E7" w14:textId="77777777">
            <w:pPr>
              <w:pStyle w:val="Normal1"/>
              <w:spacing w:line="276" w:lineRule="auto"/>
              <w:jc w:val="both"/>
              <w:rPr>
                <w:b w:val="0"/>
                <w:sz w:val="20"/>
                <w:szCs w:val="20"/>
              </w:rPr>
            </w:pPr>
            <w:r>
              <w:rPr>
                <w:b w:val="0"/>
                <w:sz w:val="20"/>
                <w:szCs w:val="20"/>
              </w:rPr>
              <w:t xml:space="preserve">Revisora Metodológica y Pedagógica </w:t>
            </w:r>
          </w:p>
        </w:tc>
        <w:tc>
          <w:tcPr>
            <w:tcW w:w="3257" w:type="dxa"/>
            <w:shd w:val="clear" w:color="auto" w:fill="auto"/>
          </w:tcPr>
          <w:p w:rsidR="007972C6" w:rsidRDefault="00A72DA1" w14:paraId="000002E8" w14:textId="77777777">
            <w:pPr>
              <w:pStyle w:val="Normal1"/>
              <w:spacing w:line="276" w:lineRule="auto"/>
              <w:jc w:val="both"/>
              <w:rPr>
                <w:b w:val="0"/>
                <w:sz w:val="20"/>
                <w:szCs w:val="20"/>
              </w:rPr>
            </w:pPr>
            <w:r>
              <w:rPr>
                <w:b w:val="0"/>
                <w:sz w:val="20"/>
                <w:szCs w:val="20"/>
              </w:rPr>
              <w:t xml:space="preserve">Regional Distrito Capital- Centro de Diseño y Metrología </w:t>
            </w:r>
          </w:p>
        </w:tc>
        <w:tc>
          <w:tcPr>
            <w:tcW w:w="1888" w:type="dxa"/>
            <w:shd w:val="clear" w:color="auto" w:fill="auto"/>
          </w:tcPr>
          <w:p w:rsidR="007972C6" w:rsidRDefault="00A72DA1" w14:paraId="000002E9" w14:textId="77777777">
            <w:pPr>
              <w:pStyle w:val="Normal1"/>
              <w:spacing w:line="276" w:lineRule="auto"/>
              <w:jc w:val="both"/>
              <w:rPr>
                <w:b w:val="0"/>
                <w:sz w:val="20"/>
                <w:szCs w:val="20"/>
              </w:rPr>
            </w:pPr>
            <w:r>
              <w:rPr>
                <w:b w:val="0"/>
                <w:sz w:val="20"/>
                <w:szCs w:val="20"/>
              </w:rPr>
              <w:t>Septiembre 2021</w:t>
            </w:r>
          </w:p>
        </w:tc>
      </w:tr>
      <w:tr w:rsidR="007972C6" w:rsidTr="4635092E" w14:paraId="3EBBAC11" w14:textId="77777777">
        <w:trPr>
          <w:trHeight w:val="340"/>
        </w:trPr>
        <w:tc>
          <w:tcPr>
            <w:tcW w:w="1272" w:type="dxa"/>
            <w:shd w:val="clear" w:color="auto" w:fill="auto"/>
          </w:tcPr>
          <w:p w:rsidR="007972C6" w:rsidRDefault="007972C6" w14:paraId="000002EA" w14:textId="77777777">
            <w:pPr>
              <w:pStyle w:val="Normal1"/>
              <w:widowControl w:val="0"/>
              <w:pBdr>
                <w:top w:val="nil"/>
                <w:left w:val="nil"/>
                <w:bottom w:val="nil"/>
                <w:right w:val="nil"/>
                <w:between w:val="nil"/>
              </w:pBdr>
              <w:rPr>
                <w:b w:val="0"/>
                <w:sz w:val="20"/>
                <w:szCs w:val="20"/>
              </w:rPr>
            </w:pPr>
          </w:p>
        </w:tc>
        <w:tc>
          <w:tcPr>
            <w:tcW w:w="1991" w:type="dxa"/>
            <w:shd w:val="clear" w:color="auto" w:fill="auto"/>
          </w:tcPr>
          <w:p w:rsidR="007972C6" w:rsidRDefault="00A72DA1" w14:paraId="000002EB" w14:textId="77777777">
            <w:pPr>
              <w:pStyle w:val="Normal1"/>
              <w:jc w:val="both"/>
              <w:rPr>
                <w:b w:val="0"/>
                <w:sz w:val="20"/>
                <w:szCs w:val="20"/>
              </w:rPr>
            </w:pPr>
            <w:r>
              <w:rPr>
                <w:b w:val="0"/>
                <w:sz w:val="20"/>
                <w:szCs w:val="20"/>
              </w:rPr>
              <w:t>José Gabriel Ortiz Abella</w:t>
            </w:r>
          </w:p>
        </w:tc>
        <w:tc>
          <w:tcPr>
            <w:tcW w:w="1559" w:type="dxa"/>
            <w:shd w:val="clear" w:color="auto" w:fill="auto"/>
          </w:tcPr>
          <w:p w:rsidR="007972C6" w:rsidRDefault="00A72DA1" w14:paraId="000002EC" w14:textId="77777777">
            <w:pPr>
              <w:pStyle w:val="Normal1"/>
              <w:jc w:val="both"/>
              <w:rPr>
                <w:b w:val="0"/>
                <w:sz w:val="20"/>
                <w:szCs w:val="20"/>
              </w:rPr>
            </w:pPr>
            <w:r>
              <w:rPr>
                <w:b w:val="0"/>
                <w:sz w:val="20"/>
                <w:szCs w:val="20"/>
              </w:rPr>
              <w:t>Corrector de estilo</w:t>
            </w:r>
          </w:p>
        </w:tc>
        <w:tc>
          <w:tcPr>
            <w:tcW w:w="3257" w:type="dxa"/>
            <w:shd w:val="clear" w:color="auto" w:fill="auto"/>
          </w:tcPr>
          <w:p w:rsidR="007972C6" w:rsidRDefault="00A72DA1" w14:paraId="000002ED" w14:textId="77777777">
            <w:pPr>
              <w:pStyle w:val="Normal1"/>
              <w:jc w:val="both"/>
              <w:rPr>
                <w:b w:val="0"/>
                <w:sz w:val="20"/>
                <w:szCs w:val="20"/>
              </w:rPr>
            </w:pPr>
            <w:bookmarkStart w:name="_heading=h.gjdgxs" w:colFirst="0" w:colLast="0" w:id="45"/>
            <w:bookmarkEnd w:id="45"/>
            <w:r>
              <w:rPr>
                <w:b w:val="0"/>
                <w:sz w:val="20"/>
                <w:szCs w:val="20"/>
              </w:rPr>
              <w:t>Regional Distrito Capital – Centro para la Industria de la Comunicación Gráfica.</w:t>
            </w:r>
          </w:p>
        </w:tc>
        <w:tc>
          <w:tcPr>
            <w:tcW w:w="1888" w:type="dxa"/>
            <w:shd w:val="clear" w:color="auto" w:fill="auto"/>
          </w:tcPr>
          <w:p w:rsidR="007972C6" w:rsidRDefault="00A72DA1" w14:paraId="000002EE" w14:textId="77777777">
            <w:pPr>
              <w:pStyle w:val="Normal1"/>
              <w:jc w:val="both"/>
              <w:rPr>
                <w:b w:val="0"/>
                <w:sz w:val="20"/>
                <w:szCs w:val="20"/>
              </w:rPr>
            </w:pPr>
            <w:r>
              <w:rPr>
                <w:b w:val="0"/>
                <w:sz w:val="20"/>
                <w:szCs w:val="20"/>
              </w:rPr>
              <w:t>Septiembre del 2021.</w:t>
            </w:r>
          </w:p>
        </w:tc>
      </w:tr>
    </w:tbl>
    <w:p w:rsidR="007972C6" w:rsidRDefault="007972C6" w14:paraId="000002EF" w14:textId="77777777">
      <w:pPr>
        <w:pStyle w:val="Normal1"/>
        <w:rPr>
          <w:sz w:val="20"/>
          <w:szCs w:val="20"/>
        </w:rPr>
      </w:pPr>
    </w:p>
    <w:p w:rsidR="007972C6" w:rsidRDefault="007972C6" w14:paraId="000002F0" w14:textId="77777777">
      <w:pPr>
        <w:pStyle w:val="Normal1"/>
        <w:rPr>
          <w:sz w:val="20"/>
          <w:szCs w:val="20"/>
        </w:rPr>
      </w:pPr>
    </w:p>
    <w:p w:rsidR="007972C6" w:rsidRDefault="00A72DA1" w14:paraId="000002F1"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7972C6" w:rsidRDefault="00A72DA1" w14:paraId="000002F2"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7972C6" w:rsidRDefault="007972C6" w14:paraId="000002F3" w14:textId="77777777">
      <w:pPr>
        <w:pStyle w:val="Normal1"/>
        <w:rPr>
          <w:sz w:val="20"/>
          <w:szCs w:val="20"/>
        </w:rPr>
      </w:pPr>
    </w:p>
    <w:tbl>
      <w:tblPr>
        <w:tblStyle w:val="a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7972C6" w14:paraId="31F82D5C" w14:textId="77777777">
        <w:tc>
          <w:tcPr>
            <w:tcW w:w="1264" w:type="dxa"/>
            <w:tcBorders>
              <w:top w:val="nil"/>
              <w:left w:val="nil"/>
            </w:tcBorders>
          </w:tcPr>
          <w:p w:rsidR="007972C6" w:rsidRDefault="007972C6" w14:paraId="000002F4" w14:textId="77777777">
            <w:pPr>
              <w:pStyle w:val="Normal1"/>
              <w:spacing w:line="276" w:lineRule="auto"/>
              <w:jc w:val="both"/>
              <w:rPr>
                <w:sz w:val="20"/>
                <w:szCs w:val="20"/>
              </w:rPr>
            </w:pPr>
          </w:p>
        </w:tc>
        <w:tc>
          <w:tcPr>
            <w:tcW w:w="2138" w:type="dxa"/>
          </w:tcPr>
          <w:p w:rsidR="007972C6" w:rsidRDefault="00A72DA1" w14:paraId="000002F5" w14:textId="77777777">
            <w:pPr>
              <w:pStyle w:val="Normal1"/>
              <w:spacing w:line="276" w:lineRule="auto"/>
              <w:jc w:val="both"/>
              <w:rPr>
                <w:sz w:val="20"/>
                <w:szCs w:val="20"/>
              </w:rPr>
            </w:pPr>
            <w:r>
              <w:rPr>
                <w:sz w:val="20"/>
                <w:szCs w:val="20"/>
              </w:rPr>
              <w:t>Nombre</w:t>
            </w:r>
          </w:p>
        </w:tc>
        <w:tc>
          <w:tcPr>
            <w:tcW w:w="1701" w:type="dxa"/>
          </w:tcPr>
          <w:p w:rsidR="007972C6" w:rsidRDefault="00A72DA1" w14:paraId="000002F6" w14:textId="77777777">
            <w:pPr>
              <w:pStyle w:val="Normal1"/>
              <w:spacing w:line="276" w:lineRule="auto"/>
              <w:jc w:val="both"/>
              <w:rPr>
                <w:sz w:val="20"/>
                <w:szCs w:val="20"/>
              </w:rPr>
            </w:pPr>
            <w:r>
              <w:rPr>
                <w:sz w:val="20"/>
                <w:szCs w:val="20"/>
              </w:rPr>
              <w:t>Cargo</w:t>
            </w:r>
          </w:p>
        </w:tc>
        <w:tc>
          <w:tcPr>
            <w:tcW w:w="1843" w:type="dxa"/>
          </w:tcPr>
          <w:p w:rsidR="007972C6" w:rsidRDefault="00A72DA1" w14:paraId="000002F7" w14:textId="77777777">
            <w:pPr>
              <w:pStyle w:val="Normal1"/>
              <w:spacing w:line="276" w:lineRule="auto"/>
              <w:jc w:val="both"/>
              <w:rPr>
                <w:sz w:val="20"/>
                <w:szCs w:val="20"/>
              </w:rPr>
            </w:pPr>
            <w:r>
              <w:rPr>
                <w:sz w:val="20"/>
                <w:szCs w:val="20"/>
              </w:rPr>
              <w:t>Dependencia</w:t>
            </w:r>
          </w:p>
        </w:tc>
        <w:tc>
          <w:tcPr>
            <w:tcW w:w="1044" w:type="dxa"/>
          </w:tcPr>
          <w:p w:rsidR="007972C6" w:rsidRDefault="00A72DA1" w14:paraId="000002F8" w14:textId="77777777">
            <w:pPr>
              <w:pStyle w:val="Normal1"/>
              <w:spacing w:line="276" w:lineRule="auto"/>
              <w:jc w:val="both"/>
              <w:rPr>
                <w:sz w:val="20"/>
                <w:szCs w:val="20"/>
              </w:rPr>
            </w:pPr>
            <w:r>
              <w:rPr>
                <w:sz w:val="20"/>
                <w:szCs w:val="20"/>
              </w:rPr>
              <w:t>Fecha</w:t>
            </w:r>
          </w:p>
        </w:tc>
        <w:tc>
          <w:tcPr>
            <w:tcW w:w="1977" w:type="dxa"/>
          </w:tcPr>
          <w:p w:rsidR="007972C6" w:rsidRDefault="00A72DA1" w14:paraId="000002F9" w14:textId="77777777">
            <w:pPr>
              <w:pStyle w:val="Normal1"/>
              <w:spacing w:line="276" w:lineRule="auto"/>
              <w:jc w:val="both"/>
              <w:rPr>
                <w:sz w:val="20"/>
                <w:szCs w:val="20"/>
              </w:rPr>
            </w:pPr>
            <w:r>
              <w:rPr>
                <w:sz w:val="20"/>
                <w:szCs w:val="20"/>
              </w:rPr>
              <w:t>Razón del Cambio</w:t>
            </w:r>
          </w:p>
        </w:tc>
      </w:tr>
      <w:tr w:rsidR="007972C6" w14:paraId="2FF467CA" w14:textId="77777777">
        <w:tc>
          <w:tcPr>
            <w:tcW w:w="1264" w:type="dxa"/>
          </w:tcPr>
          <w:p w:rsidR="007972C6" w:rsidRDefault="00A72DA1" w14:paraId="000002FA" w14:textId="77777777">
            <w:pPr>
              <w:pStyle w:val="Normal1"/>
              <w:spacing w:line="276" w:lineRule="auto"/>
              <w:jc w:val="both"/>
              <w:rPr>
                <w:sz w:val="20"/>
                <w:szCs w:val="20"/>
              </w:rPr>
            </w:pPr>
            <w:r>
              <w:rPr>
                <w:sz w:val="20"/>
                <w:szCs w:val="20"/>
              </w:rPr>
              <w:t>Autor (es)</w:t>
            </w:r>
          </w:p>
        </w:tc>
        <w:tc>
          <w:tcPr>
            <w:tcW w:w="2138" w:type="dxa"/>
          </w:tcPr>
          <w:p w:rsidR="007972C6" w:rsidRDefault="007972C6" w14:paraId="000002FB" w14:textId="77777777">
            <w:pPr>
              <w:pStyle w:val="Normal1"/>
              <w:spacing w:line="276" w:lineRule="auto"/>
              <w:jc w:val="both"/>
              <w:rPr>
                <w:sz w:val="20"/>
                <w:szCs w:val="20"/>
              </w:rPr>
            </w:pPr>
          </w:p>
        </w:tc>
        <w:tc>
          <w:tcPr>
            <w:tcW w:w="1701" w:type="dxa"/>
          </w:tcPr>
          <w:p w:rsidR="007972C6" w:rsidRDefault="007972C6" w14:paraId="000002FC" w14:textId="77777777">
            <w:pPr>
              <w:pStyle w:val="Normal1"/>
              <w:spacing w:line="276" w:lineRule="auto"/>
              <w:jc w:val="both"/>
              <w:rPr>
                <w:sz w:val="20"/>
                <w:szCs w:val="20"/>
              </w:rPr>
            </w:pPr>
          </w:p>
        </w:tc>
        <w:tc>
          <w:tcPr>
            <w:tcW w:w="1843" w:type="dxa"/>
          </w:tcPr>
          <w:p w:rsidR="007972C6" w:rsidRDefault="007972C6" w14:paraId="000002FD" w14:textId="77777777">
            <w:pPr>
              <w:pStyle w:val="Normal1"/>
              <w:spacing w:line="276" w:lineRule="auto"/>
              <w:jc w:val="both"/>
              <w:rPr>
                <w:sz w:val="20"/>
                <w:szCs w:val="20"/>
              </w:rPr>
            </w:pPr>
          </w:p>
        </w:tc>
        <w:tc>
          <w:tcPr>
            <w:tcW w:w="1044" w:type="dxa"/>
          </w:tcPr>
          <w:p w:rsidR="007972C6" w:rsidRDefault="007972C6" w14:paraId="000002FE" w14:textId="77777777">
            <w:pPr>
              <w:pStyle w:val="Normal1"/>
              <w:spacing w:line="276" w:lineRule="auto"/>
              <w:jc w:val="both"/>
              <w:rPr>
                <w:sz w:val="20"/>
                <w:szCs w:val="20"/>
              </w:rPr>
            </w:pPr>
          </w:p>
        </w:tc>
        <w:tc>
          <w:tcPr>
            <w:tcW w:w="1977" w:type="dxa"/>
          </w:tcPr>
          <w:p w:rsidR="007972C6" w:rsidRDefault="007972C6" w14:paraId="000002FF" w14:textId="77777777">
            <w:pPr>
              <w:pStyle w:val="Normal1"/>
              <w:spacing w:line="276" w:lineRule="auto"/>
              <w:jc w:val="both"/>
              <w:rPr>
                <w:sz w:val="20"/>
                <w:szCs w:val="20"/>
              </w:rPr>
            </w:pPr>
          </w:p>
        </w:tc>
      </w:tr>
    </w:tbl>
    <w:p w:rsidR="007972C6" w:rsidRDefault="007972C6" w14:paraId="00000300" w14:textId="77777777">
      <w:pPr>
        <w:pStyle w:val="Normal1"/>
        <w:rPr>
          <w:sz w:val="20"/>
          <w:szCs w:val="20"/>
        </w:rPr>
      </w:pPr>
    </w:p>
    <w:sectPr w:rsidR="007972C6">
      <w:headerReference w:type="default" r:id="rId50"/>
      <w:footerReference w:type="default" r:id="rId5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GROSMAN LANDAEZ ZVI DANIEL" w:date="2021-09-19T17:36:00Z" w:id="1">
    <w:p w:rsidR="007972C6" w:rsidRDefault="00A72DA1" w14:paraId="00000350" w14:textId="77777777">
      <w:pPr>
        <w:pStyle w:val="Normal1"/>
        <w:widowControl w:val="0"/>
        <w:pBdr>
          <w:top w:val="nil"/>
          <w:left w:val="nil"/>
          <w:bottom w:val="nil"/>
          <w:right w:val="nil"/>
          <w:between w:val="nil"/>
        </w:pBdr>
        <w:spacing w:line="240" w:lineRule="auto"/>
        <w:rPr>
          <w:color w:val="000000"/>
        </w:rPr>
      </w:pPr>
      <w:r>
        <w:rPr>
          <w:color w:val="000000"/>
        </w:rPr>
        <w:t>https://www.pexels.com/es-es/foto/tienda-de-comestibles-264636/</w:t>
      </w:r>
    </w:p>
  </w:comment>
  <w:comment w:initials="" w:author="GROSMAN LANDAEZ ZVI DANIEL" w:date="2021-09-19T18:32:00Z" w:id="4">
    <w:p w:rsidR="007972C6" w:rsidRDefault="00A72DA1" w14:paraId="0000034C" w14:textId="77777777">
      <w:pPr>
        <w:pStyle w:val="Normal1"/>
        <w:widowControl w:val="0"/>
        <w:pBdr>
          <w:top w:val="nil"/>
          <w:left w:val="nil"/>
          <w:bottom w:val="nil"/>
          <w:right w:val="nil"/>
          <w:between w:val="nil"/>
        </w:pBdr>
        <w:spacing w:line="240" w:lineRule="auto"/>
        <w:rPr>
          <w:color w:val="000000"/>
        </w:rPr>
      </w:pPr>
      <w:r>
        <w:rPr>
          <w:color w:val="000000"/>
        </w:rPr>
        <w:t>https://www.pexels.com/es-es/foto/hombre-amor-gente-mujer-3985070/</w:t>
      </w:r>
    </w:p>
  </w:comment>
  <w:comment w:initials="" w:author="GROSMAN LANDAEZ ZVI DANIEL" w:date="2021-09-19T18:41:00Z" w:id="5">
    <w:p w:rsidR="007972C6" w:rsidRDefault="00A72DA1" w14:paraId="0000032E" w14:textId="77777777">
      <w:pPr>
        <w:pStyle w:val="Normal1"/>
        <w:widowControl w:val="0"/>
        <w:pBdr>
          <w:top w:val="nil"/>
          <w:left w:val="nil"/>
          <w:bottom w:val="nil"/>
          <w:right w:val="nil"/>
          <w:between w:val="nil"/>
        </w:pBdr>
        <w:spacing w:line="240" w:lineRule="auto"/>
        <w:rPr>
          <w:color w:val="000000"/>
        </w:rPr>
      </w:pPr>
      <w:r>
        <w:rPr>
          <w:color w:val="000000"/>
        </w:rPr>
        <w:t>https://www.freepik.es/foto-gratis/frigorifico-comida_953046.htm#page=1&amp;query=pasillo&amp;position=25</w:t>
      </w:r>
    </w:p>
  </w:comment>
  <w:comment w:initials="" w:author="GROSMAN LANDAEZ ZVI DANIEL" w:date="2021-09-19T18:46:00Z" w:id="8">
    <w:p w:rsidR="007972C6" w:rsidRDefault="00A72DA1" w14:paraId="00000364" w14:textId="77777777">
      <w:pPr>
        <w:pStyle w:val="Normal1"/>
        <w:widowControl w:val="0"/>
        <w:pBdr>
          <w:top w:val="nil"/>
          <w:left w:val="nil"/>
          <w:bottom w:val="nil"/>
          <w:right w:val="nil"/>
          <w:between w:val="nil"/>
        </w:pBdr>
        <w:spacing w:line="240" w:lineRule="auto"/>
        <w:rPr>
          <w:color w:val="000000"/>
        </w:rPr>
      </w:pPr>
      <w:r>
        <w:rPr>
          <w:color w:val="000000"/>
        </w:rPr>
        <w:t>Colocar como listado no ordenado.</w:t>
      </w:r>
    </w:p>
  </w:comment>
  <w:comment w:initials="" w:author="Zvi Daniel Grosman Landaez" w:date="2021-09-23T06:27:00Z" w:id="17">
    <w:p w:rsidR="007972C6" w:rsidRDefault="00A72DA1" w14:paraId="00000361" w14:textId="77777777">
      <w:pPr>
        <w:pStyle w:val="Normal1"/>
        <w:widowControl w:val="0"/>
        <w:pBdr>
          <w:top w:val="nil"/>
          <w:left w:val="nil"/>
          <w:bottom w:val="nil"/>
          <w:right w:val="nil"/>
          <w:between w:val="nil"/>
        </w:pBdr>
        <w:spacing w:line="240" w:lineRule="auto"/>
        <w:rPr>
          <w:color w:val="000000"/>
        </w:rPr>
      </w:pPr>
      <w:r>
        <w:rPr>
          <w:color w:val="000000"/>
        </w:rPr>
        <w:t>Fuente:</w:t>
      </w:r>
    </w:p>
    <w:p w:rsidR="007972C6" w:rsidRDefault="00A72DA1" w14:paraId="00000362" w14:textId="77777777">
      <w:pPr>
        <w:pStyle w:val="Normal1"/>
        <w:widowControl w:val="0"/>
        <w:pBdr>
          <w:top w:val="nil"/>
          <w:left w:val="nil"/>
          <w:bottom w:val="nil"/>
          <w:right w:val="nil"/>
          <w:between w:val="nil"/>
        </w:pBdr>
        <w:spacing w:line="240" w:lineRule="auto"/>
        <w:rPr>
          <w:color w:val="000000"/>
        </w:rPr>
      </w:pPr>
      <w:r>
        <w:rPr>
          <w:color w:val="000000"/>
        </w:rPr>
        <w:t>https://www.pexels.com/es-es/foto/una-pareja-comprando-vegetales-dentro-de-una-tienda-de-comestibles-5910700/</w:t>
      </w:r>
    </w:p>
  </w:comment>
  <w:comment w:initials="" w:author="Zvi Daniel Grosman Landaez" w:date="2021-09-23T06:27:00Z" w:id="18">
    <w:p w:rsidR="007972C6" w:rsidRDefault="00A72DA1" w14:paraId="0000034E" w14:textId="77777777">
      <w:pPr>
        <w:pStyle w:val="Normal1"/>
        <w:widowControl w:val="0"/>
        <w:pBdr>
          <w:top w:val="nil"/>
          <w:left w:val="nil"/>
          <w:bottom w:val="nil"/>
          <w:right w:val="nil"/>
          <w:between w:val="nil"/>
        </w:pBdr>
        <w:spacing w:line="240" w:lineRule="auto"/>
        <w:rPr>
          <w:color w:val="000000"/>
        </w:rPr>
      </w:pPr>
      <w:r>
        <w:rPr>
          <w:color w:val="000000"/>
        </w:rPr>
        <w:t>Fuente:</w:t>
      </w:r>
    </w:p>
    <w:p w:rsidR="007972C6" w:rsidRDefault="00A72DA1" w14:paraId="0000034F" w14:textId="77777777">
      <w:pPr>
        <w:pStyle w:val="Normal1"/>
        <w:widowControl w:val="0"/>
        <w:pBdr>
          <w:top w:val="nil"/>
          <w:left w:val="nil"/>
          <w:bottom w:val="nil"/>
          <w:right w:val="nil"/>
          <w:between w:val="nil"/>
        </w:pBdr>
        <w:spacing w:line="240" w:lineRule="auto"/>
        <w:rPr>
          <w:color w:val="000000"/>
        </w:rPr>
      </w:pPr>
      <w:r>
        <w:rPr>
          <w:color w:val="000000"/>
        </w:rPr>
        <w:t>https://www.pexels.com/es-es/foto/foto-de-ropa-2447043/</w:t>
      </w:r>
    </w:p>
  </w:comment>
  <w:comment w:initials="" w:author="ZULEIDY MARIA RUIZ TORRES" w:date="2021-10-22T16:05:00Z" w:id="21">
    <w:p w:rsidR="007972C6" w:rsidRDefault="00A72DA1" w14:paraId="0000033F" w14:textId="77777777">
      <w:pPr>
        <w:pStyle w:val="Normal1"/>
        <w:widowControl w:val="0"/>
        <w:pBdr>
          <w:top w:val="nil"/>
          <w:left w:val="nil"/>
          <w:bottom w:val="nil"/>
          <w:right w:val="nil"/>
          <w:between w:val="nil"/>
        </w:pBdr>
        <w:spacing w:line="240" w:lineRule="auto"/>
        <w:rPr>
          <w:color w:val="000000"/>
        </w:rPr>
      </w:pPr>
      <w:r>
        <w:rPr>
          <w:color w:val="000000"/>
        </w:rPr>
        <w:t>sugerimos el siguiente video: https://youtu.be/6-iaznLZYTg</w:t>
      </w:r>
    </w:p>
  </w:comment>
  <w:comment w:initials="" w:author="ZULEIDY MARIA RUIZ TORRES" w:date="2021-10-22T16:09:00Z" w:id="24">
    <w:p w:rsidR="007972C6" w:rsidP="3457CA26" w:rsidRDefault="00A72DA1" w14:paraId="00000335" w14:textId="468E678F">
      <w:pPr>
        <w:pStyle w:val="CommentText"/>
        <w:widowControl w:val="0"/>
        <w:spacing w:line="240" w:lineRule="auto"/>
      </w:pPr>
      <w:r w:rsidRPr="3457CA26" w:rsidR="3457CA26">
        <w:rPr>
          <w:color w:val="000000" w:themeColor="text1" w:themeTint="FF" w:themeShade="FF"/>
        </w:rPr>
        <w:t>sugerimos el siguiente video: https://youtu.be/IeQCOizbTfA</w:t>
      </w:r>
      <w:r>
        <w:rPr>
          <w:rStyle w:val="CommentReference"/>
        </w:rPr>
        <w:annotationRef/>
      </w:r>
    </w:p>
  </w:comment>
  <w:comment w:initials="" w:author="Zvi Daniel Grosman Landaez" w:date="2021-09-23T06:35:00Z" w:id="25">
    <w:p w:rsidR="007972C6" w:rsidRDefault="00A72DA1" w14:paraId="00000336" w14:textId="77777777">
      <w:pPr>
        <w:pStyle w:val="Normal1"/>
        <w:widowControl w:val="0"/>
        <w:pBdr>
          <w:top w:val="nil"/>
          <w:left w:val="nil"/>
          <w:bottom w:val="nil"/>
          <w:right w:val="nil"/>
          <w:between w:val="nil"/>
        </w:pBdr>
        <w:spacing w:line="240" w:lineRule="auto"/>
        <w:rPr>
          <w:color w:val="000000"/>
        </w:rPr>
      </w:pPr>
      <w:r>
        <w:rPr>
          <w:color w:val="000000"/>
        </w:rPr>
        <w:t>Fuente:</w:t>
      </w:r>
    </w:p>
    <w:p w:rsidR="007972C6" w:rsidRDefault="00A72DA1" w14:paraId="00000337" w14:textId="77777777">
      <w:pPr>
        <w:pStyle w:val="Normal1"/>
        <w:widowControl w:val="0"/>
        <w:pBdr>
          <w:top w:val="nil"/>
          <w:left w:val="nil"/>
          <w:bottom w:val="nil"/>
          <w:right w:val="nil"/>
          <w:between w:val="nil"/>
        </w:pBdr>
        <w:spacing w:line="240" w:lineRule="auto"/>
        <w:rPr>
          <w:color w:val="000000"/>
        </w:rPr>
      </w:pPr>
      <w:r>
        <w:rPr>
          <w:color w:val="000000"/>
        </w:rPr>
        <w:t>https://www.pexels.com/es-es/foto/alimentos-grises-en-cestas-de-mimbre-1070946/</w:t>
      </w:r>
    </w:p>
  </w:comment>
  <w:comment w:initials="EP" w:author="Erika Fernanda Mejía Pinzón" w:date="2024-07-22T14:56:55" w:id="332768579">
    <w:p w:rsidR="7B2D3C51" w:rsidRDefault="7B2D3C51" w14:paraId="27109789" w14:textId="50C46B0F">
      <w:pPr>
        <w:pStyle w:val="CommentText"/>
      </w:pPr>
      <w:r w:rsidRPr="7B2D3C51" w:rsidR="7B2D3C51">
        <w:rPr>
          <w:highlight w:val="yellow"/>
        </w:rPr>
        <w:t>ajustar texto</w:t>
      </w:r>
      <w:r>
        <w:rPr>
          <w:rStyle w:val="CommentReference"/>
        </w:rPr>
        <w:annotationRef/>
      </w:r>
    </w:p>
  </w:comment>
  <w:comment w:initials="EP" w:author="Erika Fernanda Mejía Pinzón" w:date="2024-07-22T15:05:14" w:id="937923878">
    <w:p w:rsidR="7B2D3C51" w:rsidP="7B2D3C51" w:rsidRDefault="7B2D3C51" w14:paraId="7CB5DD50" w14:textId="29362B3F">
      <w:pPr>
        <w:pStyle w:val="CommentText"/>
        <w:rPr>
          <w:rStyle w:val="Hipervnculo"/>
        </w:rPr>
      </w:pPr>
      <w:r w:rsidR="7B2D3C51">
        <w:rPr/>
        <w:t xml:space="preserve">cambiar por el recurso </w:t>
      </w:r>
      <w:hyperlink r:id="R0374b0d501154452">
        <w:r w:rsidRPr="7B2D3C51" w:rsidR="7B2D3C51">
          <w:rPr>
            <w:rStyle w:val="Hipervnculo"/>
          </w:rPr>
          <w:t>CF3_1_RETAIL.docx</w:t>
        </w:r>
      </w:hyperlink>
      <w:r>
        <w:rPr>
          <w:rStyle w:val="CommentReference"/>
        </w:rPr>
        <w:annotationRef/>
      </w:r>
    </w:p>
  </w:comment>
  <w:comment w:initials="EP" w:author="Erika Fernanda Mejía Pinzón" w:date="2024-07-22T15:40:46" w:id="1103728507">
    <w:p w:rsidR="7B2D3C51" w:rsidRDefault="7B2D3C51" w14:paraId="4E765831" w14:textId="2098D7F3">
      <w:pPr>
        <w:pStyle w:val="CommentText"/>
      </w:pPr>
      <w:r w:rsidRPr="7B2D3C51" w:rsidR="7B2D3C51">
        <w:rPr>
          <w:highlight w:val="yellow"/>
        </w:rPr>
        <w:t>ajustar texto</w:t>
      </w:r>
      <w:r>
        <w:rPr>
          <w:rStyle w:val="CommentReference"/>
        </w:rPr>
        <w:annotationRef/>
      </w:r>
    </w:p>
  </w:comment>
  <w:comment w:initials="EP" w:author="Erika Fernanda Mejía Pinzón" w:date="2024-07-22T16:12:28" w:id="1047658371">
    <w:p w:rsidR="7B2D3C51" w:rsidP="7B2D3C51" w:rsidRDefault="7B2D3C51" w14:paraId="1CC1A507" w14:textId="52604EDE">
      <w:pPr>
        <w:pStyle w:val="CommentText"/>
        <w:rPr>
          <w:rStyle w:val="Hipervnculo"/>
        </w:rPr>
      </w:pPr>
      <w:r w:rsidR="7B2D3C51">
        <w:rPr/>
        <w:t xml:space="preserve">CAMBIAR POR </w:t>
      </w:r>
      <w:hyperlink r:id="R61513b3fa2fe4a73">
        <w:r w:rsidRPr="7B2D3C51" w:rsidR="7B2D3C51">
          <w:rPr>
            <w:rStyle w:val="Hipervnculo"/>
          </w:rPr>
          <w:t>CF3_1.1_Establecimiento comercial.docx</w:t>
        </w:r>
      </w:hyperlink>
      <w:r>
        <w:rPr>
          <w:rStyle w:val="CommentReference"/>
        </w:rPr>
        <w:annotationRef/>
      </w:r>
    </w:p>
  </w:comment>
  <w:comment w:initials="EP" w:author="Erika Fernanda Mejía Pinzón" w:date="2024-07-22T16:17:42" w:id="961085691">
    <w:p w:rsidR="7B2D3C51" w:rsidRDefault="7B2D3C51" w14:paraId="745D4DC1" w14:textId="78692443">
      <w:pPr>
        <w:pStyle w:val="CommentText"/>
      </w:pPr>
      <w:r w:rsidRPr="7B2D3C51" w:rsidR="7B2D3C51">
        <w:rPr>
          <w:highlight w:val="yellow"/>
        </w:rPr>
        <w:t>Ajustar texto</w:t>
      </w:r>
      <w:r>
        <w:rPr>
          <w:rStyle w:val="CommentReference"/>
        </w:rPr>
        <w:annotationRef/>
      </w:r>
    </w:p>
  </w:comment>
  <w:comment w:initials="EP" w:author="Erika Fernanda Mejía Pinzón" w:date="2024-07-22T16:22:23" w:id="1153172588">
    <w:p w:rsidR="7B2D3C51" w:rsidRDefault="7B2D3C51" w14:paraId="0332248E" w14:textId="06B76508">
      <w:pPr>
        <w:pStyle w:val="CommentText"/>
      </w:pPr>
      <w:r w:rsidRPr="7B2D3C51" w:rsidR="7B2D3C51">
        <w:rPr>
          <w:highlight w:val="yellow"/>
        </w:rPr>
        <w:t>ajustar texto</w:t>
      </w:r>
      <w:r>
        <w:rPr>
          <w:rStyle w:val="CommentReference"/>
        </w:rPr>
        <w:annotationRef/>
      </w:r>
    </w:p>
  </w:comment>
  <w:comment w:initials="EP" w:author="Erika Fernanda Mejía Pinzón" w:date="2024-07-22T16:26:50" w:id="1992661546">
    <w:p w:rsidR="7B2D3C51" w:rsidRDefault="7B2D3C51" w14:paraId="035C542E" w14:textId="081737D1">
      <w:pPr>
        <w:pStyle w:val="CommentText"/>
      </w:pPr>
      <w:r w:rsidRPr="7B2D3C51" w:rsidR="7B2D3C51">
        <w:rPr>
          <w:highlight w:val="yellow"/>
        </w:rPr>
        <w:t>ajustar texto</w:t>
      </w:r>
      <w:r>
        <w:rPr>
          <w:rStyle w:val="CommentReference"/>
        </w:rPr>
        <w:annotationRef/>
      </w:r>
    </w:p>
  </w:comment>
  <w:comment w:initials="EP" w:author="Erika Fernanda Mejía Pinzón" w:date="2024-07-22T16:35:26" w:id="367557229">
    <w:p w:rsidR="7B2D3C51" w:rsidRDefault="7B2D3C51" w14:paraId="3641E115" w14:textId="12BF1004">
      <w:pPr>
        <w:pStyle w:val="CommentText"/>
      </w:pPr>
      <w:r w:rsidR="7B2D3C51">
        <w:rPr/>
        <w:t xml:space="preserve">ajustar tarjeta: </w:t>
      </w:r>
      <w:r>
        <w:rPr>
          <w:rStyle w:val="CommentReference"/>
        </w:rPr>
        <w:annotationRef/>
      </w:r>
    </w:p>
    <w:p w:rsidR="7B2D3C51" w:rsidRDefault="7B2D3C51" w14:paraId="17B6AA11" w14:textId="5D312252">
      <w:pPr>
        <w:pStyle w:val="CommentText"/>
      </w:pPr>
      <w:r w:rsidR="7B2D3C51">
        <w:rPr/>
        <w:t>Hipermercados</w:t>
      </w:r>
    </w:p>
    <w:p w:rsidR="7B2D3C51" w:rsidRDefault="7B2D3C51" w14:paraId="758591A8" w14:textId="328291FA">
      <w:pPr>
        <w:pStyle w:val="CommentText"/>
      </w:pPr>
    </w:p>
    <w:p w:rsidR="7B2D3C51" w:rsidRDefault="7B2D3C51" w14:paraId="669C2F09" w14:textId="7E502A23">
      <w:pPr>
        <w:pStyle w:val="CommentText"/>
      </w:pPr>
      <w:r w:rsidR="7B2D3C51">
        <w:rP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comment>
  <w:comment w:initials="EP" w:author="Erika Fernanda Mejía Pinzón" w:date="2024-07-22T16:46:16" w:id="2085823081">
    <w:p w:rsidR="7B2D3C51" w:rsidRDefault="7B2D3C51" w14:paraId="7E373FA8" w14:textId="0BE83D47">
      <w:pPr>
        <w:pStyle w:val="CommentText"/>
      </w:pPr>
      <w:r w:rsidRPr="7B2D3C51" w:rsidR="7B2D3C51">
        <w:rPr>
          <w:highlight w:val="yellow"/>
        </w:rPr>
        <w:t>ajustar texto</w:t>
      </w:r>
      <w:r>
        <w:rPr>
          <w:rStyle w:val="CommentReference"/>
        </w:rPr>
        <w:annotationRef/>
      </w:r>
    </w:p>
  </w:comment>
  <w:comment w:initials="EP" w:author="Erika Fernanda Mejía Pinzón" w:date="2024-07-22T16:58:44" w:id="77473459">
    <w:p w:rsidR="7B2D3C51" w:rsidRDefault="7B2D3C51" w14:paraId="04EE4842" w14:textId="5156C5EA">
      <w:pPr>
        <w:pStyle w:val="CommentText"/>
      </w:pPr>
      <w:r w:rsidRPr="7B2D3C51" w:rsidR="7B2D3C51">
        <w:rPr>
          <w:highlight w:val="yellow"/>
        </w:rPr>
        <w:t>ajustar texto</w:t>
      </w:r>
      <w:r>
        <w:rPr>
          <w:rStyle w:val="CommentReference"/>
        </w:rPr>
        <w:annotationRef/>
      </w:r>
    </w:p>
  </w:comment>
  <w:comment w:initials="EP" w:author="Erika Fernanda Mejía Pinzón" w:date="2024-07-22T17:02:45" w:id="1609733657">
    <w:p w:rsidR="7B2D3C51" w:rsidRDefault="7B2D3C51" w14:paraId="33482C9B" w14:textId="5E2ECB99">
      <w:pPr>
        <w:pStyle w:val="CommentText"/>
      </w:pPr>
      <w:r w:rsidRPr="7B2D3C51" w:rsidR="7B2D3C51">
        <w:rPr>
          <w:highlight w:val="yellow"/>
        </w:rPr>
        <w:t>ajustar</w:t>
      </w:r>
      <w:r>
        <w:rPr>
          <w:rStyle w:val="CommentReference"/>
        </w:rPr>
        <w:annotationRef/>
      </w:r>
    </w:p>
  </w:comment>
  <w:comment w:initials="EP" w:author="Erika Fernanda Mejía Pinzón" w:date="2024-07-22T17:04:53" w:id="1597716058">
    <w:p w:rsidR="7B2D3C51" w:rsidRDefault="7B2D3C51" w14:paraId="3185E028" w14:textId="4F10CAB9">
      <w:pPr>
        <w:pStyle w:val="CommentText"/>
      </w:pPr>
      <w:r w:rsidRPr="7B2D3C51" w:rsidR="7B2D3C51">
        <w:rPr>
          <w:highlight w:val="yellow"/>
        </w:rPr>
        <w:t xml:space="preserve">ajustar la tarjetas: </w:t>
      </w:r>
      <w:r>
        <w:rPr>
          <w:rStyle w:val="CommentReference"/>
        </w:rPr>
        <w:annotationRef/>
      </w:r>
    </w:p>
    <w:p w:rsidR="7B2D3C51" w:rsidRDefault="7B2D3C51" w14:paraId="3D93C06A" w14:textId="6D6A8F25">
      <w:pPr>
        <w:pStyle w:val="CommentText"/>
      </w:pPr>
    </w:p>
    <w:p w:rsidR="7B2D3C51" w:rsidRDefault="7B2D3C51" w14:paraId="0DE85904" w14:textId="31500026">
      <w:pPr>
        <w:pStyle w:val="CommentText"/>
      </w:pPr>
      <w:r w:rsidRPr="7B2D3C51" w:rsidR="7B2D3C51">
        <w:rPr>
          <w:b w:val="1"/>
          <w:bCs w:val="1"/>
        </w:rPr>
        <w:t>La identidad</w:t>
      </w:r>
    </w:p>
    <w:p w:rsidR="7B2D3C51" w:rsidRDefault="7B2D3C51" w14:paraId="61025AA3" w14:textId="66FD3C75">
      <w:pPr>
        <w:pStyle w:val="CommentText"/>
      </w:pPr>
    </w:p>
    <w:p w:rsidR="7B2D3C51" w:rsidRDefault="7B2D3C51" w14:paraId="759DC933" w14:textId="3ED85ED3">
      <w:pPr>
        <w:pStyle w:val="CommentText"/>
      </w:pPr>
      <w:r w:rsidR="7B2D3C51">
        <w:rPr/>
        <w:t>Está relacionado con el rótulo comercial, que incluye el nombre, distintivo visual, colores, fuentes y diseño de la fachada. Este conjunto forma el rótulo corporativo, cuyo objetivo es la identificación del establecimiento.</w:t>
      </w:r>
    </w:p>
    <w:p w:rsidR="7B2D3C51" w:rsidRDefault="7B2D3C51" w14:paraId="3469D742" w14:textId="32005FD4">
      <w:pPr>
        <w:pStyle w:val="CommentText"/>
      </w:pPr>
    </w:p>
    <w:p w:rsidR="7B2D3C51" w:rsidRDefault="7B2D3C51" w14:paraId="49D37710" w14:textId="16F20D35">
      <w:pPr>
        <w:pStyle w:val="CommentText"/>
      </w:pPr>
    </w:p>
    <w:p w:rsidR="7B2D3C51" w:rsidRDefault="7B2D3C51" w14:paraId="1B48F0CE" w14:textId="378DFD27">
      <w:pPr>
        <w:pStyle w:val="CommentText"/>
      </w:pPr>
      <w:r w:rsidRPr="7B2D3C51" w:rsidR="7B2D3C51">
        <w:rPr>
          <w:b w:val="1"/>
          <w:bCs w:val="1"/>
        </w:rPr>
        <w:t>La puerta de entrada</w:t>
      </w:r>
    </w:p>
    <w:p w:rsidR="7B2D3C51" w:rsidRDefault="7B2D3C51" w14:paraId="236FB2E4" w14:textId="404160C2">
      <w:pPr>
        <w:pStyle w:val="CommentText"/>
      </w:pPr>
    </w:p>
    <w:p w:rsidR="7B2D3C51" w:rsidRDefault="7B2D3C51" w14:paraId="052F7168" w14:textId="46F2D362">
      <w:pPr>
        <w:pStyle w:val="CommentText"/>
      </w:pPr>
      <w:r w:rsidR="7B2D3C51">
        <w:rPr/>
        <w:t>La puerta de entrada debe reflejar fielmente la identidad y el concepto empresarial del establecimiento comercial. Es crucial que su diseño sea apropiado para facilitar el acceso al local y atraer a los transeúntes a ingresar.</w:t>
      </w:r>
    </w:p>
  </w:comment>
  <w:comment w:initials="EP" w:author="Erika Fernanda Mejía Pinzón" w:date="2024-07-22T17:22:05" w:id="801881913">
    <w:p w:rsidR="7B2D3C51" w:rsidRDefault="7B2D3C51" w14:paraId="4AEEF5A0" w14:textId="48F2406E">
      <w:pPr>
        <w:pStyle w:val="CommentText"/>
      </w:pPr>
      <w:r w:rsidRPr="7B2D3C51" w:rsidR="7B2D3C51">
        <w:rPr>
          <w:highlight w:val="yellow"/>
        </w:rPr>
        <w:t>ajustar texto</w:t>
      </w:r>
      <w:r>
        <w:rPr>
          <w:rStyle w:val="CommentReference"/>
        </w:rPr>
        <w:annotationRef/>
      </w:r>
    </w:p>
  </w:comment>
  <w:comment w:initials="EP" w:author="Erika Fernanda Mejía Pinzón" w:date="2024-07-22T17:43:28" w:id="1566810702">
    <w:p w:rsidR="7B2D3C51" w:rsidRDefault="7B2D3C51" w14:paraId="4AC97FBE" w14:textId="3D462980">
      <w:pPr>
        <w:pStyle w:val="CommentText"/>
      </w:pPr>
      <w:r w:rsidR="7B2D3C51">
        <w:rPr/>
        <w:t>Figura 1. Puerta a la derecha</w:t>
      </w:r>
      <w:r>
        <w:rPr>
          <w:rStyle w:val="CommentReference"/>
        </w:rPr>
        <w:annotationRef/>
      </w:r>
    </w:p>
    <w:p w:rsidR="7B2D3C51" w:rsidRDefault="7B2D3C51" w14:paraId="2FC78E9B" w14:textId="27385923">
      <w:pPr>
        <w:pStyle w:val="CommentText"/>
      </w:pPr>
    </w:p>
    <w:p w:rsidR="7B2D3C51" w:rsidRDefault="7B2D3C51" w14:paraId="76461226" w14:textId="07371D3B">
      <w:pPr>
        <w:pStyle w:val="CommentText"/>
      </w:pPr>
      <w:r w:rsidR="7B2D3C51">
        <w:rPr/>
        <w:t>Texto alternativo:</w:t>
      </w:r>
    </w:p>
    <w:p w:rsidR="7B2D3C51" w:rsidRDefault="7B2D3C51" w14:paraId="7A9130F2" w14:textId="7F0D81BE">
      <w:pPr>
        <w:pStyle w:val="CommentText"/>
      </w:pPr>
      <w:r w:rsidR="7B2D3C51">
        <w:rPr/>
        <w:t xml:space="preserve"> se trata de una línea diagonal que se extiende desde el ángulo extremo izquierdo del punto de acceso hasta el ángulo extremo derecho más profundo del establecimiento.</w:t>
      </w:r>
    </w:p>
  </w:comment>
  <w:comment xmlns:w="http://schemas.openxmlformats.org/wordprocessingml/2006/main" w:initials="EP" w:author="Erika Fernanda Mejía Pinzón" w:date="07/22/2024 17:48:53" w:id="138295400">
    <w:p xmlns:w14="http://schemas.microsoft.com/office/word/2010/wordml" w:rsidR="0F2D15FA" w:rsidRDefault="30E1B6BD" w14:paraId="43719556" w14:textId="15737A56">
      <w:pPr>
        <w:pStyle w:val="CommentText"/>
      </w:pPr>
      <w:r>
        <w:rPr>
          <w:rStyle w:val="CommentReference"/>
        </w:rPr>
        <w:annotationRef/>
      </w:r>
      <w:r w:rsidRPr="4443C762" w:rsidR="2DCA372D">
        <w:t>Figura 2. Puerta a la Izquierda</w:t>
      </w:r>
    </w:p>
    <w:p xmlns:w14="http://schemas.microsoft.com/office/word/2010/wordml" w:rsidR="1DE60E79" w:rsidRDefault="1CC4656D" w14:paraId="3D6FD318" w14:textId="3DD90C7A">
      <w:pPr>
        <w:pStyle w:val="CommentText"/>
      </w:pPr>
    </w:p>
    <w:p xmlns:w14="http://schemas.microsoft.com/office/word/2010/wordml" w:rsidR="0628F0B5" w:rsidRDefault="396E30AE" w14:paraId="65C3F84F" w14:textId="4AE396EB">
      <w:pPr>
        <w:pStyle w:val="CommentText"/>
      </w:pPr>
      <w:r w:rsidRPr="486A58D1" w:rsidR="0A687100">
        <w:t xml:space="preserve">Texto alternativo: </w:t>
      </w:r>
    </w:p>
    <w:p xmlns:w14="http://schemas.microsoft.com/office/word/2010/wordml" w:rsidR="7007311A" w:rsidRDefault="7813419F" w14:paraId="6CA80F0C" w14:textId="6EBBE5CD">
      <w:pPr>
        <w:pStyle w:val="CommentText"/>
      </w:pPr>
      <w:r w:rsidRPr="329807FD" w:rsidR="05062AFB">
        <w:t>se trata de una línea diagonal que se extiende desde el ángulo extremo derecho del punto de acceso hasta el ángulo extremo izquierdo más alejado dentro de la superficie del establecimiento.</w:t>
      </w:r>
    </w:p>
  </w:comment>
  <w:comment w:initials="EP" w:author="Erika Fernanda Mejía Pinzón" w:date="2024-07-22T17:51:38" w:id="603697627">
    <w:p w:rsidR="7B2D3C51" w:rsidRDefault="7B2D3C51" w14:paraId="23156177" w14:textId="5B8D097C">
      <w:pPr>
        <w:pStyle w:val="CommentText"/>
      </w:pPr>
      <w:r w:rsidR="7B2D3C51">
        <w:rPr/>
        <w:t>Figura 3. Puerta en el centro</w:t>
      </w:r>
      <w:r>
        <w:rPr>
          <w:rStyle w:val="CommentReference"/>
        </w:rPr>
        <w:annotationRef/>
      </w:r>
    </w:p>
    <w:p w:rsidR="7B2D3C51" w:rsidRDefault="7B2D3C51" w14:paraId="0B611B28" w14:textId="78E8783D">
      <w:pPr>
        <w:pStyle w:val="CommentText"/>
      </w:pPr>
    </w:p>
    <w:p w:rsidR="7B2D3C51" w:rsidRDefault="7B2D3C51" w14:paraId="53C3DDF7" w14:textId="1F21450E">
      <w:pPr>
        <w:pStyle w:val="CommentText"/>
      </w:pPr>
    </w:p>
    <w:p w:rsidR="7B2D3C51" w:rsidRDefault="7B2D3C51" w14:paraId="06A97DBD" w14:textId="3E25C979">
      <w:pPr>
        <w:pStyle w:val="CommentText"/>
      </w:pPr>
      <w:r w:rsidR="7B2D3C51">
        <w:rPr/>
        <w:t xml:space="preserve">Texto alternativo: </w:t>
      </w:r>
    </w:p>
    <w:p w:rsidR="7B2D3C51" w:rsidRDefault="7B2D3C51" w14:paraId="5809BE1B" w14:textId="51B785E1">
      <w:pPr>
        <w:pStyle w:val="CommentText"/>
      </w:pPr>
      <w:r w:rsidR="7B2D3C51">
        <w:rPr/>
        <w:t>Se trata de una línea vertical desde el punto de acceso hasta el centro del establecimiento, y luego una línea horizontal desde ese punto central hacia el costado izquierdo de la superficie del local.</w:t>
      </w:r>
    </w:p>
    <w:p w:rsidR="7B2D3C51" w:rsidRDefault="7B2D3C51" w14:paraId="3D83C0C6" w14:textId="0EA6BEC3">
      <w:pPr>
        <w:pStyle w:val="CommentText"/>
      </w:pPr>
    </w:p>
  </w:comment>
  <w:comment w:initials="EP" w:author="Erika Fernanda Mejía Pinzón" w:date="2024-07-22T17:54:16" w:id="1270075896">
    <w:p w:rsidR="7B2D3C51" w:rsidRDefault="7B2D3C51" w14:paraId="655C07B2" w14:textId="73ED508C">
      <w:pPr>
        <w:pStyle w:val="CommentText"/>
      </w:pPr>
      <w:r w:rsidR="7B2D3C51">
        <w:rPr/>
        <w:t xml:space="preserve">Figura 4. Dos puertas </w:t>
      </w:r>
      <w:r>
        <w:rPr>
          <w:rStyle w:val="CommentReference"/>
        </w:rPr>
        <w:annotationRef/>
      </w:r>
    </w:p>
    <w:p w:rsidR="7B2D3C51" w:rsidRDefault="7B2D3C51" w14:paraId="41EF32A5" w14:textId="070C2ECC">
      <w:pPr>
        <w:pStyle w:val="CommentText"/>
      </w:pPr>
    </w:p>
    <w:p w:rsidR="7B2D3C51" w:rsidRDefault="7B2D3C51" w14:paraId="1A94227D" w14:textId="016065EB">
      <w:pPr>
        <w:pStyle w:val="CommentText"/>
      </w:pPr>
      <w:r w:rsidR="7B2D3C51">
        <w:rPr/>
        <w:t xml:space="preserve">Texto alternativo: </w:t>
      </w:r>
    </w:p>
    <w:p w:rsidR="7B2D3C51" w:rsidRDefault="7B2D3C51" w14:paraId="249EED00" w14:textId="530554AB">
      <w:pPr>
        <w:pStyle w:val="CommentText"/>
      </w:pPr>
      <w:r w:rsidR="7B2D3C51">
        <w:rPr/>
        <w:t>No hay zonas frías debido a que la circulación se distribuye uniformemente a través de las dos puertas de acceso.</w:t>
      </w:r>
    </w:p>
    <w:p w:rsidR="7B2D3C51" w:rsidRDefault="7B2D3C51" w14:paraId="113BDB5F" w14:textId="680AD675">
      <w:pPr>
        <w:pStyle w:val="CommentText"/>
      </w:pPr>
    </w:p>
  </w:comment>
  <w:comment w:initials="EP" w:author="Erika Fernanda Mejía Pinzón" w:date="2024-07-22T17:59:12" w:id="926244280">
    <w:p w:rsidR="7B2D3C51" w:rsidRDefault="7B2D3C51" w14:paraId="2F8B3A65" w14:textId="2872B8FB">
      <w:pPr>
        <w:pStyle w:val="CommentText"/>
      </w:pPr>
      <w:r w:rsidR="7B2D3C51">
        <w:rPr/>
        <w:t>Figura 5. Local especializado – Local ultraespecializado</w:t>
      </w:r>
      <w:r>
        <w:rPr>
          <w:rStyle w:val="CommentReference"/>
        </w:rPr>
        <w:annotationRef/>
      </w:r>
    </w:p>
    <w:p w:rsidR="7B2D3C51" w:rsidRDefault="7B2D3C51" w14:paraId="03F9BF0D" w14:textId="4D2F87F8">
      <w:pPr>
        <w:pStyle w:val="CommentText"/>
      </w:pPr>
    </w:p>
    <w:p w:rsidR="7B2D3C51" w:rsidRDefault="7B2D3C51" w14:paraId="03C13E60" w14:textId="358ECBAF">
      <w:pPr>
        <w:pStyle w:val="CommentText"/>
      </w:pPr>
    </w:p>
    <w:p w:rsidR="7B2D3C51" w:rsidRDefault="7B2D3C51" w14:paraId="5EF915BD" w14:textId="54EDAE58">
      <w:pPr>
        <w:pStyle w:val="CommentText"/>
      </w:pPr>
      <w:r w:rsidR="7B2D3C51">
        <w:rPr/>
        <w:t xml:space="preserve">Texto alternativo: </w:t>
      </w:r>
    </w:p>
    <w:p w:rsidR="7B2D3C51" w:rsidRDefault="7B2D3C51" w14:paraId="67B3E475" w14:textId="5954B270">
      <w:pPr>
        <w:pStyle w:val="CommentText"/>
      </w:pPr>
      <w:r w:rsidRPr="7B2D3C51" w:rsidR="7B2D3C51">
        <w:rPr>
          <w:b w:val="1"/>
          <w:bCs w:val="1"/>
        </w:rPr>
        <w:t>Local especializado:</w:t>
      </w:r>
      <w:r w:rsidR="7B2D3C51">
        <w:rPr/>
        <w:t xml:space="preserve"> Tiene pocas secciones pero muchas categorías de productos, con gran profundidad y una estructura de venta tradicional.</w:t>
      </w:r>
    </w:p>
    <w:p w:rsidR="7B2D3C51" w:rsidRDefault="7B2D3C51" w14:paraId="32A51918" w14:textId="211C4D5A">
      <w:pPr>
        <w:pStyle w:val="CommentText"/>
      </w:pPr>
      <w:r w:rsidRPr="7B2D3C51" w:rsidR="7B2D3C51">
        <w:rPr>
          <w:b w:val="1"/>
          <w:bCs w:val="1"/>
        </w:rPr>
        <w:t>Local ultraespecializado:</w:t>
      </w:r>
      <w:r w:rsidR="7B2D3C51">
        <w:rPr/>
        <w:t xml:space="preserve"> Ofrece solo una sección, pero está altamente especializado, como en ropa deportiva, y mantiene una gran profundidad en su oferta.</w:t>
      </w:r>
    </w:p>
  </w:comment>
  <w:comment w:initials="EP" w:author="Erika Fernanda Mejía Pinzón" w:date="2024-07-22T18:02:12" w:id="88445791">
    <w:p w:rsidR="7B2D3C51" w:rsidRDefault="7B2D3C51" w14:paraId="479EEB35" w14:textId="12175C64">
      <w:pPr>
        <w:pStyle w:val="CommentText"/>
      </w:pPr>
      <w:r w:rsidR="7B2D3C51">
        <w:rPr/>
        <w:t>Figura 6. Disposición del movimiento</w:t>
      </w:r>
      <w:r>
        <w:rPr>
          <w:rStyle w:val="CommentReference"/>
        </w:rPr>
        <w:annotationRef/>
      </w:r>
    </w:p>
    <w:p w:rsidR="7B2D3C51" w:rsidRDefault="7B2D3C51" w14:paraId="56862893" w14:textId="38CA262B">
      <w:pPr>
        <w:pStyle w:val="CommentText"/>
      </w:pPr>
    </w:p>
    <w:p w:rsidR="7B2D3C51" w:rsidRDefault="7B2D3C51" w14:paraId="1C1D7B1A" w14:textId="66C4DB98">
      <w:pPr>
        <w:pStyle w:val="CommentText"/>
      </w:pPr>
      <w:r w:rsidR="7B2D3C51">
        <w:rPr/>
        <w:t xml:space="preserve">Texto alternativo: </w:t>
      </w:r>
    </w:p>
    <w:p w:rsidR="7B2D3C51" w:rsidRDefault="7B2D3C51" w14:paraId="3FB0D0EA" w14:textId="554F0A16">
      <w:pPr>
        <w:pStyle w:val="CommentText"/>
      </w:pPr>
      <w:r w:rsidR="7B2D3C51">
        <w:rPr/>
        <w:t>Se trata de una disposición que permitela  libertad de movimiento al cliente. También se puede organizar en forma de parrilla o rectangular, con góndolas paralelas al flujo de clientes, o de manera angular, con góndolas en ángulo respecto al flujo.</w:t>
      </w:r>
    </w:p>
  </w:comment>
  <w:comment w:initials="EP" w:author="Erika Fernanda Mejía Pinzón" w:date="2024-07-22T18:05:17" w:id="1954305964">
    <w:p w:rsidR="7B2D3C51" w:rsidRDefault="7B2D3C51" w14:paraId="653573D4" w14:textId="55918197">
      <w:pPr>
        <w:pStyle w:val="CommentText"/>
      </w:pPr>
      <w:r w:rsidRPr="7B2D3C51" w:rsidR="7B2D3C51">
        <w:rPr>
          <w:highlight w:val="yellow"/>
        </w:rPr>
        <w:t>ajustar</w:t>
      </w:r>
      <w:r>
        <w:rPr>
          <w:rStyle w:val="CommentReference"/>
        </w:rPr>
        <w:annotationRef/>
      </w:r>
    </w:p>
  </w:comment>
  <w:comment w:initials="EP" w:author="Erika Fernanda Mejía Pinzón" w:date="2024-07-22T18:08:25" w:id="969225793">
    <w:p w:rsidR="7B2D3C51" w:rsidRDefault="7B2D3C51" w14:paraId="4990B3E9" w14:textId="66A23D56">
      <w:pPr>
        <w:pStyle w:val="CommentText"/>
      </w:pPr>
      <w:r w:rsidRPr="7B2D3C51" w:rsidR="7B2D3C51">
        <w:rPr>
          <w:highlight w:val="yellow"/>
        </w:rPr>
        <w:t>Ajustar texto</w:t>
      </w:r>
      <w:r>
        <w:rPr>
          <w:rStyle w:val="CommentReference"/>
        </w:rPr>
        <w:annotationRef/>
      </w:r>
    </w:p>
  </w:comment>
  <w:comment w:initials="EP" w:author="Erika Fernanda Mejía Pinzón" w:date="2024-07-22T18:11:08" w:id="1048543282">
    <w:p w:rsidR="7B2D3C51" w:rsidRDefault="7B2D3C51" w14:paraId="11A3D9EE" w14:textId="3FCE87EF">
      <w:pPr>
        <w:pStyle w:val="CommentText"/>
      </w:pPr>
      <w:r w:rsidRPr="7B2D3C51" w:rsidR="7B2D3C51">
        <w:rPr>
          <w:highlight w:val="yellow"/>
        </w:rPr>
        <w:t xml:space="preserve">ajustar </w:t>
      </w:r>
      <w:r>
        <w:rPr>
          <w:rStyle w:val="CommentReference"/>
        </w:rPr>
        <w:annotationRef/>
      </w:r>
    </w:p>
  </w:comment>
  <w:comment w:initials="EP" w:author="Erika Fernanda Mejía Pinzón" w:date="2024-07-22T18:18:01" w:id="105968584">
    <w:p w:rsidR="7B2D3C51" w:rsidRDefault="7B2D3C51" w14:paraId="1083A57E" w14:textId="18CC5341">
      <w:pPr>
        <w:pStyle w:val="CommentText"/>
      </w:pPr>
      <w:r w:rsidRPr="7B2D3C51" w:rsidR="7B2D3C51">
        <w:rPr>
          <w:highlight w:val="yellow"/>
        </w:rPr>
        <w:t xml:space="preserve">ajustar </w:t>
      </w:r>
      <w:r>
        <w:rPr>
          <w:rStyle w:val="CommentReference"/>
        </w:rPr>
        <w:annotationRef/>
      </w:r>
    </w:p>
  </w:comment>
  <w:comment w:initials="EP" w:author="Erika Fernanda Mejía Pinzón" w:date="2024-07-22T18:30:50" w:id="1367125446">
    <w:p w:rsidR="7B2D3C51" w:rsidRDefault="7B2D3C51" w14:paraId="251A47A1" w14:textId="182FA1D0">
      <w:pPr>
        <w:pStyle w:val="CommentText"/>
      </w:pPr>
      <w:r w:rsidR="7B2D3C51">
        <w:rPr/>
        <w:t>Figura 7. Estructura del surtido</w:t>
      </w:r>
      <w:r>
        <w:rPr>
          <w:rStyle w:val="CommentReference"/>
        </w:rPr>
        <w:annotationRef/>
      </w:r>
    </w:p>
    <w:p w:rsidR="7B2D3C51" w:rsidRDefault="7B2D3C51" w14:paraId="57554AAC" w14:textId="7E54889D">
      <w:pPr>
        <w:pStyle w:val="CommentText"/>
      </w:pPr>
    </w:p>
    <w:p w:rsidR="7B2D3C51" w:rsidRDefault="7B2D3C51" w14:paraId="2886EFB6" w14:textId="148CF2E6">
      <w:pPr>
        <w:pStyle w:val="CommentText"/>
      </w:pPr>
      <w:r w:rsidR="7B2D3C51">
        <w:rPr/>
        <w:t xml:space="preserve">Texto alternativo: Se muestra la clasificación o estructura del surtido consiste en organizar los artículos en grupos o niveles para facilitar su clasificación, identificación y gestión estratégica. </w:t>
      </w:r>
    </w:p>
  </w:comment>
  <w:comment w:initials="EP" w:author="Erika Fernanda Mejía Pinzón" w:date="2024-07-22T18:33:28" w:id="1620464736">
    <w:p w:rsidR="7B2D3C51" w:rsidRDefault="7B2D3C51" w14:paraId="5B67C36F" w14:textId="3D82D455">
      <w:pPr>
        <w:pStyle w:val="CommentText"/>
      </w:pPr>
      <w:r w:rsidRPr="7B2D3C51" w:rsidR="7B2D3C51">
        <w:rPr>
          <w:highlight w:val="yellow"/>
        </w:rPr>
        <w:t>ajustar</w:t>
      </w:r>
      <w:r>
        <w:rPr>
          <w:rStyle w:val="CommentReference"/>
        </w:rPr>
        <w:annotationRef/>
      </w:r>
    </w:p>
  </w:comment>
  <w:comment w:initials="EP" w:author="Erika Fernanda Mejía Pinzón" w:date="2024-07-22T18:42:00" w:id="1564929827">
    <w:p w:rsidR="7B2D3C51" w:rsidRDefault="7B2D3C51" w14:paraId="0003464C" w14:textId="213D173D">
      <w:pPr>
        <w:pStyle w:val="CommentText"/>
      </w:pPr>
      <w:r w:rsidR="7B2D3C51">
        <w:rPr/>
        <w:t>Figura 8. Surtido amplio y profundo</w:t>
      </w:r>
      <w:r>
        <w:rPr>
          <w:rStyle w:val="CommentReference"/>
        </w:rPr>
        <w:annotationRef/>
      </w:r>
    </w:p>
    <w:p w:rsidR="7B2D3C51" w:rsidRDefault="7B2D3C51" w14:paraId="6BEB3D26" w14:textId="51054449">
      <w:pPr>
        <w:pStyle w:val="CommentText"/>
      </w:pPr>
    </w:p>
    <w:p w:rsidR="7B2D3C51" w:rsidRDefault="7B2D3C51" w14:paraId="5481557F" w14:textId="33EE6088">
      <w:pPr>
        <w:pStyle w:val="CommentText"/>
      </w:pPr>
      <w:r w:rsidR="7B2D3C51">
        <w:rPr/>
        <w:t>Texto alternativo: muestra cuando un establecimiento comercial busca satisfacer una amplia gama de necesidades, ofreciendo a profundidad muchas familias de productos, cada una con numerosas referencias.</w:t>
      </w:r>
    </w:p>
  </w:comment>
  <w:comment w:initials="EP" w:author="Erika Fernanda Mejía Pinzón" w:date="2024-07-22T18:43:41" w:id="1622973952">
    <w:p w:rsidR="7B2D3C51" w:rsidRDefault="7B2D3C51" w14:paraId="05F83CE5" w14:textId="1B0D8EF8">
      <w:pPr>
        <w:pStyle w:val="CommentText"/>
      </w:pPr>
      <w:r w:rsidR="7B2D3C51">
        <w:rPr/>
        <w:t>Figura 9. Surtido amplio y poco profundo</w:t>
      </w:r>
      <w:r>
        <w:rPr>
          <w:rStyle w:val="CommentReference"/>
        </w:rPr>
        <w:annotationRef/>
      </w:r>
    </w:p>
    <w:p w:rsidR="7B2D3C51" w:rsidRDefault="7B2D3C51" w14:paraId="60180CE5" w14:textId="1045377A">
      <w:pPr>
        <w:pStyle w:val="CommentText"/>
      </w:pPr>
    </w:p>
    <w:p w:rsidR="7B2D3C51" w:rsidRDefault="7B2D3C51" w14:paraId="576B9965" w14:textId="3B95D962">
      <w:pPr>
        <w:pStyle w:val="CommentText"/>
      </w:pPr>
      <w:r w:rsidR="7B2D3C51">
        <w:rPr/>
        <w:t>Texto alternativo.</w:t>
      </w:r>
    </w:p>
    <w:p w:rsidR="7B2D3C51" w:rsidRDefault="7B2D3C51" w14:paraId="37DAF101" w14:textId="54FF84FE">
      <w:pPr>
        <w:pStyle w:val="CommentText"/>
      </w:pPr>
      <w:r w:rsidR="7B2D3C51">
        <w:rPr/>
        <w:t xml:space="preserve"> muestra cuando el establecimiento ofrece muchas familias de productos, pero cada familia tiene una variedad limitada de artículos.</w:t>
      </w:r>
    </w:p>
  </w:comment>
  <w:comment w:initials="EP" w:author="Erika Fernanda Mejía Pinzón" w:date="2024-07-22T18:45:37" w:id="2111731874">
    <w:p w:rsidR="7B2D3C51" w:rsidRDefault="7B2D3C51" w14:paraId="0AC49742" w14:textId="68F92148">
      <w:pPr>
        <w:pStyle w:val="CommentText"/>
      </w:pPr>
      <w:r w:rsidR="7B2D3C51">
        <w:rPr/>
        <w:t>Figura 10. Surtido estrecho y profundo</w:t>
      </w:r>
      <w:r>
        <w:rPr>
          <w:rStyle w:val="CommentReference"/>
        </w:rPr>
        <w:annotationRef/>
      </w:r>
    </w:p>
    <w:p w:rsidR="7B2D3C51" w:rsidRDefault="7B2D3C51" w14:paraId="39993ACA" w14:textId="58652C8B">
      <w:pPr>
        <w:pStyle w:val="CommentText"/>
      </w:pPr>
    </w:p>
    <w:p w:rsidR="7B2D3C51" w:rsidRDefault="7B2D3C51" w14:paraId="7536608C" w14:textId="32036805">
      <w:pPr>
        <w:pStyle w:val="CommentText"/>
      </w:pPr>
      <w:r w:rsidR="7B2D3C51">
        <w:rPr/>
        <w:t>Texto alternativo: muestra  buena variedad de productos, pero solo en algunas familias específicas, como en las tiendas de electrodomésticos.</w:t>
      </w:r>
    </w:p>
  </w:comment>
  <w:comment w:initials="EP" w:author="Erika Fernanda Mejía Pinzón" w:date="2024-07-22T18:48:53" w:id="2071026784">
    <w:p w:rsidR="7B2D3C51" w:rsidRDefault="7B2D3C51" w14:paraId="6D7A7520" w14:textId="132C5546">
      <w:pPr>
        <w:pStyle w:val="CommentText"/>
      </w:pPr>
      <w:r w:rsidR="7B2D3C51">
        <w:rPr/>
        <w:t>Figura 11. Surtido estrecho y poco profundo</w:t>
      </w:r>
      <w:r>
        <w:rPr>
          <w:rStyle w:val="CommentReference"/>
        </w:rPr>
        <w:annotationRef/>
      </w:r>
    </w:p>
    <w:p w:rsidR="7B2D3C51" w:rsidRDefault="7B2D3C51" w14:paraId="4C85EE50" w14:textId="176E34F3">
      <w:pPr>
        <w:pStyle w:val="CommentText"/>
      </w:pPr>
    </w:p>
    <w:p w:rsidR="7B2D3C51" w:rsidRDefault="7B2D3C51" w14:paraId="7D03AFB9" w14:textId="5C5894B0">
      <w:pPr>
        <w:pStyle w:val="CommentText"/>
      </w:pPr>
      <w:r w:rsidR="7B2D3C51">
        <w:rPr/>
        <w:t>Texto alternativo: muestra cuando el  establecimiento tiene pocas familias y pocas referencias,</w:t>
      </w:r>
    </w:p>
  </w:comment>
  <w:comment w:initials="EP" w:author="Erika Fernanda Mejía Pinzón" w:date="2024-07-22T18:50:46" w:id="1024776710">
    <w:p w:rsidR="7B2D3C51" w:rsidRDefault="7B2D3C51" w14:paraId="229B9809" w14:textId="22F6AD37">
      <w:pPr>
        <w:pStyle w:val="CommentText"/>
      </w:pPr>
      <w:r w:rsidR="7B2D3C51">
        <w:rPr/>
        <w:t>ajustar</w:t>
      </w:r>
      <w:r>
        <w:rPr>
          <w:rStyle w:val="CommentReference"/>
        </w:rPr>
        <w:annotationRef/>
      </w:r>
    </w:p>
  </w:comment>
  <w:comment w:initials="EP" w:author="Erika Fernanda Mejía Pinzón" w:date="2024-07-22T19:08:05" w:id="2008348310">
    <w:p w:rsidR="7B2D3C51" w:rsidRDefault="7B2D3C51" w14:paraId="230F13A8" w14:textId="5A73C4F4">
      <w:pPr>
        <w:pStyle w:val="CommentText"/>
      </w:pPr>
      <w:r w:rsidR="7B2D3C51">
        <w:rPr/>
        <w:t>ajustar</w:t>
      </w:r>
      <w:r>
        <w:rPr>
          <w:rStyle w:val="CommentReference"/>
        </w:rPr>
        <w:annotationRef/>
      </w:r>
    </w:p>
  </w:comment>
  <w:comment w:initials="EP" w:author="Erika Fernanda Mejía Pinzón" w:date="2024-07-22T19:10:42" w:id="1217302340">
    <w:p w:rsidR="7B2D3C51" w:rsidRDefault="7B2D3C51" w14:paraId="1D5F2F5B" w14:textId="3C0CBFB3">
      <w:pPr>
        <w:pStyle w:val="CommentText"/>
      </w:pPr>
      <w:r w:rsidR="7B2D3C51">
        <w:rPr/>
        <w:t>ajustar</w:t>
      </w:r>
      <w:r>
        <w:rPr>
          <w:rStyle w:val="CommentReference"/>
        </w:rPr>
        <w:annotationRef/>
      </w:r>
    </w:p>
  </w:comment>
  <w:comment w:initials="EP" w:author="Erika Fernanda Mejía Pinzón" w:date="2024-07-22T19:57:14" w:id="1122001371">
    <w:p w:rsidR="7B2D3C51" w:rsidRDefault="7B2D3C51" w14:paraId="4DC6D7ED" w14:textId="59B8A199">
      <w:pPr>
        <w:pStyle w:val="CommentText"/>
      </w:pPr>
      <w:r w:rsidR="7B2D3C51">
        <w:rPr/>
        <w:t>Figuro 12. Diseño recto</w:t>
      </w:r>
      <w:r>
        <w:rPr>
          <w:rStyle w:val="CommentReference"/>
        </w:rPr>
        <w:annotationRef/>
      </w:r>
    </w:p>
    <w:p w:rsidR="7B2D3C51" w:rsidRDefault="7B2D3C51" w14:paraId="5E90F6D5" w14:textId="481E2C9C">
      <w:pPr>
        <w:pStyle w:val="CommentText"/>
      </w:pPr>
    </w:p>
    <w:p w:rsidR="7B2D3C51" w:rsidRDefault="7B2D3C51" w14:paraId="7E2EA7DA" w14:textId="5FB6989C">
      <w:pPr>
        <w:pStyle w:val="CommentText"/>
      </w:pPr>
      <w:r w:rsidR="7B2D3C51">
        <w:rPr/>
        <w:t xml:space="preserve">Texto alternativo: </w:t>
      </w:r>
    </w:p>
    <w:p w:rsidR="7B2D3C51" w:rsidRDefault="7B2D3C51" w14:paraId="4AB0ECD4" w14:textId="771BDCBC">
      <w:pPr>
        <w:pStyle w:val="CommentText"/>
      </w:pPr>
    </w:p>
    <w:p w:rsidR="7B2D3C51" w:rsidRDefault="7B2D3C51" w14:paraId="5FB9FAD6" w14:textId="6E990852">
      <w:pPr>
        <w:pStyle w:val="CommentText"/>
      </w:pPr>
      <w:r w:rsidR="7B2D3C51">
        <w:rPr/>
        <w:t>muestra un diseño recto que se utiliza en los establecimientos, el cual no permite ver por enciam del mobiliario.</w:t>
      </w:r>
    </w:p>
  </w:comment>
  <w:comment w:initials="EP" w:author="Erika Fernanda Mejía Pinzón" w:date="2024-07-22T20:00:21" w:id="2032384891">
    <w:p w:rsidR="7B2D3C51" w:rsidRDefault="7B2D3C51" w14:paraId="60132B42" w14:textId="762A9B9F">
      <w:pPr>
        <w:pStyle w:val="CommentText"/>
      </w:pPr>
      <w:r w:rsidR="7B2D3C51">
        <w:rPr/>
        <w:t>Figura 13. Diseño diagonal</w:t>
      </w:r>
      <w:r>
        <w:rPr>
          <w:rStyle w:val="CommentReference"/>
        </w:rPr>
        <w:annotationRef/>
      </w:r>
    </w:p>
    <w:p w:rsidR="7B2D3C51" w:rsidRDefault="7B2D3C51" w14:paraId="2EF63EEF" w14:textId="415DBB40">
      <w:pPr>
        <w:pStyle w:val="CommentText"/>
      </w:pPr>
    </w:p>
    <w:p w:rsidR="7B2D3C51" w:rsidRDefault="7B2D3C51" w14:paraId="174729B4" w14:textId="4687F8E4">
      <w:pPr>
        <w:pStyle w:val="CommentText"/>
      </w:pPr>
      <w:r w:rsidR="7B2D3C51">
        <w:rPr/>
        <w:t>texto alt: muestra un diseño diagonal del establecimiento, mejorando la visibilidad para los cajeros y clientes.</w:t>
      </w:r>
    </w:p>
  </w:comment>
  <w:comment w:initials="EP" w:author="Erika Fernanda Mejía Pinzón" w:date="2024-07-22T20:02:40" w:id="311965367">
    <w:p w:rsidR="7B2D3C51" w:rsidRDefault="7B2D3C51" w14:paraId="005CF07B" w14:textId="0E1B2EE2">
      <w:pPr>
        <w:pStyle w:val="CommentText"/>
      </w:pPr>
      <w:r w:rsidR="7B2D3C51">
        <w:rPr/>
        <w:t>Figura 14. Diseño angular</w:t>
      </w:r>
      <w:r>
        <w:rPr>
          <w:rStyle w:val="CommentReference"/>
        </w:rPr>
        <w:annotationRef/>
      </w:r>
    </w:p>
    <w:p w:rsidR="7B2D3C51" w:rsidRDefault="7B2D3C51" w14:paraId="6FB18B80" w14:textId="3CEF4F45">
      <w:pPr>
        <w:pStyle w:val="CommentText"/>
      </w:pPr>
    </w:p>
    <w:p w:rsidR="7B2D3C51" w:rsidRDefault="7B2D3C51" w14:paraId="10AC2CFF" w14:textId="533DB1C3">
      <w:pPr>
        <w:pStyle w:val="CommentText"/>
      </w:pPr>
      <w:r w:rsidR="7B2D3C51">
        <w:rPr/>
        <w:t>texto alt: muestra un diseño angular del establecimiento, con curvas y ángulos que permiten apreciar mejor los productos.</w:t>
      </w:r>
    </w:p>
  </w:comment>
  <w:comment w:initials="EP" w:author="Erika Fernanda Mejía Pinzón" w:date="2024-07-22T20:05:06" w:id="1331210534">
    <w:p w:rsidR="7B2D3C51" w:rsidRDefault="7B2D3C51" w14:paraId="67392796" w14:textId="2BF8F21F">
      <w:pPr>
        <w:pStyle w:val="CommentText"/>
      </w:pPr>
      <w:r w:rsidR="7B2D3C51">
        <w:rPr/>
        <w:t>Figura 15. Diseño geométrico</w:t>
      </w:r>
      <w:r>
        <w:rPr>
          <w:rStyle w:val="CommentReference"/>
        </w:rPr>
        <w:annotationRef/>
      </w:r>
    </w:p>
    <w:p w:rsidR="7B2D3C51" w:rsidRDefault="7B2D3C51" w14:paraId="24A8F242" w14:textId="608A2096">
      <w:pPr>
        <w:pStyle w:val="CommentText"/>
      </w:pPr>
    </w:p>
    <w:p w:rsidR="7B2D3C51" w:rsidRDefault="7B2D3C51" w14:paraId="00232088" w14:textId="4F8D4C0A">
      <w:pPr>
        <w:pStyle w:val="CommentText"/>
      </w:pPr>
      <w:r w:rsidR="7B2D3C51">
        <w:rPr/>
        <w:t>texto alt: muestra un diseño para establecimientos con bastidores que permiten mejorar la exhibición.</w:t>
      </w:r>
    </w:p>
  </w:comment>
  <w:comment w:initials="EP" w:author="Erika Fernanda Mejía Pinzón" w:date="2024-07-22T20:07:18" w:id="511797940">
    <w:p w:rsidR="7B2D3C51" w:rsidRDefault="7B2D3C51" w14:paraId="5F0A3E4A" w14:textId="2D224527">
      <w:pPr>
        <w:pStyle w:val="CommentText"/>
      </w:pPr>
      <w:r w:rsidR="7B2D3C51">
        <w:rPr/>
        <w:t>Figura 16. Diseño mixto</w:t>
      </w:r>
      <w:r>
        <w:rPr>
          <w:rStyle w:val="CommentReference"/>
        </w:rPr>
        <w:annotationRef/>
      </w:r>
    </w:p>
    <w:p w:rsidR="7B2D3C51" w:rsidRDefault="7B2D3C51" w14:paraId="271D873A" w14:textId="457DA815">
      <w:pPr>
        <w:pStyle w:val="CommentText"/>
      </w:pPr>
    </w:p>
    <w:p w:rsidR="7B2D3C51" w:rsidRDefault="7B2D3C51" w14:paraId="37FA24A0" w14:textId="610F9312">
      <w:pPr>
        <w:pStyle w:val="CommentText"/>
      </w:pPr>
      <w:r w:rsidR="7B2D3C51">
        <w:rPr/>
        <w:t xml:space="preserve">texto alt: </w:t>
      </w:r>
    </w:p>
    <w:p w:rsidR="7B2D3C51" w:rsidRDefault="7B2D3C51" w14:paraId="5C9E6C99" w14:textId="3DA3EC34">
      <w:pPr>
        <w:pStyle w:val="CommentText"/>
      </w:pPr>
    </w:p>
    <w:p w:rsidR="7B2D3C51" w:rsidRDefault="7B2D3C51" w14:paraId="62E53E13" w14:textId="2EA67DE4">
      <w:pPr>
        <w:pStyle w:val="CommentText"/>
      </w:pPr>
      <w:r w:rsidR="7B2D3C51">
        <w:rPr/>
        <w:t>muestra diseños rectos y diagonales de manera funcional.</w:t>
      </w:r>
    </w:p>
  </w:comment>
  <w:comment w:initials="EP" w:author="Erika Fernanda Mejía Pinzón" w:date="2024-07-23T16:31:34" w:id="1553951665">
    <w:p w:rsidR="3457CA26" w:rsidRDefault="3457CA26" w14:paraId="3F61EA7E" w14:textId="777B7629">
      <w:pPr>
        <w:pStyle w:val="CommentText"/>
      </w:pPr>
      <w:r w:rsidRPr="3457CA26" w:rsidR="3457CA26">
        <w:rPr>
          <w:highlight w:val="yellow"/>
        </w:rPr>
        <w:t>ajustar texto</w:t>
      </w:r>
      <w:r>
        <w:rPr>
          <w:rStyle w:val="CommentReference"/>
        </w:rPr>
        <w:annotationRef/>
      </w:r>
    </w:p>
  </w:comment>
  <w:comment w:initials="EP" w:author="Erika Fernanda Mejía Pinzón" w:date="2024-07-23T16:33:12" w:id="2079676012">
    <w:p w:rsidR="3457CA26" w:rsidRDefault="3457CA26" w14:paraId="201ECCB9" w14:textId="20A92C0F">
      <w:pPr>
        <w:pStyle w:val="CommentText"/>
      </w:pPr>
      <w:r w:rsidRPr="3457CA26" w:rsidR="3457CA26">
        <w:rPr>
          <w:highlight w:val="yellow"/>
        </w:rPr>
        <w:t>ajustar texto</w:t>
      </w:r>
      <w:r>
        <w:rPr>
          <w:rStyle w:val="CommentReference"/>
        </w:rPr>
        <w:annotationRef/>
      </w:r>
    </w:p>
  </w:comment>
  <w:comment w:initials="EP" w:author="Erika Fernanda Mejía Pinzón" w:date="2024-07-23T16:35:46" w:id="1132586670">
    <w:p w:rsidR="3457CA26" w:rsidRDefault="3457CA26" w14:paraId="363F3AAE" w14:textId="33E7D84D">
      <w:pPr>
        <w:pStyle w:val="CommentText"/>
      </w:pPr>
      <w:hyperlink w:anchor="fromView=search&amp;page=1&amp;position=40&amp;uuid=e9d9031b-5554-4d2d-bd6e-0df37d26e7b4" r:id="R9be20e3d0bbd4ec9">
        <w:r w:rsidRPr="3457CA26" w:rsidR="3457CA26">
          <w:rPr>
            <w:rStyle w:val="Hipervnculo"/>
          </w:rPr>
          <w:t>https://www.freepik.es/vector-gratis/reabrir-economia-despues-concepto-coronavirus_8135138.htm#fromView=search&amp;page=1&amp;position=40&amp;uuid=e9d9031b-5554-4d2d-bd6e-0df37d26e7b4</w:t>
        </w:r>
      </w:hyperlink>
      <w:r w:rsidR="3457CA26">
        <w:rPr/>
        <w:t xml:space="preserve">  utilizar para ilustrar la exhición</w:t>
      </w:r>
      <w:r>
        <w:rPr>
          <w:rStyle w:val="CommentReference"/>
        </w:rPr>
        <w:annotationRef/>
      </w:r>
    </w:p>
  </w:comment>
  <w:comment w:initials="EP" w:author="Erika Fernanda Mejía Pinzón" w:date="2024-07-23T16:39:43" w:id="509988924">
    <w:p w:rsidR="3457CA26" w:rsidRDefault="3457CA26" w14:paraId="735541D6" w14:textId="716D3E0C">
      <w:pPr>
        <w:pStyle w:val="CommentText"/>
      </w:pPr>
      <w:r w:rsidRPr="3457CA26" w:rsidR="3457CA26">
        <w:rPr>
          <w:highlight w:val="yellow"/>
        </w:rPr>
        <w:t>ajustar texto</w:t>
      </w:r>
      <w:r>
        <w:rPr>
          <w:rStyle w:val="CommentReference"/>
        </w:rPr>
        <w:annotationRef/>
      </w:r>
    </w:p>
  </w:comment>
  <w:comment w:initials="EP" w:author="Erika Fernanda Mejía Pinzón" w:date="2024-07-23T16:42:21" w:id="1743606780">
    <w:p w:rsidR="3457CA26" w:rsidRDefault="3457CA26" w14:paraId="62910518" w14:textId="2D51CF8D">
      <w:pPr>
        <w:pStyle w:val="CommentText"/>
      </w:pPr>
      <w:r w:rsidRPr="3457CA26" w:rsidR="3457CA26">
        <w:rPr>
          <w:highlight w:val="yellow"/>
        </w:rPr>
        <w:t>ajustar texto</w:t>
      </w:r>
      <w:r>
        <w:rPr>
          <w:rStyle w:val="CommentReference"/>
        </w:rPr>
        <w:annotationRef/>
      </w:r>
    </w:p>
  </w:comment>
  <w:comment w:initials="EP" w:author="Erika Fernanda Mejía Pinzón" w:date="2024-07-23T16:45:17" w:id="923770064">
    <w:p w:rsidR="3457CA26" w:rsidRDefault="3457CA26" w14:paraId="70133A80" w14:textId="0EDEDAF4">
      <w:pPr>
        <w:pStyle w:val="CommentText"/>
      </w:pPr>
      <w:r w:rsidR="3457CA26">
        <w:rPr/>
        <w:t>cambiar la imagen por esta: https://www.freepik.es/psd-premium/diseno-interior-maquillaje-tienda_206462176.htm#fromView=search&amp;page=2&amp;position=39&amp;uuid=257a792a-30d6-4074-8816-446e70797cae</w:t>
      </w:r>
      <w:r>
        <w:rPr>
          <w:rStyle w:val="CommentReference"/>
        </w:rPr>
        <w:annotationRef/>
      </w:r>
    </w:p>
  </w:comment>
  <w:comment w:initials="EP" w:author="Erika Fernanda Mejía Pinzón" w:date="2024-07-23T16:56:40" w:id="1363641785">
    <w:p w:rsidR="3457CA26" w:rsidRDefault="3457CA26" w14:paraId="482F38F4" w14:textId="71C2C9ED">
      <w:pPr>
        <w:pStyle w:val="CommentText"/>
      </w:pPr>
      <w:r w:rsidR="3457CA26">
        <w:rPr/>
        <w:t xml:space="preserve">cambiar por: </w:t>
      </w:r>
      <w:r>
        <w:rPr>
          <w:rStyle w:val="CommentReference"/>
        </w:rPr>
        <w:annotationRef/>
      </w:r>
    </w:p>
    <w:p w:rsidR="3457CA26" w:rsidRDefault="3457CA26" w14:paraId="080C6C47" w14:textId="1A60ED2D">
      <w:pPr>
        <w:pStyle w:val="CommentText"/>
      </w:pPr>
      <w:r w:rsidR="3457CA26">
        <w:rPr/>
        <w:t xml:space="preserve">1. </w:t>
      </w:r>
      <w:hyperlink w:anchor="fromView=search&amp;page=1&amp;position=45&amp;uuid=cfd688f3-73c7-41f3-af67-28eb9c398f84" r:id="Rfb9a4a7cd2d34b1a">
        <w:r w:rsidRPr="3457CA26" w:rsidR="3457CA26">
          <w:rPr>
            <w:rStyle w:val="Hipervnculo"/>
          </w:rPr>
          <w:t>https://www.freepik.es/fotos-premium/ventana-tienda-regalos-tema-dia-san-valentin_86829921.htm#fromView=search&amp;page=1&amp;position=45&amp;uuid=cfd688f3-73c7-41f3-af67-28eb9c398f84</w:t>
        </w:r>
      </w:hyperlink>
    </w:p>
    <w:p w:rsidR="3457CA26" w:rsidRDefault="3457CA26" w14:paraId="5194D423" w14:textId="21CC8095">
      <w:pPr>
        <w:pStyle w:val="CommentText"/>
      </w:pPr>
    </w:p>
    <w:p w:rsidR="3457CA26" w:rsidRDefault="3457CA26" w14:paraId="359C7DD8" w14:textId="5630EBDB">
      <w:pPr>
        <w:pStyle w:val="CommentText"/>
      </w:pPr>
      <w:r w:rsidR="3457CA26">
        <w:rPr/>
        <w:t xml:space="preserve">2. </w:t>
      </w:r>
      <w:hyperlink w:anchor="fromView=search&amp;page=1&amp;position=41&amp;uuid=cfd688f3-73c7-41f3-af67-28eb9c398f84" r:id="Re2290c5a80044efa">
        <w:r w:rsidRPr="3457CA26" w:rsidR="3457CA26">
          <w:rPr>
            <w:rStyle w:val="Hipervnculo"/>
          </w:rPr>
          <w:t>https://www.freepik.es/vector-gratis/fondo-corazon-rebajas-san-valentin_1049103.htm#fromView=search&amp;page=1&amp;position=41&amp;uuid=cfd688f3-73c7-41f3-af67-28eb9c398f84</w:t>
        </w:r>
      </w:hyperlink>
    </w:p>
    <w:p w:rsidR="3457CA26" w:rsidRDefault="3457CA26" w14:paraId="7AC7E13D" w14:textId="0FABAEF1">
      <w:pPr>
        <w:pStyle w:val="CommentText"/>
      </w:pPr>
      <w:r w:rsidR="3457CA26">
        <w:rPr/>
        <w:t xml:space="preserve">3. </w:t>
      </w:r>
      <w:hyperlink w:anchor="fromView=search&amp;page=1&amp;position=44&amp;uuid=cfd688f3-73c7-41f3-af67-28eb9c398f84" r:id="R39eca50cce4b43bd">
        <w:r w:rsidRPr="3457CA26" w:rsidR="3457CA26">
          <w:rPr>
            <w:rStyle w:val="Hipervnculo"/>
          </w:rPr>
          <w:t>https://www.freepik.es/fotos-premium/diorama-minimalista-dia-san-valentin-isometrico-generado-inteligencia-artificial_126533984.htm#fromView=search&amp;page=1&amp;position=44&amp;uuid=cfd688f3-73c7-41f3-af67-28eb9c398f84</w:t>
        </w:r>
      </w:hyperlink>
    </w:p>
    <w:p w:rsidR="3457CA26" w:rsidRDefault="3457CA26" w14:paraId="7DBFA165" w14:textId="09D260A1">
      <w:pPr>
        <w:pStyle w:val="CommentText"/>
      </w:pPr>
    </w:p>
  </w:comment>
  <w:comment w:initials="EP" w:author="Erika Fernanda Mejía Pinzón" w:date="2024-07-23T16:59:44" w:id="1748455565">
    <w:p w:rsidR="3457CA26" w:rsidRDefault="3457CA26" w14:paraId="51FC8278" w14:textId="01F4ECA5">
      <w:pPr>
        <w:pStyle w:val="CommentText"/>
      </w:pPr>
      <w:r w:rsidRPr="3457CA26" w:rsidR="3457CA26">
        <w:rPr>
          <w:highlight w:val="yellow"/>
        </w:rPr>
        <w:t>ajustar texto</w:t>
      </w:r>
      <w:r>
        <w:rPr>
          <w:rStyle w:val="CommentReference"/>
        </w:rPr>
        <w:annotationRef/>
      </w:r>
    </w:p>
  </w:comment>
  <w:comment w:initials="EP" w:author="Erika Fernanda Mejía Pinzón" w:date="2024-07-23T17:03:49" w:id="137467810">
    <w:p w:rsidR="3457CA26" w:rsidRDefault="3457CA26" w14:paraId="52F98315" w14:textId="3376CB62">
      <w:pPr>
        <w:pStyle w:val="CommentText"/>
      </w:pPr>
      <w:r w:rsidRPr="3457CA26" w:rsidR="3457CA26">
        <w:rPr>
          <w:highlight w:val="yellow"/>
        </w:rPr>
        <w:t>ajustar</w:t>
      </w:r>
      <w:r>
        <w:rPr>
          <w:rStyle w:val="CommentReference"/>
        </w:rPr>
        <w:annotationRef/>
      </w:r>
    </w:p>
  </w:comment>
  <w:comment w:initials="EP" w:author="Erika Fernanda Mejía Pinzón" w:date="2024-07-23T17:28:33" w:id="419863904">
    <w:p w:rsidR="3457CA26" w:rsidRDefault="3457CA26" w14:paraId="232A919C" w14:textId="3C7DE618">
      <w:pPr>
        <w:pStyle w:val="CommentText"/>
      </w:pPr>
      <w:r w:rsidRPr="3457CA26" w:rsidR="3457CA26">
        <w:rPr>
          <w:highlight w:val="yellow"/>
        </w:rPr>
        <w:t xml:space="preserve">enumerar: </w:t>
      </w:r>
      <w:r>
        <w:rPr>
          <w:rStyle w:val="CommentReference"/>
        </w:rPr>
        <w:annotationRef/>
      </w:r>
    </w:p>
    <w:p w:rsidR="3457CA26" w:rsidRDefault="3457CA26" w14:paraId="17B60C07" w14:textId="1FE4287B">
      <w:pPr>
        <w:pStyle w:val="CommentText"/>
      </w:pPr>
      <w:r w:rsidR="3457CA26">
        <w:rPr/>
        <w:t>Figura 17.</w:t>
      </w:r>
    </w:p>
    <w:p w:rsidR="3457CA26" w:rsidRDefault="3457CA26" w14:paraId="0FFDBB77" w14:textId="7109B0A5">
      <w:pPr>
        <w:pStyle w:val="CommentText"/>
      </w:pPr>
      <w:r w:rsidR="3457CA26">
        <w:rPr/>
        <w:t>Ciclo de vida del producto</w:t>
      </w:r>
    </w:p>
    <w:p w:rsidR="3457CA26" w:rsidRDefault="3457CA26" w14:paraId="3FA5C950" w14:textId="1C3A98E6">
      <w:pPr>
        <w:pStyle w:val="CommentText"/>
      </w:pPr>
    </w:p>
    <w:p w:rsidR="3457CA26" w:rsidRDefault="3457CA26" w14:paraId="2D69FB3B" w14:textId="6388021D">
      <w:pPr>
        <w:pStyle w:val="CommentText"/>
      </w:pPr>
      <w:r w:rsidR="3457CA26">
        <w:rPr/>
        <w:t xml:space="preserve">texto alt: </w:t>
      </w:r>
    </w:p>
    <w:p w:rsidR="3457CA26" w:rsidRDefault="3457CA26" w14:paraId="2E9C0179" w14:textId="261E20B4">
      <w:pPr>
        <w:pStyle w:val="CommentText"/>
      </w:pPr>
      <w:r w:rsidR="3457CA26">
        <w:rPr/>
        <w:t xml:space="preserve">Muestra el ciclo de vida de un producto en cuanto a las ventas en el tiempo, inicialmente se realiza una introducción del mismo, se impulsa el crecimiento para lograr la madurez en el ventas, posteriormente muestra un declive. </w:t>
      </w:r>
    </w:p>
    <w:p w:rsidR="3457CA26" w:rsidRDefault="3457CA26" w14:paraId="28C0D8BE" w14:textId="4942061A">
      <w:pPr>
        <w:pStyle w:val="CommentText"/>
      </w:pPr>
    </w:p>
  </w:comment>
  <w:comment w:initials="EP" w:author="Erika Fernanda Mejía Pinzón" w:date="2024-07-23T17:32:05" w:id="1158020196">
    <w:p w:rsidR="3457CA26" w:rsidRDefault="3457CA26" w14:paraId="39924EE7" w14:textId="24B205AE">
      <w:pPr>
        <w:pStyle w:val="CommentText"/>
      </w:pPr>
      <w:r w:rsidRPr="3457CA26" w:rsidR="3457CA26">
        <w:rPr>
          <w:highlight w:val="yellow"/>
        </w:rPr>
        <w:t>ajustar la , por :</w:t>
      </w:r>
      <w:r>
        <w:rPr>
          <w:rStyle w:val="CommentReference"/>
        </w:rPr>
        <w:annotationRef/>
      </w:r>
    </w:p>
  </w:comment>
  <w:comment w:initials="EP" w:author="Erika Fernanda Mejía Pinzón" w:date="2024-07-23T17:44:35" w:id="653334023">
    <w:p w:rsidR="3457CA26" w:rsidRDefault="3457CA26" w14:paraId="230E81C9" w14:textId="01CF3988">
      <w:pPr>
        <w:pStyle w:val="CommentText"/>
      </w:pPr>
      <w:r w:rsidRPr="3457CA26" w:rsidR="3457CA26">
        <w:rPr>
          <w:highlight w:val="yellow"/>
        </w:rPr>
        <w:t>ajustar</w:t>
      </w:r>
      <w:r>
        <w:rPr>
          <w:rStyle w:val="CommentReference"/>
        </w:rPr>
        <w:annotationRef/>
      </w:r>
    </w:p>
  </w:comment>
  <w:comment w:initials="EP" w:author="Erika Fernanda Mejía Pinzón" w:date="2024-07-23T17:50:26" w:id="585253908">
    <w:p w:rsidR="3457CA26" w:rsidRDefault="3457CA26" w14:paraId="72E01ED7" w14:textId="2A8BCAC6">
      <w:pPr>
        <w:pStyle w:val="CommentText"/>
      </w:pPr>
      <w:r w:rsidRPr="3457CA26" w:rsidR="3457CA26">
        <w:rPr>
          <w:highlight w:val="yellow"/>
        </w:rPr>
        <w:t>ajustar</w:t>
      </w:r>
      <w:r>
        <w:rPr>
          <w:rStyle w:val="CommentReference"/>
        </w:rPr>
        <w:annotationRef/>
      </w:r>
    </w:p>
  </w:comment>
  <w:comment w:initials="EP" w:author="Erika Fernanda Mejía Pinzón" w:date="2024-07-23T18:01:35" w:id="2017451754">
    <w:p w:rsidR="3457CA26" w:rsidRDefault="3457CA26" w14:paraId="6A34D302" w14:textId="05994E27">
      <w:pPr>
        <w:pStyle w:val="CommentText"/>
      </w:pPr>
      <w:r w:rsidRPr="3457CA26" w:rsidR="3457CA26">
        <w:rPr>
          <w:highlight w:val="yellow"/>
        </w:rPr>
        <w:t xml:space="preserve">Figura 18. </w:t>
      </w:r>
      <w:r>
        <w:rPr>
          <w:rStyle w:val="CommentReference"/>
        </w:rPr>
        <w:annotationRef/>
      </w:r>
    </w:p>
    <w:p w:rsidR="3457CA26" w:rsidRDefault="3457CA26" w14:paraId="7D796D08" w14:textId="2930C687">
      <w:pPr>
        <w:pStyle w:val="CommentText"/>
      </w:pPr>
      <w:r w:rsidRPr="3457CA26" w:rsidR="3457CA26">
        <w:rPr>
          <w:highlight w:val="yellow"/>
        </w:rPr>
        <w:t>Señalizaciónes</w:t>
      </w:r>
    </w:p>
    <w:p w:rsidR="3457CA26" w:rsidRDefault="3457CA26" w14:paraId="038DCE2A" w14:textId="472654D7">
      <w:pPr>
        <w:pStyle w:val="CommentText"/>
      </w:pPr>
    </w:p>
    <w:p w:rsidR="3457CA26" w:rsidRDefault="3457CA26" w14:paraId="0998B3B9" w14:textId="4CD46A45">
      <w:pPr>
        <w:pStyle w:val="CommentText"/>
      </w:pPr>
      <w:r w:rsidR="3457CA26">
        <w:rPr/>
        <w:t>texto alt: La infografía muestra los elementos de seguridad y señalización relacionados con los colores.</w:t>
      </w:r>
    </w:p>
    <w:p w:rsidR="3457CA26" w:rsidRDefault="3457CA26" w14:paraId="55D32C6F" w14:textId="16584D3C">
      <w:pPr>
        <w:pStyle w:val="CommentText"/>
      </w:pPr>
      <w:r w:rsidR="3457CA26">
        <w:rPr/>
        <w:t xml:space="preserve">El </w:t>
      </w:r>
      <w:r w:rsidRPr="3457CA26" w:rsidR="3457CA26">
        <w:rPr>
          <w:b w:val="1"/>
          <w:bCs w:val="1"/>
        </w:rPr>
        <w:t>verde</w:t>
      </w:r>
      <w:r w:rsidR="3457CA26">
        <w:rPr/>
        <w:t xml:space="preserve"> se utiliza para indicar condiciones de seguridad, principalmente en señales de rutas de evacuación y emergencia. Su contraste es verde-blanco y su forma es rectangular.</w:t>
      </w:r>
    </w:p>
    <w:p w:rsidR="3457CA26" w:rsidRDefault="3457CA26" w14:paraId="649CDA71" w14:textId="19B8B587">
      <w:pPr>
        <w:pStyle w:val="CommentText"/>
      </w:pPr>
      <w:r w:rsidR="3457CA26">
        <w:rPr/>
        <w:t xml:space="preserve">El </w:t>
      </w:r>
      <w:r w:rsidRPr="3457CA26" w:rsidR="3457CA26">
        <w:rPr>
          <w:b w:val="1"/>
          <w:bCs w:val="1"/>
        </w:rPr>
        <w:t>rojo</w:t>
      </w:r>
      <w:r w:rsidR="3457CA26">
        <w:rPr/>
        <w:t xml:space="preserve"> se emplea para señales de prohibición, prevención de fuego, equipo contra incendios y paradas de emergencia. Su contraste es rojo-blanco y puede tener formas circulares o rectangulares.</w:t>
      </w:r>
    </w:p>
    <w:p w:rsidR="3457CA26" w:rsidRDefault="3457CA26" w14:paraId="799C7591" w14:textId="6BF5B2C8">
      <w:pPr>
        <w:pStyle w:val="CommentText"/>
      </w:pPr>
      <w:r w:rsidR="3457CA26">
        <w:rPr/>
        <w:t xml:space="preserve">El </w:t>
      </w:r>
      <w:r w:rsidRPr="3457CA26" w:rsidR="3457CA26">
        <w:rPr>
          <w:b w:val="1"/>
          <w:bCs w:val="1"/>
        </w:rPr>
        <w:t>azul</w:t>
      </w:r>
      <w:r w:rsidR="3457CA26">
        <w:rPr/>
        <w:t xml:space="preserve"> indica acción del mando y obligación de usar equipo de protección. Es de seguridad cuando se presenta en forma circular, con un contraste azul-blanco.</w:t>
      </w:r>
    </w:p>
    <w:p w:rsidR="3457CA26" w:rsidRDefault="3457CA26" w14:paraId="6F3520E4" w14:textId="3FFFA69B">
      <w:pPr>
        <w:pStyle w:val="CommentText"/>
      </w:pPr>
      <w:r w:rsidR="3457CA26">
        <w:rPr/>
        <w:t xml:space="preserve">El </w:t>
      </w:r>
      <w:r w:rsidRPr="3457CA26" w:rsidR="3457CA26">
        <w:rPr>
          <w:b w:val="1"/>
          <w:bCs w:val="1"/>
        </w:rPr>
        <w:t>amarillo</w:t>
      </w:r>
      <w:r w:rsidR="3457CA26">
        <w:rPr/>
        <w:t xml:space="preserve"> se utiliza para advertir precaución y riesgo de peligro. Su contraste es amarillo-negro y su forma es triangular.</w:t>
      </w:r>
    </w:p>
  </w:comment>
  <w:comment w:initials="EP" w:author="Erika Fernanda Mejía Pinzón" w:date="2024-07-23T18:04:09" w:id="374141803">
    <w:p w:rsidR="3457CA26" w:rsidRDefault="3457CA26" w14:paraId="67620349" w14:textId="70228E85">
      <w:pPr>
        <w:pStyle w:val="CommentText"/>
      </w:pPr>
      <w:r w:rsidRPr="3457CA26" w:rsidR="3457CA26">
        <w:rPr>
          <w:highlight w:val="yellow"/>
        </w:rPr>
        <w:t xml:space="preserve">ajustar </w:t>
      </w:r>
      <w:r>
        <w:rPr>
          <w:rStyle w:val="CommentReference"/>
        </w:rPr>
        <w:annotationRef/>
      </w:r>
    </w:p>
  </w:comment>
  <w:comment w:initials="EP" w:author="Erika Fernanda Mejía Pinzón" w:date="2024-07-23T18:08:36" w:id="654902529">
    <w:p w:rsidR="3457CA26" w:rsidRDefault="3457CA26" w14:paraId="5CD01DCD" w14:textId="2A42DCE8">
      <w:pPr>
        <w:pStyle w:val="CommentText"/>
      </w:pPr>
      <w:r w:rsidRPr="3457CA26" w:rsidR="3457CA26">
        <w:rPr>
          <w:highlight w:val="yellow"/>
        </w:rPr>
        <w:t xml:space="preserve">ajustar tarjeta: </w:t>
      </w:r>
      <w:r>
        <w:rPr>
          <w:rStyle w:val="CommentReference"/>
        </w:rPr>
        <w:annotationRef/>
      </w:r>
    </w:p>
    <w:p w:rsidR="3457CA26" w:rsidRDefault="3457CA26" w14:paraId="198024B1" w14:textId="347BBE4B">
      <w:pPr>
        <w:pStyle w:val="CommentText"/>
      </w:pPr>
      <w:r w:rsidRPr="3457CA26" w:rsidR="3457CA26">
        <w:rPr>
          <w:highlight w:val="yellow"/>
        </w:rPr>
        <w:t>Organizar</w:t>
      </w:r>
    </w:p>
    <w:p w:rsidR="3457CA26" w:rsidRDefault="3457CA26" w14:paraId="2ED917D7" w14:textId="2EA96261">
      <w:pPr>
        <w:pStyle w:val="CommentText"/>
      </w:pPr>
    </w:p>
    <w:p w:rsidR="3457CA26" w:rsidRDefault="3457CA26" w14:paraId="4A3076FB" w14:textId="2042BB75">
      <w:pPr>
        <w:pStyle w:val="CommentText"/>
      </w:pPr>
      <w:r w:rsidRPr="3457CA26" w:rsidR="3457CA26">
        <w:rPr>
          <w:highlight w:val="yellow"/>
        </w:rPr>
        <w:t>Organizar el local para evitar los robos</w:t>
      </w:r>
    </w:p>
    <w:p w:rsidR="3457CA26" w:rsidRDefault="3457CA26" w14:paraId="4D6A7D53" w14:textId="4583F697">
      <w:pPr>
        <w:pStyle w:val="CommentText"/>
      </w:pPr>
    </w:p>
    <w:p w:rsidR="3457CA26" w:rsidRDefault="3457CA26" w14:paraId="39D9927D" w14:textId="21EE6789">
      <w:pPr>
        <w:pStyle w:val="CommentText"/>
      </w:pPr>
      <w:r w:rsidR="3457CA26">
        <w:rP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p>
    <w:p w:rsidR="3457CA26" w:rsidRDefault="3457CA26" w14:paraId="652C6D23" w14:textId="3AD837BD">
      <w:pPr>
        <w:pStyle w:val="CommentText"/>
      </w:pPr>
    </w:p>
    <w:p w:rsidR="3457CA26" w:rsidRDefault="3457CA26" w14:paraId="3B6431CF" w14:textId="2691FF7C">
      <w:pPr>
        <w:pStyle w:val="CommentText"/>
      </w:pPr>
      <w:r w:rsidR="3457CA26">
        <w:rPr/>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comment>
  <w:comment w:initials="EP" w:author="Erika Fernanda Mejía Pinzón" w:date="2024-07-23T18:18:16" w:id="1831713784">
    <w:p w:rsidR="3457CA26" w:rsidRDefault="3457CA26" w14:paraId="0332A3ED" w14:textId="374F0958">
      <w:pPr>
        <w:pStyle w:val="CommentText"/>
      </w:pPr>
      <w:r w:rsidRPr="3457CA26" w:rsidR="3457CA26">
        <w:rPr>
          <w:highlight w:val="yellow"/>
        </w:rPr>
        <w:t>ajustar</w:t>
      </w:r>
      <w:r>
        <w:rPr>
          <w:rStyle w:val="CommentReference"/>
        </w:rPr>
        <w:annotationRef/>
      </w:r>
    </w:p>
  </w:comment>
  <w:comment w:initials="EP" w:author="Erika Fernanda Mejía Pinzón" w:date="2024-07-23T18:19:04" w:id="42023160">
    <w:p w:rsidR="3457CA26" w:rsidRDefault="3457CA26" w14:paraId="44F37B7F" w14:textId="3D306D00">
      <w:pPr>
        <w:pStyle w:val="CommentText"/>
      </w:pPr>
      <w:r w:rsidRPr="3457CA26" w:rsidR="3457CA26">
        <w:rPr>
          <w:highlight w:val="yellow"/>
        </w:rPr>
        <w:t>ajustar los poncentajes que queden seguidos al numero</w:t>
      </w:r>
      <w:r>
        <w:rPr>
          <w:rStyle w:val="CommentReference"/>
        </w:rPr>
        <w:annotationRef/>
      </w:r>
    </w:p>
  </w:comment>
  <w:comment w:initials="EP" w:author="Erika Fernanda Mejía Pinzón" w:date="2024-07-23T18:22:36" w:id="213986936">
    <w:p w:rsidR="3457CA26" w:rsidP="01D6093B" w:rsidRDefault="3457CA26" w14:paraId="3A069F8C" w14:textId="5594AB2D">
      <w:pPr>
        <w:pStyle w:val="CommentText"/>
      </w:pPr>
      <w:r w:rsidRPr="01D6093B" w:rsidR="01D6093B">
        <w:rPr>
          <w:highlight w:val="yellow"/>
        </w:rPr>
        <w:t xml:space="preserve">agregar punto final </w:t>
      </w:r>
      <w:r>
        <w:rPr>
          <w:rStyle w:val="CommentReference"/>
        </w:rPr>
        <w:annotationRef/>
      </w:r>
    </w:p>
  </w:comment>
  <w:comment w:initials="EP" w:author="Erika Fernanda Mejía Pinzón" w:date="2024-07-23T18:28:43" w:id="1624958049">
    <w:p w:rsidR="3457CA26" w:rsidRDefault="3457CA26" w14:paraId="15015427" w14:textId="5B96DF50">
      <w:pPr>
        <w:pStyle w:val="CommentText"/>
      </w:pPr>
      <w:r w:rsidRPr="3457CA26" w:rsidR="3457CA26">
        <w:rPr>
          <w:highlight w:val="yellow"/>
        </w:rPr>
        <w:t>ajustar</w:t>
      </w:r>
      <w:r>
        <w:rPr>
          <w:rStyle w:val="CommentReference"/>
        </w:rPr>
        <w:annotationRef/>
      </w:r>
    </w:p>
  </w:comment>
  <w:comment w:initials="EP" w:author="Erika Fernanda Mejía Pinzón" w:date="2024-07-23T18:30:17" w:id="562844621">
    <w:p w:rsidR="3457CA26" w:rsidRDefault="3457CA26" w14:paraId="100A932C" w14:textId="13EC0E50">
      <w:pPr>
        <w:pStyle w:val="CommentText"/>
      </w:pPr>
      <w:r w:rsidRPr="3457CA26" w:rsidR="3457CA26">
        <w:rPr>
          <w:highlight w:val="yellow"/>
        </w:rPr>
        <w:t>ajustar</w:t>
      </w:r>
      <w:r>
        <w:rPr>
          <w:rStyle w:val="CommentReference"/>
        </w:rPr>
        <w:annotationRef/>
      </w:r>
    </w:p>
  </w:comment>
  <w:comment w:initials="EP" w:author="Erika Fernanda Mejía Pinzón" w:date="2024-07-23T18:31:54" w:id="195412557">
    <w:p w:rsidR="3457CA26" w:rsidRDefault="3457CA26" w14:paraId="4101F489" w14:textId="557C1934">
      <w:pPr>
        <w:pStyle w:val="CommentText"/>
      </w:pPr>
      <w:r w:rsidRPr="3457CA26" w:rsidR="3457CA26">
        <w:rPr>
          <w:highlight w:val="yellow"/>
        </w:rPr>
        <w:t>ajustar</w:t>
      </w:r>
      <w:r>
        <w:rPr>
          <w:rStyle w:val="CommentReference"/>
        </w:rPr>
        <w:annotationRef/>
      </w:r>
    </w:p>
  </w:comment>
  <w:comment w:initials="EP" w:author="Erika Fernanda Mejía Pinzón" w:date="2024-07-23T18:33:44" w:id="855215757">
    <w:p w:rsidR="3457CA26" w:rsidRDefault="3457CA26" w14:paraId="3F87F91F" w14:textId="2097743A">
      <w:pPr>
        <w:pStyle w:val="CommentText"/>
      </w:pPr>
      <w:r w:rsidRPr="3457CA26" w:rsidR="3457CA26">
        <w:rPr>
          <w:highlight w:val="yellow"/>
        </w:rPr>
        <w:t>ajustar</w:t>
      </w:r>
      <w:r>
        <w:rPr>
          <w:rStyle w:val="CommentReference"/>
        </w:rPr>
        <w:annotationRef/>
      </w:r>
    </w:p>
  </w:comment>
  <w:comment w:initials="EP" w:author="Erika Fernanda Mejía Pinzón" w:date="2024-07-23T18:35:54" w:id="131253198">
    <w:p w:rsidR="3457CA26" w:rsidRDefault="3457CA26" w14:paraId="1E138CC1" w14:textId="050791C5">
      <w:pPr>
        <w:pStyle w:val="CommentText"/>
      </w:pPr>
      <w:r w:rsidRPr="3457CA26" w:rsidR="3457CA26">
        <w:rPr>
          <w:highlight w:val="yellow"/>
        </w:rPr>
        <w:t>ajustar</w:t>
      </w:r>
      <w:r>
        <w:rPr>
          <w:rStyle w:val="CommentReference"/>
        </w:rPr>
        <w:annotationRef/>
      </w:r>
    </w:p>
  </w:comment>
  <w:comment w:initials="EP" w:author="Erika Fernanda Mejía Pinzón" w:date="2024-07-23T18:47:03" w:id="1948838716">
    <w:p w:rsidR="3457CA26" w:rsidRDefault="3457CA26" w14:paraId="58D22E24" w14:textId="7B20213A">
      <w:pPr>
        <w:pStyle w:val="CommentText"/>
      </w:pPr>
      <w:r w:rsidRPr="3457CA26" w:rsidR="3457CA26">
        <w:rPr>
          <w:highlight w:val="yellow"/>
        </w:rPr>
        <w:t>Incluir en el componente</w:t>
      </w:r>
      <w:r>
        <w:rPr>
          <w:rStyle w:val="CommentReference"/>
        </w:rPr>
        <w:annotationRef/>
      </w:r>
    </w:p>
  </w:comment>
  <w:comment w:initials="EP" w:author="Erika Fernanda Mejía Pinzón" w:date="2024-07-23T19:16:25" w:id="1080196823">
    <w:p w:rsidR="3457CA26" w:rsidRDefault="3457CA26" w14:paraId="3EAECA75" w14:textId="36A74899">
      <w:pPr>
        <w:pStyle w:val="CommentText"/>
      </w:pPr>
      <w:r w:rsidRPr="3457CA26" w:rsidR="3457CA26">
        <w:rPr>
          <w:highlight w:val="yellow"/>
        </w:rPr>
        <w:t xml:space="preserve"> Las palabras: </w:t>
      </w:r>
      <w:r w:rsidRPr="3457CA26" w:rsidR="3457CA26">
        <w:rPr>
          <w:b w:val="1"/>
          <w:bCs w:val="1"/>
          <w:i w:val="1"/>
          <w:iCs w:val="1"/>
          <w:highlight w:val="yellow"/>
        </w:rPr>
        <w:t>Retail</w:t>
      </w:r>
      <w:r w:rsidRPr="3457CA26" w:rsidR="3457CA26">
        <w:rPr>
          <w:highlight w:val="yellow"/>
        </w:rPr>
        <w:t xml:space="preserve">, </w:t>
      </w:r>
      <w:r w:rsidRPr="3457CA26" w:rsidR="3457CA26">
        <w:rPr>
          <w:i w:val="1"/>
          <w:iCs w:val="1"/>
          <w:highlight w:val="yellow"/>
        </w:rPr>
        <w:t>Layout</w:t>
      </w:r>
      <w:r w:rsidRPr="3457CA26" w:rsidR="3457CA26">
        <w:rPr>
          <w:highlight w:val="yellow"/>
        </w:rPr>
        <w:t xml:space="preserve">, </w:t>
      </w:r>
      <w:r w:rsidRPr="3457CA26" w:rsidR="3457CA26">
        <w:rPr>
          <w:i w:val="1"/>
          <w:iCs w:val="1"/>
          <w:highlight w:val="yellow"/>
        </w:rPr>
        <w:t>visual merchandising</w:t>
      </w:r>
      <w:r w:rsidRPr="3457CA26" w:rsidR="3457CA26">
        <w:rPr>
          <w:highlight w:val="yellow"/>
        </w:rPr>
        <w:t xml:space="preserve">, </w:t>
      </w:r>
      <w:r w:rsidRPr="3457CA26" w:rsidR="3457CA26">
        <w:rPr>
          <w:i w:val="1"/>
          <w:iCs w:val="1"/>
          <w:highlight w:val="yellow"/>
        </w:rPr>
        <w:t>Merchandising</w:t>
      </w:r>
      <w:r w:rsidRPr="3457CA26" w:rsidR="3457CA26">
        <w:rPr>
          <w:highlight w:val="yellow"/>
        </w:rPr>
        <w:t xml:space="preserve">, deben ir en itálica y el texto en general inicia con mayúscula y lo demás en minúscula </w:t>
      </w:r>
      <w:r>
        <w:rPr>
          <w:rStyle w:val="CommentReference"/>
        </w:rPr>
        <w:annotationRef/>
      </w:r>
    </w:p>
  </w:comment>
  <w:comment w:initials="EP" w:author="Erika Fernanda Mejía Pinzón" w:date="2024-07-23T19:34:42" w:id="2065436640">
    <w:p w:rsidR="3457CA26" w:rsidP="3457CA26" w:rsidRDefault="3457CA26" w14:paraId="2092C580" w14:textId="32E2C214">
      <w:pPr>
        <w:pStyle w:val="CommentText"/>
        <w:rPr>
          <w:rStyle w:val="Hipervnculo"/>
        </w:rPr>
      </w:pPr>
      <w:hyperlink r:id="R50fd87126b314127">
        <w:r w:rsidRPr="3457CA26" w:rsidR="3457CA26">
          <w:rPr>
            <w:rStyle w:val="Hipervnculo"/>
          </w:rPr>
          <w:t>Formato DI_CF3_actividad_didactica_relacionar_terminos.docx</w:t>
        </w:r>
      </w:hyperlink>
      <w:r>
        <w:rPr>
          <w:rStyle w:val="CommentReference"/>
        </w:rPr>
        <w:annotationRef/>
      </w:r>
    </w:p>
  </w:comment>
  <w:comment w:initials="EP" w:author="Erika Fernanda Mejía Pinzón" w:date="2024-07-23T19:36:41" w:id="815959232">
    <w:p w:rsidR="3457CA26" w:rsidRDefault="3457CA26" w14:paraId="30DE334E" w14:textId="55809C84">
      <w:pPr>
        <w:pStyle w:val="CommentText"/>
      </w:pPr>
      <w:r w:rsidRPr="3457CA26" w:rsidR="3457CA26">
        <w:rPr>
          <w:highlight w:val="yellow"/>
        </w:rPr>
        <w:t>ajustar italicas</w:t>
      </w:r>
      <w:r>
        <w:rPr>
          <w:rStyle w:val="CommentReference"/>
        </w:rPr>
        <w:annotationRef/>
      </w:r>
    </w:p>
  </w:comment>
  <w:comment w:initials="EP" w:author="Erika Fernanda Mejía Pinzón" w:date="2024-07-23T19:41:04" w:id="131443261">
    <w:p w:rsidR="3457CA26" w:rsidP="3457CA26" w:rsidRDefault="3457CA26" w14:paraId="0EAEBB94" w14:textId="456E8517">
      <w:pPr>
        <w:pStyle w:val="CommentText"/>
        <w:rPr>
          <w:rStyle w:val="Hipervnculo"/>
        </w:rPr>
      </w:pPr>
      <w:r w:rsidRPr="3457CA26" w:rsidR="3457CA26">
        <w:rPr>
          <w:highlight w:val="yellow"/>
        </w:rPr>
        <w:t xml:space="preserve">revisar: </w:t>
      </w:r>
      <w:hyperlink r:id="R4bb3f5f69dac48ac">
        <w:r w:rsidRPr="3457CA26" w:rsidR="3457CA26">
          <w:rPr>
            <w:rStyle w:val="Hipervnculo"/>
            <w:highlight w:val="yellow"/>
          </w:rPr>
          <w:t>videos.docx</w:t>
        </w:r>
      </w:hyperlink>
      <w:r>
        <w:rPr>
          <w:rStyle w:val="CommentReference"/>
        </w:rPr>
        <w:annotationRef/>
      </w:r>
    </w:p>
  </w:comment>
  <w:comment w:initials="EP" w:author="Erika Fernanda Mejía Pinzón" w:date="2024-07-23T19:43:43" w:id="79525015">
    <w:p w:rsidR="3457CA26" w:rsidRDefault="3457CA26" w14:paraId="4EE92F88" w14:textId="57A6CF2E">
      <w:pPr>
        <w:pStyle w:val="CommentText"/>
      </w:pPr>
      <w:r w:rsidRPr="3457CA26" w:rsidR="3457CA26">
        <w:rPr>
          <w:highlight w:val="yellow"/>
        </w:rPr>
        <w:t>agregar el video y actualizar continillas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350"/>
  <w15:commentEx w15:done="0" w15:paraId="0000034C"/>
  <w15:commentEx w15:done="0" w15:paraId="0000032E"/>
  <w15:commentEx w15:done="0" w15:paraId="00000364"/>
  <w15:commentEx w15:done="0" w15:paraId="00000362"/>
  <w15:commentEx w15:done="0" w15:paraId="0000034F"/>
  <w15:commentEx w15:done="0" w15:paraId="0000033F"/>
  <w15:commentEx w15:done="0" w15:paraId="00000335"/>
  <w15:commentEx w15:done="0" w15:paraId="00000337"/>
  <w15:commentEx w15:done="0" w15:paraId="0000032B"/>
  <w15:commentEx w15:done="0" w15:paraId="27109789"/>
  <w15:commentEx w15:done="0" w15:paraId="7CB5DD50"/>
  <w15:commentEx w15:done="0" w15:paraId="4E765831"/>
  <w15:commentEx w15:done="0" w15:paraId="1CC1A507"/>
  <w15:commentEx w15:done="0" w15:paraId="745D4DC1"/>
  <w15:commentEx w15:done="0" w15:paraId="0332248E"/>
  <w15:commentEx w15:done="0" w15:paraId="035C542E"/>
  <w15:commentEx w15:done="0" w15:paraId="669C2F09"/>
  <w15:commentEx w15:done="0" w15:paraId="7E373FA8"/>
  <w15:commentEx w15:done="0" w15:paraId="04EE4842"/>
  <w15:commentEx w15:done="0" w15:paraId="33482C9B"/>
  <w15:commentEx w15:done="0" w15:paraId="052F7168"/>
  <w15:commentEx w15:done="0" w15:paraId="4AEEF5A0"/>
  <w15:commentEx w15:done="0" w15:paraId="7A9130F2"/>
  <w15:commentEx w15:done="0" w15:paraId="6CA80F0C"/>
  <w15:commentEx w15:done="0" w15:paraId="3D83C0C6"/>
  <w15:commentEx w15:done="0" w15:paraId="113BDB5F"/>
  <w15:commentEx w15:done="0" w15:paraId="32A51918"/>
  <w15:commentEx w15:done="0" w15:paraId="3FB0D0EA"/>
  <w15:commentEx w15:done="0" w15:paraId="653573D4"/>
  <w15:commentEx w15:done="0" w15:paraId="4990B3E9"/>
  <w15:commentEx w15:done="0" w15:paraId="11A3D9EE"/>
  <w15:commentEx w15:done="0" w15:paraId="1083A57E"/>
  <w15:commentEx w15:done="0" w15:paraId="2886EFB6"/>
  <w15:commentEx w15:done="0" w15:paraId="5B67C36F"/>
  <w15:commentEx w15:done="0" w15:paraId="5481557F"/>
  <w15:commentEx w15:done="0" w15:paraId="37DAF101"/>
  <w15:commentEx w15:done="0" w15:paraId="7536608C"/>
  <w15:commentEx w15:done="0" w15:paraId="7D03AFB9"/>
  <w15:commentEx w15:done="0" w15:paraId="229B9809"/>
  <w15:commentEx w15:done="0" w15:paraId="230F13A8"/>
  <w15:commentEx w15:done="0" w15:paraId="1D5F2F5B"/>
  <w15:commentEx w15:done="0" w15:paraId="5FB9FAD6"/>
  <w15:commentEx w15:done="0" w15:paraId="174729B4"/>
  <w15:commentEx w15:done="0" w15:paraId="10AC2CFF"/>
  <w15:commentEx w15:done="0" w15:paraId="00232088"/>
  <w15:commentEx w15:done="0" w15:paraId="62E53E13"/>
  <w15:commentEx w15:done="0" w15:paraId="3F61EA7E"/>
  <w15:commentEx w15:done="0" w15:paraId="201ECCB9"/>
  <w15:commentEx w15:done="0" w15:paraId="363F3AAE"/>
  <w15:commentEx w15:done="0" w15:paraId="735541D6"/>
  <w15:commentEx w15:done="0" w15:paraId="62910518"/>
  <w15:commentEx w15:done="0" w15:paraId="70133A80"/>
  <w15:commentEx w15:done="0" w15:paraId="7DBFA165"/>
  <w15:commentEx w15:done="0" w15:paraId="51FC8278"/>
  <w15:commentEx w15:done="0" w15:paraId="52F98315"/>
  <w15:commentEx w15:done="0" w15:paraId="28C0D8BE"/>
  <w15:commentEx w15:done="0" w15:paraId="39924EE7"/>
  <w15:commentEx w15:done="0" w15:paraId="230E81C9"/>
  <w15:commentEx w15:done="0" w15:paraId="72E01ED7"/>
  <w15:commentEx w15:done="0" w15:paraId="6F3520E4"/>
  <w15:commentEx w15:done="0" w15:paraId="67620349"/>
  <w15:commentEx w15:done="0" w15:paraId="3B6431CF"/>
  <w15:commentEx w15:done="0" w15:paraId="0332A3ED"/>
  <w15:commentEx w15:done="0" w15:paraId="44F37B7F"/>
  <w15:commentEx w15:done="0" w15:paraId="3A069F8C"/>
  <w15:commentEx w15:done="0" w15:paraId="15015427"/>
  <w15:commentEx w15:done="0" w15:paraId="100A932C"/>
  <w15:commentEx w15:done="0" w15:paraId="4101F489"/>
  <w15:commentEx w15:done="0" w15:paraId="3F87F91F"/>
  <w15:commentEx w15:done="0" w15:paraId="1E138CC1"/>
  <w15:commentEx w15:done="0" w15:paraId="58D22E24"/>
  <w15:commentEx w15:done="0" w15:paraId="3EAECA75"/>
  <w15:commentEx w15:done="0" w15:paraId="2092C580"/>
  <w15:commentEx w15:done="0" w15:paraId="30DE334E"/>
  <w15:commentEx w15:done="0" w15:paraId="0EAEBB94"/>
  <w15:commentEx w15:done="0" w15:paraId="4EE92F88" w15:paraIdParent="0000033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B7D2E8" w16cex:dateUtc="2024-07-22T19:56:55.34Z"/>
  <w16cex:commentExtensible w16cex:durableId="631ED578" w16cex:dateUtc="2024-07-22T20:05:14.696Z"/>
  <w16cex:commentExtensible w16cex:durableId="17785053" w16cex:dateUtc="2024-07-22T20:40:46.464Z"/>
  <w16cex:commentExtensible w16cex:durableId="21E8F303" w16cex:dateUtc="2024-07-22T21:12:28.252Z"/>
  <w16cex:commentExtensible w16cex:durableId="2DD08902" w16cex:dateUtc="2024-07-22T21:17:42.016Z"/>
  <w16cex:commentExtensible w16cex:durableId="0118568B" w16cex:dateUtc="2024-07-22T21:22:23.14Z"/>
  <w16cex:commentExtensible w16cex:durableId="637A5262" w16cex:dateUtc="2024-07-22T21:26:50.863Z"/>
  <w16cex:commentExtensible w16cex:durableId="29EDB600" w16cex:dateUtc="2024-07-22T21:35:26.655Z"/>
  <w16cex:commentExtensible w16cex:durableId="5654DA89" w16cex:dateUtc="2024-07-22T21:46:16.182Z"/>
  <w16cex:commentExtensible w16cex:durableId="208E1252" w16cex:dateUtc="2024-07-22T21:58:44.118Z"/>
  <w16cex:commentExtensible w16cex:durableId="211A6640" w16cex:dateUtc="2024-07-22T22:02:45.816Z"/>
  <w16cex:commentExtensible w16cex:durableId="3A6621BC" w16cex:dateUtc="2024-07-22T22:04:53.069Z"/>
  <w16cex:commentExtensible w16cex:durableId="3525CD61" w16cex:dateUtc="2024-07-22T22:22:05.119Z"/>
  <w16cex:commentExtensible w16cex:durableId="571F5827" w16cex:dateUtc="2024-07-22T22:43:28.075Z"/>
  <w16cex:commentExtensible w16cex:durableId="20F48260" w16cex:dateUtc="2024-07-22T22:48:53.553Z"/>
  <w16cex:commentExtensible w16cex:durableId="3BD4EC5A" w16cex:dateUtc="2024-07-22T22:51:38.696Z"/>
  <w16cex:commentExtensible w16cex:durableId="761194D3" w16cex:dateUtc="2024-07-22T22:54:16.586Z"/>
  <w16cex:commentExtensible w16cex:durableId="2A13AA5D" w16cex:dateUtc="2024-07-22T22:59:12.875Z"/>
  <w16cex:commentExtensible w16cex:durableId="584465B7" w16cex:dateUtc="2024-07-22T23:02:12.963Z"/>
  <w16cex:commentExtensible w16cex:durableId="7B1BCFD0" w16cex:dateUtc="2024-07-22T23:05:17.698Z"/>
  <w16cex:commentExtensible w16cex:durableId="0422E223" w16cex:dateUtc="2024-07-22T23:08:25.505Z"/>
  <w16cex:commentExtensible w16cex:durableId="5912763B" w16cex:dateUtc="2024-07-22T23:11:08.411Z"/>
  <w16cex:commentExtensible w16cex:durableId="2863C2B1" w16cex:dateUtc="2024-07-22T23:18:01.836Z"/>
  <w16cex:commentExtensible w16cex:durableId="244B4E79" w16cex:dateUtc="2024-07-22T23:30:50.793Z"/>
  <w16cex:commentExtensible w16cex:durableId="0C471D64" w16cex:dateUtc="2024-07-22T23:33:28.22Z"/>
  <w16cex:commentExtensible w16cex:durableId="78FAC8BB" w16cex:dateUtc="2024-07-22T23:42:00.719Z"/>
  <w16cex:commentExtensible w16cex:durableId="172B45C4" w16cex:dateUtc="2024-07-22T23:43:41.365Z"/>
  <w16cex:commentExtensible w16cex:durableId="57E2653C" w16cex:dateUtc="2024-07-22T23:45:37.783Z"/>
  <w16cex:commentExtensible w16cex:durableId="060759F2" w16cex:dateUtc="2024-07-22T23:48:53.578Z"/>
  <w16cex:commentExtensible w16cex:durableId="1BF16684" w16cex:dateUtc="2024-07-22T23:50:46.651Z"/>
  <w16cex:commentExtensible w16cex:durableId="00A61D35" w16cex:dateUtc="2024-07-23T00:08:05.825Z"/>
  <w16cex:commentExtensible w16cex:durableId="78F81A55" w16cex:dateUtc="2024-07-23T00:10:42.461Z"/>
  <w16cex:commentExtensible w16cex:durableId="79ED5ECA" w16cex:dateUtc="2024-07-23T00:57:14.351Z"/>
  <w16cex:commentExtensible w16cex:durableId="39D21704" w16cex:dateUtc="2024-07-23T01:00:21.349Z"/>
  <w16cex:commentExtensible w16cex:durableId="2FD3025B" w16cex:dateUtc="2024-07-23T01:02:40.435Z"/>
  <w16cex:commentExtensible w16cex:durableId="6337B524" w16cex:dateUtc="2024-07-23T01:05:06.767Z"/>
  <w16cex:commentExtensible w16cex:durableId="64C3B0AA" w16cex:dateUtc="2024-07-23T01:07:18.562Z"/>
  <w16cex:commentExtensible w16cex:durableId="5CC96788" w16cex:dateUtc="2024-07-23T21:31:34.703Z"/>
  <w16cex:commentExtensible w16cex:durableId="07CE836F" w16cex:dateUtc="2024-07-23T21:33:12.329Z"/>
  <w16cex:commentExtensible w16cex:durableId="235FCE94" w16cex:dateUtc="2024-07-23T21:35:46.271Z"/>
  <w16cex:commentExtensible w16cex:durableId="07C3EFCD" w16cex:dateUtc="2024-07-23T21:39:43.163Z"/>
  <w16cex:commentExtensible w16cex:durableId="0957F100" w16cex:dateUtc="2024-07-23T21:42:21.435Z"/>
  <w16cex:commentExtensible w16cex:durableId="072A5293" w16cex:dateUtc="2024-07-23T21:45:17.828Z"/>
  <w16cex:commentExtensible w16cex:durableId="63403D14" w16cex:dateUtc="2024-07-23T21:56:40.209Z"/>
  <w16cex:commentExtensible w16cex:durableId="02224648" w16cex:dateUtc="2024-07-23T21:59:44.424Z"/>
  <w16cex:commentExtensible w16cex:durableId="50A8B412" w16cex:dateUtc="2024-07-23T22:03:49.67Z"/>
  <w16cex:commentExtensible w16cex:durableId="78C3E67A" w16cex:dateUtc="2024-07-23T22:28:33.474Z"/>
  <w16cex:commentExtensible w16cex:durableId="0FC09078" w16cex:dateUtc="2024-07-23T22:32:05.416Z"/>
  <w16cex:commentExtensible w16cex:durableId="617F3E7A" w16cex:dateUtc="2024-07-23T22:44:35.218Z"/>
  <w16cex:commentExtensible w16cex:durableId="3B7A15F8" w16cex:dateUtc="2024-07-23T22:50:26.126Z"/>
  <w16cex:commentExtensible w16cex:durableId="130A9BE7" w16cex:dateUtc="2024-07-23T23:01:35.262Z"/>
  <w16cex:commentExtensible w16cex:durableId="55F08689" w16cex:dateUtc="2024-07-23T23:04:09.163Z"/>
  <w16cex:commentExtensible w16cex:durableId="1D68B962" w16cex:dateUtc="2024-07-23T23:08:36.153Z"/>
  <w16cex:commentExtensible w16cex:durableId="1853B626" w16cex:dateUtc="2024-07-23T23:18:16.719Z"/>
  <w16cex:commentExtensible w16cex:durableId="79E0ABA6" w16cex:dateUtc="2024-07-23T23:19:04.77Z"/>
  <w16cex:commentExtensible w16cex:durableId="70D9A6B9" w16cex:dateUtc="2024-07-23T23:22:36.965Z"/>
  <w16cex:commentExtensible w16cex:durableId="6694FCA3" w16cex:dateUtc="2024-07-23T23:28:43.65Z"/>
  <w16cex:commentExtensible w16cex:durableId="245C1876" w16cex:dateUtc="2024-07-23T23:30:17.254Z"/>
  <w16cex:commentExtensible w16cex:durableId="0E33503E" w16cex:dateUtc="2024-07-23T23:31:54.308Z"/>
  <w16cex:commentExtensible w16cex:durableId="0210D604" w16cex:dateUtc="2024-07-23T23:33:44.251Z"/>
  <w16cex:commentExtensible w16cex:durableId="794F42D1" w16cex:dateUtc="2024-07-23T23:35:54.844Z"/>
  <w16cex:commentExtensible w16cex:durableId="3EE9105D" w16cex:dateUtc="2024-07-23T23:47:03.444Z"/>
  <w16cex:commentExtensible w16cex:durableId="44880169" w16cex:dateUtc="2024-07-24T00:16:25.793Z"/>
  <w16cex:commentExtensible w16cex:durableId="1B93F7B1" w16cex:dateUtc="2024-07-24T00:34:42.366Z"/>
  <w16cex:commentExtensible w16cex:durableId="277186DC" w16cex:dateUtc="2024-07-24T00:36:41.824Z"/>
  <w16cex:commentExtensible w16cex:durableId="40ADDBC0" w16cex:dateUtc="2024-07-24T00:41:04.844Z"/>
  <w16cex:commentExtensible w16cex:durableId="0E591F75" w16cex:dateUtc="2024-07-24T00:43:43.796Z"/>
</w16cex:commentsExtensible>
</file>

<file path=word/commentsIds.xml><?xml version="1.0" encoding="utf-8"?>
<w16cid:commentsIds xmlns:mc="http://schemas.openxmlformats.org/markup-compatibility/2006" xmlns:w16cid="http://schemas.microsoft.com/office/word/2016/wordml/cid" mc:Ignorable="w16cid">
  <w16cid:commentId w16cid:paraId="00000350" w16cid:durableId="0E633EE9"/>
  <w16cid:commentId w16cid:paraId="0000034C" w16cid:durableId="309A5F5A"/>
  <w16cid:commentId w16cid:paraId="0000032E" w16cid:durableId="2B8BB970"/>
  <w16cid:commentId w16cid:paraId="00000364" w16cid:durableId="52CE224F"/>
  <w16cid:commentId w16cid:paraId="00000362" w16cid:durableId="2D4F2C27"/>
  <w16cid:commentId w16cid:paraId="0000034F" w16cid:durableId="08BD7A32"/>
  <w16cid:commentId w16cid:paraId="0000033F" w16cid:durableId="0E799D79"/>
  <w16cid:commentId w16cid:paraId="00000335" w16cid:durableId="2549D977"/>
  <w16cid:commentId w16cid:paraId="00000337" w16cid:durableId="444D5B77"/>
  <w16cid:commentId w16cid:paraId="0000032B" w16cid:durableId="0E14CD4B"/>
  <w16cid:commentId w16cid:paraId="27109789" w16cid:durableId="70B7D2E8"/>
  <w16cid:commentId w16cid:paraId="7CB5DD50" w16cid:durableId="631ED578"/>
  <w16cid:commentId w16cid:paraId="4E765831" w16cid:durableId="17785053"/>
  <w16cid:commentId w16cid:paraId="1CC1A507" w16cid:durableId="21E8F303"/>
  <w16cid:commentId w16cid:paraId="745D4DC1" w16cid:durableId="2DD08902"/>
  <w16cid:commentId w16cid:paraId="0332248E" w16cid:durableId="0118568B"/>
  <w16cid:commentId w16cid:paraId="035C542E" w16cid:durableId="637A5262"/>
  <w16cid:commentId w16cid:paraId="669C2F09" w16cid:durableId="29EDB600"/>
  <w16cid:commentId w16cid:paraId="7E373FA8" w16cid:durableId="5654DA89"/>
  <w16cid:commentId w16cid:paraId="04EE4842" w16cid:durableId="208E1252"/>
  <w16cid:commentId w16cid:paraId="33482C9B" w16cid:durableId="211A6640"/>
  <w16cid:commentId w16cid:paraId="052F7168" w16cid:durableId="3A6621BC"/>
  <w16cid:commentId w16cid:paraId="4AEEF5A0" w16cid:durableId="3525CD61"/>
  <w16cid:commentId w16cid:paraId="7A9130F2" w16cid:durableId="571F5827"/>
  <w16cid:commentId w16cid:paraId="6CA80F0C" w16cid:durableId="20F48260"/>
  <w16cid:commentId w16cid:paraId="3D83C0C6" w16cid:durableId="3BD4EC5A"/>
  <w16cid:commentId w16cid:paraId="113BDB5F" w16cid:durableId="761194D3"/>
  <w16cid:commentId w16cid:paraId="32A51918" w16cid:durableId="2A13AA5D"/>
  <w16cid:commentId w16cid:paraId="3FB0D0EA" w16cid:durableId="584465B7"/>
  <w16cid:commentId w16cid:paraId="653573D4" w16cid:durableId="7B1BCFD0"/>
  <w16cid:commentId w16cid:paraId="4990B3E9" w16cid:durableId="0422E223"/>
  <w16cid:commentId w16cid:paraId="11A3D9EE" w16cid:durableId="5912763B"/>
  <w16cid:commentId w16cid:paraId="1083A57E" w16cid:durableId="2863C2B1"/>
  <w16cid:commentId w16cid:paraId="2886EFB6" w16cid:durableId="244B4E79"/>
  <w16cid:commentId w16cid:paraId="5B67C36F" w16cid:durableId="0C471D64"/>
  <w16cid:commentId w16cid:paraId="5481557F" w16cid:durableId="78FAC8BB"/>
  <w16cid:commentId w16cid:paraId="37DAF101" w16cid:durableId="172B45C4"/>
  <w16cid:commentId w16cid:paraId="7536608C" w16cid:durableId="57E2653C"/>
  <w16cid:commentId w16cid:paraId="7D03AFB9" w16cid:durableId="060759F2"/>
  <w16cid:commentId w16cid:paraId="229B9809" w16cid:durableId="1BF16684"/>
  <w16cid:commentId w16cid:paraId="230F13A8" w16cid:durableId="00A61D35"/>
  <w16cid:commentId w16cid:paraId="1D5F2F5B" w16cid:durableId="78F81A55"/>
  <w16cid:commentId w16cid:paraId="5FB9FAD6" w16cid:durableId="79ED5ECA"/>
  <w16cid:commentId w16cid:paraId="174729B4" w16cid:durableId="39D21704"/>
  <w16cid:commentId w16cid:paraId="10AC2CFF" w16cid:durableId="2FD3025B"/>
  <w16cid:commentId w16cid:paraId="00232088" w16cid:durableId="6337B524"/>
  <w16cid:commentId w16cid:paraId="62E53E13" w16cid:durableId="64C3B0AA"/>
  <w16cid:commentId w16cid:paraId="3F61EA7E" w16cid:durableId="5CC96788"/>
  <w16cid:commentId w16cid:paraId="201ECCB9" w16cid:durableId="07CE836F"/>
  <w16cid:commentId w16cid:paraId="363F3AAE" w16cid:durableId="235FCE94"/>
  <w16cid:commentId w16cid:paraId="735541D6" w16cid:durableId="07C3EFCD"/>
  <w16cid:commentId w16cid:paraId="62910518" w16cid:durableId="0957F100"/>
  <w16cid:commentId w16cid:paraId="70133A80" w16cid:durableId="072A5293"/>
  <w16cid:commentId w16cid:paraId="7DBFA165" w16cid:durableId="63403D14"/>
  <w16cid:commentId w16cid:paraId="51FC8278" w16cid:durableId="02224648"/>
  <w16cid:commentId w16cid:paraId="52F98315" w16cid:durableId="50A8B412"/>
  <w16cid:commentId w16cid:paraId="28C0D8BE" w16cid:durableId="78C3E67A"/>
  <w16cid:commentId w16cid:paraId="39924EE7" w16cid:durableId="0FC09078"/>
  <w16cid:commentId w16cid:paraId="230E81C9" w16cid:durableId="617F3E7A"/>
  <w16cid:commentId w16cid:paraId="72E01ED7" w16cid:durableId="3B7A15F8"/>
  <w16cid:commentId w16cid:paraId="6F3520E4" w16cid:durableId="130A9BE7"/>
  <w16cid:commentId w16cid:paraId="67620349" w16cid:durableId="55F08689"/>
  <w16cid:commentId w16cid:paraId="3B6431CF" w16cid:durableId="1D68B962"/>
  <w16cid:commentId w16cid:paraId="0332A3ED" w16cid:durableId="1853B626"/>
  <w16cid:commentId w16cid:paraId="44F37B7F" w16cid:durableId="79E0ABA6"/>
  <w16cid:commentId w16cid:paraId="3A069F8C" w16cid:durableId="70D9A6B9"/>
  <w16cid:commentId w16cid:paraId="15015427" w16cid:durableId="6694FCA3"/>
  <w16cid:commentId w16cid:paraId="100A932C" w16cid:durableId="245C1876"/>
  <w16cid:commentId w16cid:paraId="4101F489" w16cid:durableId="0E33503E"/>
  <w16cid:commentId w16cid:paraId="3F87F91F" w16cid:durableId="0210D604"/>
  <w16cid:commentId w16cid:paraId="1E138CC1" w16cid:durableId="794F42D1"/>
  <w16cid:commentId w16cid:paraId="58D22E24" w16cid:durableId="3EE9105D"/>
  <w16cid:commentId w16cid:paraId="3EAECA75" w16cid:durableId="44880169"/>
  <w16cid:commentId w16cid:paraId="2092C580" w16cid:durableId="1B93F7B1"/>
  <w16cid:commentId w16cid:paraId="30DE334E" w16cid:durableId="277186DC"/>
  <w16cid:commentId w16cid:paraId="0EAEBB94" w16cid:durableId="40ADDBC0"/>
  <w16cid:commentId w16cid:paraId="4EE92F88" w16cid:durableId="0E591F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2DA1" w:rsidRDefault="00A72DA1" w14:paraId="4F8C9845" w14:textId="77777777">
      <w:pPr>
        <w:spacing w:line="240" w:lineRule="auto"/>
      </w:pPr>
      <w:r>
        <w:separator/>
      </w:r>
    </w:p>
  </w:endnote>
  <w:endnote w:type="continuationSeparator" w:id="0">
    <w:p w:rsidR="00A72DA1" w:rsidRDefault="00A72DA1" w14:paraId="14B13DA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72C6" w:rsidRDefault="007972C6" w14:paraId="0000030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972C6" w:rsidRDefault="007972C6" w14:paraId="00000304" w14:textId="77777777">
    <w:pPr>
      <w:pStyle w:val="Normal1"/>
      <w:spacing w:line="240" w:lineRule="auto"/>
      <w:ind w:left="-2" w:hanging="2"/>
      <w:jc w:val="right"/>
      <w:rPr>
        <w:rFonts w:ascii="Times New Roman" w:hAnsi="Times New Roman" w:eastAsia="Times New Roman" w:cs="Times New Roman"/>
        <w:sz w:val="24"/>
        <w:szCs w:val="24"/>
      </w:rPr>
    </w:pPr>
  </w:p>
  <w:p w:rsidR="007972C6" w:rsidRDefault="007972C6" w14:paraId="00000305" w14:textId="77777777">
    <w:pPr>
      <w:pStyle w:val="Normal1"/>
      <w:spacing w:line="240" w:lineRule="auto"/>
      <w:rPr>
        <w:rFonts w:ascii="Times New Roman" w:hAnsi="Times New Roman" w:eastAsia="Times New Roman" w:cs="Times New Roman"/>
        <w:sz w:val="24"/>
        <w:szCs w:val="24"/>
      </w:rPr>
    </w:pPr>
  </w:p>
  <w:p w:rsidR="007972C6" w:rsidRDefault="007972C6" w14:paraId="00000306"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972C6" w:rsidRDefault="007972C6" w14:paraId="00000307"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2DA1" w:rsidRDefault="00A72DA1" w14:paraId="5CE7AE16" w14:textId="77777777">
      <w:pPr>
        <w:spacing w:line="240" w:lineRule="auto"/>
      </w:pPr>
      <w:r>
        <w:separator/>
      </w:r>
    </w:p>
  </w:footnote>
  <w:footnote w:type="continuationSeparator" w:id="0">
    <w:p w:rsidR="00A72DA1" w:rsidRDefault="00A72DA1" w14:paraId="1526AFA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972C6" w:rsidRDefault="00A72DA1" w14:paraId="00000301" w14:textId="77777777">
    <w:pPr>
      <w:pStyle w:val="Normal1"/>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5AFB574" wp14:editId="07777777">
          <wp:simplePos x="0" y="0"/>
          <wp:positionH relativeFrom="margin">
            <wp:align>center</wp:align>
          </wp:positionH>
          <wp:positionV relativeFrom="page">
            <wp:posOffset>276225</wp:posOffset>
          </wp:positionV>
          <wp:extent cx="629920" cy="588645"/>
          <wp:effectExtent l="0" t="0" r="0" b="0"/>
          <wp:wrapNone/>
          <wp:docPr id="1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7972C6" w:rsidRDefault="007972C6" w14:paraId="00000302"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BC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80421F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86E0579"/>
    <w:multiLevelType w:val="multilevel"/>
    <w:tmpl w:val="FFFFFFFF"/>
    <w:lvl w:ilvl="0">
      <w:start w:val="1"/>
      <w:numFmt w:val="bullet"/>
      <w:lvlText w:val="●"/>
      <w:lvlJc w:val="left"/>
      <w:pPr>
        <w:ind w:left="1287" w:hanging="360"/>
      </w:pPr>
      <w:rPr>
        <w:rFonts w:ascii="Noto Sans Symbols" w:hAnsi="Noto Sans Symbols" w:eastAsia="Noto Sans Symbols" w:cs="Noto Sans Symbols"/>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abstractNum>
  <w:abstractNum w:abstractNumId="3" w15:restartNumberingAfterBreak="0">
    <w:nsid w:val="0AD9651D"/>
    <w:multiLevelType w:val="multilevel"/>
    <w:tmpl w:val="FFFFFFFF"/>
    <w:lvl w:ilvl="0">
      <w:start w:val="1"/>
      <w:numFmt w:val="bullet"/>
      <w:lvlText w:val="●"/>
      <w:lvlJc w:val="left"/>
      <w:pPr>
        <w:ind w:left="1430"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4" w15:restartNumberingAfterBreak="0">
    <w:nsid w:val="0B17107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D41297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0D8E414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7" w15:restartNumberingAfterBreak="0">
    <w:nsid w:val="26CE6515"/>
    <w:multiLevelType w:val="multilevel"/>
    <w:tmpl w:val="FFFFFFFF"/>
    <w:lvl w:ilvl="0">
      <w:start w:val="1"/>
      <w:numFmt w:val="bullet"/>
      <w:lvlText w:val="●"/>
      <w:lvlJc w:val="left"/>
      <w:pPr>
        <w:ind w:left="1287" w:hanging="360"/>
      </w:pPr>
      <w:rPr>
        <w:rFonts w:ascii="Noto Sans Symbols" w:hAnsi="Noto Sans Symbols" w:eastAsia="Noto Sans Symbols" w:cs="Noto Sans Symbols"/>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abstractNum>
  <w:abstractNum w:abstractNumId="8" w15:restartNumberingAfterBreak="0">
    <w:nsid w:val="28FB5BC6"/>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9" w15:restartNumberingAfterBreak="0">
    <w:nsid w:val="2F1C09BD"/>
    <w:multiLevelType w:val="multilevel"/>
    <w:tmpl w:val="FFFFFFFF"/>
    <w:lvl w:ilvl="0">
      <w:start w:val="1"/>
      <w:numFmt w:val="bullet"/>
      <w:lvlText w:val="●"/>
      <w:lvlJc w:val="left"/>
      <w:pPr>
        <w:ind w:left="1052" w:hanging="360"/>
      </w:pPr>
      <w:rPr>
        <w:rFonts w:ascii="Noto Sans Symbols" w:hAnsi="Noto Sans Symbols" w:eastAsia="Noto Sans Symbols" w:cs="Noto Sans Symbols"/>
      </w:rPr>
    </w:lvl>
    <w:lvl w:ilvl="1">
      <w:start w:val="1"/>
      <w:numFmt w:val="bullet"/>
      <w:lvlText w:val="o"/>
      <w:lvlJc w:val="left"/>
      <w:pPr>
        <w:ind w:left="1772" w:hanging="360"/>
      </w:pPr>
      <w:rPr>
        <w:rFonts w:ascii="Courier New" w:hAnsi="Courier New" w:eastAsia="Courier New" w:cs="Courier New"/>
      </w:rPr>
    </w:lvl>
    <w:lvl w:ilvl="2">
      <w:start w:val="1"/>
      <w:numFmt w:val="bullet"/>
      <w:lvlText w:val="▪"/>
      <w:lvlJc w:val="left"/>
      <w:pPr>
        <w:ind w:left="2492" w:hanging="360"/>
      </w:pPr>
      <w:rPr>
        <w:rFonts w:ascii="Noto Sans Symbols" w:hAnsi="Noto Sans Symbols" w:eastAsia="Noto Sans Symbols" w:cs="Noto Sans Symbols"/>
      </w:rPr>
    </w:lvl>
    <w:lvl w:ilvl="3">
      <w:start w:val="1"/>
      <w:numFmt w:val="bullet"/>
      <w:lvlText w:val="●"/>
      <w:lvlJc w:val="left"/>
      <w:pPr>
        <w:ind w:left="3212" w:hanging="360"/>
      </w:pPr>
      <w:rPr>
        <w:rFonts w:ascii="Noto Sans Symbols" w:hAnsi="Noto Sans Symbols" w:eastAsia="Noto Sans Symbols" w:cs="Noto Sans Symbols"/>
      </w:rPr>
    </w:lvl>
    <w:lvl w:ilvl="4">
      <w:start w:val="1"/>
      <w:numFmt w:val="bullet"/>
      <w:lvlText w:val="o"/>
      <w:lvlJc w:val="left"/>
      <w:pPr>
        <w:ind w:left="3932" w:hanging="360"/>
      </w:pPr>
      <w:rPr>
        <w:rFonts w:ascii="Courier New" w:hAnsi="Courier New" w:eastAsia="Courier New" w:cs="Courier New"/>
      </w:rPr>
    </w:lvl>
    <w:lvl w:ilvl="5">
      <w:start w:val="1"/>
      <w:numFmt w:val="bullet"/>
      <w:lvlText w:val="▪"/>
      <w:lvlJc w:val="left"/>
      <w:pPr>
        <w:ind w:left="4652" w:hanging="360"/>
      </w:pPr>
      <w:rPr>
        <w:rFonts w:ascii="Noto Sans Symbols" w:hAnsi="Noto Sans Symbols" w:eastAsia="Noto Sans Symbols" w:cs="Noto Sans Symbols"/>
      </w:rPr>
    </w:lvl>
    <w:lvl w:ilvl="6">
      <w:start w:val="1"/>
      <w:numFmt w:val="bullet"/>
      <w:lvlText w:val="●"/>
      <w:lvlJc w:val="left"/>
      <w:pPr>
        <w:ind w:left="5372" w:hanging="360"/>
      </w:pPr>
      <w:rPr>
        <w:rFonts w:ascii="Noto Sans Symbols" w:hAnsi="Noto Sans Symbols" w:eastAsia="Noto Sans Symbols" w:cs="Noto Sans Symbols"/>
      </w:rPr>
    </w:lvl>
    <w:lvl w:ilvl="7">
      <w:start w:val="1"/>
      <w:numFmt w:val="bullet"/>
      <w:lvlText w:val="o"/>
      <w:lvlJc w:val="left"/>
      <w:pPr>
        <w:ind w:left="6092" w:hanging="360"/>
      </w:pPr>
      <w:rPr>
        <w:rFonts w:ascii="Courier New" w:hAnsi="Courier New" w:eastAsia="Courier New" w:cs="Courier New"/>
      </w:rPr>
    </w:lvl>
    <w:lvl w:ilvl="8">
      <w:start w:val="1"/>
      <w:numFmt w:val="bullet"/>
      <w:lvlText w:val="▪"/>
      <w:lvlJc w:val="left"/>
      <w:pPr>
        <w:ind w:left="6812" w:hanging="360"/>
      </w:pPr>
      <w:rPr>
        <w:rFonts w:ascii="Noto Sans Symbols" w:hAnsi="Noto Sans Symbols" w:eastAsia="Noto Sans Symbols" w:cs="Noto Sans Symbols"/>
      </w:rPr>
    </w:lvl>
  </w:abstractNum>
  <w:abstractNum w:abstractNumId="10" w15:restartNumberingAfterBreak="0">
    <w:nsid w:val="32966BDB"/>
    <w:multiLevelType w:val="multilevel"/>
    <w:tmpl w:val="FFFFFFFF"/>
    <w:lvl w:ilvl="0">
      <w:start w:val="1"/>
      <w:numFmt w:val="bullet"/>
      <w:lvlText w:val="●"/>
      <w:lvlJc w:val="left"/>
      <w:pPr>
        <w:ind w:left="862" w:hanging="360"/>
      </w:pPr>
      <w:rPr>
        <w:rFonts w:ascii="Noto Sans Symbols" w:hAnsi="Noto Sans Symbols" w:eastAsia="Noto Sans Symbols" w:cs="Noto Sans Symbols"/>
      </w:rPr>
    </w:lvl>
    <w:lvl w:ilvl="1">
      <w:start w:val="1"/>
      <w:numFmt w:val="bullet"/>
      <w:lvlText w:val="o"/>
      <w:lvlJc w:val="left"/>
      <w:pPr>
        <w:ind w:left="1582" w:hanging="360"/>
      </w:pPr>
      <w:rPr>
        <w:rFonts w:ascii="Courier New" w:hAnsi="Courier New" w:eastAsia="Courier New" w:cs="Courier New"/>
      </w:rPr>
    </w:lvl>
    <w:lvl w:ilvl="2">
      <w:start w:val="1"/>
      <w:numFmt w:val="bullet"/>
      <w:lvlText w:val="▪"/>
      <w:lvlJc w:val="left"/>
      <w:pPr>
        <w:ind w:left="2302" w:hanging="360"/>
      </w:pPr>
      <w:rPr>
        <w:rFonts w:ascii="Noto Sans Symbols" w:hAnsi="Noto Sans Symbols" w:eastAsia="Noto Sans Symbols" w:cs="Noto Sans Symbols"/>
      </w:rPr>
    </w:lvl>
    <w:lvl w:ilvl="3">
      <w:start w:val="1"/>
      <w:numFmt w:val="bullet"/>
      <w:lvlText w:val="●"/>
      <w:lvlJc w:val="left"/>
      <w:pPr>
        <w:ind w:left="3022" w:hanging="360"/>
      </w:pPr>
      <w:rPr>
        <w:rFonts w:ascii="Noto Sans Symbols" w:hAnsi="Noto Sans Symbols" w:eastAsia="Noto Sans Symbols" w:cs="Noto Sans Symbols"/>
      </w:rPr>
    </w:lvl>
    <w:lvl w:ilvl="4">
      <w:start w:val="1"/>
      <w:numFmt w:val="bullet"/>
      <w:lvlText w:val="o"/>
      <w:lvlJc w:val="left"/>
      <w:pPr>
        <w:ind w:left="3742" w:hanging="360"/>
      </w:pPr>
      <w:rPr>
        <w:rFonts w:ascii="Courier New" w:hAnsi="Courier New" w:eastAsia="Courier New" w:cs="Courier New"/>
      </w:rPr>
    </w:lvl>
    <w:lvl w:ilvl="5">
      <w:start w:val="1"/>
      <w:numFmt w:val="bullet"/>
      <w:lvlText w:val="▪"/>
      <w:lvlJc w:val="left"/>
      <w:pPr>
        <w:ind w:left="4462" w:hanging="360"/>
      </w:pPr>
      <w:rPr>
        <w:rFonts w:ascii="Noto Sans Symbols" w:hAnsi="Noto Sans Symbols" w:eastAsia="Noto Sans Symbols" w:cs="Noto Sans Symbols"/>
      </w:rPr>
    </w:lvl>
    <w:lvl w:ilvl="6">
      <w:start w:val="1"/>
      <w:numFmt w:val="bullet"/>
      <w:lvlText w:val="●"/>
      <w:lvlJc w:val="left"/>
      <w:pPr>
        <w:ind w:left="5182" w:hanging="360"/>
      </w:pPr>
      <w:rPr>
        <w:rFonts w:ascii="Noto Sans Symbols" w:hAnsi="Noto Sans Symbols" w:eastAsia="Noto Sans Symbols" w:cs="Noto Sans Symbols"/>
      </w:rPr>
    </w:lvl>
    <w:lvl w:ilvl="7">
      <w:start w:val="1"/>
      <w:numFmt w:val="bullet"/>
      <w:lvlText w:val="o"/>
      <w:lvlJc w:val="left"/>
      <w:pPr>
        <w:ind w:left="5902" w:hanging="360"/>
      </w:pPr>
      <w:rPr>
        <w:rFonts w:ascii="Courier New" w:hAnsi="Courier New" w:eastAsia="Courier New" w:cs="Courier New"/>
      </w:rPr>
    </w:lvl>
    <w:lvl w:ilvl="8">
      <w:start w:val="1"/>
      <w:numFmt w:val="bullet"/>
      <w:lvlText w:val="▪"/>
      <w:lvlJc w:val="left"/>
      <w:pPr>
        <w:ind w:left="6622" w:hanging="360"/>
      </w:pPr>
      <w:rPr>
        <w:rFonts w:ascii="Noto Sans Symbols" w:hAnsi="Noto Sans Symbols" w:eastAsia="Noto Sans Symbols" w:cs="Noto Sans Symbols"/>
      </w:rPr>
    </w:lvl>
  </w:abstractNum>
  <w:abstractNum w:abstractNumId="11" w15:restartNumberingAfterBreak="0">
    <w:nsid w:val="3618077B"/>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2" w15:restartNumberingAfterBreak="0">
    <w:nsid w:val="3D970BE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3" w15:restartNumberingAfterBreak="0">
    <w:nsid w:val="412B569F"/>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4" w15:restartNumberingAfterBreak="0">
    <w:nsid w:val="43A83BF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5" w15:restartNumberingAfterBreak="0">
    <w:nsid w:val="4A5F541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E11287C"/>
    <w:multiLevelType w:val="multilevel"/>
    <w:tmpl w:val="FFFFFFFF"/>
    <w:lvl w:ilvl="0">
      <w:start w:val="1"/>
      <w:numFmt w:val="bullet"/>
      <w:lvlText w:val="●"/>
      <w:lvlJc w:val="left"/>
      <w:pPr>
        <w:ind w:left="1288" w:hanging="359"/>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7" w15:restartNumberingAfterBreak="0">
    <w:nsid w:val="5188281E"/>
    <w:multiLevelType w:val="multilevel"/>
    <w:tmpl w:val="FFFFFFFF"/>
    <w:lvl w:ilvl="0">
      <w:start w:val="1"/>
      <w:numFmt w:val="bullet"/>
      <w:lvlText w:val="●"/>
      <w:lvlJc w:val="left"/>
      <w:pPr>
        <w:ind w:left="1288" w:hanging="359"/>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8" w15:restartNumberingAfterBreak="0">
    <w:nsid w:val="524558AE"/>
    <w:multiLevelType w:val="multilevel"/>
    <w:tmpl w:val="FFFFFFFF"/>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C2A08F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904F4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1" w15:restartNumberingAfterBreak="0">
    <w:nsid w:val="618C0C78"/>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2" w15:restartNumberingAfterBreak="0">
    <w:nsid w:val="62C032CA"/>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3" w15:restartNumberingAfterBreak="0">
    <w:nsid w:val="69F4067B"/>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4" w15:restartNumberingAfterBreak="0">
    <w:nsid w:val="6DFC1D7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74F12550"/>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75B03EAA"/>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04266522">
    <w:abstractNumId w:val="13"/>
  </w:num>
  <w:num w:numId="2" w16cid:durableId="724840203">
    <w:abstractNumId w:val="4"/>
  </w:num>
  <w:num w:numId="3" w16cid:durableId="952438071">
    <w:abstractNumId w:val="19"/>
  </w:num>
  <w:num w:numId="4" w16cid:durableId="1027868891">
    <w:abstractNumId w:val="11"/>
  </w:num>
  <w:num w:numId="5" w16cid:durableId="1023634436">
    <w:abstractNumId w:val="12"/>
  </w:num>
  <w:num w:numId="6" w16cid:durableId="1683581280">
    <w:abstractNumId w:val="26"/>
  </w:num>
  <w:num w:numId="7" w16cid:durableId="1016618344">
    <w:abstractNumId w:val="17"/>
  </w:num>
  <w:num w:numId="8" w16cid:durableId="1400522068">
    <w:abstractNumId w:val="23"/>
  </w:num>
  <w:num w:numId="9" w16cid:durableId="411463967">
    <w:abstractNumId w:val="20"/>
  </w:num>
  <w:num w:numId="10" w16cid:durableId="467474559">
    <w:abstractNumId w:val="10"/>
  </w:num>
  <w:num w:numId="11" w16cid:durableId="1370717986">
    <w:abstractNumId w:val="18"/>
  </w:num>
  <w:num w:numId="12" w16cid:durableId="1099566332">
    <w:abstractNumId w:val="1"/>
  </w:num>
  <w:num w:numId="13" w16cid:durableId="638412913">
    <w:abstractNumId w:val="25"/>
  </w:num>
  <w:num w:numId="14" w16cid:durableId="1575047013">
    <w:abstractNumId w:val="9"/>
  </w:num>
  <w:num w:numId="15" w16cid:durableId="1063408993">
    <w:abstractNumId w:val="21"/>
  </w:num>
  <w:num w:numId="16" w16cid:durableId="865751814">
    <w:abstractNumId w:val="7"/>
  </w:num>
  <w:num w:numId="17" w16cid:durableId="407071203">
    <w:abstractNumId w:val="24"/>
  </w:num>
  <w:num w:numId="18" w16cid:durableId="1466509751">
    <w:abstractNumId w:val="5"/>
  </w:num>
  <w:num w:numId="19" w16cid:durableId="1604339171">
    <w:abstractNumId w:val="0"/>
  </w:num>
  <w:num w:numId="20" w16cid:durableId="1006178763">
    <w:abstractNumId w:val="16"/>
  </w:num>
  <w:num w:numId="21" w16cid:durableId="304701084">
    <w:abstractNumId w:val="14"/>
  </w:num>
  <w:num w:numId="22" w16cid:durableId="785001510">
    <w:abstractNumId w:val="6"/>
  </w:num>
  <w:num w:numId="23" w16cid:durableId="821507269">
    <w:abstractNumId w:val="15"/>
  </w:num>
  <w:num w:numId="24" w16cid:durableId="245959430">
    <w:abstractNumId w:val="8"/>
  </w:num>
  <w:num w:numId="25" w16cid:durableId="1814522009">
    <w:abstractNumId w:val="2"/>
  </w:num>
  <w:num w:numId="26" w16cid:durableId="964232953">
    <w:abstractNumId w:val="22"/>
  </w:num>
  <w:num w:numId="27" w16cid:durableId="101263569">
    <w:abstractNumId w:val="3"/>
  </w:num>
</w:numbering>
</file>

<file path=word/people.xml><?xml version="1.0" encoding="utf-8"?>
<w15:people xmlns:mc="http://schemas.openxmlformats.org/markup-compatibility/2006" xmlns:w15="http://schemas.microsoft.com/office/word/2012/wordml" mc:Ignorable="w15">
  <w15:person w15:author="Erika Fernanda Mejía Pinzón">
    <w15:presenceInfo w15:providerId="AD" w15:userId="S::efmejiap@sena.edu.co::eb9d2e3d-d03c-4a81-b18e-c9d302fec61c"/>
  </w15:person>
  <w15:person w15:author="Erika Fernanda Mejía Pinzón">
    <w15:presenceInfo w15:providerId="AD" w15:userId="S::efmejiap@sena.edu.co::eb9d2e3d-d03c-4a81-b18e-c9d302fec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2C6"/>
    <w:rsid w:val="00202777"/>
    <w:rsid w:val="002F0FD9"/>
    <w:rsid w:val="00445C07"/>
    <w:rsid w:val="007972C6"/>
    <w:rsid w:val="00A72DA1"/>
    <w:rsid w:val="00ED2654"/>
    <w:rsid w:val="01240933"/>
    <w:rsid w:val="013928BD"/>
    <w:rsid w:val="013BFE99"/>
    <w:rsid w:val="019E5B0F"/>
    <w:rsid w:val="01D19695"/>
    <w:rsid w:val="01D6093B"/>
    <w:rsid w:val="01F36428"/>
    <w:rsid w:val="0332F5E2"/>
    <w:rsid w:val="033ABD5A"/>
    <w:rsid w:val="033ABD5A"/>
    <w:rsid w:val="0369CD55"/>
    <w:rsid w:val="0375706C"/>
    <w:rsid w:val="0375706C"/>
    <w:rsid w:val="04765990"/>
    <w:rsid w:val="047F5EEE"/>
    <w:rsid w:val="04F8D8E6"/>
    <w:rsid w:val="04FC4900"/>
    <w:rsid w:val="0507E23C"/>
    <w:rsid w:val="051B2D4A"/>
    <w:rsid w:val="05C4D63D"/>
    <w:rsid w:val="07293F7F"/>
    <w:rsid w:val="083D9FE9"/>
    <w:rsid w:val="086AF253"/>
    <w:rsid w:val="089A142C"/>
    <w:rsid w:val="09066244"/>
    <w:rsid w:val="0950DF95"/>
    <w:rsid w:val="0AA4A9B1"/>
    <w:rsid w:val="0AD77844"/>
    <w:rsid w:val="0AF45C92"/>
    <w:rsid w:val="0AF62F39"/>
    <w:rsid w:val="0B24408B"/>
    <w:rsid w:val="0B36B131"/>
    <w:rsid w:val="0BF533E7"/>
    <w:rsid w:val="0C7055E5"/>
    <w:rsid w:val="0C7055E5"/>
    <w:rsid w:val="0E080E59"/>
    <w:rsid w:val="0E9F246F"/>
    <w:rsid w:val="0EC64427"/>
    <w:rsid w:val="0FB9E765"/>
    <w:rsid w:val="1096A220"/>
    <w:rsid w:val="114341FC"/>
    <w:rsid w:val="12538FDC"/>
    <w:rsid w:val="128CAAB4"/>
    <w:rsid w:val="135EC848"/>
    <w:rsid w:val="135EC848"/>
    <w:rsid w:val="13B5F5CD"/>
    <w:rsid w:val="1464B229"/>
    <w:rsid w:val="162EB61C"/>
    <w:rsid w:val="1645C8C6"/>
    <w:rsid w:val="16A58DFA"/>
    <w:rsid w:val="16A58DFA"/>
    <w:rsid w:val="17F5FA0C"/>
    <w:rsid w:val="18F99DFE"/>
    <w:rsid w:val="19845418"/>
    <w:rsid w:val="19D5135A"/>
    <w:rsid w:val="19D5135A"/>
    <w:rsid w:val="1AF239F2"/>
    <w:rsid w:val="1B326354"/>
    <w:rsid w:val="1CC9D417"/>
    <w:rsid w:val="1D16AE6F"/>
    <w:rsid w:val="1D8F6CD2"/>
    <w:rsid w:val="1EFB644F"/>
    <w:rsid w:val="1F339D1F"/>
    <w:rsid w:val="203FEEBF"/>
    <w:rsid w:val="204FFAE9"/>
    <w:rsid w:val="20B44968"/>
    <w:rsid w:val="20B8A63E"/>
    <w:rsid w:val="20C85F59"/>
    <w:rsid w:val="2116F7FF"/>
    <w:rsid w:val="217DB8B0"/>
    <w:rsid w:val="221F196E"/>
    <w:rsid w:val="23A5ED67"/>
    <w:rsid w:val="23C850F7"/>
    <w:rsid w:val="25AC65A6"/>
    <w:rsid w:val="26A18E86"/>
    <w:rsid w:val="273DB86E"/>
    <w:rsid w:val="2827907A"/>
    <w:rsid w:val="285D4661"/>
    <w:rsid w:val="290482BC"/>
    <w:rsid w:val="29EB86A9"/>
    <w:rsid w:val="2A06880D"/>
    <w:rsid w:val="2A61A91F"/>
    <w:rsid w:val="2AA6A968"/>
    <w:rsid w:val="2B72E13A"/>
    <w:rsid w:val="2D393D15"/>
    <w:rsid w:val="2DB395CA"/>
    <w:rsid w:val="2DC6631D"/>
    <w:rsid w:val="2E2243DE"/>
    <w:rsid w:val="2E968530"/>
    <w:rsid w:val="2EA9D360"/>
    <w:rsid w:val="2F8291EF"/>
    <w:rsid w:val="2F92BB36"/>
    <w:rsid w:val="2FDBB385"/>
    <w:rsid w:val="30743F48"/>
    <w:rsid w:val="31B88F29"/>
    <w:rsid w:val="326796E2"/>
    <w:rsid w:val="327CBC1C"/>
    <w:rsid w:val="32E56125"/>
    <w:rsid w:val="339B034F"/>
    <w:rsid w:val="3457CA26"/>
    <w:rsid w:val="34AA890B"/>
    <w:rsid w:val="35035627"/>
    <w:rsid w:val="350686BE"/>
    <w:rsid w:val="350AD5CC"/>
    <w:rsid w:val="350CD703"/>
    <w:rsid w:val="36069A8C"/>
    <w:rsid w:val="36B04999"/>
    <w:rsid w:val="36B963E6"/>
    <w:rsid w:val="372DC7B7"/>
    <w:rsid w:val="3802B124"/>
    <w:rsid w:val="381790F9"/>
    <w:rsid w:val="38B78183"/>
    <w:rsid w:val="39463773"/>
    <w:rsid w:val="39DD3199"/>
    <w:rsid w:val="3A80B1F4"/>
    <w:rsid w:val="3AD50A7E"/>
    <w:rsid w:val="3C033A3B"/>
    <w:rsid w:val="3C1F5CA0"/>
    <w:rsid w:val="3D3170D7"/>
    <w:rsid w:val="3D332771"/>
    <w:rsid w:val="3D9311A5"/>
    <w:rsid w:val="3D940672"/>
    <w:rsid w:val="3E2FB747"/>
    <w:rsid w:val="3E81B175"/>
    <w:rsid w:val="3EA28262"/>
    <w:rsid w:val="3F891DB7"/>
    <w:rsid w:val="424BBB0A"/>
    <w:rsid w:val="424BBB0A"/>
    <w:rsid w:val="4329CB85"/>
    <w:rsid w:val="43A88E1B"/>
    <w:rsid w:val="4449B382"/>
    <w:rsid w:val="45380F0B"/>
    <w:rsid w:val="45F72FBE"/>
    <w:rsid w:val="45F72FBE"/>
    <w:rsid w:val="4635092E"/>
    <w:rsid w:val="492306A1"/>
    <w:rsid w:val="4930B2D0"/>
    <w:rsid w:val="493F43D0"/>
    <w:rsid w:val="49FFC82A"/>
    <w:rsid w:val="4AA4378E"/>
    <w:rsid w:val="4B2F3042"/>
    <w:rsid w:val="4B9E36CE"/>
    <w:rsid w:val="4BD52F28"/>
    <w:rsid w:val="4DE37202"/>
    <w:rsid w:val="4DF08047"/>
    <w:rsid w:val="4E0935FD"/>
    <w:rsid w:val="4F5CA651"/>
    <w:rsid w:val="5004DBB3"/>
    <w:rsid w:val="50E58F37"/>
    <w:rsid w:val="519A2AD8"/>
    <w:rsid w:val="51ABE431"/>
    <w:rsid w:val="525775C5"/>
    <w:rsid w:val="530332EA"/>
    <w:rsid w:val="534B07C5"/>
    <w:rsid w:val="5353A410"/>
    <w:rsid w:val="54D4A528"/>
    <w:rsid w:val="55361E1E"/>
    <w:rsid w:val="553EA619"/>
    <w:rsid w:val="55CBD524"/>
    <w:rsid w:val="563928EB"/>
    <w:rsid w:val="567473BF"/>
    <w:rsid w:val="56C4BC4D"/>
    <w:rsid w:val="57160DD2"/>
    <w:rsid w:val="57160DD2"/>
    <w:rsid w:val="57F9F594"/>
    <w:rsid w:val="57F9F594"/>
    <w:rsid w:val="58E64135"/>
    <w:rsid w:val="591B36CB"/>
    <w:rsid w:val="59BFF8AC"/>
    <w:rsid w:val="59C6E599"/>
    <w:rsid w:val="5A0BF84B"/>
    <w:rsid w:val="5B926A0F"/>
    <w:rsid w:val="5DD680AA"/>
    <w:rsid w:val="5E154E85"/>
    <w:rsid w:val="5E826A32"/>
    <w:rsid w:val="5E826A32"/>
    <w:rsid w:val="5F1DB105"/>
    <w:rsid w:val="5F9169E2"/>
    <w:rsid w:val="5F9169E2"/>
    <w:rsid w:val="606368F3"/>
    <w:rsid w:val="607ADCA4"/>
    <w:rsid w:val="617AB123"/>
    <w:rsid w:val="617BEB58"/>
    <w:rsid w:val="61935275"/>
    <w:rsid w:val="650F853F"/>
    <w:rsid w:val="650F853F"/>
    <w:rsid w:val="6648D9A8"/>
    <w:rsid w:val="665E33E3"/>
    <w:rsid w:val="669768E1"/>
    <w:rsid w:val="67098667"/>
    <w:rsid w:val="679EE423"/>
    <w:rsid w:val="67F581AD"/>
    <w:rsid w:val="67FAEEED"/>
    <w:rsid w:val="681AF8DD"/>
    <w:rsid w:val="68687146"/>
    <w:rsid w:val="68F8E895"/>
    <w:rsid w:val="69838848"/>
    <w:rsid w:val="699DFAB9"/>
    <w:rsid w:val="6A5869DC"/>
    <w:rsid w:val="6C0D67E0"/>
    <w:rsid w:val="6CEB3F9C"/>
    <w:rsid w:val="6CEB3F9C"/>
    <w:rsid w:val="6E0D141D"/>
    <w:rsid w:val="6ECDBB4B"/>
    <w:rsid w:val="6ECDBB4B"/>
    <w:rsid w:val="6ED295FD"/>
    <w:rsid w:val="6F0F9195"/>
    <w:rsid w:val="6F2CBA10"/>
    <w:rsid w:val="6FEB0EBD"/>
    <w:rsid w:val="705923F9"/>
    <w:rsid w:val="72007DDB"/>
    <w:rsid w:val="7248D241"/>
    <w:rsid w:val="7270168E"/>
    <w:rsid w:val="73407BB0"/>
    <w:rsid w:val="73649369"/>
    <w:rsid w:val="73657281"/>
    <w:rsid w:val="73657281"/>
    <w:rsid w:val="73E3FF28"/>
    <w:rsid w:val="74C84F51"/>
    <w:rsid w:val="7607F2C2"/>
    <w:rsid w:val="7650FE8F"/>
    <w:rsid w:val="7660283A"/>
    <w:rsid w:val="76C8A0BA"/>
    <w:rsid w:val="775FAF1F"/>
    <w:rsid w:val="776481A8"/>
    <w:rsid w:val="77FD8B6C"/>
    <w:rsid w:val="7882F44A"/>
    <w:rsid w:val="78CFDECD"/>
    <w:rsid w:val="78F6C72B"/>
    <w:rsid w:val="79DD88C3"/>
    <w:rsid w:val="7B2D3C51"/>
    <w:rsid w:val="7B5D1AAC"/>
    <w:rsid w:val="7BA79CEE"/>
    <w:rsid w:val="7BABA3CC"/>
    <w:rsid w:val="7E0B0E0B"/>
    <w:rsid w:val="7EA0CA76"/>
    <w:rsid w:val="7EA247FE"/>
    <w:rsid w:val="7EC06773"/>
    <w:rsid w:val="7ED91CD3"/>
    <w:rsid w:val="7F7BC29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3685D97"/>
  <w15:docId w15:val="{4A721A91-8E4F-4A47-B223-86A8D994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qFormat/>
  </w:style>
  <w:style w:type="paragraph" w:styleId="heading11" w:customStyle="1">
    <w:name w:val="heading 11"/>
    <w:basedOn w:val="Normal1"/>
    <w:next w:val="Normal1"/>
    <w:link w:val="Ttulo1Car"/>
    <w:uiPriority w:val="9"/>
    <w:qFormat/>
    <w:pPr>
      <w:keepNext/>
      <w:keepLines/>
      <w:spacing w:before="400" w:after="120"/>
      <w:outlineLvl w:val="0"/>
    </w:pPr>
    <w:rPr>
      <w:sz w:val="40"/>
      <w:szCs w:val="40"/>
    </w:rPr>
  </w:style>
  <w:style w:type="paragraph" w:styleId="heading21" w:customStyle="1">
    <w:name w:val="heading 21"/>
    <w:basedOn w:val="Normal1"/>
    <w:next w:val="Normal1"/>
    <w:link w:val="Ttulo2Car"/>
    <w:uiPriority w:val="9"/>
    <w:unhideWhenUsed/>
    <w:qFormat/>
    <w:pPr>
      <w:keepNext/>
      <w:keepLines/>
      <w:spacing w:before="360" w:after="120"/>
      <w:outlineLvl w:val="1"/>
    </w:pPr>
    <w:rPr>
      <w:sz w:val="32"/>
      <w:szCs w:val="32"/>
    </w:rPr>
  </w:style>
  <w:style w:type="paragraph" w:styleId="heading31" w:customStyle="1">
    <w:name w:val="heading 31"/>
    <w:basedOn w:val="Normal1"/>
    <w:next w:val="Normal1"/>
    <w:link w:val="Ttulo3Car"/>
    <w:uiPriority w:val="9"/>
    <w:unhideWhenUsed/>
    <w:qFormat/>
    <w:pPr>
      <w:keepNext/>
      <w:keepLines/>
      <w:spacing w:before="320" w:after="80"/>
      <w:outlineLvl w:val="2"/>
    </w:pPr>
    <w:rPr>
      <w:color w:val="434343"/>
      <w:sz w:val="28"/>
      <w:szCs w:val="28"/>
    </w:rPr>
  </w:style>
  <w:style w:type="paragraph" w:styleId="heading41" w:customStyle="1">
    <w:name w:val="heading 41"/>
    <w:basedOn w:val="Normal1"/>
    <w:next w:val="Normal1"/>
    <w:uiPriority w:val="9"/>
    <w:semiHidden/>
    <w:unhideWhenUsed/>
    <w:qFormat/>
    <w:pPr>
      <w:keepNext/>
      <w:keepLines/>
      <w:spacing w:before="280" w:after="80"/>
      <w:outlineLvl w:val="3"/>
    </w:pPr>
    <w:rPr>
      <w:color w:val="666666"/>
      <w:sz w:val="24"/>
      <w:szCs w:val="24"/>
    </w:rPr>
  </w:style>
  <w:style w:type="paragraph" w:styleId="heading51" w:customStyle="1">
    <w:name w:val="heading 51"/>
    <w:basedOn w:val="Normal1"/>
    <w:next w:val="Normal1"/>
    <w:uiPriority w:val="9"/>
    <w:semiHidden/>
    <w:unhideWhenUsed/>
    <w:qFormat/>
    <w:pPr>
      <w:keepNext/>
      <w:keepLines/>
      <w:spacing w:before="240" w:after="80"/>
      <w:outlineLvl w:val="4"/>
    </w:pPr>
    <w:rPr>
      <w:color w:val="666666"/>
    </w:rPr>
  </w:style>
  <w:style w:type="paragraph" w:styleId="heading61" w:customStyle="1">
    <w:name w:val="heading 61"/>
    <w:basedOn w:val="Normal1"/>
    <w:next w:val="Normal1"/>
    <w:uiPriority w:val="9"/>
    <w:semiHidden/>
    <w:unhideWhenUsed/>
    <w:qFormat/>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uiPriority w:val="10"/>
    <w:qFormat/>
    <w:pPr>
      <w:keepNext/>
      <w:keepLines/>
      <w:spacing w:after="60"/>
    </w:pPr>
    <w:rPr>
      <w:sz w:val="52"/>
      <w:szCs w:val="52"/>
    </w:rPr>
  </w:style>
  <w:style w:type="character" w:styleId="Ttulo1Car" w:customStyle="1">
    <w:name w:val="Título 1 Car"/>
    <w:basedOn w:val="Fuentedeprrafopredeter"/>
    <w:link w:val="heading11"/>
    <w:uiPriority w:val="9"/>
    <w:rsid w:val="00FE3EC9"/>
    <w:rPr>
      <w:sz w:val="40"/>
      <w:szCs w:val="40"/>
    </w:rPr>
  </w:style>
  <w:style w:type="character" w:styleId="Ttulo2Car" w:customStyle="1">
    <w:name w:val="Título 2 Car"/>
    <w:basedOn w:val="Fuentedeprrafopredeter"/>
    <w:link w:val="heading21"/>
    <w:uiPriority w:val="9"/>
    <w:rsid w:val="00FE3EC9"/>
    <w:rPr>
      <w:sz w:val="32"/>
      <w:szCs w:val="32"/>
    </w:rPr>
  </w:style>
  <w:style w:type="character" w:styleId="Ttulo3Car" w:customStyle="1">
    <w:name w:val="Título 3 Car"/>
    <w:basedOn w:val="Fuentedeprrafopredeter"/>
    <w:link w:val="heading31"/>
    <w:uiPriority w:val="9"/>
    <w:rsid w:val="00FE3EC9"/>
    <w:rPr>
      <w:color w:val="434343"/>
      <w:sz w:val="28"/>
      <w:szCs w:val="28"/>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table" w:styleId="a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FE3EC9"/>
    <w:pPr>
      <w:spacing w:line="240" w:lineRule="auto"/>
    </w:pPr>
    <w:rPr>
      <w:rFonts w:asciiTheme="minorHAnsi" w:hAnsiTheme="minorHAnsi" w:eastAsiaTheme="minorHAnsi" w:cstheme="minorBidi"/>
      <w:lang w:eastAsia="en-US"/>
    </w:rPr>
  </w:style>
  <w:style w:type="character" w:styleId="hscoswrapper" w:customStyle="1">
    <w:name w:val="hscoswrapper"/>
    <w:basedOn w:val="Fuentedeprrafopredeter"/>
    <w:rsid w:val="00FE3EC9"/>
  </w:style>
  <w:style w:type="character" w:styleId="nfasissutil">
    <w:name w:val="Subtle Emphasis"/>
    <w:basedOn w:val="Fuentedeprrafopredeter"/>
    <w:uiPriority w:val="19"/>
    <w:qFormat/>
    <w:rsid w:val="00FE3EC9"/>
    <w:rPr>
      <w:i/>
      <w:iCs/>
      <w:color w:val="404040" w:themeColor="text1" w:themeTint="BF"/>
    </w:rPr>
  </w:style>
  <w:style w:type="paragraph" w:styleId="Bibliografa">
    <w:name w:val="Bibliography"/>
    <w:basedOn w:val="Normal1"/>
    <w:next w:val="Normal1"/>
    <w:uiPriority w:val="37"/>
    <w:unhideWhenUsed/>
    <w:rsid w:val="009A1D4B"/>
  </w:style>
  <w:style w:type="character" w:styleId="Mencinsinresolver2" w:customStyle="1">
    <w:name w:val="Mención sin resolver2"/>
    <w:basedOn w:val="Fuentedeprrafopredeter"/>
    <w:uiPriority w:val="99"/>
    <w:semiHidden/>
    <w:unhideWhenUsed/>
    <w:rsid w:val="00E27234"/>
    <w:rPr>
      <w:color w:val="605E5C"/>
      <w:shd w:val="clear" w:color="auto" w:fill="E1DFDD"/>
    </w:r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1"/>
    <w:next w:val="Normal1"/>
    <w:pPr>
      <w:keepNext/>
      <w:keepLines/>
      <w:spacing w:after="320"/>
    </w:pPr>
    <w:rPr>
      <w:color w:val="666666"/>
      <w:sz w:val="30"/>
      <w:szCs w:val="30"/>
    </w:r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&#65279;<?xml version="1.0" encoding="utf-8"?><Relationships xmlns="http://schemas.openxmlformats.org/package/2006/relationships"><Relationship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_RETAIL.docx?d=w4514188bab1d4063a06e3eecb7261f10&amp;csf=1&amp;web=1&amp;e=94cssH" TargetMode="External" Id="R0374b0d501154452" /><Relationship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1_Establecimiento%20comercial.docx?d=w22c5bd64b45c4851ae9537dd6af7258d&amp;csf=1&amp;web=1&amp;e=WlVemm" TargetMode="External" Id="R61513b3fa2fe4a73" /><Relationship Type="http://schemas.openxmlformats.org/officeDocument/2006/relationships/hyperlink" Target="https://www.freepik.es/vector-gratis/reabrir-economia-despues-concepto-coronavirus_8135138.htm" TargetMode="External" Id="R9be20e3d0bbd4ec9" /><Relationship Type="http://schemas.openxmlformats.org/officeDocument/2006/relationships/hyperlink" Target="https://www.freepik.es/fotos-premium/ventana-tienda-regalos-tema-dia-san-valentin_86829921.htm" TargetMode="External" Id="Rfb9a4a7cd2d34b1a" /><Relationship Type="http://schemas.openxmlformats.org/officeDocument/2006/relationships/hyperlink" Target="https://www.freepik.es/vector-gratis/fondo-corazon-rebajas-san-valentin_1049103.htm" TargetMode="External" Id="Re2290c5a80044efa" /><Relationship Type="http://schemas.openxmlformats.org/officeDocument/2006/relationships/hyperlink" Target="https://www.freepik.es/fotos-premium/diorama-minimalista-dia-san-valentin-isometrico-generado-inteligencia-artificial_126533984.htm" TargetMode="External" Id="R39eca50cce4b43bd" /><Relationship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Formato%20DI_CF3_actividad_didactica_relacionar_terminos.docx?d=w657927c6f1964a8f93ba7fe0f181f18e&amp;csf=1&amp;web=1&amp;e=E17E94" TargetMode="External" Id="R50fd87126b314127" /><Relationship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videos.docx?d=w7271e8f7f06e4815815e5e540c404e08&amp;csf=1&amp;web=1&amp;e=xXhTy5" TargetMode="External" Id="R4bb3f5f69dac48ac"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jpg" Id="rId34" /><Relationship Type="http://schemas.openxmlformats.org/officeDocument/2006/relationships/image" Target="media/image29.png" Id="rId42" /><Relationship Type="http://schemas.openxmlformats.org/officeDocument/2006/relationships/hyperlink" Target="https://www.youtube.com/watch?v=Val9lx16bsc" TargetMode="External" Id="rId47"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6.jpg" Id="rId29"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7.png" Id="rId40" /><Relationship Type="http://schemas.openxmlformats.org/officeDocument/2006/relationships/hyperlink" Target="https://www.redalyc.org/pdf/1513/151345259009.pdf" TargetMode="External" Id="rId45"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6.jpg" Id="rId19" /><Relationship Type="http://schemas.openxmlformats.org/officeDocument/2006/relationships/image" Target="media/image31.pn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jpg" Id="rId30" /><Relationship Type="http://schemas.openxmlformats.org/officeDocument/2006/relationships/image" Target="media/image30.png" Id="rId43" /><Relationship Type="http://schemas.openxmlformats.org/officeDocument/2006/relationships/hyperlink" Target="https://www.youtube.com/watch?v=xZZ63K6cVbc" TargetMode="External" Id="rId48"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hyperlink" Target="https://www.youtube.com/watch?v=Val9lx16bsc" TargetMode="External" Id="rId46"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g" Id="rId15" /><Relationship Type="http://schemas.openxmlformats.org/officeDocument/2006/relationships/image" Target="media/image10.jp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hyperlink" Target="https://www.youtube.com/watch?v=xZZ63K6cVbc" TargetMode="External" Id="rId49" /><Relationship Type="http://schemas.microsoft.com/office/2011/relationships/people" Target="people.xml" Id="R80fe4e07617d4b35" /><Relationship Type="http://schemas.microsoft.com/office/2018/08/relationships/commentsExtensible" Target="commentsExtensible.xml" Id="Rba77fd7247ad401e" /><Relationship Type="http://schemas.openxmlformats.org/officeDocument/2006/relationships/image" Target="/media/image18.png" Id="Re9484e44bddc4f77" /><Relationship Type="http://schemas.openxmlformats.org/officeDocument/2006/relationships/image" Target="/media/image1a.png" Id="Rd677b459c8ca4ffa" /><Relationship Type="http://schemas.openxmlformats.org/officeDocument/2006/relationships/image" Target="/media/image1b.png" Id="Rf980b75483b048eb" /><Relationship Type="http://schemas.openxmlformats.org/officeDocument/2006/relationships/image" Target="/media/image1c.png" Id="Re4da7c45c8f248ab" /><Relationship Type="http://schemas.openxmlformats.org/officeDocument/2006/relationships/image" Target="/media/image1d.png" Id="Rc2ae9002961e41d6" /><Relationship Type="http://schemas.openxmlformats.org/officeDocument/2006/relationships/image" Target="/media/image1e.png" Id="R9fcf664a33cf4404" /><Relationship Type="http://schemas.openxmlformats.org/officeDocument/2006/relationships/image" Target="/media/image1f.png" Id="R9da50a2f90df4d67" /><Relationship Type="http://schemas.openxmlformats.org/officeDocument/2006/relationships/image" Target="/media/image20.png" Id="Rdc019dac43b44891" /><Relationship Type="http://schemas.openxmlformats.org/officeDocument/2006/relationships/image" Target="/media/image21.png" Id="R51bf272674bd4cea" /><Relationship Type="http://schemas.openxmlformats.org/officeDocument/2006/relationships/image" Target="/media/image22.png" Id="R3c46ff4c498946e0" /><Relationship Type="http://schemas.openxmlformats.org/officeDocument/2006/relationships/image" Target="/media/image23.png" Id="Rafb1c9ce0a4649b3" /><Relationship Type="http://schemas.openxmlformats.org/officeDocument/2006/relationships/image" Target="/media/image24.png" Id="Re1caa4790c274ed7" /><Relationship Type="http://schemas.openxmlformats.org/officeDocument/2006/relationships/image" Target="/media/image25.png" Id="Rb3f2f24deaf04b1d" /><Relationship Type="http://schemas.openxmlformats.org/officeDocument/2006/relationships/image" Target="/media/image26.png" Id="R912591f2b5104ca0" /><Relationship Type="http://schemas.openxmlformats.org/officeDocument/2006/relationships/image" Target="/media/image27.png" Id="Rb29929c0149a4c86" /><Relationship Type="http://schemas.openxmlformats.org/officeDocument/2006/relationships/image" Target="/media/image28.png" Id="R345441d0a2674ff1" /><Relationship Type="http://schemas.openxmlformats.org/officeDocument/2006/relationships/image" Target="/media/image29.png" Id="R1a45a879a5374fa8" /><Relationship Type="http://schemas.openxmlformats.org/officeDocument/2006/relationships/image" Target="/media/image2a.png" Id="Rffff283a97e74a8a" /><Relationship Type="http://schemas.openxmlformats.org/officeDocument/2006/relationships/image" Target="/media/image2b.png" Id="R257907dcf4bd4fd7" /><Relationship Type="http://schemas.openxmlformats.org/officeDocument/2006/relationships/image" Target="/media/image2c.png" Id="R49b7a4742fdf4332" /><Relationship Type="http://schemas.openxmlformats.org/officeDocument/2006/relationships/image" Target="/media/image2d.png" Id="R841949830c9c43fe" /></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cRMaNjf6G46mahFi7gHw4VP8XEQ==">AMUW2mUaR/43YaPzyGEG0V2CGQIOkJXrvEwgL8MtBfeShiyqK0WN1PSMGbdhip8PUsdD0UtnNaY1a3KNROgjK3DPkLn5PSlDt34xpL8zL7XERTixhtU76H9UXpHgiRqWIYomj5UlzqWbZh/M0hTYo+TL1HEMrvPiohkmqsH7qcfMss88FQwAOJ76AkqG4D6P6qXOHT44L42Dc2tXF4/F9J1a/VanWtUiXqINBi3eOngwuqY1/dJRh+N0ufO3FCeGE9G6FcS0Ja03nfnCu4jjRiKw8Z2yKkC5uTU3SiDqotW5gyRZEuENxKsZ+iFs/U/MRBHt6zfgz2VUhfKukgQrJZLBT1Sb3VOsL7xcvISkZOqMM91oVgeC0SUa2Zp3X8qtT/SJycTwsxa2Xipxmy66dtnpWUqi/1BfGndVhEsvNaCKsfOWPjFwnfoIznQC0yh6lTyEqoSvicFoTba+AZfSB/+IfGNfS3RU//I9ygaiO/1bH4V0mKtdHS9X6dvdhyYm4NHY6ReeNFSYjBaCwoGVvO9MAvuk0LFqbe7ThviRo7vGh2NkS2/mIIdLLFl95HYxNC1Q07hYyz3w5A4kcwP/oe+HghgAq3cghTTe/y7UmI6IKk29CSpu3HtkcscTmcFae8fVnFnDeHx1xn/NEgCWs/pOcuvIM7IGApou+K6LRxCIvOefMLyYHIJGM6yS+IvDJvLXPuUp4yvb1lBGS1zkJNzbgkF4rlxxBjj1dwafEc/paR5a0E35CAvWskAkxzf7ZqcwpAX9bvYHaCppw/Mn9fQRfy3hbJk5GG1u5meGWVy1PcT0S9KeR52ttkYYBRN9gM9YcrlA7NSBzdKJde+TEvBCn+IfH4RkxUGmU1hFzqbywZSG2InN3agt8nnD7YRLV8TrJ2/bXWCAVsqmAEYAk/feJa+6GM5NjfJ9cr2x12fCvhsdYVz9XuJZ/5ZGNmhAVhW06hrJy8C8Xc+Bp419h227z6bTPo+5byfWYl7W1ZzKax0F+mXEkrRuvl+cyNi/YtoSZGbGU6eNIFmpbe/ybC3EItF/tBBFkz+87T3bL0wqeqLwLe7DOQpjiWaSrSIsAK98KVhxTSnIFq92IAYCoahXcEPxwESwApmG0rcd/PMZ01XV0ID0pxa2jndiIz7mnL/hlTNkhqLPZvEyB8Pd98axl6fvUww79eif6H1RXorjGayQ6+2RrhAE7zUpiU/S21CUeF/MLUcBW/Jp0S4/omC4SQxW4bC5ujfag/E6bPdIioqY0IgMs8vna3c5RAecEE2DKd9UHBe+qd1y0NpaQTIhdyTVJZGjcWV8K+ZB7bTNjdB5AtfVpjOYHM0Ynh6lSx8L+6QtlxxZh28uJOBDVWSMverKx7hK/l8PxrJHlFMaA2cB2yaj9KwwOsLblsaAF2FYJESCtHVS1LWFB5BVBN+f+G9Hr7bivbatuBOw3qfvlhNjg4FUYdNv23T+qn0alVhVuwfZwCBUgjUd+571pSb1BFQ+ggcskKRq98nkC2Y1CKeuua/6r/d8VUcmxOsohY86Gmk+PwYdsjHrD/EErtUUY4lY0rE/EhKr/fu6Vg68UphO/hyjuKrbdQo+7TRDx4wxnskryOj0nCg8fFKZ/48WcKKfK/8rab5dG+xgtxTA9MnW/PqpSgh9r4uVN+lZiy3QqKpQiNk6AeK92h9kZ0hbeJXElSJcgWdICJcI+0x03WCWTUP1S/e1lKdeOp1bA73v/Z5z+ynAuRUsiWAtfjB8EFWoS/ThznMRnqek79/KmXcdyO92Gy+v4R8BDR8UvL4gD9U1S06Kkuog4A3H8nIxss+l3DzklVBXnpb7MgbMEWMQ00vTVjZwKnUeHE9kyqA+ZRabyKs+MQsUZ+OsHtqKPW5Mg+nUMElbq03IlOTqwrR/dYIUe7uUexCz3R0eSTx25uUpS5qw353CjjFK1NAUDgUH/AIkmqXZm2jg+eczAof8wmoLkZZk6wfHk+BzN9ns328lbcsYOy8Mbh/GZuPR8Pyg7yr/cdm6WoWk4fx8CFfMyux1Uc7HGWZx+eLi1x7hOmnaC7cBJTTW+k5tMXpO7tk5y3Ps11P8Avv5SeQKp6TfKmUA8KlED2tD/O83PJeKbHn4JTPAZOY8sJfZIGqdLIcouL0De3pZFICfZQbJUfYev4aMPUy3MMAsmCWP9W3o4qLnBRUHT0eSV3luv96YYNX++lgwfBfG9WsIyZ9EhmxiHjpRHJRWl0kfPc8aDqPMzfB5Vb+FNZfnDNu09Ft8PTA7UsqRSXHaI011IXKbIghouSQiqwICUD6Cp00ynmGFAh1PZSBYw4CqNAKJ9pYW3+WBHWWpKjxLipbvj59vATvilRWH+GuTJe5Qn8/WU5AoydFg5Uvm9nny1gAKyKh/wIIaX/ZwMs10H0jIJsENo7JiW5NQ/PUm2pfkJSmmv2et3MVFNgIFnBuEEGTDpJdvt+Sgpx2zbBHbB6EGHvBzulmlaBeQTrS3OrNmmJbvyJKVQObcoG29EAwRuDlEwy2Ncx4xu/u4+EDSOH13Gp+QTBNmJ5BFrFBY54I+kYxDJt4mYMV/caFPHnk/FuUnTAZzKagVF77rjmOyHJ8aplmoEXwAvGmf1ufR6pIHeUTbTO0ZRBgXxWUrwbIG569Dh2XV7SlOJ0gmbKP67sMLcKhZhoHCnMZbd9xEhy+W+2Pa6kEquvH7OUEC8Tbw2r2Tm5BHJORs2wHZovlY+cYOgwRuBz0nYPK2JgD8IySjekIR64smHs9w4P38s/Sne8P+LQHyfXCQxneFfB+qHvDDqxYME1EQ/AdvR30dpKKa4wVb7n7Wy8soReycOYO2svlSjDQSPwWFS4sC51xKY/6Os1HYnKZ6T2LhP8DulmXR3ySv31iThB5TvYh1Zr7v1R1qxAgPojQ+ru0XrPekgkMVKE4cyN2u09i5R464pf6KH87Eyo9AtgbTtDefpLUB1ixKVLTm5FV/ctbU2koUPxOLcLUtHBkZZMwlsOrq0MVnro3+7/kjJcfxMofde/KQZnlOQKo13L7MscPnZ4rtzCrcWvsbWJBWROHwxfFq8CKYCZdIQiNwOzkpXqaHSv64ZF6Tr7HSrVPNS5aFeJydtM6u1W/MzoLJQqyQD9UvVa2m6TdC1+jPHBnO65LYa4+0haeqFFPhRUvIZFYNdD4fBALRnSSyGYJYv+kQtlX6VT3fmkpAKZbPBPbwgocBUjSPCc095Q/4oSIkZxyXUmlFQFXj2Q2s9aPvBkj82a7ivinrVCnIlBIbJAeP/rijmR4RsGdneznYy6Cy3oZAk2Lyzfxy4HoEsYg1Yh7uqxeZzC/o44dQhBqNPk4eqTR1c6ceTwwyF7nTItxCRoJe6BCNPNMWpziSOO4pr+YIfzocN5ePRHx7l9O1MYJizahdiknq2kCcuWlARrPhTf3asPmdstVBvdlFjMvgF9GNkXY/bRS7l+jkoMjDyiNiZoWC2++w0toM1iLVmGz6NtKEAD6j3MErk1QGHOqHIbd6XaHN0Q7Baonhy5zdkNkgHTrfo2eXOU74ZP/ixyaJYnFqlH/0Mpnsa2wbMLlbcChil8jef7v0e+6eVnlWJ+kZWvxaVfudfIK9MfJGkQS3OFTm3kCQ5uGZrldDAkseFwANlSuV+aKx6Ure5G7VXHhNwR5lTZji/zPPHKPkmDWt82awyFLkKBEzlCArcukA1J+wvRmj3HL4/Vpg6L+OL63zVeZDhMkIOo+moliv8HLNfazZdS5rFZA20+ZU8eqNUz1vYPAT5Ep8xITB2jVr08+eIIZWB6qoc27FAXRA6I4ac7XDlqQ85IqPA2bu1TVd+dBAW2hFMQgS4vB50GegWbkijFg9f7WafGr31cf+XdURle4HFS+gcKpLNflawTVR8DLU44QJqwk5F6pHiiC6VIlGlaX5keKjHK5WASFG/OKtFVbhx9GvR+Q27LZBamsIE3/EqbnN4N1FIWuJak7oKZZQdYjoEG9qiLt+U7lObUssWvIT6ZgLQBdVwGOoMU4XdaQPzME7PiqVQLM/3F0AQbY+5prIJ5hKulV1bK+knV2eMHw/Cq5FMJ+XYFgHtSLijmqhM6JOcGs7VwRwcTtwbEYnDyZRLx/gP0qCcrFMHZ7n5z8suXd8kNjuEBIvVMJFCvRZ2dEfCM4MguFbUJINAwwdhqWEgITFYTRI6XAXhH2+EY+U/NJxLqLukKcOcf784nSxHGbuBU/Ssrjt/HGCN7sAJ9s4AchV2dpDIq5sF1X0NNntUSCv5ehTpWz/IdfGdQr8ue0isvUfY7JtbWQqAdEgUzR5Ots4jTV3ENeWMjI38Qfz4p+3jl3TVnNCxE0AVcl3ISTuUbxW9J2KsQDwmrFGiAU/Df7qt7X0qAM2Nv5aS6ENulZ9cq3EMmCAq0ZJSHpqfzEz+R8dWabI8pmemdcyeIWKCiopOkZo7UMgMynnUcyi/t4J4iYyLBpGQOr3p5Cd9XJ6b8ZfiT6XSA7EbRDicgjqOUWV42jStqkf6uY7HLqKSiMECBLLPJQ7WikIdH7CZ/sj84LhJxS6GYSXj/ISjX6NsFUBvqDm1zMZNdWL8O781i2yLuY9OZEGVBhfu9BL8y9SE2RshgucJy1/5AXHRTJxZr2hMl7t+rNwO0ZC9MB0aZ9U1gloPaGVVEiImghPo1Nh4Cu7F5fdlISq3+g5ImpNRFld9EJpe+eYxzrkkRFSIr6LbJyyhME+7cmdn5BavW3p+muugq1EmARaQgm0M1HhKXpgOvGlCn1N4Cy2fqApdq0ULgv4AIh3/i6J34oqaWebD4KJhymRzzOfV2SaOKEJOzVxVBq24x2J2YsdaTNeq/5B+Lm5SoWxdgHJw1UxMLAj07FzLvJGllILkY1wmS1bBmwtlkHOVosFtH3auxUAJRbld0SdYLtQtWns0cD+MUTROV35Pu2R6/3ZCt0Q2GcfbP/KyWsFMJiCBSlDNI2jEVBIipV8v751N0trsMpaGGl/k/mvGoTJEH98QnAe2ZeZF6rqv0ldwbnjAO8Sp7yeRIxeXZiyyL4GbDMxK4KvAbY/Q005VMhFicijDzDWuEZWF18J9eW8s2YNa/kAtBiRjI96TTqGSawYc3QVtBXQ3mWFsUrB2cgXvdsfjJ7o5Vn/iu6p8lCbWRqvyZEVOcpcotgzZtvcCK/8h6xSNZvnNaEaeWCSBntWChasm5HQgRuE2sPd+lJIEIBG4QrHvB6e5efu36hV7LN0w+EGkECbH7Hwno7qWhf9yYbjLR1I+VeoWV/9p8bsWGWsGXM8d+l1T3cgfUGdqoONyx7rBBY76AbRSdAXuRCwlJscvnZqrrx9rpyRwPdjlDnFjQS+uckx3L/JYDpZ9bUvYEdBgHY8AQYIoIt/3D52KhFtgEqR7NelZYFyT2KpBPU8p94Q1WDAfyWR3jzy5wY30vszvqRXd3adi6MgPkmGx/sq+K50LsNQGmjW/teGdj6Qzk26EOwKfqj/LYmuLEHv9SQ/FPIFM03HGw+wQOhzK7xcICJwAU4r6k7T7rsgbid7uFSDuMzMS7UjNcDRYA5Y3TRjHhcuBxVy+ek1L/oUkexTnR7hZBL3MNtckrNi4Ty2qgtXPLSKlU7KUSL3Kk/JPIAqP77Ag1cALrFoZArwYWkKJScFbyi1TnHPxW0Xrb9QUHoIUfNDDBpBsAvwDVj3jHHLPCXuNzMmGJjvALZ3/6fGHNzAz6CAHSRUb5y4j1aj0Q/rAr0zeIY6wF41uj3859SiUCbCsqn/ZtDFx/pEj2pRWSS5d33apP9Nrkx0/B9haQ4J/v3i0RMTERLdk0umju4eVqSdCMZPxjVgpqWOGGA1AJg39nRm8NpQZpqQdOJOPDovSF7NJSZfMude3m888DM1VYVDWXWpIjNUPKVePGKpKeE9zN943hdQdcfQF2ORbWO2OAjnZH/WUhI9RoxsoMZbk5U0OARXNE9mN9cLugawvDBnUANGfhW6J14rYesKVbmrf4nLKFlT96FS3r4IrUVreIT4uPZe9q0S4w2xeglvXh9j8UInGV7rCnwmA/bf/EiBvRsIHzUM1Y2DSvq7w0MYORmA0A/yanq6lirZ3d0mIEVS9aUwzAzxIpkjNFGm8JE4uc0lCX8yrVKVR7uoQvcKlm/EHDivHV+Ah3PsbG7vfbH9b7h20dRLWnOOrTuztSUjrk9hZKIP2QGWVNjTfFtPcoOovaFsFGmOCZzvKDGeuOBBD17Kb3+TQY7LZCr3o6HKv4PDL2OPsSHV6hQM1RRyOKgNdfmLZr2X4DX/fgGI66LMAcmopKGWFo1YnTuf3oIDZ5rxnnVSPXTJu3xJmVM10Q+MP67aseOL1nxlSsfm9+1B/mFUmP06SzggnXKdAqLzs9tqvObnExwR82SGi4m4m0gpQOy5l3b1Zrh+VD8OMOEfsdzKvosnVSsOMCNSNJ1sq8Beyjlw1M8aS1WS3uyj/EMQB3YRCl5sJRtH2tYflJFjs2LUdiRUdGR3PUv8JpJ/eWUITQUi6/O8jycxTVaIbpcqS6RG4X9Wkyz94lhtfzqjAfw5h6HOYRprq10PlqbAmtAta7QDAkA0qwM7nmuV86BTJYYLEDgN1MwrkORI0/uHlsQXYjIjuHCQAgP/0MiIKWrgX33VBLjxCKlTy/vdrGbLhznEgu+kD56VJE5EMa7QL5c9VeiMRF2cRKphGse8R42avFw+7iuTUtvaQPzAAB1xoZGMgCLax/wa2p9Q6ZTC9Fqw2jssWhwoR5WqfwS3puvDKE4vaWsWWyufmaoxj+vgk8EH8zK/ZaJ1bmJrLVuHpYnj4aDu3+R3IJRIIEdDCqx/gk/ZhzasSxnJW5gCMbF1EgjoNCwOIl1CCGEW4nwTp/5Vy3uzT1wWTcyPzi0ojQE/3vonWmczyeaoHmBzPu4L0mFKUfqt5NoqF7i3YU7ZAqOSPymgM8rAbuMRTNjtwLVzM0AEC9kVLhS0GTxZff3zCu13drIfT33/cf2OdPur+FfRbIcYndbTPIIEbph5Z+RksTpr9/NKoH+JESq44ynW5IwKsxmT7KCkVW8rNVo6zJB3WmfzkkcicpC8eNNw73Rsn6deL8/6rMXHjopXqMt76WymcsiTRZ25uovPbRJF2lJRDeZ1nYLQYtX5J1YhvD1l1xI16cYfbkgiXdGxuVKy+2GIxJFYisl2go5Oe4gUh4YiVjXZg7rK5issnr5HZdQCTfkZgE2cVDYGwojOqXZym/nQkUO5IYxFBTOGce23CwsGlpSENPLk+u5Mvb0qVCbE0FFy0VPBOk7GJMLCLYPVpTnSXoKUbpm9xk1yH18dyDnPsOIFkQVrBimxKWH5Z9iX0breLFeYxJ6A9TbUDkEQUtJCjP5qB8hT1Kgt/5IXtkCjbXjmunrdO9wjqAX3qHidKPyJOMLFfErPb2WgkCO3rAvye/0InnIEq1OaGPs0ZrYp6o1Q6TGhFEFoeNKP3JoQmSm+DeCDOBsuNSp2k/BJzUsHlW61Yjvu2emcYFwCPmsLTJeC02wYYyGYrLHXoUuehAOWoBzwdmlnaX6Lpd4PZuoAouJtwS8iFzM+0KuvAK9Ke6C1vENJ+lz+9wgHQIjf4GMbRlRdEqKZ0cdGuanhqfDq/9+PlpCcq4NLs5aNq8iXk/uLSS22pfp7s7ZfUfunllN5JuBrz/8wEQLnWHRb2FatPasSme4Uq+nuJv3mwyrZQuZS2SAsjz0FRQ2PNthAKq+BOBGBfgteXpyzHcEodWfbDhr5/rwSdAxZ2B+gtSYsfMBhkwS4Ynvg0qC0rLNLIj2pPSOIOwHwreT44pu3wghWV9OIqQfoqR5qoo9dl3TZzhhP176Kjc1GWtrJKFz32kfu881+LbWtwOKwTKoDpf7tTrAMe2nEfXzkdWP7ZC/kj62c2ej+PkPdWbl1DjdZPRvEjQhR4m17xPVhAzeUtE8Sxi+vf0cA8Y2QuRs4mtuAaXDkBmtT6ZVAEurEzLsb7IHa2iYFHhXtQWHmm6MqKYybN7+7FLIwDhnkF4yaLSYZEXWwT36dv/sZSWfhfkYV+c8n9UXWiKz96IzY3lbwkjsdiFW27U1ZFwJb1b3Crhwz9OXW9DbxFQd/G0wMPQr6iQ+NzN8b1BCxL54M8e31SfEBaHDH4wSFDo+LkQyz+/kYndQNwRhL1It+qbRndmryPzJLa6TX0PFxPnNZCOV51M7qvapBcjRCp/TWU5WX6N+4pFaxa9U0EIcjbQkEs/PFSaSLB2iu41Bila3vKu1cbgs9dYUO8RkN3M5hF8FbZDmIQbYZYce0D2wyn2PV1caFD44dxEEEHOfu3hWYjJhSl01xMXHw7V13WiBGkATJ5z5Sg50XlBZxVGWvKigibx/Lx/2KrYhq9Led/r/aZNstBcWPQifiWf5NGXBERnrwjDK/mFXtYjoFkm1SZAvjnOvpNvwL74CEMDjqouR/Na1+yMX6Gp5eYyTYtxwpBJ9+lCMlfoeBsQHfnsAdyRbbHNUKA6GhQ54bLH1nF0NU4yNugIYtVZVACsOYWdfhVqatOp1Lg9kRCioOAVOvI5TRGT8j80qBw+gzR47xguLbCYIs+e5aiqpn7w3NP8nhFQxRHqKEB/kct4yXoA+fwD9xk8Rbmi9xoGz/a/WWKLlB3qgyBZk2R3t0Vn1UfFLeDX4qb9QRjRB+qht6kU7fcAhLgjWXeg+apJ4TMGvrr2z5uNOqIQljPDuSAgS52/sqFSBYA3YBQQ9XbYyZr0WfzCxJrw3Vywp3gUm6QI//GHhacFfsC551WbtgH107MOkFPws0YNHAR6AypYiZh4lfTlcutRn6GRDWepygGR+oUQGEUnq1eHZTunxcPoiNiqUOKxXFXR9EOezWQisIoOCjp3yliMN06UaL89dqac5kBQ0nyRUWYDrXa5Vjxt6Dd5r5ZGx71QtmaJpAAy/Irrj7rJX/xMvGJMt1km46tlQtRmyfycBf3jIYzYQfu8iFQPRIla0IKGZwykOmzPjHELONAOM8x0iL2lvcGtI1soDH3kLxksvwM4AwCh+sTi2Gjjb9ph/Wkbf2ttD3Fws5385QWMIa0nIe4gbz14eZLHcq/ncrFmTIBg8g2hVFPZn8MrnJrOhkS4+UKDo7KCRBWyXF8g52Gw/taxx1/9O2zxDk98m65Q7IvAlDiybRptAUkviWaS+wjPyqIPRezqB4HmkKaWI0XKkb7ZNZU9vFKdbUDTwj41dTZaGIePrakVUk8nEKdVOMWnLjFv6I8BW1OSmD9pxmeWMpiehy+m3kqba/VfcIFJWIRjTzVDJ3HaJNHp4GR8vuLO/UUu4ZkQvbakVBJQPvaQbIbV1AHPYMlTa3clStX2GpYQ+KIZTjs0iFnXVL+tGVZqF1sAKPFtUEz/g2SVuU5xIgsjafxi2y922p6V1gj2BACWCJbkqTyb5/Gp/UY+XziRTP0y451xN0wzCzRlGxC3nBg7IMGbWBRDoaLnnhmHJxs/rsuNaCs3Nu7tbmyajtFQYN0kRNv/X/YKzTE9+3/C7NG+CIG3i8OqVaioJiTMpPQvdlVIcaWFvL/MHVbt2huweYNFwDBOcxv66iM2SrjfAXXjw2HGnPfJ8I5t7l7/3db+CJtGqLkxdRceOG93RHz/Y5Zxd0NTGEqhcpu9Oa0B0arzBoV3xJnmwSUIhhzGK5kvI2LotpyoHojrC0rt8ArEPpGM/YMxQ8WZ1rBOlSi5Vc4tw3XlhQsuOWUZcQkEI6LaEqxYtNmKf3PgAFdVVen2BYtfUPFxv8x2mWjhEnFrWtxHcYxhFBD/bZ0gHoxW21RRqRr8bO6QsIHP7r0ErHhStaT2HMTd/GGSZhKOkPk1WjRCSeY1i6FLEe7zQpeBEg3T+vAHf0tVWg9KIGFvEppJZ0JuW2Pjtbl4zk6krl6e61C/lDh7LojX7THunMJPFI8Rg6XnSfiySgHQlK+z2Ugkk6r5C20ZYKN8CXL/TRWkgYGweJOzmL89XTy02h32kwY+Fm3bU3zPL1XwPIPksY4i0MhY1YAH5lOWgSMC8xxZAZu8UBPz3AoXIS+SOHugrMuxvWEiiifkevKa7DVvdLLcqfl+vGArheXjkLcdNBO4nyW6XLq/2AxqpRRBdP2Ki1K2zo5HTEDMj6TW1skuehDSapfPXmoMB/HHw2jRGN/4DwcBZCW8kfWARRRTxW2HzWv1uCCPOonlY7iKhpyJUYsk+zBy0jiBRs70HOBdPKOGr8H9FXp7A3nuoMzLBwT1kOkOoouaAnsgqcIb7IhF+T8sbh7tYYTbyvf8TdpuJBbNrI5DKin5JL31mJ01MXnemw8esVdqpL1a8W+BXXZxpXomj0NU5kDXc+BO0k97rnrPn6qVnzMqfgp+KgcVSRRlw0MNk6WR/bEgQ31IxAqG6gvhQcAcNdrgf0ZoCZZi3WPXFrGpcZs0jlE8nYnmHDPqXG9pvEp2WAfdBxyPxYBLsVvYSBl+jt5OsPJPnBi8pk199INxr3liYfLpyDLnC1hAXtK+QD6VIaZzDQbiA359oIrYmMCTALbrnw4jwrGFCFynHPz/vkQbqp35fUCwaX3YVPyqHALD0tGyXvi5fMVLQPgOkEf6Dwln+snWirndKD32+RuuiNX7OYFF7cU5YVlzeej0p6u91owVETT5WA4Y3rP72mvYMYKsYFgqlPDr3zGwvvJxnRq9SJr9jHCti5CKSV4YeB6YMwqaMA4uKmrPUWIYcwVBvh101DkckE8NSZonbRLEkxxsZ7ULEIx2gtVAe59+IKyuzyA/o7hkOdGGSAZIp6wGIvJFEfuvvu/hI3aIkz/TR3C3pjlJ4F0BlUChZEX2SgGk7b2ad3LWj+mCLQzLEZ6rqXLF/fK54E1ThQCHrH+VtJzu5HAEVEEaIv23dci5GONQa7zLcVB/RY4fo3n0jRoFnykZdo47cw3jaebMdKM608e9TRVKNBHvdNqClBZn/tb6Vai375OMAkTWEOQyMXyUNqh/xdrFjOzcHSQbfqEAjRmOHoew3SxqU7rVNbugpUCI4HzXJ/Mc28yZKemZL7wyKPNIJobqq6XAPGdrJnQtFMZnT7h70O8w0y8Gy85+axyVURn2M8XDSGLiNnxcrcVxTYTEstc3FhuJPxzFBFMs1z06MypH7ej5/VUF7YRax3+LIX3U1e1Jzc/JE2zQvbaidvdm7HAvPqp6TrqkMPZnI2XrXooixLbMBWV/n5SeAfXjjDcShjKRh9Lk9DI5yBew5nadOWmB/cD3FHQFArAwC/sJvb5YowURxSJuXRjVLp/AEQG4cRuh2CKQnkoP7eMoRGg1ATojs0u1jc91ixkDGYDX5M+gbHdrHCSFNK7Pt0jvnwX3vXUToAoXHFdUfDuPh7pSZf6Ffi1IZk64Jr6OcJXN3zKhGWtCiYPuUHpmx3NhYEdzc4RatISAyKRx5M28vqYn6pnnGpnJaWIQwapjrfT21sKDo33chMyBCwNpGYhxPPs6ikBZrjdxEfIRynwdzEr85tlkb20E7lnvd9mAQKPR+kq3qEBp5lkKZuFZ7KwPK2MgQh0dEwVyWcKS96P3EdZ+MWdGERz0sNMgnvU5fTQxvQYYoGStnWcUJhSilvA4xul4kgSSXVeoKsgHoKGJiiOlB3Jj5EcL7Opsj1jsynvnW6oN5qatYDeEjWNyf+0itJ2YxCUfV7AqT0LXlgYYkBJ+ny2MrTNFcq6ONejWscHxK30iyLGP7294vP9/BrFqE4+J3crGELq9f5CrRUuCSnG68/Y8JxOlDqwXUBOGT0tZoZPJuZh0qDUG5BCoWEzOOcxnpAldD4Vgr655cU9PZRIh7WQQiZA0N0RDbYgf7d60nrAxUBRCal4AegpTz/xz1gKF0Llee/URu+stGs/xB3/B+BMNZ5GGMyaHTTPdgESaN2h7Iqwcje4v3UGb9vXQkWyNTQEE51KyasVCll6gWBibyDRRv1DENgX/dj3xeJGaqikc3q8mGyE41D/L3cSxHLqZF7bVenSxDI9XYUk7djtgfeP5JXGY0k+Wm/YGL4OP2CsaBiTi1byoaiIvj4nVIih2C0cmf1Nfi9Iuxbm3th6EdZrCWlpNNx4nbhUBXLGxlgwVMynbDtHhPN0zy7zcuwY5VXp2F3533oJorp4vp7ONxu9TNUv+zSZv8XIHIXAs/UGjAo9HsVhfMjSc4wUeIiiZMaMC5YlL5qWrtyYHtm0IdamySvtzLI+vPUp5rhif5c2cp1hbEYh5bh/XOtocZpcx0k88fjAIJXUm/TRxTqOcuwfwcZHQMHPIvT1AbK11Ae/ylD8h472AAJUWfL9cHG98bmIZ0ikv6wiM8DMRypOvcIWpKFIDC6aObYSXRx1CC//3YBgl0S5MQR7OfT+1Isyt/5IpaiZZ3Z/C1s+nGEwRQec6HqwKN/9kynP9IFxdLoVH4uBCN9cy6dgAYt/zllfk+mPYGFUODZZHPYW+2YQ/UFnz5XQUkugDaS0S0ozjRyTunhLiW5arNEMUluercwJ98x995PD/VgvDdD5gQwIggqxCDTOmBq/4+hyk/qCdx9I5CyZR3coVk4rNRJFJFSERmS7AfYbYCGVdGbjTbBTCjZagL1YbyiziTc1jE9GJT26WvTK7SkyWr7LTBIEfIxYCU8T3OBSImbmzRaIHYiMHcuRlZl9dDg3ed3QPTJqla3WQC8MFBEQTULr9lk2XSxQ49nCRCf0EtOf9/tuxlpQFZPFtU9MK83piuZnVDHgyDIgTceaAVm99qfu/CNADIzOJlRLLXeO084NRn9p68K4EiHyIpJVzT+vbuGGVj1v+okmvrShNnpiNK8Hk7orJlTrpfO9ZaeqkBMWUx/WayDHJ/rRVHeFcUWHNqgD6GLtt8dQYPAYR5N3B5Qbb1sGhGu9buOI05XVR/zFD34fHCxeiqOLy75NzX2ASyrHmy0PZmkesEq0zxjosbFf+lWBI8Lw+E0ulQPyJ6tacAxVvafGyKgcjacsFom2tcAyq8qm+l3IOlSyFIXItR25ifeqQcx/IiB4l3F6diSTEWpbMVtXPqbXuQtS5+3sRbA7i8Hcw3B3YLSnoC/U4ubzeKNTN/XOl7jWkQ7/dN4tbTsRyjd5GHyaC9DUjAn0NhU8PhWV7ASR1qu1WrB/TK+/KNcYJL+vl6nud2ANxgh57muc30WGafJs2O9LsVAnlfLjvQlVZ+aKw4Evq+46IU7XR0Gm5PwQ5n3VJuvzocz8qWSjVkDPD2lBmKUEz+Sczj4wegcYDUQ9YHi4ZDPGgTw5MuZ6KKejFzmfuFsgfjK0G5WwkkW4QgDQYI7e9dW9S/EOAyaMiBTNHwBC5PX5sFBa4raseBs9oqkx/s5x7nXbY8RT2Jza5625zNycZdeDx1cf8YZXF5LPZGqTGyeMqRWfzgbloX4ADrsFLwQfVEAsvjfIGGHsYisbBKA2nzM301l15XSGnkHtwCobtKjAyGzkTe9SmZbfdq4Ais8piNA00MpYnr9KQnAHzCsguqavk2BVsBp2aAFhmX8KMUbGU7XxyXOw8+mHPX8Y5xAKnLtZfdbcuF/efmBvC3+RUrz4rGn9k8DEFStOdZR8ZL/tEYu2lWY7e9Rpxpgtql9PNZTeS/OVd1/qulvdGCG0SExnaWgBAn+2JglYOaySDEG6ihIXF188JMNz7U8IuHrveUVEFf19Fkw4LX1+s3/KGjtL5D3pR2KpqWhm5iLX5BbapU2BKRyG8V+pLmS0vAX6yb4JWgBDY+Rpsgbj5IvxUjiRM8E7U4ny1VS1Zv3uiVZKq9RJhXQPNJ8FkHTUnYGuJrudqiLashSnRNeve1gWpk5PF/hCtxdnuUR7ml9Eok0+7xvkTZbg5xyRUb5ZuUHOhg47tTVs965KAiMKzke7iCf2qlUcB6uiK0REXAKxQQT+TQb47akZcAa24EvMo3NadpQyabr0+Dl0CKtDE6yKQ5l6UXE3N5xfcSz9a3966BYI7FVjgq7ZgtE9VSCElcVvbZOsg8z+H6XFiet0SUpMk2h3jJGPeW0HMxPdwA501KyPuOal419zJMCKl0NrK43dPlgYCvsw4xOnhE/sEHahMnCJaeKYuJAlhUo0nUGH8IV4n2/ZyGx0FYAzMzH9bDHW327WpJTvazRhN9zxYIBvbcW1NWH7JCYKtBn/0fl041/8EdyS2lVmWswbmRBwewfgJxrxWEb/1p5eEWAQFxxaeDeawtq3Qw44IIj/E9tbHc92B6pXpYkPnL1jM4ntvbjhKXhUYz5h/AZersY/n2q0ihdzsJ9zrpm64oApOlRXr0Dx2fgIrWoNlUypNw4rSRv6yxoHfAVYm2CHZXTsuxQE95L6rcQnEnjJwU8bLdW65ir58EOPnCA0SVO4ZtNJuz45VBMjcyARmeceEPjzK0r16pzQIgRRwoMwDBwnnpSY6YOw3137d03evjZzK1FdP9TRSvk0VvXNg0JsumgNCCe3nHAjXxDrmPONhhLjBO9GSIbkSeUNed2kiO5jz6BSi0QK/Lc7h7ffCPKJnLWc5i6rtxMRGCLO73JAefbuGhO7dZMhQyyL1f0Zhoj16CeBaKxzlklZFENZoIY2qujiPn9SisiPHXpewogszuyyfs3YEIi3D6yCuwUYujL+skw6U0/ujvFGQpRIaXV6MRtd97uqeRyGu4C8Jr/uLHYifiM4Dg5z7O3T8NCECRmukkg1xiYt6gA8kxy83f7r4OHqNv2jJbCUY0b+g0qDFOGEVwISwMKelzFxVi0vksCgQNNyYIBBHr1c8UyU2z2r1CO0aaovOWRSK3bQ8x5YF2RLVvHdgvQta5Bv+8X0i7HBo/WEGRbtqGrSOfkqpz6ktqy8V5I6aiZvq3+RfPqKYM2dGINdgmvi6x47RDHYBZMXdDC4sq1LVo1XHggWutQMZFcaQo1hQEuoP4yXA9VMrSSoXbwQfi4nbl97xj1BXhZ3EvOHirkWfBR5hE6JebQ5d6wGBOxblO15HzXhFBKfh5k+SFsQv/aUs84U8i0HJtdujbIGjf3N447mk3bt7ouSPImIlTEyAaKsaG33dmfPUgv8Cnik3xG9SmuKqwRyNifZgPPV0Nx9Rz7Pa8bVL2O/gYaxYZqqJE7ixZ2E8jt25+GWHB0dmtEtIvxr0u3ly5bI/18GW5umElUVT/Y5mKo3F7/pZTiLSWZUFdjYBMyM0XLgQoYnD+I/qLVcHdK5wIUS5d3t86HYn7tSOrajuyZRlHe7s39htRaeSaaERoZgjpTvA/ZcPBsS/VngQ8A42vcIxzdhMMz3wtISwk4oyBMFb1LE0NlD03ORdrdfOretHgKVM/3tHgnCXzgEgfXlNMmuCv1bErxFxVhTqW4y4AzU83ZmhUfSIPz/wyzkDUInm8xTYmKSE2xnDADxwPNEVsyN7fnMaOkVcyaewwRmWhT937e91kEzIQs034PTHQALG8XTE9YQf98QPsKrO5kh4z+1uxxvdMuAHb9lQ8TejWW3bbLbmrTUIPmicz+43Jn2gHAtbsHZrrFQ/BhjVEK78LHq2oSLUE6DLZz5xi6pZ4thWptHNBQWSPEwp+dzb0VdLgk5IfW9MZzmVQSwyEkrWrQ+NkY3cVNVbfcj8J3FYrlBaq9hY/lVRMkJgrU+J4izBbQIQ5o0LNA1HKLq8V3aHGzbglwSN1hSqeU9D1E6jHR/VbKMlA7wAM2M/yMozn/R0IkmxorYCPfwreQKhojPGyXkYzjCgyyaMOdhfWeGhMlOwuUIGDE3YboEqjkUD3c15PfP+dG0xtXsAMI4XthvrTptUFmNPsR6/oAPQ2+EAQHUgFubjyFsdw/TCHWMAByu6Tcn7p5NuHvKwfEC2SOK03slRm7pA1Bn6gFZJfWHF0+3Sc7tihz6wlOpDkCk/miQ7z+A9yR5nsWs5ne7WIXdtc83mks6sOE3JDARG85AkU858eZ8B6Hwc44kkV487qYPBUTeH7PsvAdq8V/RaCOX5hcoH8qElZZITKY2qAB6VuMFnzNDrxrBPR2iMQ5yz7EyVtTYnhV7uKC/qL897qv0w/pugaWfm44mnTyst8VC/pZzDTs0C2Yt5s7ky71LQdmDR4YIqyi2oUVsiOalvQsyCzwm0/7SWs1BsdvsNNLku0rzXEvatXjsyFCtUYg4OPAph2zqDlvp3AsIYDpdmXgPsKE09uvEybHNbNgBvRMF2TsU7ue2n2jAbeTHxEeS6Vc6rv/ZR3aT7l0M3KdVvbNlLavI+Vvf5Rji4Iq28cj7J7O897eresttluYMX9yATWK3jzzJyHOKjYx8ut/69fobOWAky9LtssijraGuCgAfuP8S1hz/UeXY7mxhWgnh+GuAHqZ2aHRR0ZB6cLbDmZ+Uf37+JlB50RxAQmWSe2EvMXN0r3W8k64L946wPdd1XZAWCThZ0PD2Yq324yjvj2vIr5VBAuXADLDoBXiWfXUTEVPfo0kmMKyDbGuO/w4cYDJELBZZLclB7jBHwp3AacdK2KwzpNfBWxAXMr1T7lSBXkTw5C7EaHz9q1GOt7QsWr5HVMNzSZHn1Rt8GMbs/iPhEBMXnXo6xafwGs6ZPvbDbiRHLf0f8yK9LKNutBbnz1z97ADCKl9V7dL2/Dy80SMtT98xf9PdDtw6hEzz+IQGXLLI17pVBXXanhYWfDy8KUE7UmTiRNbpQ4hjNPq5xk8eAuAH1ENIJ/JamGTxNRfG9YzdMb3Jxltzf8UWakq/FJztQYEQWXPmREIqTi6z3bAUCZWfUqxPuE/88XHLfUJgEeqpUY4sjKYBkpZcHB1QEunlSZ7wVFRhUAzk4rPuJ/fpRkV8qFcJMNEqNSllJc3EfAd6kLZHwSjX57SxlKUB2yHQstW0m4y1oA1DszXNmx9A9082gcVOjZK6x0VmSvTCa6mnRdL/VZLw+BDwTYlO+3Rx1nBC2UI6DhpHcA/5jYqyvoqDSLz9asdQCwlVvvEgCwoZKXJLgK3JGJGgXP4s2ICXe4/LYWfI7qU3hiff3sGIj+DxxyzCpEd56QZ16ObZKpR61prDMikjKDAwe+Yo/CeiARIEtzXhhyffimlhht7Zlsw5sEH58viJljMxv/1hCVYEgwkX5L7DgYUMerMsI/JKAAJ/JNGLT2KndAIjc3xybXsaqpuPkgcLh72zHgi+Xggkd7scv6wd9iUHTC8CwVukib82ktw+qfuuqsnhhNqkS5hKQhZo9Umz5pXZ0tOqpdJB5k2U0CgSzgpm9q1jExE4jlog6P7gL/3UWVZR0ptnYWIxHRkqnVallQb6CSXU1rvJJ4AO3xsqy25eyPJceDoL2Vr6q8ckrhrI0M/gAVWWlCdyfuBLHLVHZCjsOQIgm2KKgtYb1aTA6huYEsYHzIQakIDCDYTSAkihCkdagmc2ZcdECapO+Z2mB3LJxQn0ljgTxOtwtPYrFMdjO13pgQbmhhXvjeElr1ck6eTeL2rJYAPRzpct1gT2C6TvUq5iAPwpa5P9BYKvzOVEPpt8YMmyv03LiPX68fIQS52aZhbsrzC9m6DYgcASBd9S5RitOx3QwS7oJi6UWFRSukdU0pV27ApyqYmjgmCte9BSREJ7iHhbM0295+zVSZ17aPvlINPicoEHt35GTaryIRRS94QqXeecV2MsrXsE0JugbxTUbL7RGlcfxY4egjIdkyD7NwMQSMzjUnNiY1JcTYDDaBrULAVgSfFqjN152mq3nDDFrl8JtTSl2O/Y6Znsd6C5RSvl9NxIo7ZiK3pWcRKlpKXhHOlCrDjsr5ecFbexKVdnfusvJYpA6a5MdqT7/Mocw8dflHov4xGLvtSZYA4M78DIRwK6g7J0FBoyBisuu1XoEsVtLFw+/HUdSHjKLnRNC78+KPOTgNYV9rbqVxkQ2S0TmrRKOiM0tosEGDn0PEfH688nUl6vFg1AUjcfVZkaMmjt5gMeK0m6gRtLUdRWqRfcfP2yMT3Sy9MuEP8h5UBwkeEDRViNNaAUyZzQFBSpr7zgzMagsUYBfJNBgGefHxcBrEEMHr3O1za5tgFgTn1MdjDKvjU5Ww/a0Faz4lEsGiQqMj4WTr3gztPFyR2GCHv/jyhJp8BJaHiBWHiD5w2XNtkDUBglhJA4r0iOpGZSqkYYaHKrsZnM8wW3Iw1VIDbwKYsssPhunOhAoaw0tiEyoeMndlnLnEj5rWY6zm5AgfseS/I1YuGL2eJj1A9lrlsT5GxIrYnwtkiWxYHImxm5PfAFyM/I+uvTOBjR+iAEdjpJBfYa4wF5Izx3g+U4nXxFJUNoYnZwX2DNjlQ/KqActZaSh85qTFnuOrWf/gwRBMC+EBxHoqzKW81Iu2BBs35glr2HstC58Xa3n+wQipTs5WB6TZxNxT8UIhd4eVBD0q9QjLmhSjxtjT83OVsOynBpyM1Dunn6Qf5nmBhZjQGxZBMIHf8li6vg7uYA4fYgVU0nLoK/oQw470LZr1qQMVSpgUZB6PdIuXLJxz4WSAa6eMZqpOtX8VYaRR4pTOo8TCj2vFcLD4kDlwTaqVt8NSx30I74jJunoyIpWqbZy6mlH1Eqx6H+MROGMFZ/j89J6kjzK4w8u2w6ipIg8jaM5zUnQAawxCBkmpby6JFuVy/SjlFBw7ULDs7Q6B+6pbpcwlMjA2NOOLDr/dB334iFD0DsslAXcCVfOtGkFZgGZ51aqZwymBAIAvaaRtmw2yzRdeGKIel7Xu8Buyyiv90fsufkQRWWDn99dw98Mm6QXigfpB5yrs3n6q+wfytwgulFFIdyw/rQLLobdwh0Kq6IRljgOn90rQQ5dTg+nUn64rHHrJ7FfNOShBH74/+MKvXmKw2FQBxoXJMS6eaREunbMMBCRqcMDWem5DkfRYIaZnD5LYJCbroj1CVMhK5mKyk90IstrVkef5SDkEZLF4Y6FtjPTzyf5IpcP/UJ7hzXDT3xI+rW2Yg43RJe3njJw7sHWWK/pL7yiAxHCNc3SZgFa9vK6iB5uJKXdBb8NdJruZwoMHD1GT8WYW+91cn/h88tR6FoH1CGR7CDeZFXXQRmyJ6WDdQsCJUKmEs03Xec/8ucEb6rTX2zDOIzoWW5yYRvaaTXUXw5zLsfULnuZRKTb/q5K+5oA7qlGUqDiqGbpz9dV0ok3fhqPLrXvjeRoNxJ5WwCAtZFGO9tiPpojDYPACrcsBv21cNSfUQsQnYnnCnmT4gIlb10jsnLdalx1Kjlkll4194LZs2IEiQRfMeZdyuLzfgXY0ebEnaCQbqqx6hWN7P0/gQMCGd3oYU8mUr4OmFce1c8622AH4dWNVPnGdaeXkQVCMKFCBWDbaGsimppiOcSEEjfWjtjfke6ednVvUDoXiP1AgnRMmSidQeaPZCSjyiRSbOuF88u5W5DSPkYWL/tlMXI6LlyVN92L19+qsM04b6+LixoOXU1yL69mZHYgyiGP5z0VpFpKohdlloF3XfINjCZ1q5Sd0lcysTcVdfeApTNvEUFkaHbotYCbfqe9iwE0VtnvqgAoynbJfKFKsdXo8Zptla8SeeQZ6RpEE1tG2D+xCxqzcPoe7Q7UjHYuGS0osqHhZscCfiVDXQGKrtZSyt3t8scFNbUxdRGDb10yz2/xHUPAYOnF46intsJXhsmBbpjPQpzw1RKwB0P1UFMhjXlLKXuGxDtxzBxpOVn1EUTDyn63CiTu0przQVoXhSW+/su5VdFamk11rLOhUj+WP9BPRai29XW4iNb95WQv+eKcvh5WiPvwEHl2LB0LGInRVjzwIUZgRTaNGsdTFHvL9ed+OsaZ66ZhEPbfXRBW7rq84EfWiIgVovndH9E+BWk/wUjj1MSp+gFbnZgqTVoyqa6oOqlJu9JP4WubUtqZCiw2P59X3xyyofSRAtfVDScol9sMgQs5OL8tlqHDHv/z3zAVOZdcUbdTaisOhjVAbArPQo+p+GlmGOz9LvFlYxHoiWYI0v/qK3Ylz+nOY3jcxoiI1+ul4rlyIXJA63c7B6z+zZdTW/FGGRqoCScit+IiFvgN57SC3EwKSnGYDp2tmas1yMLkqI3R/D0dsWuSlpnqdhs6/X6RUm4VvmchSPMG68O63rH4gQiJ9a4EvpMYHvRJe/h1OY+al2G5tXlhfR4DGsEGqQbQ1l7wUudxBkuXQKKdyTaSqixn5jo7wn+TmemPRLwOpm+dv5BJlbFT/0B6wYNr3o6SzCTPTUh6p1jvUFWI21A/1ovh00buzrCHNTzDKY3vvHAaaTgeMe6KykDmkyrlo61zXScRoWx47auP8s/mv9etCoY7MKzbJ2+RVeKunXKUfnO0mpjE7BOTG0t65EkMxa2Ap/9Ae4Rq274XEQV/QcS6oebQx4GVqNHfZOIMYGNPDZgB3p98NX+Jinq2Z03aYW45th0OBlniapnolsjbbezP/78aQe9oihyRRTGsS3K/WnWpS0fZc4T5SUnmbMB0UXirpy7gYD7jlWmNnwFCXQIO2iqhNfFIiqWSb/7teCm8NoONXZWSWgVOXXFDYvXyTMJiNjw9Ik2dvdXlTo3czZKTm2H+u/zXOk3mtpokHTviXO4UfaKYT4yfpTL/LdnXlWKrC5CuiQNjBh2ZXplhLlmT/3mkzpqEbXXLxpiMcyLf/pB94QT2eJ7KLrr95N30l66gVo22R9Bs4xRy3tvD/eNkGKkcEuax4oENs0vs8LjvnaQ2KKtHefnO8g66mIoorym/WBzH/MxK2ouH3gBYcFU5PX6xFihV4mM2ib78r0XpD7/qN+dJ8cKk1NmluEOfs6g4cYIsoajBx8zJORMZkR/G+N1RY8nFzMnw1A2w6a61GF1ocCvQatyrEs1/GKKwveYxtAj7xdsrXrnGmvBVO2DxgNZca8GSE7mpTDnTBqbsF/FffsjB/Y2SLxvt6duXYts9BWN6dyP1mkyf0w70zsX/3BVMsThOmlFDEh/Py4SdXRLkPxjL78bgv8rnNGmPPqJsQM25CG1W8+STRtxjNR9J4PDc3gYxmSwDgPx8UmAG+M+iTpVG33FT/GsXzReVFUVeROoD038+DmstaMoFVOi8+FWZkf2WE3ncsGHkYw/dABxsn1b/zoBPAR0Pt4eEmKD5dg33SrYYhZRyveLHImP9kbrK7j0Z7BBikCwnLGxK2BMnFMDlMpu6KNJZS123w3A03nwjAP/EoZMnZIGvaFuK1M3N14IRVce29v0ZaXXg6UfNpBc8927JvWbHGEq0Rl7tEDGATsNYDIKrOT/c3YUnUvHMRJGUxvrcKuWVd1k53PamQG1lS3ng6bAL+Y4dGIOlhVTQEaOOCNLdlvvuvU85CrEJXOW8xFUzrYyVnx5CAIzrEoA34i/QSDP/kXbZo+n54Ljs+/PGLDCP8vRsykjwiIYE+rpBxpxPVvh2phpPeNnBkmUh5jYsrTemBUlNrplJ2Aste8pr/HYkDeZL6BLSgXgtvsT7pymNeAUn2NQ7jyCqkzlMR8zBWAVl7pRR7Cw3nTH/j7zfa2+6ZIn/O5zKeR9gk5c/5MjYlyV3Gc9EkO+EtbmPdV+c8FLWSZVurgntm4lyqBgoCCzhMPKlEVbmmbDZXHfWxKgRjd6AOi+EVbKpfdfTBsEQLqfl1nufn6CstsPP+eS1eMAnIaPgPhZKnO/8gSZwIeAfyu+FFlIHjQnPNOsWUn4IvrwRhH9SsR936I+0KTjANUiwVVcXCgWBv7hbbQ6TB5qFNUJTR0joTM6o0SkclDWD690p5PoLwzq/OoyEhAchlTTe56qQNATKGWm6auUzWlUa+rbTVmf8ETJ5yXh+jJcM9xHzFd7GVR7qEYxqYxI6hC/7zz6hYrG21hnvNs49LNK0dSeDmbejk1kzs5jnTNLNLStCUcEvt3TmT+wgEgK3Wq0st+Jz6Qh7VkRAgQBOdtuWzDekHIqgK+f9DZmD4gvAWMznYC2M6tdYCJkx1BscectZjyUBPrdWGofuyBPwXTtASbzeVxERUBX/QZoBbWPqdZ/NN2DY8Ksha1sxIEgqCfYYPEd1GBcd3wNeg5PulPVDhcBoPFle6gnWWKjzRJEzNII/L09LWnu2PBA6T11+Z4MSGeB4fxGB6RcMbDcJapFNoNULZmUq0FHVKhCDmTZP0qsrPmUeH1QIDlh50Gnm79C+AmyxaEVTRFulxQhSoiHIerVW+rE6BIb0T9YTWT7vGwiscsDDEK2aWl5JrlNMfRSbCWG5ICBO9DzNa3MYhhn2MQn0LZDVpdk3/+M49zYpRxXDUiRWipA5VAvVqkc9Vzf7Aq3wnwPok4XAsQ+YLtFlv2XMDl3E9UxgXuCdXfJJQi0H6pc+1u6YGer5Bcp6V3DSgSscnLJQZRTnPWtWLhZCilw4wHDFvMf/qh7Vv6SDFbrFMyGDuo5FxwNDnYFmzRE6wIzLmnmQWvRdsyLdcLjBP4j7ggQPAkIrjWw3dV+HYXw1UEtejpKA7NDBBPwolujZCd7ECwkRe0OuuV0/wNlQaPjaVsowFrJdNuST7byNiU4wuz219BTpmWjY0aPOgt87jRTRw1ZK9tSBGHx/6OVdTM1O9cqnOla7xnLIkEsIZrwd5HplkTI8pLHPJv6hrQgsqI1pppq/nuGIz3DHaBAN0yiFLKUfW/yG4i0zu0kyyCI/3xxB4HcfitlmZkDZRkzPKVGj46AZ0LLbup9qmmJYJnIqKn2++lwdkM+81o4s63kEibFTyf5cgCzdo52iKKpA4h1rqvOzZV9Cp34hOQrq8MvIQEKAFoZZyGioSE8iWXEh8Zrktb1rq+MAckdGtANcu+Nc1nVGFOeRQPnSt34TLaol+LBBkUaktAryv/E/gU3tBqXH9u56auQkqGxg6r1z5sVITA1L7olZmwl3zgLdVN/tA09FJBfXukkHMPhBzy3GEWZI2XZ2pZVRn72ARzs9BBp/QSoWqllpdY3iEnB3chs7NIQk1T3CpcD8Kfu0dQRgf1YAu5+RJBAkdBazjfQ0GiWck3Q+piX9/sG9Ge1L/ui/bWXv/VvldWfJ9XvpKrbuCe5ICZmidSbNB7qahGyRmXxfjlLbQet6NzkAmXqc9Sh6BizfH6rKEdtFBTqaDFG9PUF9Mb8fGq51qMrlmdf9YODth+C6wSpE5su0Zhob+ObnCUkSdSVViQLimtDueMqH6AMqy9WGkFXUDQB0flfmKy0Itosf0quX11Im8vIti6LpfFP2NIP3rklx17yawk6Pifjectl+H/Q1o3Ri2eDOXIkJICdaoxlom0EKo6s6ZnCQUQmC/bW/Ehz9hcdpJyLp0MWmlP4cOoFn7IWlj1HqZw0hvWL9XZwtgApwPp4D2x0ECsz3m/Onxn7eSU18xBECeSqWYTWr+iE8Vu1SWaIcQDwHFbQyOzq/yAnyuVicBD6cqHmC42I+bG96YfoO+5/r2BFtiHXE9sUPAFDc3Nblj7MlSFL9w7gK3Wg+GYUJ/yuKo2B+xf21u3zwczG4z4H4P1M4GBtm0q8HsNwd9FQy+q7UnQQPoCfwFBH7pogzKZntP5Rxwtyx5Wr4ftAjV5dK/khA4I0W4EldE0ojql3wJlUdIJ3uAHaw2vRUdTxMsK9AkgByv9x0UOqwinrGW7KVYygQ0Vpj8vYfs+yW8vsWKbhMKuIXsVUnf4tL3hL820TEqerjL6LPpoelOFBu8mqNSsFR8VVVIahbbZlIrIO2Xa+IOQAFZj47WVOO5LuIdKzTfDGPRUSciVZOhnWLvOrgjR5belMJFMeG9fKBqfiP58Vi15svVtGnkzm8034bGpEMdYvQk36vBZJ/c9Ev1UPN87DL9yrqNArOewFP9tmosce3ucMI6AZfT3ugaHLYIzjrTJS6l+bLFKmOdeT1JEwCz+AGJ6oaYS8C3Xjv4RCpAPt/RyedlzncLKb9zowpPmeyHAp989Rr0z6ffU8ZMndlRZXEuB5uyedHr1Z+jkslWo+NjfMvBHPZERV48J6OlXJG+1FjMPORYHU42PoAkHNe2crvWCyCR2pENa8YTs5iv8F0H9EM/j6FAyTBtwegwrRUfaI1iqCqBtOJ9sgtZDYKDb8F/zdrMVHbzTBKh5LPSWkhtLGLLBW9ednviJrSr1cY3CfdoFSmjGmsLp/39RJLnqHEe1hoLhxVNxPUAM/BwEfeAHMShqOl8VtTOKPxUkoleNMWnHcdOr4Rwn+NTq2tAW+pVcV9s07vbwBy2I2ZB35DS+0kGNW9ca8/YY9QSEaVmF+PR+PcvyzZukUV3GYeHyr5lKn5bz9qwmBjQ3R2+/GAofanRpJZEMHGOsXXyGURUYM+N+wP5Oku7uo+cC9DuIHV3IqYt66A2rjRAxC8nnikI5rE/8LfqVsmV+Ygc5UkoSE/3Q6UceFkmwI5g+o/3vZJeXo2xuHRUi7ske7sgyKET78moe6+aFaaaXZc0GLKhJYINoDaJJv9/LgOHppudzMmStW2hFMhn8OmDjTWF5binF4LkMKQM31+9c6bFol4odXPeGVN9cSRcBVlZ8XW+Dmq9z5KSmfoMQ7bmTqH6W1ezVqb2bAF2M16n3XNxuAM8CaXBlHs9bjhIiFkkcG7s1B80Y6Dp0cmpvCQ4zFI3xndwlpEsH9iTs9nl5McH1whFpvAR0G9lQHgwXyMAdGLuaELm18DiADb7c2+LhnBsydzTo7f+WgruLxoL3mK+sZQl4EKHgVohKXrM+1XjtiZkA3uYBBXlX0w5x6TBacY/d2Abfn6In+HTRUOFIUUYAoPYVjU5K0y24a1ZZEafPEBxBI1REzbwMCGIv/LBwiPZFcx2K9W6pf3NLglPWpmUH/AoiNd92JXU9oCDJCrUx+riVbzfeqa0CTQ5toJG32wkDljnM+mmZhCC4Qj+zfCvO4JwjZV/5MsAn9QTc/qGof8QsoWozLSvIiBgxpxP94SjbPcR5a7DaTMEfpOuysAUgSmEIWEWrMt8aKY0JtT/oWIClV+zjCyWr4fK3tw4oTwEX4NPGt8fsgBV7J1tCUhe6WkLdbIKQjeKy+vD3iJyzBTHbJxCyiuUW+kV8udNwBw9Uklkd15N+c8vSp9dTXga+kgeRd1fuS1jxzB3PzY4ovaI0hCgL+rvhSNr7+dvVzQb1PneCkJXVhb4aju+2HsfUNCExvbgHSNIRNI5gOZNsa4QswrPjD5tsaxU35M5YUwaK4SO19vXBy90yylQt48jE8bha7EiShyijqe5Xo7JBlRg/Fum4nRFeuGGuUl8kGBOAXbXFmRHI1DiADR8ZxF5QhbfC53xq6mFp8jjJfiQdp2j2k+z1Qu9A3Y4WQIj2725+aoX1Ti3nPWamntaSA9xCc7EzzTy4B/VzH3gNaXdYuc1cigPNxCgAr5es5sK1I4OaYYLnpeRmr7aF7qRhxL11a31tS+m2JUmnPa2taQsPrbCdBTU9YfjD37S+Pd3LlKHfyATNMF+M/POHZwpZ7s8Bz56E3Il7pIxXi1+dCtknubsMjOxlNnCOHrh7nI7GXhznYpdxy23EgTOIPQ059xzmEXGuIbt+N5+DpyZIV8tqdbfJg0NL1I9xT3locy+CyXm6esWLhycvnYk8TX1Al2I3bfeMW78ZTdL+ned2i6Rg6JGDtrTDtUSSCWK7Vly64bsht2dCVMP+Zfv7VAakPZ/GMndyjEnaJWgU94S4Wh3Sl5Tpi3fT15sLOpHGo662eCOAaMGE5jbceVARzGnI+20oMpbb4IXfz/BB/p9T74BIcyBU5CHRmLR5hDJB0b8rb3KmAaJYwawrLzgOBpV2F4HbEPjGulDxTL+ZpI7frmpIxRax/te6VFzOfnayPgClkY7np8czXhVipH3Zj4UzSNnGWDuNRwne20g6ImaCx5CnOAZR6o4YHkBMpcqrJOxAZ7xd9vN8zlpfXimO5PRQovjWoeRAcl+ofBgcsT84XPPyHxOPiefrUou7HpuoNUkUrTmkDBgCl9D4VdATZPoX+Cn1zNZhfdNoK1T24VNf9Atrn+zNMqfYbmipKm9SIxKPcGSjzAsdEbkUnzaKQVwQly+U/xVsDUzceHgJZWwOUq/q7arhyvqk09KjMJ4UaLixkzffaTRnGmY2OZFfZIIpjKXrQ8KIft94E819GTi5q5yWIMZ2v/TEXmXNrmnA7T8SxzlkHGlxvf7v39Bn0Ihjqik6Sy+wNdWmn7Lk1E+xa7huf7za2yrCnfLeYvwkp39xiZJTdfjBrjiLfVG3i34DMGeNlH8YJ1Rnwyq7RZy4SyrDqjmeAp/UkqPwFN/SyX+t7AY+TMfc/x6TKIp/fRzUefoJq2FdshtpRlfwtznDkWG1YTiHbrfexyLU0xKOK3ujaz0ZbEu+DYSAukzLGRVlQDs32CfG9pzRpMP4toxJQEsWT0/77ozZwKuT1xsyomjIrVUHJI9gl3vzxsIh2NmLvfrifUUFVOlxzdQbDt1A+MrkMDk/Wih20/OKWFh/EjSwmBnkwkrijVxnILKNdQtwYI/7AtAJdL0ItjoVpTjB+Rd/SLBVLg455ozVfvqJVXUl04Cl5C2kW8lOI9yoogE2A96dW488gGDR7A4qLGEvzhsWYgYfK/hVeNMx1/qA8NrVDkjpK37arwlh+imWrm7sokdK0jNYkooRDO93366jS81gR8xLzaU1++SvvFrTbtIgLXdODN6uIaddlo4e9Vc0y4FeI1L4gvRFVcEotHMdUu51SnNS1RGiM8Q8LZRn8URtUUbpJ7110XsL4mzAQQxGOsjSgBo+AONlRONDYi7y+0eu/4E51B/WbxkawMCDMlWF7dKzz86Ymxm0iFUbNeIWVo4Wy/J9gj7P/850tY6A0wBTlFA2Dih4uuNYjkz/rCyxUtod7fmu7YgaUQD3RxTaH94hobQzRAryotBxa/a7+f8a15rgOJScBhzEWUqMAoM/I5pUDKpfp6pFcwSJ/Tm+9h4YHGaNISBjfiWTkAwXSvOKBW10p+Qc7Aawca76AWU+XtN1zNgewFaQKF6TgEzuPND+7vlExciSFERFu94J36TsVZ4kif2EyARUscesqSeqn3sJIpdElbCPlelCaT+scxxR/XLdxAZV9BEVwPqlpDeJoMyFtUGPnz21rnh8WzpBNkz/mskCEwBOyNKYEBNATQfDmfJNIgurIRLsEnnWz0PT8/9EOt3o3aXBJ4U6VFrvaD3D997t3XuCt/VzbsTGsf41TmRZ7Qm870qPGdpueGxGngSN0pbWjDFZk0/TGdvtzq6UGdb1rxzF0SQd9TngVf9EAYkiUWbH9U0wfjS9dEfXi4+binXVOdL53/5/7vecet2MZTMwcM/mbbYCvXlWUeGnjW8ENFbynbWyAVotYpDUL2bLHRlNwNA/gnswx1WbdRAmM8eEA0/I+MhDW9QLdSKS+6E4mvjH7ibo9Yhz13+sK4wUoTdpe2CPupeciCW9ATLFIdL72o6u5lD+CLJraiSRw7A+LZLcM8V6VNCZunU8v7Vh/N85shzCHVqS7iyjuQEa36F4ReAz0ruc5o2zvdfDgfGy4KVqIMz1vc+arW15gxt2NBO7ARHE6NoAF9dm566iTozqyIj6Sny/9hxb17Wqb1Fkobngu2axdC4BK8VHw7SpVJ0y2Ys6l+kmQZ66SZ3ynPc8wbtYft2hHlXXghOZsXCGgjmne1EkqLyje/3BPjBMP15IBpCb7Q7ERWDdyId9Z/Ik+6FV+6wa292q09ERSE9t9aPw/myY4EbtNtDJOiU+mz6n2un/WSOQE43q3OZu2TQ0Gfl31YFh+cT6cEeZtxV4XAF+tOIUEpkHZTbrCapKoYFwb9pFsXWKYYaEQsRmphqJzH+Iz7YzAFjvqoiT7Yo9vYGt4tjrmfMFhZMpQxyXTXp0T62ymYuoDPJ/jb7dbDVVRF7O4G/bRBcDb9u8SEXZOmB2Oj8E+zMMumOurPg8/v/4r1YQXDbLSr3a7SGdy0Fs9PZJj9Z1sxbubXgADVl4NG+5gMLoHBnV5xotd81aL99JXa4zxM/deMW+VNWSNNveV2M2F9gb59lmC6saOy7dpDC1A3H1OwKoMLM0N/Y6pe+AbjaMgMDLqhBfk4SmvTW9bvFL0jinO9zUaQoOSgOdpCntDDLf+sdTeck9xAXlm5GqDZrDpA8AdoNEkTBm+9k23oylmwc7lwH7wjlI2qB1WdkzMGfkfpnq6b5oTzT/o1qxL3TVy2sGbipT/mexJU5aiftXcPEz3OAiHAMb2ShFojUBLCpjUJ0hSdHoVn3Pp7tglcn02nLSMUDOqDbyICmQrRpMYeFtqK8BTj/eEzrAM3+AvcdcRiDL7O2fviCVR0UuRLoeQyLITMCvc/eBxz4EjXE59edB5QiJ7bwf5qDK2JnM40Lbz0ll2lvA1k7LZrsQ43njvDAofueEuzxOJAJBot8EOezhpmxBPeDjme3wR2iv7HY37+kVscrepldmj37BvtWcirZVaQeyMPmYkG0Ij6ELse9yRFI00gsSa/HsZO4F/cHCuowghmRDh6y4mN3LmD2ZjZfd7HI3lr081Kgnu+dBKsP1yqKPeEZju0CVKt3lpuLUv2bKL/XnNKxZkWLVGkZ+B7y+sNbF0EbH8KLBZsDNVVwI+0VuPpYIPlPUrfxExELv60ch5Wj8U3iGnNr2OYEIYiNjXXRwHWrRkHeHjQoaeTqwKO6siHLvqk5I0DTNLq4khGsvVCGOpWao2Hp5uypfg4fHjq6O30gSW0X+p8ApBAB2iF7dcYnTKGOW1wxxuk/FGYfZziLasUGgbQRyHmpQh8/JxSzfi9vn03rds4KZTyp6i4LPpAqluarAeBAArUL3pCC9qTCzj2XXMqYNWRnKvvOK1RGNZ7XqIoaxS/XKu8ia07iDZf9ufCSQn+NYvigyzW2Y4bGIHSQQaJr8+vtYLpbbg9hwwuKPt5kGXGL1jLF0LUK0cKg3/Ib3LQLbcT3MLW/9+4b6pEQ+N41SMr+HpA2FbkC0msZa1LxtORLcvRjG3gv7C81YbutWq40DlH1mP2n/m/VBRgACJMiYgphgyjRVIplBj4CHeZObnqjehVAjBTlNsdkl3F88eSd7LCcXNwOaaTSdVVPUwJ07grZ16+z0Eac7GkzVGvZ1ZbcD1yLQEoG6VEHqQ4AQtkPVbAAnuHcRwJk3S0gA9jLxPmLOlvvfQT/7gsNdX6imDTOVx9YAY+9NslxOzaGeGrmHKsdVo+tKU3Lb0MCpl1+9DbDxBE6WAJO56lzYMLbiz70u05CmoThRFu0Y97tYtOM1cjsXyqVgGEmMdDM+KdBCQeCq81zCA9Y5tRfvYq8H8nwq+za3Kq9+vHUCnXArn+iVDjl1gJn3WpE5b2eOnQ4TNBxbq4mJKpQgvUGTv61/D4HxjEvWZPuffVWepgYOSTEWq1FF+UpKzsIlooYz32fK+vXXsCLJtIee16sZVYcEjfrO6VhU0eBvPMVt3zo47pGgg4oMup4vH1PBtEmOdoZZiYwUotVer+i7vp7dX9Ab6YkL/PErujE1DelmSLcXkwIUJ0GS373vbN/HqgV67XbYPi8KjFCmraDkMZ55Uhcongv5eIF156PcFvcRPr5H4Q92HBa8fqDAdK1ElWbb7x3NiORQ/HrVzHzO5pHRe9zdHUqt+4mABPN3t5I5nSjfJXS9AzEi1VTU+0l45ZV7IuFwz9KudxRvek6QEhvjcOYN4Ahy85k3jkCySSkCiJPwO8FLi0DhmsztoFirrCYVPyGMKcFEXXEaT15wgV3jEmWQxpLyg5IDM5EQNZ/xQLVF59D8Js1ga6l2ZqCbh6Oi6JqFr9D+6GwD3wQbdYfExgYsD1p5JZ9WnXPxRmaKmmJP0pvQ4/pIwskY+vXSLGrThNIQwABZsmg/zkwioAajkjutXBVUA79z+TKlPDVfZejB7E4tkqKEUIKYBQh12gC+3fldlj64EL9dFpaD9S/m6OhxFzddzK7ehj6bvvIPgsw9Amdmnl1vcgg7CQ9mhKtxtvFFjnRLf8THHKWyyh/OskYyBBetP2oJUQ0VYVaJe4WKkQmJeLI40Zp5deaZywPIzt7j09f8xAQZP1Iiz2i5a5M3u0i5F/ybh+f1yK/HDNqxleTadbalsP2oWBSh68y0uxH8wFaT7HzY6u6cld5Om2yp+rmoj6ypv1U9FX2F1YoOFTChtpF68AD/MB9/gq/3A7Nu71Dnh4dPz3zXjNbz5gUZvPwUnvDQdiGGptEMncaKcjLy2dLAmx+6gx0eCDuLSDIg0fmr1E9NYX/nOBe9xodYrxEtCUDWrLMuVBt7J6X1JSoj96scAakYsLrUnbLXM7NMPFAfeiXBWtOdrDlrpHBdzhHrNFIGLorrrxBjSacCXfby1dx8QiimDPqR6IxiAzDCiP/zftVEjLxXzIM/P3pGMc6osrmrlfXHaQoLAZxhlPP1jz+gVZHmrUPTz8c8LnV13i+mC+JUdnX0Bmian9X/RZUwCv0T75K3gEcOhhoKMkU+xdM9Beb9VA5qNJu/LF4rZnGYP4VKkozzqVwH1o+wRMPbe85KjANrDDunhMhfxYC1xAWfXGd/jB+1SOAz0fM36MGyQMuxYGRl5rGKWmnPQiZAlG4XipGedEfgXXh/cGFArE7XBneeCcx5tIjAzbXQUG8xDHErwQv7NxyFi4W2eB9h7zao3LHSZhfykHUwVf6y9T67ZRmUbMsgakBrq0nHqlsMxxFSN3cNTfxqpnuqxVq59ym96xQq5ex3vewScSdCDPjzZQaVE3NTngMBX/Yu36srVccMVgrJVN6i4sBYtSWi89Bkz3ggmT4efLeHLPIcR8D04z+0R3/J/w8rJ7iUY+uWQvpxeJmOJm7ShMUpPw52F4+cQomDyAo6KOQiP0bjZxHydIO/vWuqSPQXnOhk1SCaVcHVRRHwtM8M1A8+piIlOVpPwmYI6Cx/kbdvWTTTYWsIv+WJF6H8ShhPrhVkwSdG4F1lL4W88YUfn8K1XNr1FtvfQbl2fSMj46RtVCXYP48HU4fq7zYv61bAsqA7KOI0rP9nUGwxGtUX+tXKIhxp9lAdQNgtT6sfE5S4kmxSrPhL1I3Qfp0ejWkWe43MoHqhVM1kQpfyxdMA8oBvHC+kjz0HwhnA7tcWyuyf62Ym2fva6FmJQ/qaDazbiEvh15Ker0ES1tbyvkUE99qs/bzbCJoUAJiYN/uQ4UEbKHmxv3Uf5dfgzwHlJpUhBUp89sFgIe1yNIvXpt9PU07JX9VmFoW1/WMwUUBmNcFhc/KB2hDFXK7bl4Kr6V9AP3+MV5LPrFAifYseB38cEI4ya81d3ENGWE8TkzSqMhIKD7UmBhC+T9eeJZxYopHZWvMG1VKnrPWY+QamDUoREV6YCjkSwBz2ACU+zrwIrdE61ORq5zkJIa91kyKjHe0S4kxpNemlP5NXRyx6+cJwZrLCdLs7kvEMrPFvAYiyErlqBlZZhv1xN0ZX9O6cSvR3DfE1BuzSJoQfkVAG8kfeR343yZqaQAli2wYETUqcy+fiaaYN5K2nM6jD4u8Q8Z2Xyy201cuNhJbP4YB5cHQlNSw1ZSzaofnQQPS7/LnRemdUsT6smecWpLP4kFQMVdrLYWQwJmWhTRnQfv1PPe2n00Xg9UolRUeNlG373BDXWfI8AY7p8s0jR/zB1+UzGjTm8mQCrTLQQoiWVjatYoyBPhqW3ld1d1L9EJAhdqjZVSTln+WNC8aGOTqwvpVh+/6MeDO1ArpIjIsbA4I//8zslNoSAoWT3rnVNJmJM3yiVW9b8qbgqW0F8kXhd9IQlzZGAfFzGHeDKPeX9CpCAJ5cuzKQIVCo08E71dzTT7bO/rIJNkAG+aPeZDhdDcnFwfdiD6qzy9oKIS0NoVdYJVTv3HrHqBcN8p3tQsrWEwLRU81THKrxnfmYgLM0vNsMWhgIbkOwYuIygniieZvOfXFQQ++VFq1gOkjXQB+0yQ/Sf3Q51f0H+SJuamYC2S8a823RiKlDOXFGcpZmA/T6WF3WFPxEacpcP2BcE0Y+fR9fs9KoND/RhJI3tCY/Oqr0WFI8BGfy6u/7WoqM2OkmbQdj3xGhcbqz1ga4PEnD63ZQmLC4Yb/0kH2uUTk3tyXY2+wdj2qseL8x/9ltAH0yObZoSf8P0/XIXpEh+eDa8NWnfBn36avksFRMmKs4AaCNfOiXSULR18hTPCH1RakSnRD7i4vR5sxGyRWjAhuWD3dcQkNmhlF/rH4YCta3gMtzk1VjOVLUs1WiZSN1OUd91YZic7U6kSTCKFWtJjJuIWTJRD6SXf4c7c7z2lOIRDCeTEPbxDO2N6VKK9BdtOnb1uwmJ9Luh7f3fABVMCSbwhexmNOrIsuLwVJZTTi4nH/m9g7RKg2vcCJBbTZnabxDiIgGITLvqrD9f5532R9V3QPS9qI+1O+ui9gVOtc7u8Ll1yFNvQ4JxmDUmnZ9tY5XWVRETg4Gd2V+rpzTDQ7LUvxw1iPMO0nWWLzXnzTN/9e6U+G6dWTpIyskLKRI5NZCFN7WXqRBKEZTOniDkrasacLjEYGIENQnMr0j7vFsnnyU5KOksgsM+Mful0X93Du3p7nwfvjI9O5OY7wkNA/GD+2TAKbklxLrI5ZPxQDGtD730TDZV01WDbGxZj80q3XQ0aj9NAVbWcM65YgW/UZRwt/hUqpTCOK1gOUp2G8l1PmEBW5mu/vgu9r5M+cp9lp04jrpxJp9FIwXYdvYIb6muo8FxDz7v1VYcKLg4hJRfkRQi3i8uAERqHRvo/93Auk3Ar1C6HeajJoLMJNKqFUozTCw7uKZxkgRB1wHbOz3fV+SDdq+giLzHeAU8kq1ws/I6NYUfmby/eJW3QI3ZPuUS+f0AdYIE4QcaeuDxUQ8Y6NIVNK5lRYm2v8a2hRRFmsag0JHg9wCFpsnnKBlbgRbZwOG6m+ZE08H3xmyIlIOgPd7Nw7+ZmCY+aQ+HV1Q2/zVg0f0Q9615eL/tB9zpamicoUeeMjH1jf/YSJfeDo2HqDohAin0LtIk4K7/DFFwQ/LXuEvbntMqB2IRlHXC+joBXECTJTsg3VosPrVgdkH2XzQHf18bwTlgPX94SX8+/3SYcnOBtKdlWeGpUpI+7d8HKQfGaaFYbvp22KAQdXBDvtIR74dcGv51AKlcK8XZ6nerPObnOSyMkUK2ipN7U/f3eNurOv4mSgMLdYZ9uinqLqvtBpUBM1rPTqBOBWnZVKaZqQ7fl7SvO6oQqqUJjRJYF0ih+8WcpeVwWIkqOkyYRQ27RITsZ4oH85PCrFPw+DRfrPmbEbB0YN7UdrAq7EFqfIuPz6n9LEeVQMP3KYarSnHM8VIuMC4pRf/96gqGvi1ZimU9SnMNOuhyrd69UOsXPBa/B7nep2BpvcWJsGgPvMKtsmHn8fntX6MuVXeXyUfAf8YhSILjGBKFKboTexbuHvPM94Pe0iJgvqeBOy0VQYlUX6WeUrIubH5kZCjcC0bUXnXC6hamiuMXRkqc//0QQJ+Mj5xyXDFpMA8810pF5nKDnlQbffVDWoKzLBkdq9k1JwTfxrTaF6KCY4MWPTTPB0+dc+16p969QSChFTFe1ySSVKINu08LEGYXNjt+d5hcu3Cs1n8bZg3WaODktCPoX0fNkFp4jU+Y7h/y9hjyoteVdvJIvbYDPJYbRK2/D9sAII5g5kJbgeQJ2jl4AHZVQTb0OxTF2zaKGFzEbKTcF64/SY8HCjEvCKB+8NKeajW7OyFZF24cq3vNSHyGyAmisVjOsuT7LJzsG0WlXEPZ4RXshx8uxNkgLzQtCBJfZ/vtBjE5GLglHv7SdxgU0w/s8eqppsoipWem32wvWhJCfEKPeVSOZkejq3i+pZLIKaEhBh3F6ca6KnKLfhVEsX1lcJy5sRPoC/ctEZbAxwuJkSnfrcKwZnKf+esPutzrMubRpJwD9JjuzEIxEROafcsytqeD/MRIGDPjaVwg6BY0skEYqh2NQGyq2dqOhF9GcSJLOYS2MKc+Oh3KggsdiC/IpoEaWX22llpLQkNvjnIDk1xcpcPOvhhjeJsSs/6D1Rd43CvgyX14BiPDPvouFbwtlTZ4I1UCbfrtvQwAzaXDzzbig3aNiSqzvmfb1vDoiYIWVNaCp4UZ/88p103VD3l+w9masEL3c3sp7n2xtBwAQ6O2J3/CZpQ+o+ypLBNPB8Upgy05kms5MnlrsqnrQy9yWZJGhboRaHTQaMAXEF+kTTM1s41Pf3eqbpXAbHIZ+wAv+/Qw/OX+95tF0ytXrQgpuPU8/MMAXraYfBDKAsaDaqM4+y5A9t7W6jfEdZiObKc11oud2+NGqhAnaO39yN3yyHfg3NHgiH9tT3aTUiiykzPEb+jgYkigbvmUCKShdym817s+dGgwuFbVUMy67iB4kgbmJKnF1xwrdH8hUaB1e3UdNUXS146MQp8d+BiAkxTzcRYkoeMWGTnDpB4bRIar7wrl+Kdp0XJafjkoob0jkHNJXU7W7HpBYDXymXAnbbDGnBZTShN7RqaFIJmdh8C5EOR2ISJOtzOHZccvEB+0cxLuWmj9LklZ62Iqp8qW9zVIjdl6kup1XaN/zQ9b1GgTxsYOwvd/fdufLjsY11rw1nGJ2DDknLyt+v4cNVzuvP2BgTSCm3QGyL3lP3Uo2YwcfiRt5MVFEbZrW2ibTsO1sUfLjra8xexKlgs5G48F0q6r31CYhxSnJhy06XS5gGc2t3y/zKVUuTySLypQB18uDpvT2DLjReEeCIGQaFvnSZxRXmNeeSRJy5Hk4P/y7g0hC1XU3DuDBQnTBK106C5G5Bk/h/qD8a24BDlx96g3qkFYULYGuPbw/32ldq6Eo17CStyXe/aYz+r/kToxdI6RIuBJ0GFeOAeIrVA1tGAcVRDqmEgcbDBjAbUxcNekdVHgsofOv3yCK3l9dzwghTvLYP/V3hC2My62LZHGldp1xRNq2YJfSJQCBE3kWnN7p3ccCtKw4dBBwx3esdmyIj1RiAdsWPErOdvT2p6xC3DN9iKsTpXmp7kKAZr5q+WFzu81PQZXzC15zRuzHMejZfALrORyfteHcehh7vIs6C3gR41/Ou3o8R55ZiEqnv7Eiq7AqmqFmpYhnCltDJ7PfoGli2hPMQnUUB1fUPMVEe1hucGs4PibTWaGfJNuneq7X6hc03wB2cyC9WScmsJ3grmSrqD4CftvCwRqoVeutj+KISRnaVLOEz7JXkepEsJ8d0mnSpSykguCNCKD2OymrhutuM8LhbmvPaytDtd2+DW+Z1Gb0DVHu+DU2VV4LGhIerxpbEDuqA+W6+KfMafm+OChDXIruFImCN8qODBM6lvdOGOlmGHQgSktE00nWwIlN68T0ch8cCA4QcO0DPEIO8jk85on0fv6B50O6lDQX/fST1DiTGchroJoEOpbSr1FslIW77u2ehsdehV0MqHvWagISh+HzlAPgm3s1bXTc99fHbDWMRgn2wNGLF82DpzKFoyLZ3nalEwOk2aqpvAj0aTA6hIdVz/FjlpKCz+cC6deVXVVaRlnoxCVnRXNo91jEo0vJTIq2bjiB+muply/uupnGq3VzUDxTZSpDK7jCIREaClYULk6ZUSEYFOkF9f3q2AaWu8xTNJ2tDyYa7srlnMVV+qRM/XN2o940zhqkgX9h4JqI7Uztvto9ODxLm4YxnHzWeMI1/1GT/1IqcbaFuE0rc+u6nd5eLPcG3ziWwD21REjvqZDcIvN7xJm0l0cNkAaq7oyiYb211Mvd2GxAeZ+rmlwyV3XbpdtcQ8xbu2JzLHkJLKawbDXdriYH9vKbLZh/Ac0AFFiQtpPan3Kj5cAbPOmZWABkZGx7TF/cx26kDnrHauGXHS18Rmwn/fcRTyTuVE9gBTcdiHEPSralrDSRjLFrIUgmwdLqJ3xuvVEzKTDLX+2t4rf7wget8fpRTdDAeDRJnWYD9BHysORSl6zbavmjlIaoBmTU6uPjqiIdCaBasRG5b5iZaHd0LoOi/owQbUpPwdn+Tzq3GQYn3WBN4Pwi3GA2qX6CDkuXxm/UpIP70CdpefTqKLehwYcmj7bKlt8ZGBaS3YE9FHbzqoWRMsoz/FFW2WkH0oqGrFBl8EbRdF5pu5RmrRmPB3W0zQd3OOgjeGsXM1r+M0WP1ljYgp23OmOsseJhY1I2Q8nwwjfdK2tMNFc+4EJSRrbdbXMbHakP/JnqvFDeiXbiWoDISCw6vd8QGvW68YHx2vKC6G05BDczSrWVyFUNKivJmFNud68IP6lbsRcG/oJRRlMI3/U2p9u/SjVvK8h3E5gRJRF7sTLqreUhzEdessov0mRRd0FAGA2XJjsjZb9PpoNAYSGW8ktsKH4P1TPKMGwgTsYgIkHUNLOptBwp3z+dshHDlSuQqgF5HeyD+mkmMZ8h0esTHN72LRMPNBZF0TZSoYCedCAauNW1d+iNrxzyF8e8+Md65TDf6++j/jKphHh+5awCKAktmCtwDsNrQJ/IOQ7z5flQ/IOUiWvuwvxg4kVoukbrkJ9w6ybe8f6LyoEXy6ljky5qvxL3gLeg0wNz44u/o5Wq0L4A7W3alzsP1qNtk/56vQsVV3hvQXKQZQPJ+4zRxg4YCX0ZkeKSTwN0F+Z6oRAwf3QJGnbWxH4dze9Q+QUs7mYxD1kKj2j1wHdmyPnLlPY7y8sLP52gtQ9CUnwKaPfFVC6U8Er8YxgjTPzB38XG9q0HxMGRJqrl2MebQU55VGeQiskgpV/XZu4eX5rhvZO68146ZHVUNVc6/dyThjEXoeS2keY0Lwq1PhnWu2GYFzVHOHnD3R9OdPjVc9YB/eTBPD8phiK5MV/ZBjlxpL16qHl57/aTXvx1IyiPjflIZluLWK+F8tF2Qab6AW6RMbwKnDhDB+mRlz0e991DbsFs49TjOwFyO4Irl14HsSM5sWAtDIX1NCUiWfRasQX8LugpXwmObwZ/feNlc7lXI32+nTZko4LcPAWsrX5TxMpmLzUH6RkZxEOyDwMWLzz8DVz2sFEjm7S3+jP0EjXMWv+o8E+YemS+d8EM5ksq3Nx9Gvk+bQZRp2aKPg2G/AiE3dqXLvGuXFvl7yhPTxVIMMrwU4gDEcWGzbB1j/NCQPqiDfrP+V49kGescmY7jXvrOcqDKaJpAHakFnyu+EGrhFENzWbaoAlcUuS6yeLc6+4PwH9EiyuLUaKivLoXD3Pc1v1VD0tYVogKF77uWJ+s8rZum0HySDK6LaNwCHrTiIvYjpWkM3M0H49vV3vVE7etfASwNXCQGjSbktZA7bM3+U5Km0qW079zk0KIKuT4crpCBFsQ1h3MRuW/dPqt4CRkjTHIXJHu5S8QjPE8r/ekxh9FTHrZHWwLVwW4Fju9uGqIk6i8Pf+mdlvh0TawkG+GJ5x2rjwDXqP0QjnR08pP//ynisDDQz1uIx3qviSs5/O/id31irYkpQox5tCDLmZNUC5OJX7T3leucVx3EIrSsWV6eJzP4sMC6nyix4Jgjc+jyklWGWBYxyQVWe6Px6IbZhr1oI/ZjPtaDx9C9VFV1qO8k5a1QCr4uAhr0qRCNtvOtPWybCgMxfnu2ICKuvEJ4xkFhOTVZuU4NtzFhY5G60J02xofL7tcnRjPl3ifL8fZ94cxYMXUtWUjkaU+TsktnSsRi1LHj1usWLWCmovzA5A/kc2zpgS58an52jAk7tWkgPlAgMC78PLUqmt6hmhVzbQgNZlh6TwIcLBTkTJYNkamQqyjWaLZYZEDUyZHAuUeYxNdVn3RxaGqTzT5E1dOEQPrjsn3ch5AEQglvlIs0pJ7eXIbSAa0XTXIX4PobkZm8q6vOT6MMTApAQ0IQbI8J09PQ9o2urEsnzaSJYE4nOjIPVmLnZxLWWHpOgxXwujy7yBKwIZoVT5Y8hFrqfAQRC/bAsNNBgTb7GJouf1WRIsaItecw9eydjZzTM8qfm7u5uLyzKA6ZiMyCbeUwKk2sx1ZiLiq2Vdtamcr6a2l2P+OF7gKvCndADEZBLwowbPRV/quzaSF6nxLBLuRSi0DU1+AV0FCVhkBoZZal1mjrX8Yr9TcQ7ZEsQUTjeUltBDLsKjrA/c5S7jlIJi4NM0gzWRKRxqCbJaJD/Tbjwlf9QikATTeKthP4ALctfaGycomWJssLHS+WSwQNh4GDES3WudDo5wt3DZOKnQAaNuyg/bTqeC0yrtJ9Yns9QDu8q1BBnDQ8nj9kWZMy3tB0/5FJhKKlspuobJ3a7jSS/i+YLRcwW7luN5S1SDRY2J05CU3cVKiPymDtkWpxg81tBcVoriOywpYwBU1xKvAZZZvFrytWjk66QfxkTd9ajw7SnKpW91Z1L3SgSEEq2EmkcY9QDJhbXPpI/f3PzRcBJTkXOzbe3gUQNqE9UjwKHnQXdOqKV8R7sZ5hDEqmrVO3n0nDIMctpeG4AbC7Nfvm0cNkKPn2ZDkyxKG6XHfzO0lRyFus7h27vFvJOR5XMuWAejjcncgEpajczd5k8WGR+c/O85mpnTd0oFnuRHjN+yNnR0ztoIsdjCxxJLbb4AVs/kuJIe0v39ng3ikZFXNeVYG6yd0Nban4czsqwE/97RSMzAUV5FOcENVi82HG9GQA7Wm03NbLoeh9oPlMT3vsGLRGoV2ftUB3YagIpYFkDFZSzMuPEOwx1a6ESSaTr93IQgkrH5ADCWfEx4IIXEd53p5wvRCfVjjJCy/OGCM1nINSsvaMhJwMkDvEn9pJ1+0Sj4OcUZTDpNnEScDDZ9X6iyByv40xbJJqj5ZNSoWpKxmRlQpdjgNB6qBanNYLHd6rfdMp9L4uhDGVTAKiWwi82nqsZYK2sTbUbe54CmpSb9TV+bSTJlmqcl0vJK4+WpAR6qPNLsrm5bhMjFu5Y/tQMOGrjQGUeIhRJ/r6nIEIQGR4x2EquxBbz52Vy/9r66J+VEEV/zk4SCTeuUq0YzQ2XZwLOLwKal549ndYUZhJMiauMf2dCnEgcdwSoa0btkQof/APkDlHl5AA3G4Bu5P0CSiIbGsRMwLdc+hUyl8X3ilvOqqchclZRGOOINJrdvROnoBVLNsqFmQd2W/cQ0sWFmeG3i0TYnOgYqj26BcUeTrz0MeZ0F50WHby3Zl6KFgefN3Wq8Rnu7IoaLiZZgrKNBnIR0XG9C6gx0s6sEhLF2bezZLJ6GUwVSsxTyHxixkgnq9XVWoqkceDUackgx/eOJX/V7EVV1cALhDhp9N/Wp1bHm1KIf2VJfP39pMJQyGteXJZ2eZIFku613I2Kkdo6c2t7JUWugpMFkjU3WXmi38sOKAMQlbriji+ud2KvmAEbHWs39MmH6xnU5+6hkb6cUaC+6QouigCIhsU0a0Q20ElW3VdotzZpzwPD66QbGtcRTh/SR1ekTeXmZPr2WElXdEg+CBIjDB/qNoNQa8NfZzZGmJS/TfYpNbf+IHV+jY6MzJZYQsGfGzQxopSYLVzQB7pATeMe+JDtpoWw1S0Ks3Jhf+SKAOuHaniRt04jpBjvesWfOONUed9rFQP0dlV8plYmZStQzeZUsARRTR7QHUQSw6q9yYdQ4vDvXgoevTnYcnMqFhplzrbPa6XfSw/va7PyDvj8z/JQgkSrsWn+i3rHc5xB5kDW8QkcgcmvyEyBt2vlADaZy2orSg/ml21JbfUPIrht3ADjXJz/Rgfh4LxxYS0tYFMlXpsMONcxs7CivhoiguiEmXAxT7aAHS5t9Uj8wWDX2XjaYp4MHxQG/3oayNJjWrpZT7AK7SvE0/J4BXu3lEVQsKPiC4+gDKJZSqEvxsVQX5b9fMZz6JGWkdKc96G4P8bCO/ujm5qLZOy9A3aSSUGr1rCFTTxCilMOUB2dDtZhnwWMOYHBdP7KCCnPSCwwwZztaZMG2/GfsHeDMh/YqJy+rLJw+7umW/aA964ZnCtYrC1BVFscWUfV7CiAQXz/EA7hrLVKWw2AScCkE3OisUIohuF8PLhsQOAu7ldsa3t5rjPkiireOgAIRyRBH+FBVzu7aAvUF3HKny0sfHmKN0xPKYfxC/HcQIunV65138EAruG9wnomWe+zuUW36seVKmKzNnBuYAhrpxAY6Z2S4fWiVLfvZmrT9ASg09R4oxVU9Yq5BYEmQEX5SUEwFS9WV+krihbYjAdJl6c95quBjaryeVpwTr76wk3z6FVVAOOj/fGwyziyHQhTobdvc9Ih52jrA4gL8ca5xBMQo/QFsJ52HC4j6S7kFkkLtBenoMg48HAcGOrAmELjd/t2AtYZPcPXwYlIjcU4o+xHH9kCLeJbT31XABju9lO2+5jVMSEpXOpWPi/g53iH2xsfDGdMTMJE74IXDUtnETMOVulNNfZB17XQTuxbWBlE3dZhXBPeRrUBV5EWuAr+XksMsdRREt+80EyLAn+f/hh9a6/M+//m+xmLSgrpKVYr6pn56UMOZNlTarje86cNn54Ysa89fPClg/ybgZAVT6ybgh8tycaqec1U75v7JDnsW5pI+2B1tAmfj3WiGx+82jiNKWJRrrLfNOPFFfF23Y59dkvSnyiN0xRRDcp0/6weoXmf3DOJP1wBRkTyYdG09Q28gq2hMMTb92m0V3fqmEf7SKLyLjs/VEWO1NnqiH4Pa9vC8SrFfXqnPHgokxNQsRuTggVLNSIKymf0Ps9ddlcL3juhCioivxx2BBr/RLcS7vEbv9V+tm/bS9KF9C23uMpOHrUl4fNwieXcmBzIXyx+C/GsjtvJAFyHVKpDtthltwMxM2s+JMkR4aK7TYw3Oo35XKmqXR63/hCDoTNdrBoRl3CwdLvHsBCCYxd6RjOLFG3oO+1e7UeKCat1XfV30Al/XNkoLMelB4ZYnJWgPtIlrfPRKUEf5PoSBObr1+hxKgxG+321+h6yt/cIIzJMAGIpN20XwlipaCpooQRy0OUOKsfLvzhg/jPXX2pEHSkMUuJ9vtj0iD5qbqCy0AXNEJNBxWctYRFY9W53bq3Qpe+TrEmOf/FE7C9RTi/e3dT9hMuMrg/yRU+I3poFoX1aXMixtNPej73aa4V/ifts+qg45VkJcCXnnJXTFEEcm+JkhAQJHQlw1AfnwsuTAED17//8JiqlLGwB28AOz0jZGDXRp+a7631uSk8G1uGA+5YORb72cvCzoYBcmuoKfXHSvEBzS9JNdrWm5nZCWdlTVeeVpdcEsCGBALoAS2fF9ObJV7T7P6e/fUnZlCcqOYzIXVz9xhWyOCPzVMosxel1pjz/HoDnbztmvOZfdSf/WcchMHYHvUlFuXbiDk3lSB2SOJa+dl9IzT+aiW1CfFSc0bJaJVgNPPMoXFxAmRzmMy9wuJOSj1nkAb6KMnQO2Dw5QJXCdjeCRK23C3MAn57ynUeCPJKYrm1WcoiKK11ujvUE6JQQAhoANsTpaDCo0KwNihGraZNHDLpEoKYdeMKKj44aiCXGZvMYx9spxEKMEp+1H+Pwnoek7/owMeTXtxLhYfFihbSVu9jsXlH/M3HHhhUa6l9YLtZryOJlWQm25hs3Z/q+GwuCDUsIvYFvW2e8nhlKGOrhdDjfvJ8Rsi9duSs1H0p2oxwMb5J7bYFslpFFecgmwrnAbdG48D3RVfQHVO/LcMq4gPxBi40XsTy1o8gtQtqlVbnWkJVpAML13HGeYYOMwqOjU2G8p6FwXRaR9/T6dwJs5XY6cZ87BbHwKwvJOXRuAoRgxYXvhjtszliJSM5jDYCjIp9XMgfZKUaAjnJsfkLhSvhn7XSL9/ySLE/cyChpw7WIcaHr4cj3OnpMSq8sGXgwnaU3SC/oLiIkUtmpVW20j4jbs4diPO5xtLTC9XmxrfhQl7HvLEr68G7c19XIHU4h09GiXmFgX9vpti0g/oxZb4R4EfZkE35bjUQabFKG4gRNsRk+zT40MNfT6Jq3xIOkyrdfO/PrC3feEd/LLJ+czE/Ra+4XufDkjFRXvcWfWJT05okmwhAP3c0nACyF69GDK7ucjJaTk/vWXIk7EB3iYAqRpeENCU4hB+0/LEi4GZjixlIeF7H5jMVRwJ++BmfdV617zsNVP47FFqgAQZUltNKiZ7HABDtwKDEjKnWJrxD3LnZTvXTbhRpNIXoJqsiB/7IDO6MjyhK82DSp++pv3c/8dYoGu2whOFb3fk+d2PQ/mBlk78RreZFaxOE3txeLwVzH2DUjy0QCGmD/43Bhxv71NaUH2vBIdEAP06bb8BOCZLKw2I1aUF6bYHWwLMRWOXWvnBLaW2qurMrmEO2gTLtXwWTpaQD3of3piqbWJRPE42SiIeQsDJkOXi+2So/CENLZ/Ac4qzyCh/pORNJ+7E5ukpX2gDgy7Oaltbb5JttAQM6ng9gnaRafpLzk9RKUG304rIN3kNCO0kMHvn5FQ5dlcZdSbtMIcHpizpTCbOz5J2jubaqoWOm+wDsMgNXDJHDK1HkJTvQF2M4Mq9FWbzOvLfXecivSv96MeoHoVU/314IcM7jISWUSJUSAMsq68TGurHVgGYsgkbhzj8KMJNNr++fxfXXDDJgvORydtaqQtrgaZeH/hVj1fZwzMcisygnM3dwXKQ64IzwXza1OwRzD3ZKfysQHjPkEYRvTtK1xq087RUSEESmbGFP08xsoDEczBBEAlYadDJjTwTiOOhoRfULhbYZdNME+MWnYp6ryIGqMWc4pSNNpVhf75HV819uT/H74Ph6o0cBNeLnPi0DLe8gJLpJMCr0ZE5D0HuDLJu+WxfFiWT3Slw6UfL6u6ATophr/Mupkn2lfvhQ+9yWw/C03zlQK8F8Ncn4qEgCLVOIGNS+MoWiHzamWRFqNPaDy9chVmc+pLM4/JcukfPi+0g+m/ekVOBm61YvUzQDFnIrz8O5lW2ot7teRtFeKIa5d5zK7rByw9oQc5mH7zMkxhS7DAk6VGenPrAoHViF7Y4iaCWPEDw8RaqTyBm9nMm8BuLFVXKxeSNNN6su/QfwBKPh9t6Mw5NfvRnD9dRrSAzbcfc99viUdOt4xE03dPxCdO0DKH6VJaO5shaBKec3cwhBPhZZ+kvN4HHctmjRHg9RfyCszntUfVnZh2ILlHD7pGMCYEZQDLsWwRCSxPHEzS/b2I+wjg81Y6wykXLAYsoXu7m0cTCATGwUGyebDkhlJG0j5BucgwqCTyfsm9zbBfmpxK1EHN9C3XDagNaO9Wu62tZHlU95+hQWWXFPVIa4iBqXE4t5V45/Wmzv5eBwBzk9PlaseMLXSQM8i4W/xUGi2TjvohEpYt1Ro+q0+sXBCiTaa5neNwmt45Q7RJ9s2OgDry4L3+jRV4yeUH3/IBPMCwW8trytoerMjz270aobMZr+jOwg7nEz4YdDosPtbm9C8xm5HYNfxGhHagnVLYqJDn5Axw82Ji1WrPv2zHH7sPUwlMtxxVMMD5kvmJTOkAlErhxeFKyIq/JdJYIErEijuXYY0sSt+P3vyhc1xR/zI8p2Z+beMVnyLsepGQJoPSYlwP+XhBimZiVE9ahYEnZEk8LI55TzTGsygOpvmOeo0InMB/LzQxqxTckIHF6PUfwS2+TvrhFTkcW4jczOJGOoU70DODdXE2v5nI+CmrSARWg7qb0MRGmhTe5V97Bd7H4++G9+gzBIuqp/22AC73HDiwbvHw32OBBV953Z1SLQZsKmSTTXn2tfKQjX6zyl6MVRAh6Ox+EH/0Fu6JT3+UiAp0Gq2uCzSwheL/Hu7+lrhS01TyRBGxKMDbTQHhXyfHNm+WSFmyOTEeQ1W2aZUUq7/pNZHNYkFcMTxlb4a4O/laCJ2WxqWhni2c9UzHsEcFvGplRjyHClGgWZKoqPFtKwIHSgF09GyR4ehspirzmugBGTz6cJWJ7vNXnlebtTuQAoKkWaC408hh8PXcbQnRF+dQwwIUCVUGgKwB3OZd6EYzkfCqc0O5TO7NEBx7sTuIS873dunE51cOi7Ne0nUqY3qrtwARp3VUopuUR4DZOiXqbnc1TEQsInB9oppVvo2QcDHwSVYodNFywCyaOS0YI5NNsqo9W8D4BsdbzsUCAZRtMFq3ew/hSU+Xu+k5rB0ZOfien2Rf54Gv30z3etZCEM9S8q6Ypee4A6Zzp9f23cbibW+NsqD84s9rqh6mTMKk6/RrnaUSTkP7D7SzmPhS7n3hrkUwfgAHRedht94wwwCDZM2n63+t06Fz2ran3ufIg/ObHsVwNhwAC+/pLHybOwfJ3H1aUL3o3JjQqDddj5goKpZne8y0A85/ArVDvgXYjX+9Pf/4AlpeIzqB5ex8iD5hhUZgsiAlmFDvck/00zprSlC2bZbrIgl5JyNgJSrqTCfBISm6LsMRZpsAT15vE975/f90VfjEC2i3HjvL3i5bItK3bV1AhJodxxJFbrDQU91tjSSlm0UDrpQySPxBK9fzScDUtrSG1H329lXZaFfShfuwlzX9THVCd+0rKPZq3TqSjM4Jk9YdqeuuMC327nDCaFKP4LzGssMIy0ADiBdQWDZSUaXX3XafUJx4FGaGoqOFTMugugiIn981Zv7r/bKBTEBiJ5AfDGI5XhUW3G5O2gRPcPllQEO2MAwAS/diirBEoKccgtlkEVO2kNc4ofBIlJqMwZGC0uppIXd7Bf5qgHyeZfuCajG5WLoE1HQVR0HZPwtcxcB2Z2KW7Mjn7+KSZ34lEWHxt8Ne+am/ncq9VaZSJ+5gSHTaQSXrh/WH8YKw9lE6CAtmQRfD8+Qbo9N5u/+Ujv8LeIxFzqAT+rgB0KHkk36RDJoIgDxQpPaxihcMOqgUBrbRTqm9iX5drKu5J7RYCFqgfAhfztzJC82RujpfGyTE24MUFSrHrxMCAaYHa6COVkUVKsANA2mN9TQ56cMTuZxSzsrTPFCSIR+zEhMsrhMrl+YecDPCClsyWcQQ+JW950mg081A3hBa+11/X4vPqU9wbEulfhO4RsSVsED8CzxuCuTo89XTBx4d4Xm8Dwt5QM3I9wnScpjYSUXGQgBTilbRTcIQZXvdOcIVxK0yIakUAR+De0C9cqcTXuVWPxt0zb74XoqEINZf+ZSp5ydXNg4kcvQLMAOsFMNGcTcbEqTCNYgoyj0jij6WEHj66JjRcDIKcsLIgOSbBWhwqEycoNdJvuBpQt3h4FhAvCKETEuylOb/qY9lwMZynuqloEV/sqtfhSt8wJV/QilTVKkqZ9r0i9h+E1IfjljaUM9shxnEc2peAi+p+QeVTfbW7LLGqB36zHeuiaZ8mOv6tWJrVLHpSHsVll2ntjR1kQ8o/S7PUrFgco6x2u0roArlSfv/qgal0Y3LIoJKmaHb9tAU5Db5vrlQT6hHZ3W4rvBilAJlXSFGDQyIky6MK4ZEIXhqLtIa8kTmToaPj5IkOw+B+Wg8Z0B5+YBwDDRX04sNF+RKcrIaaQ9YNtlB2kqTC5vzRxQ9kcyigpVuVlUntYrVLxjGZwZ/OdVaxm5NOZrYO3dVSW64dRaMuTTxZbKgLqcqFKSBeUE60qnsmGOEwd7yYiWyGqklksGwZxNqmQZk0PfUZjqjLicAmNYO9nfNxOEoSbaBxfb2/dbGjI/kYQtan8RUarDKkkbN/ZQ+TLwoWrhLZe4v78nctAJLoDhoSahbaIHNG6plRZF7XGqiE6f0dOiIvt7gDQk50KAKZfdzWyvNOhq3p4Y8ZNbQP2XzvjpqjdMgzQOlUxADVwx+H3amy8u5jYtNpu6BlHTpJm/5qXwGhGPJtPfYbnwpGG2qXf6PPdUbSdVxv8NEvvRE7xh0Z+IFpG7HZiqEPoQY7nsH6dwtKemIrmmcOfF3jNB4XMSpNUwxMRIPSodhxfUovcc+eXO7jGs1439LUwXKuICD0gsGERXAYSxdF62yZI5JQPYSpnc2SrMdqd1XueSCKCODtWjgacefBPG/C3qJycSmsKyCa2gIQl+mODLTzsou9m55HxWFgO761ZPIQ6/eaqgGznj2MFsPs4hF+zBB0ePoUKql9G9Zgd+qHtTmLNva1Dep5p7ss5igeZangE9VtBUPxGQcoccDFBmy6xANw7WS79htz46LS1XuVDYVkkCgp81Q7eJIdnsySxLKYjayO9Bp9iNKWtOx/B04Rj3AEud/fG3H4/ekd9DVabM9pzOVJ8NfndhNUuPoUlR0jJa5WnYowNTO/Y3Wxe0Bc/UVDQwgHpIOpQvE2uRNuHBtXW0iDM3hwhApC8oyeYcMNGWuLxQHasNqUSTig2O5saRpKSQVBgudlKlJBRmkq3OojnQFm1aEaRsWFFO/JudSIytV8uB6R/zDkigAJgjwXqPUHys5JCUGDPZ/9oo5Xv5qpaUfVwWMnWN1UC16+f9k7DKcKSOhiCuyXZP86kSG+gGUK8iE31AISi0pxiJGj91AIR+KujF35Ilpl2qWGneXztpk0K3Kmm8OwEC9vl0XDpEHAL0yvKju5+/OtKiCY3JwO9QVp4Go2ppxqTz9yJfl+bBYUUHqDlDSo0nCEoSQGlvwS2uUV/V1Z3GXylL4HZPmQ/9M5Hl3Jzpzuutm0pSg4osNk5JzLm6+rba04ek49F0kU/Xk/PG1PsavhD0csb+V959+lzroJWXoUMtzFwRfmNk28gzcEK8tQA1HOx5uDet4+ovThht8jzOk6MM4PeiuhUOWNMzbq6ivZDQFpeE5N1vsp5wan09a9vl7Ysn1CCOut6i8IG0X7EZHC07wLexhDREzmDtLDUX4sx30tS2PveJJ+w3WssVFrmWOnNmxVb4kIfXGDSP6w4lR/qReu2hfXRQCuWlEL7pe0nBGqQnyIQTLCn0QGVvaqcQ7aN7EXwpG4e3QmAevqeQUQ+HfNZ3WUIqHfOHlPNgo/T1LNbpOVCmyYjanSup76OuW6R04UyaCXTsTxKUbl0rgKQ8O8yTjKZwA9NXHAH7ZkYJnN744erJLSD49JL6ID6S/1EJD/9KIW4vez/QukJp5m72McMjsgMtmrucLHYFOyfdAyhxk0IUMDKU2Afg1SFGPlL8beCjBV1vY3Lj7HR+geF4uDU3OlCGCVO8WTHbdTNOQXAL1/W27oaocfCppF4I/bNmI82LjBmMjaSW6M/uYMp1IechJqkWY/e9WPl0dzUQ7mrZk7x5QwLNwDjpsSVjNEzkw2DzRyWdHsR0pJ5eEVi5wbFz/GiK811xKbpRByMqmeQglANm9aNGpYEM7qvml8dlzcKvQJuGnmcMKsnd8jsZX1otTuSTkTf1j3WwjpVNAomhMdA/Nt0OrpyZJG4kERSIdq3+jEqdP9RR/8W2Dd07N/+Ul+BO/3HW6pfGGToCQfcqouOPTTWMFIljo7SqzS4Q/0jK7ZTR+Xsey7evpJFoyAVjZcB9+P73HJcj4P4vAkwQS7L/Qgh463aM7B4/38cuUQVVJ/emfKcBlnNM3e/pzx9T8IWzUzkG7bN0bnnEZhqgqtpdtC8aPDfs8BTIMvC38sbdhJEFElwwloB+n2AgK2wukfb9lHPDyaRa84e6dCpi4u1ck+Yb13dThkhDWLWhzSSBlg3DFkM6UUOjp4hhK2MKf3U7guiZf1zT253v6MVVgkb0mtFb60a6UbgLtP12XFstSwQGnJrCyM0I4v+K1QhrFIoyxiyF6u37VNvtccb4NJjb1EXBmDg29zVbPcvDAuGI/eZLWABJDsSg0ifaPVh5eFKl4a7tNh40LRL1frzK3SkHBDCimi+ZlAlE64iOPxviWkleoMVqEs1DO0OG9QuobisvKCYdVppoxsatp3B2y4ELXzfg9RC4WTGT4OqdmEMpjtMfvXrrrqaNAidBC/GapQG/AJkv13CC3eNtDOfv2lzFfrEiP3iukRA1ZXc5LAw8lTNuqQR02txSI8OendRDFnz629D3NpDPCam1ifBmJzqwD1oZK1jWWCfNgLTF2Yb3qgq4sI7HrjviGt347uXxFGoNHLyoKBzzusWH/HALR/cbKWmjX6TEM1R5qtQ2JqeRc1jp7iZ2NNpkm3un9MN2YCnFQAkqqS5tQv/3p2kzbX8U+p3Ri8u+Rt+lt6R9jNFhL/9KPxGbLccVSGbT7SWT8UA3w6O1dKPwJjcq5XBTLS3xb2mOaYzS8uaG8YaXjfGHLBygBWJRrkcHcX6L7MVmkw6iN0tEkjWESqNREnab71DTJXEeBZPS5qIFrl+JIkjkKwqKomrYZ77p0ueWRUzKSoZD3UTtSiXojVR2gAZBTYZhcazAPd19+HuMF6+c1oWWmit1DscVOyXWninJ/x1roEZC/HBHOLqR1xLZ+XygN5tv307SF19IVOAsvaUjuM+Y34HzD0xOybRuXwT2vcxqXwVD3t5MQcwt4C79qmaejtT6ydqayY6fjnCMOUXZW0UxKkQTG28AGxlAptEdTs5LE0kS5yMo3EIym/ehWfcXwfH7jRqeIKVBIdMjYx3wBNbd2W7YNhM9G8gUxTeR7PDqCO3JFVyOqYQCeOQUyeQHN20/55uiTfezprsbZZFxHhUSDDNOWqxhZMLbbjG2YmFoZFwJNKzZ0ECp9IKALMGYYI34dixBHJJLaEfLZfBkBRMJQ55gkNEO0cnL819ymdLgo/62rex9M6e70l843/JRWhyIk7eG/PaFrzCA6QUIkiC8JWsuOZUECqyj+cnkqrIWitPpuflCM59tT8xkRhB93xxb4Lm1ojt6LoK+7NXbgEWGpdU7s9s92y3NHpOoW9eMirHxr8HmUNu6ybeOZUQi0jq0JKL1B93gVp+UtI2D861N/J+CIWBRvVQ7wlXeMZF+lEKq/vh7ujYjnLySi9yH6Te23us9YLN/2CZCbV3ZHHJNbgCAUpGnAu6bkZYtBm+TWk17gFNlRl2ioHKWjHZI93qdJKLK/+tdfI3mllY9VqN1vDRCxFXJdwlsU7Vd1G7qQ2+rrxhupvV5medWwCWsoEyhsJE8dXSyX7qXVaNkwdeXCIU2xMcLOUS+Dk8X25vqXDPlThC2+Xibb33I4g9lJ1R2uqWfekblv1q8np9/SUcY3Fm4xZ//ByQUCOmT7uOYMxR9ibYPCoMg25/4JyrWlWKPnE9gs0kUzx1azSWN11yMIyRARmSKWqu2FCzcMl1a/RLtb6ixe/PjASTFxWsKAm4zjWgKF0zUXC2wsbLSbG05cOXdrirHS1N/VPgIwsySMfnK9RAnh63tBpbHk9uDwYh77bQFkZo4ovSyM+OpsL8dYnq7GVYBWx9Av//IhDDdqUcdggp7vaSR8aW8DvYece8+LSAKDzvdvpgi9tAJCtUejt+C10i96LtQo2th80phtDYadNNIpsaGesWKDWJqGZSRllKmJ8OVN2HZg14Ts+wLkt+I2ouRoIyRvaeA0JpGomsGbRQspREPR2CPThaGK3QZC/jUOzz6whrbsshJWABTV0zxsFOg+hL2GyuRNqSTdt9KwHPFy61vWZF0xMAe/pTxdeG9NkfZF0i76QzjO24A/jCmEPGAlkdebwv0Wvk/QshSdaNJxBhWd/+HkP8UMNt8DrOP/4WGvj52SaTQW3ehcuF8ln/maBQjD2phynNUDY6a8/PfYWTgDo0kp8ipOlelKQfaQVbUaDbteA5oRfn7mxVBsqKX7UCt88KKHcqnJbhcngMNrJH/e5Efu/jVwKxkE+ODvqKmxgK7zpDaMniLIrafRuP1Z4p0f0fMfY2/7zNOZsTG7xlZ1D3QYSYjl3VDcqkAyq48qwlQdu3f6ziDJVaE0muhfu2kL/azT4dOjiocbAA1C4qhbX8R/YaOkqVtVlRP0rwon1E++tpel93PBNiVrnLA+LynbbPygW4A+Nh/Wt3s/s9aaWa6v77qARq+0Q8gPiUL5Llf3VBX6pKfQmrDuq1oegQgscju3/D8JEVKsmDlEDOj781t3EIO9z2yAKOdDo4sz8gt8d57xDPQi6TnW4INdJ40cIF8B7pWL5a5lf9C3UEGCYDecEFki3+0s2yIn7oUfvjDCiVSbWbC0i/A3uvXFl38KtVLyAq+5wnaN1ItYyOqsmW/3bxWl7+gZguo5BQApYrYAUGSjNNI+xYQF3VqWtLIEHQrU5HVS1rQOQdZDmf3RL+xQF1pA1KT8jhgJJwF2m8g1zmL7O5IYwDsGbFajuZoHS0BVQ4uKo0I03FC2jLNgo7DNCL21POLkhgW2nCut0lP3dkm1TicPpMvIbLk6+59QECWouMFAj1QcHaNXcWOm49a3DjaJetF5yf9wuMNWKBH+aPpCbRtOQBf1/8OgeH1H9xhftE2bze5lI6GJf910leTDWQeOfElMVpWkAFc/ge34Q5XbQScj4eOQzmbqEXcuCahzeOiL/hVgSpRKcy7ZBdSkTImAWgx0bqLb5BFpMFKK/XTcXN4fOq7</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3A6D1F4-965F-447A-9E10-D5E62E34E1C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ABA04505-F996-4956-A0E4-C5D103D0EB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BF509E-A12B-4A40-92C6-FD09068F882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Erika Fernanda Mejía Pinzón</lastModifiedBy>
  <revision>8</revision>
  <dcterms:created xsi:type="dcterms:W3CDTF">2024-07-22T19:43:00.0000000Z</dcterms:created>
  <dcterms:modified xsi:type="dcterms:W3CDTF">2024-08-01T22:55:10.7668403Z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2024-07-22T19:43:01Z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01583ea3-7e13-44c5-9519-8c4a5e4797ff</vt:lpwstr>
  </property>
  <property fmtid="{D5CDD505-2E9C-101B-9397-08002B2CF9AE}" pid="10" name="MSIP_Label_fc111285-cafa-4fc9-8a9a-bd902089b24f_ContentBits">
    <vt:lpwstr>0</vt:lpwstr>
  </property>
</Properties>
</file>