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466E40F0" w:rsidR="00C407C1" w:rsidRPr="003758F7" w:rsidRDefault="007A79A3"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FFA7499">
                <wp:simplePos x="0" y="0"/>
                <wp:positionH relativeFrom="column">
                  <wp:posOffset>-710565</wp:posOffset>
                </wp:positionH>
                <wp:positionV relativeFrom="paragraph">
                  <wp:posOffset>461769</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5D73A1" id="Rectángulo 3" o:spid="_x0000_s1026" alt="&quot;&quot;" style="position:absolute;margin-left:-55.95pt;margin-top:36.35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" fillcolor="#00314d" stroked="f" strokeweight="1pt"/>
            </w:pict>
          </mc:Fallback>
        </mc:AlternateContent>
      </w:r>
    </w:p>
    <w:p w14:paraId="235ED061" w14:textId="2B127857" w:rsidR="00C407C1" w:rsidRPr="003758F7" w:rsidRDefault="007A79A3"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0308E10">
                <wp:simplePos x="0" y="0"/>
                <wp:positionH relativeFrom="margin">
                  <wp:posOffset>-320040</wp:posOffset>
                </wp:positionH>
                <wp:positionV relativeFrom="paragraph">
                  <wp:posOffset>391350</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32F03F89" w:rsidR="00005140" w:rsidRPr="000059EE" w:rsidRDefault="007A79A3" w:rsidP="00217419">
                            <w:pPr>
                              <w:pStyle w:val="TituloPortada"/>
                              <w:ind w:firstLine="0"/>
                              <w:rPr>
                                <w:sz w:val="68"/>
                                <w:szCs w:val="68"/>
                                <w:lang w:val="es-CO"/>
                              </w:rPr>
                            </w:pPr>
                            <w:r w:rsidRPr="007A79A3">
                              <w:rPr>
                                <w:bCs/>
                                <w:sz w:val="68"/>
                                <w:szCs w:val="68"/>
                                <w:lang w:val="es-ES"/>
                              </w:rPr>
                              <w:t>Clasificación de defectos e informes de calidad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30.8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" filled="f" stroked="f">
                <v:textbox>
                  <w:txbxContent>
                    <w:p w14:paraId="13999F63" w14:textId="32F03F89" w:rsidR="00005140" w:rsidRPr="000059EE" w:rsidRDefault="007A79A3" w:rsidP="00217419">
                      <w:pPr>
                        <w:pStyle w:val="TituloPortada"/>
                        <w:ind w:firstLine="0"/>
                        <w:rPr>
                          <w:sz w:val="68"/>
                          <w:szCs w:val="68"/>
                          <w:lang w:val="es-CO"/>
                        </w:rPr>
                      </w:pPr>
                      <w:r w:rsidRPr="007A79A3">
                        <w:rPr>
                          <w:bCs/>
                          <w:sz w:val="68"/>
                          <w:szCs w:val="68"/>
                          <w:lang w:val="es-ES"/>
                        </w:rPr>
                        <w:t>Clasificación de defectos e informes de calidad</w:t>
                      </w:r>
                    </w:p>
                  </w:txbxContent>
                </v:textbox>
                <w10:wrap anchorx="margin"/>
              </v:shape>
            </w:pict>
          </mc:Fallback>
        </mc:AlternateContent>
      </w:r>
    </w:p>
    <w:p w14:paraId="752FAC0E" w14:textId="42DCC8D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7A79A3" w:rsidRDefault="00C407C1" w:rsidP="00C407C1">
      <w:pPr>
        <w:rPr>
          <w:rFonts w:ascii="Calibri" w:hAnsi="Calibri"/>
          <w:b/>
          <w:bCs/>
          <w:color w:val="000000" w:themeColor="text1"/>
          <w:kern w:val="0"/>
          <w:sz w:val="4"/>
          <w:szCs w:val="2"/>
          <w14:ligatures w14:val="none"/>
        </w:rPr>
      </w:pPr>
    </w:p>
    <w:p w14:paraId="7819A49C" w14:textId="22840818" w:rsidR="00C407C1"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3BB06FF2" w:rsidR="00752082" w:rsidRDefault="00D9629E" w:rsidP="007A79A3">
      <w:pPr>
        <w:rPr>
          <w:rFonts w:ascii="Calibri" w:hAnsi="Calibri"/>
          <w:color w:val="000000" w:themeColor="text1"/>
          <w:kern w:val="0"/>
          <w14:ligatures w14:val="none"/>
        </w:rPr>
      </w:pPr>
      <w:r w:rsidRPr="00D9629E">
        <w:rPr>
          <w:rStyle w:val="TablaCar"/>
        </w:rPr>
        <w:t>En este componente formativo se abordará la clasificación de defectos y la elaboración de informes de calidad como herramientas fundamentales para analizar los resultados de las inspecciones en procesos de confección. A partir del uso de indicadores, planes de muestreo por aceptación, tablas militares y herramientas básicas de control de calidad, se fortalecerá la toma de decisiones orientada a la corrección, mejora y control de la calidad en la producción de prendas.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1167A327" w:rsidR="00C407C1" w:rsidRPr="003758F7" w:rsidRDefault="00770233" w:rsidP="009464E8">
      <w:pPr>
        <w:jc w:val="center"/>
      </w:pPr>
      <w:r>
        <w:rPr>
          <w:rFonts w:ascii="Calibri" w:hAnsi="Calibri"/>
          <w:b/>
          <w:bCs/>
          <w:color w:val="000000" w:themeColor="text1"/>
          <w:kern w:val="0"/>
          <w14:ligatures w14:val="none"/>
        </w:rPr>
        <w:t>J</w:t>
      </w:r>
      <w:r w:rsidR="007A79A3">
        <w:rPr>
          <w:rFonts w:ascii="Calibri" w:hAnsi="Calibri"/>
          <w:b/>
          <w:bCs/>
          <w:color w:val="000000" w:themeColor="text1"/>
          <w:kern w:val="0"/>
          <w14:ligatures w14:val="none"/>
        </w:rPr>
        <w:t>unio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19681E81" w14:textId="53D9A336" w:rsidR="00905E31"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35534160" w:history="1">
            <w:r w:rsidR="00905E31" w:rsidRPr="00F02C69">
              <w:rPr>
                <w:rStyle w:val="Hipervnculo"/>
                <w:noProof/>
              </w:rPr>
              <w:t>Introducción</w:t>
            </w:r>
            <w:r w:rsidR="00905E31">
              <w:rPr>
                <w:noProof/>
                <w:webHidden/>
              </w:rPr>
              <w:tab/>
            </w:r>
            <w:r w:rsidR="00905E31">
              <w:rPr>
                <w:noProof/>
                <w:webHidden/>
              </w:rPr>
              <w:fldChar w:fldCharType="begin"/>
            </w:r>
            <w:r w:rsidR="00905E31">
              <w:rPr>
                <w:noProof/>
                <w:webHidden/>
              </w:rPr>
              <w:instrText xml:space="preserve"> PAGEREF _Toc235534160 \h </w:instrText>
            </w:r>
            <w:r w:rsidR="00905E31">
              <w:rPr>
                <w:noProof/>
                <w:webHidden/>
              </w:rPr>
            </w:r>
            <w:r w:rsidR="00905E31">
              <w:rPr>
                <w:noProof/>
                <w:webHidden/>
              </w:rPr>
              <w:fldChar w:fldCharType="separate"/>
            </w:r>
            <w:r w:rsidR="00905E31">
              <w:rPr>
                <w:noProof/>
                <w:webHidden/>
              </w:rPr>
              <w:t>3</w:t>
            </w:r>
            <w:r w:rsidR="00905E31">
              <w:rPr>
                <w:noProof/>
                <w:webHidden/>
              </w:rPr>
              <w:fldChar w:fldCharType="end"/>
            </w:r>
          </w:hyperlink>
        </w:p>
        <w:p w14:paraId="4A670976" w14:textId="2F6CCE85" w:rsidR="00905E31" w:rsidRDefault="00905E31">
          <w:pPr>
            <w:pStyle w:val="TDC1"/>
            <w:tabs>
              <w:tab w:val="right" w:leader="dot" w:pos="9962"/>
            </w:tabs>
            <w:rPr>
              <w:rFonts w:eastAsiaTheme="minorEastAsia"/>
              <w:noProof/>
              <w:sz w:val="24"/>
              <w:szCs w:val="24"/>
              <w:lang w:eastAsia="es-CO"/>
            </w:rPr>
          </w:pPr>
          <w:hyperlink w:anchor="_Toc235534161" w:history="1">
            <w:r w:rsidRPr="00F02C69">
              <w:rPr>
                <w:rStyle w:val="Hipervnculo"/>
                <w:noProof/>
              </w:rPr>
              <w:t>1. Clasificación de defectos</w:t>
            </w:r>
            <w:r>
              <w:rPr>
                <w:noProof/>
                <w:webHidden/>
              </w:rPr>
              <w:tab/>
            </w:r>
            <w:r>
              <w:rPr>
                <w:noProof/>
                <w:webHidden/>
              </w:rPr>
              <w:fldChar w:fldCharType="begin"/>
            </w:r>
            <w:r>
              <w:rPr>
                <w:noProof/>
                <w:webHidden/>
              </w:rPr>
              <w:instrText xml:space="preserve"> PAGEREF _Toc235534161 \h </w:instrText>
            </w:r>
            <w:r>
              <w:rPr>
                <w:noProof/>
                <w:webHidden/>
              </w:rPr>
            </w:r>
            <w:r>
              <w:rPr>
                <w:noProof/>
                <w:webHidden/>
              </w:rPr>
              <w:fldChar w:fldCharType="separate"/>
            </w:r>
            <w:r>
              <w:rPr>
                <w:noProof/>
                <w:webHidden/>
              </w:rPr>
              <w:t>4</w:t>
            </w:r>
            <w:r>
              <w:rPr>
                <w:noProof/>
                <w:webHidden/>
              </w:rPr>
              <w:fldChar w:fldCharType="end"/>
            </w:r>
          </w:hyperlink>
        </w:p>
        <w:p w14:paraId="6DE2E275" w14:textId="143B0CB5" w:rsidR="00905E31" w:rsidRDefault="00905E31">
          <w:pPr>
            <w:pStyle w:val="TDC2"/>
            <w:tabs>
              <w:tab w:val="right" w:leader="dot" w:pos="9962"/>
            </w:tabs>
            <w:rPr>
              <w:rFonts w:eastAsiaTheme="minorEastAsia"/>
              <w:noProof/>
              <w:sz w:val="24"/>
              <w:szCs w:val="24"/>
              <w:lang w:eastAsia="es-CO"/>
            </w:rPr>
          </w:pPr>
          <w:hyperlink w:anchor="_Toc235534162" w:history="1">
            <w:r w:rsidRPr="00F02C69">
              <w:rPr>
                <w:rStyle w:val="Hipervnculo"/>
                <w:noProof/>
              </w:rPr>
              <w:t>1.1. Nivel del defecto</w:t>
            </w:r>
            <w:r>
              <w:rPr>
                <w:noProof/>
                <w:webHidden/>
              </w:rPr>
              <w:tab/>
            </w:r>
            <w:r>
              <w:rPr>
                <w:noProof/>
                <w:webHidden/>
              </w:rPr>
              <w:fldChar w:fldCharType="begin"/>
            </w:r>
            <w:r>
              <w:rPr>
                <w:noProof/>
                <w:webHidden/>
              </w:rPr>
              <w:instrText xml:space="preserve"> PAGEREF _Toc235534162 \h </w:instrText>
            </w:r>
            <w:r>
              <w:rPr>
                <w:noProof/>
                <w:webHidden/>
              </w:rPr>
            </w:r>
            <w:r>
              <w:rPr>
                <w:noProof/>
                <w:webHidden/>
              </w:rPr>
              <w:fldChar w:fldCharType="separate"/>
            </w:r>
            <w:r>
              <w:rPr>
                <w:noProof/>
                <w:webHidden/>
              </w:rPr>
              <w:t>4</w:t>
            </w:r>
            <w:r>
              <w:rPr>
                <w:noProof/>
                <w:webHidden/>
              </w:rPr>
              <w:fldChar w:fldCharType="end"/>
            </w:r>
          </w:hyperlink>
        </w:p>
        <w:p w14:paraId="3416A69B" w14:textId="54000F19" w:rsidR="00905E31" w:rsidRDefault="00905E31">
          <w:pPr>
            <w:pStyle w:val="TDC2"/>
            <w:tabs>
              <w:tab w:val="right" w:leader="dot" w:pos="9962"/>
            </w:tabs>
            <w:rPr>
              <w:rFonts w:eastAsiaTheme="minorEastAsia"/>
              <w:noProof/>
              <w:sz w:val="24"/>
              <w:szCs w:val="24"/>
              <w:lang w:eastAsia="es-CO"/>
            </w:rPr>
          </w:pPr>
          <w:hyperlink w:anchor="_Toc235534163" w:history="1">
            <w:r w:rsidRPr="00F02C69">
              <w:rPr>
                <w:rStyle w:val="Hipervnculo"/>
                <w:noProof/>
              </w:rPr>
              <w:t>1.2. Ubicación del defecto</w:t>
            </w:r>
            <w:r>
              <w:rPr>
                <w:noProof/>
                <w:webHidden/>
              </w:rPr>
              <w:tab/>
            </w:r>
            <w:r>
              <w:rPr>
                <w:noProof/>
                <w:webHidden/>
              </w:rPr>
              <w:fldChar w:fldCharType="begin"/>
            </w:r>
            <w:r>
              <w:rPr>
                <w:noProof/>
                <w:webHidden/>
              </w:rPr>
              <w:instrText xml:space="preserve"> PAGEREF _Toc235534163 \h </w:instrText>
            </w:r>
            <w:r>
              <w:rPr>
                <w:noProof/>
                <w:webHidden/>
              </w:rPr>
            </w:r>
            <w:r>
              <w:rPr>
                <w:noProof/>
                <w:webHidden/>
              </w:rPr>
              <w:fldChar w:fldCharType="separate"/>
            </w:r>
            <w:r>
              <w:rPr>
                <w:noProof/>
                <w:webHidden/>
              </w:rPr>
              <w:t>6</w:t>
            </w:r>
            <w:r>
              <w:rPr>
                <w:noProof/>
                <w:webHidden/>
              </w:rPr>
              <w:fldChar w:fldCharType="end"/>
            </w:r>
          </w:hyperlink>
        </w:p>
        <w:p w14:paraId="640244C6" w14:textId="1A614651" w:rsidR="00905E31" w:rsidRDefault="00905E31">
          <w:pPr>
            <w:pStyle w:val="TDC2"/>
            <w:tabs>
              <w:tab w:val="right" w:leader="dot" w:pos="9962"/>
            </w:tabs>
            <w:rPr>
              <w:rFonts w:eastAsiaTheme="minorEastAsia"/>
              <w:noProof/>
              <w:sz w:val="24"/>
              <w:szCs w:val="24"/>
              <w:lang w:eastAsia="es-CO"/>
            </w:rPr>
          </w:pPr>
          <w:hyperlink w:anchor="_Toc235534164" w:history="1">
            <w:r w:rsidRPr="00F02C69">
              <w:rPr>
                <w:rStyle w:val="Hipervnculo"/>
                <w:noProof/>
              </w:rPr>
              <w:t>1.3. Uso de tablas militares</w:t>
            </w:r>
            <w:r>
              <w:rPr>
                <w:noProof/>
                <w:webHidden/>
              </w:rPr>
              <w:tab/>
            </w:r>
            <w:r>
              <w:rPr>
                <w:noProof/>
                <w:webHidden/>
              </w:rPr>
              <w:fldChar w:fldCharType="begin"/>
            </w:r>
            <w:r>
              <w:rPr>
                <w:noProof/>
                <w:webHidden/>
              </w:rPr>
              <w:instrText xml:space="preserve"> PAGEREF _Toc235534164 \h </w:instrText>
            </w:r>
            <w:r>
              <w:rPr>
                <w:noProof/>
                <w:webHidden/>
              </w:rPr>
            </w:r>
            <w:r>
              <w:rPr>
                <w:noProof/>
                <w:webHidden/>
              </w:rPr>
              <w:fldChar w:fldCharType="separate"/>
            </w:r>
            <w:r>
              <w:rPr>
                <w:noProof/>
                <w:webHidden/>
              </w:rPr>
              <w:t>9</w:t>
            </w:r>
            <w:r>
              <w:rPr>
                <w:noProof/>
                <w:webHidden/>
              </w:rPr>
              <w:fldChar w:fldCharType="end"/>
            </w:r>
          </w:hyperlink>
        </w:p>
        <w:p w14:paraId="4615502C" w14:textId="67FAF611" w:rsidR="00905E31" w:rsidRDefault="00905E31">
          <w:pPr>
            <w:pStyle w:val="TDC1"/>
            <w:tabs>
              <w:tab w:val="right" w:leader="dot" w:pos="9962"/>
            </w:tabs>
            <w:rPr>
              <w:rFonts w:eastAsiaTheme="minorEastAsia"/>
              <w:noProof/>
              <w:sz w:val="24"/>
              <w:szCs w:val="24"/>
              <w:lang w:eastAsia="es-CO"/>
            </w:rPr>
          </w:pPr>
          <w:hyperlink w:anchor="_Toc235534165" w:history="1">
            <w:r w:rsidRPr="00F02C69">
              <w:rPr>
                <w:rStyle w:val="Hipervnculo"/>
                <w:noProof/>
              </w:rPr>
              <w:t>2. Informes de calidad</w:t>
            </w:r>
            <w:r>
              <w:rPr>
                <w:noProof/>
                <w:webHidden/>
              </w:rPr>
              <w:tab/>
            </w:r>
            <w:r>
              <w:rPr>
                <w:noProof/>
                <w:webHidden/>
              </w:rPr>
              <w:fldChar w:fldCharType="begin"/>
            </w:r>
            <w:r>
              <w:rPr>
                <w:noProof/>
                <w:webHidden/>
              </w:rPr>
              <w:instrText xml:space="preserve"> PAGEREF _Toc235534165 \h </w:instrText>
            </w:r>
            <w:r>
              <w:rPr>
                <w:noProof/>
                <w:webHidden/>
              </w:rPr>
            </w:r>
            <w:r>
              <w:rPr>
                <w:noProof/>
                <w:webHidden/>
              </w:rPr>
              <w:fldChar w:fldCharType="separate"/>
            </w:r>
            <w:r>
              <w:rPr>
                <w:noProof/>
                <w:webHidden/>
              </w:rPr>
              <w:t>15</w:t>
            </w:r>
            <w:r>
              <w:rPr>
                <w:noProof/>
                <w:webHidden/>
              </w:rPr>
              <w:fldChar w:fldCharType="end"/>
            </w:r>
          </w:hyperlink>
        </w:p>
        <w:p w14:paraId="3AB18592" w14:textId="2F75537D" w:rsidR="00905E31" w:rsidRDefault="00905E31">
          <w:pPr>
            <w:pStyle w:val="TDC2"/>
            <w:tabs>
              <w:tab w:val="right" w:leader="dot" w:pos="9962"/>
            </w:tabs>
            <w:rPr>
              <w:rFonts w:eastAsiaTheme="minorEastAsia"/>
              <w:noProof/>
              <w:sz w:val="24"/>
              <w:szCs w:val="24"/>
              <w:lang w:eastAsia="es-CO"/>
            </w:rPr>
          </w:pPr>
          <w:hyperlink w:anchor="_Toc235534166" w:history="1">
            <w:r w:rsidRPr="00F02C69">
              <w:rPr>
                <w:rStyle w:val="Hipervnculo"/>
                <w:noProof/>
              </w:rPr>
              <w:t>2.1. Indicadores de calidad</w:t>
            </w:r>
            <w:r>
              <w:rPr>
                <w:noProof/>
                <w:webHidden/>
              </w:rPr>
              <w:tab/>
            </w:r>
            <w:r>
              <w:rPr>
                <w:noProof/>
                <w:webHidden/>
              </w:rPr>
              <w:fldChar w:fldCharType="begin"/>
            </w:r>
            <w:r>
              <w:rPr>
                <w:noProof/>
                <w:webHidden/>
              </w:rPr>
              <w:instrText xml:space="preserve"> PAGEREF _Toc235534166 \h </w:instrText>
            </w:r>
            <w:r>
              <w:rPr>
                <w:noProof/>
                <w:webHidden/>
              </w:rPr>
            </w:r>
            <w:r>
              <w:rPr>
                <w:noProof/>
                <w:webHidden/>
              </w:rPr>
              <w:fldChar w:fldCharType="separate"/>
            </w:r>
            <w:r>
              <w:rPr>
                <w:noProof/>
                <w:webHidden/>
              </w:rPr>
              <w:t>16</w:t>
            </w:r>
            <w:r>
              <w:rPr>
                <w:noProof/>
                <w:webHidden/>
              </w:rPr>
              <w:fldChar w:fldCharType="end"/>
            </w:r>
          </w:hyperlink>
        </w:p>
        <w:p w14:paraId="475E06DC" w14:textId="702A61ED" w:rsidR="00905E31" w:rsidRDefault="00905E31">
          <w:pPr>
            <w:pStyle w:val="TDC2"/>
            <w:tabs>
              <w:tab w:val="right" w:leader="dot" w:pos="9962"/>
            </w:tabs>
            <w:rPr>
              <w:rFonts w:eastAsiaTheme="minorEastAsia"/>
              <w:noProof/>
              <w:sz w:val="24"/>
              <w:szCs w:val="24"/>
              <w:lang w:eastAsia="es-CO"/>
            </w:rPr>
          </w:pPr>
          <w:hyperlink w:anchor="_Toc235534167" w:history="1">
            <w:r w:rsidRPr="00F02C69">
              <w:rPr>
                <w:rStyle w:val="Hipervnculo"/>
                <w:noProof/>
              </w:rPr>
              <w:t>2.2. Técnicas de calidad: 7 herramientas de control de calidad</w:t>
            </w:r>
            <w:r>
              <w:rPr>
                <w:noProof/>
                <w:webHidden/>
              </w:rPr>
              <w:tab/>
            </w:r>
            <w:r>
              <w:rPr>
                <w:noProof/>
                <w:webHidden/>
              </w:rPr>
              <w:fldChar w:fldCharType="begin"/>
            </w:r>
            <w:r>
              <w:rPr>
                <w:noProof/>
                <w:webHidden/>
              </w:rPr>
              <w:instrText xml:space="preserve"> PAGEREF _Toc235534167 \h </w:instrText>
            </w:r>
            <w:r>
              <w:rPr>
                <w:noProof/>
                <w:webHidden/>
              </w:rPr>
            </w:r>
            <w:r>
              <w:rPr>
                <w:noProof/>
                <w:webHidden/>
              </w:rPr>
              <w:fldChar w:fldCharType="separate"/>
            </w:r>
            <w:r>
              <w:rPr>
                <w:noProof/>
                <w:webHidden/>
              </w:rPr>
              <w:t>18</w:t>
            </w:r>
            <w:r>
              <w:rPr>
                <w:noProof/>
                <w:webHidden/>
              </w:rPr>
              <w:fldChar w:fldCharType="end"/>
            </w:r>
          </w:hyperlink>
        </w:p>
        <w:p w14:paraId="7D39F112" w14:textId="6595E25C" w:rsidR="00905E31" w:rsidRDefault="00905E31">
          <w:pPr>
            <w:pStyle w:val="TDC2"/>
            <w:tabs>
              <w:tab w:val="right" w:leader="dot" w:pos="9962"/>
            </w:tabs>
            <w:rPr>
              <w:rFonts w:eastAsiaTheme="minorEastAsia"/>
              <w:noProof/>
              <w:sz w:val="24"/>
              <w:szCs w:val="24"/>
              <w:lang w:eastAsia="es-CO"/>
            </w:rPr>
          </w:pPr>
          <w:hyperlink w:anchor="_Toc235534168" w:history="1">
            <w:r w:rsidRPr="00F02C69">
              <w:rPr>
                <w:rStyle w:val="Hipervnculo"/>
                <w:noProof/>
              </w:rPr>
              <w:t>2.3. Plan de acciones de calidad</w:t>
            </w:r>
            <w:r>
              <w:rPr>
                <w:noProof/>
                <w:webHidden/>
              </w:rPr>
              <w:tab/>
            </w:r>
            <w:r>
              <w:rPr>
                <w:noProof/>
                <w:webHidden/>
              </w:rPr>
              <w:fldChar w:fldCharType="begin"/>
            </w:r>
            <w:r>
              <w:rPr>
                <w:noProof/>
                <w:webHidden/>
              </w:rPr>
              <w:instrText xml:space="preserve"> PAGEREF _Toc235534168 \h </w:instrText>
            </w:r>
            <w:r>
              <w:rPr>
                <w:noProof/>
                <w:webHidden/>
              </w:rPr>
            </w:r>
            <w:r>
              <w:rPr>
                <w:noProof/>
                <w:webHidden/>
              </w:rPr>
              <w:fldChar w:fldCharType="separate"/>
            </w:r>
            <w:r>
              <w:rPr>
                <w:noProof/>
                <w:webHidden/>
              </w:rPr>
              <w:t>39</w:t>
            </w:r>
            <w:r>
              <w:rPr>
                <w:noProof/>
                <w:webHidden/>
              </w:rPr>
              <w:fldChar w:fldCharType="end"/>
            </w:r>
          </w:hyperlink>
        </w:p>
        <w:p w14:paraId="32E246DC" w14:textId="74DCB2B3" w:rsidR="00905E31" w:rsidRDefault="00905E31">
          <w:pPr>
            <w:pStyle w:val="TDC1"/>
            <w:tabs>
              <w:tab w:val="right" w:leader="dot" w:pos="9962"/>
            </w:tabs>
            <w:rPr>
              <w:rFonts w:eastAsiaTheme="minorEastAsia"/>
              <w:noProof/>
              <w:sz w:val="24"/>
              <w:szCs w:val="24"/>
              <w:lang w:eastAsia="es-CO"/>
            </w:rPr>
          </w:pPr>
          <w:hyperlink w:anchor="_Toc235534169" w:history="1">
            <w:r w:rsidRPr="00F02C69">
              <w:rPr>
                <w:rStyle w:val="Hipervnculo"/>
                <w:noProof/>
              </w:rPr>
              <w:t>Síntesis</w:t>
            </w:r>
            <w:r>
              <w:rPr>
                <w:noProof/>
                <w:webHidden/>
              </w:rPr>
              <w:tab/>
            </w:r>
            <w:r>
              <w:rPr>
                <w:noProof/>
                <w:webHidden/>
              </w:rPr>
              <w:fldChar w:fldCharType="begin"/>
            </w:r>
            <w:r>
              <w:rPr>
                <w:noProof/>
                <w:webHidden/>
              </w:rPr>
              <w:instrText xml:space="preserve"> PAGEREF _Toc235534169 \h </w:instrText>
            </w:r>
            <w:r>
              <w:rPr>
                <w:noProof/>
                <w:webHidden/>
              </w:rPr>
            </w:r>
            <w:r>
              <w:rPr>
                <w:noProof/>
                <w:webHidden/>
              </w:rPr>
              <w:fldChar w:fldCharType="separate"/>
            </w:r>
            <w:r>
              <w:rPr>
                <w:noProof/>
                <w:webHidden/>
              </w:rPr>
              <w:t>45</w:t>
            </w:r>
            <w:r>
              <w:rPr>
                <w:noProof/>
                <w:webHidden/>
              </w:rPr>
              <w:fldChar w:fldCharType="end"/>
            </w:r>
          </w:hyperlink>
        </w:p>
        <w:p w14:paraId="2DC54190" w14:textId="61B924EF" w:rsidR="00905E31" w:rsidRDefault="00905E31">
          <w:pPr>
            <w:pStyle w:val="TDC1"/>
            <w:tabs>
              <w:tab w:val="right" w:leader="dot" w:pos="9962"/>
            </w:tabs>
            <w:rPr>
              <w:rFonts w:eastAsiaTheme="minorEastAsia"/>
              <w:noProof/>
              <w:sz w:val="24"/>
              <w:szCs w:val="24"/>
              <w:lang w:eastAsia="es-CO"/>
            </w:rPr>
          </w:pPr>
          <w:hyperlink w:anchor="_Toc235534170" w:history="1">
            <w:r w:rsidRPr="00F02C69">
              <w:rPr>
                <w:rStyle w:val="Hipervnculo"/>
                <w:noProof/>
              </w:rPr>
              <w:t>Glosario</w:t>
            </w:r>
            <w:r>
              <w:rPr>
                <w:noProof/>
                <w:webHidden/>
              </w:rPr>
              <w:tab/>
            </w:r>
            <w:r>
              <w:rPr>
                <w:noProof/>
                <w:webHidden/>
              </w:rPr>
              <w:fldChar w:fldCharType="begin"/>
            </w:r>
            <w:r>
              <w:rPr>
                <w:noProof/>
                <w:webHidden/>
              </w:rPr>
              <w:instrText xml:space="preserve"> PAGEREF _Toc235534170 \h </w:instrText>
            </w:r>
            <w:r>
              <w:rPr>
                <w:noProof/>
                <w:webHidden/>
              </w:rPr>
            </w:r>
            <w:r>
              <w:rPr>
                <w:noProof/>
                <w:webHidden/>
              </w:rPr>
              <w:fldChar w:fldCharType="separate"/>
            </w:r>
            <w:r>
              <w:rPr>
                <w:noProof/>
                <w:webHidden/>
              </w:rPr>
              <w:t>46</w:t>
            </w:r>
            <w:r>
              <w:rPr>
                <w:noProof/>
                <w:webHidden/>
              </w:rPr>
              <w:fldChar w:fldCharType="end"/>
            </w:r>
          </w:hyperlink>
        </w:p>
        <w:p w14:paraId="0370EA69" w14:textId="7CA7DE6A" w:rsidR="00905E31" w:rsidRDefault="00905E31">
          <w:pPr>
            <w:pStyle w:val="TDC1"/>
            <w:tabs>
              <w:tab w:val="right" w:leader="dot" w:pos="9962"/>
            </w:tabs>
            <w:rPr>
              <w:rFonts w:eastAsiaTheme="minorEastAsia"/>
              <w:noProof/>
              <w:sz w:val="24"/>
              <w:szCs w:val="24"/>
              <w:lang w:eastAsia="es-CO"/>
            </w:rPr>
          </w:pPr>
          <w:hyperlink w:anchor="_Toc235534171" w:history="1">
            <w:r w:rsidRPr="00F02C69">
              <w:rPr>
                <w:rStyle w:val="Hipervnculo"/>
                <w:noProof/>
              </w:rPr>
              <w:t>Referencias bibliográficas</w:t>
            </w:r>
            <w:r>
              <w:rPr>
                <w:noProof/>
                <w:webHidden/>
              </w:rPr>
              <w:tab/>
            </w:r>
            <w:r>
              <w:rPr>
                <w:noProof/>
                <w:webHidden/>
              </w:rPr>
              <w:fldChar w:fldCharType="begin"/>
            </w:r>
            <w:r>
              <w:rPr>
                <w:noProof/>
                <w:webHidden/>
              </w:rPr>
              <w:instrText xml:space="preserve"> PAGEREF _Toc235534171 \h </w:instrText>
            </w:r>
            <w:r>
              <w:rPr>
                <w:noProof/>
                <w:webHidden/>
              </w:rPr>
            </w:r>
            <w:r>
              <w:rPr>
                <w:noProof/>
                <w:webHidden/>
              </w:rPr>
              <w:fldChar w:fldCharType="separate"/>
            </w:r>
            <w:r>
              <w:rPr>
                <w:noProof/>
                <w:webHidden/>
              </w:rPr>
              <w:t>48</w:t>
            </w:r>
            <w:r>
              <w:rPr>
                <w:noProof/>
                <w:webHidden/>
              </w:rPr>
              <w:fldChar w:fldCharType="end"/>
            </w:r>
          </w:hyperlink>
        </w:p>
        <w:p w14:paraId="1DDD815C" w14:textId="3007D2BA" w:rsidR="00905E31" w:rsidRDefault="00905E31">
          <w:pPr>
            <w:pStyle w:val="TDC1"/>
            <w:tabs>
              <w:tab w:val="right" w:leader="dot" w:pos="9962"/>
            </w:tabs>
            <w:rPr>
              <w:rFonts w:eastAsiaTheme="minorEastAsia"/>
              <w:noProof/>
              <w:sz w:val="24"/>
              <w:szCs w:val="24"/>
              <w:lang w:eastAsia="es-CO"/>
            </w:rPr>
          </w:pPr>
          <w:hyperlink w:anchor="_Toc235534172" w:history="1">
            <w:r w:rsidRPr="00F02C69">
              <w:rPr>
                <w:rStyle w:val="Hipervnculo"/>
                <w:noProof/>
              </w:rPr>
              <w:t>Créditos</w:t>
            </w:r>
            <w:r>
              <w:rPr>
                <w:noProof/>
                <w:webHidden/>
              </w:rPr>
              <w:tab/>
            </w:r>
            <w:r>
              <w:rPr>
                <w:noProof/>
                <w:webHidden/>
              </w:rPr>
              <w:fldChar w:fldCharType="begin"/>
            </w:r>
            <w:r>
              <w:rPr>
                <w:noProof/>
                <w:webHidden/>
              </w:rPr>
              <w:instrText xml:space="preserve"> PAGEREF _Toc235534172 \h </w:instrText>
            </w:r>
            <w:r>
              <w:rPr>
                <w:noProof/>
                <w:webHidden/>
              </w:rPr>
            </w:r>
            <w:r>
              <w:rPr>
                <w:noProof/>
                <w:webHidden/>
              </w:rPr>
              <w:fldChar w:fldCharType="separate"/>
            </w:r>
            <w:r>
              <w:rPr>
                <w:noProof/>
                <w:webHidden/>
              </w:rPr>
              <w:t>49</w:t>
            </w:r>
            <w:r>
              <w:rPr>
                <w:noProof/>
                <w:webHidden/>
              </w:rPr>
              <w:fldChar w:fldCharType="end"/>
            </w:r>
          </w:hyperlink>
        </w:p>
        <w:p w14:paraId="3AFC5851" w14:textId="55B85746"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5534160"/>
      <w:r w:rsidRPr="003758F7">
        <w:lastRenderedPageBreak/>
        <w:t>Introducción</w:t>
      </w:r>
      <w:bookmarkEnd w:id="0"/>
    </w:p>
    <w:p w14:paraId="6879C700" w14:textId="43B50E51" w:rsidR="007A79A3" w:rsidRDefault="007A79A3" w:rsidP="007A79A3">
      <w:r>
        <w:t>Una vez se conoce cuáles son los defectos es importante clasificar los niveles para las actividades de inspección y determinar las diferentes acciones a definir para mejorar o mantener la calidad de la producción de las prendas. Los resultados de las inspecciones se deben presentar en informes donde se logren visualizar y calcular indicadores que permitan medir los resultados.</w:t>
      </w:r>
    </w:p>
    <w:p w14:paraId="5824929E" w14:textId="278E13BE" w:rsidR="005914A4" w:rsidRDefault="007A79A3" w:rsidP="007A79A3">
      <w:r>
        <w:t xml:space="preserve">Las siete herramientas de calidad son las técnicas básicas usadas en el control de calidad, su propósito es analizar, medir y controlar, conforme a las fases de </w:t>
      </w:r>
      <w:r w:rsidR="00D9629E" w:rsidRPr="00D9629E">
        <w:rPr>
          <w:rStyle w:val="Extranjerismo"/>
        </w:rPr>
        <w:t>Six Sigma</w:t>
      </w:r>
      <w:r>
        <w:t>; permiten conocer las causas de los defectos y así establecer acciones correctivas y de mejora de la calidad. Estas herramientas mediante el uso de tablas y diagramas permiten observar de manera concreta los problemas.</w:t>
      </w:r>
    </w:p>
    <w:p w14:paraId="537C993E" w14:textId="6E0FD010" w:rsidR="00BF7EA0" w:rsidRDefault="00BF7EA0">
      <w:pPr>
        <w:spacing w:before="0" w:after="160" w:line="259" w:lineRule="auto"/>
        <w:ind w:firstLine="0"/>
      </w:pPr>
      <w:r>
        <w:br w:type="page"/>
      </w:r>
    </w:p>
    <w:p w14:paraId="737DCB75" w14:textId="5ED2CCEC" w:rsidR="00831C29" w:rsidRDefault="00B075AE" w:rsidP="00831C29">
      <w:pPr>
        <w:pStyle w:val="Ttulo1"/>
      </w:pPr>
      <w:bookmarkStart w:id="1" w:name="_Toc235534161"/>
      <w:r w:rsidRPr="00B075AE">
        <w:lastRenderedPageBreak/>
        <w:t>Clasificación de defectos</w:t>
      </w:r>
      <w:bookmarkEnd w:id="1"/>
    </w:p>
    <w:p w14:paraId="042AA5F1" w14:textId="77777777" w:rsidR="00B075AE" w:rsidRDefault="00B075AE" w:rsidP="00B075AE">
      <w:r>
        <w:t>Los errores presentados en las operaciones y en los procesos realizados con cada prenda, se deben catalogar, con el fin de realizar los análisis necesarios y así corregir de forma rápida, creando estrategias que generen cambios concretos al ir directamente a la operación y al proceso a ajustar. La empresa puede generar el listado de defectos en donde se diferencien los niveles de estos con el fin de aceptar o rechazar las prendas que comprenden un lote.</w:t>
      </w:r>
    </w:p>
    <w:p w14:paraId="6A717994" w14:textId="6A135ED9" w:rsidR="00B075AE" w:rsidRDefault="00B075AE" w:rsidP="00B075AE">
      <w:pPr>
        <w:pStyle w:val="Ttulo2"/>
      </w:pPr>
      <w:bookmarkStart w:id="2" w:name="_Toc235534162"/>
      <w:r>
        <w:t>Nivel del defecto</w:t>
      </w:r>
      <w:bookmarkEnd w:id="2"/>
    </w:p>
    <w:p w14:paraId="578B2C53" w14:textId="487C8B44" w:rsidR="00B075AE" w:rsidRDefault="00B075AE" w:rsidP="00B075AE">
      <w:r>
        <w:t>Una vez se desarrolla una referencia, se determinan sus especificaciones. En el proceso de producción estas pueden variar y se deben establecer tolerancias con las cuales se permita un margen y se admitan dichas variaciones.</w:t>
      </w:r>
    </w:p>
    <w:p w14:paraId="11304C5D" w14:textId="77777777" w:rsidR="00B075AE" w:rsidRDefault="00B075AE" w:rsidP="00B075AE">
      <w:r>
        <w:t>Es así como se hacen necesarios los estándares de calidad para poder evaluar los niveles de calidad de una característica cualitativa o cuantitativa a las cuales corresponden tributos o variables respectivamente.</w:t>
      </w:r>
    </w:p>
    <w:p w14:paraId="137DAACD" w14:textId="6CF78438" w:rsidR="00B075AE" w:rsidRDefault="00B075AE" w:rsidP="00B075AE">
      <w:r>
        <w:t>En relación con lo anterior, para evaluar la calidad de las prendas se deben establecer niveles de defectos para poder medir el Nivel de Calidad Límite (NCL), teniendo claro todos los defectos que se pueden presentar en una prenda y el nivel del defecto máximo para así decidir si se acepta o se rechaza la muestra o el lote.</w:t>
      </w:r>
    </w:p>
    <w:p w14:paraId="570E276E" w14:textId="77777777" w:rsidR="00B075AE" w:rsidRPr="00B075AE" w:rsidRDefault="00B075AE" w:rsidP="00B075AE">
      <w:pPr>
        <w:pStyle w:val="Prrafodelista"/>
        <w:numPr>
          <w:ilvl w:val="0"/>
          <w:numId w:val="22"/>
        </w:numPr>
        <w:rPr>
          <w:b/>
          <w:bCs/>
        </w:rPr>
      </w:pPr>
      <w:r w:rsidRPr="00B075AE">
        <w:rPr>
          <w:b/>
          <w:bCs/>
        </w:rPr>
        <w:t>Defecto menor</w:t>
      </w:r>
    </w:p>
    <w:p w14:paraId="41B3B7B5" w14:textId="1B429B24" w:rsidR="00B075AE" w:rsidRDefault="00B075AE" w:rsidP="00B075AE">
      <w:r>
        <w:t xml:space="preserve">Es la discrepancia que existe del estándar, pero a su vez no afecta la capacidad de uso de la prenda, se puede incurrir en costos pequeños y adicionar operaciones para </w:t>
      </w:r>
      <w:r>
        <w:lastRenderedPageBreak/>
        <w:t>corregir el defecto, estos causan insatisfacción en el cliente. Algunos de los errores más comunes son las costuras sin pulir, es decir hebras de hilos sin cortar; también los colores de los hilos tienen un tono un poco diferente al especificado. Si el defecto no se corrige de la mejor forma se convierte en defecto mayor.</w:t>
      </w:r>
    </w:p>
    <w:p w14:paraId="269B65FC" w14:textId="77777777" w:rsidR="00B075AE" w:rsidRPr="00B075AE" w:rsidRDefault="00B075AE" w:rsidP="00B075AE">
      <w:pPr>
        <w:pStyle w:val="Prrafodelista"/>
        <w:numPr>
          <w:ilvl w:val="0"/>
          <w:numId w:val="22"/>
        </w:numPr>
        <w:rPr>
          <w:b/>
          <w:bCs/>
        </w:rPr>
      </w:pPr>
      <w:r w:rsidRPr="00B075AE">
        <w:rPr>
          <w:b/>
          <w:bCs/>
        </w:rPr>
        <w:t>Defecto mayor</w:t>
      </w:r>
    </w:p>
    <w:p w14:paraId="583EECEC" w14:textId="751F79D2" w:rsidR="00B075AE" w:rsidRDefault="00B075AE" w:rsidP="00B075AE">
      <w:r w:rsidRPr="00B075AE">
        <w:t>Los defectos mayores causan que la prenda no funcione de acuerdo con su diseño, provocan que los productos no puedan ser vendidos y se incurren en costos para su reproceso. Algunos ejemplos comunes son agujeros, discrepancias en medidas que causen asimetrías como una manga más larga que otra. En el caso que no se pueda realizar la óptima corrección el defecto se convertirá en crítico.</w:t>
      </w:r>
    </w:p>
    <w:p w14:paraId="60BCA789" w14:textId="77777777" w:rsidR="00B075AE" w:rsidRPr="00B075AE" w:rsidRDefault="00B075AE" w:rsidP="00B075AE">
      <w:pPr>
        <w:pStyle w:val="Prrafodelista"/>
        <w:numPr>
          <w:ilvl w:val="0"/>
          <w:numId w:val="22"/>
        </w:numPr>
        <w:rPr>
          <w:b/>
          <w:bCs/>
        </w:rPr>
      </w:pPr>
      <w:r w:rsidRPr="00B075AE">
        <w:rPr>
          <w:b/>
          <w:bCs/>
        </w:rPr>
        <w:t>Defecto crítico</w:t>
      </w:r>
    </w:p>
    <w:p w14:paraId="6395694D" w14:textId="7AD42E04" w:rsidR="00B075AE" w:rsidRDefault="00B075AE" w:rsidP="00B075AE">
      <w:r w:rsidRPr="00B075AE">
        <w:t>Los defectos críticos, son considerados inseguros y/o peligrosos al usarse y pueda lastimar al consumidor, además reducen la confianza en el uso de la prenda y se incurre en un alto costo en reprocesos o es muy difícil poder recuperar la funcionalidad de esta. Un ejemplo que se puede presentar es un alfiler en la prenda.</w:t>
      </w:r>
    </w:p>
    <w:p w14:paraId="4FE9C639" w14:textId="77777777" w:rsidR="00520137" w:rsidRPr="00520137" w:rsidRDefault="00520137" w:rsidP="00520137">
      <w:pPr>
        <w:rPr>
          <w:b/>
          <w:bCs/>
        </w:rPr>
      </w:pPr>
      <w:r w:rsidRPr="00520137">
        <w:rPr>
          <w:b/>
          <w:bCs/>
        </w:rPr>
        <w:t>Tipos de defectos según visibilidad en prenda</w:t>
      </w:r>
    </w:p>
    <w:p w14:paraId="22C97BAB" w14:textId="086C1539" w:rsidR="00B075AE" w:rsidRDefault="00520137" w:rsidP="00520137">
      <w:r>
        <w:t xml:space="preserve">Puede consultar la clasificación de defectos en el material complementario. </w:t>
      </w:r>
      <w:r w:rsidR="009D1A0D" w:rsidRPr="009D1A0D">
        <w:t>Puede consultar este materia</w:t>
      </w:r>
      <w:r w:rsidR="009D1A0D">
        <w:t>l, el cual se encuentra</w:t>
      </w:r>
      <w:r w:rsidR="009D1A0D" w:rsidRPr="009D1A0D">
        <w:t>:</w:t>
      </w:r>
      <w:r w:rsidR="009D1A0D">
        <w:t xml:space="preserve"> </w:t>
      </w:r>
      <w:r w:rsidR="009D1A0D" w:rsidRPr="009D1A0D">
        <w:t>Anexo1_Niveles_de_defectos</w:t>
      </w:r>
      <w:r w:rsidR="009D1A0D">
        <w:t>, ubicado en la carpeta Anexos.</w:t>
      </w:r>
    </w:p>
    <w:p w14:paraId="2DE8961F" w14:textId="08C31C0B" w:rsidR="00B075AE" w:rsidRDefault="00B075AE" w:rsidP="00B075AE">
      <w:pPr>
        <w:pStyle w:val="Ttulo2"/>
      </w:pPr>
      <w:bookmarkStart w:id="3" w:name="_Toc235534163"/>
      <w:r>
        <w:lastRenderedPageBreak/>
        <w:t>Ubicación del defecto</w:t>
      </w:r>
      <w:bookmarkEnd w:id="3"/>
    </w:p>
    <w:p w14:paraId="2C08B81E" w14:textId="77777777" w:rsidR="00B075AE" w:rsidRDefault="00B075AE" w:rsidP="00B075AE">
      <w:r>
        <w:t>Para establecer la causa del defecto, es primordial ubicar el lugar donde se presentó el defecto, de allí la importancia de la trazabilidad en el proceso de confección de las prendas.</w:t>
      </w:r>
    </w:p>
    <w:p w14:paraId="072ED05F" w14:textId="658C190F" w:rsidR="00B075AE" w:rsidRDefault="00B075AE" w:rsidP="00B075AE">
      <w:r>
        <w:t>Teniendo en cuenta las áreas y los puntos de control en la planta de confección se clasifica la ubicación del defecto para así mismo establecer responsabilidades y conforme a lo mencionado definir las acciones de mejora.</w:t>
      </w:r>
    </w:p>
    <w:p w14:paraId="2B0B972D" w14:textId="77777777" w:rsidR="00B075AE" w:rsidRPr="00B075AE" w:rsidRDefault="00B075AE" w:rsidP="00B075AE">
      <w:pPr>
        <w:rPr>
          <w:b/>
          <w:bCs/>
        </w:rPr>
      </w:pPr>
      <w:r w:rsidRPr="00B075AE">
        <w:rPr>
          <w:b/>
          <w:bCs/>
        </w:rPr>
        <w:t>Patronaje</w:t>
      </w:r>
    </w:p>
    <w:p w14:paraId="59DBB233" w14:textId="33D10A04" w:rsidR="00B075AE" w:rsidRDefault="00B075AE" w:rsidP="00B075AE">
      <w:r w:rsidRPr="00B075AE">
        <w:t xml:space="preserve">Interpretar de forma incorrecta el diseño y desarrollar con las transformaciones, son deficiencias en las piezas, que causan defectos, en su mayoría pueden ser denominados defectos mayores en las prendas, </w:t>
      </w:r>
      <w:r w:rsidR="00EF52F5" w:rsidRPr="00EF52F5">
        <w:t>algunos se pueden consultar en la siguiente tabla:</w:t>
      </w:r>
    </w:p>
    <w:p w14:paraId="26C3B6D6" w14:textId="0E01F322" w:rsidR="00A30E8F" w:rsidRDefault="00A30E8F" w:rsidP="00A30E8F">
      <w:pPr>
        <w:pStyle w:val="Tabla"/>
      </w:pPr>
      <w:r w:rsidRPr="00A30E8F">
        <w:t>Causas de defectos en patronaje</w:t>
      </w:r>
    </w:p>
    <w:tbl>
      <w:tblPr>
        <w:tblStyle w:val="SENA"/>
        <w:tblW w:w="0" w:type="auto"/>
        <w:tblLook w:val="04A0" w:firstRow="1" w:lastRow="0" w:firstColumn="1" w:lastColumn="0" w:noHBand="0" w:noVBand="1"/>
      </w:tblPr>
      <w:tblGrid>
        <w:gridCol w:w="3681"/>
        <w:gridCol w:w="6281"/>
      </w:tblGrid>
      <w:tr w:rsidR="004B2306" w14:paraId="0FFC584F" w14:textId="77777777" w:rsidTr="004B2306">
        <w:trPr>
          <w:cnfStyle w:val="100000000000" w:firstRow="1" w:lastRow="0" w:firstColumn="0" w:lastColumn="0" w:oddVBand="0" w:evenVBand="0" w:oddHBand="0" w:evenHBand="0" w:firstRowFirstColumn="0" w:firstRowLastColumn="0" w:lastRowFirstColumn="0" w:lastRowLastColumn="0"/>
          <w:cantSplit/>
          <w:tblHeader/>
        </w:trPr>
        <w:tc>
          <w:tcPr>
            <w:tcW w:w="3681" w:type="dxa"/>
          </w:tcPr>
          <w:p w14:paraId="2911E9DB" w14:textId="3DAE5E21" w:rsidR="004B2306" w:rsidRPr="001360DD" w:rsidRDefault="004B2306" w:rsidP="004B2306">
            <w:pPr>
              <w:pStyle w:val="TextoTablas"/>
            </w:pPr>
            <w:r w:rsidRPr="006E44FC">
              <w:t>Causas de defectos en patronaje</w:t>
            </w:r>
          </w:p>
        </w:tc>
        <w:tc>
          <w:tcPr>
            <w:tcW w:w="6281" w:type="dxa"/>
          </w:tcPr>
          <w:p w14:paraId="2F454888" w14:textId="655DDD38" w:rsidR="004B2306" w:rsidRPr="001360DD" w:rsidRDefault="004B2306" w:rsidP="004B2306">
            <w:pPr>
              <w:pStyle w:val="TextoTablas"/>
            </w:pPr>
            <w:r w:rsidRPr="006E44FC">
              <w:t>Causas de defectos en patronaje</w:t>
            </w:r>
          </w:p>
        </w:tc>
      </w:tr>
      <w:tr w:rsidR="004B2306" w14:paraId="726BD039" w14:textId="77777777" w:rsidTr="004B2306">
        <w:trPr>
          <w:cnfStyle w:val="100000000000" w:firstRow="1" w:lastRow="0" w:firstColumn="0" w:lastColumn="0" w:oddVBand="0" w:evenVBand="0" w:oddHBand="0" w:evenHBand="0" w:firstRowFirstColumn="0" w:firstRowLastColumn="0" w:lastRowFirstColumn="0" w:lastRowLastColumn="0"/>
          <w:cantSplit/>
          <w:tblHeader/>
        </w:trPr>
        <w:tc>
          <w:tcPr>
            <w:tcW w:w="3681" w:type="dxa"/>
          </w:tcPr>
          <w:p w14:paraId="07007421" w14:textId="5CFCA740" w:rsidR="004B2306" w:rsidRDefault="004B2306" w:rsidP="004B2306">
            <w:pPr>
              <w:pStyle w:val="TextoTablas"/>
            </w:pPr>
            <w:r w:rsidRPr="006E44FC">
              <w:t>Causas de defectos</w:t>
            </w:r>
          </w:p>
        </w:tc>
        <w:tc>
          <w:tcPr>
            <w:tcW w:w="6281" w:type="dxa"/>
          </w:tcPr>
          <w:p w14:paraId="3773D980" w14:textId="63A93065" w:rsidR="004B2306" w:rsidRDefault="004B2306" w:rsidP="004B2306">
            <w:pPr>
              <w:pStyle w:val="TextoTablas"/>
            </w:pPr>
            <w:r w:rsidRPr="006E44FC">
              <w:t>Descripción defectos</w:t>
            </w:r>
          </w:p>
        </w:tc>
      </w:tr>
      <w:tr w:rsidR="004B2306" w14:paraId="460B8DF9" w14:textId="77777777" w:rsidTr="004B2306">
        <w:trPr>
          <w:cnfStyle w:val="000000100000" w:firstRow="0" w:lastRow="0" w:firstColumn="0" w:lastColumn="0" w:oddVBand="0" w:evenVBand="0" w:oddHBand="1" w:evenHBand="0" w:firstRowFirstColumn="0" w:firstRowLastColumn="0" w:lastRowFirstColumn="0" w:lastRowLastColumn="0"/>
        </w:trPr>
        <w:tc>
          <w:tcPr>
            <w:tcW w:w="3681" w:type="dxa"/>
          </w:tcPr>
          <w:p w14:paraId="40EF27EC" w14:textId="5420AF1F" w:rsidR="004B2306" w:rsidRDefault="004B2306" w:rsidP="004B2306">
            <w:pPr>
              <w:pStyle w:val="TextoTablas"/>
            </w:pPr>
            <w:r w:rsidRPr="004B2306">
              <w:t>Escalado de piezas.</w:t>
            </w:r>
          </w:p>
        </w:tc>
        <w:tc>
          <w:tcPr>
            <w:tcW w:w="6281" w:type="dxa"/>
          </w:tcPr>
          <w:p w14:paraId="4D1685EB" w14:textId="77777777" w:rsidR="004B2306" w:rsidRPr="004B2306" w:rsidRDefault="004B2306" w:rsidP="004B2306">
            <w:pPr>
              <w:pStyle w:val="TextoTablas"/>
            </w:pPr>
            <w:r w:rsidRPr="004B2306">
              <w:t>Pieza no corresponde a las medidas de la talla.</w:t>
            </w:r>
          </w:p>
          <w:p w14:paraId="31DB52FD" w14:textId="5FC96AE4" w:rsidR="004B2306" w:rsidRPr="004B2306" w:rsidRDefault="004B2306" w:rsidP="004B2306">
            <w:pPr>
              <w:pStyle w:val="TextoTablas"/>
            </w:pPr>
            <w:r w:rsidRPr="004B2306">
              <w:t>Pieza no concuerda en longitud entre ellas al unir.</w:t>
            </w:r>
          </w:p>
        </w:tc>
      </w:tr>
      <w:tr w:rsidR="004B2306" w14:paraId="18C192B0" w14:textId="77777777" w:rsidTr="004B2306">
        <w:tc>
          <w:tcPr>
            <w:tcW w:w="3681" w:type="dxa"/>
          </w:tcPr>
          <w:p w14:paraId="2D201AE9" w14:textId="2795DD3B" w:rsidR="004B2306" w:rsidRDefault="004B2306" w:rsidP="004B2306">
            <w:pPr>
              <w:pStyle w:val="TextoTablas"/>
            </w:pPr>
            <w:r w:rsidRPr="001F6674">
              <w:t>Simetría de piezas.</w:t>
            </w:r>
          </w:p>
        </w:tc>
        <w:tc>
          <w:tcPr>
            <w:tcW w:w="6281" w:type="dxa"/>
          </w:tcPr>
          <w:p w14:paraId="43B52E64" w14:textId="3B54D688" w:rsidR="004B2306" w:rsidRPr="004B2306" w:rsidRDefault="004B2306" w:rsidP="004B2306">
            <w:pPr>
              <w:pStyle w:val="TextoTablas"/>
            </w:pPr>
            <w:r w:rsidRPr="004B2306">
              <w:t>Longitud de piezas diferentes.</w:t>
            </w:r>
          </w:p>
        </w:tc>
      </w:tr>
      <w:tr w:rsidR="004B2306" w14:paraId="31D6D215" w14:textId="77777777" w:rsidTr="004B2306">
        <w:trPr>
          <w:cnfStyle w:val="000000100000" w:firstRow="0" w:lastRow="0" w:firstColumn="0" w:lastColumn="0" w:oddVBand="0" w:evenVBand="0" w:oddHBand="1" w:evenHBand="0" w:firstRowFirstColumn="0" w:firstRowLastColumn="0" w:lastRowFirstColumn="0" w:lastRowLastColumn="0"/>
        </w:trPr>
        <w:tc>
          <w:tcPr>
            <w:tcW w:w="3681" w:type="dxa"/>
          </w:tcPr>
          <w:p w14:paraId="5525340A" w14:textId="40B6FECA" w:rsidR="004B2306" w:rsidRDefault="004B2306" w:rsidP="004B2306">
            <w:pPr>
              <w:pStyle w:val="TextoTablas"/>
            </w:pPr>
            <w:r w:rsidRPr="001F6674">
              <w:t>Márgenes de costuras.</w:t>
            </w:r>
          </w:p>
        </w:tc>
        <w:tc>
          <w:tcPr>
            <w:tcW w:w="6281" w:type="dxa"/>
          </w:tcPr>
          <w:p w14:paraId="0F4A5620" w14:textId="47596DFD" w:rsidR="004B2306" w:rsidRPr="004B2306" w:rsidRDefault="004B2306" w:rsidP="004B2306">
            <w:pPr>
              <w:pStyle w:val="TextoTablas"/>
            </w:pPr>
            <w:r w:rsidRPr="004B2306">
              <w:t>Medidas de la prenda no corresponden a la talla.</w:t>
            </w:r>
          </w:p>
        </w:tc>
      </w:tr>
      <w:tr w:rsidR="004B2306" w14:paraId="4300F5E2" w14:textId="77777777" w:rsidTr="004B2306">
        <w:tc>
          <w:tcPr>
            <w:tcW w:w="3681" w:type="dxa"/>
          </w:tcPr>
          <w:p w14:paraId="19463BE9" w14:textId="4CDD5E3F" w:rsidR="004B2306" w:rsidRDefault="004B2306" w:rsidP="004B2306">
            <w:pPr>
              <w:pStyle w:val="TextoTablas"/>
            </w:pPr>
            <w:r w:rsidRPr="001F6674">
              <w:t>Cantidad de piezas.</w:t>
            </w:r>
          </w:p>
        </w:tc>
        <w:tc>
          <w:tcPr>
            <w:tcW w:w="6281" w:type="dxa"/>
          </w:tcPr>
          <w:p w14:paraId="367509AD" w14:textId="637580D5" w:rsidR="004B2306" w:rsidRPr="004B2306" w:rsidRDefault="004B2306" w:rsidP="004B2306">
            <w:pPr>
              <w:pStyle w:val="TextoTablas"/>
            </w:pPr>
            <w:r w:rsidRPr="004B2306">
              <w:t>Pendientes de piezas para ensamblar.</w:t>
            </w:r>
          </w:p>
        </w:tc>
      </w:tr>
      <w:tr w:rsidR="004B2306" w14:paraId="18A4CB09" w14:textId="77777777" w:rsidTr="004B2306">
        <w:trPr>
          <w:cnfStyle w:val="000000100000" w:firstRow="0" w:lastRow="0" w:firstColumn="0" w:lastColumn="0" w:oddVBand="0" w:evenVBand="0" w:oddHBand="1" w:evenHBand="0" w:firstRowFirstColumn="0" w:firstRowLastColumn="0" w:lastRowFirstColumn="0" w:lastRowLastColumn="0"/>
        </w:trPr>
        <w:tc>
          <w:tcPr>
            <w:tcW w:w="3681" w:type="dxa"/>
          </w:tcPr>
          <w:p w14:paraId="16E5B63F" w14:textId="78AC2C4F" w:rsidR="004B2306" w:rsidRDefault="004B2306" w:rsidP="004B2306">
            <w:pPr>
              <w:pStyle w:val="TextoTablas"/>
            </w:pPr>
            <w:r w:rsidRPr="004B2306">
              <w:lastRenderedPageBreak/>
              <w:t>Identificación de piezas.</w:t>
            </w:r>
          </w:p>
        </w:tc>
        <w:tc>
          <w:tcPr>
            <w:tcW w:w="6281" w:type="dxa"/>
          </w:tcPr>
          <w:p w14:paraId="376F8F07" w14:textId="77777777" w:rsidR="004B2306" w:rsidRPr="004B2306" w:rsidRDefault="004B2306" w:rsidP="004B2306">
            <w:pPr>
              <w:pStyle w:val="TextoTablas"/>
            </w:pPr>
            <w:r w:rsidRPr="004B2306">
              <w:t>Hilos de tela no corresponden.</w:t>
            </w:r>
          </w:p>
          <w:p w14:paraId="058D4BE2" w14:textId="0F499CEF" w:rsidR="004B2306" w:rsidRPr="004B2306" w:rsidRDefault="004B2306" w:rsidP="004B2306">
            <w:pPr>
              <w:pStyle w:val="TextoTablas"/>
            </w:pPr>
            <w:r w:rsidRPr="004B2306">
              <w:t>Ensamble de piezas no corresponde.</w:t>
            </w:r>
          </w:p>
        </w:tc>
      </w:tr>
    </w:tbl>
    <w:p w14:paraId="57621799" w14:textId="76B35BF5" w:rsidR="00B075AE" w:rsidRPr="004B2306" w:rsidRDefault="00B075AE" w:rsidP="00B075AE">
      <w:pPr>
        <w:rPr>
          <w:b/>
          <w:bCs/>
        </w:rPr>
      </w:pPr>
      <w:r w:rsidRPr="004B2306">
        <w:rPr>
          <w:b/>
          <w:bCs/>
        </w:rPr>
        <w:t>Corte</w:t>
      </w:r>
    </w:p>
    <w:p w14:paraId="45A8EF22" w14:textId="0C373187" w:rsidR="004B2306" w:rsidRDefault="004B2306" w:rsidP="00B075AE">
      <w:r w:rsidRPr="004B2306">
        <w:t xml:space="preserve">En cada actividad del proceso de corte se pueden presentar defectos, algunas veces la responsabilidad de SU presencia puede compartirse con el proceso anterior de patronaje, las acciones pueden ser correctivas en el área de confección. Algunos defectos se pueden </w:t>
      </w:r>
      <w:r w:rsidR="00EF52F5">
        <w:t>consultar</w:t>
      </w:r>
      <w:r w:rsidRPr="004B2306">
        <w:t xml:space="preserve"> en la siguiente tabla:</w:t>
      </w:r>
    </w:p>
    <w:p w14:paraId="3D2BED90" w14:textId="7A68E5F2" w:rsidR="00A30E8F" w:rsidRDefault="00A30E8F" w:rsidP="00A30E8F">
      <w:pPr>
        <w:pStyle w:val="Tabla"/>
      </w:pPr>
      <w:r w:rsidRPr="00A30E8F">
        <w:t>Defectos en área de trazo y corte</w:t>
      </w:r>
    </w:p>
    <w:tbl>
      <w:tblPr>
        <w:tblStyle w:val="SENA"/>
        <w:tblW w:w="0" w:type="auto"/>
        <w:tblLook w:val="04A0" w:firstRow="1" w:lastRow="0" w:firstColumn="1" w:lastColumn="0" w:noHBand="0" w:noVBand="1"/>
      </w:tblPr>
      <w:tblGrid>
        <w:gridCol w:w="3681"/>
        <w:gridCol w:w="6281"/>
      </w:tblGrid>
      <w:tr w:rsidR="004B2306" w14:paraId="2A86F623" w14:textId="77777777" w:rsidTr="004B3958">
        <w:trPr>
          <w:cnfStyle w:val="100000000000" w:firstRow="1" w:lastRow="0" w:firstColumn="0" w:lastColumn="0" w:oddVBand="0" w:evenVBand="0" w:oddHBand="0" w:evenHBand="0" w:firstRowFirstColumn="0" w:firstRowLastColumn="0" w:lastRowFirstColumn="0" w:lastRowLastColumn="0"/>
          <w:cantSplit/>
          <w:tblHeader/>
        </w:trPr>
        <w:tc>
          <w:tcPr>
            <w:tcW w:w="3681" w:type="dxa"/>
          </w:tcPr>
          <w:p w14:paraId="774834CB" w14:textId="22EA950E" w:rsidR="004B2306" w:rsidRDefault="004B2306" w:rsidP="004B2306">
            <w:pPr>
              <w:pStyle w:val="TextoTablas"/>
            </w:pPr>
            <w:r w:rsidRPr="004B2306">
              <w:t>Defectos en área de trazo y corte</w:t>
            </w:r>
          </w:p>
        </w:tc>
        <w:tc>
          <w:tcPr>
            <w:tcW w:w="6281" w:type="dxa"/>
          </w:tcPr>
          <w:p w14:paraId="281E393F" w14:textId="704EC9BE" w:rsidR="004B2306" w:rsidRDefault="004B2306" w:rsidP="004B2306">
            <w:pPr>
              <w:pStyle w:val="TextoTablas"/>
            </w:pPr>
            <w:r w:rsidRPr="004B2306">
              <w:t>Defectos en área de trazo y corte</w:t>
            </w:r>
          </w:p>
        </w:tc>
      </w:tr>
      <w:tr w:rsidR="004B2306" w14:paraId="376DD840" w14:textId="77777777" w:rsidTr="004B3958">
        <w:trPr>
          <w:cnfStyle w:val="100000000000" w:firstRow="1" w:lastRow="0" w:firstColumn="0" w:lastColumn="0" w:oddVBand="0" w:evenVBand="0" w:oddHBand="0" w:evenHBand="0" w:firstRowFirstColumn="0" w:firstRowLastColumn="0" w:lastRowFirstColumn="0" w:lastRowLastColumn="0"/>
          <w:cantSplit/>
          <w:tblHeader/>
        </w:trPr>
        <w:tc>
          <w:tcPr>
            <w:tcW w:w="3681" w:type="dxa"/>
          </w:tcPr>
          <w:p w14:paraId="7ABF7047" w14:textId="1D39C3DA" w:rsidR="004B2306" w:rsidRDefault="004B2306" w:rsidP="004B2306">
            <w:pPr>
              <w:pStyle w:val="TextoTablas"/>
            </w:pPr>
            <w:r w:rsidRPr="00295574">
              <w:t>Actividades de corte</w:t>
            </w:r>
          </w:p>
        </w:tc>
        <w:tc>
          <w:tcPr>
            <w:tcW w:w="6281" w:type="dxa"/>
          </w:tcPr>
          <w:p w14:paraId="1D433C52" w14:textId="4C1B318D" w:rsidR="004B2306" w:rsidRDefault="004B2306" w:rsidP="004B2306">
            <w:pPr>
              <w:pStyle w:val="TextoTablas"/>
            </w:pPr>
            <w:r w:rsidRPr="00295574">
              <w:t>Defectos</w:t>
            </w:r>
          </w:p>
        </w:tc>
      </w:tr>
      <w:tr w:rsidR="004B2306" w14:paraId="50789FB6" w14:textId="77777777" w:rsidTr="004B3958">
        <w:trPr>
          <w:cnfStyle w:val="000000100000" w:firstRow="0" w:lastRow="0" w:firstColumn="0" w:lastColumn="0" w:oddVBand="0" w:evenVBand="0" w:oddHBand="1" w:evenHBand="0" w:firstRowFirstColumn="0" w:firstRowLastColumn="0" w:lastRowFirstColumn="0" w:lastRowLastColumn="0"/>
        </w:trPr>
        <w:tc>
          <w:tcPr>
            <w:tcW w:w="3681" w:type="dxa"/>
          </w:tcPr>
          <w:p w14:paraId="41C1DB3B" w14:textId="1EA9F4F1" w:rsidR="004B2306" w:rsidRDefault="004B2306" w:rsidP="004B2306">
            <w:pPr>
              <w:pStyle w:val="TextoTablas"/>
            </w:pPr>
            <w:r w:rsidRPr="004B2306">
              <w:t>Trazo</w:t>
            </w:r>
          </w:p>
        </w:tc>
        <w:tc>
          <w:tcPr>
            <w:tcW w:w="6281" w:type="dxa"/>
          </w:tcPr>
          <w:p w14:paraId="7F1792AD" w14:textId="77777777" w:rsidR="004B3958" w:rsidRDefault="004B3958" w:rsidP="004B3958">
            <w:pPr>
              <w:pStyle w:val="TextoTablas"/>
              <w:numPr>
                <w:ilvl w:val="0"/>
                <w:numId w:val="24"/>
              </w:numPr>
            </w:pPr>
            <w:r>
              <w:t>Cantidad de piezas no corresponde.</w:t>
            </w:r>
          </w:p>
          <w:p w14:paraId="4662F15B" w14:textId="77777777" w:rsidR="004B3958" w:rsidRDefault="004B3958" w:rsidP="004B3958">
            <w:pPr>
              <w:pStyle w:val="TextoTablas"/>
              <w:numPr>
                <w:ilvl w:val="0"/>
                <w:numId w:val="24"/>
              </w:numPr>
            </w:pPr>
            <w:r>
              <w:t>Hilos de tela diferentes al especificado.</w:t>
            </w:r>
          </w:p>
          <w:p w14:paraId="45044930" w14:textId="5CD2094C" w:rsidR="004B2306" w:rsidRDefault="004B3958" w:rsidP="004B3958">
            <w:pPr>
              <w:pStyle w:val="TextoTablas"/>
              <w:numPr>
                <w:ilvl w:val="0"/>
                <w:numId w:val="24"/>
              </w:numPr>
            </w:pPr>
            <w:r>
              <w:t>El ancho de trazo no corresponde al ancho útil de la tela.</w:t>
            </w:r>
          </w:p>
        </w:tc>
      </w:tr>
      <w:tr w:rsidR="004B2306" w14:paraId="7F2D0EC1" w14:textId="77777777" w:rsidTr="004B3958">
        <w:tc>
          <w:tcPr>
            <w:tcW w:w="3681" w:type="dxa"/>
          </w:tcPr>
          <w:p w14:paraId="3E93EAD3" w14:textId="49BF6870" w:rsidR="004B2306" w:rsidRDefault="004B2306" w:rsidP="004B2306">
            <w:pPr>
              <w:pStyle w:val="TextoTablas"/>
            </w:pPr>
            <w:r w:rsidRPr="004B2306">
              <w:t>Extendido</w:t>
            </w:r>
          </w:p>
        </w:tc>
        <w:tc>
          <w:tcPr>
            <w:tcW w:w="6281" w:type="dxa"/>
          </w:tcPr>
          <w:p w14:paraId="48C4CDB8" w14:textId="77777777" w:rsidR="004B3958" w:rsidRDefault="004B3958" w:rsidP="004B3958">
            <w:pPr>
              <w:pStyle w:val="TextoTablas"/>
              <w:numPr>
                <w:ilvl w:val="0"/>
                <w:numId w:val="24"/>
              </w:numPr>
            </w:pPr>
            <w:r>
              <w:t>No se cumplió tiempo de reposo y presentó encogimiento en el textil.</w:t>
            </w:r>
          </w:p>
          <w:p w14:paraId="4114EB61" w14:textId="77777777" w:rsidR="004B3958" w:rsidRDefault="004B3958" w:rsidP="004B3958">
            <w:pPr>
              <w:pStyle w:val="TextoTablas"/>
              <w:numPr>
                <w:ilvl w:val="0"/>
                <w:numId w:val="24"/>
              </w:numPr>
            </w:pPr>
            <w:r>
              <w:t>Arrugas y quiebres.</w:t>
            </w:r>
          </w:p>
          <w:p w14:paraId="4BA47519" w14:textId="5A96B26A" w:rsidR="004B2306" w:rsidRDefault="004B3958" w:rsidP="004B3958">
            <w:pPr>
              <w:pStyle w:val="TextoTablas"/>
              <w:numPr>
                <w:ilvl w:val="0"/>
                <w:numId w:val="24"/>
              </w:numPr>
            </w:pPr>
            <w:r>
              <w:t>No se alinean capas, las piezas quedan incompletas.</w:t>
            </w:r>
          </w:p>
        </w:tc>
      </w:tr>
      <w:tr w:rsidR="004B2306" w14:paraId="106B4EF2" w14:textId="77777777" w:rsidTr="004B3958">
        <w:trPr>
          <w:cnfStyle w:val="000000100000" w:firstRow="0" w:lastRow="0" w:firstColumn="0" w:lastColumn="0" w:oddVBand="0" w:evenVBand="0" w:oddHBand="1" w:evenHBand="0" w:firstRowFirstColumn="0" w:firstRowLastColumn="0" w:lastRowFirstColumn="0" w:lastRowLastColumn="0"/>
        </w:trPr>
        <w:tc>
          <w:tcPr>
            <w:tcW w:w="3681" w:type="dxa"/>
          </w:tcPr>
          <w:p w14:paraId="7E9BF7AC" w14:textId="4F4A25D5" w:rsidR="004B2306" w:rsidRDefault="004B2306" w:rsidP="004B2306">
            <w:pPr>
              <w:pStyle w:val="TextoTablas"/>
            </w:pPr>
            <w:r w:rsidRPr="004B2306">
              <w:t>Corte</w:t>
            </w:r>
          </w:p>
        </w:tc>
        <w:tc>
          <w:tcPr>
            <w:tcW w:w="6281" w:type="dxa"/>
          </w:tcPr>
          <w:p w14:paraId="75F0D8F5" w14:textId="77777777" w:rsidR="004B3958" w:rsidRDefault="004B3958" w:rsidP="004B3958">
            <w:pPr>
              <w:pStyle w:val="TextoTablas"/>
              <w:numPr>
                <w:ilvl w:val="0"/>
                <w:numId w:val="25"/>
              </w:numPr>
            </w:pPr>
            <w:r>
              <w:t xml:space="preserve">No se corta por el trazo, por tanto, las piezas quedan más por dentro del margen trazado lo que ocasiona </w:t>
            </w:r>
            <w:r>
              <w:lastRenderedPageBreak/>
              <w:t>que las piezas serán más pequeñas y se alteran las medidas o el diseño.</w:t>
            </w:r>
          </w:p>
          <w:p w14:paraId="4079818A" w14:textId="2AFE476D" w:rsidR="004B2306" w:rsidRDefault="004B3958" w:rsidP="004B3958">
            <w:pPr>
              <w:pStyle w:val="TextoTablas"/>
              <w:numPr>
                <w:ilvl w:val="0"/>
                <w:numId w:val="25"/>
              </w:numPr>
            </w:pPr>
            <w:r>
              <w:t>Si el colchón no se presionó con pinzas o pesas, se corre y las piezas no corresponden en forma o medidas.</w:t>
            </w:r>
          </w:p>
        </w:tc>
      </w:tr>
      <w:tr w:rsidR="004B2306" w14:paraId="2ABFA0ED" w14:textId="77777777" w:rsidTr="004B3958">
        <w:tc>
          <w:tcPr>
            <w:tcW w:w="3681" w:type="dxa"/>
          </w:tcPr>
          <w:p w14:paraId="7FC05C26" w14:textId="6784832C" w:rsidR="004B2306" w:rsidRDefault="004B2306" w:rsidP="004B2306">
            <w:pPr>
              <w:pStyle w:val="TextoTablas"/>
            </w:pPr>
            <w:r w:rsidRPr="004B2306">
              <w:lastRenderedPageBreak/>
              <w:t>Etiquetado</w:t>
            </w:r>
          </w:p>
        </w:tc>
        <w:tc>
          <w:tcPr>
            <w:tcW w:w="6281" w:type="dxa"/>
          </w:tcPr>
          <w:p w14:paraId="119C0D87" w14:textId="610BFCC1" w:rsidR="004B2306" w:rsidRDefault="004B3958" w:rsidP="004B3958">
            <w:pPr>
              <w:pStyle w:val="TextoTablas"/>
              <w:numPr>
                <w:ilvl w:val="0"/>
                <w:numId w:val="26"/>
              </w:numPr>
            </w:pPr>
            <w:r w:rsidRPr="004B3958">
              <w:t>La identificación no corresponde, se pueden saltar piezas y por tanto consecutivos, en el caso de diferentes rollos, las prendas serán de diferente tono entre sus piezas.</w:t>
            </w:r>
          </w:p>
        </w:tc>
      </w:tr>
      <w:tr w:rsidR="004B2306" w14:paraId="132ED75B" w14:textId="77777777" w:rsidTr="004B3958">
        <w:trPr>
          <w:cnfStyle w:val="000000100000" w:firstRow="0" w:lastRow="0" w:firstColumn="0" w:lastColumn="0" w:oddVBand="0" w:evenVBand="0" w:oddHBand="1" w:evenHBand="0" w:firstRowFirstColumn="0" w:firstRowLastColumn="0" w:lastRowFirstColumn="0" w:lastRowLastColumn="0"/>
        </w:trPr>
        <w:tc>
          <w:tcPr>
            <w:tcW w:w="3681" w:type="dxa"/>
          </w:tcPr>
          <w:p w14:paraId="148D765F" w14:textId="51020AC4" w:rsidR="004B2306" w:rsidRDefault="004B2306" w:rsidP="004B2306">
            <w:pPr>
              <w:pStyle w:val="TextoTablas"/>
            </w:pPr>
            <w:r w:rsidRPr="004B2306">
              <w:t>Paqueteo</w:t>
            </w:r>
          </w:p>
        </w:tc>
        <w:tc>
          <w:tcPr>
            <w:tcW w:w="6281" w:type="dxa"/>
          </w:tcPr>
          <w:p w14:paraId="1202DEED" w14:textId="544E9683" w:rsidR="004B2306" w:rsidRDefault="004B3958" w:rsidP="004B3958">
            <w:pPr>
              <w:pStyle w:val="TextoTablas"/>
              <w:numPr>
                <w:ilvl w:val="0"/>
                <w:numId w:val="26"/>
              </w:numPr>
            </w:pPr>
            <w:r w:rsidRPr="004B3958">
              <w:t>Mal amarre se pueden resbalar piezas pequeñas que se pierden y pueden faltar en el momento de confección.</w:t>
            </w:r>
          </w:p>
        </w:tc>
      </w:tr>
    </w:tbl>
    <w:p w14:paraId="6930299D" w14:textId="77777777" w:rsidR="00B075AE" w:rsidRPr="004B3958" w:rsidRDefault="00B075AE" w:rsidP="00B075AE">
      <w:pPr>
        <w:rPr>
          <w:b/>
          <w:bCs/>
        </w:rPr>
      </w:pPr>
      <w:r w:rsidRPr="004B3958">
        <w:rPr>
          <w:b/>
          <w:bCs/>
        </w:rPr>
        <w:t>Confección</w:t>
      </w:r>
    </w:p>
    <w:p w14:paraId="28097FE4" w14:textId="26CBB6A9" w:rsidR="004B3958" w:rsidRDefault="004B3958" w:rsidP="004B3958">
      <w:r>
        <w:t>La gran cantidad de mano de obra en este proceso aumenta la variabilidad de la prenda y se requieren altos controles para evitar la presencia de defectos, con el fin de retener las piezas, prendas en proceso o prendas terminadas. Se deben tener en cuenta las áreas de visibilidad de la prenda para clasificar de esta forma los tipos de defectos, por consiguiente, se tiene área visible, menos visible y no visible, en donde a mayor visibilidad se debe considerar el rechazo de la prenda.</w:t>
      </w:r>
    </w:p>
    <w:p w14:paraId="7D654AB0" w14:textId="77777777" w:rsidR="00770233" w:rsidRDefault="004B3958" w:rsidP="00B075AE">
      <w:r>
        <w:t>Algunos defectos que se presentan en confección son: saltos de costura, costuras recogidas, costuras sueltas, costuras torcidas, costuras con remates nudosos.</w:t>
      </w:r>
    </w:p>
    <w:p w14:paraId="6791C8CE" w14:textId="77777777" w:rsidR="0056234C" w:rsidRDefault="0056234C">
      <w:pPr>
        <w:spacing w:before="0" w:after="160" w:line="259" w:lineRule="auto"/>
        <w:ind w:firstLine="0"/>
        <w:rPr>
          <w:b/>
          <w:bCs/>
        </w:rPr>
      </w:pPr>
      <w:r>
        <w:rPr>
          <w:b/>
          <w:bCs/>
        </w:rPr>
        <w:br w:type="page"/>
      </w:r>
    </w:p>
    <w:p w14:paraId="77B94E7D" w14:textId="52BAE937" w:rsidR="00B075AE" w:rsidRPr="004B3958" w:rsidRDefault="00B075AE" w:rsidP="00B075AE">
      <w:pPr>
        <w:rPr>
          <w:b/>
          <w:bCs/>
        </w:rPr>
      </w:pPr>
      <w:r w:rsidRPr="004B3958">
        <w:rPr>
          <w:b/>
          <w:bCs/>
        </w:rPr>
        <w:lastRenderedPageBreak/>
        <w:t>Materia prima e insumos</w:t>
      </w:r>
    </w:p>
    <w:p w14:paraId="1B05052D" w14:textId="1CD647AD" w:rsidR="00B075AE" w:rsidRDefault="004B3958" w:rsidP="00B075AE">
      <w:r w:rsidRPr="004B3958">
        <w:t>En la recepción de materia prima e insumos se pueden detectar los siguientes defectos como se muestra en la tabla:</w:t>
      </w:r>
    </w:p>
    <w:p w14:paraId="7536CF36" w14:textId="65F68F56" w:rsidR="00A30E8F" w:rsidRDefault="00905E31" w:rsidP="00A30E8F">
      <w:pPr>
        <w:pStyle w:val="Tabla"/>
      </w:pPr>
      <w:r w:rsidRPr="00905E31">
        <w:t>Causas de defectos en materia prima e insumos</w:t>
      </w:r>
    </w:p>
    <w:tbl>
      <w:tblPr>
        <w:tblStyle w:val="SENA"/>
        <w:tblW w:w="0" w:type="auto"/>
        <w:tblLook w:val="04A0" w:firstRow="1" w:lastRow="0" w:firstColumn="1" w:lastColumn="0" w:noHBand="0" w:noVBand="1"/>
      </w:tblPr>
      <w:tblGrid>
        <w:gridCol w:w="4981"/>
        <w:gridCol w:w="4981"/>
      </w:tblGrid>
      <w:tr w:rsidR="004B3958" w14:paraId="578EE035" w14:textId="77777777" w:rsidTr="004B3958">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7DB0A3D5" w14:textId="34E8AFC0" w:rsidR="004B3958" w:rsidRDefault="004B3958" w:rsidP="00A30E8F">
            <w:pPr>
              <w:pStyle w:val="TextoTablas"/>
            </w:pPr>
            <w:r w:rsidRPr="004B3958">
              <w:t>Defectos en materia prima e insumos</w:t>
            </w:r>
          </w:p>
        </w:tc>
        <w:tc>
          <w:tcPr>
            <w:tcW w:w="4981" w:type="dxa"/>
          </w:tcPr>
          <w:p w14:paraId="7C8A0FD9" w14:textId="38BF2078" w:rsidR="004B3958" w:rsidRDefault="004B3958" w:rsidP="00A30E8F">
            <w:pPr>
              <w:pStyle w:val="TextoTablas"/>
            </w:pPr>
            <w:r w:rsidRPr="004B3958">
              <w:t>Defectos en materia prima e insumos</w:t>
            </w:r>
          </w:p>
        </w:tc>
      </w:tr>
      <w:tr w:rsidR="004B3958" w14:paraId="745BC71D" w14:textId="77777777" w:rsidTr="004B3958">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33BD149B" w14:textId="5EF7E2A2" w:rsidR="004B3958" w:rsidRPr="004B3958" w:rsidRDefault="004B3958" w:rsidP="00A30E8F">
            <w:pPr>
              <w:pStyle w:val="TextoTablas"/>
            </w:pPr>
            <w:r w:rsidRPr="0046009A">
              <w:t>Materia prima o insumos</w:t>
            </w:r>
          </w:p>
        </w:tc>
        <w:tc>
          <w:tcPr>
            <w:tcW w:w="4981" w:type="dxa"/>
          </w:tcPr>
          <w:p w14:paraId="77CC5167" w14:textId="66BE43D4" w:rsidR="004B3958" w:rsidRPr="004B3958" w:rsidRDefault="004B3958" w:rsidP="00A30E8F">
            <w:pPr>
              <w:pStyle w:val="TextoTablas"/>
            </w:pPr>
            <w:r w:rsidRPr="0046009A">
              <w:t>Defectos</w:t>
            </w:r>
          </w:p>
        </w:tc>
      </w:tr>
      <w:tr w:rsidR="004B3958" w14:paraId="6EA4E52F" w14:textId="77777777" w:rsidTr="004B3958">
        <w:trPr>
          <w:cnfStyle w:val="000000100000" w:firstRow="0" w:lastRow="0" w:firstColumn="0" w:lastColumn="0" w:oddVBand="0" w:evenVBand="0" w:oddHBand="1" w:evenHBand="0" w:firstRowFirstColumn="0" w:firstRowLastColumn="0" w:lastRowFirstColumn="0" w:lastRowLastColumn="0"/>
        </w:trPr>
        <w:tc>
          <w:tcPr>
            <w:tcW w:w="4981" w:type="dxa"/>
          </w:tcPr>
          <w:p w14:paraId="1F3C2C25" w14:textId="6D024F7A" w:rsidR="004B3958" w:rsidRDefault="004B3958" w:rsidP="00A30E8F">
            <w:pPr>
              <w:pStyle w:val="TextoTablas"/>
            </w:pPr>
            <w:r w:rsidRPr="004B3958">
              <w:t>Materia prima</w:t>
            </w:r>
          </w:p>
        </w:tc>
        <w:tc>
          <w:tcPr>
            <w:tcW w:w="4981" w:type="dxa"/>
          </w:tcPr>
          <w:p w14:paraId="73B11591" w14:textId="77777777" w:rsidR="00A30E8F" w:rsidRDefault="00A30E8F" w:rsidP="00A30E8F">
            <w:pPr>
              <w:pStyle w:val="TextoTablas"/>
              <w:numPr>
                <w:ilvl w:val="0"/>
                <w:numId w:val="26"/>
              </w:numPr>
            </w:pPr>
            <w:r>
              <w:t>Suciedades.</w:t>
            </w:r>
          </w:p>
          <w:p w14:paraId="716DD0BA" w14:textId="2AA76A98" w:rsidR="00A30E8F" w:rsidRDefault="00A30E8F" w:rsidP="00A30E8F">
            <w:pPr>
              <w:pStyle w:val="TextoTablas"/>
              <w:numPr>
                <w:ilvl w:val="0"/>
                <w:numId w:val="26"/>
              </w:numPr>
            </w:pPr>
            <w:r>
              <w:t>Orificios.</w:t>
            </w:r>
          </w:p>
          <w:p w14:paraId="094EDF8D" w14:textId="77777777" w:rsidR="004B3958" w:rsidRDefault="00A30E8F" w:rsidP="00A30E8F">
            <w:pPr>
              <w:pStyle w:val="TextoTablas"/>
              <w:numPr>
                <w:ilvl w:val="0"/>
                <w:numId w:val="26"/>
              </w:numPr>
            </w:pPr>
            <w:r>
              <w:t>Motas.</w:t>
            </w:r>
          </w:p>
          <w:p w14:paraId="650AA074" w14:textId="77777777" w:rsidR="00A30E8F" w:rsidRDefault="00A30E8F" w:rsidP="00A30E8F">
            <w:pPr>
              <w:pStyle w:val="TextoTablas"/>
              <w:numPr>
                <w:ilvl w:val="0"/>
                <w:numId w:val="26"/>
              </w:numPr>
            </w:pPr>
            <w:proofErr w:type="spellStart"/>
            <w:r w:rsidRPr="00A30E8F">
              <w:rPr>
                <w:rStyle w:val="Extranjerismo"/>
              </w:rPr>
              <w:t>Neps</w:t>
            </w:r>
            <w:proofErr w:type="spellEnd"/>
            <w:r>
              <w:t>.</w:t>
            </w:r>
          </w:p>
          <w:p w14:paraId="63BA6DE3" w14:textId="77777777" w:rsidR="00A30E8F" w:rsidRDefault="00A30E8F" w:rsidP="00A30E8F">
            <w:pPr>
              <w:pStyle w:val="TextoTablas"/>
              <w:numPr>
                <w:ilvl w:val="0"/>
                <w:numId w:val="26"/>
              </w:numPr>
            </w:pPr>
            <w:r>
              <w:t>Fibras de otro color.</w:t>
            </w:r>
          </w:p>
          <w:p w14:paraId="62764794" w14:textId="02167EF3" w:rsidR="00A30E8F" w:rsidRDefault="00A30E8F" w:rsidP="00A30E8F">
            <w:pPr>
              <w:pStyle w:val="TextoTablas"/>
              <w:numPr>
                <w:ilvl w:val="0"/>
                <w:numId w:val="26"/>
              </w:numPr>
            </w:pPr>
            <w:r>
              <w:t>Tela mareada.</w:t>
            </w:r>
          </w:p>
        </w:tc>
      </w:tr>
      <w:tr w:rsidR="004B3958" w14:paraId="4FA2E2A7" w14:textId="77777777" w:rsidTr="004B3958">
        <w:tc>
          <w:tcPr>
            <w:tcW w:w="4981" w:type="dxa"/>
          </w:tcPr>
          <w:p w14:paraId="46F935E8" w14:textId="55B19338" w:rsidR="004B3958" w:rsidRDefault="00A30E8F" w:rsidP="00A30E8F">
            <w:pPr>
              <w:pStyle w:val="TextoTablas"/>
            </w:pPr>
            <w:r w:rsidRPr="00A30E8F">
              <w:t>Insumos</w:t>
            </w:r>
          </w:p>
        </w:tc>
        <w:tc>
          <w:tcPr>
            <w:tcW w:w="4981" w:type="dxa"/>
          </w:tcPr>
          <w:p w14:paraId="7CFF468B" w14:textId="77777777" w:rsidR="00A30E8F" w:rsidRDefault="00A30E8F" w:rsidP="00A30E8F">
            <w:pPr>
              <w:pStyle w:val="TextoTablas"/>
              <w:numPr>
                <w:ilvl w:val="0"/>
                <w:numId w:val="27"/>
              </w:numPr>
            </w:pPr>
            <w:r>
              <w:t>Suciedades.</w:t>
            </w:r>
          </w:p>
          <w:p w14:paraId="68422EB1" w14:textId="77777777" w:rsidR="00A30E8F" w:rsidRDefault="00A30E8F" w:rsidP="00A30E8F">
            <w:pPr>
              <w:pStyle w:val="TextoTablas"/>
              <w:numPr>
                <w:ilvl w:val="0"/>
                <w:numId w:val="27"/>
              </w:numPr>
            </w:pPr>
            <w:r>
              <w:t>Orificios.</w:t>
            </w:r>
          </w:p>
          <w:p w14:paraId="4E06213B" w14:textId="77777777" w:rsidR="00A30E8F" w:rsidRDefault="00A30E8F" w:rsidP="00A30E8F">
            <w:pPr>
              <w:pStyle w:val="TextoTablas"/>
              <w:numPr>
                <w:ilvl w:val="0"/>
                <w:numId w:val="27"/>
              </w:numPr>
            </w:pPr>
            <w:r>
              <w:t>Medidas no corresponden.</w:t>
            </w:r>
          </w:p>
          <w:p w14:paraId="6195EC9B" w14:textId="5C35A19C" w:rsidR="004B3958" w:rsidRDefault="00A30E8F" w:rsidP="00A30E8F">
            <w:pPr>
              <w:pStyle w:val="TextoTablas"/>
              <w:numPr>
                <w:ilvl w:val="0"/>
                <w:numId w:val="27"/>
              </w:numPr>
            </w:pPr>
            <w:r>
              <w:t>Colores no corresponden para que coordinen con el textil o especificaciones.</w:t>
            </w:r>
          </w:p>
        </w:tc>
      </w:tr>
    </w:tbl>
    <w:p w14:paraId="3250F68D" w14:textId="080E325F" w:rsidR="00A30E8F" w:rsidRDefault="00B075AE" w:rsidP="00A30E8F">
      <w:pPr>
        <w:pStyle w:val="Ttulo2"/>
      </w:pPr>
      <w:bookmarkStart w:id="4" w:name="_Toc235534164"/>
      <w:r>
        <w:t>Uso de tablas militares</w:t>
      </w:r>
      <w:bookmarkEnd w:id="4"/>
    </w:p>
    <w:p w14:paraId="5AA6DC31" w14:textId="71321B42" w:rsidR="00B075AE" w:rsidRDefault="00B075AE" w:rsidP="00B075AE">
      <w:r>
        <w:t xml:space="preserve">Durante la </w:t>
      </w:r>
      <w:r w:rsidR="00A30E8F">
        <w:t>S</w:t>
      </w:r>
      <w:r>
        <w:t xml:space="preserve">egunda </w:t>
      </w:r>
      <w:r w:rsidR="00A30E8F">
        <w:t>G</w:t>
      </w:r>
      <w:r>
        <w:t xml:space="preserve">uerra </w:t>
      </w:r>
      <w:r w:rsidR="00A30E8F">
        <w:t>M</w:t>
      </w:r>
      <w:r>
        <w:t xml:space="preserve">undial, Dodge y Roaming desarrollaron la técnica de muestreo de aceptación, aplicada a las balas. El plan estándar de muestreo que contiene el procedimiento y las tablas se nombra MIL STD 105D, aunque en el año de 1995 se rediseñó y cambio su nombre a ANSI/ASOCZ1.4, pero se sigue refiriendo a lo </w:t>
      </w:r>
      <w:r>
        <w:lastRenderedPageBreak/>
        <w:t>mismo. La norma ISO 2859 estandariza los procedimientos de muestreo por aceptación, en las inspecciones por atributos, donde se aplican las tablas militares y por lo tanto los NCA o AQL.</w:t>
      </w:r>
    </w:p>
    <w:p w14:paraId="768B3C12" w14:textId="2A4C9F53" w:rsidR="00B075AE" w:rsidRDefault="00B075AE" w:rsidP="00B075AE">
      <w:r>
        <w:t>Para realizar un plan de muestreo por atributos, simple, doble o múltiple es importante tener en cuenta la cantidad de cada lote, y la clasificación de los defectos, sean menores, mayores y críticos, para establecer el nivel de aceptación de la prenda. Además, se debe definir el nivel de inspección, se utiliza el general que corresponde al normal del tipo II. Los niveles especiales de inspección se utilizan en pruebas de laboratorio destructivas o en productos defectuosos.</w:t>
      </w:r>
    </w:p>
    <w:p w14:paraId="62ED7E8D" w14:textId="4D2E6A3C" w:rsidR="00B075AE" w:rsidRDefault="00B075AE" w:rsidP="00B075AE">
      <w:r>
        <w:t>A continuación</w:t>
      </w:r>
      <w:r w:rsidR="00A30E8F">
        <w:t>,</w:t>
      </w:r>
      <w:r>
        <w:t xml:space="preserve"> se </w:t>
      </w:r>
      <w:r w:rsidR="004D5F6A">
        <w:t>presenta</w:t>
      </w:r>
      <w:r>
        <w:t xml:space="preserve"> la tabla militar estándar.</w:t>
      </w:r>
    </w:p>
    <w:p w14:paraId="4C1CC8A1" w14:textId="0419A720" w:rsidR="00B075AE" w:rsidRDefault="00B075AE" w:rsidP="004C18B9">
      <w:pPr>
        <w:pStyle w:val="Tabla"/>
      </w:pPr>
      <w:r>
        <w:t>Tabla militar</w:t>
      </w:r>
    </w:p>
    <w:tbl>
      <w:tblPr>
        <w:tblStyle w:val="SENA"/>
        <w:tblW w:w="0" w:type="auto"/>
        <w:tblLook w:val="04A0" w:firstRow="1" w:lastRow="0" w:firstColumn="1" w:lastColumn="0" w:noHBand="0" w:noVBand="1"/>
      </w:tblPr>
      <w:tblGrid>
        <w:gridCol w:w="1245"/>
        <w:gridCol w:w="1245"/>
        <w:gridCol w:w="1245"/>
        <w:gridCol w:w="1245"/>
        <w:gridCol w:w="1245"/>
        <w:gridCol w:w="1245"/>
        <w:gridCol w:w="1246"/>
        <w:gridCol w:w="1246"/>
      </w:tblGrid>
      <w:tr w:rsidR="004C18B9" w14:paraId="50C438B4" w14:textId="77777777" w:rsidTr="004C18B9">
        <w:trPr>
          <w:cnfStyle w:val="100000000000" w:firstRow="1" w:lastRow="0" w:firstColumn="0" w:lastColumn="0" w:oddVBand="0" w:evenVBand="0" w:oddHBand="0" w:evenHBand="0" w:firstRowFirstColumn="0" w:firstRowLastColumn="0" w:lastRowFirstColumn="0" w:lastRowLastColumn="0"/>
          <w:cantSplit/>
          <w:tblHeader/>
        </w:trPr>
        <w:tc>
          <w:tcPr>
            <w:tcW w:w="1245" w:type="dxa"/>
          </w:tcPr>
          <w:p w14:paraId="046442A9" w14:textId="2200C945" w:rsidR="004C18B9" w:rsidRDefault="004C18B9" w:rsidP="004C18B9">
            <w:pPr>
              <w:pStyle w:val="TextoTablas"/>
            </w:pPr>
            <w:r w:rsidRPr="00C33253">
              <w:t>Tamaño de lote</w:t>
            </w:r>
          </w:p>
        </w:tc>
        <w:tc>
          <w:tcPr>
            <w:tcW w:w="1245" w:type="dxa"/>
          </w:tcPr>
          <w:p w14:paraId="155E0D89" w14:textId="1336158A" w:rsidR="004C18B9" w:rsidRDefault="004C18B9" w:rsidP="004C18B9">
            <w:pPr>
              <w:pStyle w:val="TextoTablas"/>
            </w:pPr>
            <w:r w:rsidRPr="00C33253">
              <w:t>Nivel general</w:t>
            </w:r>
          </w:p>
        </w:tc>
        <w:tc>
          <w:tcPr>
            <w:tcW w:w="1245" w:type="dxa"/>
          </w:tcPr>
          <w:p w14:paraId="543A06D4" w14:textId="1CE50ED3" w:rsidR="004C18B9" w:rsidRDefault="004C18B9" w:rsidP="004C18B9">
            <w:pPr>
              <w:pStyle w:val="TextoTablas"/>
            </w:pPr>
            <w:r w:rsidRPr="00C33253">
              <w:t>Nivel general</w:t>
            </w:r>
          </w:p>
        </w:tc>
        <w:tc>
          <w:tcPr>
            <w:tcW w:w="1245" w:type="dxa"/>
          </w:tcPr>
          <w:p w14:paraId="5124C67C" w14:textId="1A767744" w:rsidR="004C18B9" w:rsidRDefault="004C18B9" w:rsidP="004C18B9">
            <w:pPr>
              <w:pStyle w:val="TextoTablas"/>
            </w:pPr>
            <w:r w:rsidRPr="00C33253">
              <w:t>Nivel general</w:t>
            </w:r>
          </w:p>
        </w:tc>
        <w:tc>
          <w:tcPr>
            <w:tcW w:w="1245" w:type="dxa"/>
          </w:tcPr>
          <w:p w14:paraId="0ADF6A3A" w14:textId="4DCA3189" w:rsidR="004C18B9" w:rsidRDefault="004C18B9" w:rsidP="004C18B9">
            <w:pPr>
              <w:pStyle w:val="TextoTablas"/>
            </w:pPr>
            <w:r w:rsidRPr="00C33253">
              <w:t>Nivel especial</w:t>
            </w:r>
          </w:p>
        </w:tc>
        <w:tc>
          <w:tcPr>
            <w:tcW w:w="1245" w:type="dxa"/>
          </w:tcPr>
          <w:p w14:paraId="37FAEB1E" w14:textId="60DB39B2" w:rsidR="004C18B9" w:rsidRDefault="004C18B9" w:rsidP="004C18B9">
            <w:pPr>
              <w:pStyle w:val="TextoTablas"/>
            </w:pPr>
            <w:r w:rsidRPr="00C33253">
              <w:t>Nivel especial</w:t>
            </w:r>
          </w:p>
        </w:tc>
        <w:tc>
          <w:tcPr>
            <w:tcW w:w="1246" w:type="dxa"/>
          </w:tcPr>
          <w:p w14:paraId="301AB2A5" w14:textId="55415534" w:rsidR="004C18B9" w:rsidRDefault="004C18B9" w:rsidP="004C18B9">
            <w:pPr>
              <w:pStyle w:val="TextoTablas"/>
            </w:pPr>
            <w:r w:rsidRPr="00C33253">
              <w:t>Nivel especial</w:t>
            </w:r>
          </w:p>
        </w:tc>
        <w:tc>
          <w:tcPr>
            <w:tcW w:w="1246" w:type="dxa"/>
          </w:tcPr>
          <w:p w14:paraId="0B442821" w14:textId="466E892D" w:rsidR="004C18B9" w:rsidRDefault="004C18B9" w:rsidP="004C18B9">
            <w:pPr>
              <w:pStyle w:val="TextoTablas"/>
            </w:pPr>
            <w:r w:rsidRPr="00C33253">
              <w:t>Nivel especial</w:t>
            </w:r>
          </w:p>
        </w:tc>
      </w:tr>
      <w:tr w:rsidR="004C18B9" w14:paraId="58CBC6DF" w14:textId="77777777" w:rsidTr="004C18B9">
        <w:trPr>
          <w:cnfStyle w:val="100000000000" w:firstRow="1" w:lastRow="0" w:firstColumn="0" w:lastColumn="0" w:oddVBand="0" w:evenVBand="0" w:oddHBand="0" w:evenHBand="0" w:firstRowFirstColumn="0" w:firstRowLastColumn="0" w:lastRowFirstColumn="0" w:lastRowLastColumn="0"/>
          <w:cantSplit/>
          <w:tblHeader/>
        </w:trPr>
        <w:tc>
          <w:tcPr>
            <w:tcW w:w="1245" w:type="dxa"/>
          </w:tcPr>
          <w:p w14:paraId="2BC00524" w14:textId="01605C6E" w:rsidR="004C18B9" w:rsidRPr="00C33253" w:rsidRDefault="004C18B9" w:rsidP="004C18B9">
            <w:pPr>
              <w:pStyle w:val="TextoTablas"/>
            </w:pPr>
            <w:r w:rsidRPr="0063305E">
              <w:t>Desde - hasta</w:t>
            </w:r>
          </w:p>
        </w:tc>
        <w:tc>
          <w:tcPr>
            <w:tcW w:w="1245" w:type="dxa"/>
          </w:tcPr>
          <w:p w14:paraId="0091FC71" w14:textId="68C696F0" w:rsidR="004C18B9" w:rsidRPr="00C33253" w:rsidRDefault="004C18B9" w:rsidP="004C18B9">
            <w:pPr>
              <w:pStyle w:val="TextoTablas"/>
            </w:pPr>
            <w:r w:rsidRPr="0063305E">
              <w:t>I</w:t>
            </w:r>
          </w:p>
        </w:tc>
        <w:tc>
          <w:tcPr>
            <w:tcW w:w="1245" w:type="dxa"/>
          </w:tcPr>
          <w:p w14:paraId="7B8E1DAA" w14:textId="2599711F" w:rsidR="004C18B9" w:rsidRPr="00C33253" w:rsidRDefault="004C18B9" w:rsidP="004C18B9">
            <w:pPr>
              <w:pStyle w:val="TextoTablas"/>
            </w:pPr>
            <w:r w:rsidRPr="0063305E">
              <w:t>II</w:t>
            </w:r>
          </w:p>
        </w:tc>
        <w:tc>
          <w:tcPr>
            <w:tcW w:w="1245" w:type="dxa"/>
          </w:tcPr>
          <w:p w14:paraId="1614FFD1" w14:textId="0A9581D7" w:rsidR="004C18B9" w:rsidRPr="00C33253" w:rsidRDefault="004C18B9" w:rsidP="004C18B9">
            <w:pPr>
              <w:pStyle w:val="TextoTablas"/>
            </w:pPr>
            <w:r w:rsidRPr="0063305E">
              <w:t>III</w:t>
            </w:r>
          </w:p>
        </w:tc>
        <w:tc>
          <w:tcPr>
            <w:tcW w:w="1245" w:type="dxa"/>
          </w:tcPr>
          <w:p w14:paraId="3EA6BA16" w14:textId="24A2C4D6" w:rsidR="004C18B9" w:rsidRPr="00C33253" w:rsidRDefault="004C18B9" w:rsidP="004C18B9">
            <w:pPr>
              <w:pStyle w:val="TextoTablas"/>
            </w:pPr>
            <w:r w:rsidRPr="0063305E">
              <w:t>S1</w:t>
            </w:r>
          </w:p>
        </w:tc>
        <w:tc>
          <w:tcPr>
            <w:tcW w:w="1245" w:type="dxa"/>
          </w:tcPr>
          <w:p w14:paraId="1D3DAA92" w14:textId="13661445" w:rsidR="004C18B9" w:rsidRPr="00C33253" w:rsidRDefault="004C18B9" w:rsidP="004C18B9">
            <w:pPr>
              <w:pStyle w:val="TextoTablas"/>
            </w:pPr>
            <w:r w:rsidRPr="0063305E">
              <w:t>S2</w:t>
            </w:r>
          </w:p>
        </w:tc>
        <w:tc>
          <w:tcPr>
            <w:tcW w:w="1246" w:type="dxa"/>
          </w:tcPr>
          <w:p w14:paraId="61C56EF1" w14:textId="4E245C54" w:rsidR="004C18B9" w:rsidRPr="00C33253" w:rsidRDefault="004C18B9" w:rsidP="004C18B9">
            <w:pPr>
              <w:pStyle w:val="TextoTablas"/>
            </w:pPr>
            <w:r w:rsidRPr="0063305E">
              <w:t>S3</w:t>
            </w:r>
          </w:p>
        </w:tc>
        <w:tc>
          <w:tcPr>
            <w:tcW w:w="1246" w:type="dxa"/>
          </w:tcPr>
          <w:p w14:paraId="6E3DED76" w14:textId="63F6E45F" w:rsidR="004C18B9" w:rsidRPr="00C33253" w:rsidRDefault="004C18B9" w:rsidP="004C18B9">
            <w:pPr>
              <w:pStyle w:val="TextoTablas"/>
            </w:pPr>
            <w:r w:rsidRPr="0063305E">
              <w:t>S4</w:t>
            </w:r>
          </w:p>
        </w:tc>
      </w:tr>
      <w:tr w:rsidR="004C18B9" w14:paraId="31F9B95C" w14:textId="77777777" w:rsidTr="004C18B9">
        <w:trPr>
          <w:cnfStyle w:val="000000100000" w:firstRow="0" w:lastRow="0" w:firstColumn="0" w:lastColumn="0" w:oddVBand="0" w:evenVBand="0" w:oddHBand="1" w:evenHBand="0" w:firstRowFirstColumn="0" w:firstRowLastColumn="0" w:lastRowFirstColumn="0" w:lastRowLastColumn="0"/>
        </w:trPr>
        <w:tc>
          <w:tcPr>
            <w:tcW w:w="1245" w:type="dxa"/>
          </w:tcPr>
          <w:p w14:paraId="3F6B3B9D" w14:textId="6210ECAA" w:rsidR="004C18B9" w:rsidRDefault="004C18B9" w:rsidP="004C18B9">
            <w:pPr>
              <w:pStyle w:val="TextoTablas"/>
            </w:pPr>
            <w:r w:rsidRPr="00C33253">
              <w:t>2-8</w:t>
            </w:r>
          </w:p>
        </w:tc>
        <w:tc>
          <w:tcPr>
            <w:tcW w:w="1245" w:type="dxa"/>
          </w:tcPr>
          <w:p w14:paraId="0FDACFCD" w14:textId="3E542421" w:rsidR="004C18B9" w:rsidRDefault="004C18B9" w:rsidP="004C18B9">
            <w:pPr>
              <w:pStyle w:val="TextoTablas"/>
            </w:pPr>
            <w:r w:rsidRPr="00C33253">
              <w:t>A</w:t>
            </w:r>
          </w:p>
        </w:tc>
        <w:tc>
          <w:tcPr>
            <w:tcW w:w="1245" w:type="dxa"/>
          </w:tcPr>
          <w:p w14:paraId="5862B62D" w14:textId="3CFACED2" w:rsidR="004C18B9" w:rsidRDefault="004C18B9" w:rsidP="004C18B9">
            <w:pPr>
              <w:pStyle w:val="TextoTablas"/>
            </w:pPr>
            <w:r w:rsidRPr="00C33253">
              <w:t>A</w:t>
            </w:r>
          </w:p>
        </w:tc>
        <w:tc>
          <w:tcPr>
            <w:tcW w:w="1245" w:type="dxa"/>
          </w:tcPr>
          <w:p w14:paraId="5DF3B9DB" w14:textId="7CDD170B" w:rsidR="004C18B9" w:rsidRDefault="004C18B9" w:rsidP="004C18B9">
            <w:pPr>
              <w:pStyle w:val="TextoTablas"/>
            </w:pPr>
            <w:r w:rsidRPr="00C33253">
              <w:t>B</w:t>
            </w:r>
          </w:p>
        </w:tc>
        <w:tc>
          <w:tcPr>
            <w:tcW w:w="1245" w:type="dxa"/>
          </w:tcPr>
          <w:p w14:paraId="6A2DFAC5" w14:textId="48C9E925" w:rsidR="004C18B9" w:rsidRDefault="004C18B9" w:rsidP="004C18B9">
            <w:pPr>
              <w:pStyle w:val="TextoTablas"/>
            </w:pPr>
            <w:r w:rsidRPr="00C33253">
              <w:t>A</w:t>
            </w:r>
          </w:p>
        </w:tc>
        <w:tc>
          <w:tcPr>
            <w:tcW w:w="1245" w:type="dxa"/>
          </w:tcPr>
          <w:p w14:paraId="00FA4D35" w14:textId="05021CDE" w:rsidR="004C18B9" w:rsidRDefault="004C18B9" w:rsidP="004C18B9">
            <w:pPr>
              <w:pStyle w:val="TextoTablas"/>
            </w:pPr>
            <w:r w:rsidRPr="00C33253">
              <w:t>A</w:t>
            </w:r>
          </w:p>
        </w:tc>
        <w:tc>
          <w:tcPr>
            <w:tcW w:w="1246" w:type="dxa"/>
          </w:tcPr>
          <w:p w14:paraId="1D70A47A" w14:textId="3D1A1DC1" w:rsidR="004C18B9" w:rsidRDefault="004C18B9" w:rsidP="004C18B9">
            <w:pPr>
              <w:pStyle w:val="TextoTablas"/>
            </w:pPr>
            <w:r w:rsidRPr="00C33253">
              <w:t>A</w:t>
            </w:r>
          </w:p>
        </w:tc>
        <w:tc>
          <w:tcPr>
            <w:tcW w:w="1246" w:type="dxa"/>
          </w:tcPr>
          <w:p w14:paraId="056294F9" w14:textId="2DF45C4A" w:rsidR="004C18B9" w:rsidRDefault="004C18B9" w:rsidP="004C18B9">
            <w:pPr>
              <w:pStyle w:val="TextoTablas"/>
            </w:pPr>
            <w:r w:rsidRPr="00C33253">
              <w:t>A</w:t>
            </w:r>
          </w:p>
        </w:tc>
      </w:tr>
      <w:tr w:rsidR="004C18B9" w14:paraId="492A1D40" w14:textId="77777777" w:rsidTr="004C18B9">
        <w:tc>
          <w:tcPr>
            <w:tcW w:w="1245" w:type="dxa"/>
          </w:tcPr>
          <w:p w14:paraId="7F63AA77" w14:textId="1285614C" w:rsidR="004C18B9" w:rsidRDefault="004C18B9" w:rsidP="004C18B9">
            <w:pPr>
              <w:pStyle w:val="TextoTablas"/>
            </w:pPr>
            <w:r w:rsidRPr="00C33253">
              <w:t>9-15</w:t>
            </w:r>
          </w:p>
        </w:tc>
        <w:tc>
          <w:tcPr>
            <w:tcW w:w="1245" w:type="dxa"/>
          </w:tcPr>
          <w:p w14:paraId="2D8F9363" w14:textId="21F24EFE" w:rsidR="004C18B9" w:rsidRDefault="004C18B9" w:rsidP="004C18B9">
            <w:pPr>
              <w:pStyle w:val="TextoTablas"/>
            </w:pPr>
            <w:r w:rsidRPr="00C33253">
              <w:t>A</w:t>
            </w:r>
          </w:p>
        </w:tc>
        <w:tc>
          <w:tcPr>
            <w:tcW w:w="1245" w:type="dxa"/>
          </w:tcPr>
          <w:p w14:paraId="7816160D" w14:textId="67CD2A75" w:rsidR="004C18B9" w:rsidRDefault="004C18B9" w:rsidP="004C18B9">
            <w:pPr>
              <w:pStyle w:val="TextoTablas"/>
            </w:pPr>
            <w:r w:rsidRPr="00C33253">
              <w:t>B</w:t>
            </w:r>
          </w:p>
        </w:tc>
        <w:tc>
          <w:tcPr>
            <w:tcW w:w="1245" w:type="dxa"/>
          </w:tcPr>
          <w:p w14:paraId="0258EFCE" w14:textId="44E2AF95" w:rsidR="004C18B9" w:rsidRDefault="004C18B9" w:rsidP="004C18B9">
            <w:pPr>
              <w:pStyle w:val="TextoTablas"/>
            </w:pPr>
            <w:r w:rsidRPr="00C33253">
              <w:t>C</w:t>
            </w:r>
          </w:p>
        </w:tc>
        <w:tc>
          <w:tcPr>
            <w:tcW w:w="1245" w:type="dxa"/>
          </w:tcPr>
          <w:p w14:paraId="28F467B6" w14:textId="4776C23E" w:rsidR="004C18B9" w:rsidRDefault="004C18B9" w:rsidP="004C18B9">
            <w:pPr>
              <w:pStyle w:val="TextoTablas"/>
            </w:pPr>
            <w:r w:rsidRPr="00C33253">
              <w:t>A</w:t>
            </w:r>
          </w:p>
        </w:tc>
        <w:tc>
          <w:tcPr>
            <w:tcW w:w="1245" w:type="dxa"/>
          </w:tcPr>
          <w:p w14:paraId="433B7B99" w14:textId="32069991" w:rsidR="004C18B9" w:rsidRDefault="004C18B9" w:rsidP="004C18B9">
            <w:pPr>
              <w:pStyle w:val="TextoTablas"/>
            </w:pPr>
            <w:r w:rsidRPr="00C33253">
              <w:t>A</w:t>
            </w:r>
          </w:p>
        </w:tc>
        <w:tc>
          <w:tcPr>
            <w:tcW w:w="1246" w:type="dxa"/>
          </w:tcPr>
          <w:p w14:paraId="5C017C30" w14:textId="423E2FBC" w:rsidR="004C18B9" w:rsidRDefault="004C18B9" w:rsidP="004C18B9">
            <w:pPr>
              <w:pStyle w:val="TextoTablas"/>
            </w:pPr>
            <w:r w:rsidRPr="00C33253">
              <w:t>A</w:t>
            </w:r>
          </w:p>
        </w:tc>
        <w:tc>
          <w:tcPr>
            <w:tcW w:w="1246" w:type="dxa"/>
          </w:tcPr>
          <w:p w14:paraId="400634F3" w14:textId="66BA13E4" w:rsidR="004C18B9" w:rsidRDefault="004C18B9" w:rsidP="004C18B9">
            <w:pPr>
              <w:pStyle w:val="TextoTablas"/>
            </w:pPr>
            <w:r w:rsidRPr="00C33253">
              <w:t>A</w:t>
            </w:r>
          </w:p>
        </w:tc>
      </w:tr>
      <w:tr w:rsidR="004C18B9" w14:paraId="5B163797" w14:textId="77777777" w:rsidTr="004C18B9">
        <w:trPr>
          <w:cnfStyle w:val="000000100000" w:firstRow="0" w:lastRow="0" w:firstColumn="0" w:lastColumn="0" w:oddVBand="0" w:evenVBand="0" w:oddHBand="1" w:evenHBand="0" w:firstRowFirstColumn="0" w:firstRowLastColumn="0" w:lastRowFirstColumn="0" w:lastRowLastColumn="0"/>
        </w:trPr>
        <w:tc>
          <w:tcPr>
            <w:tcW w:w="1245" w:type="dxa"/>
          </w:tcPr>
          <w:p w14:paraId="6FB10B52" w14:textId="0B99EE71" w:rsidR="004C18B9" w:rsidRDefault="004C18B9" w:rsidP="004C18B9">
            <w:pPr>
              <w:pStyle w:val="TextoTablas"/>
            </w:pPr>
            <w:r w:rsidRPr="00C33253">
              <w:t>16-25</w:t>
            </w:r>
          </w:p>
        </w:tc>
        <w:tc>
          <w:tcPr>
            <w:tcW w:w="1245" w:type="dxa"/>
          </w:tcPr>
          <w:p w14:paraId="760C3848" w14:textId="2B5D2C02" w:rsidR="004C18B9" w:rsidRDefault="004C18B9" w:rsidP="004C18B9">
            <w:pPr>
              <w:pStyle w:val="TextoTablas"/>
            </w:pPr>
            <w:r w:rsidRPr="00C33253">
              <w:t>B</w:t>
            </w:r>
          </w:p>
        </w:tc>
        <w:tc>
          <w:tcPr>
            <w:tcW w:w="1245" w:type="dxa"/>
          </w:tcPr>
          <w:p w14:paraId="4DD806C9" w14:textId="306E2317" w:rsidR="004C18B9" w:rsidRDefault="004C18B9" w:rsidP="004C18B9">
            <w:pPr>
              <w:pStyle w:val="TextoTablas"/>
            </w:pPr>
            <w:r w:rsidRPr="00C33253">
              <w:t>C</w:t>
            </w:r>
          </w:p>
        </w:tc>
        <w:tc>
          <w:tcPr>
            <w:tcW w:w="1245" w:type="dxa"/>
          </w:tcPr>
          <w:p w14:paraId="738924C2" w14:textId="0C450572" w:rsidR="004C18B9" w:rsidRDefault="004C18B9" w:rsidP="004C18B9">
            <w:pPr>
              <w:pStyle w:val="TextoTablas"/>
            </w:pPr>
            <w:r w:rsidRPr="00C33253">
              <w:t>D</w:t>
            </w:r>
          </w:p>
        </w:tc>
        <w:tc>
          <w:tcPr>
            <w:tcW w:w="1245" w:type="dxa"/>
          </w:tcPr>
          <w:p w14:paraId="6F541B36" w14:textId="4EEEA2F5" w:rsidR="004C18B9" w:rsidRDefault="004C18B9" w:rsidP="004C18B9">
            <w:pPr>
              <w:pStyle w:val="TextoTablas"/>
            </w:pPr>
            <w:r w:rsidRPr="00C33253">
              <w:t>A</w:t>
            </w:r>
          </w:p>
        </w:tc>
        <w:tc>
          <w:tcPr>
            <w:tcW w:w="1245" w:type="dxa"/>
          </w:tcPr>
          <w:p w14:paraId="08A4E6D3" w14:textId="33EE61DA" w:rsidR="004C18B9" w:rsidRDefault="004C18B9" w:rsidP="004C18B9">
            <w:pPr>
              <w:pStyle w:val="TextoTablas"/>
            </w:pPr>
            <w:r w:rsidRPr="00C33253">
              <w:t>A</w:t>
            </w:r>
          </w:p>
        </w:tc>
        <w:tc>
          <w:tcPr>
            <w:tcW w:w="1246" w:type="dxa"/>
          </w:tcPr>
          <w:p w14:paraId="3937D809" w14:textId="5B2CC1A9" w:rsidR="004C18B9" w:rsidRDefault="004C18B9" w:rsidP="004C18B9">
            <w:pPr>
              <w:pStyle w:val="TextoTablas"/>
            </w:pPr>
            <w:r w:rsidRPr="00C33253">
              <w:t>B</w:t>
            </w:r>
          </w:p>
        </w:tc>
        <w:tc>
          <w:tcPr>
            <w:tcW w:w="1246" w:type="dxa"/>
          </w:tcPr>
          <w:p w14:paraId="2E67B1A1" w14:textId="5F0E4596" w:rsidR="004C18B9" w:rsidRDefault="004C18B9" w:rsidP="004C18B9">
            <w:pPr>
              <w:pStyle w:val="TextoTablas"/>
            </w:pPr>
            <w:r w:rsidRPr="00C33253">
              <w:t>B</w:t>
            </w:r>
          </w:p>
        </w:tc>
      </w:tr>
      <w:tr w:rsidR="004C18B9" w14:paraId="3A085D37" w14:textId="77777777" w:rsidTr="004C18B9">
        <w:tc>
          <w:tcPr>
            <w:tcW w:w="1245" w:type="dxa"/>
          </w:tcPr>
          <w:p w14:paraId="7E5F8E58" w14:textId="4190797D" w:rsidR="004C18B9" w:rsidRDefault="004C18B9" w:rsidP="004C18B9">
            <w:pPr>
              <w:pStyle w:val="TextoTablas"/>
            </w:pPr>
            <w:r w:rsidRPr="00C33253">
              <w:t>26-50</w:t>
            </w:r>
          </w:p>
        </w:tc>
        <w:tc>
          <w:tcPr>
            <w:tcW w:w="1245" w:type="dxa"/>
          </w:tcPr>
          <w:p w14:paraId="32E4B4CA" w14:textId="5E917CC3" w:rsidR="004C18B9" w:rsidRDefault="004C18B9" w:rsidP="004C18B9">
            <w:pPr>
              <w:pStyle w:val="TextoTablas"/>
            </w:pPr>
            <w:r w:rsidRPr="00C33253">
              <w:t>C</w:t>
            </w:r>
          </w:p>
        </w:tc>
        <w:tc>
          <w:tcPr>
            <w:tcW w:w="1245" w:type="dxa"/>
          </w:tcPr>
          <w:p w14:paraId="0AF875BD" w14:textId="0E6C2234" w:rsidR="004C18B9" w:rsidRDefault="004C18B9" w:rsidP="004C18B9">
            <w:pPr>
              <w:pStyle w:val="TextoTablas"/>
            </w:pPr>
            <w:r w:rsidRPr="00C33253">
              <w:t>D</w:t>
            </w:r>
          </w:p>
        </w:tc>
        <w:tc>
          <w:tcPr>
            <w:tcW w:w="1245" w:type="dxa"/>
          </w:tcPr>
          <w:p w14:paraId="78C98AA8" w14:textId="6568E4CD" w:rsidR="004C18B9" w:rsidRDefault="004C18B9" w:rsidP="004C18B9">
            <w:pPr>
              <w:pStyle w:val="TextoTablas"/>
            </w:pPr>
            <w:r w:rsidRPr="00C33253">
              <w:t>E</w:t>
            </w:r>
          </w:p>
        </w:tc>
        <w:tc>
          <w:tcPr>
            <w:tcW w:w="1245" w:type="dxa"/>
          </w:tcPr>
          <w:p w14:paraId="66D9354E" w14:textId="041E8A5B" w:rsidR="004C18B9" w:rsidRDefault="004C18B9" w:rsidP="004C18B9">
            <w:pPr>
              <w:pStyle w:val="TextoTablas"/>
            </w:pPr>
            <w:r w:rsidRPr="00C33253">
              <w:t>A</w:t>
            </w:r>
          </w:p>
        </w:tc>
        <w:tc>
          <w:tcPr>
            <w:tcW w:w="1245" w:type="dxa"/>
          </w:tcPr>
          <w:p w14:paraId="35DEEF4B" w14:textId="22AE7E88" w:rsidR="004C18B9" w:rsidRDefault="004C18B9" w:rsidP="004C18B9">
            <w:pPr>
              <w:pStyle w:val="TextoTablas"/>
            </w:pPr>
            <w:r w:rsidRPr="00C33253">
              <w:t>B</w:t>
            </w:r>
          </w:p>
        </w:tc>
        <w:tc>
          <w:tcPr>
            <w:tcW w:w="1246" w:type="dxa"/>
          </w:tcPr>
          <w:p w14:paraId="448ED0AF" w14:textId="1B38E719" w:rsidR="004C18B9" w:rsidRDefault="004C18B9" w:rsidP="004C18B9">
            <w:pPr>
              <w:pStyle w:val="TextoTablas"/>
            </w:pPr>
            <w:r w:rsidRPr="00C33253">
              <w:t>B</w:t>
            </w:r>
          </w:p>
        </w:tc>
        <w:tc>
          <w:tcPr>
            <w:tcW w:w="1246" w:type="dxa"/>
          </w:tcPr>
          <w:p w14:paraId="35E8AB82" w14:textId="71066CB1" w:rsidR="004C18B9" w:rsidRDefault="004C18B9" w:rsidP="004C18B9">
            <w:pPr>
              <w:pStyle w:val="TextoTablas"/>
            </w:pPr>
            <w:r w:rsidRPr="00C33253">
              <w:t>C</w:t>
            </w:r>
          </w:p>
        </w:tc>
      </w:tr>
      <w:tr w:rsidR="004C18B9" w14:paraId="22C57BFA" w14:textId="77777777" w:rsidTr="004C18B9">
        <w:trPr>
          <w:cnfStyle w:val="000000100000" w:firstRow="0" w:lastRow="0" w:firstColumn="0" w:lastColumn="0" w:oddVBand="0" w:evenVBand="0" w:oddHBand="1" w:evenHBand="0" w:firstRowFirstColumn="0" w:firstRowLastColumn="0" w:lastRowFirstColumn="0" w:lastRowLastColumn="0"/>
        </w:trPr>
        <w:tc>
          <w:tcPr>
            <w:tcW w:w="1245" w:type="dxa"/>
          </w:tcPr>
          <w:p w14:paraId="6DECC94A" w14:textId="1E84AE80" w:rsidR="004C18B9" w:rsidRDefault="004C18B9" w:rsidP="004C18B9">
            <w:pPr>
              <w:pStyle w:val="TextoTablas"/>
            </w:pPr>
            <w:r w:rsidRPr="00C33253">
              <w:t>51-90</w:t>
            </w:r>
          </w:p>
        </w:tc>
        <w:tc>
          <w:tcPr>
            <w:tcW w:w="1245" w:type="dxa"/>
          </w:tcPr>
          <w:p w14:paraId="2FF31292" w14:textId="63272310" w:rsidR="004C18B9" w:rsidRDefault="004C18B9" w:rsidP="004C18B9">
            <w:pPr>
              <w:pStyle w:val="TextoTablas"/>
            </w:pPr>
            <w:r w:rsidRPr="00C33253">
              <w:t>C</w:t>
            </w:r>
          </w:p>
        </w:tc>
        <w:tc>
          <w:tcPr>
            <w:tcW w:w="1245" w:type="dxa"/>
          </w:tcPr>
          <w:p w14:paraId="1B1C3A17" w14:textId="6F791059" w:rsidR="004C18B9" w:rsidRDefault="004C18B9" w:rsidP="004C18B9">
            <w:pPr>
              <w:pStyle w:val="TextoTablas"/>
            </w:pPr>
            <w:r w:rsidRPr="00C33253">
              <w:t>E</w:t>
            </w:r>
          </w:p>
        </w:tc>
        <w:tc>
          <w:tcPr>
            <w:tcW w:w="1245" w:type="dxa"/>
          </w:tcPr>
          <w:p w14:paraId="24ED5009" w14:textId="127529FC" w:rsidR="004C18B9" w:rsidRDefault="004C18B9" w:rsidP="004C18B9">
            <w:pPr>
              <w:pStyle w:val="TextoTablas"/>
            </w:pPr>
            <w:r w:rsidRPr="00C33253">
              <w:t>F</w:t>
            </w:r>
          </w:p>
        </w:tc>
        <w:tc>
          <w:tcPr>
            <w:tcW w:w="1245" w:type="dxa"/>
          </w:tcPr>
          <w:p w14:paraId="3F242E47" w14:textId="33D86192" w:rsidR="004C18B9" w:rsidRDefault="004C18B9" w:rsidP="004C18B9">
            <w:pPr>
              <w:pStyle w:val="TextoTablas"/>
            </w:pPr>
            <w:r w:rsidRPr="00C33253">
              <w:t>B</w:t>
            </w:r>
          </w:p>
        </w:tc>
        <w:tc>
          <w:tcPr>
            <w:tcW w:w="1245" w:type="dxa"/>
          </w:tcPr>
          <w:p w14:paraId="6A103ECB" w14:textId="0F23DA49" w:rsidR="004C18B9" w:rsidRDefault="004C18B9" w:rsidP="004C18B9">
            <w:pPr>
              <w:pStyle w:val="TextoTablas"/>
            </w:pPr>
            <w:r w:rsidRPr="00C33253">
              <w:t>B</w:t>
            </w:r>
          </w:p>
        </w:tc>
        <w:tc>
          <w:tcPr>
            <w:tcW w:w="1246" w:type="dxa"/>
          </w:tcPr>
          <w:p w14:paraId="0C45EC42" w14:textId="6D79D77E" w:rsidR="004C18B9" w:rsidRDefault="004C18B9" w:rsidP="004C18B9">
            <w:pPr>
              <w:pStyle w:val="TextoTablas"/>
            </w:pPr>
            <w:r w:rsidRPr="00C33253">
              <w:t>C</w:t>
            </w:r>
          </w:p>
        </w:tc>
        <w:tc>
          <w:tcPr>
            <w:tcW w:w="1246" w:type="dxa"/>
          </w:tcPr>
          <w:p w14:paraId="718552C6" w14:textId="764CE6B8" w:rsidR="004C18B9" w:rsidRDefault="004C18B9" w:rsidP="004C18B9">
            <w:pPr>
              <w:pStyle w:val="TextoTablas"/>
            </w:pPr>
            <w:r w:rsidRPr="00C33253">
              <w:t>C</w:t>
            </w:r>
          </w:p>
        </w:tc>
      </w:tr>
      <w:tr w:rsidR="004C18B9" w14:paraId="2AF86629" w14:textId="77777777" w:rsidTr="004C18B9">
        <w:tc>
          <w:tcPr>
            <w:tcW w:w="1245" w:type="dxa"/>
          </w:tcPr>
          <w:p w14:paraId="0D31FE04" w14:textId="7F3C1B0C" w:rsidR="004C18B9" w:rsidRDefault="004C18B9" w:rsidP="004C18B9">
            <w:pPr>
              <w:pStyle w:val="TextoTablas"/>
            </w:pPr>
            <w:r w:rsidRPr="00C33253">
              <w:t>91-150</w:t>
            </w:r>
          </w:p>
        </w:tc>
        <w:tc>
          <w:tcPr>
            <w:tcW w:w="1245" w:type="dxa"/>
          </w:tcPr>
          <w:p w14:paraId="51EA8AE9" w14:textId="3FE6A574" w:rsidR="004C18B9" w:rsidRDefault="004C18B9" w:rsidP="004C18B9">
            <w:pPr>
              <w:pStyle w:val="TextoTablas"/>
            </w:pPr>
            <w:r w:rsidRPr="00C33253">
              <w:t>D</w:t>
            </w:r>
          </w:p>
        </w:tc>
        <w:tc>
          <w:tcPr>
            <w:tcW w:w="1245" w:type="dxa"/>
          </w:tcPr>
          <w:p w14:paraId="2DDFF3F9" w14:textId="0E6623FE" w:rsidR="004C18B9" w:rsidRDefault="004C18B9" w:rsidP="004C18B9">
            <w:pPr>
              <w:pStyle w:val="TextoTablas"/>
            </w:pPr>
            <w:r w:rsidRPr="00C33253">
              <w:t>F</w:t>
            </w:r>
          </w:p>
        </w:tc>
        <w:tc>
          <w:tcPr>
            <w:tcW w:w="1245" w:type="dxa"/>
          </w:tcPr>
          <w:p w14:paraId="039F5D72" w14:textId="7F7F7A5F" w:rsidR="004C18B9" w:rsidRDefault="004C18B9" w:rsidP="004C18B9">
            <w:pPr>
              <w:pStyle w:val="TextoTablas"/>
            </w:pPr>
            <w:r w:rsidRPr="00C33253">
              <w:t>G</w:t>
            </w:r>
          </w:p>
        </w:tc>
        <w:tc>
          <w:tcPr>
            <w:tcW w:w="1245" w:type="dxa"/>
          </w:tcPr>
          <w:p w14:paraId="13D0848E" w14:textId="58868A11" w:rsidR="004C18B9" w:rsidRDefault="004C18B9" w:rsidP="004C18B9">
            <w:pPr>
              <w:pStyle w:val="TextoTablas"/>
            </w:pPr>
            <w:r w:rsidRPr="00C33253">
              <w:t>B</w:t>
            </w:r>
          </w:p>
        </w:tc>
        <w:tc>
          <w:tcPr>
            <w:tcW w:w="1245" w:type="dxa"/>
          </w:tcPr>
          <w:p w14:paraId="417A0085" w14:textId="3C6B9C3F" w:rsidR="004C18B9" w:rsidRDefault="004C18B9" w:rsidP="004C18B9">
            <w:pPr>
              <w:pStyle w:val="TextoTablas"/>
            </w:pPr>
            <w:r w:rsidRPr="00C33253">
              <w:t>B</w:t>
            </w:r>
          </w:p>
        </w:tc>
        <w:tc>
          <w:tcPr>
            <w:tcW w:w="1246" w:type="dxa"/>
          </w:tcPr>
          <w:p w14:paraId="0072CC5B" w14:textId="0755F036" w:rsidR="004C18B9" w:rsidRDefault="004C18B9" w:rsidP="004C18B9">
            <w:pPr>
              <w:pStyle w:val="TextoTablas"/>
            </w:pPr>
            <w:r w:rsidRPr="00C33253">
              <w:t>C</w:t>
            </w:r>
          </w:p>
        </w:tc>
        <w:tc>
          <w:tcPr>
            <w:tcW w:w="1246" w:type="dxa"/>
          </w:tcPr>
          <w:p w14:paraId="4F1670F6" w14:textId="06ECFA7F" w:rsidR="004C18B9" w:rsidRDefault="004C18B9" w:rsidP="004C18B9">
            <w:pPr>
              <w:pStyle w:val="TextoTablas"/>
            </w:pPr>
            <w:r w:rsidRPr="00C33253">
              <w:t>D</w:t>
            </w:r>
          </w:p>
        </w:tc>
      </w:tr>
      <w:tr w:rsidR="004C18B9" w14:paraId="645B61FC" w14:textId="77777777" w:rsidTr="004C18B9">
        <w:trPr>
          <w:cnfStyle w:val="000000100000" w:firstRow="0" w:lastRow="0" w:firstColumn="0" w:lastColumn="0" w:oddVBand="0" w:evenVBand="0" w:oddHBand="1" w:evenHBand="0" w:firstRowFirstColumn="0" w:firstRowLastColumn="0" w:lastRowFirstColumn="0" w:lastRowLastColumn="0"/>
        </w:trPr>
        <w:tc>
          <w:tcPr>
            <w:tcW w:w="1245" w:type="dxa"/>
          </w:tcPr>
          <w:p w14:paraId="5448D6A6" w14:textId="4C529A6D" w:rsidR="004C18B9" w:rsidRDefault="004C18B9" w:rsidP="004C18B9">
            <w:pPr>
              <w:pStyle w:val="TextoTablas"/>
            </w:pPr>
            <w:r w:rsidRPr="00C33253">
              <w:lastRenderedPageBreak/>
              <w:t>151-280</w:t>
            </w:r>
          </w:p>
        </w:tc>
        <w:tc>
          <w:tcPr>
            <w:tcW w:w="1245" w:type="dxa"/>
          </w:tcPr>
          <w:p w14:paraId="095F86CC" w14:textId="17FB1B98" w:rsidR="004C18B9" w:rsidRDefault="004C18B9" w:rsidP="004C18B9">
            <w:pPr>
              <w:pStyle w:val="TextoTablas"/>
            </w:pPr>
            <w:r w:rsidRPr="00C33253">
              <w:t>E</w:t>
            </w:r>
          </w:p>
        </w:tc>
        <w:tc>
          <w:tcPr>
            <w:tcW w:w="1245" w:type="dxa"/>
          </w:tcPr>
          <w:p w14:paraId="30C2EBDE" w14:textId="175E6173" w:rsidR="004C18B9" w:rsidRDefault="004C18B9" w:rsidP="004C18B9">
            <w:pPr>
              <w:pStyle w:val="TextoTablas"/>
            </w:pPr>
            <w:r w:rsidRPr="00C33253">
              <w:t>G</w:t>
            </w:r>
          </w:p>
        </w:tc>
        <w:tc>
          <w:tcPr>
            <w:tcW w:w="1245" w:type="dxa"/>
          </w:tcPr>
          <w:p w14:paraId="40DF807C" w14:textId="1ACD3A58" w:rsidR="004C18B9" w:rsidRDefault="004C18B9" w:rsidP="004C18B9">
            <w:pPr>
              <w:pStyle w:val="TextoTablas"/>
            </w:pPr>
            <w:r w:rsidRPr="00C33253">
              <w:t>H</w:t>
            </w:r>
          </w:p>
        </w:tc>
        <w:tc>
          <w:tcPr>
            <w:tcW w:w="1245" w:type="dxa"/>
          </w:tcPr>
          <w:p w14:paraId="5950F0E8" w14:textId="4E43F2F9" w:rsidR="004C18B9" w:rsidRDefault="004C18B9" w:rsidP="004C18B9">
            <w:pPr>
              <w:pStyle w:val="TextoTablas"/>
            </w:pPr>
            <w:r w:rsidRPr="00C33253">
              <w:t>B</w:t>
            </w:r>
          </w:p>
        </w:tc>
        <w:tc>
          <w:tcPr>
            <w:tcW w:w="1245" w:type="dxa"/>
          </w:tcPr>
          <w:p w14:paraId="1136E8A6" w14:textId="1FCD0C5B" w:rsidR="004C18B9" w:rsidRDefault="004C18B9" w:rsidP="004C18B9">
            <w:pPr>
              <w:pStyle w:val="TextoTablas"/>
            </w:pPr>
            <w:r w:rsidRPr="00C33253">
              <w:t>C</w:t>
            </w:r>
          </w:p>
        </w:tc>
        <w:tc>
          <w:tcPr>
            <w:tcW w:w="1246" w:type="dxa"/>
          </w:tcPr>
          <w:p w14:paraId="0287DF28" w14:textId="185FC6FE" w:rsidR="004C18B9" w:rsidRDefault="004C18B9" w:rsidP="004C18B9">
            <w:pPr>
              <w:pStyle w:val="TextoTablas"/>
            </w:pPr>
            <w:r w:rsidRPr="00C33253">
              <w:t>D</w:t>
            </w:r>
          </w:p>
        </w:tc>
        <w:tc>
          <w:tcPr>
            <w:tcW w:w="1246" w:type="dxa"/>
          </w:tcPr>
          <w:p w14:paraId="3188B382" w14:textId="2D61C023" w:rsidR="004C18B9" w:rsidRDefault="004C18B9" w:rsidP="004C18B9">
            <w:pPr>
              <w:pStyle w:val="TextoTablas"/>
            </w:pPr>
            <w:r w:rsidRPr="00C33253">
              <w:t>E</w:t>
            </w:r>
          </w:p>
        </w:tc>
      </w:tr>
      <w:tr w:rsidR="004C18B9" w14:paraId="001B0E79" w14:textId="77777777" w:rsidTr="004C18B9">
        <w:tc>
          <w:tcPr>
            <w:tcW w:w="1245" w:type="dxa"/>
          </w:tcPr>
          <w:p w14:paraId="20CAF6A3" w14:textId="1A14CB98" w:rsidR="004C18B9" w:rsidRDefault="004C18B9" w:rsidP="004C18B9">
            <w:pPr>
              <w:pStyle w:val="TextoTablas"/>
            </w:pPr>
            <w:r w:rsidRPr="00C33253">
              <w:t>281-500</w:t>
            </w:r>
          </w:p>
        </w:tc>
        <w:tc>
          <w:tcPr>
            <w:tcW w:w="1245" w:type="dxa"/>
          </w:tcPr>
          <w:p w14:paraId="256488E2" w14:textId="2AD347A2" w:rsidR="004C18B9" w:rsidRDefault="004C18B9" w:rsidP="004C18B9">
            <w:pPr>
              <w:pStyle w:val="TextoTablas"/>
            </w:pPr>
            <w:r w:rsidRPr="00C33253">
              <w:t>F</w:t>
            </w:r>
          </w:p>
        </w:tc>
        <w:tc>
          <w:tcPr>
            <w:tcW w:w="1245" w:type="dxa"/>
          </w:tcPr>
          <w:p w14:paraId="1CE40C63" w14:textId="066FDB49" w:rsidR="004C18B9" w:rsidRDefault="004C18B9" w:rsidP="004C18B9">
            <w:pPr>
              <w:pStyle w:val="TextoTablas"/>
            </w:pPr>
            <w:r w:rsidRPr="00C33253">
              <w:t>H</w:t>
            </w:r>
          </w:p>
        </w:tc>
        <w:tc>
          <w:tcPr>
            <w:tcW w:w="1245" w:type="dxa"/>
          </w:tcPr>
          <w:p w14:paraId="73BBF3F9" w14:textId="0C3C334C" w:rsidR="004C18B9" w:rsidRDefault="004C18B9" w:rsidP="004C18B9">
            <w:pPr>
              <w:pStyle w:val="TextoTablas"/>
            </w:pPr>
            <w:r w:rsidRPr="00C33253">
              <w:t>J</w:t>
            </w:r>
          </w:p>
        </w:tc>
        <w:tc>
          <w:tcPr>
            <w:tcW w:w="1245" w:type="dxa"/>
          </w:tcPr>
          <w:p w14:paraId="0C8B98A3" w14:textId="7C88B1CA" w:rsidR="004C18B9" w:rsidRDefault="004C18B9" w:rsidP="004C18B9">
            <w:pPr>
              <w:pStyle w:val="TextoTablas"/>
            </w:pPr>
            <w:r w:rsidRPr="00C33253">
              <w:t>B</w:t>
            </w:r>
          </w:p>
        </w:tc>
        <w:tc>
          <w:tcPr>
            <w:tcW w:w="1245" w:type="dxa"/>
          </w:tcPr>
          <w:p w14:paraId="626B5E62" w14:textId="231981A7" w:rsidR="004C18B9" w:rsidRDefault="004C18B9" w:rsidP="004C18B9">
            <w:pPr>
              <w:pStyle w:val="TextoTablas"/>
            </w:pPr>
            <w:r w:rsidRPr="00C33253">
              <w:t>C</w:t>
            </w:r>
          </w:p>
        </w:tc>
        <w:tc>
          <w:tcPr>
            <w:tcW w:w="1246" w:type="dxa"/>
          </w:tcPr>
          <w:p w14:paraId="4C10C625" w14:textId="248FB378" w:rsidR="004C18B9" w:rsidRDefault="004C18B9" w:rsidP="004C18B9">
            <w:pPr>
              <w:pStyle w:val="TextoTablas"/>
            </w:pPr>
            <w:r w:rsidRPr="00C33253">
              <w:t>D</w:t>
            </w:r>
          </w:p>
        </w:tc>
        <w:tc>
          <w:tcPr>
            <w:tcW w:w="1246" w:type="dxa"/>
          </w:tcPr>
          <w:p w14:paraId="3A8E4C8A" w14:textId="37E4C73B" w:rsidR="004C18B9" w:rsidRDefault="004C18B9" w:rsidP="004C18B9">
            <w:pPr>
              <w:pStyle w:val="TextoTablas"/>
            </w:pPr>
            <w:r w:rsidRPr="00C33253">
              <w:t>E</w:t>
            </w:r>
          </w:p>
        </w:tc>
      </w:tr>
      <w:tr w:rsidR="004C18B9" w14:paraId="6C539E78" w14:textId="77777777" w:rsidTr="004C18B9">
        <w:trPr>
          <w:cnfStyle w:val="000000100000" w:firstRow="0" w:lastRow="0" w:firstColumn="0" w:lastColumn="0" w:oddVBand="0" w:evenVBand="0" w:oddHBand="1" w:evenHBand="0" w:firstRowFirstColumn="0" w:firstRowLastColumn="0" w:lastRowFirstColumn="0" w:lastRowLastColumn="0"/>
        </w:trPr>
        <w:tc>
          <w:tcPr>
            <w:tcW w:w="1245" w:type="dxa"/>
          </w:tcPr>
          <w:p w14:paraId="2906DE3F" w14:textId="5EBBE498" w:rsidR="004C18B9" w:rsidRDefault="004C18B9" w:rsidP="004C18B9">
            <w:pPr>
              <w:pStyle w:val="TextoTablas"/>
            </w:pPr>
            <w:r w:rsidRPr="00C33253">
              <w:t>501-1200</w:t>
            </w:r>
          </w:p>
        </w:tc>
        <w:tc>
          <w:tcPr>
            <w:tcW w:w="1245" w:type="dxa"/>
          </w:tcPr>
          <w:p w14:paraId="0788E9C3" w14:textId="693D83F7" w:rsidR="004C18B9" w:rsidRDefault="004C18B9" w:rsidP="004C18B9">
            <w:pPr>
              <w:pStyle w:val="TextoTablas"/>
            </w:pPr>
            <w:r w:rsidRPr="00C33253">
              <w:t>G</w:t>
            </w:r>
          </w:p>
        </w:tc>
        <w:tc>
          <w:tcPr>
            <w:tcW w:w="1245" w:type="dxa"/>
          </w:tcPr>
          <w:p w14:paraId="2A7C9BA8" w14:textId="77FC9862" w:rsidR="004C18B9" w:rsidRDefault="004C18B9" w:rsidP="004C18B9">
            <w:pPr>
              <w:pStyle w:val="TextoTablas"/>
            </w:pPr>
            <w:r w:rsidRPr="00C33253">
              <w:t>J</w:t>
            </w:r>
          </w:p>
        </w:tc>
        <w:tc>
          <w:tcPr>
            <w:tcW w:w="1245" w:type="dxa"/>
          </w:tcPr>
          <w:p w14:paraId="096C5041" w14:textId="306ED8E5" w:rsidR="004C18B9" w:rsidRDefault="004C18B9" w:rsidP="004C18B9">
            <w:pPr>
              <w:pStyle w:val="TextoTablas"/>
            </w:pPr>
            <w:r w:rsidRPr="00C33253">
              <w:t>K</w:t>
            </w:r>
          </w:p>
        </w:tc>
        <w:tc>
          <w:tcPr>
            <w:tcW w:w="1245" w:type="dxa"/>
          </w:tcPr>
          <w:p w14:paraId="1B4F8763" w14:textId="2783953F" w:rsidR="004C18B9" w:rsidRDefault="004C18B9" w:rsidP="004C18B9">
            <w:pPr>
              <w:pStyle w:val="TextoTablas"/>
            </w:pPr>
            <w:r w:rsidRPr="00C33253">
              <w:t>C</w:t>
            </w:r>
          </w:p>
        </w:tc>
        <w:tc>
          <w:tcPr>
            <w:tcW w:w="1245" w:type="dxa"/>
          </w:tcPr>
          <w:p w14:paraId="5509962A" w14:textId="7E01535F" w:rsidR="004C18B9" w:rsidRDefault="004C18B9" w:rsidP="004C18B9">
            <w:pPr>
              <w:pStyle w:val="TextoTablas"/>
            </w:pPr>
            <w:r w:rsidRPr="00C33253">
              <w:t>C</w:t>
            </w:r>
          </w:p>
        </w:tc>
        <w:tc>
          <w:tcPr>
            <w:tcW w:w="1246" w:type="dxa"/>
          </w:tcPr>
          <w:p w14:paraId="6BD2A1BF" w14:textId="13E85A47" w:rsidR="004C18B9" w:rsidRDefault="004C18B9" w:rsidP="004C18B9">
            <w:pPr>
              <w:pStyle w:val="TextoTablas"/>
            </w:pPr>
            <w:r w:rsidRPr="00C33253">
              <w:t>E</w:t>
            </w:r>
          </w:p>
        </w:tc>
        <w:tc>
          <w:tcPr>
            <w:tcW w:w="1246" w:type="dxa"/>
          </w:tcPr>
          <w:p w14:paraId="0A940A16" w14:textId="53DC0585" w:rsidR="004C18B9" w:rsidRDefault="004C18B9" w:rsidP="004C18B9">
            <w:pPr>
              <w:pStyle w:val="TextoTablas"/>
            </w:pPr>
            <w:r w:rsidRPr="00C33253">
              <w:t>F</w:t>
            </w:r>
          </w:p>
        </w:tc>
      </w:tr>
      <w:tr w:rsidR="004C18B9" w14:paraId="04F19051" w14:textId="408D6D39" w:rsidTr="004C18B9">
        <w:tc>
          <w:tcPr>
            <w:tcW w:w="1245" w:type="dxa"/>
          </w:tcPr>
          <w:p w14:paraId="3CC79A24" w14:textId="3ACCB435" w:rsidR="004C18B9" w:rsidRDefault="004C18B9" w:rsidP="004C18B9">
            <w:pPr>
              <w:pStyle w:val="TextoTablas"/>
            </w:pPr>
            <w:r w:rsidRPr="00C33253">
              <w:t>1201-3200</w:t>
            </w:r>
          </w:p>
        </w:tc>
        <w:tc>
          <w:tcPr>
            <w:tcW w:w="1245" w:type="dxa"/>
          </w:tcPr>
          <w:p w14:paraId="507129B9" w14:textId="5A2A1684" w:rsidR="004C18B9" w:rsidRDefault="004C18B9" w:rsidP="004C18B9">
            <w:pPr>
              <w:pStyle w:val="TextoTablas"/>
            </w:pPr>
            <w:r w:rsidRPr="00C33253">
              <w:t>H</w:t>
            </w:r>
          </w:p>
        </w:tc>
        <w:tc>
          <w:tcPr>
            <w:tcW w:w="1245" w:type="dxa"/>
          </w:tcPr>
          <w:p w14:paraId="205A8576" w14:textId="1BAEA7D0" w:rsidR="004C18B9" w:rsidRDefault="004C18B9" w:rsidP="004C18B9">
            <w:pPr>
              <w:pStyle w:val="TextoTablas"/>
            </w:pPr>
            <w:r w:rsidRPr="00C33253">
              <w:t>K</w:t>
            </w:r>
          </w:p>
        </w:tc>
        <w:tc>
          <w:tcPr>
            <w:tcW w:w="1245" w:type="dxa"/>
          </w:tcPr>
          <w:p w14:paraId="4BBEBEE2" w14:textId="16689295" w:rsidR="004C18B9" w:rsidRDefault="004C18B9" w:rsidP="004C18B9">
            <w:pPr>
              <w:pStyle w:val="TextoTablas"/>
            </w:pPr>
            <w:r w:rsidRPr="00C33253">
              <w:t>L</w:t>
            </w:r>
          </w:p>
        </w:tc>
        <w:tc>
          <w:tcPr>
            <w:tcW w:w="1245" w:type="dxa"/>
          </w:tcPr>
          <w:p w14:paraId="6FADB4B9" w14:textId="44CC2490" w:rsidR="004C18B9" w:rsidRDefault="004C18B9" w:rsidP="004C18B9">
            <w:pPr>
              <w:pStyle w:val="TextoTablas"/>
            </w:pPr>
            <w:r w:rsidRPr="00C33253">
              <w:t>C</w:t>
            </w:r>
          </w:p>
        </w:tc>
        <w:tc>
          <w:tcPr>
            <w:tcW w:w="1245" w:type="dxa"/>
          </w:tcPr>
          <w:p w14:paraId="75FB0820" w14:textId="66A37842" w:rsidR="004C18B9" w:rsidRDefault="004C18B9" w:rsidP="004C18B9">
            <w:pPr>
              <w:pStyle w:val="TextoTablas"/>
            </w:pPr>
            <w:r w:rsidRPr="00C33253">
              <w:t>D</w:t>
            </w:r>
          </w:p>
        </w:tc>
        <w:tc>
          <w:tcPr>
            <w:tcW w:w="1246" w:type="dxa"/>
          </w:tcPr>
          <w:p w14:paraId="3A73BB9F" w14:textId="284974EA" w:rsidR="004C18B9" w:rsidRDefault="004C18B9" w:rsidP="004C18B9">
            <w:pPr>
              <w:pStyle w:val="TextoTablas"/>
            </w:pPr>
            <w:r w:rsidRPr="00C33253">
              <w:t>E</w:t>
            </w:r>
          </w:p>
        </w:tc>
        <w:tc>
          <w:tcPr>
            <w:tcW w:w="1246" w:type="dxa"/>
          </w:tcPr>
          <w:p w14:paraId="0CA3E8F2" w14:textId="2516EEEE" w:rsidR="004C18B9" w:rsidRDefault="004C18B9" w:rsidP="004C18B9">
            <w:pPr>
              <w:pStyle w:val="TextoTablas"/>
            </w:pPr>
            <w:r w:rsidRPr="00C33253">
              <w:t>G</w:t>
            </w:r>
          </w:p>
        </w:tc>
      </w:tr>
      <w:tr w:rsidR="004C18B9" w14:paraId="3EB3CE37" w14:textId="072C391A" w:rsidTr="004C18B9">
        <w:trPr>
          <w:cnfStyle w:val="000000100000" w:firstRow="0" w:lastRow="0" w:firstColumn="0" w:lastColumn="0" w:oddVBand="0" w:evenVBand="0" w:oddHBand="1" w:evenHBand="0" w:firstRowFirstColumn="0" w:firstRowLastColumn="0" w:lastRowFirstColumn="0" w:lastRowLastColumn="0"/>
        </w:trPr>
        <w:tc>
          <w:tcPr>
            <w:tcW w:w="1245" w:type="dxa"/>
          </w:tcPr>
          <w:p w14:paraId="423A26D4" w14:textId="7BD8E398" w:rsidR="004C18B9" w:rsidRDefault="004C18B9" w:rsidP="004C18B9">
            <w:pPr>
              <w:pStyle w:val="TextoTablas"/>
            </w:pPr>
            <w:r w:rsidRPr="00C33253">
              <w:t>3201-10.000</w:t>
            </w:r>
          </w:p>
        </w:tc>
        <w:tc>
          <w:tcPr>
            <w:tcW w:w="1245" w:type="dxa"/>
          </w:tcPr>
          <w:p w14:paraId="4BF05DB8" w14:textId="4AA034D4" w:rsidR="004C18B9" w:rsidRDefault="004C18B9" w:rsidP="004C18B9">
            <w:pPr>
              <w:pStyle w:val="TextoTablas"/>
            </w:pPr>
            <w:r w:rsidRPr="00C33253">
              <w:t>J</w:t>
            </w:r>
          </w:p>
        </w:tc>
        <w:tc>
          <w:tcPr>
            <w:tcW w:w="1245" w:type="dxa"/>
          </w:tcPr>
          <w:p w14:paraId="5F48395A" w14:textId="7F179788" w:rsidR="004C18B9" w:rsidRDefault="004C18B9" w:rsidP="004C18B9">
            <w:pPr>
              <w:pStyle w:val="TextoTablas"/>
            </w:pPr>
            <w:r w:rsidRPr="00C33253">
              <w:t>L</w:t>
            </w:r>
          </w:p>
        </w:tc>
        <w:tc>
          <w:tcPr>
            <w:tcW w:w="1245" w:type="dxa"/>
          </w:tcPr>
          <w:p w14:paraId="70CD25E8" w14:textId="471D3989" w:rsidR="004C18B9" w:rsidRDefault="004C18B9" w:rsidP="004C18B9">
            <w:pPr>
              <w:pStyle w:val="TextoTablas"/>
            </w:pPr>
            <w:r w:rsidRPr="00C33253">
              <w:t>M</w:t>
            </w:r>
          </w:p>
        </w:tc>
        <w:tc>
          <w:tcPr>
            <w:tcW w:w="1245" w:type="dxa"/>
          </w:tcPr>
          <w:p w14:paraId="09342AEC" w14:textId="473523CC" w:rsidR="004C18B9" w:rsidRDefault="004C18B9" w:rsidP="004C18B9">
            <w:pPr>
              <w:pStyle w:val="TextoTablas"/>
            </w:pPr>
            <w:r w:rsidRPr="00C33253">
              <w:t>C</w:t>
            </w:r>
          </w:p>
        </w:tc>
        <w:tc>
          <w:tcPr>
            <w:tcW w:w="1245" w:type="dxa"/>
          </w:tcPr>
          <w:p w14:paraId="315F5A1B" w14:textId="5CAB1995" w:rsidR="004C18B9" w:rsidRDefault="004C18B9" w:rsidP="004C18B9">
            <w:pPr>
              <w:pStyle w:val="TextoTablas"/>
            </w:pPr>
            <w:r w:rsidRPr="00C33253">
              <w:t>D</w:t>
            </w:r>
          </w:p>
        </w:tc>
        <w:tc>
          <w:tcPr>
            <w:tcW w:w="1246" w:type="dxa"/>
          </w:tcPr>
          <w:p w14:paraId="32108464" w14:textId="2B01461E" w:rsidR="004C18B9" w:rsidRDefault="004C18B9" w:rsidP="004C18B9">
            <w:pPr>
              <w:pStyle w:val="TextoTablas"/>
            </w:pPr>
            <w:r w:rsidRPr="00C33253">
              <w:t>E</w:t>
            </w:r>
          </w:p>
        </w:tc>
        <w:tc>
          <w:tcPr>
            <w:tcW w:w="1246" w:type="dxa"/>
          </w:tcPr>
          <w:p w14:paraId="46973BDD" w14:textId="6AEBB055" w:rsidR="004C18B9" w:rsidRDefault="004C18B9" w:rsidP="004C18B9">
            <w:pPr>
              <w:pStyle w:val="TextoTablas"/>
            </w:pPr>
            <w:r w:rsidRPr="00C33253">
              <w:t>G</w:t>
            </w:r>
          </w:p>
        </w:tc>
      </w:tr>
      <w:tr w:rsidR="004C18B9" w14:paraId="313CAA8D" w14:textId="32E06793" w:rsidTr="004C18B9">
        <w:tc>
          <w:tcPr>
            <w:tcW w:w="1245" w:type="dxa"/>
          </w:tcPr>
          <w:p w14:paraId="12FADE50" w14:textId="6ED898FF" w:rsidR="004C18B9" w:rsidRDefault="004C18B9" w:rsidP="004C18B9">
            <w:pPr>
              <w:pStyle w:val="TextoTablas"/>
            </w:pPr>
            <w:r w:rsidRPr="00C33253">
              <w:t>10.001-35.000</w:t>
            </w:r>
          </w:p>
        </w:tc>
        <w:tc>
          <w:tcPr>
            <w:tcW w:w="1245" w:type="dxa"/>
          </w:tcPr>
          <w:p w14:paraId="3D2F5DBB" w14:textId="0672730A" w:rsidR="004C18B9" w:rsidRDefault="004C18B9" w:rsidP="004C18B9">
            <w:pPr>
              <w:pStyle w:val="TextoTablas"/>
            </w:pPr>
            <w:r w:rsidRPr="00C33253">
              <w:t>K</w:t>
            </w:r>
          </w:p>
        </w:tc>
        <w:tc>
          <w:tcPr>
            <w:tcW w:w="1245" w:type="dxa"/>
          </w:tcPr>
          <w:p w14:paraId="5D2BB163" w14:textId="6FB3F89B" w:rsidR="004C18B9" w:rsidRDefault="004C18B9" w:rsidP="004C18B9">
            <w:pPr>
              <w:pStyle w:val="TextoTablas"/>
            </w:pPr>
            <w:r w:rsidRPr="00C33253">
              <w:t>M</w:t>
            </w:r>
          </w:p>
        </w:tc>
        <w:tc>
          <w:tcPr>
            <w:tcW w:w="1245" w:type="dxa"/>
          </w:tcPr>
          <w:p w14:paraId="704116BA" w14:textId="6655586E" w:rsidR="004C18B9" w:rsidRDefault="004C18B9" w:rsidP="004C18B9">
            <w:pPr>
              <w:pStyle w:val="TextoTablas"/>
            </w:pPr>
            <w:r w:rsidRPr="00C33253">
              <w:t>N</w:t>
            </w:r>
          </w:p>
        </w:tc>
        <w:tc>
          <w:tcPr>
            <w:tcW w:w="1245" w:type="dxa"/>
          </w:tcPr>
          <w:p w14:paraId="0C11CFC4" w14:textId="732E5331" w:rsidR="004C18B9" w:rsidRDefault="004C18B9" w:rsidP="004C18B9">
            <w:pPr>
              <w:pStyle w:val="TextoTablas"/>
            </w:pPr>
            <w:r w:rsidRPr="00C33253">
              <w:t>C</w:t>
            </w:r>
          </w:p>
        </w:tc>
        <w:tc>
          <w:tcPr>
            <w:tcW w:w="1245" w:type="dxa"/>
          </w:tcPr>
          <w:p w14:paraId="225C3ECA" w14:textId="533A79D5" w:rsidR="004C18B9" w:rsidRDefault="004C18B9" w:rsidP="004C18B9">
            <w:pPr>
              <w:pStyle w:val="TextoTablas"/>
            </w:pPr>
            <w:r w:rsidRPr="00C33253">
              <w:t>D</w:t>
            </w:r>
          </w:p>
        </w:tc>
        <w:tc>
          <w:tcPr>
            <w:tcW w:w="1246" w:type="dxa"/>
          </w:tcPr>
          <w:p w14:paraId="47E181C8" w14:textId="0560C41D" w:rsidR="004C18B9" w:rsidRDefault="004C18B9" w:rsidP="004C18B9">
            <w:pPr>
              <w:pStyle w:val="TextoTablas"/>
            </w:pPr>
            <w:r w:rsidRPr="00C33253">
              <w:t>E</w:t>
            </w:r>
          </w:p>
        </w:tc>
        <w:tc>
          <w:tcPr>
            <w:tcW w:w="1246" w:type="dxa"/>
          </w:tcPr>
          <w:p w14:paraId="65F24785" w14:textId="6C5036F1" w:rsidR="004C18B9" w:rsidRDefault="004C18B9" w:rsidP="004C18B9">
            <w:pPr>
              <w:pStyle w:val="TextoTablas"/>
            </w:pPr>
            <w:r w:rsidRPr="00C33253">
              <w:t>H</w:t>
            </w:r>
          </w:p>
        </w:tc>
      </w:tr>
      <w:tr w:rsidR="004C18B9" w14:paraId="047AF008" w14:textId="1AAEA058" w:rsidTr="004C18B9">
        <w:trPr>
          <w:cnfStyle w:val="000000100000" w:firstRow="0" w:lastRow="0" w:firstColumn="0" w:lastColumn="0" w:oddVBand="0" w:evenVBand="0" w:oddHBand="1" w:evenHBand="0" w:firstRowFirstColumn="0" w:firstRowLastColumn="0" w:lastRowFirstColumn="0" w:lastRowLastColumn="0"/>
        </w:trPr>
        <w:tc>
          <w:tcPr>
            <w:tcW w:w="1245" w:type="dxa"/>
          </w:tcPr>
          <w:p w14:paraId="7F67B557" w14:textId="5C58B469" w:rsidR="004C18B9" w:rsidRDefault="004C18B9" w:rsidP="004C18B9">
            <w:pPr>
              <w:pStyle w:val="TextoTablas"/>
            </w:pPr>
            <w:r w:rsidRPr="00C33253">
              <w:t>35.001-150.000</w:t>
            </w:r>
          </w:p>
        </w:tc>
        <w:tc>
          <w:tcPr>
            <w:tcW w:w="1245" w:type="dxa"/>
          </w:tcPr>
          <w:p w14:paraId="48A4CDCE" w14:textId="520DF989" w:rsidR="004C18B9" w:rsidRDefault="004C18B9" w:rsidP="004C18B9">
            <w:pPr>
              <w:pStyle w:val="TextoTablas"/>
            </w:pPr>
            <w:r w:rsidRPr="00C33253">
              <w:t>L</w:t>
            </w:r>
          </w:p>
        </w:tc>
        <w:tc>
          <w:tcPr>
            <w:tcW w:w="1245" w:type="dxa"/>
          </w:tcPr>
          <w:p w14:paraId="757833C5" w14:textId="7D2ACAFE" w:rsidR="004C18B9" w:rsidRDefault="004C18B9" w:rsidP="004C18B9">
            <w:pPr>
              <w:pStyle w:val="TextoTablas"/>
            </w:pPr>
            <w:r w:rsidRPr="00C33253">
              <w:t>N</w:t>
            </w:r>
          </w:p>
        </w:tc>
        <w:tc>
          <w:tcPr>
            <w:tcW w:w="1245" w:type="dxa"/>
          </w:tcPr>
          <w:p w14:paraId="1F6707E7" w14:textId="6DBA6463" w:rsidR="004C18B9" w:rsidRDefault="004C18B9" w:rsidP="004C18B9">
            <w:pPr>
              <w:pStyle w:val="TextoTablas"/>
            </w:pPr>
            <w:r w:rsidRPr="00C33253">
              <w:t>P</w:t>
            </w:r>
          </w:p>
        </w:tc>
        <w:tc>
          <w:tcPr>
            <w:tcW w:w="1245" w:type="dxa"/>
          </w:tcPr>
          <w:p w14:paraId="4EA6DBCB" w14:textId="22AA1C62" w:rsidR="004C18B9" w:rsidRDefault="004C18B9" w:rsidP="004C18B9">
            <w:pPr>
              <w:pStyle w:val="TextoTablas"/>
            </w:pPr>
            <w:r w:rsidRPr="00C33253">
              <w:t>D</w:t>
            </w:r>
          </w:p>
        </w:tc>
        <w:tc>
          <w:tcPr>
            <w:tcW w:w="1245" w:type="dxa"/>
          </w:tcPr>
          <w:p w14:paraId="724AE165" w14:textId="730F9D29" w:rsidR="004C18B9" w:rsidRDefault="004C18B9" w:rsidP="004C18B9">
            <w:pPr>
              <w:pStyle w:val="TextoTablas"/>
            </w:pPr>
            <w:r w:rsidRPr="00C33253">
              <w:t>E</w:t>
            </w:r>
          </w:p>
        </w:tc>
        <w:tc>
          <w:tcPr>
            <w:tcW w:w="1246" w:type="dxa"/>
          </w:tcPr>
          <w:p w14:paraId="3DB5DA0D" w14:textId="390D2BA0" w:rsidR="004C18B9" w:rsidRDefault="004C18B9" w:rsidP="004C18B9">
            <w:pPr>
              <w:pStyle w:val="TextoTablas"/>
            </w:pPr>
            <w:r w:rsidRPr="00C33253">
              <w:t>G</w:t>
            </w:r>
          </w:p>
        </w:tc>
        <w:tc>
          <w:tcPr>
            <w:tcW w:w="1246" w:type="dxa"/>
          </w:tcPr>
          <w:p w14:paraId="384A2071" w14:textId="494F6B2C" w:rsidR="004C18B9" w:rsidRDefault="004C18B9" w:rsidP="004C18B9">
            <w:pPr>
              <w:pStyle w:val="TextoTablas"/>
            </w:pPr>
            <w:r w:rsidRPr="00C33253">
              <w:t>J</w:t>
            </w:r>
          </w:p>
        </w:tc>
      </w:tr>
      <w:tr w:rsidR="004C18B9" w14:paraId="483E7B1D" w14:textId="0ECB6C0A" w:rsidTr="004C18B9">
        <w:tc>
          <w:tcPr>
            <w:tcW w:w="1245" w:type="dxa"/>
          </w:tcPr>
          <w:p w14:paraId="7B570512" w14:textId="06CF4CDB" w:rsidR="004C18B9" w:rsidRDefault="004C18B9" w:rsidP="004C18B9">
            <w:pPr>
              <w:pStyle w:val="TextoTablas"/>
            </w:pPr>
            <w:r w:rsidRPr="00C33253">
              <w:t>150.001-500.000</w:t>
            </w:r>
          </w:p>
        </w:tc>
        <w:tc>
          <w:tcPr>
            <w:tcW w:w="1245" w:type="dxa"/>
          </w:tcPr>
          <w:p w14:paraId="546A7D26" w14:textId="59C4272D" w:rsidR="004C18B9" w:rsidRDefault="004C18B9" w:rsidP="004C18B9">
            <w:pPr>
              <w:pStyle w:val="TextoTablas"/>
            </w:pPr>
            <w:r w:rsidRPr="00C33253">
              <w:t>M</w:t>
            </w:r>
          </w:p>
        </w:tc>
        <w:tc>
          <w:tcPr>
            <w:tcW w:w="1245" w:type="dxa"/>
          </w:tcPr>
          <w:p w14:paraId="144FED27" w14:textId="551FDD56" w:rsidR="004C18B9" w:rsidRDefault="004C18B9" w:rsidP="004C18B9">
            <w:pPr>
              <w:pStyle w:val="TextoTablas"/>
            </w:pPr>
            <w:r w:rsidRPr="00C33253">
              <w:t>P</w:t>
            </w:r>
          </w:p>
        </w:tc>
        <w:tc>
          <w:tcPr>
            <w:tcW w:w="1245" w:type="dxa"/>
          </w:tcPr>
          <w:p w14:paraId="5949BC8B" w14:textId="427B0CFA" w:rsidR="004C18B9" w:rsidRDefault="004C18B9" w:rsidP="004C18B9">
            <w:pPr>
              <w:pStyle w:val="TextoTablas"/>
            </w:pPr>
            <w:r w:rsidRPr="00C33253">
              <w:t>Q</w:t>
            </w:r>
          </w:p>
        </w:tc>
        <w:tc>
          <w:tcPr>
            <w:tcW w:w="1245" w:type="dxa"/>
          </w:tcPr>
          <w:p w14:paraId="7CD3165B" w14:textId="05AD9968" w:rsidR="004C18B9" w:rsidRDefault="004C18B9" w:rsidP="004C18B9">
            <w:pPr>
              <w:pStyle w:val="TextoTablas"/>
            </w:pPr>
            <w:r w:rsidRPr="00C33253">
              <w:t>D</w:t>
            </w:r>
          </w:p>
        </w:tc>
        <w:tc>
          <w:tcPr>
            <w:tcW w:w="1245" w:type="dxa"/>
          </w:tcPr>
          <w:p w14:paraId="490D968C" w14:textId="6FE2E24D" w:rsidR="004C18B9" w:rsidRDefault="004C18B9" w:rsidP="004C18B9">
            <w:pPr>
              <w:pStyle w:val="TextoTablas"/>
            </w:pPr>
            <w:r w:rsidRPr="00C33253">
              <w:t>E</w:t>
            </w:r>
          </w:p>
        </w:tc>
        <w:tc>
          <w:tcPr>
            <w:tcW w:w="1246" w:type="dxa"/>
          </w:tcPr>
          <w:p w14:paraId="29554B82" w14:textId="6E1094AA" w:rsidR="004C18B9" w:rsidRDefault="004C18B9" w:rsidP="004C18B9">
            <w:pPr>
              <w:pStyle w:val="TextoTablas"/>
            </w:pPr>
            <w:r w:rsidRPr="00C33253">
              <w:t>G</w:t>
            </w:r>
          </w:p>
        </w:tc>
        <w:tc>
          <w:tcPr>
            <w:tcW w:w="1246" w:type="dxa"/>
          </w:tcPr>
          <w:p w14:paraId="2CFC7F12" w14:textId="0D241ECB" w:rsidR="004C18B9" w:rsidRDefault="004C18B9" w:rsidP="004C18B9">
            <w:pPr>
              <w:pStyle w:val="TextoTablas"/>
            </w:pPr>
            <w:r w:rsidRPr="00C33253">
              <w:t>J</w:t>
            </w:r>
          </w:p>
        </w:tc>
      </w:tr>
      <w:tr w:rsidR="004C18B9" w14:paraId="02665085" w14:textId="6DA39B4B" w:rsidTr="004C18B9">
        <w:trPr>
          <w:cnfStyle w:val="000000100000" w:firstRow="0" w:lastRow="0" w:firstColumn="0" w:lastColumn="0" w:oddVBand="0" w:evenVBand="0" w:oddHBand="1" w:evenHBand="0" w:firstRowFirstColumn="0" w:firstRowLastColumn="0" w:lastRowFirstColumn="0" w:lastRowLastColumn="0"/>
        </w:trPr>
        <w:tc>
          <w:tcPr>
            <w:tcW w:w="1245" w:type="dxa"/>
          </w:tcPr>
          <w:p w14:paraId="2005ECEA" w14:textId="3DBE0DEA" w:rsidR="004C18B9" w:rsidRDefault="004C18B9" w:rsidP="004C18B9">
            <w:pPr>
              <w:pStyle w:val="TextoTablas"/>
            </w:pPr>
            <w:r w:rsidRPr="00C33253">
              <w:t>500.001 y más</w:t>
            </w:r>
          </w:p>
        </w:tc>
        <w:tc>
          <w:tcPr>
            <w:tcW w:w="1245" w:type="dxa"/>
          </w:tcPr>
          <w:p w14:paraId="1E5E9DA2" w14:textId="3F289E61" w:rsidR="004C18B9" w:rsidRDefault="004C18B9" w:rsidP="004C18B9">
            <w:pPr>
              <w:pStyle w:val="TextoTablas"/>
            </w:pPr>
            <w:r w:rsidRPr="00C33253">
              <w:t>N</w:t>
            </w:r>
          </w:p>
        </w:tc>
        <w:tc>
          <w:tcPr>
            <w:tcW w:w="1245" w:type="dxa"/>
          </w:tcPr>
          <w:p w14:paraId="2ED2146A" w14:textId="1450B6F3" w:rsidR="004C18B9" w:rsidRDefault="004C18B9" w:rsidP="004C18B9">
            <w:pPr>
              <w:pStyle w:val="TextoTablas"/>
            </w:pPr>
            <w:r w:rsidRPr="00C33253">
              <w:t>Q</w:t>
            </w:r>
          </w:p>
        </w:tc>
        <w:tc>
          <w:tcPr>
            <w:tcW w:w="1245" w:type="dxa"/>
          </w:tcPr>
          <w:p w14:paraId="4C65E1B3" w14:textId="7787353B" w:rsidR="004C18B9" w:rsidRDefault="004C18B9" w:rsidP="004C18B9">
            <w:pPr>
              <w:pStyle w:val="TextoTablas"/>
            </w:pPr>
            <w:r w:rsidRPr="00C33253">
              <w:t>R</w:t>
            </w:r>
          </w:p>
        </w:tc>
        <w:tc>
          <w:tcPr>
            <w:tcW w:w="1245" w:type="dxa"/>
          </w:tcPr>
          <w:p w14:paraId="7B907CE5" w14:textId="1912180A" w:rsidR="004C18B9" w:rsidRDefault="004C18B9" w:rsidP="004C18B9">
            <w:pPr>
              <w:pStyle w:val="TextoTablas"/>
            </w:pPr>
            <w:r w:rsidRPr="00C33253">
              <w:t>D</w:t>
            </w:r>
          </w:p>
        </w:tc>
        <w:tc>
          <w:tcPr>
            <w:tcW w:w="1245" w:type="dxa"/>
          </w:tcPr>
          <w:p w14:paraId="71145A78" w14:textId="6630F7FF" w:rsidR="004C18B9" w:rsidRDefault="004C18B9" w:rsidP="004C18B9">
            <w:pPr>
              <w:pStyle w:val="TextoTablas"/>
            </w:pPr>
            <w:r w:rsidRPr="00C33253">
              <w:t>E</w:t>
            </w:r>
          </w:p>
        </w:tc>
        <w:tc>
          <w:tcPr>
            <w:tcW w:w="1246" w:type="dxa"/>
          </w:tcPr>
          <w:p w14:paraId="34DFA268" w14:textId="7FA6CC99" w:rsidR="004C18B9" w:rsidRDefault="004C18B9" w:rsidP="004C18B9">
            <w:pPr>
              <w:pStyle w:val="TextoTablas"/>
            </w:pPr>
            <w:r w:rsidRPr="00C33253">
              <w:t>H</w:t>
            </w:r>
          </w:p>
        </w:tc>
        <w:tc>
          <w:tcPr>
            <w:tcW w:w="1246" w:type="dxa"/>
          </w:tcPr>
          <w:p w14:paraId="38899092" w14:textId="3D03F70E" w:rsidR="004C18B9" w:rsidRDefault="004C18B9" w:rsidP="004C18B9">
            <w:pPr>
              <w:pStyle w:val="TextoTablas"/>
            </w:pPr>
            <w:r w:rsidRPr="00C33253">
              <w:t>K</w:t>
            </w:r>
          </w:p>
        </w:tc>
      </w:tr>
    </w:tbl>
    <w:p w14:paraId="212D4303" w14:textId="77777777" w:rsidR="004D5F6A" w:rsidRDefault="004D5F6A" w:rsidP="00B075AE"/>
    <w:p w14:paraId="171B333E" w14:textId="60707CF7" w:rsidR="00E669AA" w:rsidRDefault="004D5F6A" w:rsidP="00B075AE">
      <w:r w:rsidRPr="004D5F6A">
        <w:t>En la tabla siguiente se presenta la distribución para los niveles de aceptación AQL.</w:t>
      </w:r>
    </w:p>
    <w:p w14:paraId="57FDDF1C" w14:textId="77777777" w:rsidR="00E669AA" w:rsidRDefault="00E669AA">
      <w:pPr>
        <w:spacing w:before="0" w:after="160" w:line="259" w:lineRule="auto"/>
        <w:ind w:firstLine="0"/>
      </w:pPr>
      <w:r>
        <w:br w:type="page"/>
      </w:r>
    </w:p>
    <w:p w14:paraId="18E41FA7" w14:textId="09899E54" w:rsidR="00B075AE" w:rsidRDefault="004C18B9" w:rsidP="00E669AA">
      <w:pPr>
        <w:pStyle w:val="Figura"/>
      </w:pPr>
      <w:r>
        <w:lastRenderedPageBreak/>
        <w:t>N</w:t>
      </w:r>
      <w:r w:rsidR="00B075AE">
        <w:t>iveles de aceptación AQL</w:t>
      </w:r>
    </w:p>
    <w:p w14:paraId="029F1340" w14:textId="60B8D6D6" w:rsidR="00B075AE" w:rsidRDefault="004C18B9" w:rsidP="009D1A0D">
      <w:pPr>
        <w:jc w:val="center"/>
      </w:pPr>
      <w:r>
        <w:rPr>
          <w:noProof/>
        </w:rPr>
        <w:drawing>
          <wp:inline distT="0" distB="0" distL="0" distR="0" wp14:anchorId="2E16C4B5" wp14:editId="1872C833">
            <wp:extent cx="5702828" cy="3111049"/>
            <wp:effectExtent l="0" t="0" r="0" b="0"/>
            <wp:docPr id="1066030774" name="Gráfico 3" descr="Tabla de niveles AQL que relaciona códigos, tamaños de muestra y criterios de aceptación y rechazo de lote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30774" name="Gráfico 3" descr="Tabla de niveles AQL que relaciona códigos, tamaños de muestra y criterios de aceptación y rechazo de lotes.">
                      <a:extLst>
                        <a:ext uri="{C183D7F6-B498-43B3-948B-1728B52AA6E4}">
                          <adec:decorative xmlns:adec="http://schemas.microsoft.com/office/drawing/2017/decorative" val="0"/>
                        </a:ext>
                      </a:extLst>
                    </pic:cNvPr>
                    <pic:cNvPicPr/>
                  </pic:nvPicPr>
                  <pic:blipFill>
                    <a:blip r:embed="rId12">
                      <a:extLst>
                        <a:ext uri="{96DAC541-7B7A-43D3-8B79-37D633B846F1}">
                          <asvg:svgBlip xmlns:asvg="http://schemas.microsoft.com/office/drawing/2016/SVG/main" r:embed="rId13"/>
                        </a:ext>
                      </a:extLst>
                    </a:blip>
                    <a:stretch>
                      <a:fillRect/>
                    </a:stretch>
                  </pic:blipFill>
                  <pic:spPr>
                    <a:xfrm>
                      <a:off x="0" y="0"/>
                      <a:ext cx="5709726" cy="3114812"/>
                    </a:xfrm>
                    <a:prstGeom prst="rect">
                      <a:avLst/>
                    </a:prstGeom>
                  </pic:spPr>
                </pic:pic>
              </a:graphicData>
            </a:graphic>
          </wp:inline>
        </w:drawing>
      </w:r>
    </w:p>
    <w:p w14:paraId="2BB23FF7" w14:textId="2DCA3ACD" w:rsidR="00B075AE" w:rsidRDefault="00B075AE" w:rsidP="00B075AE">
      <w:r>
        <w:t>A continuación</w:t>
      </w:r>
      <w:r w:rsidR="004C18B9">
        <w:t>,</w:t>
      </w:r>
      <w:r>
        <w:t xml:space="preserve"> se mencionan los pasos necesarios para el uso de tablas militares para realizar un plan estándar de muestreo, de acuerdo con lo indicado en la norma ISO 2859.</w:t>
      </w:r>
    </w:p>
    <w:p w14:paraId="11E58335" w14:textId="77777777" w:rsidR="00B075AE" w:rsidRPr="004311A1" w:rsidRDefault="00B075AE" w:rsidP="00B075AE">
      <w:pPr>
        <w:rPr>
          <w:b/>
          <w:bCs/>
        </w:rPr>
      </w:pPr>
      <w:r w:rsidRPr="004311A1">
        <w:rPr>
          <w:b/>
          <w:bCs/>
        </w:rPr>
        <w:t>Paso 1</w:t>
      </w:r>
    </w:p>
    <w:p w14:paraId="2CE751D6" w14:textId="77777777" w:rsidR="00B075AE" w:rsidRDefault="00B075AE" w:rsidP="00B075AE">
      <w:r>
        <w:t>Con la tabla # 1 seleccionar la fila según el tamaño del lote.</w:t>
      </w:r>
    </w:p>
    <w:p w14:paraId="296CEA12" w14:textId="77777777" w:rsidR="00B075AE" w:rsidRPr="004311A1" w:rsidRDefault="00B075AE" w:rsidP="00B075AE">
      <w:pPr>
        <w:rPr>
          <w:b/>
          <w:bCs/>
        </w:rPr>
      </w:pPr>
      <w:r w:rsidRPr="004311A1">
        <w:rPr>
          <w:b/>
          <w:bCs/>
        </w:rPr>
        <w:t>Paso 2</w:t>
      </w:r>
    </w:p>
    <w:p w14:paraId="4690935D" w14:textId="77777777" w:rsidR="004311A1" w:rsidRDefault="004311A1" w:rsidP="004311A1">
      <w:r>
        <w:t>Según la fila elegida, se asigna el nivel en la columna de inspección general conforme a:</w:t>
      </w:r>
    </w:p>
    <w:p w14:paraId="2DD35F66" w14:textId="2F1B1592" w:rsidR="004311A1" w:rsidRDefault="004311A1" w:rsidP="004311A1">
      <w:pPr>
        <w:pStyle w:val="Prrafodelista"/>
        <w:numPr>
          <w:ilvl w:val="0"/>
          <w:numId w:val="28"/>
        </w:numPr>
      </w:pPr>
      <w:r>
        <w:t>I: reducida o baja, es permisiva, tamaño de muestra pequeña.</w:t>
      </w:r>
    </w:p>
    <w:p w14:paraId="20FF9E67" w14:textId="42DF2769" w:rsidR="004311A1" w:rsidRDefault="004311A1" w:rsidP="004311A1">
      <w:pPr>
        <w:pStyle w:val="Prrafodelista"/>
        <w:numPr>
          <w:ilvl w:val="0"/>
          <w:numId w:val="28"/>
        </w:numPr>
      </w:pPr>
      <w:r>
        <w:t>II: normal o general, tamaño de muestras es mayor.</w:t>
      </w:r>
    </w:p>
    <w:p w14:paraId="525C7D38" w14:textId="0F48777A" w:rsidR="00B075AE" w:rsidRDefault="004311A1" w:rsidP="004311A1">
      <w:pPr>
        <w:pStyle w:val="Prrafodelista"/>
        <w:numPr>
          <w:ilvl w:val="0"/>
          <w:numId w:val="28"/>
        </w:numPr>
      </w:pPr>
      <w:r>
        <w:lastRenderedPageBreak/>
        <w:t>III: rigorosa, estricta o severa, tamaño de muestra es más grande.</w:t>
      </w:r>
    </w:p>
    <w:p w14:paraId="50003B12" w14:textId="77777777" w:rsidR="00B075AE" w:rsidRPr="004311A1" w:rsidRDefault="00B075AE" w:rsidP="00B075AE">
      <w:pPr>
        <w:rPr>
          <w:b/>
          <w:bCs/>
        </w:rPr>
      </w:pPr>
      <w:r w:rsidRPr="004311A1">
        <w:rPr>
          <w:b/>
          <w:bCs/>
        </w:rPr>
        <w:t>Paso 3</w:t>
      </w:r>
    </w:p>
    <w:p w14:paraId="41ECEB64" w14:textId="7594E162" w:rsidR="00B075AE" w:rsidRDefault="004311A1" w:rsidP="004311A1">
      <w:r w:rsidRPr="004311A1">
        <w:t xml:space="preserve">Teniendo la </w:t>
      </w:r>
      <w:proofErr w:type="gramStart"/>
      <w:r w:rsidRPr="004311A1">
        <w:t>letra</w:t>
      </w:r>
      <w:r w:rsidR="002713C9">
        <w:t xml:space="preserve"> </w:t>
      </w:r>
      <w:r w:rsidRPr="004311A1">
        <w:t>resultado</w:t>
      </w:r>
      <w:proofErr w:type="gramEnd"/>
      <w:r w:rsidRPr="004311A1">
        <w:t xml:space="preserve"> del cruce de tamaño de lote y nivel de inspección, que corresponde a un código, se procede en tabla #</w:t>
      </w:r>
      <w:r>
        <w:t xml:space="preserve"> </w:t>
      </w:r>
      <w:r w:rsidRPr="004311A1">
        <w:t>2 a seleccionar columna de tamaño de muestra según columna de código.</w:t>
      </w:r>
    </w:p>
    <w:p w14:paraId="390F273B" w14:textId="77777777" w:rsidR="00B075AE" w:rsidRPr="004311A1" w:rsidRDefault="00B075AE" w:rsidP="00B075AE">
      <w:pPr>
        <w:rPr>
          <w:b/>
          <w:bCs/>
        </w:rPr>
      </w:pPr>
      <w:r w:rsidRPr="004311A1">
        <w:rPr>
          <w:b/>
          <w:bCs/>
        </w:rPr>
        <w:t>Paso 4</w:t>
      </w:r>
    </w:p>
    <w:p w14:paraId="19931B3F" w14:textId="49231923" w:rsidR="004311A1" w:rsidRDefault="004311A1" w:rsidP="004311A1">
      <w:r>
        <w:t>Teniendo los niveles de aceptación de los defectos, en donde conviene establecer:</w:t>
      </w:r>
    </w:p>
    <w:p w14:paraId="3B8906D8" w14:textId="0303F41F" w:rsidR="004311A1" w:rsidRDefault="004311A1" w:rsidP="004311A1">
      <w:pPr>
        <w:pStyle w:val="Prrafodelista"/>
        <w:numPr>
          <w:ilvl w:val="0"/>
          <w:numId w:val="29"/>
        </w:numPr>
      </w:pPr>
      <w:r>
        <w:t>Defectos menores NCA entre 2,5 % a 4 %, depende del valor del producto, es decir NCA es alto.</w:t>
      </w:r>
    </w:p>
    <w:p w14:paraId="12D866D6" w14:textId="5B5F9254" w:rsidR="004311A1" w:rsidRDefault="004311A1" w:rsidP="004311A1">
      <w:pPr>
        <w:pStyle w:val="Prrafodelista"/>
        <w:numPr>
          <w:ilvl w:val="0"/>
          <w:numId w:val="29"/>
        </w:numPr>
      </w:pPr>
      <w:r>
        <w:t>Defectos mayores NCA entre 1,5 % a 2,5 %, término medio de NCA.</w:t>
      </w:r>
    </w:p>
    <w:p w14:paraId="66F2A7FD" w14:textId="789FFAA1" w:rsidR="004311A1" w:rsidRDefault="004311A1" w:rsidP="004311A1">
      <w:pPr>
        <w:pStyle w:val="Prrafodelista"/>
        <w:numPr>
          <w:ilvl w:val="0"/>
          <w:numId w:val="29"/>
        </w:numPr>
      </w:pPr>
      <w:r>
        <w:t>Defectos críticos NCA entre 0 % a 0,65 %, bajo NCA.</w:t>
      </w:r>
    </w:p>
    <w:p w14:paraId="460197BA" w14:textId="77777777" w:rsidR="00B075AE" w:rsidRPr="004311A1" w:rsidRDefault="00B075AE" w:rsidP="00B075AE">
      <w:pPr>
        <w:rPr>
          <w:b/>
          <w:bCs/>
        </w:rPr>
      </w:pPr>
      <w:r w:rsidRPr="004311A1">
        <w:rPr>
          <w:b/>
          <w:bCs/>
        </w:rPr>
        <w:t>Paso 5</w:t>
      </w:r>
    </w:p>
    <w:p w14:paraId="2A1B0D5D" w14:textId="639C85E7" w:rsidR="004311A1" w:rsidRDefault="004311A1" w:rsidP="009D1A0D">
      <w:r w:rsidRPr="004311A1">
        <w:t>Una vez ubicado en columna el nivel de aceptación se cruza con el tamaño de la muestra, donde se concluye el número de las unidades con las que el lote es aceptado o rechazado.</w:t>
      </w:r>
    </w:p>
    <w:p w14:paraId="30C170A3" w14:textId="77777777" w:rsidR="004311A1" w:rsidRPr="004311A1" w:rsidRDefault="00B075AE" w:rsidP="00B075AE">
      <w:pPr>
        <w:rPr>
          <w:b/>
          <w:bCs/>
        </w:rPr>
      </w:pPr>
      <w:r w:rsidRPr="004311A1">
        <w:rPr>
          <w:b/>
          <w:bCs/>
        </w:rPr>
        <w:t>Paso 6</w:t>
      </w:r>
    </w:p>
    <w:p w14:paraId="11C657EE" w14:textId="1023A846" w:rsidR="009D1A0D" w:rsidRDefault="004311A1" w:rsidP="00B075AE">
      <w:r w:rsidRPr="004311A1">
        <w:t>Cuando se selecciona una inspección reducida y un lote es rechazado se procede a cambiar el nivel de inspección a normal.</w:t>
      </w:r>
    </w:p>
    <w:p w14:paraId="42FB3F93" w14:textId="77777777" w:rsidR="009D1A0D" w:rsidRDefault="009D1A0D">
      <w:pPr>
        <w:spacing w:before="0" w:after="160" w:line="259" w:lineRule="auto"/>
        <w:ind w:firstLine="0"/>
      </w:pPr>
      <w:r>
        <w:br w:type="page"/>
      </w:r>
    </w:p>
    <w:p w14:paraId="4083423F" w14:textId="77777777" w:rsidR="00B075AE" w:rsidRPr="004311A1" w:rsidRDefault="00B075AE" w:rsidP="00B075AE">
      <w:pPr>
        <w:rPr>
          <w:b/>
          <w:bCs/>
        </w:rPr>
      </w:pPr>
      <w:r w:rsidRPr="004311A1">
        <w:rPr>
          <w:b/>
          <w:bCs/>
        </w:rPr>
        <w:lastRenderedPageBreak/>
        <w:t>Paso 7</w:t>
      </w:r>
    </w:p>
    <w:p w14:paraId="06913F56" w14:textId="2F994125" w:rsidR="00B075AE" w:rsidRDefault="004311A1" w:rsidP="00B075AE">
      <w:r w:rsidRPr="004311A1">
        <w:t>En el caso de estar realizando nivel de inspección normal y dos lotes de cinco no son aceptados, por ejemplo, se debe cambiar el nivel de inspección a rigurosa, pero en caso contrario si las inspecciones de cinco lotes seguidos son aceptadas se puede seguir con el mismo nivel de inspección.</w:t>
      </w:r>
    </w:p>
    <w:p w14:paraId="648C54A2" w14:textId="3EE5C224" w:rsidR="00B075AE" w:rsidRPr="002713C9" w:rsidRDefault="00B075AE" w:rsidP="00B075AE">
      <w:pPr>
        <w:rPr>
          <w:b/>
          <w:bCs/>
        </w:rPr>
      </w:pPr>
      <w:r w:rsidRPr="002713C9">
        <w:rPr>
          <w:b/>
          <w:bCs/>
        </w:rPr>
        <w:t>Uso de tablas militares MIL STD 105D</w:t>
      </w:r>
    </w:p>
    <w:p w14:paraId="3BF33340" w14:textId="2C7B7D8E" w:rsidR="00831C29" w:rsidRDefault="00B075AE" w:rsidP="00B075AE">
      <w:r>
        <w:t>Para conocer algunos ejemplos del uso de las tablas militares revise en el material complementario.</w:t>
      </w:r>
      <w:r w:rsidR="002713C9">
        <w:t xml:space="preserve"> Puede consultar este material diríjase a: </w:t>
      </w:r>
      <w:r w:rsidR="002713C9" w:rsidRPr="002713C9">
        <w:t>Anexo3_Uso_de_tablas_militares_MIL_STD_105D</w:t>
      </w:r>
      <w:r w:rsidR="002713C9">
        <w:t>, ubicado en la carpeta Anexos.</w:t>
      </w:r>
    </w:p>
    <w:p w14:paraId="60E6BA1C" w14:textId="77777777" w:rsidR="002713C9" w:rsidRDefault="002713C9" w:rsidP="00B075AE"/>
    <w:p w14:paraId="2D866F56" w14:textId="4CDF81B1" w:rsidR="00831C29" w:rsidRDefault="00831C29">
      <w:pPr>
        <w:spacing w:before="0" w:after="160" w:line="259" w:lineRule="auto"/>
        <w:ind w:firstLine="0"/>
      </w:pPr>
      <w:r>
        <w:br w:type="page"/>
      </w:r>
    </w:p>
    <w:p w14:paraId="196A13C1" w14:textId="512B482A" w:rsidR="00831C29" w:rsidRDefault="002713C9" w:rsidP="00831C29">
      <w:pPr>
        <w:pStyle w:val="Ttulo1"/>
      </w:pPr>
      <w:bookmarkStart w:id="5" w:name="_Toc235534165"/>
      <w:r w:rsidRPr="002713C9">
        <w:lastRenderedPageBreak/>
        <w:t>Informes de calidad</w:t>
      </w:r>
      <w:bookmarkEnd w:id="5"/>
    </w:p>
    <w:p w14:paraId="1B848283" w14:textId="77777777" w:rsidR="00436303" w:rsidRDefault="00436303" w:rsidP="00436303">
      <w:r>
        <w:t>Los informes hacen parte del sistema de información de la empresa, se relacionan directamente con los procesos de calidad, con el sistema de comunicación con todas las áreas de la empresa, lo que permite realizar un adecuado seguimiento a los procesos de control de calidad y una adecuada toma de decisiones en la empresa.</w:t>
      </w:r>
    </w:p>
    <w:p w14:paraId="458FA47F" w14:textId="77777777" w:rsidR="00436303" w:rsidRDefault="00436303" w:rsidP="00436303">
      <w:r>
        <w:t>Los informes de calidad son el resultado de las inspecciones y las auditorías, estos se presentan teniendo en cuenta la siguiente estructura:</w:t>
      </w:r>
    </w:p>
    <w:p w14:paraId="17688E1D" w14:textId="77777777" w:rsidR="00436303" w:rsidRDefault="00436303" w:rsidP="00436303">
      <w:pPr>
        <w:pStyle w:val="Prrafodelista"/>
        <w:numPr>
          <w:ilvl w:val="0"/>
          <w:numId w:val="30"/>
        </w:numPr>
      </w:pPr>
      <w:r w:rsidRPr="00436303">
        <w:rPr>
          <w:b/>
          <w:bCs/>
        </w:rPr>
        <w:t>Justificación</w:t>
      </w:r>
    </w:p>
    <w:p w14:paraId="2120A2FD" w14:textId="77777777" w:rsidR="00436303" w:rsidRDefault="00436303" w:rsidP="00436303">
      <w:r>
        <w:t>Determina la importancia y las motivaciones para presentar el informe.</w:t>
      </w:r>
    </w:p>
    <w:p w14:paraId="51BBD072" w14:textId="77777777" w:rsidR="00436303" w:rsidRDefault="00436303" w:rsidP="00436303">
      <w:pPr>
        <w:pStyle w:val="Prrafodelista"/>
        <w:numPr>
          <w:ilvl w:val="0"/>
          <w:numId w:val="30"/>
        </w:numPr>
      </w:pPr>
      <w:r w:rsidRPr="00436303">
        <w:rPr>
          <w:b/>
          <w:bCs/>
        </w:rPr>
        <w:t>Alcance</w:t>
      </w:r>
    </w:p>
    <w:p w14:paraId="2D3877C3" w14:textId="77777777" w:rsidR="00436303" w:rsidRDefault="00436303" w:rsidP="00436303">
      <w:r>
        <w:t>Especifica el logro de los objetivos.</w:t>
      </w:r>
    </w:p>
    <w:p w14:paraId="00762B99" w14:textId="77777777" w:rsidR="00436303" w:rsidRDefault="00436303" w:rsidP="00436303">
      <w:pPr>
        <w:pStyle w:val="Prrafodelista"/>
        <w:numPr>
          <w:ilvl w:val="0"/>
          <w:numId w:val="30"/>
        </w:numPr>
      </w:pPr>
      <w:r w:rsidRPr="00436303">
        <w:rPr>
          <w:b/>
          <w:bCs/>
        </w:rPr>
        <w:t>Objetivos</w:t>
      </w:r>
    </w:p>
    <w:p w14:paraId="507338DD" w14:textId="77777777" w:rsidR="00436303" w:rsidRDefault="00436303" w:rsidP="00436303">
      <w:r>
        <w:t>Detalla lo que se quiere conseguir de manera concreta, medible y alcanzable.</w:t>
      </w:r>
    </w:p>
    <w:p w14:paraId="37EFECCB" w14:textId="77777777" w:rsidR="00436303" w:rsidRDefault="00436303" w:rsidP="00436303">
      <w:pPr>
        <w:pStyle w:val="Prrafodelista"/>
        <w:numPr>
          <w:ilvl w:val="0"/>
          <w:numId w:val="30"/>
        </w:numPr>
      </w:pPr>
      <w:r w:rsidRPr="00436303">
        <w:rPr>
          <w:b/>
          <w:bCs/>
        </w:rPr>
        <w:t>Desarrollo</w:t>
      </w:r>
    </w:p>
    <w:p w14:paraId="031AF2AF" w14:textId="44CDAD6B" w:rsidR="00436303" w:rsidRDefault="00436303" w:rsidP="00436303">
      <w:r>
        <w:t>Precisa los recursos utilizados, los resultados de inspecciones y los defectos encontrados.</w:t>
      </w:r>
    </w:p>
    <w:p w14:paraId="1F27E272" w14:textId="77777777" w:rsidR="00436303" w:rsidRDefault="00436303" w:rsidP="00436303">
      <w:pPr>
        <w:pStyle w:val="Prrafodelista"/>
        <w:numPr>
          <w:ilvl w:val="0"/>
          <w:numId w:val="30"/>
        </w:numPr>
      </w:pPr>
      <w:r w:rsidRPr="00436303">
        <w:rPr>
          <w:b/>
          <w:bCs/>
        </w:rPr>
        <w:t>Conclusiones</w:t>
      </w:r>
    </w:p>
    <w:p w14:paraId="5995E652" w14:textId="77777777" w:rsidR="00436303" w:rsidRDefault="00436303" w:rsidP="00436303">
      <w:r>
        <w:t>Incluye los indicadores para las mediciones y los análisis de las inspecciones y auditorías.</w:t>
      </w:r>
    </w:p>
    <w:p w14:paraId="34731ABF" w14:textId="3F6B38FB" w:rsidR="00436303" w:rsidRDefault="00436303" w:rsidP="00436303">
      <w:pPr>
        <w:pStyle w:val="Ttulo2"/>
      </w:pPr>
      <w:bookmarkStart w:id="6" w:name="_Toc235534166"/>
      <w:r>
        <w:lastRenderedPageBreak/>
        <w:t>Indicadores de calidad</w:t>
      </w:r>
      <w:bookmarkEnd w:id="6"/>
    </w:p>
    <w:p w14:paraId="503B6C7B" w14:textId="3C659B15" w:rsidR="00436303" w:rsidRDefault="00436303" w:rsidP="00436303">
      <w:r>
        <w:t>En alusión de la frase del físico Kelvin, “Lo que no se mide no se controla, lo que no se controla no se mejora, y lo que no se mejora, tiende a desaparecer”, los indicadores son indispensables para determinar el seguimiento de las metas y objetivos propuestos, con miras a la satisfacción del cliente, porque permiten medir de manera tangible y cuantificable, los resultados de calidad de los procesos, permitiendo su evaluación, por lo tanto muestra los niveles de cumplimiento de los requisitos de calidad. Con lo anterior se concluye que un indicador es un valor, resultado de una operación matemática donde se comparan dos o más características de calidad, cuyo valor se analiza para la toma de decisiones.</w:t>
      </w:r>
    </w:p>
    <w:p w14:paraId="12BD7803" w14:textId="77777777" w:rsidR="00436303" w:rsidRDefault="00436303" w:rsidP="00436303">
      <w:r>
        <w:t>Las características de los indicadores son las siguientes:</w:t>
      </w:r>
    </w:p>
    <w:p w14:paraId="5B80788D" w14:textId="77777777" w:rsidR="00436303" w:rsidRDefault="00436303" w:rsidP="00436303">
      <w:pPr>
        <w:pStyle w:val="Prrafodelista"/>
        <w:numPr>
          <w:ilvl w:val="0"/>
          <w:numId w:val="30"/>
        </w:numPr>
      </w:pPr>
      <w:r>
        <w:t>Realistas, es decir relacionados con las actividades actuales de calidad de la empresa.</w:t>
      </w:r>
    </w:p>
    <w:p w14:paraId="428067AF" w14:textId="78BF3C7D" w:rsidR="00436303" w:rsidRDefault="00436303" w:rsidP="00436303">
      <w:pPr>
        <w:pStyle w:val="Prrafodelista"/>
        <w:numPr>
          <w:ilvl w:val="0"/>
          <w:numId w:val="30"/>
        </w:numPr>
      </w:pPr>
      <w:r>
        <w:t>Representativos de un área o de la empresa y de fácil interpretación.</w:t>
      </w:r>
    </w:p>
    <w:p w14:paraId="2127983E" w14:textId="77777777" w:rsidR="00436303" w:rsidRDefault="00436303" w:rsidP="00436303">
      <w:pPr>
        <w:pStyle w:val="Prrafodelista"/>
        <w:numPr>
          <w:ilvl w:val="0"/>
          <w:numId w:val="30"/>
        </w:numPr>
      </w:pPr>
      <w:r>
        <w:t>Efectivos para que logren impacto.</w:t>
      </w:r>
    </w:p>
    <w:p w14:paraId="633736B6" w14:textId="77777777" w:rsidR="00436303" w:rsidRDefault="00436303" w:rsidP="00436303">
      <w:pPr>
        <w:pStyle w:val="Prrafodelista"/>
        <w:numPr>
          <w:ilvl w:val="0"/>
          <w:numId w:val="30"/>
        </w:numPr>
      </w:pPr>
      <w:r>
        <w:t>Accesibles a las personas involucradas en la ejecución del proceso.</w:t>
      </w:r>
    </w:p>
    <w:p w14:paraId="620EC0BB" w14:textId="77777777" w:rsidR="00436303" w:rsidRDefault="00436303" w:rsidP="00436303">
      <w:pPr>
        <w:pStyle w:val="Prrafodelista"/>
        <w:numPr>
          <w:ilvl w:val="0"/>
          <w:numId w:val="30"/>
        </w:numPr>
      </w:pPr>
      <w:r>
        <w:t>Sencillo de calcular y gestionar.</w:t>
      </w:r>
    </w:p>
    <w:p w14:paraId="0D1AD970" w14:textId="59C9B3A3" w:rsidR="00436303" w:rsidRDefault="00436303" w:rsidP="00436303">
      <w:r>
        <w:t>Los indicadores pueden ser generales, específicos o ponderados; el procedimiento para aplicarlos es:</w:t>
      </w:r>
    </w:p>
    <w:p w14:paraId="2E9A6264" w14:textId="0AA4B1F4" w:rsidR="00436303" w:rsidRDefault="00436303" w:rsidP="00436303">
      <w:pPr>
        <w:pStyle w:val="Prrafodelista"/>
        <w:numPr>
          <w:ilvl w:val="0"/>
          <w:numId w:val="31"/>
        </w:numPr>
      </w:pPr>
      <w:r>
        <w:t>Seleccionar los indicadores a establecer en los procesos críticos, es decir los más importantes o donde se encuentren niveles bajos de calidad.</w:t>
      </w:r>
    </w:p>
    <w:p w14:paraId="73BD727D" w14:textId="77777777" w:rsidR="00436303" w:rsidRDefault="00436303" w:rsidP="00436303">
      <w:pPr>
        <w:pStyle w:val="Prrafodelista"/>
        <w:numPr>
          <w:ilvl w:val="0"/>
          <w:numId w:val="31"/>
        </w:numPr>
      </w:pPr>
      <w:r>
        <w:lastRenderedPageBreak/>
        <w:t>Definir los datos a analizar del proceso.</w:t>
      </w:r>
    </w:p>
    <w:p w14:paraId="72FD3051" w14:textId="77777777" w:rsidR="00436303" w:rsidRDefault="00436303" w:rsidP="00436303">
      <w:pPr>
        <w:pStyle w:val="Prrafodelista"/>
        <w:numPr>
          <w:ilvl w:val="0"/>
          <w:numId w:val="31"/>
        </w:numPr>
      </w:pPr>
      <w:r>
        <w:t>Nombrar la persona responsable de gestionar el resultado, el indicador puede ser del proceso o del equipo de calidad, o de ambos.</w:t>
      </w:r>
    </w:p>
    <w:p w14:paraId="34BEAD22" w14:textId="77777777" w:rsidR="00436303" w:rsidRDefault="00436303" w:rsidP="00436303">
      <w:pPr>
        <w:pStyle w:val="Prrafodelista"/>
        <w:numPr>
          <w:ilvl w:val="0"/>
          <w:numId w:val="31"/>
        </w:numPr>
      </w:pPr>
      <w:r>
        <w:t>Realizar el cálculo del indicador, especificar la periodicidad de realizarlo.</w:t>
      </w:r>
    </w:p>
    <w:p w14:paraId="5CF3E879" w14:textId="77777777" w:rsidR="00436303" w:rsidRDefault="00436303" w:rsidP="00436303">
      <w:pPr>
        <w:pStyle w:val="Prrafodelista"/>
        <w:numPr>
          <w:ilvl w:val="0"/>
          <w:numId w:val="31"/>
        </w:numPr>
      </w:pPr>
      <w:r>
        <w:t>Utilizar gráficos para visualizar resultados del indicador.</w:t>
      </w:r>
    </w:p>
    <w:p w14:paraId="34667B8F" w14:textId="77777777" w:rsidR="00436303" w:rsidRDefault="00436303" w:rsidP="00436303">
      <w:pPr>
        <w:pStyle w:val="Prrafodelista"/>
        <w:numPr>
          <w:ilvl w:val="0"/>
          <w:numId w:val="31"/>
        </w:numPr>
      </w:pPr>
      <w:r>
        <w:t>Presentar en informes o publicar en carteleras de la empresa.</w:t>
      </w:r>
    </w:p>
    <w:p w14:paraId="1D520D5F" w14:textId="77777777" w:rsidR="00436303" w:rsidRPr="00436303" w:rsidRDefault="00436303" w:rsidP="00436303">
      <w:pPr>
        <w:rPr>
          <w:b/>
          <w:bCs/>
        </w:rPr>
      </w:pPr>
      <w:r w:rsidRPr="00436303">
        <w:rPr>
          <w:b/>
          <w:bCs/>
        </w:rPr>
        <w:t>Indicadores de reproceso</w:t>
      </w:r>
    </w:p>
    <w:p w14:paraId="6FD7B007" w14:textId="77777777" w:rsidR="00436303" w:rsidRDefault="00436303" w:rsidP="00436303">
      <w:r>
        <w:t>Para evaluar los resultados de los niveles de no calidad, es importante cuantificar los reprocesos realizados en un lote, una referencia, o una producción, con el fin de poder establecer acciones de mejora que reduzcan los defectos.</w:t>
      </w:r>
    </w:p>
    <w:p w14:paraId="5BF5A39A" w14:textId="3D9A2176" w:rsidR="00436303" w:rsidRDefault="00436303" w:rsidP="00436303">
      <w:r>
        <w:t>Para su cálculo se tiene en cuenta la cantidad del lote, cantidad de reprocesos y las causas del reproceso. El indicador se calcula de la siguiente manera:</w:t>
      </w:r>
    </w:p>
    <w:p w14:paraId="1055C468" w14:textId="7EC2C0DB" w:rsidR="00436303" w:rsidRDefault="00436303" w:rsidP="00436303">
      <w:r>
        <w:t>Indicador de reproceso = Unidades reprocesadas / Unidades del lote x 100 %</w:t>
      </w:r>
    </w:p>
    <w:p w14:paraId="1E876A1D" w14:textId="113D02FF" w:rsidR="00436303" w:rsidRDefault="00436303" w:rsidP="00436303">
      <w:r>
        <w:t>Según las causas se pueden agrupar para conocer su incidencia en el total de los reprocesos.</w:t>
      </w:r>
    </w:p>
    <w:p w14:paraId="4BFE8D56" w14:textId="77777777" w:rsidR="00436303" w:rsidRPr="00436303" w:rsidRDefault="00436303" w:rsidP="00436303">
      <w:pPr>
        <w:rPr>
          <w:b/>
          <w:bCs/>
        </w:rPr>
      </w:pPr>
      <w:r w:rsidRPr="00436303">
        <w:rPr>
          <w:b/>
          <w:bCs/>
        </w:rPr>
        <w:t>Indicador aceptable devoluciones</w:t>
      </w:r>
    </w:p>
    <w:p w14:paraId="4B10EFA6" w14:textId="77777777" w:rsidR="00436303" w:rsidRDefault="00436303" w:rsidP="00436303">
      <w:r>
        <w:t>Se habla del indicador aceptable de rechazo en el caso de los muestreos por atributos, es decir, antes de la salida de las prendas al cliente.</w:t>
      </w:r>
    </w:p>
    <w:p w14:paraId="43E287D5" w14:textId="127C713D" w:rsidR="00436303" w:rsidRDefault="00436303" w:rsidP="00436303">
      <w:r>
        <w:lastRenderedPageBreak/>
        <w:t>Con el fin de evaluar el nivel de devoluciones de las prendas por partes del cliente, los cuales afectan los costos de la empresa pues son costos de no calidad. Se presenta el siguiente indicador:</w:t>
      </w:r>
    </w:p>
    <w:p w14:paraId="72624402" w14:textId="5094543B" w:rsidR="00436303" w:rsidRDefault="00436303" w:rsidP="00436303">
      <w:r>
        <w:t>Indicador devoluciones = Unidades devueltas (en un periodo) / Total, unidades entregadas (en un período) x 100 %</w:t>
      </w:r>
    </w:p>
    <w:p w14:paraId="3ED801C1" w14:textId="7BB16901" w:rsidR="00436303" w:rsidRDefault="00436303" w:rsidP="00436303">
      <w:pPr>
        <w:pStyle w:val="Ttulo2"/>
      </w:pPr>
      <w:bookmarkStart w:id="7" w:name="_Toc235534167"/>
      <w:r>
        <w:t>Técnicas de calidad: 7 herramientas de control de calidad</w:t>
      </w:r>
      <w:bookmarkEnd w:id="7"/>
    </w:p>
    <w:p w14:paraId="0B547436" w14:textId="5B79CF8E" w:rsidR="00436303" w:rsidRDefault="00436303" w:rsidP="00436303">
      <w:r>
        <w:t>Con respecto a la gestión de calidad, se tienen técnicas básicas, las cuales consisten en medir las características utilizando la estadística, una vez se recopilan los datos, se analizan utilizando las herramientas para visualizar su variabilidad y poder soportar el proceso de toma de decisiones. A pesar de existir gran variedad de técnicas y herramientas las 7 básicas son:</w:t>
      </w:r>
    </w:p>
    <w:p w14:paraId="41FAFBD5" w14:textId="77777777" w:rsidR="00436303" w:rsidRPr="0045510E" w:rsidRDefault="00436303" w:rsidP="0045510E">
      <w:pPr>
        <w:pStyle w:val="Prrafodelista"/>
        <w:numPr>
          <w:ilvl w:val="0"/>
          <w:numId w:val="33"/>
        </w:numPr>
        <w:rPr>
          <w:b/>
          <w:bCs/>
        </w:rPr>
      </w:pPr>
      <w:r w:rsidRPr="0045510E">
        <w:rPr>
          <w:b/>
          <w:bCs/>
        </w:rPr>
        <w:t>Hoja de verificación o chequeo</w:t>
      </w:r>
    </w:p>
    <w:p w14:paraId="7C095021" w14:textId="6B1C6A4D" w:rsidR="00436303" w:rsidRDefault="00436303" w:rsidP="00436303">
      <w:r>
        <w:t>Es una herramienta donde se registran los datos de manera organizada, para realizar los análisis correspondientes de calidad, se realiza con el fin de recolectar y utilizar los datos para posteriores análisis, reducir los riesgos asociaos a la toma de decisiones y acelerar la detección y resolución de problemas, además de apoyar otras herramientas estadísticas de calidad.</w:t>
      </w:r>
    </w:p>
    <w:p w14:paraId="687F1C0F" w14:textId="400B17AE" w:rsidR="00436303" w:rsidRDefault="00436303" w:rsidP="00436303">
      <w:r>
        <w:t>El procedimiento de elaboración es el siguiente:</w:t>
      </w:r>
    </w:p>
    <w:p w14:paraId="764FA7B4" w14:textId="049844AF" w:rsidR="00436303" w:rsidRDefault="00436303" w:rsidP="00436303">
      <w:pPr>
        <w:pStyle w:val="Prrafodelista"/>
        <w:numPr>
          <w:ilvl w:val="0"/>
          <w:numId w:val="32"/>
        </w:numPr>
      </w:pPr>
      <w:r>
        <w:t>Definir la información requerida, los datos y sus características.</w:t>
      </w:r>
    </w:p>
    <w:p w14:paraId="3B7E80C8" w14:textId="77777777" w:rsidR="00436303" w:rsidRDefault="00436303" w:rsidP="00436303">
      <w:pPr>
        <w:pStyle w:val="Prrafodelista"/>
        <w:numPr>
          <w:ilvl w:val="0"/>
          <w:numId w:val="32"/>
        </w:numPr>
      </w:pPr>
      <w:r>
        <w:t>Definir la mejor presentación de los datos en un formato.</w:t>
      </w:r>
    </w:p>
    <w:p w14:paraId="77C4ED7D" w14:textId="7F1F521E" w:rsidR="00436303" w:rsidRDefault="00436303" w:rsidP="00436303">
      <w:pPr>
        <w:pStyle w:val="Prrafodelista"/>
        <w:numPr>
          <w:ilvl w:val="0"/>
          <w:numId w:val="32"/>
        </w:numPr>
      </w:pPr>
      <w:r>
        <w:t>Utilizar símbolos, números, letras para registrar datos.</w:t>
      </w:r>
    </w:p>
    <w:p w14:paraId="6A9FC13B" w14:textId="6F9E4474" w:rsidR="00436303" w:rsidRDefault="00436303" w:rsidP="00436303">
      <w:pPr>
        <w:pStyle w:val="Prrafodelista"/>
        <w:numPr>
          <w:ilvl w:val="0"/>
          <w:numId w:val="32"/>
        </w:numPr>
      </w:pPr>
      <w:r>
        <w:lastRenderedPageBreak/>
        <w:t>Realizar instructivo para dar a conocer el diligenciamiento de la hoja.</w:t>
      </w:r>
    </w:p>
    <w:p w14:paraId="56771392" w14:textId="25B50436" w:rsidR="00436303" w:rsidRDefault="00436303" w:rsidP="00436303">
      <w:pPr>
        <w:pStyle w:val="Prrafodelista"/>
        <w:numPr>
          <w:ilvl w:val="0"/>
          <w:numId w:val="32"/>
        </w:numPr>
      </w:pPr>
      <w:r>
        <w:t>Crear tablas para resumir datos y clasificarlos para luego desarrollar gráficos para visualizar los resultados.</w:t>
      </w:r>
    </w:p>
    <w:p w14:paraId="1709F0A1" w14:textId="2C6F5F04" w:rsidR="00436303" w:rsidRDefault="00436303" w:rsidP="00436303">
      <w:pPr>
        <w:pStyle w:val="Prrafodelista"/>
        <w:numPr>
          <w:ilvl w:val="0"/>
          <w:numId w:val="32"/>
        </w:numPr>
      </w:pPr>
      <w:r>
        <w:t>Interpretar, analizar y aplicar la información según el objetivo planteado.</w:t>
      </w:r>
    </w:p>
    <w:p w14:paraId="6E9C6CF9" w14:textId="211EEB31" w:rsidR="00436303" w:rsidRDefault="00436303" w:rsidP="00436303">
      <w:r>
        <w:t>Se conocen con anterioridad las hojas de inspección de producto en proceso, inspección de producto terminado, inspección de trazo y corte, las cuales recopilan información en los procesos relacionados de los defectos presentados, pero se pueden crear otras, según las necesidades de cada proceso y las directrices de la empresa.</w:t>
      </w:r>
    </w:p>
    <w:p w14:paraId="602E6BC4" w14:textId="5254B8D2" w:rsidR="0075297D" w:rsidRDefault="00436303" w:rsidP="00770233">
      <w:r>
        <w:t xml:space="preserve">Ejemplo. En la siguiente tabla se </w:t>
      </w:r>
      <w:r w:rsidR="004D5F6A">
        <w:t>presenta</w:t>
      </w:r>
      <w:r>
        <w:t xml:space="preserve"> una hoja de verificación diligenciada para una inspección de producto terminado.</w:t>
      </w:r>
    </w:p>
    <w:p w14:paraId="4AF0E730" w14:textId="77777777" w:rsidR="0075297D" w:rsidRDefault="0075297D">
      <w:pPr>
        <w:spacing w:before="0" w:after="160" w:line="259" w:lineRule="auto"/>
        <w:ind w:firstLine="0"/>
      </w:pPr>
      <w:r>
        <w:br w:type="page"/>
      </w:r>
    </w:p>
    <w:p w14:paraId="4507AD80" w14:textId="70FFC9A9" w:rsidR="00436303" w:rsidRDefault="00436303" w:rsidP="00436303">
      <w:pPr>
        <w:pStyle w:val="Tabla"/>
      </w:pPr>
      <w:r w:rsidRPr="00436303">
        <w:lastRenderedPageBreak/>
        <w:t>Control de calidad en puestos de revisión de producto terminado</w:t>
      </w:r>
    </w:p>
    <w:tbl>
      <w:tblPr>
        <w:tblStyle w:val="SENA"/>
        <w:tblW w:w="0" w:type="auto"/>
        <w:tblLayout w:type="fixed"/>
        <w:tblLook w:val="04A0" w:firstRow="1" w:lastRow="0" w:firstColumn="1" w:lastColumn="0" w:noHBand="0" w:noVBand="1"/>
      </w:tblPr>
      <w:tblGrid>
        <w:gridCol w:w="1271"/>
        <w:gridCol w:w="1276"/>
        <w:gridCol w:w="1276"/>
        <w:gridCol w:w="992"/>
        <w:gridCol w:w="850"/>
        <w:gridCol w:w="783"/>
        <w:gridCol w:w="1202"/>
        <w:gridCol w:w="1134"/>
        <w:gridCol w:w="1178"/>
      </w:tblGrid>
      <w:tr w:rsidR="0045510E" w14:paraId="4E84C7E4" w14:textId="77777777" w:rsidTr="00C93931">
        <w:trPr>
          <w:cnfStyle w:val="100000000000" w:firstRow="1" w:lastRow="0" w:firstColumn="0" w:lastColumn="0" w:oddVBand="0" w:evenVBand="0" w:oddHBand="0" w:evenHBand="0" w:firstRowFirstColumn="0" w:firstRowLastColumn="0" w:lastRowFirstColumn="0" w:lastRowLastColumn="0"/>
          <w:cantSplit/>
          <w:trHeight w:val="3491"/>
          <w:tblHeader/>
        </w:trPr>
        <w:tc>
          <w:tcPr>
            <w:tcW w:w="1271" w:type="dxa"/>
          </w:tcPr>
          <w:p w14:paraId="2B692531" w14:textId="3DB5ABF7" w:rsidR="0045510E" w:rsidRPr="0075297D" w:rsidRDefault="0045510E" w:rsidP="0075297D">
            <w:pPr>
              <w:pStyle w:val="TextoTablas"/>
            </w:pPr>
            <w:r w:rsidRPr="0075297D">
              <w:t>Control de calidad en puestos de revisión de producto terminado</w:t>
            </w:r>
          </w:p>
        </w:tc>
        <w:tc>
          <w:tcPr>
            <w:tcW w:w="1276" w:type="dxa"/>
          </w:tcPr>
          <w:p w14:paraId="7BC49766" w14:textId="6AAB2244" w:rsidR="0045510E" w:rsidRPr="0075297D" w:rsidRDefault="0045510E" w:rsidP="0075297D">
            <w:pPr>
              <w:pStyle w:val="TextoTablas"/>
            </w:pPr>
            <w:r w:rsidRPr="0075297D">
              <w:t>Control de calidad en puestos de revisión de producto terminado</w:t>
            </w:r>
          </w:p>
        </w:tc>
        <w:tc>
          <w:tcPr>
            <w:tcW w:w="1276" w:type="dxa"/>
          </w:tcPr>
          <w:p w14:paraId="3FF112A6" w14:textId="424E8C54" w:rsidR="0045510E" w:rsidRPr="0075297D" w:rsidRDefault="0045510E" w:rsidP="0075297D">
            <w:pPr>
              <w:pStyle w:val="TextoTablas"/>
            </w:pPr>
            <w:r w:rsidRPr="0075297D">
              <w:t>Control de calidad en puestos de revisión de producto terminado</w:t>
            </w:r>
          </w:p>
        </w:tc>
        <w:tc>
          <w:tcPr>
            <w:tcW w:w="992" w:type="dxa"/>
          </w:tcPr>
          <w:p w14:paraId="1E65480B" w14:textId="5A6A557F" w:rsidR="0045510E" w:rsidRPr="0075297D" w:rsidRDefault="0045510E" w:rsidP="0075297D">
            <w:pPr>
              <w:pStyle w:val="TextoTablas"/>
            </w:pPr>
            <w:r w:rsidRPr="0075297D">
              <w:t>Control de calidad en puestos de revisión de producto terminado</w:t>
            </w:r>
          </w:p>
        </w:tc>
        <w:tc>
          <w:tcPr>
            <w:tcW w:w="850" w:type="dxa"/>
          </w:tcPr>
          <w:p w14:paraId="2E898A64" w14:textId="3C5EC0F4" w:rsidR="0045510E" w:rsidRPr="0075297D" w:rsidRDefault="0045510E" w:rsidP="0075297D">
            <w:pPr>
              <w:pStyle w:val="TextoTablas"/>
            </w:pPr>
            <w:r w:rsidRPr="0075297D">
              <w:t>Control de calidad en puestos de revisión de producto terminado</w:t>
            </w:r>
          </w:p>
        </w:tc>
        <w:tc>
          <w:tcPr>
            <w:tcW w:w="783" w:type="dxa"/>
          </w:tcPr>
          <w:p w14:paraId="6D8EE13D" w14:textId="1A1D25FD" w:rsidR="0045510E" w:rsidRPr="0075297D" w:rsidRDefault="0045510E" w:rsidP="0075297D">
            <w:pPr>
              <w:pStyle w:val="TextoTablas"/>
            </w:pPr>
            <w:r w:rsidRPr="0075297D">
              <w:t>Control de calidad en puestos de revisión de producto terminado</w:t>
            </w:r>
          </w:p>
        </w:tc>
        <w:tc>
          <w:tcPr>
            <w:tcW w:w="1202" w:type="dxa"/>
          </w:tcPr>
          <w:p w14:paraId="1D63C2DE" w14:textId="6B470A1D" w:rsidR="0045510E" w:rsidRPr="0075297D" w:rsidRDefault="0045510E" w:rsidP="0075297D">
            <w:pPr>
              <w:pStyle w:val="TextoTablas"/>
            </w:pPr>
            <w:r w:rsidRPr="0075297D">
              <w:t>Control de calidad en puestos de revisión de producto terminado</w:t>
            </w:r>
          </w:p>
        </w:tc>
        <w:tc>
          <w:tcPr>
            <w:tcW w:w="1134" w:type="dxa"/>
          </w:tcPr>
          <w:p w14:paraId="17379318" w14:textId="1F5BE503" w:rsidR="0045510E" w:rsidRPr="0075297D" w:rsidRDefault="0045510E" w:rsidP="0075297D">
            <w:pPr>
              <w:pStyle w:val="TextoTablas"/>
            </w:pPr>
            <w:r w:rsidRPr="0075297D">
              <w:t>Control de calidad en puestos de revisión de producto terminado</w:t>
            </w:r>
          </w:p>
        </w:tc>
        <w:tc>
          <w:tcPr>
            <w:tcW w:w="1178" w:type="dxa"/>
          </w:tcPr>
          <w:p w14:paraId="4A12CE65" w14:textId="236D5BEA" w:rsidR="0045510E" w:rsidRPr="0075297D" w:rsidRDefault="0045510E" w:rsidP="0075297D">
            <w:pPr>
              <w:pStyle w:val="TextoTablas"/>
            </w:pPr>
            <w:r w:rsidRPr="0075297D">
              <w:t>Control de calidad en puestos de revisión de producto terminado</w:t>
            </w:r>
          </w:p>
        </w:tc>
      </w:tr>
      <w:tr w:rsidR="0045510E" w14:paraId="07E8934E" w14:textId="77777777" w:rsidTr="00C93931">
        <w:trPr>
          <w:cnfStyle w:val="100000000000" w:firstRow="1" w:lastRow="0" w:firstColumn="0" w:lastColumn="0" w:oddVBand="0" w:evenVBand="0" w:oddHBand="0" w:evenHBand="0" w:firstRowFirstColumn="0" w:firstRowLastColumn="0" w:lastRowFirstColumn="0" w:lastRowLastColumn="0"/>
          <w:cantSplit/>
          <w:tblHeader/>
        </w:trPr>
        <w:tc>
          <w:tcPr>
            <w:tcW w:w="1271" w:type="dxa"/>
          </w:tcPr>
          <w:p w14:paraId="243203D2" w14:textId="4B40B67E" w:rsidR="0045510E" w:rsidRPr="0075297D" w:rsidRDefault="0045510E" w:rsidP="0075297D">
            <w:pPr>
              <w:pStyle w:val="TextoTablas"/>
            </w:pPr>
            <w:r w:rsidRPr="0075297D">
              <w:t>Fecha</w:t>
            </w:r>
          </w:p>
        </w:tc>
        <w:tc>
          <w:tcPr>
            <w:tcW w:w="1276" w:type="dxa"/>
          </w:tcPr>
          <w:p w14:paraId="2DC94A7C" w14:textId="0CA5D50C" w:rsidR="0045510E" w:rsidRPr="0075297D" w:rsidRDefault="0045510E" w:rsidP="0075297D">
            <w:pPr>
              <w:pStyle w:val="TextoTablas"/>
            </w:pPr>
            <w:r w:rsidRPr="0075297D">
              <w:t>Revisador</w:t>
            </w:r>
          </w:p>
        </w:tc>
        <w:tc>
          <w:tcPr>
            <w:tcW w:w="1276" w:type="dxa"/>
          </w:tcPr>
          <w:p w14:paraId="1E3B3D8F" w14:textId="50EAD598" w:rsidR="0045510E" w:rsidRPr="0075297D" w:rsidRDefault="0045510E" w:rsidP="0075297D">
            <w:pPr>
              <w:pStyle w:val="TextoTablas"/>
            </w:pPr>
            <w:r w:rsidRPr="0075297D">
              <w:t>Producto</w:t>
            </w:r>
          </w:p>
        </w:tc>
        <w:tc>
          <w:tcPr>
            <w:tcW w:w="992" w:type="dxa"/>
          </w:tcPr>
          <w:p w14:paraId="61B54780" w14:textId="5C1116D0" w:rsidR="0045510E" w:rsidRPr="0075297D" w:rsidRDefault="0045510E" w:rsidP="0075297D">
            <w:pPr>
              <w:pStyle w:val="TextoTablas"/>
            </w:pPr>
            <w:r w:rsidRPr="0075297D">
              <w:t>Color</w:t>
            </w:r>
          </w:p>
        </w:tc>
        <w:tc>
          <w:tcPr>
            <w:tcW w:w="850" w:type="dxa"/>
          </w:tcPr>
          <w:p w14:paraId="0284EE51" w14:textId="16A5074D" w:rsidR="0045510E" w:rsidRPr="0075297D" w:rsidRDefault="0045510E" w:rsidP="0075297D">
            <w:pPr>
              <w:pStyle w:val="TextoTablas"/>
            </w:pPr>
            <w:r w:rsidRPr="0075297D">
              <w:t>Cantidad de la muestra</w:t>
            </w:r>
          </w:p>
        </w:tc>
        <w:tc>
          <w:tcPr>
            <w:tcW w:w="783" w:type="dxa"/>
          </w:tcPr>
          <w:p w14:paraId="40B753B8" w14:textId="5415D15D" w:rsidR="0045510E" w:rsidRPr="0075297D" w:rsidRDefault="0045510E" w:rsidP="0075297D">
            <w:pPr>
              <w:pStyle w:val="TextoTablas"/>
            </w:pPr>
            <w:r w:rsidRPr="0075297D">
              <w:t>Unidades no conformes</w:t>
            </w:r>
          </w:p>
        </w:tc>
        <w:tc>
          <w:tcPr>
            <w:tcW w:w="1202" w:type="dxa"/>
          </w:tcPr>
          <w:p w14:paraId="54139FD3" w14:textId="640DC60F" w:rsidR="0045510E" w:rsidRPr="0075297D" w:rsidRDefault="0045510E" w:rsidP="0075297D">
            <w:pPr>
              <w:pStyle w:val="TextoTablas"/>
            </w:pPr>
            <w:r w:rsidRPr="0075297D">
              <w:t>% de unidades no conformes</w:t>
            </w:r>
          </w:p>
        </w:tc>
        <w:tc>
          <w:tcPr>
            <w:tcW w:w="1134" w:type="dxa"/>
          </w:tcPr>
          <w:p w14:paraId="0FE7344D" w14:textId="7F740F27" w:rsidR="0045510E" w:rsidRPr="0075297D" w:rsidRDefault="0045510E" w:rsidP="0075297D">
            <w:pPr>
              <w:pStyle w:val="TextoTablas"/>
            </w:pPr>
            <w:r w:rsidRPr="0075297D">
              <w:t>Código de defecto</w:t>
            </w:r>
          </w:p>
        </w:tc>
        <w:tc>
          <w:tcPr>
            <w:tcW w:w="1178" w:type="dxa"/>
          </w:tcPr>
          <w:p w14:paraId="33CE2EDD" w14:textId="227645FA" w:rsidR="0045510E" w:rsidRPr="0075297D" w:rsidRDefault="0045510E" w:rsidP="0075297D">
            <w:pPr>
              <w:pStyle w:val="TextoTablas"/>
            </w:pPr>
            <w:r w:rsidRPr="0075297D">
              <w:t>Observaciones</w:t>
            </w:r>
          </w:p>
        </w:tc>
      </w:tr>
      <w:tr w:rsidR="0045510E" w14:paraId="21543BEB" w14:textId="77777777" w:rsidTr="00C93931">
        <w:trPr>
          <w:cnfStyle w:val="000000100000" w:firstRow="0" w:lastRow="0" w:firstColumn="0" w:lastColumn="0" w:oddVBand="0" w:evenVBand="0" w:oddHBand="1" w:evenHBand="0" w:firstRowFirstColumn="0" w:firstRowLastColumn="0" w:lastRowFirstColumn="0" w:lastRowLastColumn="0"/>
        </w:trPr>
        <w:tc>
          <w:tcPr>
            <w:tcW w:w="1271" w:type="dxa"/>
          </w:tcPr>
          <w:p w14:paraId="0E7550C9" w14:textId="52989FF1" w:rsidR="0045510E" w:rsidRPr="0075297D" w:rsidRDefault="0045510E" w:rsidP="0075297D">
            <w:pPr>
              <w:pStyle w:val="TextoTablas"/>
            </w:pPr>
            <w:r w:rsidRPr="0075297D">
              <w:t>5/10/2020</w:t>
            </w:r>
          </w:p>
        </w:tc>
        <w:tc>
          <w:tcPr>
            <w:tcW w:w="1276" w:type="dxa"/>
          </w:tcPr>
          <w:p w14:paraId="45A8EF88" w14:textId="443CCAA6" w:rsidR="0045510E" w:rsidRPr="0075297D" w:rsidRDefault="0045510E" w:rsidP="0075297D">
            <w:pPr>
              <w:pStyle w:val="TextoTablas"/>
            </w:pPr>
            <w:r w:rsidRPr="0075297D">
              <w:t>Flor Vaquero</w:t>
            </w:r>
          </w:p>
        </w:tc>
        <w:tc>
          <w:tcPr>
            <w:tcW w:w="1276" w:type="dxa"/>
          </w:tcPr>
          <w:p w14:paraId="7CFA1D4D" w14:textId="6B3723EF" w:rsidR="0045510E" w:rsidRPr="0075297D" w:rsidRDefault="0045510E" w:rsidP="0075297D">
            <w:pPr>
              <w:pStyle w:val="TextoTablas"/>
            </w:pPr>
            <w:r w:rsidRPr="0075297D">
              <w:t>Tapabocas</w:t>
            </w:r>
          </w:p>
        </w:tc>
        <w:tc>
          <w:tcPr>
            <w:tcW w:w="992" w:type="dxa"/>
          </w:tcPr>
          <w:p w14:paraId="22431E91" w14:textId="3D6A7BAA" w:rsidR="0045510E" w:rsidRPr="0075297D" w:rsidRDefault="0045510E" w:rsidP="0075297D">
            <w:pPr>
              <w:pStyle w:val="TextoTablas"/>
            </w:pPr>
            <w:r w:rsidRPr="0075297D">
              <w:t>Celeste</w:t>
            </w:r>
          </w:p>
        </w:tc>
        <w:tc>
          <w:tcPr>
            <w:tcW w:w="850" w:type="dxa"/>
          </w:tcPr>
          <w:p w14:paraId="03F86371" w14:textId="3916FBB4" w:rsidR="0045510E" w:rsidRPr="0075297D" w:rsidRDefault="0045510E" w:rsidP="0075297D">
            <w:pPr>
              <w:pStyle w:val="TextoTablas"/>
            </w:pPr>
            <w:r w:rsidRPr="0075297D">
              <w:t>20</w:t>
            </w:r>
          </w:p>
        </w:tc>
        <w:tc>
          <w:tcPr>
            <w:tcW w:w="783" w:type="dxa"/>
          </w:tcPr>
          <w:p w14:paraId="6B0B9374" w14:textId="41C30527" w:rsidR="0045510E" w:rsidRPr="0075297D" w:rsidRDefault="0045510E" w:rsidP="0075297D">
            <w:pPr>
              <w:pStyle w:val="TextoTablas"/>
            </w:pPr>
            <w:r w:rsidRPr="0075297D">
              <w:t>2</w:t>
            </w:r>
          </w:p>
        </w:tc>
        <w:tc>
          <w:tcPr>
            <w:tcW w:w="1202" w:type="dxa"/>
          </w:tcPr>
          <w:p w14:paraId="3624CC31" w14:textId="2984A900" w:rsidR="0045510E" w:rsidRPr="0075297D" w:rsidRDefault="0045510E" w:rsidP="0075297D">
            <w:pPr>
              <w:pStyle w:val="TextoTablas"/>
            </w:pPr>
            <w:r w:rsidRPr="0075297D">
              <w:t>10 %</w:t>
            </w:r>
          </w:p>
        </w:tc>
        <w:tc>
          <w:tcPr>
            <w:tcW w:w="1134" w:type="dxa"/>
          </w:tcPr>
          <w:p w14:paraId="3CBA41CD" w14:textId="0E55FDF0" w:rsidR="0045510E" w:rsidRPr="0075297D" w:rsidRDefault="0045510E" w:rsidP="0075297D">
            <w:pPr>
              <w:pStyle w:val="TextoTablas"/>
            </w:pPr>
            <w:r w:rsidRPr="0075297D">
              <w:t>DO2</w:t>
            </w:r>
          </w:p>
        </w:tc>
        <w:tc>
          <w:tcPr>
            <w:tcW w:w="1178" w:type="dxa"/>
          </w:tcPr>
          <w:p w14:paraId="507B32AF" w14:textId="13FB96AA" w:rsidR="0045510E" w:rsidRPr="0075297D" w:rsidRDefault="0045510E" w:rsidP="0075297D">
            <w:pPr>
              <w:pStyle w:val="TextoTablas"/>
            </w:pPr>
            <w:r w:rsidRPr="0075297D">
              <w:t>Elástico no cumple medida</w:t>
            </w:r>
          </w:p>
        </w:tc>
      </w:tr>
      <w:tr w:rsidR="0045510E" w14:paraId="7361CEBB" w14:textId="77777777" w:rsidTr="00C93931">
        <w:tc>
          <w:tcPr>
            <w:tcW w:w="1271" w:type="dxa"/>
          </w:tcPr>
          <w:p w14:paraId="464C8C97" w14:textId="35CFAD42" w:rsidR="0045510E" w:rsidRPr="0075297D" w:rsidRDefault="0045510E" w:rsidP="0075297D">
            <w:pPr>
              <w:pStyle w:val="TextoTablas"/>
            </w:pPr>
            <w:r w:rsidRPr="0075297D">
              <w:t>5/10/2020</w:t>
            </w:r>
          </w:p>
        </w:tc>
        <w:tc>
          <w:tcPr>
            <w:tcW w:w="1276" w:type="dxa"/>
          </w:tcPr>
          <w:p w14:paraId="01BA53B4" w14:textId="7B368AF9" w:rsidR="0045510E" w:rsidRPr="0075297D" w:rsidRDefault="0045510E" w:rsidP="0075297D">
            <w:pPr>
              <w:pStyle w:val="TextoTablas"/>
            </w:pPr>
            <w:r w:rsidRPr="0075297D">
              <w:t>Flor Vaquero</w:t>
            </w:r>
          </w:p>
        </w:tc>
        <w:tc>
          <w:tcPr>
            <w:tcW w:w="1276" w:type="dxa"/>
          </w:tcPr>
          <w:p w14:paraId="6429C182" w14:textId="767E7607" w:rsidR="0045510E" w:rsidRPr="0075297D" w:rsidRDefault="0045510E" w:rsidP="0075297D">
            <w:pPr>
              <w:pStyle w:val="TextoTablas"/>
            </w:pPr>
            <w:r w:rsidRPr="0075297D">
              <w:t>Tapabocas</w:t>
            </w:r>
          </w:p>
        </w:tc>
        <w:tc>
          <w:tcPr>
            <w:tcW w:w="992" w:type="dxa"/>
          </w:tcPr>
          <w:p w14:paraId="30F17D02" w14:textId="6C82E93F" w:rsidR="0045510E" w:rsidRPr="0075297D" w:rsidRDefault="0045510E" w:rsidP="0075297D">
            <w:pPr>
              <w:pStyle w:val="TextoTablas"/>
            </w:pPr>
            <w:r w:rsidRPr="0075297D">
              <w:t>Celeste</w:t>
            </w:r>
          </w:p>
        </w:tc>
        <w:tc>
          <w:tcPr>
            <w:tcW w:w="850" w:type="dxa"/>
          </w:tcPr>
          <w:p w14:paraId="3B558BF8" w14:textId="753AF5B8" w:rsidR="0045510E" w:rsidRPr="0075297D" w:rsidRDefault="0045510E" w:rsidP="0075297D">
            <w:pPr>
              <w:pStyle w:val="TextoTablas"/>
            </w:pPr>
            <w:r w:rsidRPr="0075297D">
              <w:t>20</w:t>
            </w:r>
          </w:p>
        </w:tc>
        <w:tc>
          <w:tcPr>
            <w:tcW w:w="783" w:type="dxa"/>
          </w:tcPr>
          <w:p w14:paraId="5BE7858E" w14:textId="71F179F8" w:rsidR="0045510E" w:rsidRPr="0075297D" w:rsidRDefault="0045510E" w:rsidP="0075297D">
            <w:pPr>
              <w:pStyle w:val="TextoTablas"/>
            </w:pPr>
            <w:r w:rsidRPr="0075297D">
              <w:t>3</w:t>
            </w:r>
          </w:p>
        </w:tc>
        <w:tc>
          <w:tcPr>
            <w:tcW w:w="1202" w:type="dxa"/>
          </w:tcPr>
          <w:p w14:paraId="5BFB77F8" w14:textId="615437F2" w:rsidR="0045510E" w:rsidRPr="0075297D" w:rsidRDefault="0045510E" w:rsidP="0075297D">
            <w:pPr>
              <w:pStyle w:val="TextoTablas"/>
            </w:pPr>
            <w:r w:rsidRPr="0075297D">
              <w:t>15 %</w:t>
            </w:r>
          </w:p>
        </w:tc>
        <w:tc>
          <w:tcPr>
            <w:tcW w:w="1134" w:type="dxa"/>
          </w:tcPr>
          <w:p w14:paraId="593647B3" w14:textId="700D944A" w:rsidR="0045510E" w:rsidRPr="0075297D" w:rsidRDefault="0045510E" w:rsidP="0075297D">
            <w:pPr>
              <w:pStyle w:val="TextoTablas"/>
            </w:pPr>
            <w:r w:rsidRPr="0075297D">
              <w:t>DO1</w:t>
            </w:r>
          </w:p>
        </w:tc>
        <w:tc>
          <w:tcPr>
            <w:tcW w:w="1178" w:type="dxa"/>
          </w:tcPr>
          <w:p w14:paraId="1269795E" w14:textId="53FEC308" w:rsidR="0045510E" w:rsidRPr="0075297D" w:rsidRDefault="0045510E" w:rsidP="0075297D">
            <w:pPr>
              <w:pStyle w:val="TextoTablas"/>
            </w:pPr>
            <w:r w:rsidRPr="0075297D">
              <w:t>Sin remates</w:t>
            </w:r>
          </w:p>
        </w:tc>
      </w:tr>
      <w:tr w:rsidR="0045510E" w14:paraId="4EFD7D58" w14:textId="77777777" w:rsidTr="00C93931">
        <w:trPr>
          <w:cnfStyle w:val="000000100000" w:firstRow="0" w:lastRow="0" w:firstColumn="0" w:lastColumn="0" w:oddVBand="0" w:evenVBand="0" w:oddHBand="1" w:evenHBand="0" w:firstRowFirstColumn="0" w:firstRowLastColumn="0" w:lastRowFirstColumn="0" w:lastRowLastColumn="0"/>
        </w:trPr>
        <w:tc>
          <w:tcPr>
            <w:tcW w:w="1271" w:type="dxa"/>
          </w:tcPr>
          <w:p w14:paraId="49978985" w14:textId="6F8CF653" w:rsidR="0045510E" w:rsidRPr="0075297D" w:rsidRDefault="0045510E" w:rsidP="0075297D">
            <w:pPr>
              <w:pStyle w:val="TextoTablas"/>
            </w:pPr>
            <w:r w:rsidRPr="0075297D">
              <w:t>6/10/2020</w:t>
            </w:r>
          </w:p>
        </w:tc>
        <w:tc>
          <w:tcPr>
            <w:tcW w:w="1276" w:type="dxa"/>
          </w:tcPr>
          <w:p w14:paraId="55839399" w14:textId="0DD2C7FD" w:rsidR="0045510E" w:rsidRPr="0075297D" w:rsidRDefault="0045510E" w:rsidP="0075297D">
            <w:pPr>
              <w:pStyle w:val="TextoTablas"/>
            </w:pPr>
            <w:r w:rsidRPr="0075297D">
              <w:t>Oscar Pérez</w:t>
            </w:r>
          </w:p>
        </w:tc>
        <w:tc>
          <w:tcPr>
            <w:tcW w:w="1276" w:type="dxa"/>
          </w:tcPr>
          <w:p w14:paraId="33C23E15" w14:textId="6A4EF5DF" w:rsidR="0045510E" w:rsidRPr="0075297D" w:rsidRDefault="0045510E" w:rsidP="0075297D">
            <w:pPr>
              <w:pStyle w:val="TextoTablas"/>
            </w:pPr>
            <w:r w:rsidRPr="0075297D">
              <w:t>Tapabocas</w:t>
            </w:r>
          </w:p>
        </w:tc>
        <w:tc>
          <w:tcPr>
            <w:tcW w:w="992" w:type="dxa"/>
          </w:tcPr>
          <w:p w14:paraId="3DD47BE1" w14:textId="723B585B" w:rsidR="0045510E" w:rsidRPr="0075297D" w:rsidRDefault="0045510E" w:rsidP="0075297D">
            <w:pPr>
              <w:pStyle w:val="TextoTablas"/>
            </w:pPr>
            <w:r w:rsidRPr="0075297D">
              <w:t>Blanco</w:t>
            </w:r>
          </w:p>
        </w:tc>
        <w:tc>
          <w:tcPr>
            <w:tcW w:w="850" w:type="dxa"/>
          </w:tcPr>
          <w:p w14:paraId="1BA12ED2" w14:textId="69B98DEC" w:rsidR="0045510E" w:rsidRPr="0075297D" w:rsidRDefault="0045510E" w:rsidP="0075297D">
            <w:pPr>
              <w:pStyle w:val="TextoTablas"/>
            </w:pPr>
            <w:r w:rsidRPr="0075297D">
              <w:t>20</w:t>
            </w:r>
          </w:p>
        </w:tc>
        <w:tc>
          <w:tcPr>
            <w:tcW w:w="783" w:type="dxa"/>
          </w:tcPr>
          <w:p w14:paraId="118DFE17" w14:textId="0E86821C" w:rsidR="0045510E" w:rsidRPr="0075297D" w:rsidRDefault="0045510E" w:rsidP="0075297D">
            <w:pPr>
              <w:pStyle w:val="TextoTablas"/>
            </w:pPr>
            <w:r w:rsidRPr="0075297D">
              <w:t>1</w:t>
            </w:r>
          </w:p>
        </w:tc>
        <w:tc>
          <w:tcPr>
            <w:tcW w:w="1202" w:type="dxa"/>
          </w:tcPr>
          <w:p w14:paraId="0F597CFE" w14:textId="76F31BAC" w:rsidR="0045510E" w:rsidRPr="0075297D" w:rsidRDefault="0045510E" w:rsidP="0075297D">
            <w:pPr>
              <w:pStyle w:val="TextoTablas"/>
            </w:pPr>
            <w:r w:rsidRPr="0075297D">
              <w:t>5 %</w:t>
            </w:r>
          </w:p>
        </w:tc>
        <w:tc>
          <w:tcPr>
            <w:tcW w:w="1134" w:type="dxa"/>
          </w:tcPr>
          <w:p w14:paraId="771CDE6F" w14:textId="278941B5" w:rsidR="0045510E" w:rsidRPr="0075297D" w:rsidRDefault="0045510E" w:rsidP="0075297D">
            <w:pPr>
              <w:pStyle w:val="TextoTablas"/>
            </w:pPr>
            <w:r w:rsidRPr="0075297D">
              <w:t>DO1</w:t>
            </w:r>
          </w:p>
        </w:tc>
        <w:tc>
          <w:tcPr>
            <w:tcW w:w="1178" w:type="dxa"/>
          </w:tcPr>
          <w:p w14:paraId="298E3113" w14:textId="57AA95EB" w:rsidR="0045510E" w:rsidRPr="0075297D" w:rsidRDefault="0045510E" w:rsidP="0075297D">
            <w:pPr>
              <w:pStyle w:val="TextoTablas"/>
            </w:pPr>
            <w:r w:rsidRPr="0075297D">
              <w:t>Sin remates</w:t>
            </w:r>
          </w:p>
        </w:tc>
      </w:tr>
      <w:tr w:rsidR="0045510E" w14:paraId="78F3795C" w14:textId="77777777" w:rsidTr="00C93931">
        <w:tc>
          <w:tcPr>
            <w:tcW w:w="1271" w:type="dxa"/>
          </w:tcPr>
          <w:p w14:paraId="6DBE71D5" w14:textId="4646380E" w:rsidR="0045510E" w:rsidRPr="0075297D" w:rsidRDefault="0045510E" w:rsidP="0075297D">
            <w:pPr>
              <w:pStyle w:val="TextoTablas"/>
            </w:pPr>
            <w:r w:rsidRPr="0075297D">
              <w:t>6/10/2020</w:t>
            </w:r>
          </w:p>
        </w:tc>
        <w:tc>
          <w:tcPr>
            <w:tcW w:w="1276" w:type="dxa"/>
          </w:tcPr>
          <w:p w14:paraId="3E21E28E" w14:textId="0EE14934" w:rsidR="0045510E" w:rsidRPr="0075297D" w:rsidRDefault="0045510E" w:rsidP="0075297D">
            <w:pPr>
              <w:pStyle w:val="TextoTablas"/>
            </w:pPr>
            <w:r w:rsidRPr="0075297D">
              <w:t>Oscar Pérez</w:t>
            </w:r>
          </w:p>
        </w:tc>
        <w:tc>
          <w:tcPr>
            <w:tcW w:w="1276" w:type="dxa"/>
          </w:tcPr>
          <w:p w14:paraId="34FD23E6" w14:textId="73C21ABE" w:rsidR="0045510E" w:rsidRPr="0075297D" w:rsidRDefault="0045510E" w:rsidP="0075297D">
            <w:pPr>
              <w:pStyle w:val="TextoTablas"/>
            </w:pPr>
            <w:r w:rsidRPr="0075297D">
              <w:t>Polainas</w:t>
            </w:r>
          </w:p>
        </w:tc>
        <w:tc>
          <w:tcPr>
            <w:tcW w:w="992" w:type="dxa"/>
          </w:tcPr>
          <w:p w14:paraId="6E56FEE0" w14:textId="7888D678" w:rsidR="0045510E" w:rsidRPr="0075297D" w:rsidRDefault="0045510E" w:rsidP="0075297D">
            <w:pPr>
              <w:pStyle w:val="TextoTablas"/>
            </w:pPr>
            <w:r w:rsidRPr="0075297D">
              <w:t>Celeste</w:t>
            </w:r>
          </w:p>
        </w:tc>
        <w:tc>
          <w:tcPr>
            <w:tcW w:w="850" w:type="dxa"/>
          </w:tcPr>
          <w:p w14:paraId="1A7CCCCA" w14:textId="3498A5B7" w:rsidR="0045510E" w:rsidRPr="0075297D" w:rsidRDefault="0045510E" w:rsidP="0075297D">
            <w:pPr>
              <w:pStyle w:val="TextoTablas"/>
            </w:pPr>
            <w:r w:rsidRPr="0075297D">
              <w:t>30</w:t>
            </w:r>
          </w:p>
        </w:tc>
        <w:tc>
          <w:tcPr>
            <w:tcW w:w="783" w:type="dxa"/>
          </w:tcPr>
          <w:p w14:paraId="40C92D23" w14:textId="5F1A3B84" w:rsidR="0045510E" w:rsidRPr="0075297D" w:rsidRDefault="0045510E" w:rsidP="0075297D">
            <w:pPr>
              <w:pStyle w:val="TextoTablas"/>
            </w:pPr>
            <w:r w:rsidRPr="0075297D">
              <w:t>2</w:t>
            </w:r>
          </w:p>
        </w:tc>
        <w:tc>
          <w:tcPr>
            <w:tcW w:w="1202" w:type="dxa"/>
          </w:tcPr>
          <w:p w14:paraId="00D563B2" w14:textId="677990BD" w:rsidR="0045510E" w:rsidRPr="0075297D" w:rsidRDefault="0045510E" w:rsidP="0075297D">
            <w:pPr>
              <w:pStyle w:val="TextoTablas"/>
            </w:pPr>
            <w:r w:rsidRPr="0075297D">
              <w:t>7 %</w:t>
            </w:r>
          </w:p>
        </w:tc>
        <w:tc>
          <w:tcPr>
            <w:tcW w:w="1134" w:type="dxa"/>
          </w:tcPr>
          <w:p w14:paraId="155E5E30" w14:textId="5BD6B022" w:rsidR="0045510E" w:rsidRPr="0075297D" w:rsidRDefault="0045510E" w:rsidP="0075297D">
            <w:pPr>
              <w:pStyle w:val="TextoTablas"/>
            </w:pPr>
            <w:r w:rsidRPr="0075297D">
              <w:t>DO3</w:t>
            </w:r>
          </w:p>
        </w:tc>
        <w:tc>
          <w:tcPr>
            <w:tcW w:w="1178" w:type="dxa"/>
          </w:tcPr>
          <w:p w14:paraId="60500598" w14:textId="562FEB8E" w:rsidR="0045510E" w:rsidRPr="0075297D" w:rsidRDefault="0045510E" w:rsidP="0075297D">
            <w:pPr>
              <w:pStyle w:val="TextoTablas"/>
            </w:pPr>
            <w:r w:rsidRPr="0075297D">
              <w:t>Costuras torcidas</w:t>
            </w:r>
          </w:p>
        </w:tc>
      </w:tr>
      <w:tr w:rsidR="0045510E" w14:paraId="6688F60D" w14:textId="77777777" w:rsidTr="00C93931">
        <w:trPr>
          <w:cnfStyle w:val="000000100000" w:firstRow="0" w:lastRow="0" w:firstColumn="0" w:lastColumn="0" w:oddVBand="0" w:evenVBand="0" w:oddHBand="1" w:evenHBand="0" w:firstRowFirstColumn="0" w:firstRowLastColumn="0" w:lastRowFirstColumn="0" w:lastRowLastColumn="0"/>
        </w:trPr>
        <w:tc>
          <w:tcPr>
            <w:tcW w:w="1271" w:type="dxa"/>
          </w:tcPr>
          <w:p w14:paraId="2F83BE8D" w14:textId="076C9350" w:rsidR="0045510E" w:rsidRPr="0075297D" w:rsidRDefault="0045510E" w:rsidP="0075297D">
            <w:pPr>
              <w:pStyle w:val="TextoTablas"/>
            </w:pPr>
            <w:r w:rsidRPr="0075297D">
              <w:t>7/10/2020</w:t>
            </w:r>
          </w:p>
        </w:tc>
        <w:tc>
          <w:tcPr>
            <w:tcW w:w="1276" w:type="dxa"/>
          </w:tcPr>
          <w:p w14:paraId="6C31F213" w14:textId="6B5C06AD" w:rsidR="0045510E" w:rsidRPr="0075297D" w:rsidRDefault="0045510E" w:rsidP="0075297D">
            <w:pPr>
              <w:pStyle w:val="TextoTablas"/>
            </w:pPr>
            <w:r w:rsidRPr="0075297D">
              <w:t>Gladys Saavedra</w:t>
            </w:r>
          </w:p>
        </w:tc>
        <w:tc>
          <w:tcPr>
            <w:tcW w:w="1276" w:type="dxa"/>
          </w:tcPr>
          <w:p w14:paraId="5320AE59" w14:textId="447917E7" w:rsidR="0045510E" w:rsidRPr="0075297D" w:rsidRDefault="0045510E" w:rsidP="0075297D">
            <w:pPr>
              <w:pStyle w:val="TextoTablas"/>
            </w:pPr>
            <w:r w:rsidRPr="0075297D">
              <w:t>Polainas</w:t>
            </w:r>
          </w:p>
        </w:tc>
        <w:tc>
          <w:tcPr>
            <w:tcW w:w="992" w:type="dxa"/>
          </w:tcPr>
          <w:p w14:paraId="27CD7875" w14:textId="7496D8E6" w:rsidR="0045510E" w:rsidRPr="0075297D" w:rsidRDefault="0045510E" w:rsidP="0075297D">
            <w:pPr>
              <w:pStyle w:val="TextoTablas"/>
            </w:pPr>
            <w:r w:rsidRPr="0075297D">
              <w:t>Blanco</w:t>
            </w:r>
          </w:p>
        </w:tc>
        <w:tc>
          <w:tcPr>
            <w:tcW w:w="850" w:type="dxa"/>
          </w:tcPr>
          <w:p w14:paraId="1092D81B" w14:textId="5A0BE38B" w:rsidR="0045510E" w:rsidRPr="0075297D" w:rsidRDefault="0045510E" w:rsidP="0075297D">
            <w:pPr>
              <w:pStyle w:val="TextoTablas"/>
            </w:pPr>
            <w:r w:rsidRPr="0075297D">
              <w:t>30</w:t>
            </w:r>
          </w:p>
        </w:tc>
        <w:tc>
          <w:tcPr>
            <w:tcW w:w="783" w:type="dxa"/>
          </w:tcPr>
          <w:p w14:paraId="6C792EBD" w14:textId="15252C3B" w:rsidR="0045510E" w:rsidRPr="0075297D" w:rsidRDefault="0045510E" w:rsidP="0075297D">
            <w:pPr>
              <w:pStyle w:val="TextoTablas"/>
            </w:pPr>
            <w:r w:rsidRPr="0075297D">
              <w:t>3</w:t>
            </w:r>
          </w:p>
        </w:tc>
        <w:tc>
          <w:tcPr>
            <w:tcW w:w="1202" w:type="dxa"/>
          </w:tcPr>
          <w:p w14:paraId="00030BF0" w14:textId="3DB29B38" w:rsidR="0045510E" w:rsidRPr="0075297D" w:rsidRDefault="0045510E" w:rsidP="0075297D">
            <w:pPr>
              <w:pStyle w:val="TextoTablas"/>
            </w:pPr>
            <w:r w:rsidRPr="0075297D">
              <w:t>10 %</w:t>
            </w:r>
          </w:p>
        </w:tc>
        <w:tc>
          <w:tcPr>
            <w:tcW w:w="1134" w:type="dxa"/>
          </w:tcPr>
          <w:p w14:paraId="0FEDB2A8" w14:textId="07076958" w:rsidR="0045510E" w:rsidRPr="0075297D" w:rsidRDefault="0045510E" w:rsidP="0075297D">
            <w:pPr>
              <w:pStyle w:val="TextoTablas"/>
            </w:pPr>
            <w:r w:rsidRPr="0075297D">
              <w:t>DO1</w:t>
            </w:r>
          </w:p>
        </w:tc>
        <w:tc>
          <w:tcPr>
            <w:tcW w:w="1178" w:type="dxa"/>
          </w:tcPr>
          <w:p w14:paraId="2CEBA0EA" w14:textId="4260F8EF" w:rsidR="0045510E" w:rsidRPr="0075297D" w:rsidRDefault="0045510E" w:rsidP="0075297D">
            <w:pPr>
              <w:pStyle w:val="TextoTablas"/>
            </w:pPr>
            <w:r w:rsidRPr="0075297D">
              <w:t>Elástico no cumple medida</w:t>
            </w:r>
          </w:p>
        </w:tc>
      </w:tr>
      <w:tr w:rsidR="0045510E" w14:paraId="0A048240" w14:textId="77777777" w:rsidTr="00C93931">
        <w:tc>
          <w:tcPr>
            <w:tcW w:w="1271" w:type="dxa"/>
          </w:tcPr>
          <w:p w14:paraId="2AE852F0" w14:textId="1D3AC9DC" w:rsidR="0045510E" w:rsidRPr="0075297D" w:rsidRDefault="0045510E" w:rsidP="0075297D">
            <w:pPr>
              <w:pStyle w:val="TextoTablas"/>
            </w:pPr>
            <w:r w:rsidRPr="0075297D">
              <w:lastRenderedPageBreak/>
              <w:t>7/10/2020</w:t>
            </w:r>
          </w:p>
        </w:tc>
        <w:tc>
          <w:tcPr>
            <w:tcW w:w="1276" w:type="dxa"/>
          </w:tcPr>
          <w:p w14:paraId="2DC29376" w14:textId="735EB903" w:rsidR="0045510E" w:rsidRPr="0075297D" w:rsidRDefault="0045510E" w:rsidP="0075297D">
            <w:pPr>
              <w:pStyle w:val="TextoTablas"/>
            </w:pPr>
            <w:r w:rsidRPr="0075297D">
              <w:t>Gladys Saavedra</w:t>
            </w:r>
          </w:p>
        </w:tc>
        <w:tc>
          <w:tcPr>
            <w:tcW w:w="1276" w:type="dxa"/>
          </w:tcPr>
          <w:p w14:paraId="1C9FDA47" w14:textId="13EC9BDB" w:rsidR="0045510E" w:rsidRPr="0075297D" w:rsidRDefault="0045510E" w:rsidP="0075297D">
            <w:pPr>
              <w:pStyle w:val="TextoTablas"/>
            </w:pPr>
            <w:r w:rsidRPr="0075297D">
              <w:t>Polainas</w:t>
            </w:r>
          </w:p>
        </w:tc>
        <w:tc>
          <w:tcPr>
            <w:tcW w:w="992" w:type="dxa"/>
          </w:tcPr>
          <w:p w14:paraId="3B85A96A" w14:textId="7723EC75" w:rsidR="0045510E" w:rsidRPr="0075297D" w:rsidRDefault="0045510E" w:rsidP="0075297D">
            <w:pPr>
              <w:pStyle w:val="TextoTablas"/>
            </w:pPr>
            <w:r w:rsidRPr="0075297D">
              <w:t>Blanco</w:t>
            </w:r>
          </w:p>
        </w:tc>
        <w:tc>
          <w:tcPr>
            <w:tcW w:w="850" w:type="dxa"/>
          </w:tcPr>
          <w:p w14:paraId="11C11643" w14:textId="383344C8" w:rsidR="0045510E" w:rsidRPr="0075297D" w:rsidRDefault="0045510E" w:rsidP="0075297D">
            <w:pPr>
              <w:pStyle w:val="TextoTablas"/>
            </w:pPr>
            <w:r w:rsidRPr="0075297D">
              <w:t>30</w:t>
            </w:r>
          </w:p>
        </w:tc>
        <w:tc>
          <w:tcPr>
            <w:tcW w:w="783" w:type="dxa"/>
          </w:tcPr>
          <w:p w14:paraId="377FB825" w14:textId="21E2854C" w:rsidR="0045510E" w:rsidRPr="0075297D" w:rsidRDefault="0045510E" w:rsidP="0075297D">
            <w:pPr>
              <w:pStyle w:val="TextoTablas"/>
            </w:pPr>
            <w:r w:rsidRPr="0075297D">
              <w:t>2</w:t>
            </w:r>
          </w:p>
        </w:tc>
        <w:tc>
          <w:tcPr>
            <w:tcW w:w="1202" w:type="dxa"/>
          </w:tcPr>
          <w:p w14:paraId="39C838EF" w14:textId="07F99727" w:rsidR="0045510E" w:rsidRPr="0075297D" w:rsidRDefault="0045510E" w:rsidP="0075297D">
            <w:pPr>
              <w:pStyle w:val="TextoTablas"/>
            </w:pPr>
            <w:r w:rsidRPr="0075297D">
              <w:t>7 %</w:t>
            </w:r>
          </w:p>
        </w:tc>
        <w:tc>
          <w:tcPr>
            <w:tcW w:w="1134" w:type="dxa"/>
          </w:tcPr>
          <w:p w14:paraId="513D0C54" w14:textId="1D564B57" w:rsidR="0045510E" w:rsidRPr="0075297D" w:rsidRDefault="0045510E" w:rsidP="0075297D">
            <w:pPr>
              <w:pStyle w:val="TextoTablas"/>
            </w:pPr>
            <w:r w:rsidRPr="0075297D">
              <w:t>DO3</w:t>
            </w:r>
          </w:p>
        </w:tc>
        <w:tc>
          <w:tcPr>
            <w:tcW w:w="1178" w:type="dxa"/>
          </w:tcPr>
          <w:p w14:paraId="2E0ED4BF" w14:textId="129510D7" w:rsidR="0045510E" w:rsidRPr="0075297D" w:rsidRDefault="0045510E" w:rsidP="0075297D">
            <w:pPr>
              <w:pStyle w:val="TextoTablas"/>
            </w:pPr>
            <w:r w:rsidRPr="0075297D">
              <w:t>Costuras torcidas</w:t>
            </w:r>
          </w:p>
        </w:tc>
      </w:tr>
      <w:tr w:rsidR="0045510E" w14:paraId="494DC157" w14:textId="77777777" w:rsidTr="00C93931">
        <w:trPr>
          <w:cnfStyle w:val="000000100000" w:firstRow="0" w:lastRow="0" w:firstColumn="0" w:lastColumn="0" w:oddVBand="0" w:evenVBand="0" w:oddHBand="1" w:evenHBand="0" w:firstRowFirstColumn="0" w:firstRowLastColumn="0" w:lastRowFirstColumn="0" w:lastRowLastColumn="0"/>
        </w:trPr>
        <w:tc>
          <w:tcPr>
            <w:tcW w:w="1271" w:type="dxa"/>
          </w:tcPr>
          <w:p w14:paraId="6A058313" w14:textId="7BB3BF79" w:rsidR="0045510E" w:rsidRPr="0075297D" w:rsidRDefault="0045510E" w:rsidP="0075297D">
            <w:pPr>
              <w:pStyle w:val="TextoTablas"/>
            </w:pPr>
            <w:r w:rsidRPr="0075297D">
              <w:t>7/10/2020</w:t>
            </w:r>
          </w:p>
        </w:tc>
        <w:tc>
          <w:tcPr>
            <w:tcW w:w="1276" w:type="dxa"/>
          </w:tcPr>
          <w:p w14:paraId="70826816" w14:textId="39C58E14" w:rsidR="0045510E" w:rsidRPr="0075297D" w:rsidRDefault="0045510E" w:rsidP="0075297D">
            <w:pPr>
              <w:pStyle w:val="TextoTablas"/>
            </w:pPr>
            <w:r w:rsidRPr="0075297D">
              <w:t>Flor Vaquero</w:t>
            </w:r>
          </w:p>
        </w:tc>
        <w:tc>
          <w:tcPr>
            <w:tcW w:w="1276" w:type="dxa"/>
          </w:tcPr>
          <w:p w14:paraId="55DFFB51" w14:textId="6AE85853" w:rsidR="0045510E" w:rsidRPr="0075297D" w:rsidRDefault="0045510E" w:rsidP="0075297D">
            <w:pPr>
              <w:pStyle w:val="TextoTablas"/>
            </w:pPr>
            <w:r w:rsidRPr="0075297D">
              <w:t>Tapabocas</w:t>
            </w:r>
          </w:p>
        </w:tc>
        <w:tc>
          <w:tcPr>
            <w:tcW w:w="992" w:type="dxa"/>
          </w:tcPr>
          <w:p w14:paraId="0CB93EDA" w14:textId="6E9157CB" w:rsidR="0045510E" w:rsidRPr="0075297D" w:rsidRDefault="0045510E" w:rsidP="0075297D">
            <w:pPr>
              <w:pStyle w:val="TextoTablas"/>
            </w:pPr>
            <w:r w:rsidRPr="0075297D">
              <w:t>Celeste</w:t>
            </w:r>
          </w:p>
        </w:tc>
        <w:tc>
          <w:tcPr>
            <w:tcW w:w="850" w:type="dxa"/>
          </w:tcPr>
          <w:p w14:paraId="39ACDE4E" w14:textId="58E1F976" w:rsidR="0045510E" w:rsidRPr="0075297D" w:rsidRDefault="0045510E" w:rsidP="0075297D">
            <w:pPr>
              <w:pStyle w:val="TextoTablas"/>
            </w:pPr>
            <w:r w:rsidRPr="0075297D">
              <w:t>20</w:t>
            </w:r>
          </w:p>
        </w:tc>
        <w:tc>
          <w:tcPr>
            <w:tcW w:w="783" w:type="dxa"/>
          </w:tcPr>
          <w:p w14:paraId="37D91726" w14:textId="702C014D" w:rsidR="0045510E" w:rsidRPr="0075297D" w:rsidRDefault="0045510E" w:rsidP="0075297D">
            <w:pPr>
              <w:pStyle w:val="TextoTablas"/>
            </w:pPr>
            <w:r w:rsidRPr="0075297D">
              <w:t>1</w:t>
            </w:r>
          </w:p>
        </w:tc>
        <w:tc>
          <w:tcPr>
            <w:tcW w:w="1202" w:type="dxa"/>
          </w:tcPr>
          <w:p w14:paraId="1E59EB37" w14:textId="0D28648D" w:rsidR="0045510E" w:rsidRPr="0075297D" w:rsidRDefault="0045510E" w:rsidP="0075297D">
            <w:pPr>
              <w:pStyle w:val="TextoTablas"/>
            </w:pPr>
            <w:r w:rsidRPr="0075297D">
              <w:t>5 %</w:t>
            </w:r>
          </w:p>
        </w:tc>
        <w:tc>
          <w:tcPr>
            <w:tcW w:w="1134" w:type="dxa"/>
          </w:tcPr>
          <w:p w14:paraId="7AA171B9" w14:textId="62EC3BE3" w:rsidR="0045510E" w:rsidRPr="0075297D" w:rsidRDefault="0045510E" w:rsidP="0075297D">
            <w:pPr>
              <w:pStyle w:val="TextoTablas"/>
            </w:pPr>
            <w:r w:rsidRPr="0075297D">
              <w:t>D20</w:t>
            </w:r>
          </w:p>
        </w:tc>
        <w:tc>
          <w:tcPr>
            <w:tcW w:w="1178" w:type="dxa"/>
          </w:tcPr>
          <w:p w14:paraId="1E94B0C2" w14:textId="1BC2619D" w:rsidR="0045510E" w:rsidRPr="0075297D" w:rsidRDefault="0045510E" w:rsidP="0075297D">
            <w:pPr>
              <w:pStyle w:val="TextoTablas"/>
            </w:pPr>
            <w:r w:rsidRPr="0075297D">
              <w:t>Falta de simetría en prenses</w:t>
            </w:r>
          </w:p>
        </w:tc>
      </w:tr>
      <w:tr w:rsidR="0045510E" w14:paraId="6C9940B7" w14:textId="77777777" w:rsidTr="00C93931">
        <w:tc>
          <w:tcPr>
            <w:tcW w:w="1271" w:type="dxa"/>
          </w:tcPr>
          <w:p w14:paraId="46FF0FA8" w14:textId="0B2777F7" w:rsidR="0045510E" w:rsidRPr="0075297D" w:rsidRDefault="0045510E" w:rsidP="0075297D">
            <w:pPr>
              <w:pStyle w:val="TextoTablas"/>
            </w:pPr>
            <w:r w:rsidRPr="0075297D">
              <w:t>8/10/2020</w:t>
            </w:r>
          </w:p>
        </w:tc>
        <w:tc>
          <w:tcPr>
            <w:tcW w:w="1276" w:type="dxa"/>
          </w:tcPr>
          <w:p w14:paraId="42086CD5" w14:textId="0431ED7D" w:rsidR="0045510E" w:rsidRPr="0075297D" w:rsidRDefault="0045510E" w:rsidP="0075297D">
            <w:pPr>
              <w:pStyle w:val="TextoTablas"/>
            </w:pPr>
            <w:r w:rsidRPr="0075297D">
              <w:t>Flor Vaquero</w:t>
            </w:r>
          </w:p>
        </w:tc>
        <w:tc>
          <w:tcPr>
            <w:tcW w:w="1276" w:type="dxa"/>
          </w:tcPr>
          <w:p w14:paraId="5844082F" w14:textId="0A709514" w:rsidR="0045510E" w:rsidRPr="0075297D" w:rsidRDefault="0045510E" w:rsidP="0075297D">
            <w:pPr>
              <w:pStyle w:val="TextoTablas"/>
            </w:pPr>
            <w:r w:rsidRPr="0075297D">
              <w:t>Tapabocas</w:t>
            </w:r>
          </w:p>
        </w:tc>
        <w:tc>
          <w:tcPr>
            <w:tcW w:w="992" w:type="dxa"/>
          </w:tcPr>
          <w:p w14:paraId="44FAE6FD" w14:textId="1C13CA61" w:rsidR="0045510E" w:rsidRPr="0075297D" w:rsidRDefault="0045510E" w:rsidP="0075297D">
            <w:pPr>
              <w:pStyle w:val="TextoTablas"/>
            </w:pPr>
            <w:r w:rsidRPr="0075297D">
              <w:t>Celeste</w:t>
            </w:r>
          </w:p>
        </w:tc>
        <w:tc>
          <w:tcPr>
            <w:tcW w:w="850" w:type="dxa"/>
          </w:tcPr>
          <w:p w14:paraId="687C51AC" w14:textId="3E47A1DD" w:rsidR="0045510E" w:rsidRPr="0075297D" w:rsidRDefault="0045510E" w:rsidP="0075297D">
            <w:pPr>
              <w:pStyle w:val="TextoTablas"/>
            </w:pPr>
            <w:r w:rsidRPr="0075297D">
              <w:t>20</w:t>
            </w:r>
          </w:p>
        </w:tc>
        <w:tc>
          <w:tcPr>
            <w:tcW w:w="783" w:type="dxa"/>
          </w:tcPr>
          <w:p w14:paraId="0456248E" w14:textId="5D195EB8" w:rsidR="0045510E" w:rsidRPr="0075297D" w:rsidRDefault="0045510E" w:rsidP="0075297D">
            <w:pPr>
              <w:pStyle w:val="TextoTablas"/>
            </w:pPr>
            <w:r w:rsidRPr="0075297D">
              <w:t>1</w:t>
            </w:r>
          </w:p>
        </w:tc>
        <w:tc>
          <w:tcPr>
            <w:tcW w:w="1202" w:type="dxa"/>
          </w:tcPr>
          <w:p w14:paraId="77C512BB" w14:textId="61A61D3C" w:rsidR="0045510E" w:rsidRPr="0075297D" w:rsidRDefault="0045510E" w:rsidP="0075297D">
            <w:pPr>
              <w:pStyle w:val="TextoTablas"/>
            </w:pPr>
            <w:r w:rsidRPr="0075297D">
              <w:t>5 %</w:t>
            </w:r>
          </w:p>
        </w:tc>
        <w:tc>
          <w:tcPr>
            <w:tcW w:w="1134" w:type="dxa"/>
          </w:tcPr>
          <w:p w14:paraId="5E6C8425" w14:textId="70EC75B0" w:rsidR="0045510E" w:rsidRPr="0075297D" w:rsidRDefault="0045510E" w:rsidP="0075297D">
            <w:pPr>
              <w:pStyle w:val="TextoTablas"/>
            </w:pPr>
            <w:r w:rsidRPr="0075297D">
              <w:t>D20</w:t>
            </w:r>
          </w:p>
        </w:tc>
        <w:tc>
          <w:tcPr>
            <w:tcW w:w="1178" w:type="dxa"/>
          </w:tcPr>
          <w:p w14:paraId="04167528" w14:textId="3A6BD899" w:rsidR="0045510E" w:rsidRPr="0075297D" w:rsidRDefault="0045510E" w:rsidP="0075297D">
            <w:pPr>
              <w:pStyle w:val="TextoTablas"/>
            </w:pPr>
            <w:r w:rsidRPr="0075297D">
              <w:t>Falta de simetría en prenses</w:t>
            </w:r>
          </w:p>
        </w:tc>
      </w:tr>
      <w:tr w:rsidR="0045510E" w14:paraId="2825A295" w14:textId="77777777" w:rsidTr="00C93931">
        <w:trPr>
          <w:cnfStyle w:val="000000100000" w:firstRow="0" w:lastRow="0" w:firstColumn="0" w:lastColumn="0" w:oddVBand="0" w:evenVBand="0" w:oddHBand="1" w:evenHBand="0" w:firstRowFirstColumn="0" w:firstRowLastColumn="0" w:lastRowFirstColumn="0" w:lastRowLastColumn="0"/>
        </w:trPr>
        <w:tc>
          <w:tcPr>
            <w:tcW w:w="1271" w:type="dxa"/>
          </w:tcPr>
          <w:p w14:paraId="4E54ADBB" w14:textId="56614291" w:rsidR="0045510E" w:rsidRPr="0075297D" w:rsidRDefault="0045510E" w:rsidP="0075297D">
            <w:pPr>
              <w:pStyle w:val="TextoTablas"/>
            </w:pPr>
            <w:r w:rsidRPr="0075297D">
              <w:t>8/10/2020</w:t>
            </w:r>
          </w:p>
        </w:tc>
        <w:tc>
          <w:tcPr>
            <w:tcW w:w="1276" w:type="dxa"/>
          </w:tcPr>
          <w:p w14:paraId="2199C583" w14:textId="6C439E79" w:rsidR="0045510E" w:rsidRPr="0075297D" w:rsidRDefault="0045510E" w:rsidP="0075297D">
            <w:pPr>
              <w:pStyle w:val="TextoTablas"/>
            </w:pPr>
            <w:r w:rsidRPr="0075297D">
              <w:t>Gladys Saavedra</w:t>
            </w:r>
          </w:p>
        </w:tc>
        <w:tc>
          <w:tcPr>
            <w:tcW w:w="1276" w:type="dxa"/>
          </w:tcPr>
          <w:p w14:paraId="233AFF9E" w14:textId="79237413" w:rsidR="0045510E" w:rsidRPr="0075297D" w:rsidRDefault="0045510E" w:rsidP="0075297D">
            <w:pPr>
              <w:pStyle w:val="TextoTablas"/>
            </w:pPr>
            <w:r w:rsidRPr="0075297D">
              <w:t>Polainas</w:t>
            </w:r>
          </w:p>
        </w:tc>
        <w:tc>
          <w:tcPr>
            <w:tcW w:w="992" w:type="dxa"/>
          </w:tcPr>
          <w:p w14:paraId="296D1FC0" w14:textId="6029014D" w:rsidR="0045510E" w:rsidRPr="0075297D" w:rsidRDefault="0045510E" w:rsidP="0075297D">
            <w:pPr>
              <w:pStyle w:val="TextoTablas"/>
            </w:pPr>
            <w:r w:rsidRPr="0075297D">
              <w:t>Blanco</w:t>
            </w:r>
          </w:p>
        </w:tc>
        <w:tc>
          <w:tcPr>
            <w:tcW w:w="850" w:type="dxa"/>
          </w:tcPr>
          <w:p w14:paraId="5A67C9F0" w14:textId="2023BF51" w:rsidR="0045510E" w:rsidRPr="0075297D" w:rsidRDefault="0045510E" w:rsidP="0075297D">
            <w:pPr>
              <w:pStyle w:val="TextoTablas"/>
            </w:pPr>
            <w:r w:rsidRPr="0075297D">
              <w:t>30</w:t>
            </w:r>
          </w:p>
        </w:tc>
        <w:tc>
          <w:tcPr>
            <w:tcW w:w="783" w:type="dxa"/>
          </w:tcPr>
          <w:p w14:paraId="5ABAD713" w14:textId="166F3FD3" w:rsidR="0045510E" w:rsidRPr="0075297D" w:rsidRDefault="0045510E" w:rsidP="0075297D">
            <w:pPr>
              <w:pStyle w:val="TextoTablas"/>
            </w:pPr>
            <w:r w:rsidRPr="0075297D">
              <w:t>1</w:t>
            </w:r>
          </w:p>
        </w:tc>
        <w:tc>
          <w:tcPr>
            <w:tcW w:w="1202" w:type="dxa"/>
          </w:tcPr>
          <w:p w14:paraId="4CD9DA67" w14:textId="3CBC607D" w:rsidR="0045510E" w:rsidRPr="0075297D" w:rsidRDefault="0045510E" w:rsidP="0075297D">
            <w:pPr>
              <w:pStyle w:val="TextoTablas"/>
            </w:pPr>
            <w:r w:rsidRPr="0075297D">
              <w:t>3 %</w:t>
            </w:r>
          </w:p>
        </w:tc>
        <w:tc>
          <w:tcPr>
            <w:tcW w:w="1134" w:type="dxa"/>
          </w:tcPr>
          <w:p w14:paraId="5C9C8DD6" w14:textId="4EFC3B9B" w:rsidR="0045510E" w:rsidRPr="0075297D" w:rsidRDefault="0045510E" w:rsidP="0075297D">
            <w:pPr>
              <w:pStyle w:val="TextoTablas"/>
            </w:pPr>
            <w:r w:rsidRPr="0075297D">
              <w:t>DO3</w:t>
            </w:r>
          </w:p>
        </w:tc>
        <w:tc>
          <w:tcPr>
            <w:tcW w:w="1178" w:type="dxa"/>
          </w:tcPr>
          <w:p w14:paraId="7CFA4492" w14:textId="3D879522" w:rsidR="0045510E" w:rsidRPr="0075297D" w:rsidRDefault="0045510E" w:rsidP="0075297D">
            <w:pPr>
              <w:pStyle w:val="TextoTablas"/>
            </w:pPr>
            <w:r w:rsidRPr="0075297D">
              <w:t>Costuras torcidas</w:t>
            </w:r>
          </w:p>
        </w:tc>
      </w:tr>
      <w:tr w:rsidR="0045510E" w14:paraId="43605499" w14:textId="77777777" w:rsidTr="00C93931">
        <w:tc>
          <w:tcPr>
            <w:tcW w:w="1271" w:type="dxa"/>
          </w:tcPr>
          <w:p w14:paraId="46DAE640" w14:textId="1570FB71" w:rsidR="0045510E" w:rsidRPr="0075297D" w:rsidRDefault="0045510E" w:rsidP="0075297D">
            <w:pPr>
              <w:pStyle w:val="TextoTablas"/>
            </w:pPr>
            <w:r w:rsidRPr="0075297D">
              <w:t>9/10/2020</w:t>
            </w:r>
          </w:p>
        </w:tc>
        <w:tc>
          <w:tcPr>
            <w:tcW w:w="1276" w:type="dxa"/>
          </w:tcPr>
          <w:p w14:paraId="56C000F6" w14:textId="2A6AD978" w:rsidR="0045510E" w:rsidRPr="0075297D" w:rsidRDefault="0045510E" w:rsidP="0075297D">
            <w:pPr>
              <w:pStyle w:val="TextoTablas"/>
            </w:pPr>
            <w:r w:rsidRPr="0075297D">
              <w:t>Oscar Pérez</w:t>
            </w:r>
          </w:p>
        </w:tc>
        <w:tc>
          <w:tcPr>
            <w:tcW w:w="1276" w:type="dxa"/>
          </w:tcPr>
          <w:p w14:paraId="1EF1C3CC" w14:textId="6025AC01" w:rsidR="0045510E" w:rsidRPr="0075297D" w:rsidRDefault="0045510E" w:rsidP="0075297D">
            <w:pPr>
              <w:pStyle w:val="TextoTablas"/>
            </w:pPr>
            <w:r w:rsidRPr="0075297D">
              <w:t>Tapabocas</w:t>
            </w:r>
          </w:p>
        </w:tc>
        <w:tc>
          <w:tcPr>
            <w:tcW w:w="992" w:type="dxa"/>
          </w:tcPr>
          <w:p w14:paraId="3BF12833" w14:textId="20449348" w:rsidR="0045510E" w:rsidRPr="0075297D" w:rsidRDefault="0045510E" w:rsidP="0075297D">
            <w:pPr>
              <w:pStyle w:val="TextoTablas"/>
            </w:pPr>
            <w:r w:rsidRPr="0075297D">
              <w:t>Celeste</w:t>
            </w:r>
          </w:p>
        </w:tc>
        <w:tc>
          <w:tcPr>
            <w:tcW w:w="850" w:type="dxa"/>
          </w:tcPr>
          <w:p w14:paraId="2DA0041F" w14:textId="01D300BC" w:rsidR="0045510E" w:rsidRPr="0075297D" w:rsidRDefault="0045510E" w:rsidP="0075297D">
            <w:pPr>
              <w:pStyle w:val="TextoTablas"/>
            </w:pPr>
            <w:r w:rsidRPr="0075297D">
              <w:t>20</w:t>
            </w:r>
          </w:p>
        </w:tc>
        <w:tc>
          <w:tcPr>
            <w:tcW w:w="783" w:type="dxa"/>
          </w:tcPr>
          <w:p w14:paraId="6ECAD9B3" w14:textId="16CFDC07" w:rsidR="0045510E" w:rsidRPr="0075297D" w:rsidRDefault="0045510E" w:rsidP="0075297D">
            <w:pPr>
              <w:pStyle w:val="TextoTablas"/>
            </w:pPr>
            <w:r w:rsidRPr="0075297D">
              <w:t>2</w:t>
            </w:r>
          </w:p>
        </w:tc>
        <w:tc>
          <w:tcPr>
            <w:tcW w:w="1202" w:type="dxa"/>
          </w:tcPr>
          <w:p w14:paraId="770E89F5" w14:textId="21CE5F26" w:rsidR="0045510E" w:rsidRPr="0075297D" w:rsidRDefault="0045510E" w:rsidP="0075297D">
            <w:pPr>
              <w:pStyle w:val="TextoTablas"/>
            </w:pPr>
            <w:r w:rsidRPr="0075297D">
              <w:t>10 %</w:t>
            </w:r>
          </w:p>
        </w:tc>
        <w:tc>
          <w:tcPr>
            <w:tcW w:w="1134" w:type="dxa"/>
          </w:tcPr>
          <w:p w14:paraId="03CF656F" w14:textId="0039D5CF" w:rsidR="0045510E" w:rsidRPr="0075297D" w:rsidRDefault="0045510E" w:rsidP="0075297D">
            <w:pPr>
              <w:pStyle w:val="TextoTablas"/>
            </w:pPr>
            <w:r w:rsidRPr="0075297D">
              <w:t>D20</w:t>
            </w:r>
          </w:p>
        </w:tc>
        <w:tc>
          <w:tcPr>
            <w:tcW w:w="1178" w:type="dxa"/>
          </w:tcPr>
          <w:p w14:paraId="4672F651" w14:textId="45CC18A0" w:rsidR="0045510E" w:rsidRPr="0075297D" w:rsidRDefault="0045510E" w:rsidP="0075297D">
            <w:pPr>
              <w:pStyle w:val="TextoTablas"/>
            </w:pPr>
            <w:r w:rsidRPr="0075297D">
              <w:t>Falta de simetría en prenses</w:t>
            </w:r>
          </w:p>
        </w:tc>
      </w:tr>
      <w:tr w:rsidR="0045510E" w14:paraId="10E94296" w14:textId="77777777" w:rsidTr="00C93931">
        <w:trPr>
          <w:cnfStyle w:val="000000100000" w:firstRow="0" w:lastRow="0" w:firstColumn="0" w:lastColumn="0" w:oddVBand="0" w:evenVBand="0" w:oddHBand="1" w:evenHBand="0" w:firstRowFirstColumn="0" w:firstRowLastColumn="0" w:lastRowFirstColumn="0" w:lastRowLastColumn="0"/>
        </w:trPr>
        <w:tc>
          <w:tcPr>
            <w:tcW w:w="1271" w:type="dxa"/>
          </w:tcPr>
          <w:p w14:paraId="619A3CE2" w14:textId="41D99555" w:rsidR="0045510E" w:rsidRPr="0075297D" w:rsidRDefault="0045510E" w:rsidP="0075297D">
            <w:pPr>
              <w:pStyle w:val="TextoTablas"/>
            </w:pPr>
            <w:r w:rsidRPr="0075297D">
              <w:lastRenderedPageBreak/>
              <w:t>9/10/2020</w:t>
            </w:r>
          </w:p>
        </w:tc>
        <w:tc>
          <w:tcPr>
            <w:tcW w:w="1276" w:type="dxa"/>
          </w:tcPr>
          <w:p w14:paraId="751E98FE" w14:textId="5342B29F" w:rsidR="0045510E" w:rsidRPr="0075297D" w:rsidRDefault="0045510E" w:rsidP="0075297D">
            <w:pPr>
              <w:pStyle w:val="TextoTablas"/>
            </w:pPr>
            <w:r w:rsidRPr="0075297D">
              <w:t>Oscar Pérez</w:t>
            </w:r>
          </w:p>
        </w:tc>
        <w:tc>
          <w:tcPr>
            <w:tcW w:w="1276" w:type="dxa"/>
          </w:tcPr>
          <w:p w14:paraId="31E041E2" w14:textId="40CB684F" w:rsidR="0045510E" w:rsidRPr="0075297D" w:rsidRDefault="0045510E" w:rsidP="0075297D">
            <w:pPr>
              <w:pStyle w:val="TextoTablas"/>
            </w:pPr>
            <w:r w:rsidRPr="0075297D">
              <w:t>Tapabocas</w:t>
            </w:r>
          </w:p>
        </w:tc>
        <w:tc>
          <w:tcPr>
            <w:tcW w:w="992" w:type="dxa"/>
          </w:tcPr>
          <w:p w14:paraId="034C4D74" w14:textId="566D83C7" w:rsidR="0045510E" w:rsidRPr="0075297D" w:rsidRDefault="0045510E" w:rsidP="0075297D">
            <w:pPr>
              <w:pStyle w:val="TextoTablas"/>
            </w:pPr>
            <w:r w:rsidRPr="0075297D">
              <w:t>Celeste</w:t>
            </w:r>
          </w:p>
        </w:tc>
        <w:tc>
          <w:tcPr>
            <w:tcW w:w="850" w:type="dxa"/>
          </w:tcPr>
          <w:p w14:paraId="21440028" w14:textId="42654468" w:rsidR="0045510E" w:rsidRPr="0075297D" w:rsidRDefault="0045510E" w:rsidP="0075297D">
            <w:pPr>
              <w:pStyle w:val="TextoTablas"/>
            </w:pPr>
            <w:r w:rsidRPr="0075297D">
              <w:t>20</w:t>
            </w:r>
          </w:p>
        </w:tc>
        <w:tc>
          <w:tcPr>
            <w:tcW w:w="783" w:type="dxa"/>
          </w:tcPr>
          <w:p w14:paraId="48C6CE08" w14:textId="41FE1ED3" w:rsidR="0045510E" w:rsidRPr="0075297D" w:rsidRDefault="0045510E" w:rsidP="0075297D">
            <w:pPr>
              <w:pStyle w:val="TextoTablas"/>
            </w:pPr>
            <w:r w:rsidRPr="0075297D">
              <w:t>2</w:t>
            </w:r>
          </w:p>
        </w:tc>
        <w:tc>
          <w:tcPr>
            <w:tcW w:w="1202" w:type="dxa"/>
          </w:tcPr>
          <w:p w14:paraId="0DDAEF09" w14:textId="0524F014" w:rsidR="0045510E" w:rsidRPr="0075297D" w:rsidRDefault="0045510E" w:rsidP="0075297D">
            <w:pPr>
              <w:pStyle w:val="TextoTablas"/>
            </w:pPr>
            <w:r w:rsidRPr="0075297D">
              <w:t>10 %</w:t>
            </w:r>
          </w:p>
        </w:tc>
        <w:tc>
          <w:tcPr>
            <w:tcW w:w="1134" w:type="dxa"/>
          </w:tcPr>
          <w:p w14:paraId="2310F5DA" w14:textId="63B16EB6" w:rsidR="0045510E" w:rsidRPr="0075297D" w:rsidRDefault="0045510E" w:rsidP="0075297D">
            <w:pPr>
              <w:pStyle w:val="TextoTablas"/>
            </w:pPr>
            <w:r w:rsidRPr="0075297D">
              <w:t>D20</w:t>
            </w:r>
          </w:p>
        </w:tc>
        <w:tc>
          <w:tcPr>
            <w:tcW w:w="1178" w:type="dxa"/>
          </w:tcPr>
          <w:p w14:paraId="5CB46DE8" w14:textId="28F118BB" w:rsidR="0045510E" w:rsidRPr="0075297D" w:rsidRDefault="0045510E" w:rsidP="0075297D">
            <w:pPr>
              <w:pStyle w:val="TextoTablas"/>
            </w:pPr>
            <w:r w:rsidRPr="0075297D">
              <w:t>Falta de simetría en prenses</w:t>
            </w:r>
          </w:p>
        </w:tc>
      </w:tr>
      <w:tr w:rsidR="0045510E" w14:paraId="252D7E50" w14:textId="135CDAEC" w:rsidTr="00C93931">
        <w:tc>
          <w:tcPr>
            <w:tcW w:w="1271" w:type="dxa"/>
          </w:tcPr>
          <w:p w14:paraId="769811D9" w14:textId="444E84E4" w:rsidR="0045510E" w:rsidRPr="0075297D" w:rsidRDefault="0045510E" w:rsidP="0075297D">
            <w:pPr>
              <w:pStyle w:val="TextoTablas"/>
            </w:pPr>
            <w:r w:rsidRPr="0075297D">
              <w:t>9/10/2020</w:t>
            </w:r>
          </w:p>
        </w:tc>
        <w:tc>
          <w:tcPr>
            <w:tcW w:w="1276" w:type="dxa"/>
          </w:tcPr>
          <w:p w14:paraId="42F1B0C3" w14:textId="134CF932" w:rsidR="0045510E" w:rsidRPr="0075297D" w:rsidRDefault="0045510E" w:rsidP="0075297D">
            <w:pPr>
              <w:pStyle w:val="TextoTablas"/>
            </w:pPr>
            <w:r w:rsidRPr="0075297D">
              <w:t>Oscar Pérez</w:t>
            </w:r>
          </w:p>
        </w:tc>
        <w:tc>
          <w:tcPr>
            <w:tcW w:w="1276" w:type="dxa"/>
          </w:tcPr>
          <w:p w14:paraId="4D16F74A" w14:textId="0B00A8E4" w:rsidR="0045510E" w:rsidRPr="0075297D" w:rsidRDefault="0045510E" w:rsidP="0075297D">
            <w:pPr>
              <w:pStyle w:val="TextoTablas"/>
            </w:pPr>
            <w:r w:rsidRPr="0075297D">
              <w:t>Tapabocas</w:t>
            </w:r>
          </w:p>
        </w:tc>
        <w:tc>
          <w:tcPr>
            <w:tcW w:w="992" w:type="dxa"/>
          </w:tcPr>
          <w:p w14:paraId="0519B28B" w14:textId="335BEF5F" w:rsidR="0045510E" w:rsidRPr="0075297D" w:rsidRDefault="0045510E" w:rsidP="0075297D">
            <w:pPr>
              <w:pStyle w:val="TextoTablas"/>
            </w:pPr>
            <w:r w:rsidRPr="0075297D">
              <w:t>Celeste</w:t>
            </w:r>
          </w:p>
        </w:tc>
        <w:tc>
          <w:tcPr>
            <w:tcW w:w="850" w:type="dxa"/>
          </w:tcPr>
          <w:p w14:paraId="45E33E1C" w14:textId="68FAE05B" w:rsidR="0045510E" w:rsidRPr="0075297D" w:rsidRDefault="0045510E" w:rsidP="0075297D">
            <w:pPr>
              <w:pStyle w:val="TextoTablas"/>
            </w:pPr>
            <w:r w:rsidRPr="0075297D">
              <w:t>20</w:t>
            </w:r>
          </w:p>
        </w:tc>
        <w:tc>
          <w:tcPr>
            <w:tcW w:w="783" w:type="dxa"/>
          </w:tcPr>
          <w:p w14:paraId="39D29A2E" w14:textId="7B7E02E2" w:rsidR="0045510E" w:rsidRPr="0075297D" w:rsidRDefault="0045510E" w:rsidP="0075297D">
            <w:pPr>
              <w:pStyle w:val="TextoTablas"/>
            </w:pPr>
            <w:r w:rsidRPr="0075297D">
              <w:t>1</w:t>
            </w:r>
          </w:p>
        </w:tc>
        <w:tc>
          <w:tcPr>
            <w:tcW w:w="1202" w:type="dxa"/>
          </w:tcPr>
          <w:p w14:paraId="5F71A0AA" w14:textId="751AD660" w:rsidR="0045510E" w:rsidRPr="0075297D" w:rsidRDefault="0045510E" w:rsidP="0075297D">
            <w:pPr>
              <w:pStyle w:val="TextoTablas"/>
            </w:pPr>
            <w:r w:rsidRPr="0075297D">
              <w:t>5 %</w:t>
            </w:r>
          </w:p>
        </w:tc>
        <w:tc>
          <w:tcPr>
            <w:tcW w:w="1134" w:type="dxa"/>
          </w:tcPr>
          <w:p w14:paraId="6C473C77" w14:textId="6ACA8219" w:rsidR="0045510E" w:rsidRPr="0075297D" w:rsidRDefault="0045510E" w:rsidP="0075297D">
            <w:pPr>
              <w:pStyle w:val="TextoTablas"/>
            </w:pPr>
            <w:r w:rsidRPr="0075297D">
              <w:t>D20</w:t>
            </w:r>
          </w:p>
        </w:tc>
        <w:tc>
          <w:tcPr>
            <w:tcW w:w="1178" w:type="dxa"/>
          </w:tcPr>
          <w:p w14:paraId="03E78BEF" w14:textId="75EDF2C3" w:rsidR="0045510E" w:rsidRPr="0075297D" w:rsidRDefault="0045510E" w:rsidP="0075297D">
            <w:pPr>
              <w:pStyle w:val="TextoTablas"/>
            </w:pPr>
            <w:r w:rsidRPr="0075297D">
              <w:t>Falta de simetría en prenses</w:t>
            </w:r>
          </w:p>
        </w:tc>
      </w:tr>
      <w:tr w:rsidR="0045510E" w14:paraId="7C3EECCF" w14:textId="64EFF61C" w:rsidTr="00C93931">
        <w:trPr>
          <w:cnfStyle w:val="000000100000" w:firstRow="0" w:lastRow="0" w:firstColumn="0" w:lastColumn="0" w:oddVBand="0" w:evenVBand="0" w:oddHBand="1" w:evenHBand="0" w:firstRowFirstColumn="0" w:firstRowLastColumn="0" w:lastRowFirstColumn="0" w:lastRowLastColumn="0"/>
        </w:trPr>
        <w:tc>
          <w:tcPr>
            <w:tcW w:w="1271" w:type="dxa"/>
          </w:tcPr>
          <w:p w14:paraId="5D5393C2" w14:textId="44872271" w:rsidR="0045510E" w:rsidRPr="0075297D" w:rsidRDefault="0045510E" w:rsidP="0075297D">
            <w:pPr>
              <w:pStyle w:val="TextoTablas"/>
            </w:pPr>
            <w:r w:rsidRPr="0075297D">
              <w:t>10/10/2020</w:t>
            </w:r>
          </w:p>
        </w:tc>
        <w:tc>
          <w:tcPr>
            <w:tcW w:w="1276" w:type="dxa"/>
          </w:tcPr>
          <w:p w14:paraId="6A586B5E" w14:textId="0F412FC8" w:rsidR="0045510E" w:rsidRPr="0075297D" w:rsidRDefault="0045510E" w:rsidP="0075297D">
            <w:pPr>
              <w:pStyle w:val="TextoTablas"/>
            </w:pPr>
            <w:r w:rsidRPr="0075297D">
              <w:t>Flor Vaquero</w:t>
            </w:r>
          </w:p>
        </w:tc>
        <w:tc>
          <w:tcPr>
            <w:tcW w:w="1276" w:type="dxa"/>
          </w:tcPr>
          <w:p w14:paraId="5D1BD295" w14:textId="52D2C041" w:rsidR="0045510E" w:rsidRPr="0075297D" w:rsidRDefault="0045510E" w:rsidP="0075297D">
            <w:pPr>
              <w:pStyle w:val="TextoTablas"/>
            </w:pPr>
            <w:r w:rsidRPr="0075297D">
              <w:t>Tapabocas</w:t>
            </w:r>
          </w:p>
        </w:tc>
        <w:tc>
          <w:tcPr>
            <w:tcW w:w="992" w:type="dxa"/>
          </w:tcPr>
          <w:p w14:paraId="0F6A8B61" w14:textId="7A266B15" w:rsidR="0045510E" w:rsidRPr="0075297D" w:rsidRDefault="0045510E" w:rsidP="0075297D">
            <w:pPr>
              <w:pStyle w:val="TextoTablas"/>
            </w:pPr>
            <w:r w:rsidRPr="0075297D">
              <w:t>Celeste</w:t>
            </w:r>
          </w:p>
        </w:tc>
        <w:tc>
          <w:tcPr>
            <w:tcW w:w="850" w:type="dxa"/>
          </w:tcPr>
          <w:p w14:paraId="0571B546" w14:textId="2EE6ECEE" w:rsidR="0045510E" w:rsidRPr="0075297D" w:rsidRDefault="0045510E" w:rsidP="0075297D">
            <w:pPr>
              <w:pStyle w:val="TextoTablas"/>
            </w:pPr>
            <w:r w:rsidRPr="0075297D">
              <w:t>20</w:t>
            </w:r>
          </w:p>
        </w:tc>
        <w:tc>
          <w:tcPr>
            <w:tcW w:w="783" w:type="dxa"/>
          </w:tcPr>
          <w:p w14:paraId="7643F845" w14:textId="6C1C3A4E" w:rsidR="0045510E" w:rsidRPr="0075297D" w:rsidRDefault="0045510E" w:rsidP="0075297D">
            <w:pPr>
              <w:pStyle w:val="TextoTablas"/>
            </w:pPr>
            <w:r w:rsidRPr="0075297D">
              <w:t>3</w:t>
            </w:r>
          </w:p>
        </w:tc>
        <w:tc>
          <w:tcPr>
            <w:tcW w:w="1202" w:type="dxa"/>
          </w:tcPr>
          <w:p w14:paraId="289877F6" w14:textId="219F1A09" w:rsidR="0045510E" w:rsidRPr="0075297D" w:rsidRDefault="0045510E" w:rsidP="0075297D">
            <w:pPr>
              <w:pStyle w:val="TextoTablas"/>
            </w:pPr>
            <w:r w:rsidRPr="0075297D">
              <w:t>15 %</w:t>
            </w:r>
          </w:p>
        </w:tc>
        <w:tc>
          <w:tcPr>
            <w:tcW w:w="1134" w:type="dxa"/>
          </w:tcPr>
          <w:p w14:paraId="64C18967" w14:textId="17EDCB3B" w:rsidR="0045510E" w:rsidRPr="0075297D" w:rsidRDefault="0045510E" w:rsidP="0075297D">
            <w:pPr>
              <w:pStyle w:val="TextoTablas"/>
            </w:pPr>
            <w:r w:rsidRPr="0075297D">
              <w:t>D05</w:t>
            </w:r>
          </w:p>
        </w:tc>
        <w:tc>
          <w:tcPr>
            <w:tcW w:w="1178" w:type="dxa"/>
          </w:tcPr>
          <w:p w14:paraId="6FC13092" w14:textId="189A54A0" w:rsidR="0045510E" w:rsidRPr="0075297D" w:rsidRDefault="0045510E" w:rsidP="0075297D">
            <w:pPr>
              <w:pStyle w:val="TextoTablas"/>
            </w:pPr>
            <w:r w:rsidRPr="0075297D">
              <w:t>Costura suelta</w:t>
            </w:r>
          </w:p>
        </w:tc>
      </w:tr>
      <w:tr w:rsidR="0045510E" w14:paraId="6973AEC5" w14:textId="6171506A" w:rsidTr="00C93931">
        <w:tc>
          <w:tcPr>
            <w:tcW w:w="1271" w:type="dxa"/>
          </w:tcPr>
          <w:p w14:paraId="150FB63D" w14:textId="73AD4ED2" w:rsidR="0045510E" w:rsidRPr="0075297D" w:rsidRDefault="0045510E" w:rsidP="0075297D">
            <w:pPr>
              <w:pStyle w:val="TextoTablas"/>
            </w:pPr>
            <w:r w:rsidRPr="0075297D">
              <w:t>10/10/2020</w:t>
            </w:r>
          </w:p>
        </w:tc>
        <w:tc>
          <w:tcPr>
            <w:tcW w:w="1276" w:type="dxa"/>
          </w:tcPr>
          <w:p w14:paraId="16CF1183" w14:textId="5AB5C02E" w:rsidR="0045510E" w:rsidRPr="0075297D" w:rsidRDefault="0045510E" w:rsidP="0075297D">
            <w:pPr>
              <w:pStyle w:val="TextoTablas"/>
            </w:pPr>
            <w:r w:rsidRPr="0075297D">
              <w:t>Oscar Pérez</w:t>
            </w:r>
          </w:p>
        </w:tc>
        <w:tc>
          <w:tcPr>
            <w:tcW w:w="1276" w:type="dxa"/>
          </w:tcPr>
          <w:p w14:paraId="20DF8FC8" w14:textId="099A8226" w:rsidR="0045510E" w:rsidRPr="0075297D" w:rsidRDefault="0045510E" w:rsidP="0075297D">
            <w:pPr>
              <w:pStyle w:val="TextoTablas"/>
            </w:pPr>
            <w:r w:rsidRPr="0075297D">
              <w:t>Polainas</w:t>
            </w:r>
          </w:p>
        </w:tc>
        <w:tc>
          <w:tcPr>
            <w:tcW w:w="992" w:type="dxa"/>
          </w:tcPr>
          <w:p w14:paraId="3B9BA02E" w14:textId="077FB2B1" w:rsidR="0045510E" w:rsidRPr="0075297D" w:rsidRDefault="0045510E" w:rsidP="0075297D">
            <w:pPr>
              <w:pStyle w:val="TextoTablas"/>
            </w:pPr>
            <w:r w:rsidRPr="0075297D">
              <w:t>Celeste</w:t>
            </w:r>
          </w:p>
        </w:tc>
        <w:tc>
          <w:tcPr>
            <w:tcW w:w="850" w:type="dxa"/>
          </w:tcPr>
          <w:p w14:paraId="5C5CEB36" w14:textId="48F6DD55" w:rsidR="0045510E" w:rsidRPr="0075297D" w:rsidRDefault="0045510E" w:rsidP="0075297D">
            <w:pPr>
              <w:pStyle w:val="TextoTablas"/>
            </w:pPr>
            <w:r w:rsidRPr="0075297D">
              <w:t>30</w:t>
            </w:r>
          </w:p>
        </w:tc>
        <w:tc>
          <w:tcPr>
            <w:tcW w:w="783" w:type="dxa"/>
          </w:tcPr>
          <w:p w14:paraId="73B86309" w14:textId="4195E616" w:rsidR="0045510E" w:rsidRPr="0075297D" w:rsidRDefault="0045510E" w:rsidP="0075297D">
            <w:pPr>
              <w:pStyle w:val="TextoTablas"/>
            </w:pPr>
            <w:r w:rsidRPr="0075297D">
              <w:t>1</w:t>
            </w:r>
          </w:p>
        </w:tc>
        <w:tc>
          <w:tcPr>
            <w:tcW w:w="1202" w:type="dxa"/>
          </w:tcPr>
          <w:p w14:paraId="03BC4A1B" w14:textId="6FB69A2B" w:rsidR="0045510E" w:rsidRPr="0075297D" w:rsidRDefault="0045510E" w:rsidP="0075297D">
            <w:pPr>
              <w:pStyle w:val="TextoTablas"/>
            </w:pPr>
            <w:r w:rsidRPr="0075297D">
              <w:t>3 %</w:t>
            </w:r>
          </w:p>
        </w:tc>
        <w:tc>
          <w:tcPr>
            <w:tcW w:w="1134" w:type="dxa"/>
          </w:tcPr>
          <w:p w14:paraId="5326EA9E" w14:textId="1A55350D" w:rsidR="0045510E" w:rsidRPr="0075297D" w:rsidRDefault="0045510E" w:rsidP="0075297D">
            <w:pPr>
              <w:pStyle w:val="TextoTablas"/>
            </w:pPr>
            <w:r w:rsidRPr="0075297D">
              <w:t>D20</w:t>
            </w:r>
          </w:p>
        </w:tc>
        <w:tc>
          <w:tcPr>
            <w:tcW w:w="1178" w:type="dxa"/>
          </w:tcPr>
          <w:p w14:paraId="17038FC2" w14:textId="51E0FB6E" w:rsidR="0045510E" w:rsidRPr="0075297D" w:rsidRDefault="0045510E" w:rsidP="0075297D">
            <w:pPr>
              <w:pStyle w:val="TextoTablas"/>
            </w:pPr>
            <w:r w:rsidRPr="0075297D">
              <w:t>Falta de simetría en prenses</w:t>
            </w:r>
          </w:p>
        </w:tc>
      </w:tr>
    </w:tbl>
    <w:p w14:paraId="2886758C" w14:textId="77777777" w:rsidR="0045510E" w:rsidRDefault="0045510E">
      <w:pPr>
        <w:spacing w:before="0" w:after="160" w:line="259" w:lineRule="auto"/>
        <w:ind w:firstLine="0"/>
      </w:pPr>
      <w:r>
        <w:br w:type="page"/>
      </w:r>
    </w:p>
    <w:p w14:paraId="17762CA6" w14:textId="021CDE3D" w:rsidR="0045510E" w:rsidRPr="00905E31" w:rsidRDefault="00436303" w:rsidP="00436303">
      <w:pPr>
        <w:rPr>
          <w:b/>
          <w:bCs/>
        </w:rPr>
      </w:pPr>
      <w:r w:rsidRPr="00905E31">
        <w:rPr>
          <w:b/>
          <w:bCs/>
        </w:rPr>
        <w:lastRenderedPageBreak/>
        <w:t>Plantilla Control de calidad en puestos de revisión de producto terminado</w:t>
      </w:r>
    </w:p>
    <w:p w14:paraId="282B1297" w14:textId="23EFCA09" w:rsidR="00436303" w:rsidRDefault="00436303" w:rsidP="00436303">
      <w:r>
        <w:t>La plantilla de esta herramienta la encuentra disponible en el material complementario.</w:t>
      </w:r>
      <w:r w:rsidR="0045510E">
        <w:t xml:space="preserve"> Para consultar este material, diríjase a: </w:t>
      </w:r>
      <w:r w:rsidR="0045510E" w:rsidRPr="0045510E">
        <w:t xml:space="preserve">Anexo4_Plantilla_ </w:t>
      </w:r>
      <w:proofErr w:type="spellStart"/>
      <w:r w:rsidR="0045510E" w:rsidRPr="0045510E">
        <w:t>hoja_de_verificacion</w:t>
      </w:r>
      <w:proofErr w:type="spellEnd"/>
      <w:r w:rsidR="0045510E">
        <w:t>, ubicado en la carpeta Anexos.</w:t>
      </w:r>
    </w:p>
    <w:p w14:paraId="0F28F682" w14:textId="77777777" w:rsidR="00436303" w:rsidRPr="0045510E" w:rsidRDefault="00436303" w:rsidP="0045510E">
      <w:pPr>
        <w:pStyle w:val="Prrafodelista"/>
        <w:numPr>
          <w:ilvl w:val="0"/>
          <w:numId w:val="34"/>
        </w:numPr>
        <w:rPr>
          <w:b/>
          <w:bCs/>
        </w:rPr>
      </w:pPr>
      <w:r w:rsidRPr="0045510E">
        <w:rPr>
          <w:b/>
          <w:bCs/>
        </w:rPr>
        <w:t>Histograma</w:t>
      </w:r>
    </w:p>
    <w:p w14:paraId="6E67A50C" w14:textId="0884617A" w:rsidR="00436303" w:rsidRDefault="00436303" w:rsidP="00436303">
      <w:r>
        <w:t xml:space="preserve">Con el uso del histograma se pueden representar los datos, visualizando su dispersión con respecto a la media. Se utiliza con el fin de mostrar la variabilidad de los datos y analizar el comportamiento del proceso. Pertenece a la fase medir de </w:t>
      </w:r>
      <w:r w:rsidR="0075297D" w:rsidRPr="0075297D">
        <w:rPr>
          <w:rStyle w:val="Extranjerismo"/>
        </w:rPr>
        <w:t>Six Sigma</w:t>
      </w:r>
      <w:r>
        <w:t>.</w:t>
      </w:r>
    </w:p>
    <w:p w14:paraId="69B5DBB2" w14:textId="6AC31F0D" w:rsidR="00436303" w:rsidRDefault="00436303" w:rsidP="00436303">
      <w:r>
        <w:t xml:space="preserve">Esta es una gráfica que permite analizar la distribución de la información o datos de un proceso en contraste con el número de ocurrencias de cada valor, la finalidad es diagnosticar rápidamente la panorámica del comportamiento de un proceso a través del tiempo, además permite </w:t>
      </w:r>
      <w:r w:rsidR="00B15CA6">
        <w:t>apreciar</w:t>
      </w:r>
      <w:r>
        <w:t xml:space="preserve"> la variación de los datos y analizar el comportamiento de un proceso.</w:t>
      </w:r>
    </w:p>
    <w:p w14:paraId="00BA2431" w14:textId="77777777" w:rsidR="00436303" w:rsidRPr="005976B7" w:rsidRDefault="00436303" w:rsidP="00436303">
      <w:pPr>
        <w:rPr>
          <w:b/>
          <w:bCs/>
        </w:rPr>
      </w:pPr>
      <w:r w:rsidRPr="00125085">
        <w:t>El procedimiento para realizar un histograma es el siguiente:</w:t>
      </w:r>
    </w:p>
    <w:p w14:paraId="000B2E31" w14:textId="17F4E1DC" w:rsidR="00436303" w:rsidRDefault="00436303" w:rsidP="005976B7">
      <w:pPr>
        <w:pStyle w:val="Tabla"/>
      </w:pPr>
      <w:r>
        <w:t>Histograma</w:t>
      </w:r>
    </w:p>
    <w:tbl>
      <w:tblPr>
        <w:tblStyle w:val="SENA"/>
        <w:tblW w:w="0" w:type="auto"/>
        <w:tblLook w:val="04A0" w:firstRow="1" w:lastRow="0" w:firstColumn="1" w:lastColumn="0" w:noHBand="0" w:noVBand="1"/>
      </w:tblPr>
      <w:tblGrid>
        <w:gridCol w:w="704"/>
        <w:gridCol w:w="9258"/>
      </w:tblGrid>
      <w:tr w:rsidR="005976B7" w14:paraId="49B48A69" w14:textId="77777777" w:rsidTr="00EE57B1">
        <w:trPr>
          <w:cnfStyle w:val="100000000000" w:firstRow="1" w:lastRow="0" w:firstColumn="0" w:lastColumn="0" w:oddVBand="0" w:evenVBand="0" w:oddHBand="0" w:evenHBand="0" w:firstRowFirstColumn="0" w:firstRowLastColumn="0" w:lastRowFirstColumn="0" w:lastRowLastColumn="0"/>
          <w:cantSplit/>
          <w:tblHeader/>
        </w:trPr>
        <w:tc>
          <w:tcPr>
            <w:tcW w:w="704" w:type="dxa"/>
          </w:tcPr>
          <w:p w14:paraId="523B771F" w14:textId="02CFCAAE" w:rsidR="005976B7" w:rsidRDefault="005976B7" w:rsidP="005976B7">
            <w:pPr>
              <w:pStyle w:val="Tablas"/>
            </w:pPr>
            <w:r w:rsidRPr="00C20F83">
              <w:t>#</w:t>
            </w:r>
          </w:p>
        </w:tc>
        <w:tc>
          <w:tcPr>
            <w:tcW w:w="9258" w:type="dxa"/>
          </w:tcPr>
          <w:p w14:paraId="4E55B95A" w14:textId="789F2E27" w:rsidR="005976B7" w:rsidRDefault="005976B7" w:rsidP="005976B7">
            <w:pPr>
              <w:pStyle w:val="Tablas"/>
            </w:pPr>
            <w:r w:rsidRPr="00C20F83">
              <w:t>Descripción</w:t>
            </w:r>
          </w:p>
        </w:tc>
      </w:tr>
      <w:tr w:rsidR="005976B7" w14:paraId="10294A3D" w14:textId="77777777" w:rsidTr="00EE57B1">
        <w:trPr>
          <w:cnfStyle w:val="000000100000" w:firstRow="0" w:lastRow="0" w:firstColumn="0" w:lastColumn="0" w:oddVBand="0" w:evenVBand="0" w:oddHBand="1" w:evenHBand="0" w:firstRowFirstColumn="0" w:firstRowLastColumn="0" w:lastRowFirstColumn="0" w:lastRowLastColumn="0"/>
        </w:trPr>
        <w:tc>
          <w:tcPr>
            <w:tcW w:w="704" w:type="dxa"/>
          </w:tcPr>
          <w:p w14:paraId="2E2EBA62" w14:textId="0DBA902D" w:rsidR="005976B7" w:rsidRDefault="005976B7" w:rsidP="005976B7">
            <w:pPr>
              <w:pStyle w:val="Tablas"/>
            </w:pPr>
            <w:r>
              <w:t>1</w:t>
            </w:r>
          </w:p>
        </w:tc>
        <w:tc>
          <w:tcPr>
            <w:tcW w:w="9258" w:type="dxa"/>
          </w:tcPr>
          <w:p w14:paraId="7395AC34" w14:textId="77777777" w:rsidR="00125085" w:rsidRDefault="00125085" w:rsidP="00125085">
            <w:pPr>
              <w:pStyle w:val="Tablas"/>
            </w:pPr>
            <w:r>
              <w:t>Para construir tabla de distribución de frecuencias se inicia calculando:</w:t>
            </w:r>
          </w:p>
          <w:p w14:paraId="51B10C14" w14:textId="4FFC303D" w:rsidR="005976B7" w:rsidRDefault="00125085" w:rsidP="00125085">
            <w:pPr>
              <w:pStyle w:val="Tablas"/>
            </w:pPr>
            <w:r>
              <w:t>Rango=R= XM (dato mayor valor)-</w:t>
            </w:r>
            <w:proofErr w:type="spellStart"/>
            <w:r>
              <w:t>Xm</w:t>
            </w:r>
            <w:proofErr w:type="spellEnd"/>
            <w:r>
              <w:t xml:space="preserve"> (dato menor valor).</w:t>
            </w:r>
          </w:p>
        </w:tc>
      </w:tr>
      <w:tr w:rsidR="005976B7" w14:paraId="03C9B650" w14:textId="77777777" w:rsidTr="00EE57B1">
        <w:tc>
          <w:tcPr>
            <w:tcW w:w="704" w:type="dxa"/>
          </w:tcPr>
          <w:p w14:paraId="1B11BA03" w14:textId="4939B815" w:rsidR="005976B7" w:rsidRDefault="005976B7" w:rsidP="005976B7">
            <w:pPr>
              <w:pStyle w:val="Tablas"/>
            </w:pPr>
            <w:r>
              <w:t>2</w:t>
            </w:r>
          </w:p>
        </w:tc>
        <w:tc>
          <w:tcPr>
            <w:tcW w:w="9258" w:type="dxa"/>
          </w:tcPr>
          <w:p w14:paraId="1F3CED0A" w14:textId="77777777" w:rsidR="00125085" w:rsidRDefault="00125085" w:rsidP="00125085">
            <w:pPr>
              <w:pStyle w:val="Tablas"/>
            </w:pPr>
            <w:r>
              <w:t>Determinar número de clases para agrupar datos = K</w:t>
            </w:r>
          </w:p>
          <w:p w14:paraId="7F5E6668" w14:textId="77777777" w:rsidR="00125085" w:rsidRDefault="00125085" w:rsidP="00125085">
            <w:pPr>
              <w:pStyle w:val="Tablas"/>
            </w:pPr>
            <w:r>
              <w:t>K=√N.</w:t>
            </w:r>
          </w:p>
          <w:p w14:paraId="1219D33E" w14:textId="433D69F7" w:rsidR="005976B7" w:rsidRDefault="00125085" w:rsidP="00125085">
            <w:pPr>
              <w:pStyle w:val="Tablas"/>
            </w:pPr>
            <w:r>
              <w:lastRenderedPageBreak/>
              <w:t>Redondear según se considere mejor.</w:t>
            </w:r>
          </w:p>
        </w:tc>
      </w:tr>
      <w:tr w:rsidR="005976B7" w14:paraId="5B625EBC" w14:textId="77777777" w:rsidTr="00EE57B1">
        <w:trPr>
          <w:cnfStyle w:val="000000100000" w:firstRow="0" w:lastRow="0" w:firstColumn="0" w:lastColumn="0" w:oddVBand="0" w:evenVBand="0" w:oddHBand="1" w:evenHBand="0" w:firstRowFirstColumn="0" w:firstRowLastColumn="0" w:lastRowFirstColumn="0" w:lastRowLastColumn="0"/>
        </w:trPr>
        <w:tc>
          <w:tcPr>
            <w:tcW w:w="704" w:type="dxa"/>
          </w:tcPr>
          <w:p w14:paraId="38E4DDDF" w14:textId="4657DE23" w:rsidR="005976B7" w:rsidRDefault="005976B7" w:rsidP="005976B7">
            <w:pPr>
              <w:pStyle w:val="Tablas"/>
            </w:pPr>
            <w:r>
              <w:lastRenderedPageBreak/>
              <w:t>3</w:t>
            </w:r>
          </w:p>
        </w:tc>
        <w:tc>
          <w:tcPr>
            <w:tcW w:w="9258" w:type="dxa"/>
          </w:tcPr>
          <w:p w14:paraId="5289248F" w14:textId="77777777" w:rsidR="00125085" w:rsidRDefault="00125085" w:rsidP="00125085">
            <w:pPr>
              <w:pStyle w:val="Tablas"/>
              <w:tabs>
                <w:tab w:val="left" w:pos="1365"/>
              </w:tabs>
            </w:pPr>
            <w:r>
              <w:t>Determinar amplitud o intervalo de clase = A</w:t>
            </w:r>
          </w:p>
          <w:p w14:paraId="724C7556" w14:textId="77777777" w:rsidR="00125085" w:rsidRDefault="00125085" w:rsidP="00125085">
            <w:pPr>
              <w:pStyle w:val="Tablas"/>
              <w:tabs>
                <w:tab w:val="left" w:pos="1365"/>
              </w:tabs>
            </w:pPr>
            <w:r>
              <w:t>A= R/K.</w:t>
            </w:r>
          </w:p>
          <w:p w14:paraId="3F20762C" w14:textId="450DCD44" w:rsidR="005976B7" w:rsidRDefault="00125085" w:rsidP="00125085">
            <w:pPr>
              <w:pStyle w:val="Tablas"/>
              <w:tabs>
                <w:tab w:val="left" w:pos="1365"/>
              </w:tabs>
            </w:pPr>
            <w:r>
              <w:t>Se redondea a la cifra superior.</w:t>
            </w:r>
            <w:r w:rsidR="005976B7">
              <w:tab/>
            </w:r>
          </w:p>
        </w:tc>
      </w:tr>
      <w:tr w:rsidR="005976B7" w14:paraId="2CB0FB13" w14:textId="77777777" w:rsidTr="00EE57B1">
        <w:tc>
          <w:tcPr>
            <w:tcW w:w="704" w:type="dxa"/>
          </w:tcPr>
          <w:p w14:paraId="67D92996" w14:textId="33F1BCC2" w:rsidR="005976B7" w:rsidRDefault="005976B7" w:rsidP="005976B7">
            <w:pPr>
              <w:pStyle w:val="Tablas"/>
            </w:pPr>
            <w:r>
              <w:t>4</w:t>
            </w:r>
          </w:p>
        </w:tc>
        <w:tc>
          <w:tcPr>
            <w:tcW w:w="9258" w:type="dxa"/>
          </w:tcPr>
          <w:p w14:paraId="4B600AD0" w14:textId="77777777" w:rsidR="00125085" w:rsidRDefault="00125085" w:rsidP="00125085">
            <w:pPr>
              <w:pStyle w:val="Tablas"/>
            </w:pPr>
            <w:r>
              <w:t>Determinar límites de clase:</w:t>
            </w:r>
          </w:p>
          <w:p w14:paraId="3E8BA395" w14:textId="77777777" w:rsidR="00125085" w:rsidRDefault="00125085" w:rsidP="00125085">
            <w:pPr>
              <w:pStyle w:val="Tablas"/>
            </w:pPr>
            <w:r>
              <w:t xml:space="preserve">Límite inferior: </w:t>
            </w:r>
            <w:proofErr w:type="spellStart"/>
            <w:r>
              <w:t>Xm</w:t>
            </w:r>
            <w:proofErr w:type="spellEnd"/>
            <w:r>
              <w:t xml:space="preserve"> -1/2 (u).</w:t>
            </w:r>
          </w:p>
          <w:p w14:paraId="7CE3EF51" w14:textId="77777777" w:rsidR="00125085" w:rsidRDefault="00125085" w:rsidP="00125085">
            <w:pPr>
              <w:pStyle w:val="Tablas"/>
            </w:pPr>
            <w:r>
              <w:t>Para calcular límite superior se suma amplitud en primera clase.</w:t>
            </w:r>
          </w:p>
          <w:p w14:paraId="35213352" w14:textId="45D3BDED" w:rsidR="00125085" w:rsidRDefault="00125085" w:rsidP="00125085">
            <w:pPr>
              <w:pStyle w:val="Tablas"/>
            </w:pPr>
            <w:r>
              <w:t xml:space="preserve">Límite inferior de </w:t>
            </w:r>
            <w:proofErr w:type="gramStart"/>
            <w:r>
              <w:t>segunda clases</w:t>
            </w:r>
            <w:proofErr w:type="gramEnd"/>
            <w:r>
              <w:t xml:space="preserve"> se identifica con el límite superior de primera clase.</w:t>
            </w:r>
          </w:p>
          <w:p w14:paraId="111D50C9" w14:textId="710C03E1" w:rsidR="005976B7" w:rsidRDefault="00125085" w:rsidP="00125085">
            <w:pPr>
              <w:pStyle w:val="Tablas"/>
            </w:pPr>
            <w:r>
              <w:t>Límite superior de segunda clase se obtiene sumando amplitud de la clase Y.</w:t>
            </w:r>
          </w:p>
        </w:tc>
      </w:tr>
      <w:tr w:rsidR="005976B7" w14:paraId="4308A297" w14:textId="77777777" w:rsidTr="00EE57B1">
        <w:trPr>
          <w:cnfStyle w:val="000000100000" w:firstRow="0" w:lastRow="0" w:firstColumn="0" w:lastColumn="0" w:oddVBand="0" w:evenVBand="0" w:oddHBand="1" w:evenHBand="0" w:firstRowFirstColumn="0" w:firstRowLastColumn="0" w:lastRowFirstColumn="0" w:lastRowLastColumn="0"/>
        </w:trPr>
        <w:tc>
          <w:tcPr>
            <w:tcW w:w="704" w:type="dxa"/>
          </w:tcPr>
          <w:p w14:paraId="1C9CC964" w14:textId="5BE3225C" w:rsidR="005976B7" w:rsidRDefault="005976B7" w:rsidP="005976B7">
            <w:pPr>
              <w:pStyle w:val="Tablas"/>
            </w:pPr>
            <w:r>
              <w:t>5</w:t>
            </w:r>
          </w:p>
        </w:tc>
        <w:tc>
          <w:tcPr>
            <w:tcW w:w="9258" w:type="dxa"/>
          </w:tcPr>
          <w:p w14:paraId="1E37A7CA" w14:textId="77777777" w:rsidR="00125085" w:rsidRDefault="00125085" w:rsidP="00125085">
            <w:pPr>
              <w:pStyle w:val="Tablas"/>
            </w:pPr>
            <w:r>
              <w:t>Calcular punto medio de cada clase o llamado marca de clases= Xi</w:t>
            </w:r>
          </w:p>
          <w:p w14:paraId="45E6D1BA" w14:textId="582CBC49" w:rsidR="005976B7" w:rsidRDefault="00125085" w:rsidP="00125085">
            <w:pPr>
              <w:pStyle w:val="Tablas"/>
            </w:pPr>
            <w:r>
              <w:t xml:space="preserve">Xi= </w:t>
            </w:r>
            <w:proofErr w:type="spellStart"/>
            <w:r>
              <w:t>Ls</w:t>
            </w:r>
            <w:proofErr w:type="spellEnd"/>
            <w:r>
              <w:t xml:space="preserve"> - Li/ 2.</w:t>
            </w:r>
          </w:p>
        </w:tc>
      </w:tr>
      <w:tr w:rsidR="005976B7" w14:paraId="53B1894F" w14:textId="77777777" w:rsidTr="00EE57B1">
        <w:tc>
          <w:tcPr>
            <w:tcW w:w="704" w:type="dxa"/>
          </w:tcPr>
          <w:p w14:paraId="3D52426A" w14:textId="33AA12FE" w:rsidR="005976B7" w:rsidRDefault="005976B7" w:rsidP="005976B7">
            <w:pPr>
              <w:pStyle w:val="Tablas"/>
            </w:pPr>
            <w:r>
              <w:t>6</w:t>
            </w:r>
          </w:p>
        </w:tc>
        <w:tc>
          <w:tcPr>
            <w:tcW w:w="9258" w:type="dxa"/>
          </w:tcPr>
          <w:p w14:paraId="17CAA1E5" w14:textId="130BD69E" w:rsidR="005976B7" w:rsidRDefault="00EE57B1" w:rsidP="005976B7">
            <w:pPr>
              <w:pStyle w:val="Tablas"/>
            </w:pPr>
            <w:r w:rsidRPr="00EE57B1">
              <w:t>Construir tabla de frecuencias.</w:t>
            </w:r>
          </w:p>
        </w:tc>
      </w:tr>
      <w:tr w:rsidR="005976B7" w14:paraId="5A4B509F" w14:textId="77777777" w:rsidTr="00EE57B1">
        <w:trPr>
          <w:cnfStyle w:val="000000100000" w:firstRow="0" w:lastRow="0" w:firstColumn="0" w:lastColumn="0" w:oddVBand="0" w:evenVBand="0" w:oddHBand="1" w:evenHBand="0" w:firstRowFirstColumn="0" w:firstRowLastColumn="0" w:lastRowFirstColumn="0" w:lastRowLastColumn="0"/>
        </w:trPr>
        <w:tc>
          <w:tcPr>
            <w:tcW w:w="704" w:type="dxa"/>
          </w:tcPr>
          <w:p w14:paraId="5CED819A" w14:textId="1EA75F82" w:rsidR="005976B7" w:rsidRDefault="005976B7" w:rsidP="005976B7">
            <w:pPr>
              <w:pStyle w:val="Tablas"/>
            </w:pPr>
            <w:r>
              <w:t>7</w:t>
            </w:r>
          </w:p>
        </w:tc>
        <w:tc>
          <w:tcPr>
            <w:tcW w:w="9258" w:type="dxa"/>
          </w:tcPr>
          <w:p w14:paraId="11D9CFC6" w14:textId="77777777" w:rsidR="00125085" w:rsidRDefault="00125085" w:rsidP="00125085">
            <w:pPr>
              <w:pStyle w:val="Tablas"/>
            </w:pPr>
            <w:r>
              <w:t>Graficar el histograma.</w:t>
            </w:r>
          </w:p>
          <w:p w14:paraId="1E91CBFC" w14:textId="6C049CAB" w:rsidR="005976B7" w:rsidRDefault="00125085" w:rsidP="00125085">
            <w:pPr>
              <w:pStyle w:val="Tablas"/>
            </w:pPr>
            <w:r>
              <w:t>Eje Y= frecuencia o cantidad total de datos.</w:t>
            </w:r>
          </w:p>
        </w:tc>
      </w:tr>
      <w:tr w:rsidR="005976B7" w14:paraId="3D9F31B3" w14:textId="77777777" w:rsidTr="00EE57B1">
        <w:tc>
          <w:tcPr>
            <w:tcW w:w="704" w:type="dxa"/>
          </w:tcPr>
          <w:p w14:paraId="1660C7F2" w14:textId="1607D1C6" w:rsidR="005976B7" w:rsidRDefault="005976B7" w:rsidP="005976B7">
            <w:pPr>
              <w:pStyle w:val="Tablas"/>
            </w:pPr>
            <w:r>
              <w:t>8</w:t>
            </w:r>
          </w:p>
        </w:tc>
        <w:tc>
          <w:tcPr>
            <w:tcW w:w="9258" w:type="dxa"/>
          </w:tcPr>
          <w:p w14:paraId="19E33CC6" w14:textId="066E8363" w:rsidR="005976B7" w:rsidRDefault="00125085" w:rsidP="005976B7">
            <w:pPr>
              <w:pStyle w:val="Tablas"/>
            </w:pPr>
            <w:r w:rsidRPr="00125085">
              <w:t>Analizar los datos para realizar acciones.</w:t>
            </w:r>
          </w:p>
        </w:tc>
      </w:tr>
    </w:tbl>
    <w:p w14:paraId="28947181" w14:textId="72944979" w:rsidR="0075297D" w:rsidRDefault="00436303" w:rsidP="00C93931">
      <w:r>
        <w:t xml:space="preserve">En el siguiente gráfico podrá </w:t>
      </w:r>
      <w:r w:rsidR="00EF52F5">
        <w:t>consultar</w:t>
      </w:r>
      <w:r>
        <w:t xml:space="preserve"> un histograma diligenciado para la cantidad de defectos en rollos de tela.</w:t>
      </w:r>
    </w:p>
    <w:p w14:paraId="1DA30CBC" w14:textId="77777777" w:rsidR="0075297D" w:rsidRDefault="0075297D">
      <w:pPr>
        <w:spacing w:before="0" w:after="160" w:line="259" w:lineRule="auto"/>
        <w:ind w:firstLine="0"/>
      </w:pPr>
      <w:r>
        <w:br w:type="page"/>
      </w:r>
    </w:p>
    <w:p w14:paraId="4E464C76" w14:textId="6BD8C15B" w:rsidR="00436303" w:rsidRDefault="00436303" w:rsidP="00EE57B1">
      <w:pPr>
        <w:pStyle w:val="Figura"/>
      </w:pPr>
      <w:r>
        <w:lastRenderedPageBreak/>
        <w:t>Histograma</w:t>
      </w:r>
    </w:p>
    <w:p w14:paraId="416EB491" w14:textId="7DE82399" w:rsidR="00EE57B1" w:rsidRPr="00EE57B1" w:rsidRDefault="00EE57B1" w:rsidP="0075297D">
      <w:pPr>
        <w:jc w:val="center"/>
        <w:rPr>
          <w:lang w:eastAsia="es-CO"/>
        </w:rPr>
      </w:pPr>
      <w:r>
        <w:rPr>
          <w:noProof/>
          <w:lang w:eastAsia="es-CO"/>
        </w:rPr>
        <w:drawing>
          <wp:inline distT="0" distB="0" distL="0" distR="0" wp14:anchorId="4DAAA1B6" wp14:editId="22A32BBF">
            <wp:extent cx="4680000" cy="2272419"/>
            <wp:effectExtent l="0" t="0" r="6350" b="0"/>
            <wp:docPr id="231754726" name="Gráfico 4" descr="Gráfico combinado de barras en línea sobre fondo gris claro. Presenta cinco intervalos en el eje horizontal: 2,5; 5,5; 8,5; 11,5 y 14,5. Las barras azules muestran frecuencias aproximadas de 6, 7, 11, 5 y 1 respectivamente. La línea verde sigue la misma tendencia, con un punto máximo en el intervalo 8,5 y descenso progresivo hasta el último va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54726" name="Gráfico 4" descr="Gráfico combinado de barras en línea sobre fondo gris claro. Presenta cinco intervalos en el eje horizontal: 2,5; 5,5; 8,5; 11,5 y 14,5. Las barras azules muestran frecuencias aproximadas de 6, 7, 11, 5 y 1 respectivamente. La línea verde sigue la misma tendencia, con un punto máximo en el intervalo 8,5 y descenso progresivo hasta el último valor."/>
                    <pic:cNvPicPr/>
                  </pic:nvPicPr>
                  <pic:blipFill>
                    <a:blip r:embed="rId14">
                      <a:extLst>
                        <a:ext uri="{96DAC541-7B7A-43D3-8B79-37D633B846F1}">
                          <asvg:svgBlip xmlns:asvg="http://schemas.microsoft.com/office/drawing/2016/SVG/main" r:embed="rId15"/>
                        </a:ext>
                      </a:extLst>
                    </a:blip>
                    <a:stretch>
                      <a:fillRect/>
                    </a:stretch>
                  </pic:blipFill>
                  <pic:spPr>
                    <a:xfrm>
                      <a:off x="0" y="0"/>
                      <a:ext cx="4680000" cy="2272419"/>
                    </a:xfrm>
                    <a:prstGeom prst="rect">
                      <a:avLst/>
                    </a:prstGeom>
                  </pic:spPr>
                </pic:pic>
              </a:graphicData>
            </a:graphic>
          </wp:inline>
        </w:drawing>
      </w:r>
    </w:p>
    <w:p w14:paraId="5FEE4144" w14:textId="77777777" w:rsidR="00436303" w:rsidRPr="00EE57B1" w:rsidRDefault="00436303" w:rsidP="00436303">
      <w:pPr>
        <w:rPr>
          <w:b/>
          <w:bCs/>
        </w:rPr>
      </w:pPr>
      <w:r w:rsidRPr="00EE57B1">
        <w:rPr>
          <w:b/>
          <w:bCs/>
        </w:rPr>
        <w:t>Instructivo para desarrollar histograma</w:t>
      </w:r>
    </w:p>
    <w:p w14:paraId="1746576F" w14:textId="3712FB2F" w:rsidR="00436303" w:rsidRDefault="00436303" w:rsidP="00436303">
      <w:r>
        <w:t>Para profundizar en esta herramienta consulte el material relacionado al histograma en el material complementario.</w:t>
      </w:r>
      <w:r w:rsidR="00EE57B1">
        <w:t xml:space="preserve"> Para consultar este material, diríjase a: </w:t>
      </w:r>
      <w:r w:rsidR="00EE57B1" w:rsidRPr="00EE57B1">
        <w:t>Anexo5_Instructivo_para_desarrollar_histograma</w:t>
      </w:r>
      <w:r w:rsidR="00EE57B1">
        <w:t>, ubicado en la carpera Anexos.</w:t>
      </w:r>
    </w:p>
    <w:p w14:paraId="3E976E9C" w14:textId="77777777" w:rsidR="00436303" w:rsidRPr="00EE57B1" w:rsidRDefault="00436303" w:rsidP="00436303">
      <w:pPr>
        <w:rPr>
          <w:b/>
          <w:bCs/>
        </w:rPr>
      </w:pPr>
      <w:r w:rsidRPr="00EE57B1">
        <w:rPr>
          <w:b/>
          <w:bCs/>
        </w:rPr>
        <w:t>Diagrama causa-efecto</w:t>
      </w:r>
    </w:p>
    <w:p w14:paraId="7144FEC3" w14:textId="77777777" w:rsidR="00EE57B1" w:rsidRDefault="00436303" w:rsidP="00436303">
      <w:r>
        <w:t>También llamado de espina de pescado por su forma, creado por Kaoru Ishikawa como herramienta en los círculos de calidad. Se utiliza para representar gráficamente los factores que afectan un problema de calidad; se definen las principales causas y luego las causas derivadas de las principales, consiste en una flecha horizontal apuntando hacia el problema y las seis principales flechas en diagonal a 30°, orientadas hacia la flecha horizontal, de cada flecha se van creando a medida que se va analizando nuevas flechas, que corresponden a causas secundarias.</w:t>
      </w:r>
    </w:p>
    <w:p w14:paraId="5AE32CFA" w14:textId="5B7A31D6" w:rsidR="00436303" w:rsidRDefault="00436303" w:rsidP="00436303">
      <w:r>
        <w:lastRenderedPageBreak/>
        <w:t xml:space="preserve">Esta herramienta hace parte de la fase definir de </w:t>
      </w:r>
      <w:r w:rsidRPr="00125085">
        <w:rPr>
          <w:rStyle w:val="Extranjerismo"/>
        </w:rPr>
        <w:t>S</w:t>
      </w:r>
      <w:r w:rsidR="00125085" w:rsidRPr="00125085">
        <w:rPr>
          <w:rStyle w:val="Extranjerismo"/>
        </w:rPr>
        <w:t>ix</w:t>
      </w:r>
      <w:r w:rsidRPr="00125085">
        <w:rPr>
          <w:rStyle w:val="Extranjerismo"/>
        </w:rPr>
        <w:t xml:space="preserve"> </w:t>
      </w:r>
      <w:r w:rsidR="00125085" w:rsidRPr="00125085">
        <w:rPr>
          <w:rStyle w:val="Extranjerismo"/>
        </w:rPr>
        <w:t>S</w:t>
      </w:r>
      <w:r w:rsidRPr="00125085">
        <w:rPr>
          <w:rStyle w:val="Extranjerismo"/>
        </w:rPr>
        <w:t>igma</w:t>
      </w:r>
      <w:r>
        <w:t>, uno de sus objetivos es representar gráficamente las causas y efectos de un problema par</w:t>
      </w:r>
      <w:r w:rsidR="00EE57B1">
        <w:t>a</w:t>
      </w:r>
      <w:r>
        <w:t xml:space="preserve"> ayudar al equipo de trabajo a analizarlas y eliminarlas.</w:t>
      </w:r>
    </w:p>
    <w:p w14:paraId="584163A9" w14:textId="77777777" w:rsidR="00436303" w:rsidRPr="00EE57B1" w:rsidRDefault="00436303" w:rsidP="00436303">
      <w:pPr>
        <w:rPr>
          <w:b/>
          <w:bCs/>
        </w:rPr>
      </w:pPr>
      <w:r w:rsidRPr="00EE57B1">
        <w:rPr>
          <w:b/>
          <w:bCs/>
        </w:rPr>
        <w:t>El procedimiento para desarrollar el diagrama es el siguiente:</w:t>
      </w:r>
    </w:p>
    <w:p w14:paraId="5F99395D" w14:textId="5F73208F" w:rsidR="00436303" w:rsidRDefault="00436303" w:rsidP="00EE57B1">
      <w:pPr>
        <w:pStyle w:val="Tabla"/>
      </w:pPr>
      <w:r>
        <w:t>Diagrama causa-efecto</w:t>
      </w:r>
    </w:p>
    <w:tbl>
      <w:tblPr>
        <w:tblStyle w:val="SENA"/>
        <w:tblW w:w="0" w:type="auto"/>
        <w:tblLook w:val="04A0" w:firstRow="1" w:lastRow="0" w:firstColumn="1" w:lastColumn="0" w:noHBand="0" w:noVBand="1"/>
      </w:tblPr>
      <w:tblGrid>
        <w:gridCol w:w="1129"/>
        <w:gridCol w:w="8833"/>
      </w:tblGrid>
      <w:tr w:rsidR="00EE57B1" w14:paraId="5B637058" w14:textId="77777777" w:rsidTr="00EE57B1">
        <w:trPr>
          <w:cnfStyle w:val="100000000000" w:firstRow="1" w:lastRow="0" w:firstColumn="0" w:lastColumn="0" w:oddVBand="0" w:evenVBand="0" w:oddHBand="0" w:evenHBand="0" w:firstRowFirstColumn="0" w:firstRowLastColumn="0" w:lastRowFirstColumn="0" w:lastRowLastColumn="0"/>
          <w:cantSplit/>
          <w:tblHeader/>
        </w:trPr>
        <w:tc>
          <w:tcPr>
            <w:tcW w:w="1129" w:type="dxa"/>
          </w:tcPr>
          <w:p w14:paraId="076B71CC" w14:textId="4E2E4661" w:rsidR="00EE57B1" w:rsidRDefault="00EE57B1" w:rsidP="00EE57B1">
            <w:pPr>
              <w:pStyle w:val="TextoTablas"/>
            </w:pPr>
            <w:r w:rsidRPr="008C0540">
              <w:t>#</w:t>
            </w:r>
          </w:p>
        </w:tc>
        <w:tc>
          <w:tcPr>
            <w:tcW w:w="8833" w:type="dxa"/>
          </w:tcPr>
          <w:p w14:paraId="3FF955F5" w14:textId="604ECBC1" w:rsidR="00EE57B1" w:rsidRDefault="00EE57B1" w:rsidP="00EE57B1">
            <w:pPr>
              <w:pStyle w:val="TextoTablas"/>
            </w:pPr>
            <w:r w:rsidRPr="008C0540">
              <w:t>Descripción</w:t>
            </w:r>
          </w:p>
        </w:tc>
      </w:tr>
      <w:tr w:rsidR="00EE57B1" w14:paraId="0320F0C5" w14:textId="77777777" w:rsidTr="00EE57B1">
        <w:trPr>
          <w:cnfStyle w:val="000000100000" w:firstRow="0" w:lastRow="0" w:firstColumn="0" w:lastColumn="0" w:oddVBand="0" w:evenVBand="0" w:oddHBand="1" w:evenHBand="0" w:firstRowFirstColumn="0" w:firstRowLastColumn="0" w:lastRowFirstColumn="0" w:lastRowLastColumn="0"/>
        </w:trPr>
        <w:tc>
          <w:tcPr>
            <w:tcW w:w="1129" w:type="dxa"/>
          </w:tcPr>
          <w:p w14:paraId="10D9BFBB" w14:textId="49EBA71F" w:rsidR="00EE57B1" w:rsidRDefault="00EE57B1" w:rsidP="00EE57B1">
            <w:pPr>
              <w:pStyle w:val="TextoTablas"/>
            </w:pPr>
            <w:r w:rsidRPr="008C0540">
              <w:t>1</w:t>
            </w:r>
          </w:p>
        </w:tc>
        <w:tc>
          <w:tcPr>
            <w:tcW w:w="8833" w:type="dxa"/>
          </w:tcPr>
          <w:p w14:paraId="0C9D21A8" w14:textId="1B42973C" w:rsidR="00EE57B1" w:rsidRDefault="00EE57B1" w:rsidP="00EE57B1">
            <w:pPr>
              <w:pStyle w:val="TextoTablas"/>
            </w:pPr>
            <w:r w:rsidRPr="008C0540">
              <w:t>Definir el problema o efecto en la cabeza de la gráfica (extremo derecho)</w:t>
            </w:r>
            <w:r>
              <w:t>.</w:t>
            </w:r>
          </w:p>
        </w:tc>
      </w:tr>
      <w:tr w:rsidR="00EE57B1" w14:paraId="0CA1BA42" w14:textId="77777777" w:rsidTr="00EE57B1">
        <w:tc>
          <w:tcPr>
            <w:tcW w:w="1129" w:type="dxa"/>
          </w:tcPr>
          <w:p w14:paraId="21C154AA" w14:textId="2460B299" w:rsidR="00EE57B1" w:rsidRDefault="00EE57B1" w:rsidP="00EE57B1">
            <w:pPr>
              <w:pStyle w:val="TextoTablas"/>
            </w:pPr>
            <w:r w:rsidRPr="008C0540">
              <w:t>2</w:t>
            </w:r>
          </w:p>
        </w:tc>
        <w:tc>
          <w:tcPr>
            <w:tcW w:w="8833" w:type="dxa"/>
          </w:tcPr>
          <w:p w14:paraId="10D9BFDA" w14:textId="2CB050E7" w:rsidR="00EE57B1" w:rsidRDefault="00EE57B1" w:rsidP="00EE57B1">
            <w:pPr>
              <w:pStyle w:val="TextoTablas"/>
            </w:pPr>
            <w:r w:rsidRPr="008C0540">
              <w:t>Agrupar las causas según las 6 M: Materiales, Métodos, Maquinaria, Mantenimiento, Medio ambiente, Mano de obra. Se colocan en extremo de las flechas a 300.</w:t>
            </w:r>
          </w:p>
        </w:tc>
      </w:tr>
      <w:tr w:rsidR="00EE57B1" w14:paraId="5EE55FE2" w14:textId="77777777" w:rsidTr="00EE57B1">
        <w:trPr>
          <w:cnfStyle w:val="000000100000" w:firstRow="0" w:lastRow="0" w:firstColumn="0" w:lastColumn="0" w:oddVBand="0" w:evenVBand="0" w:oddHBand="1" w:evenHBand="0" w:firstRowFirstColumn="0" w:firstRowLastColumn="0" w:lastRowFirstColumn="0" w:lastRowLastColumn="0"/>
        </w:trPr>
        <w:tc>
          <w:tcPr>
            <w:tcW w:w="1129" w:type="dxa"/>
          </w:tcPr>
          <w:p w14:paraId="337321F6" w14:textId="031C860A" w:rsidR="00EE57B1" w:rsidRDefault="00EE57B1" w:rsidP="00EE57B1">
            <w:pPr>
              <w:pStyle w:val="TextoTablas"/>
            </w:pPr>
            <w:r w:rsidRPr="008C0540">
              <w:t>3</w:t>
            </w:r>
          </w:p>
        </w:tc>
        <w:tc>
          <w:tcPr>
            <w:tcW w:w="8833" w:type="dxa"/>
          </w:tcPr>
          <w:p w14:paraId="62EAA5BE" w14:textId="784ED21F" w:rsidR="00EE57B1" w:rsidRDefault="00EE57B1" w:rsidP="00EE57B1">
            <w:pPr>
              <w:pStyle w:val="TextoTablas"/>
            </w:pPr>
            <w:r w:rsidRPr="008C0540">
              <w:t>Desglosar de las causas principales otros niveles, los cuales se añaden a la flecha relacionada.</w:t>
            </w:r>
          </w:p>
        </w:tc>
      </w:tr>
      <w:tr w:rsidR="00EE57B1" w14:paraId="6A5062C0" w14:textId="77777777" w:rsidTr="00EE57B1">
        <w:tc>
          <w:tcPr>
            <w:tcW w:w="1129" w:type="dxa"/>
          </w:tcPr>
          <w:p w14:paraId="209C5697" w14:textId="02DFDAB7" w:rsidR="00EE57B1" w:rsidRDefault="00EE57B1" w:rsidP="00EE57B1">
            <w:pPr>
              <w:pStyle w:val="TextoTablas"/>
            </w:pPr>
            <w:r w:rsidRPr="008C0540">
              <w:t>4</w:t>
            </w:r>
          </w:p>
        </w:tc>
        <w:tc>
          <w:tcPr>
            <w:tcW w:w="8833" w:type="dxa"/>
          </w:tcPr>
          <w:p w14:paraId="28B2B181" w14:textId="60D654CD" w:rsidR="00EE57B1" w:rsidRDefault="00EE57B1" w:rsidP="00EE57B1">
            <w:pPr>
              <w:pStyle w:val="TextoTablas"/>
            </w:pPr>
            <w:r w:rsidRPr="008C0540">
              <w:t>Analizar las causas.</w:t>
            </w:r>
          </w:p>
        </w:tc>
      </w:tr>
    </w:tbl>
    <w:p w14:paraId="273FFDAA" w14:textId="4FC9E93A" w:rsidR="00436303" w:rsidRDefault="00436303" w:rsidP="00436303">
      <w:r>
        <w:t>La herramienta es automatizada en los programas especiales de análisis de datos.</w:t>
      </w:r>
    </w:p>
    <w:p w14:paraId="559CE730" w14:textId="5E8AE220" w:rsidR="0075297D" w:rsidRDefault="00436303" w:rsidP="00770233">
      <w:r>
        <w:t xml:space="preserve">En el siguiente gráfico podrá </w:t>
      </w:r>
      <w:r w:rsidR="00EF52F5">
        <w:t xml:space="preserve">consultar </w:t>
      </w:r>
      <w:r>
        <w:t>un diagrama de causa efecto diligenciado para las causas defectos de calidad en las camisetas tipo polo.</w:t>
      </w:r>
    </w:p>
    <w:p w14:paraId="5D5F4D3A" w14:textId="77777777" w:rsidR="0075297D" w:rsidRDefault="0075297D">
      <w:pPr>
        <w:spacing w:before="0" w:after="160" w:line="259" w:lineRule="auto"/>
        <w:ind w:firstLine="0"/>
      </w:pPr>
      <w:r>
        <w:br w:type="page"/>
      </w:r>
    </w:p>
    <w:p w14:paraId="09547776" w14:textId="3124CC00" w:rsidR="00436303" w:rsidRDefault="00436303" w:rsidP="007737CE">
      <w:pPr>
        <w:pStyle w:val="Figura"/>
      </w:pPr>
      <w:r>
        <w:lastRenderedPageBreak/>
        <w:t>Diagrama de causa efecto</w:t>
      </w:r>
    </w:p>
    <w:p w14:paraId="569AF253" w14:textId="26062EE5" w:rsidR="007737CE" w:rsidRPr="007737CE" w:rsidRDefault="007737CE" w:rsidP="00770233">
      <w:pPr>
        <w:jc w:val="center"/>
        <w:rPr>
          <w:lang w:eastAsia="es-CO"/>
        </w:rPr>
      </w:pPr>
      <w:r>
        <w:rPr>
          <w:noProof/>
          <w:lang w:eastAsia="es-CO"/>
        </w:rPr>
        <w:drawing>
          <wp:inline distT="0" distB="0" distL="0" distR="0" wp14:anchorId="5641DE55" wp14:editId="42B3FF06">
            <wp:extent cx="4680000" cy="2740326"/>
            <wp:effectExtent l="0" t="0" r="6350" b="3175"/>
            <wp:docPr id="347527510" name="Gráfico 5" descr="Diagrama de Ishikawa o causa-efecto sobre una “Línea de polos con defectos”. Identifica causas agrupadas en seis categorías: Métodos, con falta de control de producción, mínima gestión de calidad, falta de control y ausencia de responsabilidad en el equipo de calidad; Maquinaria, con desbalance en cargas de trabajo y maquinaria que cumplió su vida útil; Materiales, con falta de aditamentos para operación de cuello e inadecuado control de inventarios; Manos de obra, con bajo clima laboral, alta rotación de personal, alta desmotivación y falta de capacitación; Mantenimiento, con falta de TPM, falta de plan autónomo y preventivo; y Medio ambiente, con baja ventilación y desorden en el área de c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27510" name="Gráfico 5" descr="Diagrama de Ishikawa o causa-efecto sobre una “Línea de polos con defectos”. Identifica causas agrupadas en seis categorías: Métodos, con falta de control de producción, mínima gestión de calidad, falta de control y ausencia de responsabilidad en el equipo de calidad; Maquinaria, con desbalance en cargas de trabajo y maquinaria que cumplió su vida útil; Materiales, con falta de aditamentos para operación de cuello e inadecuado control de inventarios; Manos de obra, con bajo clima laboral, alta rotación de personal, alta desmotivación y falta de capacitación; Mantenimiento, con falta de TPM, falta de plan autónomo y preventivo; y Medio ambiente, con baja ventilación y desorden en el área de corte."/>
                    <pic:cNvPicPr/>
                  </pic:nvPicPr>
                  <pic:blipFill>
                    <a:blip r:embed="rId16">
                      <a:extLst>
                        <a:ext uri="{96DAC541-7B7A-43D3-8B79-37D633B846F1}">
                          <asvg:svgBlip xmlns:asvg="http://schemas.microsoft.com/office/drawing/2016/SVG/main" r:embed="rId17"/>
                        </a:ext>
                      </a:extLst>
                    </a:blip>
                    <a:stretch>
                      <a:fillRect/>
                    </a:stretch>
                  </pic:blipFill>
                  <pic:spPr>
                    <a:xfrm>
                      <a:off x="0" y="0"/>
                      <a:ext cx="4680000" cy="2740326"/>
                    </a:xfrm>
                    <a:prstGeom prst="rect">
                      <a:avLst/>
                    </a:prstGeom>
                  </pic:spPr>
                </pic:pic>
              </a:graphicData>
            </a:graphic>
          </wp:inline>
        </w:drawing>
      </w:r>
    </w:p>
    <w:p w14:paraId="67EE6649" w14:textId="77777777" w:rsidR="00436303" w:rsidRPr="007737CE" w:rsidRDefault="00436303" w:rsidP="007737CE">
      <w:pPr>
        <w:pStyle w:val="Prrafodelista"/>
        <w:numPr>
          <w:ilvl w:val="0"/>
          <w:numId w:val="34"/>
        </w:numPr>
        <w:rPr>
          <w:b/>
          <w:bCs/>
        </w:rPr>
      </w:pPr>
      <w:r w:rsidRPr="007737CE">
        <w:rPr>
          <w:b/>
          <w:bCs/>
        </w:rPr>
        <w:t>Diagrama de Pareto</w:t>
      </w:r>
    </w:p>
    <w:p w14:paraId="0C1D1C81" w14:textId="0D9E6D04" w:rsidR="00436303" w:rsidRDefault="00436303" w:rsidP="00436303">
      <w:r>
        <w:t>Su nombre deriva del apellido del economista italiano, quien formuló su principio, que consiste en determinar que muy pocas causas son las responsables del 80</w:t>
      </w:r>
      <w:r w:rsidR="007737CE">
        <w:t xml:space="preserve"> </w:t>
      </w:r>
      <w:r>
        <w:t>% del total de los defectos, y muchas causas secundarias son responsables del 20</w:t>
      </w:r>
      <w:r w:rsidR="007737CE">
        <w:t xml:space="preserve"> </w:t>
      </w:r>
      <w:r>
        <w:t>% del total de los defectos, por consiguiente, se habla de pocos vitales que constituyen la parte más grande, el porcentaje de contribución más alto con respecto al total y muchos triviales son factores numerosos pero contribuyen solo con una pequeña parte o con un bajo porcentaje respecto al total.</w:t>
      </w:r>
    </w:p>
    <w:p w14:paraId="53DB2820" w14:textId="66AD64A7" w:rsidR="00436303" w:rsidRDefault="00436303" w:rsidP="00436303">
      <w:r>
        <w:t>Para visualizar lo anterior mencionado se desarrolla un gráfico de barras para representar de manera ordenada los pocos vitales (80</w:t>
      </w:r>
      <w:r w:rsidR="007737CE">
        <w:t xml:space="preserve"> </w:t>
      </w:r>
      <w:r>
        <w:t>%) y los muchos triviales (20</w:t>
      </w:r>
      <w:r w:rsidR="007737CE">
        <w:t xml:space="preserve"> </w:t>
      </w:r>
      <w:r>
        <w:t>%).</w:t>
      </w:r>
    </w:p>
    <w:p w14:paraId="0BA87402" w14:textId="6C744D6F" w:rsidR="00436303" w:rsidRDefault="00436303" w:rsidP="00436303">
      <w:r>
        <w:lastRenderedPageBreak/>
        <w:t xml:space="preserve">El objetivo del diagrama es poder visualizar los problemas o defectos que inciden más, con el fin de priorizar las causas para su atención, teniendo en cuenta dicha clasificación. Hace parte de la fase análisis de </w:t>
      </w:r>
      <w:r w:rsidR="007737CE" w:rsidRPr="00125085">
        <w:rPr>
          <w:rStyle w:val="Extranjerismo"/>
        </w:rPr>
        <w:t>S</w:t>
      </w:r>
      <w:r w:rsidR="00125085" w:rsidRPr="00125085">
        <w:rPr>
          <w:rStyle w:val="Extranjerismo"/>
        </w:rPr>
        <w:t>ix</w:t>
      </w:r>
      <w:r w:rsidRPr="00125085">
        <w:rPr>
          <w:rStyle w:val="Extranjerismo"/>
        </w:rPr>
        <w:t xml:space="preserve"> </w:t>
      </w:r>
      <w:r w:rsidR="00125085" w:rsidRPr="00125085">
        <w:rPr>
          <w:rStyle w:val="Extranjerismo"/>
        </w:rPr>
        <w:t>S</w:t>
      </w:r>
      <w:r w:rsidRPr="00125085">
        <w:rPr>
          <w:rStyle w:val="Extranjerismo"/>
        </w:rPr>
        <w:t>igma.</w:t>
      </w:r>
    </w:p>
    <w:p w14:paraId="6E4FE994" w14:textId="319C8BB2" w:rsidR="00436303" w:rsidRDefault="00436303" w:rsidP="00436303">
      <w:r>
        <w:t xml:space="preserve">El procedimiento para realizar diagrama de Pareto se </w:t>
      </w:r>
      <w:r w:rsidR="00282DDB">
        <w:t>presenta</w:t>
      </w:r>
      <w:r>
        <w:t xml:space="preserve"> en la siguiente tabla:</w:t>
      </w:r>
    </w:p>
    <w:p w14:paraId="0AC0B3CD" w14:textId="629A9068" w:rsidR="00436303" w:rsidRDefault="00436303" w:rsidP="007737CE">
      <w:pPr>
        <w:pStyle w:val="Tabla"/>
      </w:pPr>
      <w:r>
        <w:t>Diagrama de Pareto</w:t>
      </w:r>
    </w:p>
    <w:tbl>
      <w:tblPr>
        <w:tblStyle w:val="SENA"/>
        <w:tblW w:w="0" w:type="auto"/>
        <w:tblLook w:val="04A0" w:firstRow="1" w:lastRow="0" w:firstColumn="1" w:lastColumn="0" w:noHBand="0" w:noVBand="1"/>
      </w:tblPr>
      <w:tblGrid>
        <w:gridCol w:w="1271"/>
        <w:gridCol w:w="8691"/>
      </w:tblGrid>
      <w:tr w:rsidR="007737CE" w14:paraId="16E5140E" w14:textId="77777777" w:rsidTr="007737CE">
        <w:trPr>
          <w:cnfStyle w:val="100000000000" w:firstRow="1" w:lastRow="0" w:firstColumn="0" w:lastColumn="0" w:oddVBand="0" w:evenVBand="0" w:oddHBand="0" w:evenHBand="0" w:firstRowFirstColumn="0" w:firstRowLastColumn="0" w:lastRowFirstColumn="0" w:lastRowLastColumn="0"/>
          <w:cantSplit/>
          <w:tblHeader/>
        </w:trPr>
        <w:tc>
          <w:tcPr>
            <w:tcW w:w="1271" w:type="dxa"/>
          </w:tcPr>
          <w:p w14:paraId="79726294" w14:textId="34C55079" w:rsidR="007737CE" w:rsidRDefault="007737CE" w:rsidP="007737CE">
            <w:pPr>
              <w:pStyle w:val="TextoTablas"/>
            </w:pPr>
            <w:r w:rsidRPr="00B241A0">
              <w:t>#</w:t>
            </w:r>
          </w:p>
        </w:tc>
        <w:tc>
          <w:tcPr>
            <w:tcW w:w="8691" w:type="dxa"/>
          </w:tcPr>
          <w:p w14:paraId="343CADD2" w14:textId="10ACF47F" w:rsidR="007737CE" w:rsidRDefault="007737CE" w:rsidP="007737CE">
            <w:pPr>
              <w:pStyle w:val="TextoTablas"/>
            </w:pPr>
            <w:r w:rsidRPr="00B241A0">
              <w:t>Descripción</w:t>
            </w:r>
          </w:p>
        </w:tc>
      </w:tr>
      <w:tr w:rsidR="007737CE" w14:paraId="72BB5CDD" w14:textId="77777777" w:rsidTr="007737CE">
        <w:trPr>
          <w:cnfStyle w:val="000000100000" w:firstRow="0" w:lastRow="0" w:firstColumn="0" w:lastColumn="0" w:oddVBand="0" w:evenVBand="0" w:oddHBand="1" w:evenHBand="0" w:firstRowFirstColumn="0" w:firstRowLastColumn="0" w:lastRowFirstColumn="0" w:lastRowLastColumn="0"/>
        </w:trPr>
        <w:tc>
          <w:tcPr>
            <w:tcW w:w="1271" w:type="dxa"/>
          </w:tcPr>
          <w:p w14:paraId="6D3F0A7D" w14:textId="1CF1B7E5" w:rsidR="007737CE" w:rsidRDefault="007737CE" w:rsidP="007737CE">
            <w:pPr>
              <w:pStyle w:val="TextoTablas"/>
            </w:pPr>
            <w:r>
              <w:t>1</w:t>
            </w:r>
          </w:p>
        </w:tc>
        <w:tc>
          <w:tcPr>
            <w:tcW w:w="8691" w:type="dxa"/>
          </w:tcPr>
          <w:p w14:paraId="26826076" w14:textId="4FABF0CF" w:rsidR="007737CE" w:rsidRDefault="007737CE" w:rsidP="007737CE">
            <w:pPr>
              <w:pStyle w:val="TextoTablas"/>
            </w:pPr>
            <w:r w:rsidRPr="007737CE">
              <w:t>Identificar el asunto o problemas, las características de calidad a medir y analizar.</w:t>
            </w:r>
          </w:p>
        </w:tc>
      </w:tr>
      <w:tr w:rsidR="007737CE" w14:paraId="3DB92F19" w14:textId="77777777" w:rsidTr="007737CE">
        <w:tc>
          <w:tcPr>
            <w:tcW w:w="1271" w:type="dxa"/>
          </w:tcPr>
          <w:p w14:paraId="18E68DDD" w14:textId="00289B8B" w:rsidR="007737CE" w:rsidRDefault="007737CE" w:rsidP="007737CE">
            <w:pPr>
              <w:pStyle w:val="TextoTablas"/>
            </w:pPr>
            <w:r>
              <w:t>2</w:t>
            </w:r>
          </w:p>
        </w:tc>
        <w:tc>
          <w:tcPr>
            <w:tcW w:w="8691" w:type="dxa"/>
          </w:tcPr>
          <w:p w14:paraId="5FDD0943" w14:textId="1A3669C8" w:rsidR="007737CE" w:rsidRDefault="007737CE" w:rsidP="007737CE">
            <w:pPr>
              <w:pStyle w:val="TextoTablas"/>
            </w:pPr>
            <w:r w:rsidRPr="007737CE">
              <w:t>Establecer el periodo de tiempo de recolección de datos, si se utilizan datos históricos, actuales, especificando fechas.</w:t>
            </w:r>
          </w:p>
        </w:tc>
      </w:tr>
      <w:tr w:rsidR="007737CE" w14:paraId="13ED89E8" w14:textId="77777777" w:rsidTr="007737CE">
        <w:trPr>
          <w:cnfStyle w:val="000000100000" w:firstRow="0" w:lastRow="0" w:firstColumn="0" w:lastColumn="0" w:oddVBand="0" w:evenVBand="0" w:oddHBand="1" w:evenHBand="0" w:firstRowFirstColumn="0" w:firstRowLastColumn="0" w:lastRowFirstColumn="0" w:lastRowLastColumn="0"/>
        </w:trPr>
        <w:tc>
          <w:tcPr>
            <w:tcW w:w="1271" w:type="dxa"/>
          </w:tcPr>
          <w:p w14:paraId="2763B18D" w14:textId="30E3E4AF" w:rsidR="007737CE" w:rsidRDefault="007737CE" w:rsidP="007737CE">
            <w:pPr>
              <w:pStyle w:val="TextoTablas"/>
            </w:pPr>
            <w:r>
              <w:t>3</w:t>
            </w:r>
          </w:p>
        </w:tc>
        <w:tc>
          <w:tcPr>
            <w:tcW w:w="8691" w:type="dxa"/>
          </w:tcPr>
          <w:p w14:paraId="369F2F7C" w14:textId="74ADF9A3" w:rsidR="007737CE" w:rsidRDefault="007737CE" w:rsidP="007737CE">
            <w:pPr>
              <w:pStyle w:val="TextoTablas"/>
            </w:pPr>
            <w:r w:rsidRPr="007737CE">
              <w:t>Definir tamaño de muestra.</w:t>
            </w:r>
          </w:p>
        </w:tc>
      </w:tr>
      <w:tr w:rsidR="007737CE" w14:paraId="5A48A2BA" w14:textId="77777777" w:rsidTr="007737CE">
        <w:tc>
          <w:tcPr>
            <w:tcW w:w="1271" w:type="dxa"/>
          </w:tcPr>
          <w:p w14:paraId="1AD0454D" w14:textId="31C8E877" w:rsidR="007737CE" w:rsidRDefault="007737CE" w:rsidP="007737CE">
            <w:pPr>
              <w:pStyle w:val="TextoTablas"/>
            </w:pPr>
            <w:r>
              <w:t>4</w:t>
            </w:r>
          </w:p>
        </w:tc>
        <w:tc>
          <w:tcPr>
            <w:tcW w:w="8691" w:type="dxa"/>
          </w:tcPr>
          <w:p w14:paraId="42FF6168" w14:textId="5BA976B7" w:rsidR="007737CE" w:rsidRDefault="007737CE" w:rsidP="007737CE">
            <w:pPr>
              <w:pStyle w:val="TextoTablas"/>
            </w:pPr>
            <w:r w:rsidRPr="007737CE">
              <w:t>Diseñar la hoja de verificación para el registro de datos de las características de calidad.</w:t>
            </w:r>
          </w:p>
        </w:tc>
      </w:tr>
      <w:tr w:rsidR="007737CE" w14:paraId="682877F0" w14:textId="77777777" w:rsidTr="007737CE">
        <w:trPr>
          <w:cnfStyle w:val="000000100000" w:firstRow="0" w:lastRow="0" w:firstColumn="0" w:lastColumn="0" w:oddVBand="0" w:evenVBand="0" w:oddHBand="1" w:evenHBand="0" w:firstRowFirstColumn="0" w:firstRowLastColumn="0" w:lastRowFirstColumn="0" w:lastRowLastColumn="0"/>
        </w:trPr>
        <w:tc>
          <w:tcPr>
            <w:tcW w:w="1271" w:type="dxa"/>
          </w:tcPr>
          <w:p w14:paraId="2F97B282" w14:textId="038AEBC2" w:rsidR="007737CE" w:rsidRDefault="007737CE" w:rsidP="007737CE">
            <w:pPr>
              <w:pStyle w:val="TextoTablas"/>
            </w:pPr>
            <w:r>
              <w:t>5</w:t>
            </w:r>
          </w:p>
        </w:tc>
        <w:tc>
          <w:tcPr>
            <w:tcW w:w="8691" w:type="dxa"/>
          </w:tcPr>
          <w:p w14:paraId="69A7DF25" w14:textId="585EEFB1" w:rsidR="007737CE" w:rsidRDefault="007737CE" w:rsidP="007737CE">
            <w:pPr>
              <w:pStyle w:val="TextoTablas"/>
            </w:pPr>
            <w:r w:rsidRPr="007737CE">
              <w:t>Recolectar y totalizar los datos, organizando de mayor a menor según frecuencia de repetición.</w:t>
            </w:r>
          </w:p>
        </w:tc>
      </w:tr>
      <w:tr w:rsidR="007737CE" w14:paraId="7514FF88" w14:textId="77777777" w:rsidTr="007737CE">
        <w:tc>
          <w:tcPr>
            <w:tcW w:w="1271" w:type="dxa"/>
          </w:tcPr>
          <w:p w14:paraId="738E28CC" w14:textId="038332BE" w:rsidR="007737CE" w:rsidRDefault="007737CE" w:rsidP="007737CE">
            <w:pPr>
              <w:pStyle w:val="TextoTablas"/>
            </w:pPr>
            <w:r>
              <w:t>6</w:t>
            </w:r>
          </w:p>
        </w:tc>
        <w:tc>
          <w:tcPr>
            <w:tcW w:w="8691" w:type="dxa"/>
          </w:tcPr>
          <w:p w14:paraId="7B3E592B" w14:textId="5C5F3F6F" w:rsidR="007737CE" w:rsidRDefault="007737CE" w:rsidP="007737CE">
            <w:pPr>
              <w:pStyle w:val="TextoTablas"/>
            </w:pPr>
            <w:r>
              <w:t>Crear una tabla de 4 columnas corresponde en cada una:</w:t>
            </w:r>
          </w:p>
          <w:p w14:paraId="74F284C7" w14:textId="7FE44DC9" w:rsidR="007737CE" w:rsidRDefault="007737CE" w:rsidP="007737CE">
            <w:pPr>
              <w:pStyle w:val="TextoTablas"/>
              <w:numPr>
                <w:ilvl w:val="0"/>
                <w:numId w:val="34"/>
              </w:numPr>
              <w:ind w:left="442"/>
            </w:pPr>
            <w:r>
              <w:t>1 columna: organizar los factores de mayor a menor frecuencia.</w:t>
            </w:r>
          </w:p>
          <w:p w14:paraId="01E94489" w14:textId="4AFFEE0B" w:rsidR="007737CE" w:rsidRDefault="007737CE" w:rsidP="007737CE">
            <w:pPr>
              <w:pStyle w:val="TextoTablas"/>
              <w:numPr>
                <w:ilvl w:val="0"/>
                <w:numId w:val="34"/>
              </w:numPr>
              <w:ind w:left="442"/>
            </w:pPr>
            <w:r>
              <w:t>2 columna: colocar las frecuencias o valor de cada factor.</w:t>
            </w:r>
          </w:p>
          <w:p w14:paraId="080E6214" w14:textId="7C607684" w:rsidR="007737CE" w:rsidRDefault="007737CE" w:rsidP="007737CE">
            <w:pPr>
              <w:pStyle w:val="TextoTablas"/>
              <w:numPr>
                <w:ilvl w:val="0"/>
                <w:numId w:val="34"/>
              </w:numPr>
              <w:ind w:left="442"/>
            </w:pPr>
            <w:r>
              <w:t>3 columna: calcular porcentaje de cada valor con respecto al total.</w:t>
            </w:r>
          </w:p>
          <w:p w14:paraId="2FC0088E" w14:textId="3CAE5C78" w:rsidR="007737CE" w:rsidRDefault="007737CE" w:rsidP="007737CE">
            <w:pPr>
              <w:pStyle w:val="TextoTablas"/>
              <w:numPr>
                <w:ilvl w:val="0"/>
                <w:numId w:val="34"/>
              </w:numPr>
              <w:ind w:left="442"/>
            </w:pPr>
            <w:r>
              <w:t>4 columna: calcular porcentajes acumulados, sumando los valores de las anteriores casillas.</w:t>
            </w:r>
          </w:p>
        </w:tc>
      </w:tr>
      <w:tr w:rsidR="007737CE" w14:paraId="3C76F7B5" w14:textId="77777777" w:rsidTr="007737CE">
        <w:trPr>
          <w:cnfStyle w:val="000000100000" w:firstRow="0" w:lastRow="0" w:firstColumn="0" w:lastColumn="0" w:oddVBand="0" w:evenVBand="0" w:oddHBand="1" w:evenHBand="0" w:firstRowFirstColumn="0" w:firstRowLastColumn="0" w:lastRowFirstColumn="0" w:lastRowLastColumn="0"/>
        </w:trPr>
        <w:tc>
          <w:tcPr>
            <w:tcW w:w="1271" w:type="dxa"/>
          </w:tcPr>
          <w:p w14:paraId="419BFD57" w14:textId="3CC2114B" w:rsidR="007737CE" w:rsidRDefault="007737CE" w:rsidP="007737CE">
            <w:pPr>
              <w:pStyle w:val="TextoTablas"/>
            </w:pPr>
            <w:r>
              <w:t>7</w:t>
            </w:r>
          </w:p>
        </w:tc>
        <w:tc>
          <w:tcPr>
            <w:tcW w:w="8691" w:type="dxa"/>
          </w:tcPr>
          <w:p w14:paraId="1852D30A" w14:textId="5768BFD6" w:rsidR="007737CE" w:rsidRDefault="007737CE" w:rsidP="007737CE">
            <w:pPr>
              <w:pStyle w:val="TextoTablas"/>
            </w:pPr>
            <w:r w:rsidRPr="007737CE">
              <w:t>Construir un diagrama de barras colocando el porcentaje con las barras ordenadas, representando cada factor según su frecuencia, además se va representando los porcentajes acumulados.</w:t>
            </w:r>
          </w:p>
        </w:tc>
      </w:tr>
      <w:tr w:rsidR="007737CE" w14:paraId="0AB91E3E" w14:textId="77777777" w:rsidTr="007737CE">
        <w:tc>
          <w:tcPr>
            <w:tcW w:w="1271" w:type="dxa"/>
          </w:tcPr>
          <w:p w14:paraId="3B09A2C3" w14:textId="7C1E335F" w:rsidR="007737CE" w:rsidRDefault="007737CE" w:rsidP="007737CE">
            <w:pPr>
              <w:pStyle w:val="TextoTablas"/>
            </w:pPr>
            <w:r>
              <w:lastRenderedPageBreak/>
              <w:t>8</w:t>
            </w:r>
          </w:p>
        </w:tc>
        <w:tc>
          <w:tcPr>
            <w:tcW w:w="8691" w:type="dxa"/>
          </w:tcPr>
          <w:p w14:paraId="7BB5DBAB" w14:textId="47A7B7A5" w:rsidR="007737CE" w:rsidRDefault="007737CE" w:rsidP="007737CE">
            <w:pPr>
              <w:pStyle w:val="TextoTablas"/>
            </w:pPr>
            <w:r w:rsidRPr="007737CE">
              <w:t>Analizar los datos diferenciando el 80</w:t>
            </w:r>
            <w:r>
              <w:t xml:space="preserve"> </w:t>
            </w:r>
            <w:r w:rsidRPr="007737CE">
              <w:t>% de los pocos vitales los cuales son más importantes para establecer planes de mejora.</w:t>
            </w:r>
          </w:p>
        </w:tc>
      </w:tr>
    </w:tbl>
    <w:p w14:paraId="78288079" w14:textId="77777777" w:rsidR="00F638B7" w:rsidRDefault="00436303" w:rsidP="00436303">
      <w:r>
        <w:t xml:space="preserve">La herramienta es automatizada en los programas especiales de análisis de datos. En el siguiente gráfico se </w:t>
      </w:r>
      <w:r w:rsidR="00F638B7">
        <w:t>detalla</w:t>
      </w:r>
      <w:r>
        <w:t xml:space="preserve"> un diagrama de Pareto diligenciado para las causas defectos de calidad en tapabocas.</w:t>
      </w:r>
    </w:p>
    <w:p w14:paraId="2390D185" w14:textId="77777777" w:rsidR="00F638B7" w:rsidRDefault="00436303" w:rsidP="009446BE">
      <w:pPr>
        <w:pStyle w:val="Figura"/>
      </w:pPr>
      <w:r>
        <w:t>Diagrama de Pareto</w:t>
      </w:r>
    </w:p>
    <w:p w14:paraId="17AB2C3A" w14:textId="438C18B0" w:rsidR="005449C1" w:rsidRPr="005449C1" w:rsidRDefault="005449C1" w:rsidP="005449C1">
      <w:pPr>
        <w:jc w:val="center"/>
        <w:rPr>
          <w:lang w:eastAsia="es-CO"/>
        </w:rPr>
      </w:pPr>
      <w:r>
        <w:rPr>
          <w:noProof/>
          <w:lang w:eastAsia="es-CO"/>
        </w:rPr>
        <w:drawing>
          <wp:inline distT="0" distB="0" distL="0" distR="0" wp14:anchorId="11D6C420" wp14:editId="28B8D2E9">
            <wp:extent cx="4680000" cy="2838689"/>
            <wp:effectExtent l="0" t="0" r="6350" b="0"/>
            <wp:docPr id="1005173490" name="Imagen 8" descr="Diagrama de Pareto que muestra la frecuencia y el porcentaje acumulado de siete causas de defectos. “Operario 2 - causa defectos” registra 40 casos y 41 % acumulado; “Tela sucia”, 37 casos y 79 %; “Paquete con piezas faltantes”, 7 casos y 86 %; “Medida de elástico no cumple”, 5 casos y 91 %; “Corte desigual”, 4 casos y 95 %; “Fallas de mantenimiento máquinas fileteadoras”, 3 casos y 98 %; y “Fallas de mantenimiento máquinas planas”, 2 casos y 1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73490" name="Imagen 8" descr="Diagrama de Pareto que muestra la frecuencia y el porcentaje acumulado de siete causas de defectos. “Operario 2 - causa defectos” registra 40 casos y 41 % acumulado; “Tela sucia”, 37 casos y 79 %; “Paquete con piezas faltantes”, 7 casos y 86 %; “Medida de elástico no cumple”, 5 casos y 91 %; “Corte desigual”, 4 casos y 95 %; “Fallas de mantenimiento máquinas fileteadoras”, 3 casos y 98 %; y “Fallas de mantenimiento máquinas planas”, 2 casos y 100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80000" cy="2838689"/>
                    </a:xfrm>
                    <a:prstGeom prst="rect">
                      <a:avLst/>
                    </a:prstGeom>
                    <a:noFill/>
                  </pic:spPr>
                </pic:pic>
              </a:graphicData>
            </a:graphic>
          </wp:inline>
        </w:drawing>
      </w:r>
    </w:p>
    <w:p w14:paraId="6885BD1F" w14:textId="77777777" w:rsidR="00436303" w:rsidRPr="00F638B7" w:rsidRDefault="00436303" w:rsidP="00436303">
      <w:pPr>
        <w:rPr>
          <w:b/>
          <w:bCs/>
        </w:rPr>
      </w:pPr>
      <w:r w:rsidRPr="00F638B7">
        <w:rPr>
          <w:b/>
          <w:bCs/>
        </w:rPr>
        <w:t>Instructivo para desarrollar el diagrama de Pareto</w:t>
      </w:r>
    </w:p>
    <w:p w14:paraId="5DC414F4" w14:textId="4D240AC7" w:rsidR="00436303" w:rsidRDefault="00436303" w:rsidP="00436303">
      <w:r>
        <w:t>Para profundizar en esta herramienta consulte el material relacionado al diagrama de Pareto en el material complementario.</w:t>
      </w:r>
      <w:r w:rsidR="00F638B7">
        <w:t xml:space="preserve"> Para consultar este material, diríjase a: </w:t>
      </w:r>
      <w:r w:rsidR="00F638B7" w:rsidRPr="00F638B7">
        <w:t>Anexo6_Instructivo_para_desarrollar_el_diagrama_de_Pareto</w:t>
      </w:r>
      <w:r w:rsidR="00F638B7">
        <w:t>, ubicado en la carpeta Anexos.</w:t>
      </w:r>
    </w:p>
    <w:p w14:paraId="4664CBDA" w14:textId="77777777" w:rsidR="00436303" w:rsidRPr="00F638B7" w:rsidRDefault="00436303" w:rsidP="00F638B7">
      <w:pPr>
        <w:pStyle w:val="Prrafodelista"/>
        <w:numPr>
          <w:ilvl w:val="0"/>
          <w:numId w:val="35"/>
        </w:numPr>
        <w:rPr>
          <w:b/>
          <w:bCs/>
        </w:rPr>
      </w:pPr>
      <w:r w:rsidRPr="00F638B7">
        <w:rPr>
          <w:b/>
          <w:bCs/>
        </w:rPr>
        <w:lastRenderedPageBreak/>
        <w:t>Estratificación</w:t>
      </w:r>
    </w:p>
    <w:p w14:paraId="26610960" w14:textId="77777777" w:rsidR="00F638B7" w:rsidRDefault="00436303" w:rsidP="00436303">
      <w:r>
        <w:t>En relación con el manejo de la información recolectada, debe estar clasificada en grupos que tengan características comunes, los cuales pueden ser en relación con su origen o los efectos generados. Algunas categorías o estratos pueden ser materiales, maquinarias, productos, fechas, proveedores, lotes, localización del defecto, tipo de defecto.</w:t>
      </w:r>
    </w:p>
    <w:p w14:paraId="27E44447" w14:textId="73B1701A" w:rsidR="00436303" w:rsidRDefault="00436303" w:rsidP="00436303">
      <w:r>
        <w:t>Sirve de base para la construcción de histogramas y diagramas de Pareto. Es útil para identificar causas en variación de los datos, las causas de los problemas y poder analizar los valores promedio en comparación con los valores en cada categoría o estrato.</w:t>
      </w:r>
    </w:p>
    <w:p w14:paraId="7B1C1EAC" w14:textId="680654B7" w:rsidR="00436303" w:rsidRDefault="00436303" w:rsidP="00436303">
      <w:r>
        <w:t xml:space="preserve">El procedimiento para realizar los gráficos se puede </w:t>
      </w:r>
      <w:r w:rsidR="00F638B7">
        <w:t>detallar</w:t>
      </w:r>
      <w:r>
        <w:t xml:space="preserve"> en la siguiente tabla:</w:t>
      </w:r>
    </w:p>
    <w:p w14:paraId="00D1A63F" w14:textId="222CC9DA" w:rsidR="00436303" w:rsidRDefault="00436303" w:rsidP="00F638B7">
      <w:pPr>
        <w:pStyle w:val="Tabla"/>
      </w:pPr>
      <w:r>
        <w:t>Estratificación</w:t>
      </w:r>
    </w:p>
    <w:tbl>
      <w:tblPr>
        <w:tblStyle w:val="SENA"/>
        <w:tblW w:w="0" w:type="auto"/>
        <w:tblLook w:val="04A0" w:firstRow="1" w:lastRow="0" w:firstColumn="1" w:lastColumn="0" w:noHBand="0" w:noVBand="1"/>
      </w:tblPr>
      <w:tblGrid>
        <w:gridCol w:w="1271"/>
        <w:gridCol w:w="8691"/>
      </w:tblGrid>
      <w:tr w:rsidR="00F638B7" w14:paraId="7C2DE785" w14:textId="77777777" w:rsidTr="00F638B7">
        <w:trPr>
          <w:cnfStyle w:val="100000000000" w:firstRow="1" w:lastRow="0" w:firstColumn="0" w:lastColumn="0" w:oddVBand="0" w:evenVBand="0" w:oddHBand="0" w:evenHBand="0" w:firstRowFirstColumn="0" w:firstRowLastColumn="0" w:lastRowFirstColumn="0" w:lastRowLastColumn="0"/>
          <w:cantSplit/>
          <w:tblHeader/>
        </w:trPr>
        <w:tc>
          <w:tcPr>
            <w:tcW w:w="1271" w:type="dxa"/>
          </w:tcPr>
          <w:p w14:paraId="787E58F9" w14:textId="7FC72AA4" w:rsidR="00F638B7" w:rsidRDefault="00F638B7" w:rsidP="00F638B7">
            <w:pPr>
              <w:pStyle w:val="TextoTablas"/>
            </w:pPr>
            <w:r w:rsidRPr="008A536B">
              <w:t>#</w:t>
            </w:r>
          </w:p>
        </w:tc>
        <w:tc>
          <w:tcPr>
            <w:tcW w:w="8691" w:type="dxa"/>
          </w:tcPr>
          <w:p w14:paraId="22283960" w14:textId="16BBDB7A" w:rsidR="00F638B7" w:rsidRDefault="00F638B7" w:rsidP="00F638B7">
            <w:pPr>
              <w:pStyle w:val="TextoTablas"/>
            </w:pPr>
            <w:r w:rsidRPr="008A536B">
              <w:t>Descripción</w:t>
            </w:r>
          </w:p>
        </w:tc>
      </w:tr>
      <w:tr w:rsidR="00F638B7" w14:paraId="353A1057" w14:textId="77777777" w:rsidTr="00F638B7">
        <w:trPr>
          <w:cnfStyle w:val="000000100000" w:firstRow="0" w:lastRow="0" w:firstColumn="0" w:lastColumn="0" w:oddVBand="0" w:evenVBand="0" w:oddHBand="1" w:evenHBand="0" w:firstRowFirstColumn="0" w:firstRowLastColumn="0" w:lastRowFirstColumn="0" w:lastRowLastColumn="0"/>
        </w:trPr>
        <w:tc>
          <w:tcPr>
            <w:tcW w:w="1271" w:type="dxa"/>
          </w:tcPr>
          <w:p w14:paraId="0817DCBF" w14:textId="3FDFA193" w:rsidR="00F638B7" w:rsidRDefault="00F638B7" w:rsidP="00F638B7">
            <w:pPr>
              <w:pStyle w:val="TextoTablas"/>
            </w:pPr>
            <w:r w:rsidRPr="008A536B">
              <w:t>1</w:t>
            </w:r>
          </w:p>
        </w:tc>
        <w:tc>
          <w:tcPr>
            <w:tcW w:w="8691" w:type="dxa"/>
          </w:tcPr>
          <w:p w14:paraId="167C2F94" w14:textId="01465E78" w:rsidR="00F638B7" w:rsidRDefault="00F638B7" w:rsidP="00F638B7">
            <w:pPr>
              <w:pStyle w:val="TextoTablas"/>
            </w:pPr>
            <w:r w:rsidRPr="008A536B">
              <w:t>Definir característica o problema a analizar.</w:t>
            </w:r>
          </w:p>
        </w:tc>
      </w:tr>
      <w:tr w:rsidR="00F638B7" w14:paraId="3302ECD9" w14:textId="77777777" w:rsidTr="00F638B7">
        <w:tc>
          <w:tcPr>
            <w:tcW w:w="1271" w:type="dxa"/>
          </w:tcPr>
          <w:p w14:paraId="0F91AFB4" w14:textId="03A2E1D0" w:rsidR="00F638B7" w:rsidRDefault="00F638B7" w:rsidP="00F638B7">
            <w:pPr>
              <w:pStyle w:val="TextoTablas"/>
            </w:pPr>
            <w:r w:rsidRPr="008A536B">
              <w:t>2</w:t>
            </w:r>
          </w:p>
        </w:tc>
        <w:tc>
          <w:tcPr>
            <w:tcW w:w="8691" w:type="dxa"/>
          </w:tcPr>
          <w:p w14:paraId="630E348D" w14:textId="1ABD8F3B" w:rsidR="00F638B7" w:rsidRDefault="00F638B7" w:rsidP="00F638B7">
            <w:pPr>
              <w:pStyle w:val="TextoTablas"/>
            </w:pPr>
            <w:r w:rsidRPr="008A536B">
              <w:t>Seleccionar los factores o categorías.</w:t>
            </w:r>
          </w:p>
        </w:tc>
      </w:tr>
      <w:tr w:rsidR="00F638B7" w14:paraId="41C1A5DA" w14:textId="77777777" w:rsidTr="00F638B7">
        <w:trPr>
          <w:cnfStyle w:val="000000100000" w:firstRow="0" w:lastRow="0" w:firstColumn="0" w:lastColumn="0" w:oddVBand="0" w:evenVBand="0" w:oddHBand="1" w:evenHBand="0" w:firstRowFirstColumn="0" w:firstRowLastColumn="0" w:lastRowFirstColumn="0" w:lastRowLastColumn="0"/>
        </w:trPr>
        <w:tc>
          <w:tcPr>
            <w:tcW w:w="1271" w:type="dxa"/>
          </w:tcPr>
          <w:p w14:paraId="266CFBCA" w14:textId="752C7EEA" w:rsidR="00F638B7" w:rsidRDefault="00F638B7" w:rsidP="00F638B7">
            <w:pPr>
              <w:pStyle w:val="TextoTablas"/>
            </w:pPr>
            <w:r w:rsidRPr="008A536B">
              <w:t>3</w:t>
            </w:r>
          </w:p>
        </w:tc>
        <w:tc>
          <w:tcPr>
            <w:tcW w:w="8691" w:type="dxa"/>
          </w:tcPr>
          <w:p w14:paraId="3E043067" w14:textId="470DC590" w:rsidR="00F638B7" w:rsidRDefault="00F638B7" w:rsidP="00F638B7">
            <w:pPr>
              <w:pStyle w:val="TextoTablas"/>
            </w:pPr>
            <w:r w:rsidRPr="008A536B">
              <w:t>Recolectar y registrar información de cada categoría con respecto a la característica a analizar.</w:t>
            </w:r>
          </w:p>
        </w:tc>
      </w:tr>
      <w:tr w:rsidR="00F638B7" w14:paraId="6AE2455F" w14:textId="77777777" w:rsidTr="00F638B7">
        <w:tc>
          <w:tcPr>
            <w:tcW w:w="1271" w:type="dxa"/>
          </w:tcPr>
          <w:p w14:paraId="3D046C25" w14:textId="766112C8" w:rsidR="00F638B7" w:rsidRDefault="00F638B7" w:rsidP="00F638B7">
            <w:pPr>
              <w:pStyle w:val="TextoTablas"/>
            </w:pPr>
            <w:r w:rsidRPr="008A536B">
              <w:t>4</w:t>
            </w:r>
          </w:p>
        </w:tc>
        <w:tc>
          <w:tcPr>
            <w:tcW w:w="8691" w:type="dxa"/>
          </w:tcPr>
          <w:p w14:paraId="6DB59A03" w14:textId="051A6AF6" w:rsidR="00F638B7" w:rsidRDefault="00F638B7" w:rsidP="00F638B7">
            <w:pPr>
              <w:pStyle w:val="TextoTablas"/>
            </w:pPr>
            <w:r w:rsidRPr="008A536B">
              <w:t>Calcular la contribución de cada categoría en el problema o característica. Se recomienda el manejo en porcentajes.</w:t>
            </w:r>
          </w:p>
        </w:tc>
      </w:tr>
      <w:tr w:rsidR="00F638B7" w14:paraId="3DD8A173" w14:textId="77777777" w:rsidTr="00F638B7">
        <w:trPr>
          <w:cnfStyle w:val="000000100000" w:firstRow="0" w:lastRow="0" w:firstColumn="0" w:lastColumn="0" w:oddVBand="0" w:evenVBand="0" w:oddHBand="1" w:evenHBand="0" w:firstRowFirstColumn="0" w:firstRowLastColumn="0" w:lastRowFirstColumn="0" w:lastRowLastColumn="0"/>
        </w:trPr>
        <w:tc>
          <w:tcPr>
            <w:tcW w:w="1271" w:type="dxa"/>
          </w:tcPr>
          <w:p w14:paraId="058C3717" w14:textId="61860CD9" w:rsidR="00F638B7" w:rsidRDefault="00F638B7" w:rsidP="00F638B7">
            <w:pPr>
              <w:pStyle w:val="TextoTablas"/>
            </w:pPr>
            <w:r w:rsidRPr="008A536B">
              <w:t>5</w:t>
            </w:r>
          </w:p>
        </w:tc>
        <w:tc>
          <w:tcPr>
            <w:tcW w:w="8691" w:type="dxa"/>
          </w:tcPr>
          <w:p w14:paraId="6F2A1E48" w14:textId="6EA7C47C" w:rsidR="00F638B7" w:rsidRDefault="00F638B7" w:rsidP="00F638B7">
            <w:pPr>
              <w:pStyle w:val="TextoTablas"/>
            </w:pPr>
            <w:r w:rsidRPr="008A536B">
              <w:t>Realizar gráficos, sea de barra, circular, pirámide, banda o lineales para visualizar el comportamiento de la característica.</w:t>
            </w:r>
          </w:p>
        </w:tc>
      </w:tr>
      <w:tr w:rsidR="00F638B7" w14:paraId="70B2350B" w14:textId="77777777" w:rsidTr="00F638B7">
        <w:tc>
          <w:tcPr>
            <w:tcW w:w="1271" w:type="dxa"/>
          </w:tcPr>
          <w:p w14:paraId="3AB684D5" w14:textId="3529B937" w:rsidR="00F638B7" w:rsidRDefault="00F638B7" w:rsidP="00F638B7">
            <w:pPr>
              <w:pStyle w:val="TextoTablas"/>
            </w:pPr>
            <w:r w:rsidRPr="008A536B">
              <w:lastRenderedPageBreak/>
              <w:t>6</w:t>
            </w:r>
          </w:p>
        </w:tc>
        <w:tc>
          <w:tcPr>
            <w:tcW w:w="8691" w:type="dxa"/>
          </w:tcPr>
          <w:p w14:paraId="0712A0DF" w14:textId="1CB349AD" w:rsidR="00F638B7" w:rsidRDefault="00F638B7" w:rsidP="00F638B7">
            <w:pPr>
              <w:pStyle w:val="TextoTablas"/>
            </w:pPr>
            <w:r w:rsidRPr="008A536B">
              <w:t>Comparar las categorías para conocer las causas y sus diferencias.</w:t>
            </w:r>
          </w:p>
        </w:tc>
      </w:tr>
      <w:tr w:rsidR="00F638B7" w14:paraId="07F1A292" w14:textId="77777777" w:rsidTr="00F638B7">
        <w:trPr>
          <w:cnfStyle w:val="000000100000" w:firstRow="0" w:lastRow="0" w:firstColumn="0" w:lastColumn="0" w:oddVBand="0" w:evenVBand="0" w:oddHBand="1" w:evenHBand="0" w:firstRowFirstColumn="0" w:firstRowLastColumn="0" w:lastRowFirstColumn="0" w:lastRowLastColumn="0"/>
        </w:trPr>
        <w:tc>
          <w:tcPr>
            <w:tcW w:w="1271" w:type="dxa"/>
          </w:tcPr>
          <w:p w14:paraId="7FA9E360" w14:textId="251E2B65" w:rsidR="00F638B7" w:rsidRDefault="00F638B7" w:rsidP="00F638B7">
            <w:pPr>
              <w:pStyle w:val="TextoTablas"/>
            </w:pPr>
            <w:r w:rsidRPr="008A536B">
              <w:t>7</w:t>
            </w:r>
          </w:p>
        </w:tc>
        <w:tc>
          <w:tcPr>
            <w:tcW w:w="8691" w:type="dxa"/>
          </w:tcPr>
          <w:p w14:paraId="3384C7CC" w14:textId="1173885A" w:rsidR="00F638B7" w:rsidRDefault="00F638B7" w:rsidP="00F638B7">
            <w:pPr>
              <w:pStyle w:val="TextoTablas"/>
            </w:pPr>
            <w:r w:rsidRPr="008A536B">
              <w:t>Si se requiere, se debe seguir estratificando una causa importante para analizar su comportamiento.</w:t>
            </w:r>
          </w:p>
        </w:tc>
      </w:tr>
      <w:tr w:rsidR="00F638B7" w14:paraId="02076F33" w14:textId="77777777" w:rsidTr="00F638B7">
        <w:tc>
          <w:tcPr>
            <w:tcW w:w="1271" w:type="dxa"/>
          </w:tcPr>
          <w:p w14:paraId="5BF67D20" w14:textId="1842A330" w:rsidR="00F638B7" w:rsidRDefault="00F638B7" w:rsidP="00F638B7">
            <w:pPr>
              <w:pStyle w:val="TextoTablas"/>
            </w:pPr>
            <w:r w:rsidRPr="008A536B">
              <w:t>8</w:t>
            </w:r>
          </w:p>
        </w:tc>
        <w:tc>
          <w:tcPr>
            <w:tcW w:w="8691" w:type="dxa"/>
          </w:tcPr>
          <w:p w14:paraId="1A2B1669" w14:textId="4F7B2EA5" w:rsidR="00F638B7" w:rsidRDefault="00F638B7" w:rsidP="00F638B7">
            <w:pPr>
              <w:pStyle w:val="TextoTablas"/>
            </w:pPr>
            <w:r w:rsidRPr="008A536B">
              <w:t>Analizar resultados para realizar plan de acción.</w:t>
            </w:r>
          </w:p>
        </w:tc>
      </w:tr>
    </w:tbl>
    <w:p w14:paraId="29E2DFA4" w14:textId="7B1A45D0" w:rsidR="00436303" w:rsidRDefault="00436303" w:rsidP="00436303">
      <w:r>
        <w:t xml:space="preserve">En el siguiente gráfico podrá </w:t>
      </w:r>
      <w:r w:rsidR="00EF52F5">
        <w:t>consultar</w:t>
      </w:r>
      <w:r>
        <w:t xml:space="preserve"> dos tipos de gráficos de estratificación, diligenciados para las causas de rechazo en los módulos de producción.</w:t>
      </w:r>
    </w:p>
    <w:p w14:paraId="43BC8330" w14:textId="6A912D29" w:rsidR="00436303" w:rsidRDefault="00436303" w:rsidP="00F638B7">
      <w:pPr>
        <w:pStyle w:val="Figura"/>
      </w:pPr>
      <w:r>
        <w:t>Causas de rechazo en módulos de producción 1</w:t>
      </w:r>
    </w:p>
    <w:p w14:paraId="714240A6" w14:textId="372803DA" w:rsidR="000937EA" w:rsidRDefault="000937EA" w:rsidP="000937EA">
      <w:pPr>
        <w:pStyle w:val="Figura"/>
        <w:numPr>
          <w:ilvl w:val="0"/>
          <w:numId w:val="0"/>
        </w:numPr>
        <w:ind w:left="992"/>
        <w:jc w:val="center"/>
      </w:pPr>
      <w:r>
        <w:rPr>
          <w:noProof/>
        </w:rPr>
        <w:drawing>
          <wp:inline distT="0" distB="0" distL="0" distR="0" wp14:anchorId="1DA853DD" wp14:editId="54D0DDD7">
            <wp:extent cx="4680000" cy="2781656"/>
            <wp:effectExtent l="0" t="0" r="6350" b="0"/>
            <wp:docPr id="452736854" name="Imagen 11" descr="Gráfico circular que representa la distribución porcentual de ocho tipos de defectos: Defecto 08 con 22 %, Defecto 03 con 15 %, Defecto 05 con 13 %, Defecto 06 con 12 %, Defecto 01 y Defecto 07 con 10 % cada uno, y Defecto 02 y Defecto 04 con 9 % cada u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36854" name="Imagen 11" descr="Gráfico circular que representa la distribución porcentual de ocho tipos de defectos: Defecto 08 con 22 %, Defecto 03 con 15 %, Defecto 05 con 13 %, Defecto 06 con 12 %, Defecto 01 y Defecto 07 con 10 % cada uno, y Defecto 02 y Defecto 04 con 9 % cada un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80000" cy="2781656"/>
                    </a:xfrm>
                    <a:prstGeom prst="rect">
                      <a:avLst/>
                    </a:prstGeom>
                    <a:noFill/>
                  </pic:spPr>
                </pic:pic>
              </a:graphicData>
            </a:graphic>
          </wp:inline>
        </w:drawing>
      </w:r>
    </w:p>
    <w:p w14:paraId="15288350" w14:textId="77777777" w:rsidR="000937EA" w:rsidRDefault="000937EA">
      <w:pPr>
        <w:spacing w:before="0" w:after="160" w:line="259" w:lineRule="auto"/>
        <w:ind w:firstLine="0"/>
        <w:rPr>
          <w:rFonts w:ascii="Calibri" w:hAnsi="Calibri" w:cs="Times New Roman (Cuerpo en alfa"/>
          <w:color w:val="000000" w:themeColor="text1"/>
          <w:kern w:val="0"/>
          <w:szCs w:val="24"/>
          <w:lang w:eastAsia="es-CO"/>
          <w14:ligatures w14:val="none"/>
        </w:rPr>
      </w:pPr>
      <w:r>
        <w:br w:type="page"/>
      </w:r>
    </w:p>
    <w:p w14:paraId="03F4CCE2" w14:textId="2DD220D4" w:rsidR="00436303" w:rsidRDefault="00436303" w:rsidP="00F638B7">
      <w:pPr>
        <w:pStyle w:val="Figura"/>
      </w:pPr>
      <w:r>
        <w:lastRenderedPageBreak/>
        <w:t>Causas de rechazo en módulos de producción 2</w:t>
      </w:r>
    </w:p>
    <w:p w14:paraId="1CB8A283" w14:textId="5DA585CE" w:rsidR="000937EA" w:rsidRPr="002A0DF0" w:rsidRDefault="000937EA" w:rsidP="00770233">
      <w:pPr>
        <w:jc w:val="center"/>
        <w:rPr>
          <w:lang w:eastAsia="es-CO"/>
        </w:rPr>
      </w:pPr>
      <w:r>
        <w:rPr>
          <w:noProof/>
          <w:lang w:eastAsia="es-CO"/>
        </w:rPr>
        <w:drawing>
          <wp:inline distT="0" distB="0" distL="0" distR="0" wp14:anchorId="4035B798" wp14:editId="284D1DAB">
            <wp:extent cx="4680000" cy="2781656"/>
            <wp:effectExtent l="0" t="0" r="6350" b="0"/>
            <wp:docPr id="532004029" name="Imagen 13" descr="Gráfico tipo embudo con ocho niveles horizontales de distintos colores. Cada nivel muestra valores descendentes de 48, 32, 28, 26, 22, 22, 19 y 18. Todas las categorías aparecen etiquetadas como “Defecto 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04029" name="Imagen 13" descr="Gráfico tipo embudo con ocho niveles horizontales de distintos colores. Cada nivel muestra valores descendentes de 48, 32, 28, 26, 22, 22, 19 y 18. Todas las categorías aparecen etiquetadas como “Defecto 0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80000" cy="2781656"/>
                    </a:xfrm>
                    <a:prstGeom prst="rect">
                      <a:avLst/>
                    </a:prstGeom>
                    <a:noFill/>
                  </pic:spPr>
                </pic:pic>
              </a:graphicData>
            </a:graphic>
          </wp:inline>
        </w:drawing>
      </w:r>
    </w:p>
    <w:p w14:paraId="34E52F0B" w14:textId="77777777" w:rsidR="00436303" w:rsidRPr="002A0DF0" w:rsidRDefault="00436303" w:rsidP="00436303">
      <w:pPr>
        <w:rPr>
          <w:b/>
          <w:bCs/>
        </w:rPr>
      </w:pPr>
      <w:r w:rsidRPr="002A0DF0">
        <w:rPr>
          <w:b/>
          <w:bCs/>
        </w:rPr>
        <w:t>Instructivo para desarrollar diagramas de estratificación</w:t>
      </w:r>
    </w:p>
    <w:p w14:paraId="574A8EF0" w14:textId="0ADCD148" w:rsidR="00436303" w:rsidRDefault="00436303" w:rsidP="00436303">
      <w:r>
        <w:t>Para profundizar en esta herramienta consulte el material relacionado al diagrama de estratificación en el material complementario.</w:t>
      </w:r>
      <w:r w:rsidR="002A0DF0">
        <w:t xml:space="preserve"> Para consultar este material, diríjase a: </w:t>
      </w:r>
      <w:r w:rsidR="002A0DF0" w:rsidRPr="002A0DF0">
        <w:t>Anexo7_Instructivo_para_desarrollar_diagramas_de_estratificacion</w:t>
      </w:r>
      <w:r w:rsidR="002A0DF0">
        <w:t>, ubicado en la carpeta Anexos.</w:t>
      </w:r>
    </w:p>
    <w:p w14:paraId="625E8A38" w14:textId="77777777" w:rsidR="00436303" w:rsidRPr="002A0DF0" w:rsidRDefault="00436303" w:rsidP="002A0DF0">
      <w:pPr>
        <w:pStyle w:val="Prrafodelista"/>
        <w:numPr>
          <w:ilvl w:val="0"/>
          <w:numId w:val="35"/>
        </w:numPr>
        <w:rPr>
          <w:b/>
          <w:bCs/>
        </w:rPr>
      </w:pPr>
      <w:r w:rsidRPr="002A0DF0">
        <w:rPr>
          <w:b/>
          <w:bCs/>
        </w:rPr>
        <w:t>Diagrama de correlación</w:t>
      </w:r>
    </w:p>
    <w:p w14:paraId="314CFACB" w14:textId="77777777" w:rsidR="002A0DF0" w:rsidRDefault="00436303" w:rsidP="00436303">
      <w:r>
        <w:t xml:space="preserve">Llamado también de dispersión, investiga si existe relación entre dos características de calidad de un proceso. La característica de la abscisa que corresponde al eje en X representa la característica que se interpreta como causa, y la característica </w:t>
      </w:r>
      <w:r>
        <w:lastRenderedPageBreak/>
        <w:t>de las ordenadas, es decir en el eje Y corresponde a la variable interpretado como efecto.</w:t>
      </w:r>
    </w:p>
    <w:p w14:paraId="435CFF86" w14:textId="713E0EAA" w:rsidR="00436303" w:rsidRDefault="00436303" w:rsidP="00436303">
      <w:r>
        <w:t>Es útil en las características cuya relación se compruebe con este gráfico, debido que al controlar una, por consiguiente, se controla la otra característica.</w:t>
      </w:r>
    </w:p>
    <w:p w14:paraId="4A48CAD4" w14:textId="40CAC07B" w:rsidR="002A0DF0" w:rsidRDefault="00436303" w:rsidP="00436303">
      <w:r>
        <w:t xml:space="preserve">Hace parte de la fase analizar y mejorar de la herramienta </w:t>
      </w:r>
      <w:r w:rsidRPr="00125085">
        <w:rPr>
          <w:rStyle w:val="Extranjerismo"/>
        </w:rPr>
        <w:t>S</w:t>
      </w:r>
      <w:r w:rsidR="00125085" w:rsidRPr="00125085">
        <w:rPr>
          <w:rStyle w:val="Extranjerismo"/>
        </w:rPr>
        <w:t>ix S</w:t>
      </w:r>
      <w:r w:rsidRPr="00125085">
        <w:rPr>
          <w:rStyle w:val="Extranjerismo"/>
        </w:rPr>
        <w:t>igma</w:t>
      </w:r>
      <w:r>
        <w:t xml:space="preserve"> y permite </w:t>
      </w:r>
      <w:r w:rsidR="00EF52F5">
        <w:t>evidenciar</w:t>
      </w:r>
      <w:r>
        <w:t xml:space="preserve"> la relación entre dos variables y la intensidad de la relación, así como facilita el reconocimiento de correlaciones.</w:t>
      </w:r>
    </w:p>
    <w:p w14:paraId="0288F886" w14:textId="35279340" w:rsidR="00436303" w:rsidRDefault="00436303" w:rsidP="00436303">
      <w:r>
        <w:t>Los resultados de la correlación pueden ser:</w:t>
      </w:r>
    </w:p>
    <w:p w14:paraId="53FD1187" w14:textId="5E09EEFD" w:rsidR="00436303" w:rsidRPr="002A0DF0" w:rsidRDefault="00436303" w:rsidP="002A0DF0">
      <w:pPr>
        <w:pStyle w:val="Prrafodelista"/>
        <w:numPr>
          <w:ilvl w:val="0"/>
          <w:numId w:val="35"/>
        </w:numPr>
        <w:rPr>
          <w:b/>
          <w:bCs/>
        </w:rPr>
      </w:pPr>
      <w:r w:rsidRPr="002A0DF0">
        <w:rPr>
          <w:b/>
          <w:bCs/>
        </w:rPr>
        <w:t>Correlación lineal positiva</w:t>
      </w:r>
      <w:r w:rsidR="002A0DF0" w:rsidRPr="002A0DF0">
        <w:rPr>
          <w:b/>
          <w:bCs/>
        </w:rPr>
        <w:t xml:space="preserve">. </w:t>
      </w:r>
      <w:r>
        <w:t>Al aumentar el valor de una característica se aumenta la otra.</w:t>
      </w:r>
    </w:p>
    <w:p w14:paraId="233DF9B5" w14:textId="4BF8FAFA" w:rsidR="00436303" w:rsidRDefault="00436303" w:rsidP="002A0DF0">
      <w:pPr>
        <w:pStyle w:val="Prrafodelista"/>
        <w:numPr>
          <w:ilvl w:val="0"/>
          <w:numId w:val="35"/>
        </w:numPr>
      </w:pPr>
      <w:r w:rsidRPr="002A0DF0">
        <w:rPr>
          <w:b/>
          <w:bCs/>
        </w:rPr>
        <w:t>Correlación lineal negativa</w:t>
      </w:r>
      <w:r w:rsidR="002A0DF0">
        <w:t xml:space="preserve">. </w:t>
      </w:r>
      <w:r>
        <w:t>Al aumentar el valor de una característica se disminuye la otra.</w:t>
      </w:r>
    </w:p>
    <w:p w14:paraId="183F8FDF" w14:textId="1F3917B5" w:rsidR="00436303" w:rsidRPr="002A0DF0" w:rsidRDefault="00436303" w:rsidP="002A0DF0">
      <w:pPr>
        <w:pStyle w:val="Prrafodelista"/>
        <w:numPr>
          <w:ilvl w:val="0"/>
          <w:numId w:val="35"/>
        </w:numPr>
        <w:rPr>
          <w:b/>
          <w:bCs/>
        </w:rPr>
      </w:pPr>
      <w:r w:rsidRPr="002A0DF0">
        <w:rPr>
          <w:b/>
          <w:bCs/>
        </w:rPr>
        <w:t>Correlación no lineal</w:t>
      </w:r>
      <w:r w:rsidR="002A0DF0" w:rsidRPr="002A0DF0">
        <w:rPr>
          <w:b/>
          <w:bCs/>
        </w:rPr>
        <w:t xml:space="preserve">. </w:t>
      </w:r>
      <w:r>
        <w:t>Existe relación entre las características de forma curva.</w:t>
      </w:r>
    </w:p>
    <w:p w14:paraId="247A5295" w14:textId="6441B2CA" w:rsidR="00436303" w:rsidRDefault="00436303" w:rsidP="002A0DF0">
      <w:pPr>
        <w:pStyle w:val="Prrafodelista"/>
        <w:numPr>
          <w:ilvl w:val="0"/>
          <w:numId w:val="35"/>
        </w:numPr>
      </w:pPr>
      <w:r w:rsidRPr="002A0DF0">
        <w:rPr>
          <w:b/>
          <w:bCs/>
        </w:rPr>
        <w:t>Sin correlación</w:t>
      </w:r>
      <w:r w:rsidR="002A0DF0" w:rsidRPr="002A0DF0">
        <w:rPr>
          <w:b/>
          <w:bCs/>
        </w:rPr>
        <w:t>.</w:t>
      </w:r>
      <w:r w:rsidR="002A0DF0">
        <w:t xml:space="preserve"> </w:t>
      </w:r>
      <w:r>
        <w:t>No existe relación alguna entre las características.</w:t>
      </w:r>
    </w:p>
    <w:p w14:paraId="47960A4B" w14:textId="5A02997C" w:rsidR="002A0DF0" w:rsidRDefault="00436303" w:rsidP="00770233">
      <w:r>
        <w:t xml:space="preserve">El procedimiento para realizar el diagrama se </w:t>
      </w:r>
      <w:r w:rsidR="00C95740">
        <w:t>presenta</w:t>
      </w:r>
      <w:r>
        <w:t xml:space="preserve"> en la siguiente tabla:</w:t>
      </w:r>
    </w:p>
    <w:p w14:paraId="5832E7AA" w14:textId="6C6715ED" w:rsidR="00436303" w:rsidRDefault="00436303" w:rsidP="002A0DF0">
      <w:pPr>
        <w:pStyle w:val="Tabla"/>
      </w:pPr>
      <w:r>
        <w:t>Diagrama de correlación</w:t>
      </w:r>
    </w:p>
    <w:tbl>
      <w:tblPr>
        <w:tblStyle w:val="SENA"/>
        <w:tblW w:w="0" w:type="auto"/>
        <w:tblLook w:val="04A0" w:firstRow="1" w:lastRow="0" w:firstColumn="1" w:lastColumn="0" w:noHBand="0" w:noVBand="1"/>
      </w:tblPr>
      <w:tblGrid>
        <w:gridCol w:w="1271"/>
        <w:gridCol w:w="8691"/>
      </w:tblGrid>
      <w:tr w:rsidR="002A0DF0" w14:paraId="06FDB05F" w14:textId="77777777" w:rsidTr="002A0DF0">
        <w:trPr>
          <w:cnfStyle w:val="100000000000" w:firstRow="1" w:lastRow="0" w:firstColumn="0" w:lastColumn="0" w:oddVBand="0" w:evenVBand="0" w:oddHBand="0" w:evenHBand="0" w:firstRowFirstColumn="0" w:firstRowLastColumn="0" w:lastRowFirstColumn="0" w:lastRowLastColumn="0"/>
          <w:cantSplit/>
          <w:tblHeader/>
        </w:trPr>
        <w:tc>
          <w:tcPr>
            <w:tcW w:w="1271" w:type="dxa"/>
          </w:tcPr>
          <w:p w14:paraId="78D9C4A8" w14:textId="4FD7DA7B" w:rsidR="002A0DF0" w:rsidRDefault="002A0DF0" w:rsidP="002A0DF0">
            <w:pPr>
              <w:pStyle w:val="TextoTablas"/>
            </w:pPr>
            <w:r w:rsidRPr="00DB25BF">
              <w:t>#</w:t>
            </w:r>
          </w:p>
        </w:tc>
        <w:tc>
          <w:tcPr>
            <w:tcW w:w="8691" w:type="dxa"/>
          </w:tcPr>
          <w:p w14:paraId="555A5F0F" w14:textId="26E57DAC" w:rsidR="002A0DF0" w:rsidRDefault="002A0DF0" w:rsidP="002A0DF0">
            <w:pPr>
              <w:pStyle w:val="TextoTablas"/>
            </w:pPr>
            <w:r w:rsidRPr="00DB25BF">
              <w:t>Descripción</w:t>
            </w:r>
          </w:p>
        </w:tc>
      </w:tr>
      <w:tr w:rsidR="002A0DF0" w14:paraId="581D0F63" w14:textId="77777777" w:rsidTr="002A0DF0">
        <w:trPr>
          <w:cnfStyle w:val="000000100000" w:firstRow="0" w:lastRow="0" w:firstColumn="0" w:lastColumn="0" w:oddVBand="0" w:evenVBand="0" w:oddHBand="1" w:evenHBand="0" w:firstRowFirstColumn="0" w:firstRowLastColumn="0" w:lastRowFirstColumn="0" w:lastRowLastColumn="0"/>
        </w:trPr>
        <w:tc>
          <w:tcPr>
            <w:tcW w:w="1271" w:type="dxa"/>
          </w:tcPr>
          <w:p w14:paraId="4D63F1E5" w14:textId="4D12F2EB" w:rsidR="002A0DF0" w:rsidRDefault="002A0DF0" w:rsidP="002A0DF0">
            <w:pPr>
              <w:pStyle w:val="TextoTablas"/>
            </w:pPr>
            <w:r w:rsidRPr="00DB25BF">
              <w:t>1</w:t>
            </w:r>
          </w:p>
        </w:tc>
        <w:tc>
          <w:tcPr>
            <w:tcW w:w="8691" w:type="dxa"/>
          </w:tcPr>
          <w:p w14:paraId="0E43BFAD" w14:textId="6AFE0D7E" w:rsidR="002A0DF0" w:rsidRDefault="002A0DF0" w:rsidP="002A0DF0">
            <w:pPr>
              <w:pStyle w:val="TextoTablas"/>
            </w:pPr>
            <w:r w:rsidRPr="00DB25BF">
              <w:t>Recolectar datos del comportamiento de las dos características en la hoja de cálculo.</w:t>
            </w:r>
          </w:p>
        </w:tc>
      </w:tr>
      <w:tr w:rsidR="002A0DF0" w14:paraId="6DBE9504" w14:textId="77777777" w:rsidTr="002A0DF0">
        <w:tc>
          <w:tcPr>
            <w:tcW w:w="1271" w:type="dxa"/>
          </w:tcPr>
          <w:p w14:paraId="6DE42400" w14:textId="2F5878BC" w:rsidR="002A0DF0" w:rsidRDefault="002A0DF0" w:rsidP="002A0DF0">
            <w:pPr>
              <w:pStyle w:val="TextoTablas"/>
            </w:pPr>
            <w:r w:rsidRPr="00DB25BF">
              <w:t>2</w:t>
            </w:r>
          </w:p>
        </w:tc>
        <w:tc>
          <w:tcPr>
            <w:tcW w:w="8691" w:type="dxa"/>
          </w:tcPr>
          <w:p w14:paraId="64460870" w14:textId="701C95BE" w:rsidR="002A0DF0" w:rsidRDefault="002A0DF0" w:rsidP="002A0DF0">
            <w:pPr>
              <w:pStyle w:val="TextoTablas"/>
            </w:pPr>
            <w:r w:rsidRPr="00DB25BF">
              <w:t>Trazar eje X y eje Y, teniendo en cuenta la escala para poder representar los datos.</w:t>
            </w:r>
          </w:p>
        </w:tc>
      </w:tr>
      <w:tr w:rsidR="002A0DF0" w14:paraId="2626045E" w14:textId="77777777" w:rsidTr="002A0DF0">
        <w:trPr>
          <w:cnfStyle w:val="000000100000" w:firstRow="0" w:lastRow="0" w:firstColumn="0" w:lastColumn="0" w:oddVBand="0" w:evenVBand="0" w:oddHBand="1" w:evenHBand="0" w:firstRowFirstColumn="0" w:firstRowLastColumn="0" w:lastRowFirstColumn="0" w:lastRowLastColumn="0"/>
        </w:trPr>
        <w:tc>
          <w:tcPr>
            <w:tcW w:w="1271" w:type="dxa"/>
          </w:tcPr>
          <w:p w14:paraId="43679C9C" w14:textId="13A984E0" w:rsidR="002A0DF0" w:rsidRDefault="002A0DF0" w:rsidP="002A0DF0">
            <w:pPr>
              <w:pStyle w:val="TextoTablas"/>
            </w:pPr>
            <w:r w:rsidRPr="00DB25BF">
              <w:lastRenderedPageBreak/>
              <w:t>3</w:t>
            </w:r>
          </w:p>
        </w:tc>
        <w:tc>
          <w:tcPr>
            <w:tcW w:w="8691" w:type="dxa"/>
          </w:tcPr>
          <w:p w14:paraId="78EFE4B6" w14:textId="695B39BF" w:rsidR="002A0DF0" w:rsidRDefault="002A0DF0" w:rsidP="002A0DF0">
            <w:pPr>
              <w:pStyle w:val="TextoTablas"/>
            </w:pPr>
            <w:r w:rsidRPr="00DB25BF">
              <w:t>Graficar parejas de datos.</w:t>
            </w:r>
          </w:p>
        </w:tc>
      </w:tr>
      <w:tr w:rsidR="002A0DF0" w14:paraId="7946D792" w14:textId="77777777" w:rsidTr="002A0DF0">
        <w:tc>
          <w:tcPr>
            <w:tcW w:w="1271" w:type="dxa"/>
          </w:tcPr>
          <w:p w14:paraId="1B825381" w14:textId="6BC35350" w:rsidR="002A0DF0" w:rsidRDefault="002A0DF0" w:rsidP="002A0DF0">
            <w:pPr>
              <w:pStyle w:val="TextoTablas"/>
            </w:pPr>
            <w:r w:rsidRPr="00DB25BF">
              <w:t>4</w:t>
            </w:r>
          </w:p>
        </w:tc>
        <w:tc>
          <w:tcPr>
            <w:tcW w:w="8691" w:type="dxa"/>
          </w:tcPr>
          <w:p w14:paraId="71CA4F08" w14:textId="3F6018BA" w:rsidR="002A0DF0" w:rsidRDefault="002A0DF0" w:rsidP="002A0DF0">
            <w:pPr>
              <w:pStyle w:val="TextoTablas"/>
            </w:pPr>
            <w:r w:rsidRPr="00DB25BF">
              <w:t>Análisis de datos.</w:t>
            </w:r>
          </w:p>
        </w:tc>
      </w:tr>
    </w:tbl>
    <w:p w14:paraId="0EA03BA4" w14:textId="45EE1466" w:rsidR="00436303" w:rsidRDefault="00436303" w:rsidP="00436303">
      <w:r>
        <w:t>Estos gráficos se pueden realizar en el programa de office Excel.</w:t>
      </w:r>
    </w:p>
    <w:p w14:paraId="4ED9CDBA" w14:textId="041D5B54" w:rsidR="00436303" w:rsidRDefault="00436303" w:rsidP="00436303">
      <w:r>
        <w:t xml:space="preserve">En el siguiente gráfico podrá </w:t>
      </w:r>
      <w:r w:rsidR="00EF52F5">
        <w:t>consultar</w:t>
      </w:r>
      <w:r>
        <w:t xml:space="preserve"> un diagrama de correlación diligenciado para las variables tiempo de capacitación y cantidad de defectos.</w:t>
      </w:r>
    </w:p>
    <w:p w14:paraId="2FCF3441" w14:textId="625A0CA7" w:rsidR="00436303" w:rsidRDefault="00436303" w:rsidP="002A0DF0">
      <w:pPr>
        <w:pStyle w:val="Figura"/>
      </w:pPr>
      <w:r>
        <w:t>Diagrama dispersión tiempo capacitación y cantidad de defectos</w:t>
      </w:r>
    </w:p>
    <w:p w14:paraId="573ACE11" w14:textId="52C04EFA" w:rsidR="002A0DF0" w:rsidRPr="002A0DF0" w:rsidRDefault="002A0DF0" w:rsidP="00770233">
      <w:pPr>
        <w:jc w:val="center"/>
        <w:rPr>
          <w:lang w:eastAsia="es-CO"/>
        </w:rPr>
      </w:pPr>
      <w:r>
        <w:rPr>
          <w:noProof/>
          <w:lang w:eastAsia="es-CO"/>
        </w:rPr>
        <w:drawing>
          <wp:inline distT="0" distB="0" distL="0" distR="0" wp14:anchorId="36A2AF21" wp14:editId="0D4BC0CF">
            <wp:extent cx="4680000" cy="1891335"/>
            <wp:effectExtent l="0" t="0" r="6350" b="0"/>
            <wp:docPr id="204050946" name="Gráfico 9" descr="Gráfico de dispersión con eje horizontal “Tiempo entrenamiento” (0-200) y eje vertical “Cantidad defectos” (0-60). Los puntos muestran una relación inversa: a mayor tiempo de entrenamiento, menor cantidad de defectos. Los valores más altos de defectos (48-50) aparecen entre 30 y 35 horas de entrenamiento, mientras que los más bajos (10-13) se observan entre 180 y 190 ho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0946" name="Gráfico 9" descr="Gráfico de dispersión con eje horizontal “Tiempo entrenamiento” (0-200) y eje vertical “Cantidad defectos” (0-60). Los puntos muestran una relación inversa: a mayor tiempo de entrenamiento, menor cantidad de defectos. Los valores más altos de defectos (48-50) aparecen entre 30 y 35 horas de entrenamiento, mientras que los más bajos (10-13) se observan entre 180 y 190 horas."/>
                    <pic:cNvPicPr/>
                  </pic:nvPicPr>
                  <pic:blipFill>
                    <a:blip r:embed="rId21">
                      <a:extLst>
                        <a:ext uri="{96DAC541-7B7A-43D3-8B79-37D633B846F1}">
                          <asvg:svgBlip xmlns:asvg="http://schemas.microsoft.com/office/drawing/2016/SVG/main" r:embed="rId22"/>
                        </a:ext>
                      </a:extLst>
                    </a:blip>
                    <a:stretch>
                      <a:fillRect/>
                    </a:stretch>
                  </pic:blipFill>
                  <pic:spPr>
                    <a:xfrm>
                      <a:off x="0" y="0"/>
                      <a:ext cx="4680000" cy="1891335"/>
                    </a:xfrm>
                    <a:prstGeom prst="rect">
                      <a:avLst/>
                    </a:prstGeom>
                  </pic:spPr>
                </pic:pic>
              </a:graphicData>
            </a:graphic>
          </wp:inline>
        </w:drawing>
      </w:r>
    </w:p>
    <w:p w14:paraId="4FC30FE5" w14:textId="77777777" w:rsidR="00436303" w:rsidRPr="002A0DF0" w:rsidRDefault="00436303" w:rsidP="00436303">
      <w:pPr>
        <w:rPr>
          <w:b/>
          <w:bCs/>
        </w:rPr>
      </w:pPr>
      <w:r w:rsidRPr="002A0DF0">
        <w:rPr>
          <w:b/>
          <w:bCs/>
        </w:rPr>
        <w:t>Instructivo para desarrollar diagrama de correlación</w:t>
      </w:r>
    </w:p>
    <w:p w14:paraId="09459B7D" w14:textId="4AE8E76E" w:rsidR="0075297D" w:rsidRDefault="00436303" w:rsidP="00436303">
      <w:r>
        <w:t>Para profundizar en esta herramienta consulte el material relacionado al diagrama de correlación en el material complementario.</w:t>
      </w:r>
      <w:r w:rsidR="002A0DF0">
        <w:t xml:space="preserve"> </w:t>
      </w:r>
      <w:r w:rsidR="002A0DF0" w:rsidRPr="002A0DF0">
        <w:t>Para consultar este material, diríjase a: Anexo8_Instructivo_para_desarrollar_diagrama_de_correlacion, ubicado en la carpeta Anexos.</w:t>
      </w:r>
    </w:p>
    <w:p w14:paraId="6403320A" w14:textId="77777777" w:rsidR="0075297D" w:rsidRDefault="0075297D">
      <w:pPr>
        <w:spacing w:before="0" w:after="160" w:line="259" w:lineRule="auto"/>
        <w:ind w:firstLine="0"/>
      </w:pPr>
      <w:r>
        <w:br w:type="page"/>
      </w:r>
    </w:p>
    <w:p w14:paraId="5862F0D5" w14:textId="77777777" w:rsidR="00436303" w:rsidRPr="002A0DF0" w:rsidRDefault="00436303" w:rsidP="002A0DF0">
      <w:pPr>
        <w:pStyle w:val="Prrafodelista"/>
        <w:numPr>
          <w:ilvl w:val="0"/>
          <w:numId w:val="36"/>
        </w:numPr>
        <w:rPr>
          <w:b/>
          <w:bCs/>
        </w:rPr>
      </w:pPr>
      <w:r w:rsidRPr="002A0DF0">
        <w:rPr>
          <w:b/>
          <w:bCs/>
        </w:rPr>
        <w:lastRenderedPageBreak/>
        <w:t>Gráfico de control</w:t>
      </w:r>
    </w:p>
    <w:p w14:paraId="21F9458F" w14:textId="513AE21A" w:rsidR="00436303" w:rsidRDefault="00436303" w:rsidP="00436303">
      <w:r>
        <w:t xml:space="preserve">Esta herramienta representa de manera organizada en el tiempo, datos que corresponden a los resultados de una característica de calidad en un periodo de tiempo. Con el fin de visualizar el comportamiento de la característica a medir del proceso, entre los límites de control establecidos para realizar seguimiento. Pertenece a la fase analizar y controlar de la herramienta </w:t>
      </w:r>
      <w:r w:rsidR="002A0DF0" w:rsidRPr="007017BA">
        <w:rPr>
          <w:rStyle w:val="Extranjerismo"/>
        </w:rPr>
        <w:t>S</w:t>
      </w:r>
      <w:r w:rsidR="007017BA" w:rsidRPr="007017BA">
        <w:rPr>
          <w:rStyle w:val="Extranjerismo"/>
        </w:rPr>
        <w:t>ix</w:t>
      </w:r>
      <w:r w:rsidRPr="007017BA">
        <w:rPr>
          <w:rStyle w:val="Extranjerismo"/>
        </w:rPr>
        <w:t xml:space="preserve"> </w:t>
      </w:r>
      <w:r w:rsidR="007017BA" w:rsidRPr="007017BA">
        <w:rPr>
          <w:rStyle w:val="Extranjerismo"/>
        </w:rPr>
        <w:t>S</w:t>
      </w:r>
      <w:r w:rsidRPr="007017BA">
        <w:rPr>
          <w:rStyle w:val="Extranjerismo"/>
        </w:rPr>
        <w:t>igma</w:t>
      </w:r>
      <w:r>
        <w:t>.</w:t>
      </w:r>
    </w:p>
    <w:p w14:paraId="39DD1111" w14:textId="77777777" w:rsidR="00436303" w:rsidRDefault="00436303" w:rsidP="00436303">
      <w:r>
        <w:t>El gráfico comprende el eje X que corresponde al tiempo, el eje Y representa la característica medible. Además, contiene 3 líneas horizontales las cuales corresponde a:</w:t>
      </w:r>
    </w:p>
    <w:p w14:paraId="170C1681" w14:textId="573A630B" w:rsidR="00436303" w:rsidRDefault="00450540" w:rsidP="002A0DF0">
      <w:pPr>
        <w:pStyle w:val="Prrafodelista"/>
        <w:numPr>
          <w:ilvl w:val="0"/>
          <w:numId w:val="36"/>
        </w:numPr>
      </w:pPr>
      <w:r w:rsidRPr="00450540">
        <w:t>LC: Línea Central, es el promedio del proceso.</w:t>
      </w:r>
    </w:p>
    <w:p w14:paraId="268729BC" w14:textId="77777777" w:rsidR="00450540" w:rsidRDefault="00450540" w:rsidP="002A0DF0">
      <w:pPr>
        <w:pStyle w:val="Prrafodelista"/>
        <w:numPr>
          <w:ilvl w:val="0"/>
          <w:numId w:val="36"/>
        </w:numPr>
      </w:pPr>
      <w:r w:rsidRPr="00450540">
        <w:t>LCS: Límite de Control Superior.</w:t>
      </w:r>
    </w:p>
    <w:p w14:paraId="75E94BD5" w14:textId="62A22681" w:rsidR="00436303" w:rsidRDefault="00450540" w:rsidP="00450540">
      <w:pPr>
        <w:pStyle w:val="Prrafodelista"/>
        <w:numPr>
          <w:ilvl w:val="0"/>
          <w:numId w:val="36"/>
        </w:numPr>
      </w:pPr>
      <w:r>
        <w:t>LCI: Límite de Control Inferior.</w:t>
      </w:r>
    </w:p>
    <w:p w14:paraId="5C38591B" w14:textId="2A735B59" w:rsidR="003B4F87" w:rsidRDefault="00436303" w:rsidP="00436303">
      <w:r>
        <w:t xml:space="preserve">El espacio entre los límites marca el intervalo dentro del cual se espera que desarrolle el proceso evaluado. </w:t>
      </w:r>
      <w:r w:rsidR="00ED72CC">
        <w:t>L</w:t>
      </w:r>
      <w:r>
        <w:t>os datos resultantes de la medición del desempeño del proceso en determinados periodos de tiempo se marcan con puntos y se unen en el gráfico, para realizar el análisis.</w:t>
      </w:r>
    </w:p>
    <w:p w14:paraId="427C0A92" w14:textId="77777777" w:rsidR="003B4F87" w:rsidRDefault="00436303" w:rsidP="00436303">
      <w:r>
        <w:t>Además de visualizar el comportamiento del proceso en el tiempo la herramienta permite determinar el estado de control de un proceso, determinar las muestras que caen dentro o fuera de los límites de control, determinar las trayectorias anormales en un proceso estandarizado y ajustar el proceso.</w:t>
      </w:r>
    </w:p>
    <w:p w14:paraId="4918B645" w14:textId="66C95554" w:rsidR="00F93DC5" w:rsidRDefault="00436303" w:rsidP="00436303">
      <w:r>
        <w:t>Se pueden desarrollar gráficos de control por variables o atributos, los cuales son:</w:t>
      </w:r>
    </w:p>
    <w:p w14:paraId="54DB59F8" w14:textId="77777777" w:rsidR="00F93DC5" w:rsidRDefault="00F93DC5">
      <w:pPr>
        <w:spacing w:before="0" w:after="160" w:line="259" w:lineRule="auto"/>
        <w:ind w:firstLine="0"/>
      </w:pPr>
      <w:r>
        <w:br w:type="page"/>
      </w:r>
    </w:p>
    <w:p w14:paraId="55699A78" w14:textId="77777777" w:rsidR="00436303" w:rsidRPr="003B4F87" w:rsidRDefault="00436303" w:rsidP="00436303">
      <w:pPr>
        <w:rPr>
          <w:b/>
          <w:bCs/>
        </w:rPr>
      </w:pPr>
      <w:r w:rsidRPr="003B4F87">
        <w:rPr>
          <w:b/>
          <w:bCs/>
        </w:rPr>
        <w:lastRenderedPageBreak/>
        <w:t>Gráficos de control por variables</w:t>
      </w:r>
    </w:p>
    <w:p w14:paraId="772B8C3E" w14:textId="533119E6" w:rsidR="00436303" w:rsidRDefault="00436303" w:rsidP="003B4F87">
      <w:pPr>
        <w:pStyle w:val="Prrafodelista"/>
        <w:numPr>
          <w:ilvl w:val="0"/>
          <w:numId w:val="37"/>
        </w:numPr>
      </w:pPr>
      <w:r>
        <w:t>Gráfico de medias: X</w:t>
      </w:r>
      <w:r w:rsidR="003B4F87">
        <w:t>.</w:t>
      </w:r>
    </w:p>
    <w:p w14:paraId="69694651" w14:textId="1DBB7588" w:rsidR="00436303" w:rsidRDefault="00436303" w:rsidP="003B4F87">
      <w:pPr>
        <w:pStyle w:val="Prrafodelista"/>
        <w:numPr>
          <w:ilvl w:val="0"/>
          <w:numId w:val="37"/>
        </w:numPr>
      </w:pPr>
      <w:r>
        <w:t>Gráfico de rangos: R</w:t>
      </w:r>
      <w:r w:rsidR="003B4F87">
        <w:t>.</w:t>
      </w:r>
    </w:p>
    <w:p w14:paraId="62FFD3FB" w14:textId="3B98A83D" w:rsidR="00436303" w:rsidRDefault="00436303" w:rsidP="003B4F87">
      <w:pPr>
        <w:pStyle w:val="Prrafodelista"/>
        <w:numPr>
          <w:ilvl w:val="0"/>
          <w:numId w:val="37"/>
        </w:numPr>
      </w:pPr>
      <w:r>
        <w:t>Gráficos de desviación estándar: S</w:t>
      </w:r>
      <w:r w:rsidR="003B4F87">
        <w:t>.</w:t>
      </w:r>
    </w:p>
    <w:p w14:paraId="02516B1A" w14:textId="6A7B1116" w:rsidR="00436303" w:rsidRDefault="00436303" w:rsidP="003B4F87">
      <w:pPr>
        <w:pStyle w:val="Prrafodelista"/>
        <w:numPr>
          <w:ilvl w:val="0"/>
          <w:numId w:val="37"/>
        </w:numPr>
      </w:pPr>
      <w:r>
        <w:t>Gráfico de medianas</w:t>
      </w:r>
      <w:r w:rsidR="003B4F87">
        <w:t>.</w:t>
      </w:r>
    </w:p>
    <w:p w14:paraId="2C11EF1F" w14:textId="0E4B6C89" w:rsidR="00436303" w:rsidRDefault="00436303" w:rsidP="003B4F87">
      <w:pPr>
        <w:pStyle w:val="Prrafodelista"/>
        <w:numPr>
          <w:ilvl w:val="0"/>
          <w:numId w:val="37"/>
        </w:numPr>
      </w:pPr>
      <w:r>
        <w:t>Gráfico individual X</w:t>
      </w:r>
      <w:r w:rsidR="003B4F87">
        <w:t>.</w:t>
      </w:r>
    </w:p>
    <w:p w14:paraId="315A2A51" w14:textId="77777777" w:rsidR="00436303" w:rsidRPr="003B4F87" w:rsidRDefault="00436303" w:rsidP="00436303">
      <w:pPr>
        <w:rPr>
          <w:b/>
          <w:bCs/>
        </w:rPr>
      </w:pPr>
      <w:r w:rsidRPr="003B4F87">
        <w:rPr>
          <w:b/>
          <w:bCs/>
        </w:rPr>
        <w:t>Gráfico de control por atributos</w:t>
      </w:r>
    </w:p>
    <w:p w14:paraId="4E805125" w14:textId="7E8F7AB0" w:rsidR="00436303" w:rsidRDefault="00436303" w:rsidP="003B4F87">
      <w:pPr>
        <w:pStyle w:val="Prrafodelista"/>
        <w:numPr>
          <w:ilvl w:val="0"/>
          <w:numId w:val="38"/>
        </w:numPr>
      </w:pPr>
      <w:r>
        <w:t>Gráfico de la proporción de unidades defectuosas: p</w:t>
      </w:r>
      <w:r w:rsidR="003B4F87">
        <w:t>.</w:t>
      </w:r>
    </w:p>
    <w:p w14:paraId="77F7F558" w14:textId="6162B79C" w:rsidR="00436303" w:rsidRDefault="00436303" w:rsidP="003B4F87">
      <w:pPr>
        <w:pStyle w:val="Prrafodelista"/>
        <w:numPr>
          <w:ilvl w:val="0"/>
          <w:numId w:val="38"/>
        </w:numPr>
      </w:pPr>
      <w:r>
        <w:t xml:space="preserve">Gráfico de número de unidades defectuosas: </w:t>
      </w:r>
      <w:proofErr w:type="spellStart"/>
      <w:r>
        <w:t>np</w:t>
      </w:r>
      <w:proofErr w:type="spellEnd"/>
      <w:r w:rsidR="003B4F87">
        <w:t>.</w:t>
      </w:r>
    </w:p>
    <w:p w14:paraId="6294FEBF" w14:textId="232AB750" w:rsidR="00436303" w:rsidRDefault="00436303" w:rsidP="003B4F87">
      <w:pPr>
        <w:pStyle w:val="Prrafodelista"/>
        <w:numPr>
          <w:ilvl w:val="0"/>
          <w:numId w:val="38"/>
        </w:numPr>
      </w:pPr>
      <w:r>
        <w:t>Gráficos de número de defectos: c</w:t>
      </w:r>
      <w:r w:rsidR="003B4F87">
        <w:t>.</w:t>
      </w:r>
    </w:p>
    <w:p w14:paraId="0E666EA7" w14:textId="38C73129" w:rsidR="00436303" w:rsidRDefault="00436303" w:rsidP="003B4F87">
      <w:pPr>
        <w:pStyle w:val="Prrafodelista"/>
        <w:numPr>
          <w:ilvl w:val="0"/>
          <w:numId w:val="38"/>
        </w:numPr>
      </w:pPr>
      <w:r>
        <w:t>Gráficos de número de defectos por unidad: u</w:t>
      </w:r>
      <w:r w:rsidR="003B4F87">
        <w:t>.</w:t>
      </w:r>
    </w:p>
    <w:p w14:paraId="0AAFB8D7" w14:textId="77777777" w:rsidR="00436303" w:rsidRDefault="00436303" w:rsidP="00436303">
      <w:r>
        <w:t>Los gráficos utilizados comúnmente son de medias y de rango de manera simultánea o los gráficos de medias y desviación estándar.</w:t>
      </w:r>
    </w:p>
    <w:p w14:paraId="0B54263F" w14:textId="77777777" w:rsidR="00436303" w:rsidRDefault="00436303" w:rsidP="00436303">
      <w:r>
        <w:t>El procedimiento para realizar gráficos de control se observe en la siguiente tabla:</w:t>
      </w:r>
    </w:p>
    <w:p w14:paraId="19A396B6" w14:textId="5E2D6229" w:rsidR="00436303" w:rsidRDefault="00F13CD8" w:rsidP="003B4F87">
      <w:pPr>
        <w:pStyle w:val="Tabla"/>
      </w:pPr>
      <w:r w:rsidRPr="00F13CD8">
        <w:t>Gráficos de control</w:t>
      </w:r>
    </w:p>
    <w:tbl>
      <w:tblPr>
        <w:tblStyle w:val="SENA"/>
        <w:tblW w:w="0" w:type="auto"/>
        <w:tblLook w:val="04A0" w:firstRow="1" w:lastRow="0" w:firstColumn="1" w:lastColumn="0" w:noHBand="0" w:noVBand="1"/>
      </w:tblPr>
      <w:tblGrid>
        <w:gridCol w:w="1271"/>
        <w:gridCol w:w="8691"/>
      </w:tblGrid>
      <w:tr w:rsidR="003B4F87" w14:paraId="6BC9D7F0" w14:textId="77777777" w:rsidTr="003B4F87">
        <w:trPr>
          <w:cnfStyle w:val="100000000000" w:firstRow="1" w:lastRow="0" w:firstColumn="0" w:lastColumn="0" w:oddVBand="0" w:evenVBand="0" w:oddHBand="0" w:evenHBand="0" w:firstRowFirstColumn="0" w:firstRowLastColumn="0" w:lastRowFirstColumn="0" w:lastRowLastColumn="0"/>
          <w:cantSplit/>
          <w:tblHeader/>
        </w:trPr>
        <w:tc>
          <w:tcPr>
            <w:tcW w:w="1271" w:type="dxa"/>
          </w:tcPr>
          <w:p w14:paraId="3488BAE4" w14:textId="661987D8" w:rsidR="003B4F87" w:rsidRDefault="003B4F87" w:rsidP="003B4F87">
            <w:pPr>
              <w:pStyle w:val="TextoTablas"/>
            </w:pPr>
            <w:r w:rsidRPr="00640237">
              <w:t>#</w:t>
            </w:r>
          </w:p>
        </w:tc>
        <w:tc>
          <w:tcPr>
            <w:tcW w:w="8691" w:type="dxa"/>
          </w:tcPr>
          <w:p w14:paraId="7C7691F1" w14:textId="7C7D507E" w:rsidR="003B4F87" w:rsidRDefault="003B4F87" w:rsidP="003B4F87">
            <w:pPr>
              <w:pStyle w:val="TextoTablas"/>
            </w:pPr>
            <w:r w:rsidRPr="00640237">
              <w:t>Descripción</w:t>
            </w:r>
          </w:p>
        </w:tc>
      </w:tr>
      <w:tr w:rsidR="003B4F87" w14:paraId="735866D1" w14:textId="77777777" w:rsidTr="003B4F87">
        <w:trPr>
          <w:cnfStyle w:val="000000100000" w:firstRow="0" w:lastRow="0" w:firstColumn="0" w:lastColumn="0" w:oddVBand="0" w:evenVBand="0" w:oddHBand="1" w:evenHBand="0" w:firstRowFirstColumn="0" w:firstRowLastColumn="0" w:lastRowFirstColumn="0" w:lastRowLastColumn="0"/>
        </w:trPr>
        <w:tc>
          <w:tcPr>
            <w:tcW w:w="1271" w:type="dxa"/>
          </w:tcPr>
          <w:p w14:paraId="396E0919" w14:textId="6E85E89B" w:rsidR="003B4F87" w:rsidRDefault="003B4F87" w:rsidP="003B4F87">
            <w:pPr>
              <w:pStyle w:val="TextoTablas"/>
            </w:pPr>
            <w:r w:rsidRPr="00640237">
              <w:t>1</w:t>
            </w:r>
          </w:p>
        </w:tc>
        <w:tc>
          <w:tcPr>
            <w:tcW w:w="8691" w:type="dxa"/>
          </w:tcPr>
          <w:p w14:paraId="4D5FE81C" w14:textId="223985CF" w:rsidR="003B4F87" w:rsidRDefault="003B4F87" w:rsidP="003B4F87">
            <w:pPr>
              <w:pStyle w:val="TextoTablas"/>
            </w:pPr>
            <w:r w:rsidRPr="00640237">
              <w:t>Seleccionar la característica a analizar.</w:t>
            </w:r>
          </w:p>
        </w:tc>
      </w:tr>
      <w:tr w:rsidR="003B4F87" w14:paraId="239E4A7E" w14:textId="77777777" w:rsidTr="003B4F87">
        <w:tc>
          <w:tcPr>
            <w:tcW w:w="1271" w:type="dxa"/>
          </w:tcPr>
          <w:p w14:paraId="3851A9BB" w14:textId="13CF27A6" w:rsidR="003B4F87" w:rsidRDefault="003B4F87" w:rsidP="003B4F87">
            <w:pPr>
              <w:pStyle w:val="TextoTablas"/>
            </w:pPr>
            <w:r w:rsidRPr="00640237">
              <w:t>2</w:t>
            </w:r>
          </w:p>
        </w:tc>
        <w:tc>
          <w:tcPr>
            <w:tcW w:w="8691" w:type="dxa"/>
          </w:tcPr>
          <w:p w14:paraId="2FE948E5" w14:textId="0D30CFCB" w:rsidR="003B4F87" w:rsidRDefault="003B4F87" w:rsidP="003B4F87">
            <w:pPr>
              <w:pStyle w:val="TextoTablas"/>
            </w:pPr>
            <w:r w:rsidRPr="00640237">
              <w:t>Seleccionar que el tipo de gráfico de control sea por variables o por atributos.</w:t>
            </w:r>
          </w:p>
        </w:tc>
      </w:tr>
      <w:tr w:rsidR="003B4F87" w14:paraId="10BF63A5" w14:textId="77777777" w:rsidTr="003B4F87">
        <w:trPr>
          <w:cnfStyle w:val="000000100000" w:firstRow="0" w:lastRow="0" w:firstColumn="0" w:lastColumn="0" w:oddVBand="0" w:evenVBand="0" w:oddHBand="1" w:evenHBand="0" w:firstRowFirstColumn="0" w:firstRowLastColumn="0" w:lastRowFirstColumn="0" w:lastRowLastColumn="0"/>
        </w:trPr>
        <w:tc>
          <w:tcPr>
            <w:tcW w:w="1271" w:type="dxa"/>
          </w:tcPr>
          <w:p w14:paraId="0A9C7A53" w14:textId="24A052F9" w:rsidR="003B4F87" w:rsidRDefault="003B4F87" w:rsidP="003B4F87">
            <w:pPr>
              <w:pStyle w:val="TextoTablas"/>
            </w:pPr>
            <w:r w:rsidRPr="00640237">
              <w:t>3</w:t>
            </w:r>
          </w:p>
        </w:tc>
        <w:tc>
          <w:tcPr>
            <w:tcW w:w="8691" w:type="dxa"/>
          </w:tcPr>
          <w:p w14:paraId="300D7E9F" w14:textId="359BE516" w:rsidR="003B4F87" w:rsidRDefault="003B4F87" w:rsidP="003B4F87">
            <w:pPr>
              <w:pStyle w:val="TextoTablas"/>
            </w:pPr>
            <w:r w:rsidRPr="00640237">
              <w:t>Definir los subgrupos, las cantidades y la frecuencia del muestreo. Se recomienda entre 4 a 6 subgrupos.</w:t>
            </w:r>
          </w:p>
        </w:tc>
      </w:tr>
      <w:tr w:rsidR="003B4F87" w14:paraId="7DAA126A" w14:textId="77777777" w:rsidTr="003B4F87">
        <w:tc>
          <w:tcPr>
            <w:tcW w:w="1271" w:type="dxa"/>
          </w:tcPr>
          <w:p w14:paraId="195E682B" w14:textId="38B05389" w:rsidR="003B4F87" w:rsidRDefault="003B4F87" w:rsidP="003B4F87">
            <w:pPr>
              <w:pStyle w:val="TextoTablas"/>
            </w:pPr>
            <w:r w:rsidRPr="00640237">
              <w:lastRenderedPageBreak/>
              <w:t>4</w:t>
            </w:r>
          </w:p>
        </w:tc>
        <w:tc>
          <w:tcPr>
            <w:tcW w:w="8691" w:type="dxa"/>
          </w:tcPr>
          <w:p w14:paraId="55CEE813" w14:textId="5F8180BD" w:rsidR="003B4F87" w:rsidRDefault="003B4F87" w:rsidP="003B4F87">
            <w:pPr>
              <w:pStyle w:val="TextoTablas"/>
            </w:pPr>
            <w:r w:rsidRPr="00640237">
              <w:t>Recolectar y registrar la información en la hoja de verificación correspondiente o tomar los datos previamente registrados y organizar en la tabla. Se recomienda entre 20 a 25 datos.</w:t>
            </w:r>
          </w:p>
        </w:tc>
      </w:tr>
      <w:tr w:rsidR="003B4F87" w14:paraId="36D7BA6D" w14:textId="77777777" w:rsidTr="003B4F87">
        <w:trPr>
          <w:cnfStyle w:val="000000100000" w:firstRow="0" w:lastRow="0" w:firstColumn="0" w:lastColumn="0" w:oddVBand="0" w:evenVBand="0" w:oddHBand="1" w:evenHBand="0" w:firstRowFirstColumn="0" w:firstRowLastColumn="0" w:lastRowFirstColumn="0" w:lastRowLastColumn="0"/>
        </w:trPr>
        <w:tc>
          <w:tcPr>
            <w:tcW w:w="1271" w:type="dxa"/>
          </w:tcPr>
          <w:p w14:paraId="216D484E" w14:textId="0634C7ED" w:rsidR="003B4F87" w:rsidRDefault="003B4F87" w:rsidP="003B4F87">
            <w:pPr>
              <w:pStyle w:val="TextoTablas"/>
            </w:pPr>
            <w:r w:rsidRPr="00640237">
              <w:t>5</w:t>
            </w:r>
          </w:p>
        </w:tc>
        <w:tc>
          <w:tcPr>
            <w:tcW w:w="8691" w:type="dxa"/>
          </w:tcPr>
          <w:p w14:paraId="787B8CDC" w14:textId="31E68CD7" w:rsidR="003B4F87" w:rsidRDefault="003B4F87" w:rsidP="003B4F87">
            <w:pPr>
              <w:pStyle w:val="TextoTablas"/>
            </w:pPr>
            <w:r w:rsidRPr="00640237">
              <w:t>Calcular el promedio de cada una de las muestras de los subgrupos.</w:t>
            </w:r>
          </w:p>
        </w:tc>
      </w:tr>
      <w:tr w:rsidR="003B4F87" w14:paraId="713DEAAC" w14:textId="77777777" w:rsidTr="003B4F87">
        <w:tc>
          <w:tcPr>
            <w:tcW w:w="1271" w:type="dxa"/>
          </w:tcPr>
          <w:p w14:paraId="0D17ADA9" w14:textId="74B5E15B" w:rsidR="003B4F87" w:rsidRDefault="003B4F87" w:rsidP="003B4F87">
            <w:pPr>
              <w:pStyle w:val="TextoTablas"/>
            </w:pPr>
            <w:r w:rsidRPr="00640237">
              <w:t>6</w:t>
            </w:r>
          </w:p>
        </w:tc>
        <w:tc>
          <w:tcPr>
            <w:tcW w:w="8691" w:type="dxa"/>
          </w:tcPr>
          <w:p w14:paraId="550F8226" w14:textId="77777777" w:rsidR="003B4F87" w:rsidRDefault="003B4F87" w:rsidP="003B4F87">
            <w:pPr>
              <w:pStyle w:val="TextoTablas"/>
            </w:pPr>
            <w:r w:rsidRPr="00640237">
              <w:t>Calcular el rango de cada subgrupo: R</w:t>
            </w:r>
          </w:p>
          <w:p w14:paraId="606DD980" w14:textId="0C8112CB" w:rsidR="003B4F87" w:rsidRDefault="003B4F87" w:rsidP="003B4F87">
            <w:pPr>
              <w:pStyle w:val="TextoTablas"/>
            </w:pPr>
            <w:r w:rsidRPr="003B4F87">
              <w:t xml:space="preserve">R= XM (Dato mayor)- </w:t>
            </w:r>
            <w:proofErr w:type="spellStart"/>
            <w:r w:rsidRPr="003B4F87">
              <w:t>Xm</w:t>
            </w:r>
            <w:proofErr w:type="spellEnd"/>
            <w:r w:rsidRPr="003B4F87">
              <w:t xml:space="preserve"> (dato menor).</w:t>
            </w:r>
          </w:p>
        </w:tc>
      </w:tr>
      <w:tr w:rsidR="003B4F87" w14:paraId="2F134A78" w14:textId="77777777" w:rsidTr="003B4F87">
        <w:trPr>
          <w:cnfStyle w:val="000000100000" w:firstRow="0" w:lastRow="0" w:firstColumn="0" w:lastColumn="0" w:oddVBand="0" w:evenVBand="0" w:oddHBand="1" w:evenHBand="0" w:firstRowFirstColumn="0" w:firstRowLastColumn="0" w:lastRowFirstColumn="0" w:lastRowLastColumn="0"/>
        </w:trPr>
        <w:tc>
          <w:tcPr>
            <w:tcW w:w="1271" w:type="dxa"/>
          </w:tcPr>
          <w:p w14:paraId="6F60CD41" w14:textId="670EC6FE" w:rsidR="003B4F87" w:rsidRDefault="003B4F87" w:rsidP="003B4F87">
            <w:pPr>
              <w:pStyle w:val="TextoTablas"/>
            </w:pPr>
            <w:r w:rsidRPr="00F42BB8">
              <w:t>7</w:t>
            </w:r>
          </w:p>
        </w:tc>
        <w:tc>
          <w:tcPr>
            <w:tcW w:w="8691" w:type="dxa"/>
          </w:tcPr>
          <w:p w14:paraId="6FAF31B8" w14:textId="3CF4F69C" w:rsidR="003B4F87" w:rsidRDefault="003B4F87" w:rsidP="003B4F87">
            <w:pPr>
              <w:pStyle w:val="TextoTablas"/>
            </w:pPr>
            <w:r w:rsidRPr="00F42BB8">
              <w:t>Calcular el promedio de los promedios, corresponde a la línea central del gráfico.</w:t>
            </w:r>
          </w:p>
        </w:tc>
      </w:tr>
      <w:tr w:rsidR="003B4F87" w14:paraId="56E7AB54" w14:textId="77777777" w:rsidTr="003B4F87">
        <w:tc>
          <w:tcPr>
            <w:tcW w:w="1271" w:type="dxa"/>
          </w:tcPr>
          <w:p w14:paraId="121CA35B" w14:textId="75171D97" w:rsidR="003B4F87" w:rsidRDefault="003B4F87" w:rsidP="003B4F87">
            <w:pPr>
              <w:pStyle w:val="TextoTablas"/>
            </w:pPr>
            <w:r w:rsidRPr="000202ED">
              <w:t>8</w:t>
            </w:r>
          </w:p>
        </w:tc>
        <w:tc>
          <w:tcPr>
            <w:tcW w:w="8691" w:type="dxa"/>
          </w:tcPr>
          <w:p w14:paraId="6FB391A7" w14:textId="12D72976" w:rsidR="003B4F87" w:rsidRDefault="003B4F87" w:rsidP="003B4F87">
            <w:pPr>
              <w:pStyle w:val="TextoTablas"/>
            </w:pPr>
            <w:r w:rsidRPr="000202ED">
              <w:t>Calcular el promedio de rangos, corresponde a la línea central de rangos.</w:t>
            </w:r>
          </w:p>
        </w:tc>
      </w:tr>
      <w:tr w:rsidR="003B4F87" w14:paraId="76F97856" w14:textId="77777777" w:rsidTr="003B4F87">
        <w:trPr>
          <w:cnfStyle w:val="000000100000" w:firstRow="0" w:lastRow="0" w:firstColumn="0" w:lastColumn="0" w:oddVBand="0" w:evenVBand="0" w:oddHBand="1" w:evenHBand="0" w:firstRowFirstColumn="0" w:firstRowLastColumn="0" w:lastRowFirstColumn="0" w:lastRowLastColumn="0"/>
        </w:trPr>
        <w:tc>
          <w:tcPr>
            <w:tcW w:w="1271" w:type="dxa"/>
          </w:tcPr>
          <w:p w14:paraId="49D3AD93" w14:textId="5A862EF2" w:rsidR="003B4F87" w:rsidRDefault="003B4F87" w:rsidP="003B4F87">
            <w:pPr>
              <w:pStyle w:val="TextoTablas"/>
            </w:pPr>
            <w:r>
              <w:t>9</w:t>
            </w:r>
          </w:p>
        </w:tc>
        <w:tc>
          <w:tcPr>
            <w:tcW w:w="8691" w:type="dxa"/>
          </w:tcPr>
          <w:p w14:paraId="65F24987" w14:textId="77777777" w:rsidR="003B4F87" w:rsidRDefault="003B4F87" w:rsidP="003B4F87">
            <w:pPr>
              <w:pStyle w:val="TextoTablas"/>
            </w:pPr>
            <w:r>
              <w:t>Calcular límites de control según formulas, utilizando constante en tablas desarrolladas para este tipo de gráficos, según número de muestra.</w:t>
            </w:r>
          </w:p>
          <w:p w14:paraId="44957EE2" w14:textId="77777777" w:rsidR="003B4F87" w:rsidRDefault="003B4F87" w:rsidP="003B4F87">
            <w:pPr>
              <w:pStyle w:val="TextoTablas"/>
            </w:pPr>
            <w:r>
              <w:t>Para gráficos de medias:</w:t>
            </w:r>
          </w:p>
          <w:p w14:paraId="145822AD" w14:textId="7E1772DB" w:rsidR="003B4F87" w:rsidRDefault="003B4F87" w:rsidP="003B4F87">
            <w:pPr>
              <w:pStyle w:val="TextoTablas"/>
            </w:pPr>
            <w:r>
              <w:t xml:space="preserve">LCI= X (promedio de medias) - A2(constante según tablas) </w:t>
            </w:r>
            <w:proofErr w:type="gramStart"/>
            <w:r>
              <w:t>R(</w:t>
            </w:r>
            <w:proofErr w:type="gramEnd"/>
            <w:r>
              <w:t>promedio de rangos)</w:t>
            </w:r>
            <w:r w:rsidR="00F93DC5">
              <w:t>.</w:t>
            </w:r>
          </w:p>
          <w:p w14:paraId="55FD5D52" w14:textId="649E2DBF" w:rsidR="003B4F87" w:rsidRDefault="003B4F87" w:rsidP="003B4F87">
            <w:pPr>
              <w:pStyle w:val="TextoTablas"/>
            </w:pPr>
            <w:r>
              <w:t xml:space="preserve">LCI= X (promedio de medias) + A2(constante según tablas) </w:t>
            </w:r>
            <w:proofErr w:type="gramStart"/>
            <w:r>
              <w:t>R(</w:t>
            </w:r>
            <w:proofErr w:type="gramEnd"/>
            <w:r>
              <w:t>promedio de rangos)</w:t>
            </w:r>
            <w:r w:rsidR="00F93DC5">
              <w:t>.</w:t>
            </w:r>
          </w:p>
          <w:p w14:paraId="24969C93" w14:textId="1436F2AF" w:rsidR="003B4F87" w:rsidRDefault="003B4F87" w:rsidP="003B4F87">
            <w:pPr>
              <w:pStyle w:val="TextoTablas"/>
            </w:pPr>
            <w:r>
              <w:t>Para grafico de rangos:</w:t>
            </w:r>
          </w:p>
          <w:p w14:paraId="41017590" w14:textId="234DF1B3" w:rsidR="003B4F87" w:rsidRDefault="003B4F87" w:rsidP="003B4F87">
            <w:pPr>
              <w:pStyle w:val="TextoTablas"/>
            </w:pPr>
            <w:r>
              <w:t xml:space="preserve">LCI= D3(constante según tablas) </w:t>
            </w:r>
            <w:proofErr w:type="gramStart"/>
            <w:r>
              <w:t>R(</w:t>
            </w:r>
            <w:proofErr w:type="gramEnd"/>
            <w:r>
              <w:t>promedio de rangos)</w:t>
            </w:r>
            <w:r w:rsidR="00F93DC5">
              <w:t>.</w:t>
            </w:r>
          </w:p>
          <w:p w14:paraId="1D2FCC4A" w14:textId="003E166E" w:rsidR="003B4F87" w:rsidRDefault="003B4F87" w:rsidP="003B4F87">
            <w:pPr>
              <w:pStyle w:val="TextoTablas"/>
            </w:pPr>
            <w:r>
              <w:t xml:space="preserve">LCS= D4(constante según tablas) </w:t>
            </w:r>
            <w:proofErr w:type="gramStart"/>
            <w:r>
              <w:t>R(</w:t>
            </w:r>
            <w:proofErr w:type="gramEnd"/>
            <w:r>
              <w:t>promedio de rangos)</w:t>
            </w:r>
            <w:r w:rsidR="00F93DC5">
              <w:t>.</w:t>
            </w:r>
          </w:p>
          <w:p w14:paraId="776F5A98" w14:textId="73D71439" w:rsidR="003B4F87" w:rsidRDefault="003B4F87" w:rsidP="003B4F87">
            <w:pPr>
              <w:pStyle w:val="TextoTablas"/>
            </w:pPr>
            <w:r>
              <w:t>Para gráfico de desviación estándar:</w:t>
            </w:r>
          </w:p>
          <w:p w14:paraId="14D2028B" w14:textId="68EF287D" w:rsidR="003B4F87" w:rsidRDefault="003B4F87" w:rsidP="003B4F87">
            <w:pPr>
              <w:pStyle w:val="TextoTablas"/>
            </w:pPr>
            <w:r>
              <w:t xml:space="preserve">LCI= B5(constante según tablas) </w:t>
            </w:r>
            <w:proofErr w:type="gramStart"/>
            <w:r>
              <w:t>R(</w:t>
            </w:r>
            <w:proofErr w:type="gramEnd"/>
            <w:r>
              <w:t>promedio de desviaciones)</w:t>
            </w:r>
            <w:r w:rsidR="00F93DC5">
              <w:t>.</w:t>
            </w:r>
          </w:p>
          <w:p w14:paraId="58B6C6E7" w14:textId="39F13BE6" w:rsidR="003B4F87" w:rsidRDefault="003B4F87" w:rsidP="003B4F87">
            <w:pPr>
              <w:pStyle w:val="TextoTablas"/>
            </w:pPr>
            <w:r>
              <w:t xml:space="preserve">LCS= B6(constante según tablas) </w:t>
            </w:r>
            <w:proofErr w:type="gramStart"/>
            <w:r>
              <w:t>R(</w:t>
            </w:r>
            <w:proofErr w:type="gramEnd"/>
            <w:r>
              <w:t>promedio de desviaciones)</w:t>
            </w:r>
            <w:r w:rsidR="00F93DC5">
              <w:t>.</w:t>
            </w:r>
          </w:p>
        </w:tc>
      </w:tr>
      <w:tr w:rsidR="003B4F87" w14:paraId="29653A6B" w14:textId="77777777" w:rsidTr="003B4F87">
        <w:tc>
          <w:tcPr>
            <w:tcW w:w="1271" w:type="dxa"/>
          </w:tcPr>
          <w:p w14:paraId="5B8A7513" w14:textId="4888B0DF" w:rsidR="003B4F87" w:rsidRDefault="003B4F87" w:rsidP="003B4F87">
            <w:pPr>
              <w:pStyle w:val="TextoTablas"/>
            </w:pPr>
            <w:r w:rsidRPr="00CA6D50">
              <w:t>10</w:t>
            </w:r>
          </w:p>
        </w:tc>
        <w:tc>
          <w:tcPr>
            <w:tcW w:w="8691" w:type="dxa"/>
          </w:tcPr>
          <w:p w14:paraId="69BA413A" w14:textId="3EF648A2" w:rsidR="003B4F87" w:rsidRDefault="003B4F87" w:rsidP="003B4F87">
            <w:pPr>
              <w:pStyle w:val="TextoTablas"/>
            </w:pPr>
            <w:r w:rsidRPr="00CA6D50">
              <w:t>Construir el gráfico, escoger escala, eje X y eje Y.</w:t>
            </w:r>
          </w:p>
        </w:tc>
      </w:tr>
      <w:tr w:rsidR="003B4F87" w14:paraId="2C016D3C" w14:textId="77777777" w:rsidTr="003B4F87">
        <w:trPr>
          <w:cnfStyle w:val="000000100000" w:firstRow="0" w:lastRow="0" w:firstColumn="0" w:lastColumn="0" w:oddVBand="0" w:evenVBand="0" w:oddHBand="1" w:evenHBand="0" w:firstRowFirstColumn="0" w:firstRowLastColumn="0" w:lastRowFirstColumn="0" w:lastRowLastColumn="0"/>
        </w:trPr>
        <w:tc>
          <w:tcPr>
            <w:tcW w:w="1271" w:type="dxa"/>
          </w:tcPr>
          <w:p w14:paraId="2B7EE760" w14:textId="094D3EBB" w:rsidR="003B4F87" w:rsidRDefault="003B4F87" w:rsidP="003B4F87">
            <w:pPr>
              <w:pStyle w:val="TextoTablas"/>
            </w:pPr>
            <w:r w:rsidRPr="00CA6D50">
              <w:t>11</w:t>
            </w:r>
          </w:p>
        </w:tc>
        <w:tc>
          <w:tcPr>
            <w:tcW w:w="8691" w:type="dxa"/>
          </w:tcPr>
          <w:p w14:paraId="3E7F12CF" w14:textId="736C312C" w:rsidR="003B4F87" w:rsidRDefault="003B4F87" w:rsidP="003B4F87">
            <w:pPr>
              <w:pStyle w:val="TextoTablas"/>
            </w:pPr>
            <w:r w:rsidRPr="00CA6D50">
              <w:t>Ubicar línea central, línea inferior de control, línea superior de control.</w:t>
            </w:r>
          </w:p>
        </w:tc>
      </w:tr>
      <w:tr w:rsidR="003B4F87" w14:paraId="1033A427" w14:textId="77777777" w:rsidTr="003B4F87">
        <w:tc>
          <w:tcPr>
            <w:tcW w:w="1271" w:type="dxa"/>
          </w:tcPr>
          <w:p w14:paraId="4DC86F10" w14:textId="18A74964" w:rsidR="003B4F87" w:rsidRDefault="003B4F87" w:rsidP="003B4F87">
            <w:pPr>
              <w:pStyle w:val="TextoTablas"/>
            </w:pPr>
            <w:r w:rsidRPr="00CA6D50">
              <w:t>12</w:t>
            </w:r>
          </w:p>
        </w:tc>
        <w:tc>
          <w:tcPr>
            <w:tcW w:w="8691" w:type="dxa"/>
          </w:tcPr>
          <w:p w14:paraId="1D59919B" w14:textId="64B74416" w:rsidR="003B4F87" w:rsidRDefault="003B4F87" w:rsidP="003B4F87">
            <w:pPr>
              <w:pStyle w:val="TextoTablas"/>
            </w:pPr>
            <w:r w:rsidRPr="00CA6D50">
              <w:t>Marcar y unir puntos con líneas rectas que corresponde a promedio de datos.</w:t>
            </w:r>
          </w:p>
        </w:tc>
      </w:tr>
      <w:tr w:rsidR="003B4F87" w14:paraId="140A72E0" w14:textId="77777777" w:rsidTr="003B4F87">
        <w:trPr>
          <w:cnfStyle w:val="000000100000" w:firstRow="0" w:lastRow="0" w:firstColumn="0" w:lastColumn="0" w:oddVBand="0" w:evenVBand="0" w:oddHBand="1" w:evenHBand="0" w:firstRowFirstColumn="0" w:firstRowLastColumn="0" w:lastRowFirstColumn="0" w:lastRowLastColumn="0"/>
        </w:trPr>
        <w:tc>
          <w:tcPr>
            <w:tcW w:w="1271" w:type="dxa"/>
          </w:tcPr>
          <w:p w14:paraId="282D3287" w14:textId="65BBFA20" w:rsidR="003B4F87" w:rsidRDefault="003B4F87" w:rsidP="003B4F87">
            <w:pPr>
              <w:pStyle w:val="TextoTablas"/>
            </w:pPr>
            <w:r w:rsidRPr="00CA6D50">
              <w:lastRenderedPageBreak/>
              <w:t>13</w:t>
            </w:r>
          </w:p>
        </w:tc>
        <w:tc>
          <w:tcPr>
            <w:tcW w:w="8691" w:type="dxa"/>
          </w:tcPr>
          <w:p w14:paraId="68F82E05" w14:textId="77777A4F" w:rsidR="003B4F87" w:rsidRDefault="003B4F87" w:rsidP="003B4F87">
            <w:pPr>
              <w:pStyle w:val="TextoTablas"/>
            </w:pPr>
            <w:r w:rsidRPr="00CA6D50">
              <w:t>Analizar gráfico, si los puntos fuera de control se deben a causas asignables o especiales.</w:t>
            </w:r>
          </w:p>
        </w:tc>
      </w:tr>
      <w:tr w:rsidR="003B4F87" w14:paraId="5E2F4941" w14:textId="77777777" w:rsidTr="003B4F87">
        <w:tc>
          <w:tcPr>
            <w:tcW w:w="1271" w:type="dxa"/>
          </w:tcPr>
          <w:p w14:paraId="6FE5B4EB" w14:textId="3D9C1CFD" w:rsidR="003B4F87" w:rsidRDefault="003B4F87" w:rsidP="003B4F87">
            <w:pPr>
              <w:pStyle w:val="TextoTablas"/>
            </w:pPr>
            <w:r w:rsidRPr="00CA6D50">
              <w:t>14</w:t>
            </w:r>
          </w:p>
        </w:tc>
        <w:tc>
          <w:tcPr>
            <w:tcW w:w="8691" w:type="dxa"/>
          </w:tcPr>
          <w:p w14:paraId="5A5A8864" w14:textId="2910EC28" w:rsidR="003B4F87" w:rsidRDefault="003B4F87" w:rsidP="003B4F87">
            <w:pPr>
              <w:pStyle w:val="TextoTablas"/>
            </w:pPr>
            <w:r w:rsidRPr="00CA6D50">
              <w:t>Definir acciones si el proceso se encuentra fuere de control.</w:t>
            </w:r>
          </w:p>
        </w:tc>
      </w:tr>
    </w:tbl>
    <w:p w14:paraId="630C35B1" w14:textId="77777777" w:rsidR="00436303" w:rsidRDefault="00436303" w:rsidP="00436303">
      <w:r>
        <w:t>Estos gráficos se pueden realizar en el programa de office Excel.</w:t>
      </w:r>
    </w:p>
    <w:p w14:paraId="65458FF2" w14:textId="52471A12" w:rsidR="00436303" w:rsidRDefault="00436303" w:rsidP="00436303">
      <w:r>
        <w:t xml:space="preserve">En las siguientes imágenes podrá </w:t>
      </w:r>
      <w:r w:rsidR="003B4F87">
        <w:t>detallar</w:t>
      </w:r>
      <w:r>
        <w:t xml:space="preserve"> gráficos de control de medias, rangos y desviación estándar, diligenciados para la cantidad de defectos en las referencias.</w:t>
      </w:r>
    </w:p>
    <w:p w14:paraId="38B0346B" w14:textId="39A01CD3" w:rsidR="00436303" w:rsidRDefault="00436303" w:rsidP="003B4F87">
      <w:pPr>
        <w:pStyle w:val="Figura"/>
      </w:pPr>
      <w:r>
        <w:t>Gráficos de medias</w:t>
      </w:r>
    </w:p>
    <w:p w14:paraId="5BAEBC97" w14:textId="2E35723B" w:rsidR="00D2791F" w:rsidRDefault="003B4F87" w:rsidP="00770233">
      <w:pPr>
        <w:jc w:val="center"/>
        <w:rPr>
          <w:lang w:eastAsia="es-CO"/>
        </w:rPr>
      </w:pPr>
      <w:r>
        <w:rPr>
          <w:noProof/>
          <w:lang w:eastAsia="es-CO"/>
        </w:rPr>
        <w:drawing>
          <wp:inline distT="0" distB="0" distL="0" distR="0" wp14:anchorId="1AE7A342" wp14:editId="6C385BF0">
            <wp:extent cx="4680000" cy="1572202"/>
            <wp:effectExtent l="0" t="0" r="6350" b="9525"/>
            <wp:docPr id="1121027959" name="Gráfico 10" descr="Gráfico de medias titulado “X” con eje horizontal “Número de pedido” y eje vertical “Fracción defectuosa” (0–3). La línea verde de componentes defectuosos fluctúa entre 1,0 y 2,8, con picos cercanos a 2,8 y mínimos alrededor de 1,0. Se muestran límites de control: LCI en color naranja alrededor de 1,0 y LCS en gris alrededor de 2,6. Algunos puntos superan el límite superior de control, mientras la mayoría permanece dentro del rango establec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27959" name="Gráfico 10" descr="Gráfico de medias titulado “X” con eje horizontal “Número de pedido” y eje vertical “Fracción defectuosa” (0–3). La línea verde de componentes defectuosos fluctúa entre 1,0 y 2,8, con picos cercanos a 2,8 y mínimos alrededor de 1,0. Se muestran límites de control: LCI en color naranja alrededor de 1,0 y LCS en gris alrededor de 2,6. Algunos puntos superan el límite superior de control, mientras la mayoría permanece dentro del rango establecido."/>
                    <pic:cNvPicPr/>
                  </pic:nvPicPr>
                  <pic:blipFill>
                    <a:blip r:embed="rId23">
                      <a:extLst>
                        <a:ext uri="{96DAC541-7B7A-43D3-8B79-37D633B846F1}">
                          <asvg:svgBlip xmlns:asvg="http://schemas.microsoft.com/office/drawing/2016/SVG/main" r:embed="rId24"/>
                        </a:ext>
                      </a:extLst>
                    </a:blip>
                    <a:stretch>
                      <a:fillRect/>
                    </a:stretch>
                  </pic:blipFill>
                  <pic:spPr>
                    <a:xfrm>
                      <a:off x="0" y="0"/>
                      <a:ext cx="4680000" cy="1572202"/>
                    </a:xfrm>
                    <a:prstGeom prst="rect">
                      <a:avLst/>
                    </a:prstGeom>
                  </pic:spPr>
                </pic:pic>
              </a:graphicData>
            </a:graphic>
          </wp:inline>
        </w:drawing>
      </w:r>
    </w:p>
    <w:p w14:paraId="245C155E" w14:textId="77E9B486" w:rsidR="00436303" w:rsidRDefault="00436303" w:rsidP="003B4F87">
      <w:pPr>
        <w:pStyle w:val="Figura"/>
      </w:pPr>
      <w:r>
        <w:t>Gráficos de desviación estándar</w:t>
      </w:r>
    </w:p>
    <w:p w14:paraId="2D67F5AF" w14:textId="60063E9A" w:rsidR="003B4F87" w:rsidRPr="003B4F87" w:rsidRDefault="00D2791F" w:rsidP="00D2791F">
      <w:pPr>
        <w:jc w:val="center"/>
        <w:rPr>
          <w:lang w:eastAsia="es-CO"/>
        </w:rPr>
      </w:pPr>
      <w:r>
        <w:rPr>
          <w:noProof/>
          <w:lang w:eastAsia="es-CO"/>
        </w:rPr>
        <w:drawing>
          <wp:inline distT="0" distB="0" distL="0" distR="0" wp14:anchorId="6A9C8876" wp14:editId="65DA70DA">
            <wp:extent cx="4680000" cy="2033068"/>
            <wp:effectExtent l="0" t="0" r="6350" b="5715"/>
            <wp:docPr id="73286464" name="Gráfico 11" descr="Gráfico de desviación estándar titulado “S” con eje horizontal correspondiente al número de pedido y eje vertical de 0 a 1,4. La línea verde de componentes defectuosos muestra variaciones entre 0 y 1,2, con un mínimo en 0 y un máximo cercano a 1,2 hacia el final de la serie. Se presentan límites de control: LCI en color naranja ubicado en 0 y LCS en gris alrededor de 1,25. Todos los valores permanecen dentro de los límites de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6464" name="Gráfico 11" descr="Gráfico de desviación estándar titulado “S” con eje horizontal correspondiente al número de pedido y eje vertical de 0 a 1,4. La línea verde de componentes defectuosos muestra variaciones entre 0 y 1,2, con un mínimo en 0 y un máximo cercano a 1,2 hacia el final de la serie. Se presentan límites de control: LCI en color naranja ubicado en 0 y LCS en gris alrededor de 1,25. Todos los valores permanecen dentro de los límites de control."/>
                    <pic:cNvPicPr/>
                  </pic:nvPicPr>
                  <pic:blipFill>
                    <a:blip r:embed="rId25">
                      <a:extLst>
                        <a:ext uri="{96DAC541-7B7A-43D3-8B79-37D633B846F1}">
                          <asvg:svgBlip xmlns:asvg="http://schemas.microsoft.com/office/drawing/2016/SVG/main" r:embed="rId26"/>
                        </a:ext>
                      </a:extLst>
                    </a:blip>
                    <a:stretch>
                      <a:fillRect/>
                    </a:stretch>
                  </pic:blipFill>
                  <pic:spPr>
                    <a:xfrm>
                      <a:off x="0" y="0"/>
                      <a:ext cx="4680000" cy="2033068"/>
                    </a:xfrm>
                    <a:prstGeom prst="rect">
                      <a:avLst/>
                    </a:prstGeom>
                  </pic:spPr>
                </pic:pic>
              </a:graphicData>
            </a:graphic>
          </wp:inline>
        </w:drawing>
      </w:r>
    </w:p>
    <w:p w14:paraId="228016E9" w14:textId="2A85E756" w:rsidR="00436303" w:rsidRDefault="00436303" w:rsidP="00D2791F">
      <w:pPr>
        <w:pStyle w:val="Figura"/>
      </w:pPr>
      <w:r>
        <w:lastRenderedPageBreak/>
        <w:t>Gráficos de rangos</w:t>
      </w:r>
    </w:p>
    <w:p w14:paraId="4AAE7910" w14:textId="14A23E7B" w:rsidR="00D2791F" w:rsidRDefault="00D2791F" w:rsidP="00770233">
      <w:pPr>
        <w:jc w:val="center"/>
        <w:rPr>
          <w:lang w:eastAsia="es-CO"/>
        </w:rPr>
      </w:pPr>
      <w:r>
        <w:rPr>
          <w:noProof/>
          <w:lang w:eastAsia="es-CO"/>
        </w:rPr>
        <w:drawing>
          <wp:inline distT="0" distB="0" distL="0" distR="0" wp14:anchorId="7513ADFD" wp14:editId="2738D39A">
            <wp:extent cx="4680000" cy="2340001"/>
            <wp:effectExtent l="0" t="0" r="6350" b="3175"/>
            <wp:docPr id="236046635" name="Gráfico 12" descr="Gráfico de rangos tipo R con línea verde de “Comp datos”, línea naranja de LCI en 0 y línea gris de LCS cerca de 3. Los valores fluctúan entre 0 y 3, con un punto mínimo en 0 y un máximo de 3 hacia el final de la se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46635" name="Gráfico 12" descr="Gráfico de rangos tipo R con línea verde de “Comp datos”, línea naranja de LCI en 0 y línea gris de LCS cerca de 3. Los valores fluctúan entre 0 y 3, con un punto mínimo en 0 y un máximo de 3 hacia el final de la serie."/>
                    <pic:cNvPicPr/>
                  </pic:nvPicPr>
                  <pic:blipFill>
                    <a:blip r:embed="rId27">
                      <a:extLst>
                        <a:ext uri="{96DAC541-7B7A-43D3-8B79-37D633B846F1}">
                          <asvg:svgBlip xmlns:asvg="http://schemas.microsoft.com/office/drawing/2016/SVG/main" r:embed="rId28"/>
                        </a:ext>
                      </a:extLst>
                    </a:blip>
                    <a:stretch>
                      <a:fillRect/>
                    </a:stretch>
                  </pic:blipFill>
                  <pic:spPr>
                    <a:xfrm>
                      <a:off x="0" y="0"/>
                      <a:ext cx="4680000" cy="2340001"/>
                    </a:xfrm>
                    <a:prstGeom prst="rect">
                      <a:avLst/>
                    </a:prstGeom>
                  </pic:spPr>
                </pic:pic>
              </a:graphicData>
            </a:graphic>
          </wp:inline>
        </w:drawing>
      </w:r>
    </w:p>
    <w:p w14:paraId="1E790D87" w14:textId="77777777" w:rsidR="00436303" w:rsidRPr="00D2791F" w:rsidRDefault="00436303" w:rsidP="00436303">
      <w:pPr>
        <w:rPr>
          <w:b/>
          <w:bCs/>
        </w:rPr>
      </w:pPr>
      <w:r w:rsidRPr="00D2791F">
        <w:rPr>
          <w:b/>
          <w:bCs/>
        </w:rPr>
        <w:t>Instructivo para desarrollar diagrama de control</w:t>
      </w:r>
    </w:p>
    <w:p w14:paraId="2508BDC6" w14:textId="60BA7F28" w:rsidR="00436303" w:rsidRDefault="00436303" w:rsidP="00436303">
      <w:r>
        <w:t>Para profundizar en esta herramienta consulte el material relacionado al diagrama de control en el material complementario</w:t>
      </w:r>
      <w:r w:rsidR="00D2791F">
        <w:t xml:space="preserve">. </w:t>
      </w:r>
      <w:r w:rsidR="00D2791F" w:rsidRPr="002A0DF0">
        <w:t xml:space="preserve">Para consultar este material, diríjase a: </w:t>
      </w:r>
      <w:r w:rsidR="00D2791F" w:rsidRPr="00D2791F">
        <w:t>Anexo9_Instructivo_para_desarrollar_diagrama_de_control</w:t>
      </w:r>
      <w:r w:rsidR="00D2791F" w:rsidRPr="002A0DF0">
        <w:t>, ubicado en la carpeta Anexos.</w:t>
      </w:r>
    </w:p>
    <w:p w14:paraId="7460756B" w14:textId="3433C5F9" w:rsidR="00436303" w:rsidRDefault="00436303" w:rsidP="00D2791F">
      <w:pPr>
        <w:pStyle w:val="Ttulo2"/>
      </w:pPr>
      <w:bookmarkStart w:id="8" w:name="_Toc235534168"/>
      <w:r>
        <w:t>Plan de acciones de calidad</w:t>
      </w:r>
      <w:bookmarkEnd w:id="8"/>
    </w:p>
    <w:p w14:paraId="20F3621C" w14:textId="7BBB5B82" w:rsidR="00436303" w:rsidRDefault="00436303" w:rsidP="00436303">
      <w:r>
        <w:t>El plan de calidad de acuerdo con la norma ISO 9001:2015 “Es una especificación de los procedimientos y recursos asociados a aplicar, cuándo deben aplicarse y quién tiene que aplicarlos a un objeto específico”. Esto para el cumplimiento de requisitos, con el fin de validar nuevos productos o procesos, para optimizar recursos o para implementar un sistema de calidad.</w:t>
      </w:r>
    </w:p>
    <w:p w14:paraId="21D7F107" w14:textId="5DB27D04" w:rsidR="00436303" w:rsidRDefault="00436303" w:rsidP="00436303">
      <w:r>
        <w:t xml:space="preserve">Una vez se han analizado las causas de los problemas o defectos; en el comportamiento de los procesos se requiere definir un plan donde se especifiquen los </w:t>
      </w:r>
      <w:r>
        <w:lastRenderedPageBreak/>
        <w:t>procedimientos, los recursos para lograr los cambios requeridos con el fin de mejorar la calidad, para ello es necesario definir quienes, cuándo, dónde y qué recursos se necesitan para intervenir el proceso o producto.</w:t>
      </w:r>
    </w:p>
    <w:p w14:paraId="744651D0" w14:textId="77777777" w:rsidR="00436303" w:rsidRDefault="00436303" w:rsidP="00436303">
      <w:r>
        <w:t>Los pasos para desarrollar un plan de calidad son:</w:t>
      </w:r>
    </w:p>
    <w:p w14:paraId="11F1716B" w14:textId="77777777" w:rsidR="00436303" w:rsidRDefault="00436303" w:rsidP="00D2791F">
      <w:pPr>
        <w:pStyle w:val="Prrafodelista"/>
        <w:numPr>
          <w:ilvl w:val="0"/>
          <w:numId w:val="39"/>
        </w:numPr>
      </w:pPr>
      <w:r>
        <w:t>Identificar las necesidades de un plan de calidad.</w:t>
      </w:r>
    </w:p>
    <w:p w14:paraId="6190490D" w14:textId="77777777" w:rsidR="00436303" w:rsidRDefault="00436303" w:rsidP="00D2791F">
      <w:pPr>
        <w:pStyle w:val="Prrafodelista"/>
        <w:numPr>
          <w:ilvl w:val="0"/>
          <w:numId w:val="39"/>
        </w:numPr>
      </w:pPr>
      <w:r>
        <w:t>Especificar requisitos de calidad, recursos, especificaciones técnicas, normas.</w:t>
      </w:r>
    </w:p>
    <w:p w14:paraId="4E5D6017" w14:textId="389F8918" w:rsidR="00436303" w:rsidRDefault="00436303" w:rsidP="00D2791F">
      <w:pPr>
        <w:pStyle w:val="Prrafodelista"/>
        <w:numPr>
          <w:ilvl w:val="0"/>
          <w:numId w:val="39"/>
        </w:numPr>
      </w:pPr>
      <w:r>
        <w:t>Definir alcance y tiempos requeridos</w:t>
      </w:r>
      <w:r w:rsidR="00D2791F">
        <w:t>.</w:t>
      </w:r>
    </w:p>
    <w:p w14:paraId="441EC1C7" w14:textId="77777777" w:rsidR="00D2791F" w:rsidRDefault="00436303" w:rsidP="00D2791F">
      <w:pPr>
        <w:pStyle w:val="Prrafodelista"/>
        <w:numPr>
          <w:ilvl w:val="0"/>
          <w:numId w:val="39"/>
        </w:numPr>
      </w:pPr>
      <w:r>
        <w:t>Estructurar el plan: recopilar documentación, asignar responsables, definir acciones.</w:t>
      </w:r>
    </w:p>
    <w:p w14:paraId="31B991D0" w14:textId="3D92CF12" w:rsidR="00436303" w:rsidRDefault="00436303" w:rsidP="00D2791F">
      <w:pPr>
        <w:pStyle w:val="Prrafodelista"/>
        <w:numPr>
          <w:ilvl w:val="0"/>
          <w:numId w:val="39"/>
        </w:numPr>
      </w:pPr>
      <w:r>
        <w:t>Implementar plan.</w:t>
      </w:r>
    </w:p>
    <w:p w14:paraId="389E58DF" w14:textId="77777777" w:rsidR="00436303" w:rsidRDefault="00436303" w:rsidP="00D2791F">
      <w:pPr>
        <w:pStyle w:val="Prrafodelista"/>
        <w:numPr>
          <w:ilvl w:val="0"/>
          <w:numId w:val="39"/>
        </w:numPr>
      </w:pPr>
      <w:r>
        <w:t>Realizar seguimiento y mejoras.</w:t>
      </w:r>
    </w:p>
    <w:p w14:paraId="40AE952A" w14:textId="77777777" w:rsidR="00436303" w:rsidRPr="00D2791F" w:rsidRDefault="00436303" w:rsidP="00436303">
      <w:pPr>
        <w:rPr>
          <w:b/>
          <w:bCs/>
        </w:rPr>
      </w:pPr>
      <w:r w:rsidRPr="00D2791F">
        <w:rPr>
          <w:b/>
          <w:bCs/>
        </w:rPr>
        <w:t>Contenido de un plan de calidad:</w:t>
      </w:r>
    </w:p>
    <w:p w14:paraId="1F4C6DA1" w14:textId="77777777" w:rsidR="00436303" w:rsidRDefault="00436303" w:rsidP="00D2791F">
      <w:pPr>
        <w:pStyle w:val="Prrafodelista"/>
        <w:numPr>
          <w:ilvl w:val="0"/>
          <w:numId w:val="42"/>
        </w:numPr>
      </w:pPr>
      <w:r>
        <w:t>Alcance.</w:t>
      </w:r>
    </w:p>
    <w:p w14:paraId="43561AC5" w14:textId="77777777" w:rsidR="00436303" w:rsidRDefault="00436303" w:rsidP="00D2791F">
      <w:pPr>
        <w:pStyle w:val="Prrafodelista"/>
        <w:numPr>
          <w:ilvl w:val="0"/>
          <w:numId w:val="42"/>
        </w:numPr>
      </w:pPr>
      <w:r>
        <w:t>Entradas requeridas: requisitos del cliente, especificaciones técnicas, normativas.</w:t>
      </w:r>
    </w:p>
    <w:p w14:paraId="1A7E27E9" w14:textId="77777777" w:rsidR="00436303" w:rsidRDefault="00436303" w:rsidP="00D2791F">
      <w:pPr>
        <w:pStyle w:val="Prrafodelista"/>
        <w:numPr>
          <w:ilvl w:val="0"/>
          <w:numId w:val="42"/>
        </w:numPr>
      </w:pPr>
      <w:r>
        <w:t>Definir objetivos y metas.</w:t>
      </w:r>
    </w:p>
    <w:p w14:paraId="18EDF64D" w14:textId="77777777" w:rsidR="00436303" w:rsidRDefault="00436303" w:rsidP="00D2791F">
      <w:pPr>
        <w:pStyle w:val="Prrafodelista"/>
        <w:numPr>
          <w:ilvl w:val="0"/>
          <w:numId w:val="42"/>
        </w:numPr>
      </w:pPr>
      <w:r>
        <w:t>Establecer responsabilidades.</w:t>
      </w:r>
    </w:p>
    <w:p w14:paraId="5BA16C14" w14:textId="77777777" w:rsidR="00436303" w:rsidRDefault="00436303" w:rsidP="00D2791F">
      <w:pPr>
        <w:pStyle w:val="Prrafodelista"/>
        <w:numPr>
          <w:ilvl w:val="0"/>
          <w:numId w:val="42"/>
        </w:numPr>
      </w:pPr>
      <w:r>
        <w:t>Definir control de información: documentos, registros.</w:t>
      </w:r>
    </w:p>
    <w:p w14:paraId="012E48AF" w14:textId="77777777" w:rsidR="00436303" w:rsidRDefault="00436303" w:rsidP="00D2791F">
      <w:pPr>
        <w:pStyle w:val="Prrafodelista"/>
        <w:numPr>
          <w:ilvl w:val="0"/>
          <w:numId w:val="42"/>
        </w:numPr>
      </w:pPr>
      <w:r>
        <w:t>Definir recursos y su manejo.</w:t>
      </w:r>
    </w:p>
    <w:p w14:paraId="119A117C" w14:textId="77777777" w:rsidR="00436303" w:rsidRDefault="00436303" w:rsidP="00D2791F">
      <w:pPr>
        <w:pStyle w:val="Prrafodelista"/>
        <w:numPr>
          <w:ilvl w:val="0"/>
          <w:numId w:val="42"/>
        </w:numPr>
      </w:pPr>
      <w:r>
        <w:t>Definir las acciones a desarrollar en los productos o en los procesos (diseño y desarrollo, compras, producción).</w:t>
      </w:r>
    </w:p>
    <w:p w14:paraId="5839D84B" w14:textId="77777777" w:rsidR="00436303" w:rsidRDefault="00436303" w:rsidP="00D2791F">
      <w:pPr>
        <w:pStyle w:val="Prrafodelista"/>
        <w:numPr>
          <w:ilvl w:val="0"/>
          <w:numId w:val="42"/>
        </w:numPr>
      </w:pPr>
      <w:r>
        <w:lastRenderedPageBreak/>
        <w:t>Establecer los tiempos de las acciones.</w:t>
      </w:r>
    </w:p>
    <w:p w14:paraId="589BF5C2" w14:textId="2C771AD0" w:rsidR="00436303" w:rsidRDefault="00436303" w:rsidP="00D2791F">
      <w:pPr>
        <w:pStyle w:val="Prrafodelista"/>
        <w:numPr>
          <w:ilvl w:val="0"/>
          <w:numId w:val="42"/>
        </w:numPr>
      </w:pPr>
      <w:r>
        <w:t>Establecer seguimiento y mediciones: herramientas estadísticas de calidad, indicadores.</w:t>
      </w:r>
    </w:p>
    <w:p w14:paraId="722FED50" w14:textId="77777777" w:rsidR="00436303" w:rsidRDefault="00436303" w:rsidP="00D2791F">
      <w:pPr>
        <w:pStyle w:val="Prrafodelista"/>
        <w:numPr>
          <w:ilvl w:val="0"/>
          <w:numId w:val="42"/>
        </w:numPr>
      </w:pPr>
      <w:r>
        <w:t>Especificar controles de producto no conforme.</w:t>
      </w:r>
    </w:p>
    <w:p w14:paraId="6226F192" w14:textId="77777777" w:rsidR="00D2791F" w:rsidRDefault="00436303" w:rsidP="00D2791F">
      <w:pPr>
        <w:pStyle w:val="Prrafodelista"/>
        <w:numPr>
          <w:ilvl w:val="0"/>
          <w:numId w:val="42"/>
        </w:numPr>
      </w:pPr>
      <w:r>
        <w:t>Establecer auditorías.</w:t>
      </w:r>
    </w:p>
    <w:p w14:paraId="2AA8C566" w14:textId="73C87D3F" w:rsidR="00436303" w:rsidRDefault="00436303" w:rsidP="00436303">
      <w:r>
        <w:t>Para establecer un plan de acción específico de calidad, y solucionar un problema o corregir un defecto es necesario, diseñar las acciones, definir los responsables y los tiempos de ejecución, así como el seguimiento para evaluar si se corrigió el problema definitivamente.</w:t>
      </w:r>
    </w:p>
    <w:p w14:paraId="27A9B3E5" w14:textId="77777777" w:rsidR="00436303" w:rsidRPr="00D2791F" w:rsidRDefault="00436303" w:rsidP="00D2791F">
      <w:pPr>
        <w:rPr>
          <w:b/>
          <w:bCs/>
        </w:rPr>
      </w:pPr>
      <w:r w:rsidRPr="00D2791F">
        <w:rPr>
          <w:b/>
          <w:bCs/>
        </w:rPr>
        <w:t>Acciones correctivas de calidad</w:t>
      </w:r>
    </w:p>
    <w:p w14:paraId="74BDDCAC" w14:textId="05C31594" w:rsidR="00436303" w:rsidRDefault="00436303" w:rsidP="00436303">
      <w:r>
        <w:t>Conforme la norma ISO 9001:2015 es "la acción para eliminar la causa de una No Conformidad y evitar que vuelva a ocurrir", por lo cual la acción debe eliminar las causas de la no conformidad al realizar las acciones necesarias que generen los cambios que mejoren la calidad, los cuales deben evaluarse.</w:t>
      </w:r>
    </w:p>
    <w:p w14:paraId="2039AC03" w14:textId="59984FEE" w:rsidR="00436303" w:rsidRDefault="00436303" w:rsidP="00436303">
      <w:r>
        <w:t>Es importante comprender la diferencia entre acción correctiva y la corrección de la no conformidad; debido a que la segunda se refiere a corregir el defecto, sin corregir las causas que genera el problema.</w:t>
      </w:r>
    </w:p>
    <w:p w14:paraId="552B1F71" w14:textId="6D52DE75" w:rsidR="00436303" w:rsidRDefault="00436303" w:rsidP="00436303">
      <w:r>
        <w:t>Las acciones deben estar definidas en el plan de calidad una vez se realiza el análisis de los problemas o defectos con las herramientas de calidad.</w:t>
      </w:r>
    </w:p>
    <w:p w14:paraId="7262237D" w14:textId="77777777" w:rsidR="00436303" w:rsidRDefault="00436303" w:rsidP="00436303">
      <w:r>
        <w:t>Para aplicar las acciones correctivas se requiere:</w:t>
      </w:r>
    </w:p>
    <w:p w14:paraId="118792CC" w14:textId="77777777" w:rsidR="00D2791F" w:rsidRDefault="00436303" w:rsidP="00D2791F">
      <w:pPr>
        <w:pStyle w:val="Prrafodelista"/>
        <w:numPr>
          <w:ilvl w:val="0"/>
          <w:numId w:val="43"/>
        </w:numPr>
      </w:pPr>
      <w:r>
        <w:lastRenderedPageBreak/>
        <w:t>Establecer los tiempos para aplicarlas, lo cual debe ser en el menor tiempo posible.</w:t>
      </w:r>
    </w:p>
    <w:p w14:paraId="4B642149" w14:textId="3023CA58" w:rsidR="00436303" w:rsidRDefault="00436303" w:rsidP="00D2791F">
      <w:pPr>
        <w:pStyle w:val="Prrafodelista"/>
        <w:numPr>
          <w:ilvl w:val="0"/>
          <w:numId w:val="43"/>
        </w:numPr>
      </w:pPr>
      <w:r>
        <w:t>Minimizar las consecuencias de los problemas o defectos, por ejemplo, realizar descuento al cliente por los defectos de la prenda.</w:t>
      </w:r>
    </w:p>
    <w:p w14:paraId="380F0216" w14:textId="6816600B" w:rsidR="00436303" w:rsidRDefault="00436303" w:rsidP="00D2791F">
      <w:pPr>
        <w:pStyle w:val="Prrafodelista"/>
        <w:numPr>
          <w:ilvl w:val="0"/>
          <w:numId w:val="43"/>
        </w:numPr>
      </w:pPr>
      <w:r>
        <w:t>Evaluar si es realmente necesario la aplicación de la acción.</w:t>
      </w:r>
    </w:p>
    <w:p w14:paraId="727F2F46" w14:textId="76491490" w:rsidR="00436303" w:rsidRDefault="00436303" w:rsidP="00D2791F">
      <w:pPr>
        <w:pStyle w:val="Prrafodelista"/>
        <w:numPr>
          <w:ilvl w:val="0"/>
          <w:numId w:val="43"/>
        </w:numPr>
      </w:pPr>
      <w:r>
        <w:t>Diseñar acciones en equipo para obtener una solución acertada.</w:t>
      </w:r>
    </w:p>
    <w:p w14:paraId="14458519" w14:textId="77777777" w:rsidR="00436303" w:rsidRDefault="00436303" w:rsidP="00D2791F">
      <w:pPr>
        <w:pStyle w:val="Prrafodelista"/>
        <w:numPr>
          <w:ilvl w:val="0"/>
          <w:numId w:val="43"/>
        </w:numPr>
      </w:pPr>
      <w:r>
        <w:t>Implementar plan de acción especifico de calidad, es decir realizar los cambios.</w:t>
      </w:r>
    </w:p>
    <w:p w14:paraId="546BC96E" w14:textId="77777777" w:rsidR="00436303" w:rsidRDefault="00436303" w:rsidP="00D2791F">
      <w:pPr>
        <w:pStyle w:val="Prrafodelista"/>
        <w:numPr>
          <w:ilvl w:val="0"/>
          <w:numId w:val="43"/>
        </w:numPr>
      </w:pPr>
      <w:r>
        <w:t>Realizar seguimiento de los cambios, evaluando los cambios.</w:t>
      </w:r>
    </w:p>
    <w:p w14:paraId="26367330" w14:textId="2CA16C79" w:rsidR="00436303" w:rsidRDefault="00436303" w:rsidP="00436303">
      <w:r>
        <w:t>Ejemplo. En la producción de camisetas se recibieron varias devoluciones debido a que se migró el color en el sesgo de escote y mangas, se detectó a partir del análisis que el problema era en un lote.</w:t>
      </w:r>
    </w:p>
    <w:p w14:paraId="6952DA5D" w14:textId="47CB2404" w:rsidR="00436303" w:rsidRDefault="00436303" w:rsidP="00436303">
      <w:r>
        <w:t>Las acciones correctivas que se realizaron fueron:</w:t>
      </w:r>
    </w:p>
    <w:p w14:paraId="2A90085D" w14:textId="77777777" w:rsidR="00436303" w:rsidRDefault="00436303" w:rsidP="00D2791F">
      <w:pPr>
        <w:pStyle w:val="Prrafodelista"/>
        <w:numPr>
          <w:ilvl w:val="0"/>
          <w:numId w:val="41"/>
        </w:numPr>
      </w:pPr>
      <w:r>
        <w:t>Recoger el lote del problema para que no se siguieran vendiendo.</w:t>
      </w:r>
    </w:p>
    <w:p w14:paraId="24C88EEA" w14:textId="77777777" w:rsidR="00436303" w:rsidRDefault="00436303" w:rsidP="00D2791F">
      <w:pPr>
        <w:pStyle w:val="Prrafodelista"/>
        <w:numPr>
          <w:ilvl w:val="0"/>
          <w:numId w:val="41"/>
        </w:numPr>
      </w:pPr>
      <w:r>
        <w:t>Realizar inspecciones en todas las camisetas del lote.</w:t>
      </w:r>
    </w:p>
    <w:p w14:paraId="2A60401E" w14:textId="3D2007E3" w:rsidR="00436303" w:rsidRDefault="00436303" w:rsidP="00D2791F">
      <w:pPr>
        <w:pStyle w:val="Prrafodelista"/>
        <w:numPr>
          <w:ilvl w:val="0"/>
          <w:numId w:val="41"/>
        </w:numPr>
      </w:pPr>
      <w:r>
        <w:t>Realizar pruebas de laboratorio en los textiles que se van a producir en los siguientes lotes.</w:t>
      </w:r>
    </w:p>
    <w:p w14:paraId="49888568" w14:textId="77777777" w:rsidR="00436303" w:rsidRDefault="00436303" w:rsidP="00D2791F">
      <w:pPr>
        <w:pStyle w:val="Prrafodelista"/>
        <w:numPr>
          <w:ilvl w:val="0"/>
          <w:numId w:val="41"/>
        </w:numPr>
      </w:pPr>
      <w:r>
        <w:t>Utilizar herramientas de control estadístico e indicadores.</w:t>
      </w:r>
    </w:p>
    <w:p w14:paraId="6DE44A7A" w14:textId="5879113A" w:rsidR="00436303" w:rsidRDefault="00436303" w:rsidP="00D2791F">
      <w:pPr>
        <w:pStyle w:val="Prrafodelista"/>
        <w:numPr>
          <w:ilvl w:val="0"/>
          <w:numId w:val="41"/>
        </w:numPr>
      </w:pPr>
      <w:r>
        <w:t>Analizar y realizar plan de acción.</w:t>
      </w:r>
    </w:p>
    <w:p w14:paraId="6C4A03A0" w14:textId="77777777" w:rsidR="00992A8A" w:rsidRDefault="00992A8A">
      <w:pPr>
        <w:spacing w:before="0" w:after="160" w:line="259" w:lineRule="auto"/>
        <w:ind w:firstLine="0"/>
        <w:rPr>
          <w:b/>
          <w:bCs/>
        </w:rPr>
      </w:pPr>
      <w:r>
        <w:rPr>
          <w:b/>
          <w:bCs/>
        </w:rPr>
        <w:br w:type="page"/>
      </w:r>
    </w:p>
    <w:p w14:paraId="58993648" w14:textId="08C442F9" w:rsidR="00992A8A" w:rsidRDefault="00436303" w:rsidP="00436303">
      <w:pPr>
        <w:rPr>
          <w:b/>
          <w:bCs/>
        </w:rPr>
      </w:pPr>
      <w:r w:rsidRPr="00D2791F">
        <w:rPr>
          <w:b/>
          <w:bCs/>
        </w:rPr>
        <w:lastRenderedPageBreak/>
        <w:t>Propuesta de acciones de mejora</w:t>
      </w:r>
    </w:p>
    <w:p w14:paraId="42CB042B" w14:textId="376FD709" w:rsidR="005520EC" w:rsidRDefault="00436303" w:rsidP="00436303">
      <w:r>
        <w:t>Según norma ISO 9001:2015 el numeral de riesgos y oportunidades, habla de las acciones que se establezcan con el fin de lograr mejorar la calidad de la empresa, impactando en la planeación, aumentando indicadores de eficiencia o eficacia de las actividades del sistema de gestión de calidad.</w:t>
      </w:r>
    </w:p>
    <w:p w14:paraId="5290DDF1" w14:textId="77777777" w:rsidR="00C93931" w:rsidRDefault="00436303" w:rsidP="00436303">
      <w:r>
        <w:t>Las acciones de mejora también deben estar estructuradas, dentro del plan de calidad, en donde se describan las acciones, los responsables y las fechas para implementarlas.</w:t>
      </w:r>
    </w:p>
    <w:p w14:paraId="3A4003A9" w14:textId="33A16AF4" w:rsidR="00436303" w:rsidRDefault="00436303" w:rsidP="00436303">
      <w:r>
        <w:t>Los pasos para realizar las acciones de mejora son los siguientes:</w:t>
      </w:r>
    </w:p>
    <w:p w14:paraId="6AE7F8CE" w14:textId="77777777" w:rsidR="00436303" w:rsidRDefault="00436303" w:rsidP="005520EC">
      <w:pPr>
        <w:pStyle w:val="Prrafodelista"/>
        <w:numPr>
          <w:ilvl w:val="0"/>
          <w:numId w:val="46"/>
        </w:numPr>
      </w:pPr>
      <w:r>
        <w:t>Analizar los riesgos de los procesos.</w:t>
      </w:r>
    </w:p>
    <w:p w14:paraId="37240E73" w14:textId="77777777" w:rsidR="00436303" w:rsidRDefault="00436303" w:rsidP="005520EC">
      <w:pPr>
        <w:pStyle w:val="Prrafodelista"/>
        <w:numPr>
          <w:ilvl w:val="0"/>
          <w:numId w:val="46"/>
        </w:numPr>
      </w:pPr>
      <w:r>
        <w:t>Analizar los indicadores de los procesos.</w:t>
      </w:r>
    </w:p>
    <w:p w14:paraId="47314571" w14:textId="77777777" w:rsidR="00436303" w:rsidRDefault="00436303" w:rsidP="005520EC">
      <w:pPr>
        <w:pStyle w:val="Prrafodelista"/>
        <w:numPr>
          <w:ilvl w:val="0"/>
          <w:numId w:val="46"/>
        </w:numPr>
      </w:pPr>
      <w:r>
        <w:t>Establecer la auditoría al sistema.</w:t>
      </w:r>
    </w:p>
    <w:p w14:paraId="21F78A00" w14:textId="77777777" w:rsidR="00436303" w:rsidRDefault="00436303" w:rsidP="005520EC">
      <w:pPr>
        <w:pStyle w:val="Prrafodelista"/>
        <w:numPr>
          <w:ilvl w:val="0"/>
          <w:numId w:val="46"/>
        </w:numPr>
      </w:pPr>
      <w:r>
        <w:t>Recopilar las no conformidades.</w:t>
      </w:r>
    </w:p>
    <w:p w14:paraId="37E6C8D1" w14:textId="77777777" w:rsidR="00436303" w:rsidRDefault="00436303" w:rsidP="005520EC">
      <w:pPr>
        <w:pStyle w:val="Prrafodelista"/>
        <w:numPr>
          <w:ilvl w:val="0"/>
          <w:numId w:val="46"/>
        </w:numPr>
      </w:pPr>
      <w:r>
        <w:t>Análisis de los problemas o defectos.</w:t>
      </w:r>
    </w:p>
    <w:p w14:paraId="01721879" w14:textId="4D6D6562" w:rsidR="00436303" w:rsidRDefault="00436303" w:rsidP="005520EC">
      <w:pPr>
        <w:pStyle w:val="Prrafodelista"/>
        <w:numPr>
          <w:ilvl w:val="0"/>
          <w:numId w:val="46"/>
        </w:numPr>
      </w:pPr>
      <w:r>
        <w:t>Implementación de las acciones de mejora según plan específico o de acción de calidad.</w:t>
      </w:r>
    </w:p>
    <w:p w14:paraId="509D5416" w14:textId="78D745D4" w:rsidR="00436303" w:rsidRDefault="00436303" w:rsidP="005520EC">
      <w:pPr>
        <w:pStyle w:val="Prrafodelista"/>
        <w:numPr>
          <w:ilvl w:val="0"/>
          <w:numId w:val="46"/>
        </w:numPr>
      </w:pPr>
      <w:r>
        <w:t>Realizar seguimiento de las acciones.</w:t>
      </w:r>
    </w:p>
    <w:p w14:paraId="3EAFAB63" w14:textId="77777777" w:rsidR="00436303" w:rsidRDefault="00436303" w:rsidP="005520EC">
      <w:pPr>
        <w:pStyle w:val="Prrafodelista"/>
        <w:numPr>
          <w:ilvl w:val="0"/>
          <w:numId w:val="46"/>
        </w:numPr>
      </w:pPr>
      <w:r>
        <w:t>Evaluar el sistema de calidad con mecanismos como evaluar la satisfacción del cliente, sea interno o externo. Las evaluaciones deben ser frecuentes para conocer la mejora de la calidad en la eficiencia y eficacia de la empresa.</w:t>
      </w:r>
    </w:p>
    <w:p w14:paraId="65AF6CD2" w14:textId="456813D5" w:rsidR="0072538E" w:rsidRDefault="00436303" w:rsidP="00831C29">
      <w:r>
        <w:lastRenderedPageBreak/>
        <w:t>Es importante considerar que los problemas y defectos que se presentan en una empresa son oportunidades de mejora, las acciones que se emprendan deben impactar directamente en lograr los objetivos de calidad.</w:t>
      </w:r>
    </w:p>
    <w:p w14:paraId="1C4574A8" w14:textId="5E7E1058" w:rsidR="0072538E" w:rsidRPr="0072538E" w:rsidRDefault="0072538E" w:rsidP="0072538E">
      <w:pPr>
        <w:ind w:hanging="142"/>
        <w:jc w:val="center"/>
      </w:pPr>
    </w:p>
    <w:p w14:paraId="61760B31" w14:textId="02DA0F85" w:rsidR="00831C29" w:rsidRDefault="00831C29" w:rsidP="00831C29"/>
    <w:p w14:paraId="0492E3CC" w14:textId="5C42387C" w:rsidR="008F2C4E" w:rsidRDefault="008F2C4E" w:rsidP="008F2C4E"/>
    <w:p w14:paraId="427B7F23" w14:textId="2545EC2B" w:rsidR="00EE4C61" w:rsidRPr="00D9781F" w:rsidRDefault="00EE4C61" w:rsidP="003574CB">
      <w:pPr>
        <w:pStyle w:val="Titulosgenerales"/>
        <w:ind w:left="-360"/>
        <w:rPr>
          <w:u w:val="single"/>
        </w:rPr>
      </w:pPr>
      <w:bookmarkStart w:id="9" w:name="_Toc235534169"/>
      <w:r w:rsidRPr="57EB970B">
        <w:lastRenderedPageBreak/>
        <w:t>Síntesis</w:t>
      </w:r>
      <w:bookmarkEnd w:id="9"/>
    </w:p>
    <w:p w14:paraId="3FEF3144" w14:textId="77777777" w:rsidR="00F93DC5" w:rsidRDefault="005520EC" w:rsidP="00F93DC5">
      <w:pPr>
        <w:rPr>
          <w:noProof/>
          <w:lang w:eastAsia="es-CO"/>
        </w:rPr>
      </w:pPr>
      <w:r w:rsidRPr="005520EC">
        <w:rPr>
          <w:noProof/>
          <w:lang w:eastAsia="es-CO"/>
        </w:rPr>
        <w:t>Permite comprender la clasificación de defectos, los indicadores y los informes de calidad, así como el uso de tablas militares y las principales herramientas de control de calidad. También aborda la aplicación de las siete herramientas básicas de calidad, entre ellas el histograma, el diagrama de Pareto, causa-efecto, estratificación, correlación y gráficos de control. Además, desarrolla habilidades para calcular indicadores, elaborar planes de muestreo por aceptación, analizar resultados, diseñar hojas de verificación y formular planes, acciones correctivas y propuestas de mejora orientadas al fortalecimiento de la calidad.</w:t>
      </w:r>
    </w:p>
    <w:p w14:paraId="748F0572" w14:textId="19788767" w:rsidR="00F93DC5" w:rsidRDefault="00F93DC5" w:rsidP="00F93DC5">
      <w:pPr>
        <w:jc w:val="center"/>
        <w:rPr>
          <w:noProof/>
          <w:lang w:eastAsia="es-CO"/>
        </w:rPr>
      </w:pPr>
      <w:r>
        <w:rPr>
          <w:noProof/>
          <w:lang w:eastAsia="es-CO"/>
        </w:rPr>
        <w:drawing>
          <wp:inline distT="0" distB="0" distL="0" distR="0" wp14:anchorId="7AC8064B" wp14:editId="2FFF340B">
            <wp:extent cx="5688419" cy="3976316"/>
            <wp:effectExtent l="0" t="0" r="7620" b="5715"/>
            <wp:docPr id="1706500173" name="Imagen 4" descr="Síntesis “Clasificación de defectos e informes de calidad”, dividido en dos ramas principales: clasificación de defectos e informes de calidad. Incluye niveles y ubicación del defecto, uso de tablas militares, indicadores y técnicas de calidad, herramientas de control, planes de acción y propuestas de mej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00173" name="Imagen 4" descr="Síntesis “Clasificación de defectos e informes de calidad”, dividido en dos ramas principales: clasificación de defectos e informes de calidad. Incluye niveles y ubicación del defecto, uso de tablas militares, indicadores y técnicas de calidad, herramientas de control, planes de acción y propuestas de mejora."/>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07593" cy="3989719"/>
                    </a:xfrm>
                    <a:prstGeom prst="rect">
                      <a:avLst/>
                    </a:prstGeom>
                    <a:noFill/>
                  </pic:spPr>
                </pic:pic>
              </a:graphicData>
            </a:graphic>
          </wp:inline>
        </w:drawing>
      </w:r>
    </w:p>
    <w:p w14:paraId="1C276251" w14:textId="30BD785F" w:rsidR="00F36C9D" w:rsidRPr="003758F7" w:rsidRDefault="00F36C9D" w:rsidP="003574CB">
      <w:pPr>
        <w:pStyle w:val="Titulosgenerales"/>
      </w:pPr>
      <w:bookmarkStart w:id="10" w:name="_Toc235534170"/>
      <w:r w:rsidRPr="003758F7">
        <w:lastRenderedPageBreak/>
        <w:t>Glosario</w:t>
      </w:r>
      <w:bookmarkEnd w:id="10"/>
    </w:p>
    <w:p w14:paraId="65FAB060" w14:textId="7E6B7F12" w:rsidR="005520EC" w:rsidRDefault="005520EC" w:rsidP="005520EC">
      <w:r w:rsidRPr="005520EC">
        <w:rPr>
          <w:b/>
          <w:bCs/>
        </w:rPr>
        <w:t>AOQ = CPS</w:t>
      </w:r>
      <w:r>
        <w:t xml:space="preserve">: </w:t>
      </w:r>
      <w:r w:rsidR="00770233">
        <w:t>C</w:t>
      </w:r>
      <w:r>
        <w:t>alidad Promedio de Salida. Es la calidad promedio que se obtiene después del proceso de inspección.</w:t>
      </w:r>
    </w:p>
    <w:p w14:paraId="76DB6194" w14:textId="22E60C01" w:rsidR="005520EC" w:rsidRDefault="005520EC" w:rsidP="005520EC">
      <w:r w:rsidRPr="005520EC">
        <w:rPr>
          <w:b/>
          <w:bCs/>
        </w:rPr>
        <w:t>AOQL = LCPS</w:t>
      </w:r>
      <w:r>
        <w:t xml:space="preserve">: </w:t>
      </w:r>
      <w:r w:rsidR="00770233">
        <w:t>L</w:t>
      </w:r>
      <w:r>
        <w:t>ímite de Calidad Promedio de Salida. Resultado de la peor calidad promedio que puede obtenerse en el proceso de la inspección.</w:t>
      </w:r>
    </w:p>
    <w:p w14:paraId="593B5AC8" w14:textId="77DDA034" w:rsidR="005520EC" w:rsidRDefault="005520EC" w:rsidP="005520EC">
      <w:r w:rsidRPr="005520EC">
        <w:rPr>
          <w:b/>
          <w:bCs/>
        </w:rPr>
        <w:t>AQL = NCA</w:t>
      </w:r>
      <w:r>
        <w:t xml:space="preserve">: siglas de las palabras en inglés de </w:t>
      </w:r>
      <w:r w:rsidRPr="005520EC">
        <w:rPr>
          <w:rStyle w:val="Extranjerismo"/>
        </w:rPr>
        <w:t>Acceptance Quality Level</w:t>
      </w:r>
      <w:r>
        <w:t>, nivel de calidad aceptable, es el porcentaje máximo de unidades aceptable para el proceso, el cual debe estar especificado en la ficha técnica, contrato, órdenes de compra.</w:t>
      </w:r>
    </w:p>
    <w:p w14:paraId="7032D089" w14:textId="0C57D8F7" w:rsidR="005520EC" w:rsidRDefault="005520EC" w:rsidP="005520EC">
      <w:r w:rsidRPr="005520EC">
        <w:rPr>
          <w:b/>
          <w:bCs/>
        </w:rPr>
        <w:t>Causas asignables</w:t>
      </w:r>
      <w:r>
        <w:t>: llamada también causa especial son las que varían de manera inusual un proceso, debido a que antes no se había presentado, no se había observado ni cuantificado.</w:t>
      </w:r>
    </w:p>
    <w:p w14:paraId="687703AA" w14:textId="77777777" w:rsidR="005520EC" w:rsidRDefault="005520EC" w:rsidP="005520EC">
      <w:r w:rsidRPr="005520EC">
        <w:rPr>
          <w:b/>
          <w:bCs/>
        </w:rPr>
        <w:t>Defecto</w:t>
      </w:r>
      <w:r>
        <w:t>: no cumplimiento de los requisitos de la prenda, desviaciones de los estándares de calidad de la prenda.</w:t>
      </w:r>
    </w:p>
    <w:p w14:paraId="4B461C02" w14:textId="00CA619D" w:rsidR="005520EC" w:rsidRDefault="005520EC" w:rsidP="005520EC">
      <w:r w:rsidRPr="005520EC">
        <w:rPr>
          <w:b/>
          <w:bCs/>
        </w:rPr>
        <w:t>LTPD = NCL</w:t>
      </w:r>
      <w:r>
        <w:t xml:space="preserve">: traducción de las palabras de las siglas en inglés </w:t>
      </w:r>
      <w:r w:rsidRPr="005520EC">
        <w:rPr>
          <w:rStyle w:val="Extranjerismo"/>
        </w:rPr>
        <w:t>Lot Tolerance Percent Defective</w:t>
      </w:r>
      <w:r>
        <w:t>, proporción defectuosa tolerable en el lote, es el peor nivel de calidad del lote que el cliente puede aceptar. También conocido como el Nivel de Calidad Límite. Nivel de calidad no satisfactorio, por lo tanto, debe ser rechazado el lote.</w:t>
      </w:r>
    </w:p>
    <w:p w14:paraId="249550EE" w14:textId="77777777" w:rsidR="005520EC" w:rsidRDefault="005520EC" w:rsidP="005520EC">
      <w:proofErr w:type="spellStart"/>
      <w:r w:rsidRPr="005520EC">
        <w:rPr>
          <w:rStyle w:val="Extranjerismo"/>
          <w:b/>
          <w:bCs/>
        </w:rPr>
        <w:t>Neps</w:t>
      </w:r>
      <w:proofErr w:type="spellEnd"/>
      <w:r>
        <w:t>: pequeñas fibras gruesas en forma de puntos que se observan en el textil, es un defecto.</w:t>
      </w:r>
    </w:p>
    <w:p w14:paraId="0509C04F" w14:textId="0F4E7D4D" w:rsidR="0086642E" w:rsidRPr="00C765D0" w:rsidRDefault="005520EC" w:rsidP="005520EC">
      <w:r w:rsidRPr="005520EC">
        <w:rPr>
          <w:b/>
          <w:bCs/>
        </w:rPr>
        <w:lastRenderedPageBreak/>
        <w:t>Rango</w:t>
      </w:r>
      <w:r>
        <w:t>: es el intervalo comprendido entre el mayor y menor valor de un número de datos con el fin de medir su variación.</w:t>
      </w: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11" w:name="_Toc235534171"/>
      <w:r w:rsidRPr="003758F7">
        <w:lastRenderedPageBreak/>
        <w:t>Referencias bibliográficas</w:t>
      </w:r>
      <w:bookmarkEnd w:id="11"/>
      <w:r w:rsidRPr="003758F7">
        <w:t xml:space="preserve"> </w:t>
      </w:r>
    </w:p>
    <w:p w14:paraId="6A332FD9" w14:textId="77777777" w:rsidR="005449C1" w:rsidRDefault="005449C1" w:rsidP="005449C1">
      <w:r>
        <w:t>Brand Arroyave, C. (2008). Control de calidad para medianas y pequeñas empresas.</w:t>
      </w:r>
    </w:p>
    <w:p w14:paraId="48BF74F8" w14:textId="77777777" w:rsidR="005449C1" w:rsidRDefault="005449C1" w:rsidP="005449C1">
      <w:r>
        <w:t>Evans, J., &amp; Lindsay, W. (2015). Administración y control de la calidad [E-book] (9th ed.). Cengage.</w:t>
      </w:r>
    </w:p>
    <w:p w14:paraId="73F71F77" w14:textId="77777777" w:rsidR="005449C1" w:rsidRDefault="005449C1" w:rsidP="005449C1">
      <w:r>
        <w:t xml:space="preserve">Gutiérrez Pulido, H. (2013). Control estadístico de la calidad y </w:t>
      </w:r>
      <w:proofErr w:type="gramStart"/>
      <w:r>
        <w:t>seis sigma</w:t>
      </w:r>
      <w:proofErr w:type="gramEnd"/>
      <w:r>
        <w:t xml:space="preserve"> [E-book] (3rd ed.). McGraw-Hill Interamericana.</w:t>
      </w:r>
    </w:p>
    <w:p w14:paraId="6A7EFC1C" w14:textId="77777777" w:rsidR="005449C1" w:rsidRDefault="005449C1" w:rsidP="005449C1">
      <w:r>
        <w:t>Jaramillo Zapata, J. (1990). Control de calidad en la confección. Servicio Nacional de Aprendizaje.</w:t>
      </w:r>
    </w:p>
    <w:p w14:paraId="249A9CF5" w14:textId="77777777" w:rsidR="005449C1" w:rsidRDefault="005449C1" w:rsidP="005449C1">
      <w:r>
        <w:t>Martínez Aguirre, G. (2012). La ingeniería en la industria de la confección. Editorial Trillas.</w:t>
      </w:r>
    </w:p>
    <w:p w14:paraId="5A84343A" w14:textId="77777777" w:rsidR="005449C1" w:rsidRDefault="005449C1" w:rsidP="005449C1">
      <w:r>
        <w:t>Pérez Marqués, M. (2016). Control de calidad: Técnicas y herramientas (1.ª ed.). Alfaomega Grupo Editor.</w:t>
      </w:r>
    </w:p>
    <w:p w14:paraId="1CD46B04" w14:textId="77777777" w:rsidR="005449C1" w:rsidRDefault="005449C1" w:rsidP="005449C1">
      <w:r>
        <w:t>Pola Maceda, Á. (2009). Aplicación de la estadística al control de calidad. Marcombo.</w:t>
      </w:r>
    </w:p>
    <w:p w14:paraId="1C1A390B" w14:textId="77777777" w:rsidR="005449C1" w:rsidRDefault="005449C1" w:rsidP="005449C1">
      <w:r>
        <w:t>Servicio Nacional de Aprendizaje. (1973). Programa de control de calidad. Unidad 1.5. Variabilidad de la calidad.</w:t>
      </w:r>
    </w:p>
    <w:p w14:paraId="33206D27" w14:textId="350B2480" w:rsidR="008A0447" w:rsidRDefault="005449C1" w:rsidP="005449C1">
      <w:r>
        <w:t>Villamizar Figueroa, J. (1992). Técnicas básicas para el análisis de datos. Servicio Nacional de Aprendizaje.</w:t>
      </w:r>
      <w:r w:rsidR="0086642E" w:rsidRPr="00DA1F16">
        <w:t> </w:t>
      </w:r>
    </w:p>
    <w:p w14:paraId="0ACDF4A3" w14:textId="7B12755B" w:rsidR="002E5B3A" w:rsidRPr="003758F7" w:rsidRDefault="00F36C9D" w:rsidP="003574CB">
      <w:pPr>
        <w:pStyle w:val="Titulosgenerales"/>
      </w:pPr>
      <w:bookmarkStart w:id="12" w:name="_Toc235534172"/>
      <w:r w:rsidRPr="57EB970B">
        <w:lastRenderedPageBreak/>
        <w:t>Créditos</w:t>
      </w:r>
      <w:bookmarkEnd w:id="12"/>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F53C04">
            <w:pPr>
              <w:pStyle w:val="TextoTablas"/>
            </w:pPr>
            <w:r w:rsidRPr="003758F7">
              <w:t>Nombre</w:t>
            </w:r>
          </w:p>
        </w:tc>
        <w:tc>
          <w:tcPr>
            <w:tcW w:w="3261" w:type="dxa"/>
          </w:tcPr>
          <w:p w14:paraId="041F4671" w14:textId="77777777" w:rsidR="0086642E" w:rsidRPr="003758F7" w:rsidRDefault="0086642E" w:rsidP="00F53C04">
            <w:pPr>
              <w:pStyle w:val="TextoTablas"/>
            </w:pPr>
            <w:r w:rsidRPr="003758F7">
              <w:t>Cargo</w:t>
            </w:r>
          </w:p>
        </w:tc>
        <w:tc>
          <w:tcPr>
            <w:tcW w:w="3969" w:type="dxa"/>
          </w:tcPr>
          <w:p w14:paraId="3EDE1B04" w14:textId="77777777" w:rsidR="0086642E" w:rsidRPr="003758F7" w:rsidRDefault="0086642E" w:rsidP="00F53C04">
            <w:pPr>
              <w:pStyle w:val="TextoTablas"/>
            </w:pPr>
            <w:r w:rsidRPr="003758F7">
              <w:t>Centro de Formación</w:t>
            </w:r>
            <w:r>
              <w:t xml:space="preserve"> y </w:t>
            </w:r>
            <w:r w:rsidRPr="003758F7">
              <w:t>Regional</w:t>
            </w:r>
          </w:p>
        </w:tc>
      </w:tr>
      <w:tr w:rsidR="00F53C04"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0992E582" w:rsidR="00F53C04" w:rsidRPr="003758F7" w:rsidRDefault="00F53C04" w:rsidP="00F53C04">
            <w:pPr>
              <w:pStyle w:val="TextoTablas"/>
              <w:rPr>
                <w:lang w:val="es-CO"/>
              </w:rPr>
            </w:pPr>
            <w:r w:rsidRPr="00055B78">
              <w:t>Claudia Johanna Gómez Pérez</w:t>
            </w:r>
          </w:p>
        </w:tc>
        <w:tc>
          <w:tcPr>
            <w:tcW w:w="3261" w:type="dxa"/>
          </w:tcPr>
          <w:p w14:paraId="4E6DE2A0" w14:textId="637B6924" w:rsidR="00F53C04" w:rsidRPr="003758F7" w:rsidRDefault="00F53C04" w:rsidP="00F53C04">
            <w:pPr>
              <w:pStyle w:val="TextoTablas"/>
              <w:rPr>
                <w:lang w:val="es-CO"/>
              </w:rPr>
            </w:pPr>
            <w:r w:rsidRPr="00055B78">
              <w:t>Profesional 06. Responsable Ecosistema de Recursos Educativos Digitales (RED)</w:t>
            </w:r>
          </w:p>
        </w:tc>
        <w:tc>
          <w:tcPr>
            <w:tcW w:w="3969" w:type="dxa"/>
          </w:tcPr>
          <w:p w14:paraId="689BE592" w14:textId="107D7DC5" w:rsidR="00F53C04" w:rsidRPr="003758F7" w:rsidRDefault="00F53C04" w:rsidP="00F53C04">
            <w:pPr>
              <w:pStyle w:val="TextoTablas"/>
              <w:rPr>
                <w:lang w:val="es-CO"/>
              </w:rPr>
            </w:pPr>
            <w:r w:rsidRPr="00055B78">
              <w:t>Centro Agroturístico - Regional Santander</w:t>
            </w:r>
          </w:p>
        </w:tc>
      </w:tr>
      <w:tr w:rsidR="00F53C04" w:rsidRPr="003758F7" w14:paraId="009D613B" w14:textId="77777777" w:rsidTr="00B76196">
        <w:tc>
          <w:tcPr>
            <w:tcW w:w="2830" w:type="dxa"/>
          </w:tcPr>
          <w:p w14:paraId="366C6B0E" w14:textId="394EB36D" w:rsidR="00F53C04" w:rsidRPr="003758F7" w:rsidRDefault="00F53C04" w:rsidP="00F53C04">
            <w:pPr>
              <w:pStyle w:val="TextoTablas"/>
              <w:rPr>
                <w:lang w:val="es-CO"/>
              </w:rPr>
            </w:pPr>
            <w:r w:rsidRPr="00055B78">
              <w:t>Edison Eduardo Mantilla Cuadros</w:t>
            </w:r>
          </w:p>
        </w:tc>
        <w:tc>
          <w:tcPr>
            <w:tcW w:w="3261" w:type="dxa"/>
          </w:tcPr>
          <w:p w14:paraId="7853C2B6" w14:textId="1B4633AB" w:rsidR="00F53C04" w:rsidRPr="2D4D4362" w:rsidRDefault="00F53C04" w:rsidP="00F53C04">
            <w:pPr>
              <w:pStyle w:val="TextoTablas"/>
              <w:rPr>
                <w:lang w:val="es-CO"/>
              </w:rPr>
            </w:pPr>
            <w:r w:rsidRPr="00055B78">
              <w:t>Responsable de línea de producción</w:t>
            </w:r>
          </w:p>
        </w:tc>
        <w:tc>
          <w:tcPr>
            <w:tcW w:w="3969" w:type="dxa"/>
          </w:tcPr>
          <w:p w14:paraId="4061BD06" w14:textId="6F38DD24" w:rsidR="00F53C04" w:rsidRPr="003758F7" w:rsidRDefault="00F53C04" w:rsidP="00F53C04">
            <w:pPr>
              <w:pStyle w:val="TextoTablas"/>
              <w:rPr>
                <w:lang w:val="es-CO"/>
              </w:rPr>
            </w:pPr>
            <w:r w:rsidRPr="00055B78">
              <w:t>Centro Agroturístico - Regional Santander</w:t>
            </w:r>
          </w:p>
        </w:tc>
      </w:tr>
      <w:tr w:rsidR="00F53C04"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4C4A9A89" w:rsidR="00F53C04" w:rsidRPr="003758F7" w:rsidRDefault="00F53C04" w:rsidP="00F53C04">
            <w:pPr>
              <w:pStyle w:val="TextoTablas"/>
              <w:rPr>
                <w:lang w:val="es-CO"/>
              </w:rPr>
            </w:pPr>
            <w:r w:rsidRPr="001F0C3B">
              <w:t>Rafael Nelftalí Lizcano Reyes</w:t>
            </w:r>
          </w:p>
        </w:tc>
        <w:tc>
          <w:tcPr>
            <w:tcW w:w="3261" w:type="dxa"/>
          </w:tcPr>
          <w:p w14:paraId="2F14AE2C" w14:textId="65175867" w:rsidR="00F53C04" w:rsidRPr="003758F7" w:rsidRDefault="00F53C04" w:rsidP="00F53C04">
            <w:pPr>
              <w:pStyle w:val="TextoTablas"/>
              <w:rPr>
                <w:lang w:val="es-CO"/>
              </w:rPr>
            </w:pPr>
            <w:r w:rsidRPr="001F0C3B">
              <w:t>Asesor metodológico y pedagógico</w:t>
            </w:r>
          </w:p>
        </w:tc>
        <w:tc>
          <w:tcPr>
            <w:tcW w:w="3969" w:type="dxa"/>
          </w:tcPr>
          <w:p w14:paraId="476AA71D" w14:textId="4BA75111" w:rsidR="00F53C04" w:rsidRPr="003758F7" w:rsidRDefault="00F53C04" w:rsidP="00F53C04">
            <w:pPr>
              <w:pStyle w:val="TextoTablas"/>
              <w:rPr>
                <w:lang w:val="es-CO"/>
              </w:rPr>
            </w:pPr>
            <w:r w:rsidRPr="001F0C3B">
              <w:t>Centro Industrial del Diseño y la Manufactura - Regional Santander</w:t>
            </w:r>
          </w:p>
        </w:tc>
      </w:tr>
      <w:tr w:rsidR="00F53C04" w:rsidRPr="003758F7" w14:paraId="049CF3D7" w14:textId="77777777" w:rsidTr="00B76196">
        <w:tc>
          <w:tcPr>
            <w:tcW w:w="2830" w:type="dxa"/>
          </w:tcPr>
          <w:p w14:paraId="64492A9E" w14:textId="6CDDD75C" w:rsidR="00F53C04" w:rsidRPr="00C765D0" w:rsidRDefault="00F53C04" w:rsidP="00F53C04">
            <w:pPr>
              <w:pStyle w:val="TextoTablas"/>
              <w:rPr>
                <w:lang w:val="es-CO"/>
              </w:rPr>
            </w:pPr>
            <w:r w:rsidRPr="001F0C3B">
              <w:t>Sandra Cecilia Gutiérrez</w:t>
            </w:r>
          </w:p>
        </w:tc>
        <w:tc>
          <w:tcPr>
            <w:tcW w:w="3261" w:type="dxa"/>
          </w:tcPr>
          <w:p w14:paraId="65F4D0BA" w14:textId="159BCAA1" w:rsidR="00F53C04" w:rsidRDefault="00F53C04" w:rsidP="00F53C04">
            <w:pPr>
              <w:pStyle w:val="TextoTablas"/>
              <w:rPr>
                <w:lang w:val="es-CO"/>
              </w:rPr>
            </w:pPr>
            <w:r w:rsidRPr="001F0C3B">
              <w:t>Experta temática</w:t>
            </w:r>
          </w:p>
        </w:tc>
        <w:tc>
          <w:tcPr>
            <w:tcW w:w="3969" w:type="dxa"/>
          </w:tcPr>
          <w:p w14:paraId="7BF86DE5" w14:textId="14B92CAD" w:rsidR="00F53C04" w:rsidRPr="00C765D0" w:rsidRDefault="00F53C04" w:rsidP="00F53C04">
            <w:pPr>
              <w:pStyle w:val="TextoTablas"/>
              <w:rPr>
                <w:lang w:val="es-CO"/>
              </w:rPr>
            </w:pPr>
            <w:r w:rsidRPr="001F0C3B">
              <w:t>Centro Industrial del Diseño y la Manufactura - Regional Santander</w:t>
            </w:r>
          </w:p>
        </w:tc>
      </w:tr>
      <w:tr w:rsidR="00F53C04"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1EF3A671" w:rsidR="00F53C04" w:rsidRPr="003758F7" w:rsidRDefault="00F53C04" w:rsidP="00F53C04">
            <w:pPr>
              <w:pStyle w:val="TextoTablas"/>
              <w:rPr>
                <w:lang w:val="es-CO"/>
              </w:rPr>
            </w:pPr>
            <w:r w:rsidRPr="001F0C3B">
              <w:t>Vilma Lucía Perilla Méndez</w:t>
            </w:r>
          </w:p>
        </w:tc>
        <w:tc>
          <w:tcPr>
            <w:tcW w:w="3261" w:type="dxa"/>
          </w:tcPr>
          <w:p w14:paraId="6F1B2544" w14:textId="0444FC5F" w:rsidR="00F53C04" w:rsidRPr="003758F7" w:rsidRDefault="00F53C04" w:rsidP="00F53C04">
            <w:pPr>
              <w:pStyle w:val="TextoTablas"/>
              <w:rPr>
                <w:lang w:val="es-CO"/>
              </w:rPr>
            </w:pPr>
            <w:r w:rsidRPr="001F0C3B">
              <w:t>Diseñadora instruccional</w:t>
            </w:r>
          </w:p>
        </w:tc>
        <w:tc>
          <w:tcPr>
            <w:tcW w:w="3969" w:type="dxa"/>
          </w:tcPr>
          <w:p w14:paraId="7F719B02" w14:textId="65926848" w:rsidR="00F53C04" w:rsidRPr="003758F7" w:rsidRDefault="00F53C04" w:rsidP="00F53C04">
            <w:pPr>
              <w:pStyle w:val="TextoTablas"/>
              <w:rPr>
                <w:lang w:val="es-CO"/>
              </w:rPr>
            </w:pPr>
            <w:r w:rsidRPr="001F0C3B">
              <w:t>Centro de Gestión Empresarial - Regional Distrito Capital</w:t>
            </w:r>
          </w:p>
        </w:tc>
      </w:tr>
      <w:tr w:rsidR="00F53C04" w:rsidRPr="003758F7" w14:paraId="455814B5" w14:textId="77777777" w:rsidTr="00B76196">
        <w:tc>
          <w:tcPr>
            <w:tcW w:w="2830" w:type="dxa"/>
          </w:tcPr>
          <w:p w14:paraId="7D61C608" w14:textId="3CB76C98" w:rsidR="00F53C04" w:rsidRPr="003758F7" w:rsidRDefault="00F53C04" w:rsidP="00F53C04">
            <w:pPr>
              <w:pStyle w:val="TextoTablas"/>
              <w:rPr>
                <w:lang w:val="es-CO"/>
              </w:rPr>
            </w:pPr>
            <w:r w:rsidRPr="001F0C3B">
              <w:t>Oscar Andrés Fernández Urrego</w:t>
            </w:r>
          </w:p>
        </w:tc>
        <w:tc>
          <w:tcPr>
            <w:tcW w:w="3261" w:type="dxa"/>
          </w:tcPr>
          <w:p w14:paraId="2AF71C3D" w14:textId="63CDE646" w:rsidR="00F53C04" w:rsidRPr="003758F7" w:rsidRDefault="00F53C04" w:rsidP="00F53C04">
            <w:pPr>
              <w:pStyle w:val="TextoTablas"/>
              <w:rPr>
                <w:lang w:val="es-CO"/>
              </w:rPr>
            </w:pPr>
            <w:r w:rsidRPr="001F0C3B">
              <w:t>Evaluador instruccional</w:t>
            </w:r>
          </w:p>
        </w:tc>
        <w:tc>
          <w:tcPr>
            <w:tcW w:w="3969" w:type="dxa"/>
          </w:tcPr>
          <w:p w14:paraId="65032966" w14:textId="6D07EA36" w:rsidR="00F53C04" w:rsidRPr="003758F7" w:rsidRDefault="00F53C04" w:rsidP="00F53C04">
            <w:pPr>
              <w:pStyle w:val="TextoTablas"/>
              <w:rPr>
                <w:lang w:val="es-CO"/>
              </w:rPr>
            </w:pPr>
            <w:r w:rsidRPr="001F0C3B">
              <w:t xml:space="preserve">Centro para la Industria de la Comunicación Gráfica - </w:t>
            </w:r>
            <w:proofErr w:type="spellStart"/>
            <w:r w:rsidRPr="001F0C3B">
              <w:t>Cenigraf</w:t>
            </w:r>
            <w:proofErr w:type="spellEnd"/>
            <w:r w:rsidRPr="001F0C3B">
              <w:t xml:space="preserve"> - Regional Bogotá</w:t>
            </w:r>
          </w:p>
        </w:tc>
      </w:tr>
      <w:tr w:rsidR="00F53C04"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63B11133" w:rsidR="00F53C04" w:rsidRPr="0015518A" w:rsidRDefault="00F53C04" w:rsidP="00F53C04">
            <w:pPr>
              <w:pStyle w:val="TextoTablas"/>
            </w:pPr>
            <w:r w:rsidRPr="001F0C3B">
              <w:t>Julieth Paola Vital López</w:t>
            </w:r>
          </w:p>
        </w:tc>
        <w:tc>
          <w:tcPr>
            <w:tcW w:w="3261" w:type="dxa"/>
          </w:tcPr>
          <w:p w14:paraId="4BAA8BFA" w14:textId="1AEDCDD6" w:rsidR="00F53C04" w:rsidRPr="003758F7" w:rsidRDefault="00F53C04" w:rsidP="00F53C04">
            <w:pPr>
              <w:pStyle w:val="TextoTablas"/>
              <w:rPr>
                <w:lang w:val="es-CO"/>
              </w:rPr>
            </w:pPr>
            <w:r w:rsidRPr="001F0C3B">
              <w:t>Corrección de estilo</w:t>
            </w:r>
          </w:p>
        </w:tc>
        <w:tc>
          <w:tcPr>
            <w:tcW w:w="3969" w:type="dxa"/>
          </w:tcPr>
          <w:p w14:paraId="68C8DDBE" w14:textId="2FFE4B55" w:rsidR="00F53C04" w:rsidRPr="003758F7" w:rsidRDefault="00F53C04" w:rsidP="00F53C04">
            <w:pPr>
              <w:pStyle w:val="TextoTablas"/>
              <w:rPr>
                <w:lang w:val="es-CO"/>
              </w:rPr>
            </w:pPr>
            <w:r w:rsidRPr="001F0C3B">
              <w:t>Centro para la Industria de la Comunicación Gráfica - Regional Distrito Capital</w:t>
            </w:r>
          </w:p>
        </w:tc>
      </w:tr>
      <w:tr w:rsidR="00F53C04" w:rsidRPr="003758F7" w14:paraId="7F01DCC2" w14:textId="77777777" w:rsidTr="00B76196">
        <w:tc>
          <w:tcPr>
            <w:tcW w:w="2830" w:type="dxa"/>
          </w:tcPr>
          <w:p w14:paraId="149C2103" w14:textId="59D797B0" w:rsidR="00F53C04" w:rsidRPr="00EE3C30" w:rsidRDefault="00F53C04" w:rsidP="00F53C04">
            <w:pPr>
              <w:pStyle w:val="TextoTablas"/>
            </w:pPr>
            <w:r>
              <w:t>Y</w:t>
            </w:r>
            <w:r w:rsidRPr="001A7D1A">
              <w:t>uly Andrea Rey Quiñonez</w:t>
            </w:r>
          </w:p>
        </w:tc>
        <w:tc>
          <w:tcPr>
            <w:tcW w:w="3261" w:type="dxa"/>
          </w:tcPr>
          <w:p w14:paraId="44AB3819" w14:textId="15295466" w:rsidR="00F53C04" w:rsidRDefault="00F53C04" w:rsidP="00F53C04">
            <w:pPr>
              <w:pStyle w:val="TextoTablas"/>
              <w:rPr>
                <w:lang w:val="es-CO"/>
              </w:rPr>
            </w:pPr>
            <w:r w:rsidRPr="001A7D1A">
              <w:t>Diseñadora de contenidos</w:t>
            </w:r>
          </w:p>
        </w:tc>
        <w:tc>
          <w:tcPr>
            <w:tcW w:w="3969" w:type="dxa"/>
          </w:tcPr>
          <w:p w14:paraId="7793DFE9" w14:textId="6D978194" w:rsidR="00F53C04" w:rsidRPr="001C4929" w:rsidRDefault="00F53C04" w:rsidP="00F53C04">
            <w:pPr>
              <w:pStyle w:val="TextoTablas"/>
              <w:rPr>
                <w:lang w:val="es-CO"/>
              </w:rPr>
            </w:pPr>
            <w:r w:rsidRPr="001A7D1A">
              <w:t>Centro Agroturístico - Regional Santander</w:t>
            </w:r>
          </w:p>
        </w:tc>
      </w:tr>
      <w:tr w:rsidR="00F53C04"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6852F144" w:rsidR="00F53C04" w:rsidRPr="00F412AC" w:rsidRDefault="00F53C04" w:rsidP="00F53C04">
            <w:pPr>
              <w:pStyle w:val="TextoTablas"/>
            </w:pPr>
            <w:r w:rsidRPr="001A7D1A">
              <w:t>Andrea Paola Botello De la Rosa</w:t>
            </w:r>
          </w:p>
        </w:tc>
        <w:tc>
          <w:tcPr>
            <w:tcW w:w="3261" w:type="dxa"/>
          </w:tcPr>
          <w:p w14:paraId="76251220" w14:textId="50FEAA20" w:rsidR="00F53C04" w:rsidRPr="00F412AC" w:rsidRDefault="00F53C04" w:rsidP="00F53C04">
            <w:pPr>
              <w:pStyle w:val="TextoTablas"/>
              <w:rPr>
                <w:lang w:val="es-CO"/>
              </w:rPr>
            </w:pPr>
            <w:r w:rsidRPr="001A7D1A">
              <w:t xml:space="preserve">Desarrolladora </w:t>
            </w:r>
            <w:r w:rsidRPr="00F53C04">
              <w:rPr>
                <w:rStyle w:val="Extranjerismo"/>
              </w:rPr>
              <w:t>full stack</w:t>
            </w:r>
          </w:p>
        </w:tc>
        <w:tc>
          <w:tcPr>
            <w:tcW w:w="3969" w:type="dxa"/>
          </w:tcPr>
          <w:p w14:paraId="0735445F" w14:textId="54D16118" w:rsidR="00F53C04" w:rsidRPr="00F412AC" w:rsidRDefault="00F53C04" w:rsidP="00F53C04">
            <w:pPr>
              <w:pStyle w:val="TextoTablas"/>
              <w:rPr>
                <w:lang w:val="es-CO"/>
              </w:rPr>
            </w:pPr>
            <w:r w:rsidRPr="001A7D1A">
              <w:t>Centro Agroturístico - Regional Santander</w:t>
            </w:r>
          </w:p>
        </w:tc>
      </w:tr>
      <w:tr w:rsidR="00F53C04" w:rsidRPr="003758F7" w14:paraId="070AE3D0" w14:textId="77777777" w:rsidTr="00B76196">
        <w:tc>
          <w:tcPr>
            <w:tcW w:w="2830" w:type="dxa"/>
          </w:tcPr>
          <w:p w14:paraId="2E2DD38C" w14:textId="69186B44" w:rsidR="00F53C04" w:rsidRPr="00F83748" w:rsidRDefault="00D969E4" w:rsidP="00F53C04">
            <w:pPr>
              <w:pStyle w:val="TextoTablas"/>
              <w:rPr>
                <w:lang w:val="es-CO"/>
              </w:rPr>
            </w:pPr>
            <w:r w:rsidRPr="00D969E4">
              <w:rPr>
                <w:lang w:val="es-CO"/>
              </w:rPr>
              <w:t>Yineth Ibette González Quintero</w:t>
            </w:r>
          </w:p>
        </w:tc>
        <w:tc>
          <w:tcPr>
            <w:tcW w:w="3261" w:type="dxa"/>
          </w:tcPr>
          <w:p w14:paraId="2F195D47" w14:textId="1D33CFE6" w:rsidR="00F53C04" w:rsidRPr="00F83748" w:rsidRDefault="00F53C04" w:rsidP="00F53C04">
            <w:pPr>
              <w:pStyle w:val="TextoTablas"/>
              <w:rPr>
                <w:lang w:val="es-CO"/>
              </w:rPr>
            </w:pPr>
            <w:r w:rsidRPr="00BB340A">
              <w:t>Validadora y vinculadora de recursos educativos digitales</w:t>
            </w:r>
          </w:p>
        </w:tc>
        <w:tc>
          <w:tcPr>
            <w:tcW w:w="3969" w:type="dxa"/>
          </w:tcPr>
          <w:p w14:paraId="7B1C4834" w14:textId="67BB6DC3" w:rsidR="00F53C04" w:rsidRPr="001115A9" w:rsidRDefault="00F53C04" w:rsidP="00F53C04">
            <w:pPr>
              <w:pStyle w:val="TextoTablas"/>
              <w:rPr>
                <w:lang w:val="es-CO"/>
              </w:rPr>
            </w:pPr>
            <w:r w:rsidRPr="00BB340A">
              <w:t>Centro Agroturístico - Regional Santander</w:t>
            </w:r>
          </w:p>
        </w:tc>
      </w:tr>
      <w:tr w:rsidR="00F53C04"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7B5EDE04" w:rsidR="00F53C04" w:rsidRPr="00F412AC" w:rsidRDefault="00F53C04" w:rsidP="00F53C04">
            <w:pPr>
              <w:pStyle w:val="TextoTablas"/>
              <w:rPr>
                <w:lang w:val="es-CO"/>
              </w:rPr>
            </w:pPr>
            <w:r>
              <w:rPr>
                <w:lang w:val="es-CO"/>
              </w:rPr>
              <w:lastRenderedPageBreak/>
              <w:t>Laura Daniela Burgos Rueda</w:t>
            </w:r>
          </w:p>
        </w:tc>
        <w:tc>
          <w:tcPr>
            <w:tcW w:w="3261" w:type="dxa"/>
          </w:tcPr>
          <w:p w14:paraId="69B4A0E4" w14:textId="1C6ECF6C" w:rsidR="00F53C04" w:rsidRPr="00EE3C30" w:rsidRDefault="00F53C04" w:rsidP="00F53C04">
            <w:pPr>
              <w:pStyle w:val="TextoTablas"/>
              <w:rPr>
                <w:lang w:val="es-CO"/>
              </w:rPr>
            </w:pPr>
            <w:r w:rsidRPr="00BB340A">
              <w:t>Evaluadora de contenidos inclusivos y accesibles</w:t>
            </w:r>
          </w:p>
        </w:tc>
        <w:tc>
          <w:tcPr>
            <w:tcW w:w="3969" w:type="dxa"/>
          </w:tcPr>
          <w:p w14:paraId="518D3B98" w14:textId="1D12E2DE" w:rsidR="00F53C04" w:rsidRPr="00EE3C30" w:rsidRDefault="00770233" w:rsidP="00F53C04">
            <w:pPr>
              <w:pStyle w:val="TextoTablas"/>
              <w:rPr>
                <w:lang w:val="es-CO"/>
              </w:rPr>
            </w:pPr>
            <w:r w:rsidRPr="00770233">
              <w:t>Centro de Comercio y Servicios - 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30"/>
      <w:footerReference w:type="default" r:id="rId3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A7489" w14:textId="77777777" w:rsidR="0080051D" w:rsidRPr="003758F7" w:rsidRDefault="0080051D" w:rsidP="00EC0858">
      <w:pPr>
        <w:spacing w:before="0" w:after="0" w:line="240" w:lineRule="auto"/>
      </w:pPr>
      <w:r w:rsidRPr="003758F7">
        <w:separator/>
      </w:r>
    </w:p>
    <w:p w14:paraId="7E7586E1" w14:textId="77777777" w:rsidR="0080051D" w:rsidRDefault="0080051D"/>
  </w:endnote>
  <w:endnote w:type="continuationSeparator" w:id="0">
    <w:p w14:paraId="71CFA892" w14:textId="77777777" w:rsidR="0080051D" w:rsidRPr="003758F7" w:rsidRDefault="0080051D" w:rsidP="00EC0858">
      <w:pPr>
        <w:spacing w:before="0" w:after="0" w:line="240" w:lineRule="auto"/>
      </w:pPr>
      <w:r w:rsidRPr="003758F7">
        <w:continuationSeparator/>
      </w:r>
    </w:p>
    <w:p w14:paraId="4682EB0A" w14:textId="77777777" w:rsidR="0080051D" w:rsidRDefault="008005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617F1" w14:textId="77777777" w:rsidR="0080051D" w:rsidRPr="003758F7" w:rsidRDefault="0080051D" w:rsidP="00EC0858">
      <w:pPr>
        <w:spacing w:before="0" w:after="0" w:line="240" w:lineRule="auto"/>
      </w:pPr>
      <w:r w:rsidRPr="003758F7">
        <w:separator/>
      </w:r>
    </w:p>
    <w:p w14:paraId="0B814C06" w14:textId="77777777" w:rsidR="0080051D" w:rsidRDefault="0080051D"/>
  </w:footnote>
  <w:footnote w:type="continuationSeparator" w:id="0">
    <w:p w14:paraId="276CE8AF" w14:textId="77777777" w:rsidR="0080051D" w:rsidRPr="003758F7" w:rsidRDefault="0080051D" w:rsidP="00EC0858">
      <w:pPr>
        <w:spacing w:before="0" w:after="0" w:line="240" w:lineRule="auto"/>
      </w:pPr>
      <w:r w:rsidRPr="003758F7">
        <w:continuationSeparator/>
      </w:r>
    </w:p>
    <w:p w14:paraId="18275652" w14:textId="77777777" w:rsidR="0080051D" w:rsidRDefault="0080051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A66510"/>
    <w:multiLevelType w:val="hybridMultilevel"/>
    <w:tmpl w:val="D33AE9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D110945"/>
    <w:multiLevelType w:val="hybridMultilevel"/>
    <w:tmpl w:val="C37AAC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2FE425E"/>
    <w:multiLevelType w:val="hybridMultilevel"/>
    <w:tmpl w:val="E466A99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7" w15:restartNumberingAfterBreak="0">
    <w:nsid w:val="152B3C06"/>
    <w:multiLevelType w:val="hybridMultilevel"/>
    <w:tmpl w:val="6688ED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A061681"/>
    <w:multiLevelType w:val="hybridMultilevel"/>
    <w:tmpl w:val="1AD490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A7D6BFF"/>
    <w:multiLevelType w:val="hybridMultilevel"/>
    <w:tmpl w:val="A9862B5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2"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8FA3778"/>
    <w:multiLevelType w:val="hybridMultilevel"/>
    <w:tmpl w:val="8FECEA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CC95630"/>
    <w:multiLevelType w:val="hybridMultilevel"/>
    <w:tmpl w:val="76B685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D5F4799"/>
    <w:multiLevelType w:val="hybridMultilevel"/>
    <w:tmpl w:val="1E62F132"/>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DEB5269"/>
    <w:multiLevelType w:val="hybridMultilevel"/>
    <w:tmpl w:val="B0E261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2DF45D3"/>
    <w:multiLevelType w:val="hybridMultilevel"/>
    <w:tmpl w:val="F89861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420709D"/>
    <w:multiLevelType w:val="hybridMultilevel"/>
    <w:tmpl w:val="A11C39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3" w15:restartNumberingAfterBreak="0">
    <w:nsid w:val="3A422528"/>
    <w:multiLevelType w:val="hybridMultilevel"/>
    <w:tmpl w:val="0FFCA6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3FD461E7"/>
    <w:multiLevelType w:val="hybridMultilevel"/>
    <w:tmpl w:val="32D8D2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4152297C"/>
    <w:multiLevelType w:val="hybridMultilevel"/>
    <w:tmpl w:val="594C30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2E46A2F"/>
    <w:multiLevelType w:val="hybridMultilevel"/>
    <w:tmpl w:val="C7268BC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1"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3"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6" w15:restartNumberingAfterBreak="0">
    <w:nsid w:val="63CB265C"/>
    <w:multiLevelType w:val="hybridMultilevel"/>
    <w:tmpl w:val="B5EE05BA"/>
    <w:lvl w:ilvl="0" w:tplc="240A0005">
      <w:start w:val="1"/>
      <w:numFmt w:val="bullet"/>
      <w:lvlText w:val=""/>
      <w:lvlJc w:val="left"/>
      <w:pPr>
        <w:ind w:left="1069" w:hanging="360"/>
      </w:pPr>
      <w:rPr>
        <w:rFonts w:ascii="Wingdings" w:hAnsi="Wingdings"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7" w15:restartNumberingAfterBreak="0">
    <w:nsid w:val="65BA6D7F"/>
    <w:multiLevelType w:val="hybridMultilevel"/>
    <w:tmpl w:val="E08E27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9744FAD"/>
    <w:multiLevelType w:val="hybridMultilevel"/>
    <w:tmpl w:val="E88029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A725F43"/>
    <w:multiLevelType w:val="hybridMultilevel"/>
    <w:tmpl w:val="8BF81D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F6A01B5"/>
    <w:multiLevelType w:val="hybridMultilevel"/>
    <w:tmpl w:val="478067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4D842CA"/>
    <w:multiLevelType w:val="hybridMultilevel"/>
    <w:tmpl w:val="05C6B8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8116E26"/>
    <w:multiLevelType w:val="hybridMultilevel"/>
    <w:tmpl w:val="F6662D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B360F5E"/>
    <w:multiLevelType w:val="hybridMultilevel"/>
    <w:tmpl w:val="3BBE6E68"/>
    <w:lvl w:ilvl="0" w:tplc="240A0005">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4"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7F217441"/>
    <w:multiLevelType w:val="hybridMultilevel"/>
    <w:tmpl w:val="A4AA86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440223276">
    <w:abstractNumId w:val="0"/>
  </w:num>
  <w:num w:numId="2" w16cid:durableId="859007238">
    <w:abstractNumId w:val="13"/>
  </w:num>
  <w:num w:numId="3" w16cid:durableId="399407231">
    <w:abstractNumId w:val="32"/>
  </w:num>
  <w:num w:numId="4" w16cid:durableId="1547716419">
    <w:abstractNumId w:val="22"/>
  </w:num>
  <w:num w:numId="5" w16cid:durableId="919483626">
    <w:abstractNumId w:val="25"/>
  </w:num>
  <w:num w:numId="6" w16cid:durableId="1259944412">
    <w:abstractNumId w:val="14"/>
  </w:num>
  <w:num w:numId="7" w16cid:durableId="35010516">
    <w:abstractNumId w:val="33"/>
  </w:num>
  <w:num w:numId="8" w16cid:durableId="477305200">
    <w:abstractNumId w:val="27"/>
  </w:num>
  <w:num w:numId="9" w16cid:durableId="1283077258">
    <w:abstractNumId w:val="10"/>
  </w:num>
  <w:num w:numId="10" w16cid:durableId="53740224">
    <w:abstractNumId w:val="44"/>
  </w:num>
  <w:num w:numId="11" w16cid:durableId="449319836">
    <w:abstractNumId w:val="16"/>
  </w:num>
  <w:num w:numId="12" w16cid:durableId="1776320303">
    <w:abstractNumId w:val="24"/>
  </w:num>
  <w:num w:numId="13" w16cid:durableId="409276396">
    <w:abstractNumId w:val="12"/>
  </w:num>
  <w:num w:numId="14" w16cid:durableId="1964917159">
    <w:abstractNumId w:val="6"/>
  </w:num>
  <w:num w:numId="15" w16cid:durableId="1695154973">
    <w:abstractNumId w:val="2"/>
  </w:num>
  <w:num w:numId="16" w16cid:durableId="873037599">
    <w:abstractNumId w:val="3"/>
  </w:num>
  <w:num w:numId="17" w16cid:durableId="1761483515">
    <w:abstractNumId w:val="11"/>
  </w:num>
  <w:num w:numId="18" w16cid:durableId="455679871">
    <w:abstractNumId w:val="34"/>
  </w:num>
  <w:num w:numId="19" w16cid:durableId="58982488">
    <w:abstractNumId w:val="30"/>
  </w:num>
  <w:num w:numId="20" w16cid:durableId="1492523382">
    <w:abstractNumId w:val="31"/>
  </w:num>
  <w:num w:numId="21" w16cid:durableId="1638801643">
    <w:abstractNumId w:val="35"/>
  </w:num>
  <w:num w:numId="22" w16cid:durableId="1595740969">
    <w:abstractNumId w:val="21"/>
  </w:num>
  <w:num w:numId="23" w16cid:durableId="1391415436">
    <w:abstractNumId w:val="28"/>
  </w:num>
  <w:num w:numId="24" w16cid:durableId="1696881345">
    <w:abstractNumId w:val="41"/>
  </w:num>
  <w:num w:numId="25" w16cid:durableId="1574970845">
    <w:abstractNumId w:val="26"/>
  </w:num>
  <w:num w:numId="26" w16cid:durableId="1077556387">
    <w:abstractNumId w:val="7"/>
  </w:num>
  <w:num w:numId="27" w16cid:durableId="355153668">
    <w:abstractNumId w:val="37"/>
  </w:num>
  <w:num w:numId="28" w16cid:durableId="515507656">
    <w:abstractNumId w:val="42"/>
  </w:num>
  <w:num w:numId="29" w16cid:durableId="1542477209">
    <w:abstractNumId w:val="15"/>
  </w:num>
  <w:num w:numId="30" w16cid:durableId="564730243">
    <w:abstractNumId w:val="45"/>
  </w:num>
  <w:num w:numId="31" w16cid:durableId="1100372455">
    <w:abstractNumId w:val="29"/>
  </w:num>
  <w:num w:numId="32" w16cid:durableId="1788543505">
    <w:abstractNumId w:val="38"/>
  </w:num>
  <w:num w:numId="33" w16cid:durableId="1282495764">
    <w:abstractNumId w:val="19"/>
  </w:num>
  <w:num w:numId="34" w16cid:durableId="1561554464">
    <w:abstractNumId w:val="5"/>
  </w:num>
  <w:num w:numId="35" w16cid:durableId="1853259532">
    <w:abstractNumId w:val="23"/>
  </w:num>
  <w:num w:numId="36" w16cid:durableId="1606691296">
    <w:abstractNumId w:val="17"/>
  </w:num>
  <w:num w:numId="37" w16cid:durableId="1935506506">
    <w:abstractNumId w:val="1"/>
  </w:num>
  <w:num w:numId="38" w16cid:durableId="686054401">
    <w:abstractNumId w:val="39"/>
  </w:num>
  <w:num w:numId="39" w16cid:durableId="679701324">
    <w:abstractNumId w:val="9"/>
  </w:num>
  <w:num w:numId="40" w16cid:durableId="154415942">
    <w:abstractNumId w:val="20"/>
  </w:num>
  <w:num w:numId="41" w16cid:durableId="2032295989">
    <w:abstractNumId w:val="4"/>
  </w:num>
  <w:num w:numId="42" w16cid:durableId="914361791">
    <w:abstractNumId w:val="43"/>
  </w:num>
  <w:num w:numId="43" w16cid:durableId="1087574224">
    <w:abstractNumId w:val="18"/>
  </w:num>
  <w:num w:numId="44" w16cid:durableId="362094759">
    <w:abstractNumId w:val="36"/>
  </w:num>
  <w:num w:numId="45" w16cid:durableId="1038702830">
    <w:abstractNumId w:val="40"/>
  </w:num>
  <w:num w:numId="46" w16cid:durableId="1404332709">
    <w:abstractNumId w:va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37EA"/>
    <w:rsid w:val="000948E8"/>
    <w:rsid w:val="000950D5"/>
    <w:rsid w:val="000975A5"/>
    <w:rsid w:val="00097B68"/>
    <w:rsid w:val="000A214F"/>
    <w:rsid w:val="000A4731"/>
    <w:rsid w:val="000A4B5D"/>
    <w:rsid w:val="000A5361"/>
    <w:rsid w:val="000A57F1"/>
    <w:rsid w:val="000B0550"/>
    <w:rsid w:val="000B0A0A"/>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1FC"/>
    <w:rsid w:val="00101346"/>
    <w:rsid w:val="00101A41"/>
    <w:rsid w:val="00104FC4"/>
    <w:rsid w:val="0010596C"/>
    <w:rsid w:val="00105A4C"/>
    <w:rsid w:val="001101CE"/>
    <w:rsid w:val="001115A9"/>
    <w:rsid w:val="00114B6A"/>
    <w:rsid w:val="001150F3"/>
    <w:rsid w:val="00115575"/>
    <w:rsid w:val="00115E35"/>
    <w:rsid w:val="00123EA6"/>
    <w:rsid w:val="00125085"/>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32A6"/>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200C"/>
    <w:rsid w:val="00265280"/>
    <w:rsid w:val="0027064F"/>
    <w:rsid w:val="002713C9"/>
    <w:rsid w:val="0027413D"/>
    <w:rsid w:val="002743D9"/>
    <w:rsid w:val="0027730E"/>
    <w:rsid w:val="00277EA8"/>
    <w:rsid w:val="002802CE"/>
    <w:rsid w:val="00280F0A"/>
    <w:rsid w:val="002817FC"/>
    <w:rsid w:val="00281F4F"/>
    <w:rsid w:val="002821D8"/>
    <w:rsid w:val="00282DDB"/>
    <w:rsid w:val="002845EE"/>
    <w:rsid w:val="00284FD1"/>
    <w:rsid w:val="00285965"/>
    <w:rsid w:val="00286B57"/>
    <w:rsid w:val="00291514"/>
    <w:rsid w:val="00291787"/>
    <w:rsid w:val="00292620"/>
    <w:rsid w:val="00293235"/>
    <w:rsid w:val="00294C43"/>
    <w:rsid w:val="00295308"/>
    <w:rsid w:val="00296B7D"/>
    <w:rsid w:val="00296CDD"/>
    <w:rsid w:val="002A04E6"/>
    <w:rsid w:val="002A0DF0"/>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5B7"/>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4F87"/>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6CF1"/>
    <w:rsid w:val="00417CD1"/>
    <w:rsid w:val="00421831"/>
    <w:rsid w:val="004228B9"/>
    <w:rsid w:val="0042501C"/>
    <w:rsid w:val="00425E49"/>
    <w:rsid w:val="004300AD"/>
    <w:rsid w:val="00431039"/>
    <w:rsid w:val="004311A1"/>
    <w:rsid w:val="004326F0"/>
    <w:rsid w:val="00432753"/>
    <w:rsid w:val="004329E6"/>
    <w:rsid w:val="00433396"/>
    <w:rsid w:val="00433AEC"/>
    <w:rsid w:val="00436303"/>
    <w:rsid w:val="00436C80"/>
    <w:rsid w:val="004376E8"/>
    <w:rsid w:val="00444C23"/>
    <w:rsid w:val="0044511F"/>
    <w:rsid w:val="004457F8"/>
    <w:rsid w:val="00445943"/>
    <w:rsid w:val="00446C03"/>
    <w:rsid w:val="00450540"/>
    <w:rsid w:val="00451242"/>
    <w:rsid w:val="00452336"/>
    <w:rsid w:val="004538F5"/>
    <w:rsid w:val="00454052"/>
    <w:rsid w:val="00455093"/>
    <w:rsid w:val="0045510E"/>
    <w:rsid w:val="004554CA"/>
    <w:rsid w:val="00456AA0"/>
    <w:rsid w:val="00462219"/>
    <w:rsid w:val="004624DA"/>
    <w:rsid w:val="004628BC"/>
    <w:rsid w:val="00463E13"/>
    <w:rsid w:val="00464643"/>
    <w:rsid w:val="00466F3F"/>
    <w:rsid w:val="004737EF"/>
    <w:rsid w:val="00474E98"/>
    <w:rsid w:val="00475111"/>
    <w:rsid w:val="00476638"/>
    <w:rsid w:val="00476F2D"/>
    <w:rsid w:val="004840C0"/>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A7919"/>
    <w:rsid w:val="004B15B9"/>
    <w:rsid w:val="004B15E9"/>
    <w:rsid w:val="004B1988"/>
    <w:rsid w:val="004B2306"/>
    <w:rsid w:val="004B31C2"/>
    <w:rsid w:val="004B359C"/>
    <w:rsid w:val="004B3958"/>
    <w:rsid w:val="004B3C9A"/>
    <w:rsid w:val="004B3DFF"/>
    <w:rsid w:val="004B4950"/>
    <w:rsid w:val="004B6B14"/>
    <w:rsid w:val="004B6B9D"/>
    <w:rsid w:val="004C13F9"/>
    <w:rsid w:val="004C18B9"/>
    <w:rsid w:val="004C2653"/>
    <w:rsid w:val="004C4AA8"/>
    <w:rsid w:val="004C592A"/>
    <w:rsid w:val="004D119C"/>
    <w:rsid w:val="004D2A10"/>
    <w:rsid w:val="004D32F3"/>
    <w:rsid w:val="004D5F44"/>
    <w:rsid w:val="004D5F6A"/>
    <w:rsid w:val="004D7102"/>
    <w:rsid w:val="004D787E"/>
    <w:rsid w:val="004E23B1"/>
    <w:rsid w:val="004E3B2A"/>
    <w:rsid w:val="004E663E"/>
    <w:rsid w:val="004E6B49"/>
    <w:rsid w:val="004F0542"/>
    <w:rsid w:val="004F3DE2"/>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A81"/>
    <w:rsid w:val="00520137"/>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49C1"/>
    <w:rsid w:val="00546569"/>
    <w:rsid w:val="00546669"/>
    <w:rsid w:val="005468A8"/>
    <w:rsid w:val="005520EC"/>
    <w:rsid w:val="005526AB"/>
    <w:rsid w:val="00552E86"/>
    <w:rsid w:val="00552FAB"/>
    <w:rsid w:val="005538F9"/>
    <w:rsid w:val="0055685C"/>
    <w:rsid w:val="0056234C"/>
    <w:rsid w:val="0056288F"/>
    <w:rsid w:val="005660F4"/>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976B7"/>
    <w:rsid w:val="005A060C"/>
    <w:rsid w:val="005A0892"/>
    <w:rsid w:val="005A172A"/>
    <w:rsid w:val="005A1E6F"/>
    <w:rsid w:val="005A3C94"/>
    <w:rsid w:val="005A47E8"/>
    <w:rsid w:val="005A62EC"/>
    <w:rsid w:val="005A6546"/>
    <w:rsid w:val="005A6C61"/>
    <w:rsid w:val="005B0F6A"/>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17BA"/>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1CF6"/>
    <w:rsid w:val="00752082"/>
    <w:rsid w:val="0075297D"/>
    <w:rsid w:val="00753156"/>
    <w:rsid w:val="00755D92"/>
    <w:rsid w:val="007613E2"/>
    <w:rsid w:val="0076258C"/>
    <w:rsid w:val="007633CA"/>
    <w:rsid w:val="00763D12"/>
    <w:rsid w:val="00763FA3"/>
    <w:rsid w:val="00764004"/>
    <w:rsid w:val="00764CE8"/>
    <w:rsid w:val="00765BC4"/>
    <w:rsid w:val="007664E9"/>
    <w:rsid w:val="00766AAF"/>
    <w:rsid w:val="00767FD4"/>
    <w:rsid w:val="00770233"/>
    <w:rsid w:val="00770ADA"/>
    <w:rsid w:val="00771AE6"/>
    <w:rsid w:val="007737CE"/>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9A3"/>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0DCA"/>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051D"/>
    <w:rsid w:val="008023F7"/>
    <w:rsid w:val="00802FCA"/>
    <w:rsid w:val="00803420"/>
    <w:rsid w:val="00804464"/>
    <w:rsid w:val="00804D03"/>
    <w:rsid w:val="00812255"/>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5E31"/>
    <w:rsid w:val="009062F6"/>
    <w:rsid w:val="00906E18"/>
    <w:rsid w:val="00913AA2"/>
    <w:rsid w:val="00913EEF"/>
    <w:rsid w:val="0091669E"/>
    <w:rsid w:val="009207BA"/>
    <w:rsid w:val="00922E84"/>
    <w:rsid w:val="00923276"/>
    <w:rsid w:val="00923544"/>
    <w:rsid w:val="009238B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2A8A"/>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1A0D"/>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E8F"/>
    <w:rsid w:val="00A30F5E"/>
    <w:rsid w:val="00A32EE3"/>
    <w:rsid w:val="00A351E7"/>
    <w:rsid w:val="00A358AA"/>
    <w:rsid w:val="00A36081"/>
    <w:rsid w:val="00A3698E"/>
    <w:rsid w:val="00A37486"/>
    <w:rsid w:val="00A378D1"/>
    <w:rsid w:val="00A4197A"/>
    <w:rsid w:val="00A45FBD"/>
    <w:rsid w:val="00A4660B"/>
    <w:rsid w:val="00A46AA1"/>
    <w:rsid w:val="00A5164B"/>
    <w:rsid w:val="00A51C7F"/>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1FBC"/>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075AE"/>
    <w:rsid w:val="00B155B6"/>
    <w:rsid w:val="00B15CA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00DF"/>
    <w:rsid w:val="00B51901"/>
    <w:rsid w:val="00B51B3E"/>
    <w:rsid w:val="00B524E9"/>
    <w:rsid w:val="00B52766"/>
    <w:rsid w:val="00B52F0B"/>
    <w:rsid w:val="00B531D5"/>
    <w:rsid w:val="00B54106"/>
    <w:rsid w:val="00B54732"/>
    <w:rsid w:val="00B54CC6"/>
    <w:rsid w:val="00B54E47"/>
    <w:rsid w:val="00B551C0"/>
    <w:rsid w:val="00B5608A"/>
    <w:rsid w:val="00B61A10"/>
    <w:rsid w:val="00B63204"/>
    <w:rsid w:val="00B701BA"/>
    <w:rsid w:val="00B705F9"/>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4B0"/>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3931"/>
    <w:rsid w:val="00C951CD"/>
    <w:rsid w:val="00C95740"/>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266E"/>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2791F"/>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629E"/>
    <w:rsid w:val="00D969E4"/>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65"/>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69AA"/>
    <w:rsid w:val="00E67707"/>
    <w:rsid w:val="00E7094A"/>
    <w:rsid w:val="00E70C02"/>
    <w:rsid w:val="00E71EB9"/>
    <w:rsid w:val="00E71F5F"/>
    <w:rsid w:val="00E72DAA"/>
    <w:rsid w:val="00E734AF"/>
    <w:rsid w:val="00E743E1"/>
    <w:rsid w:val="00E74935"/>
    <w:rsid w:val="00E752B6"/>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D72CC"/>
    <w:rsid w:val="00EE3C30"/>
    <w:rsid w:val="00EE3DBF"/>
    <w:rsid w:val="00EE4C61"/>
    <w:rsid w:val="00EE57B1"/>
    <w:rsid w:val="00EE5AF7"/>
    <w:rsid w:val="00EE6800"/>
    <w:rsid w:val="00EE7D2F"/>
    <w:rsid w:val="00EF0693"/>
    <w:rsid w:val="00EF141A"/>
    <w:rsid w:val="00EF35FB"/>
    <w:rsid w:val="00EF4BA8"/>
    <w:rsid w:val="00EF52F5"/>
    <w:rsid w:val="00EF55BE"/>
    <w:rsid w:val="00EF71C1"/>
    <w:rsid w:val="00EF7EB9"/>
    <w:rsid w:val="00F014CE"/>
    <w:rsid w:val="00F026CF"/>
    <w:rsid w:val="00F02D19"/>
    <w:rsid w:val="00F05F3E"/>
    <w:rsid w:val="00F06FF3"/>
    <w:rsid w:val="00F112F6"/>
    <w:rsid w:val="00F13CD8"/>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3C04"/>
    <w:rsid w:val="00F57269"/>
    <w:rsid w:val="00F61673"/>
    <w:rsid w:val="00F61AEA"/>
    <w:rsid w:val="00F61D0D"/>
    <w:rsid w:val="00F61D95"/>
    <w:rsid w:val="00F62997"/>
    <w:rsid w:val="00F638B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3DC5"/>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image" Target="media/image8.png"/><Relationship Id="rId26" Type="http://schemas.openxmlformats.org/officeDocument/2006/relationships/image" Target="media/image16.sv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sv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image" Target="media/image13.png"/><Relationship Id="rId28" Type="http://schemas.openxmlformats.org/officeDocument/2006/relationships/image" Target="media/image18.sv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svg"/><Relationship Id="rId27" Type="http://schemas.openxmlformats.org/officeDocument/2006/relationships/image" Target="media/image17.png"/><Relationship Id="rId30" Type="http://schemas.openxmlformats.org/officeDocument/2006/relationships/header" Target="head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21.svg"/><Relationship Id="rId1"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D8FDD60-3D7B-4234-903A-786460890B2F}"/>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484</TotalTime>
  <Pages>50</Pages>
  <Words>6794</Words>
  <Characters>37373</Characters>
  <Application>Microsoft Office Word</Application>
  <DocSecurity>0</DocSecurity>
  <Lines>311</Lines>
  <Paragraphs>88</Paragraphs>
  <ScaleCrop>false</ScaleCrop>
  <HeadingPairs>
    <vt:vector size="2" baseType="variant">
      <vt:variant>
        <vt:lpstr>Título</vt:lpstr>
      </vt:variant>
      <vt:variant>
        <vt:i4>1</vt:i4>
      </vt:variant>
    </vt:vector>
  </HeadingPairs>
  <TitlesOfParts>
    <vt:vector size="1" baseType="lpstr">
      <vt:lpstr>Clasificación de defectos e informes de calidad</vt:lpstr>
    </vt:vector>
  </TitlesOfParts>
  <Company/>
  <LinksUpToDate>false</LinksUpToDate>
  <CharactersWithSpaces>44079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Clasificación de defectos e informes de calidad</dc:title>
  <dc:subject/>
  <dc:creator>SENA</dc:creator>
  <cp:keywords/>
  <dc:description/>
  <cp:lastModifiedBy>Laura Daniela Burgos Rueda</cp:lastModifiedBy>
  <cp:revision>33</cp:revision>
  <cp:lastPrinted>2026-07-14T23:42:00Z</cp:lastPrinted>
  <dcterms:created xsi:type="dcterms:W3CDTF">2026-06-19T15:23:00Z</dcterms:created>
  <dcterms:modified xsi:type="dcterms:W3CDTF">2026-07-21T18:55:00Z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