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E60A51" w14:paraId="2EF70E09" w14:textId="77777777" w:rsidTr="00C57B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28A3A3B4" w14:textId="77777777" w:rsidR="00C57B0F" w:rsidRPr="00E60A51" w:rsidRDefault="00E60A51">
            <w:pPr>
              <w:jc w:val="center"/>
              <w:rPr>
                <w:rFonts w:eastAsia="Calibri"/>
                <w:sz w:val="20"/>
                <w:szCs w:val="20"/>
              </w:rPr>
            </w:pPr>
            <w:r w:rsidRPr="00F8304E">
              <w:rPr>
                <w:noProof/>
                <w:color w:val="000000" w:themeColor="text1"/>
                <w:sz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28CC0702" w14:textId="77777777" w:rsidR="00C57B0F" w:rsidRPr="00E60A51" w:rsidRDefault="00C57B0F">
            <w:pPr>
              <w:jc w:val="center"/>
              <w:rPr>
                <w:rFonts w:eastAsia="Calibri"/>
                <w:sz w:val="20"/>
                <w:szCs w:val="20"/>
              </w:rPr>
            </w:pPr>
          </w:p>
          <w:p w14:paraId="3635B0AB" w14:textId="77777777" w:rsidR="00C57B0F" w:rsidRPr="00E60A51" w:rsidRDefault="006F219D">
            <w:pPr>
              <w:rPr>
                <w:rFonts w:eastAsia="Calibri"/>
                <w:color w:val="ED7D31"/>
                <w:sz w:val="20"/>
                <w:szCs w:val="20"/>
              </w:rPr>
            </w:pPr>
            <w:r w:rsidRPr="00E60A51">
              <w:rPr>
                <w:rFonts w:eastAsia="Calibri"/>
                <w:color w:val="ED7D31"/>
                <w:sz w:val="20"/>
                <w:szCs w:val="20"/>
              </w:rPr>
              <w:t>ACTIVIDAD DIDÁCTICA CUESTIONARIO</w:t>
            </w:r>
          </w:p>
          <w:p w14:paraId="44C75AE6" w14:textId="77777777" w:rsidR="00C57B0F" w:rsidRPr="00E60A51" w:rsidRDefault="00C57B0F">
            <w:pPr>
              <w:jc w:val="center"/>
              <w:rPr>
                <w:rFonts w:eastAsia="Calibri"/>
                <w:sz w:val="20"/>
                <w:szCs w:val="20"/>
              </w:rPr>
            </w:pPr>
          </w:p>
        </w:tc>
      </w:tr>
      <w:tr w:rsidR="00C57B0F" w:rsidRPr="00E60A51" w14:paraId="4EE5963C"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56E238FF" w14:textId="77777777" w:rsidR="00C0495F" w:rsidRPr="00E60A51" w:rsidRDefault="006F219D" w:rsidP="00C0495F">
            <w:pPr>
              <w:spacing w:after="160"/>
              <w:rPr>
                <w:rFonts w:eastAsia="Calibri"/>
                <w:color w:val="595959"/>
                <w:sz w:val="20"/>
                <w:szCs w:val="20"/>
              </w:rPr>
            </w:pPr>
            <w:r w:rsidRPr="00E60A51">
              <w:rPr>
                <w:rFonts w:eastAsia="Calibri"/>
                <w:b w:val="0"/>
                <w:color w:val="595959"/>
                <w:sz w:val="20"/>
                <w:szCs w:val="20"/>
              </w:rPr>
              <w:t>Generalidades de la actividad</w:t>
            </w:r>
          </w:p>
          <w:p w14:paraId="3FB184A6"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 xml:space="preserve">Las indicaciones, el mensaje de correcto e incorrecto debe estar la redacción en </w:t>
            </w:r>
            <w:r w:rsidR="00230CDA" w:rsidRPr="00E60A51">
              <w:rPr>
                <w:rFonts w:eastAsia="Calibri"/>
                <w:b w:val="0"/>
                <w:color w:val="595959"/>
                <w:sz w:val="20"/>
                <w:szCs w:val="20"/>
              </w:rPr>
              <w:t>segunda persona</w:t>
            </w:r>
            <w:r w:rsidRPr="00E60A51">
              <w:rPr>
                <w:rFonts w:eastAsia="Calibri"/>
                <w:b w:val="0"/>
                <w:color w:val="595959"/>
                <w:sz w:val="20"/>
                <w:szCs w:val="20"/>
              </w:rPr>
              <w:t>.</w:t>
            </w:r>
          </w:p>
          <w:p w14:paraId="183AB15E"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Diligenciar solo los espacios en blanco.</w:t>
            </w:r>
          </w:p>
          <w:p w14:paraId="1EB32D8E"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El aprendiz recibe una retroalimentación cuando responde de manera correcta o incorrecta cada pregunta.</w:t>
            </w:r>
          </w:p>
          <w:p w14:paraId="5AE76239"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Señale en la columna Rta. Correcta con una (x) de acuerdo con las opciones presentadas.</w:t>
            </w:r>
          </w:p>
          <w:p w14:paraId="79B0030A" w14:textId="77777777" w:rsidR="00C57B0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Al final de la actividad se muestra una retroalimentación de felicitación si logra el 70</w:t>
            </w:r>
            <w:r w:rsidR="00C0495F" w:rsidRPr="00E60A51">
              <w:rPr>
                <w:rFonts w:eastAsia="Calibri"/>
                <w:b w:val="0"/>
                <w:color w:val="595959"/>
                <w:sz w:val="20"/>
                <w:szCs w:val="20"/>
              </w:rPr>
              <w:t xml:space="preserve"> </w:t>
            </w:r>
            <w:r w:rsidRPr="00E60A51">
              <w:rPr>
                <w:rFonts w:eastAsia="Calibri"/>
                <w:b w:val="0"/>
                <w:color w:val="595959"/>
                <w:sz w:val="20"/>
                <w:szCs w:val="20"/>
              </w:rPr>
              <w:t>% de respuestas correctas o retroalimentación de mejora si es inferior a este porcentaje.</w:t>
            </w:r>
          </w:p>
          <w:p w14:paraId="70718AC5" w14:textId="77777777" w:rsidR="00C57B0F" w:rsidRPr="00E60A51" w:rsidRDefault="006F219D">
            <w:pPr>
              <w:spacing w:after="160"/>
              <w:rPr>
                <w:color w:val="000000"/>
                <w:sz w:val="20"/>
                <w:szCs w:val="20"/>
              </w:rPr>
            </w:pPr>
            <w:r w:rsidRPr="00E60A51">
              <w:rPr>
                <w:rFonts w:eastAsia="Calibri"/>
                <w:b w:val="0"/>
                <w:color w:val="595959"/>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E60A51">
              <w:rPr>
                <w:rFonts w:eastAsia="Calibri"/>
                <w:b w:val="0"/>
                <w:i/>
                <w:color w:val="595959"/>
                <w:sz w:val="20"/>
                <w:szCs w:val="20"/>
              </w:rPr>
              <w:t>responsive web</w:t>
            </w:r>
            <w:r w:rsidRPr="00E60A51">
              <w:rPr>
                <w:rFonts w:eastAsia="Calibri"/>
                <w:b w:val="0"/>
                <w:color w:val="595959"/>
                <w:sz w:val="20"/>
                <w:szCs w:val="20"/>
              </w:rPr>
              <w:t>.</w:t>
            </w:r>
          </w:p>
        </w:tc>
      </w:tr>
      <w:tr w:rsidR="00C57B0F" w:rsidRPr="00E60A51" w14:paraId="753AA1A4"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58C16093" w14:textId="77777777" w:rsidR="00C57B0F" w:rsidRPr="00E60A51" w:rsidRDefault="006F219D">
            <w:pPr>
              <w:rPr>
                <w:rFonts w:eastAsia="Calibri"/>
                <w:color w:val="595959"/>
                <w:sz w:val="20"/>
                <w:szCs w:val="20"/>
              </w:rPr>
            </w:pPr>
            <w:r w:rsidRPr="00E60A51">
              <w:rPr>
                <w:rFonts w:eastAsia="Calibri"/>
                <w:color w:val="595959"/>
                <w:sz w:val="20"/>
                <w:szCs w:val="20"/>
              </w:rPr>
              <w:t>Instrucciones para el aprendiz</w:t>
            </w:r>
          </w:p>
          <w:p w14:paraId="0DA2CD02" w14:textId="77777777" w:rsidR="00C57B0F" w:rsidRPr="00E60A51" w:rsidRDefault="00C57B0F">
            <w:pPr>
              <w:rPr>
                <w:rFonts w:eastAsia="Calibri"/>
                <w:color w:val="595959"/>
                <w:sz w:val="20"/>
                <w:szCs w:val="20"/>
              </w:rPr>
            </w:pPr>
          </w:p>
          <w:p w14:paraId="399F84E4" w14:textId="77777777" w:rsidR="00C57B0F" w:rsidRPr="00E60A51" w:rsidRDefault="00C57B0F">
            <w:pPr>
              <w:rPr>
                <w:rFonts w:eastAsia="Calibri"/>
                <w:color w:val="595959"/>
                <w:sz w:val="20"/>
                <w:szCs w:val="20"/>
              </w:rPr>
            </w:pPr>
          </w:p>
        </w:tc>
        <w:tc>
          <w:tcPr>
            <w:tcW w:w="7620" w:type="dxa"/>
            <w:gridSpan w:val="2"/>
            <w:vAlign w:val="center"/>
          </w:tcPr>
          <w:p w14:paraId="37B9FD63"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Esta actividad le permitirá determinar el grado de apropiación de los contenidos del componente formativo Procedimiento de inspecciones de calidad utilizando muestreo.</w:t>
            </w:r>
            <w:r w:rsidRPr="004D2C00">
              <w:rPr>
                <w:color w:val="000000" w:themeColor="text1"/>
                <w:sz w:val="20"/>
              </w:rPr>
              <w:br/>
            </w:r>
            <w:r w:rsidRPr="004D2C00">
              <w:rPr>
                <w:color w:val="000000" w:themeColor="text1"/>
                <w:sz w:val="20"/>
              </w:rPr>
              <w:br/>
            </w:r>
            <w:r w:rsidRPr="004D2C00">
              <w:rPr>
                <w:rFonts w:ascii="Calibri" w:eastAsia="Calibri" w:hAnsi="Calibri"/>
                <w:color w:val="000000" w:themeColor="text1"/>
                <w:sz w:val="20"/>
              </w:rPr>
              <w:t>Antes de su realización, se recomienda la lectura del componente formativo mencionado. Es opcional (no es calificable), y puede realizarse todas las veces que se desee.</w:t>
            </w:r>
            <w:r w:rsidRPr="004D2C00">
              <w:rPr>
                <w:color w:val="000000" w:themeColor="text1"/>
                <w:sz w:val="20"/>
              </w:rPr>
              <w:br/>
            </w:r>
            <w:r w:rsidRPr="004D2C00">
              <w:rPr>
                <w:color w:val="000000" w:themeColor="text1"/>
                <w:sz w:val="20"/>
              </w:rPr>
              <w:br/>
            </w:r>
            <w:r w:rsidRPr="004D2C00">
              <w:rPr>
                <w:rFonts w:ascii="Calibri" w:eastAsia="Calibri" w:hAnsi="Calibri"/>
                <w:color w:val="000000" w:themeColor="text1"/>
                <w:sz w:val="20"/>
              </w:rPr>
              <w:t>Lea la pregunta de cada ítem y seleccione la respuesta correcta.</w:t>
            </w:r>
          </w:p>
        </w:tc>
      </w:tr>
      <w:tr w:rsidR="00F70AE9" w:rsidRPr="00E60A51" w14:paraId="06AA1F8E"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6558193F" w14:textId="77777777" w:rsidR="00F70AE9" w:rsidRPr="00E60A51" w:rsidRDefault="00F70AE9" w:rsidP="00F70AE9">
            <w:pPr>
              <w:rPr>
                <w:rFonts w:eastAsia="Calibri"/>
                <w:color w:val="595959"/>
                <w:sz w:val="20"/>
                <w:szCs w:val="20"/>
              </w:rPr>
            </w:pPr>
            <w:r w:rsidRPr="00E60A51">
              <w:rPr>
                <w:rFonts w:eastAsia="Calibri"/>
                <w:color w:val="595959"/>
                <w:sz w:val="20"/>
                <w:szCs w:val="20"/>
              </w:rPr>
              <w:t>Nombre de la Actividad</w:t>
            </w:r>
          </w:p>
        </w:tc>
        <w:tc>
          <w:tcPr>
            <w:tcW w:w="7620" w:type="dxa"/>
            <w:gridSpan w:val="2"/>
            <w:shd w:val="clear" w:color="auto" w:fill="auto"/>
            <w:vAlign w:val="center"/>
          </w:tcPr>
          <w:p w14:paraId="7FCD6BB6"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Cuestionario: procedimiento de inspecciones de calidad utilizando muestreo.</w:t>
            </w:r>
          </w:p>
        </w:tc>
      </w:tr>
      <w:tr w:rsidR="00F70AE9" w:rsidRPr="00E60A51" w14:paraId="0149E698"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789366B" w14:textId="77777777" w:rsidR="00F70AE9" w:rsidRPr="00E60A51" w:rsidRDefault="00F70AE9" w:rsidP="00F70AE9">
            <w:pPr>
              <w:rPr>
                <w:rFonts w:eastAsia="Calibri"/>
                <w:color w:val="595959"/>
                <w:sz w:val="20"/>
                <w:szCs w:val="20"/>
              </w:rPr>
            </w:pPr>
            <w:r w:rsidRPr="00E60A51">
              <w:rPr>
                <w:rFonts w:eastAsia="Calibri"/>
                <w:color w:val="595959"/>
                <w:sz w:val="20"/>
                <w:szCs w:val="20"/>
              </w:rPr>
              <w:t>Objetivo de la actividad</w:t>
            </w:r>
          </w:p>
        </w:tc>
        <w:tc>
          <w:tcPr>
            <w:tcW w:w="7620" w:type="dxa"/>
            <w:gridSpan w:val="2"/>
            <w:vAlign w:val="center"/>
          </w:tcPr>
          <w:p w14:paraId="75F98AAC"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Evaluar la comprensión de los aprendices sobre los procedimientos de inspección de calidad con muestreo, la selección del tamaño de muestra, la aplicación de técnicas de manufactura esbelta como Heijunka, control visual, Kanban, Just in Time y Jidoka, así como el uso de normas técnicas, muestreo por variables y atributos, niveles de inspección, Nivel Aceptable de Calidad, curva de operación y documentación de los procedimientos para la toma de decisiones en la mejora de la calidad.</w:t>
            </w:r>
          </w:p>
        </w:tc>
      </w:tr>
      <w:tr w:rsidR="00F70AE9" w:rsidRPr="00E60A51" w14:paraId="3565F6C1"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0B1FFD4F" w14:textId="77777777" w:rsidR="00F70AE9" w:rsidRPr="00E60A51" w:rsidRDefault="00F70AE9" w:rsidP="00F70AE9">
            <w:pPr>
              <w:rPr>
                <w:rFonts w:eastAsia="Calibri"/>
                <w:color w:val="595959"/>
                <w:sz w:val="20"/>
                <w:szCs w:val="20"/>
              </w:rPr>
            </w:pPr>
            <w:r w:rsidRPr="00E60A51">
              <w:rPr>
                <w:rFonts w:eastAsia="Calibri"/>
                <w:color w:val="595959"/>
                <w:sz w:val="20"/>
                <w:szCs w:val="20"/>
              </w:rPr>
              <w:t>Texto descriptivo</w:t>
            </w:r>
          </w:p>
        </w:tc>
        <w:tc>
          <w:tcPr>
            <w:tcW w:w="7620" w:type="dxa"/>
            <w:gridSpan w:val="2"/>
            <w:shd w:val="clear" w:color="auto" w:fill="auto"/>
            <w:vAlign w:val="center"/>
          </w:tcPr>
          <w:p w14:paraId="654579FE"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Lea la pregunta de cada ítem y seleccione la respuesta correcta.</w:t>
            </w:r>
          </w:p>
        </w:tc>
      </w:tr>
      <w:tr w:rsidR="00C57B0F" w:rsidRPr="00E60A51" w14:paraId="67F51415"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23B81472" w14:textId="77777777" w:rsidR="00C57B0F" w:rsidRPr="00E60A51" w:rsidRDefault="006F219D">
            <w:pPr>
              <w:jc w:val="center"/>
              <w:rPr>
                <w:rFonts w:eastAsia="Calibri"/>
                <w:color w:val="595959"/>
                <w:sz w:val="20"/>
                <w:szCs w:val="20"/>
              </w:rPr>
            </w:pPr>
            <w:r w:rsidRPr="00E60A51">
              <w:rPr>
                <w:rFonts w:eastAsia="Calibri"/>
                <w:color w:val="595959"/>
                <w:sz w:val="20"/>
                <w:szCs w:val="20"/>
              </w:rPr>
              <w:t>PREGUNTAS</w:t>
            </w:r>
          </w:p>
        </w:tc>
      </w:tr>
      <w:tr w:rsidR="00C57B0F" w:rsidRPr="00E60A51" w14:paraId="02645444"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40104C16" w14:textId="77777777" w:rsidR="00472659" w:rsidRPr="004D2C00" w:rsidRDefault="00000000">
            <w:pPr>
              <w:rPr>
                <w:color w:val="000000" w:themeColor="text1"/>
              </w:rPr>
            </w:pPr>
            <w:r w:rsidRPr="004D2C00">
              <w:rPr>
                <w:rFonts w:ascii="Calibri" w:eastAsia="Calibri" w:hAnsi="Calibri"/>
                <w:color w:val="000000" w:themeColor="text1"/>
                <w:sz w:val="20"/>
              </w:rPr>
              <w:t>Pregunta 1</w:t>
            </w:r>
          </w:p>
        </w:tc>
        <w:tc>
          <w:tcPr>
            <w:tcW w:w="5460" w:type="dxa"/>
            <w:vAlign w:val="center"/>
          </w:tcPr>
          <w:p w14:paraId="4C43B565"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color w:val="000000" w:themeColor="text1"/>
                <w:sz w:val="20"/>
              </w:rPr>
              <w:t>¿Cuál es el propósito de establecer procedimientos de inspección de calidad utilizando muestreo?</w:t>
            </w:r>
          </w:p>
        </w:tc>
        <w:tc>
          <w:tcPr>
            <w:tcW w:w="2160" w:type="dxa"/>
            <w:vAlign w:val="center"/>
          </w:tcPr>
          <w:p w14:paraId="5C92AF84" w14:textId="77777777" w:rsidR="00472659" w:rsidRPr="004D2C00" w:rsidRDefault="00472659">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C57B0F" w:rsidRPr="00E60A51" w14:paraId="4F94E4C7"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E016B19"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77769957"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Organizar las actividades de inspección, optimizar recursos y apoyar la toma de decisiones sobre la calidad.</w:t>
            </w:r>
          </w:p>
        </w:tc>
        <w:tc>
          <w:tcPr>
            <w:tcW w:w="2160" w:type="dxa"/>
            <w:shd w:val="clear" w:color="auto" w:fill="FFFFFF"/>
            <w:vAlign w:val="center"/>
          </w:tcPr>
          <w:p w14:paraId="1BE587BB" w14:textId="77777777" w:rsidR="00472659" w:rsidRPr="004D2C00"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3CDA56D4"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E1989F3"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54CDF915"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Eliminar la necesidad de documentar los procesos de calidad de la empresa.</w:t>
            </w:r>
          </w:p>
        </w:tc>
        <w:tc>
          <w:tcPr>
            <w:tcW w:w="2160" w:type="dxa"/>
            <w:shd w:val="clear" w:color="auto" w:fill="FFFFFF"/>
            <w:vAlign w:val="center"/>
          </w:tcPr>
          <w:p w14:paraId="7CD9713E"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E60A51" w:rsidRPr="00E60A51" w14:paraId="1FE3FB54"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F41CDDF"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3A83A919"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Inspeccionar únicamente las prendas terminadas sin considerar el proceso.</w:t>
            </w:r>
          </w:p>
        </w:tc>
        <w:tc>
          <w:tcPr>
            <w:tcW w:w="2160" w:type="dxa"/>
            <w:shd w:val="clear" w:color="auto" w:fill="FFFFFF"/>
            <w:vAlign w:val="center"/>
          </w:tcPr>
          <w:p w14:paraId="67FAE9B0"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E60A51" w:rsidRPr="00E60A51" w14:paraId="19BFC7C1"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82D78B2"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537BFA76"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Reemplazar al inspector de calidad por completo mediante tecnología.</w:t>
            </w:r>
          </w:p>
        </w:tc>
        <w:tc>
          <w:tcPr>
            <w:tcW w:w="2160" w:type="dxa"/>
            <w:shd w:val="clear" w:color="auto" w:fill="FFFFFF"/>
            <w:vAlign w:val="center"/>
          </w:tcPr>
          <w:p w14:paraId="56446ABD"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E60A51" w:rsidRPr="00E60A51" w14:paraId="4235386F"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D5EEA96"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6D5A7486"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8B5A11" w:rsidRPr="00E60A51" w14:paraId="0A6A70B1"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EC2C8A1"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619774D8"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6C90F84B"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071F132" w14:textId="77777777" w:rsidR="00472659" w:rsidRPr="004D2C00" w:rsidRDefault="00000000">
            <w:pPr>
              <w:rPr>
                <w:color w:val="000000" w:themeColor="text1"/>
              </w:rPr>
            </w:pPr>
            <w:r w:rsidRPr="004D2C00">
              <w:rPr>
                <w:rFonts w:ascii="Calibri" w:eastAsia="Calibri" w:hAnsi="Calibri"/>
                <w:color w:val="000000" w:themeColor="text1"/>
                <w:sz w:val="20"/>
              </w:rPr>
              <w:t>Pregunta 2</w:t>
            </w:r>
          </w:p>
        </w:tc>
        <w:tc>
          <w:tcPr>
            <w:tcW w:w="7620" w:type="dxa"/>
            <w:gridSpan w:val="2"/>
            <w:shd w:val="clear" w:color="auto" w:fill="FBE5D5"/>
            <w:vAlign w:val="center"/>
          </w:tcPr>
          <w:p w14:paraId="1E3EDC2A"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color w:val="000000" w:themeColor="text1"/>
                <w:sz w:val="20"/>
              </w:rPr>
              <w:t>¿Por qué es importante elegir adecuadamente el tamaño de la muestra en una inspección de calidad?</w:t>
            </w:r>
          </w:p>
        </w:tc>
      </w:tr>
      <w:tr w:rsidR="008B5A11" w:rsidRPr="00E60A51" w14:paraId="049445DD"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0924890"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auto"/>
            <w:vAlign w:val="center"/>
          </w:tcPr>
          <w:p w14:paraId="56F684C4"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Que la muestra represente adecuadamente el lote evaluado.</w:t>
            </w:r>
          </w:p>
        </w:tc>
        <w:tc>
          <w:tcPr>
            <w:tcW w:w="2160" w:type="dxa"/>
            <w:shd w:val="clear" w:color="auto" w:fill="auto"/>
            <w:vAlign w:val="center"/>
          </w:tcPr>
          <w:p w14:paraId="4A5045D8" w14:textId="77777777" w:rsidR="00472659" w:rsidRPr="004D2C0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0F5C3E39"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4748F352"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vAlign w:val="center"/>
          </w:tcPr>
          <w:p w14:paraId="54AB67EE"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Que siempre se inspeccione el 100 % de las prendas producidas.</w:t>
            </w:r>
          </w:p>
        </w:tc>
        <w:tc>
          <w:tcPr>
            <w:tcW w:w="2160" w:type="dxa"/>
            <w:vAlign w:val="center"/>
          </w:tcPr>
          <w:p w14:paraId="4EBEF8D1"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19ED3C69"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0CBD172"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auto"/>
            <w:vAlign w:val="center"/>
          </w:tcPr>
          <w:p w14:paraId="062ED9DC"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Que se reduzca el número de normas aplicables al proceso.</w:t>
            </w:r>
          </w:p>
        </w:tc>
        <w:tc>
          <w:tcPr>
            <w:tcW w:w="2160" w:type="dxa"/>
            <w:shd w:val="clear" w:color="auto" w:fill="auto"/>
            <w:vAlign w:val="center"/>
          </w:tcPr>
          <w:p w14:paraId="4E687F6C"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308855A7"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D334A62"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vAlign w:val="center"/>
          </w:tcPr>
          <w:p w14:paraId="73B95AF4"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Que se eliminen los registros de inspección de calidad.</w:t>
            </w:r>
          </w:p>
        </w:tc>
        <w:tc>
          <w:tcPr>
            <w:tcW w:w="2160" w:type="dxa"/>
            <w:vAlign w:val="center"/>
          </w:tcPr>
          <w:p w14:paraId="28E33C2D"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E60A51" w14:paraId="2AD7E947"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794AB032" w14:textId="77777777" w:rsidR="00472659" w:rsidRPr="004D2C00" w:rsidRDefault="00000000">
            <w:pPr>
              <w:rPr>
                <w:color w:val="000000" w:themeColor="text1"/>
              </w:rPr>
            </w:pPr>
            <w:r w:rsidRPr="004D2C00">
              <w:rPr>
                <w:rFonts w:ascii="Calibri" w:eastAsia="Calibri" w:hAnsi="Calibri"/>
                <w:color w:val="000000" w:themeColor="text1"/>
                <w:sz w:val="20"/>
              </w:rPr>
              <w:lastRenderedPageBreak/>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415667C6"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450E832C"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81D142C"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4E9BAB7C"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4CC78C0A"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8CB01A1" w14:textId="77777777" w:rsidR="00472659" w:rsidRPr="004D2C00" w:rsidRDefault="00000000">
            <w:pPr>
              <w:rPr>
                <w:color w:val="000000" w:themeColor="text1"/>
              </w:rPr>
            </w:pPr>
            <w:r w:rsidRPr="004D2C00">
              <w:rPr>
                <w:rFonts w:ascii="Calibri" w:eastAsia="Calibri" w:hAnsi="Calibri"/>
                <w:color w:val="000000" w:themeColor="text1"/>
                <w:sz w:val="20"/>
              </w:rPr>
              <w:t>Pregunta 3</w:t>
            </w:r>
          </w:p>
        </w:tc>
        <w:tc>
          <w:tcPr>
            <w:tcW w:w="7620" w:type="dxa"/>
            <w:gridSpan w:val="2"/>
            <w:vAlign w:val="center"/>
          </w:tcPr>
          <w:p w14:paraId="7F0A64BC"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color w:val="000000" w:themeColor="text1"/>
                <w:sz w:val="20"/>
              </w:rPr>
              <w:t>¿Qué técnica permite planificar y nivelar los pedidos según la cantidad y variedad de productos?</w:t>
            </w:r>
          </w:p>
        </w:tc>
      </w:tr>
      <w:tr w:rsidR="008B5A11" w:rsidRPr="00E60A51" w14:paraId="63F59639"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E542C55"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vAlign w:val="center"/>
          </w:tcPr>
          <w:p w14:paraId="1E358469"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Jidoka.</w:t>
            </w:r>
          </w:p>
        </w:tc>
        <w:tc>
          <w:tcPr>
            <w:tcW w:w="2160" w:type="dxa"/>
            <w:vAlign w:val="center"/>
          </w:tcPr>
          <w:p w14:paraId="06256738"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2B607EB7"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F910277"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auto"/>
            <w:vAlign w:val="center"/>
          </w:tcPr>
          <w:p w14:paraId="59186F70"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Heijunka.</w:t>
            </w:r>
          </w:p>
        </w:tc>
        <w:tc>
          <w:tcPr>
            <w:tcW w:w="2160" w:type="dxa"/>
            <w:shd w:val="clear" w:color="auto" w:fill="auto"/>
            <w:vAlign w:val="center"/>
          </w:tcPr>
          <w:p w14:paraId="1977FE39" w14:textId="77777777" w:rsidR="00472659" w:rsidRPr="004D2C0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00D1B823"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FE9FA30"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vAlign w:val="center"/>
          </w:tcPr>
          <w:p w14:paraId="3E2FD6C2"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Poka Yoke.</w:t>
            </w:r>
          </w:p>
        </w:tc>
        <w:tc>
          <w:tcPr>
            <w:tcW w:w="2160" w:type="dxa"/>
            <w:vAlign w:val="center"/>
          </w:tcPr>
          <w:p w14:paraId="4C4EA9B7"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59D842ED"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891C45A"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auto"/>
            <w:vAlign w:val="center"/>
          </w:tcPr>
          <w:p w14:paraId="5B26558F"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Diagrama de Pareto.</w:t>
            </w:r>
          </w:p>
        </w:tc>
        <w:tc>
          <w:tcPr>
            <w:tcW w:w="2160" w:type="dxa"/>
            <w:shd w:val="clear" w:color="auto" w:fill="auto"/>
            <w:vAlign w:val="center"/>
          </w:tcPr>
          <w:p w14:paraId="68AD4260"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E60A51" w14:paraId="4891563A"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88C6712"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1D5B09BD"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3DAE694B"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AA5BC40"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13339A2D"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643DE585"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70A3DE2" w14:textId="77777777" w:rsidR="00472659" w:rsidRPr="004D2C00" w:rsidRDefault="00000000">
            <w:pPr>
              <w:rPr>
                <w:color w:val="000000" w:themeColor="text1"/>
              </w:rPr>
            </w:pPr>
            <w:r w:rsidRPr="004D2C00">
              <w:rPr>
                <w:rFonts w:ascii="Calibri" w:eastAsia="Calibri" w:hAnsi="Calibri"/>
                <w:color w:val="000000" w:themeColor="text1"/>
                <w:sz w:val="20"/>
              </w:rPr>
              <w:t>Pregunta 4</w:t>
            </w:r>
          </w:p>
        </w:tc>
        <w:tc>
          <w:tcPr>
            <w:tcW w:w="7620" w:type="dxa"/>
            <w:gridSpan w:val="2"/>
            <w:shd w:val="clear" w:color="auto" w:fill="FBE5D5"/>
            <w:vAlign w:val="center"/>
          </w:tcPr>
          <w:p w14:paraId="0EF4E690"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color w:val="000000" w:themeColor="text1"/>
                <w:sz w:val="20"/>
              </w:rPr>
              <w:t>¿Cuál es la finalidad principal del control visual en una planta de confección?</w:t>
            </w:r>
          </w:p>
        </w:tc>
      </w:tr>
      <w:tr w:rsidR="008B5A11" w:rsidRPr="00E60A51" w14:paraId="5604CA1A"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59B1CE6"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1AB06784"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Ocultar los problemas de producción hasta finalizar el lote.</w:t>
            </w:r>
          </w:p>
        </w:tc>
        <w:tc>
          <w:tcPr>
            <w:tcW w:w="2160" w:type="dxa"/>
            <w:shd w:val="clear" w:color="auto" w:fill="FFFFFF"/>
            <w:vAlign w:val="center"/>
          </w:tcPr>
          <w:p w14:paraId="7C80031F"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6E0B7A35"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0CA1B71"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348B8948"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Facilitar que el personal conozca el estado del sistema y los avances de mejora.</w:t>
            </w:r>
          </w:p>
        </w:tc>
        <w:tc>
          <w:tcPr>
            <w:tcW w:w="2160" w:type="dxa"/>
            <w:shd w:val="clear" w:color="auto" w:fill="FFFFFF"/>
            <w:vAlign w:val="center"/>
          </w:tcPr>
          <w:p w14:paraId="681E50B7" w14:textId="77777777" w:rsidR="00472659" w:rsidRPr="004D2C00"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7FCA2947"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95C3B83"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7263FEF5"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Sustituir todas las herramientas estadísticas de calidad.</w:t>
            </w:r>
          </w:p>
        </w:tc>
        <w:tc>
          <w:tcPr>
            <w:tcW w:w="2160" w:type="dxa"/>
            <w:shd w:val="clear" w:color="auto" w:fill="FFFFFF"/>
            <w:vAlign w:val="center"/>
          </w:tcPr>
          <w:p w14:paraId="0138EC34"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0BC5AA7A"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99E9750"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241F8326"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Aumentar los inventarios sin realizar seguimiento al proceso.</w:t>
            </w:r>
          </w:p>
        </w:tc>
        <w:tc>
          <w:tcPr>
            <w:tcW w:w="2160" w:type="dxa"/>
            <w:shd w:val="clear" w:color="auto" w:fill="FFFFFF"/>
            <w:vAlign w:val="center"/>
          </w:tcPr>
          <w:p w14:paraId="67F70D49"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E60A51" w14:paraId="2E18363E"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929AE96"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0F1B870A"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53F36CDB"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71E5B76C"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14BA8E57"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77B108C2"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CA3F1D0" w14:textId="77777777" w:rsidR="00472659" w:rsidRPr="004D2C00" w:rsidRDefault="00000000">
            <w:pPr>
              <w:rPr>
                <w:color w:val="000000" w:themeColor="text1"/>
              </w:rPr>
            </w:pPr>
            <w:r w:rsidRPr="004D2C00">
              <w:rPr>
                <w:rFonts w:ascii="Calibri" w:eastAsia="Calibri" w:hAnsi="Calibri"/>
                <w:color w:val="000000" w:themeColor="text1"/>
                <w:sz w:val="20"/>
              </w:rPr>
              <w:t>Pregunta 5</w:t>
            </w:r>
          </w:p>
        </w:tc>
        <w:tc>
          <w:tcPr>
            <w:tcW w:w="7620" w:type="dxa"/>
            <w:gridSpan w:val="2"/>
            <w:vAlign w:val="center"/>
          </w:tcPr>
          <w:p w14:paraId="788093BF"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color w:val="000000" w:themeColor="text1"/>
                <w:sz w:val="20"/>
              </w:rPr>
              <w:t>¿Qué es Kanban en el contexto de la manufactura esbelta?</w:t>
            </w:r>
          </w:p>
        </w:tc>
      </w:tr>
      <w:tr w:rsidR="008B5A11" w:rsidRPr="00E60A51" w14:paraId="06604092"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DA9FCC6"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5D533356"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Un sistema de programación y control que usa tarjetas para sincronizar la producción.</w:t>
            </w:r>
          </w:p>
        </w:tc>
        <w:tc>
          <w:tcPr>
            <w:tcW w:w="2160" w:type="dxa"/>
            <w:shd w:val="clear" w:color="auto" w:fill="FFFFFF"/>
            <w:vAlign w:val="center"/>
          </w:tcPr>
          <w:p w14:paraId="5BE54A4D" w14:textId="77777777" w:rsidR="00472659" w:rsidRPr="004D2C00"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630919AE"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599D74A"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69E4F8D6"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Una técnica usada únicamente para medir la resistencia de las telas.</w:t>
            </w:r>
          </w:p>
        </w:tc>
        <w:tc>
          <w:tcPr>
            <w:tcW w:w="2160" w:type="dxa"/>
            <w:shd w:val="clear" w:color="auto" w:fill="FFFFFF"/>
            <w:vAlign w:val="center"/>
          </w:tcPr>
          <w:p w14:paraId="102B2A79"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776A3642"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F2B0B1D"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61564EBF"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Un método para eliminar la inspección de materiales e insumos.</w:t>
            </w:r>
          </w:p>
        </w:tc>
        <w:tc>
          <w:tcPr>
            <w:tcW w:w="2160" w:type="dxa"/>
            <w:shd w:val="clear" w:color="auto" w:fill="FFFFFF"/>
            <w:vAlign w:val="center"/>
          </w:tcPr>
          <w:p w14:paraId="4717CEED"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0AAEC3F8"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0B06BDA"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4B2656FF"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Una norma técnica exclusiva para el rotulado de prendas.</w:t>
            </w:r>
          </w:p>
        </w:tc>
        <w:tc>
          <w:tcPr>
            <w:tcW w:w="2160" w:type="dxa"/>
            <w:shd w:val="clear" w:color="auto" w:fill="FFFFFF"/>
            <w:vAlign w:val="center"/>
          </w:tcPr>
          <w:p w14:paraId="18E45572"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E60A51" w14:paraId="32F9B3B1"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DA0B47E"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493936D7"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67E06577"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06F621F"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3C140A6A"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4FF15E9A"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6A161B8" w14:textId="77777777" w:rsidR="00472659" w:rsidRPr="004D2C00" w:rsidRDefault="00000000">
            <w:pPr>
              <w:rPr>
                <w:color w:val="000000" w:themeColor="text1"/>
              </w:rPr>
            </w:pPr>
            <w:r w:rsidRPr="004D2C00">
              <w:rPr>
                <w:rFonts w:ascii="Calibri" w:eastAsia="Calibri" w:hAnsi="Calibri"/>
                <w:color w:val="000000" w:themeColor="text1"/>
                <w:sz w:val="20"/>
              </w:rPr>
              <w:t>Pregunta 6</w:t>
            </w:r>
          </w:p>
        </w:tc>
        <w:tc>
          <w:tcPr>
            <w:tcW w:w="7620" w:type="dxa"/>
            <w:gridSpan w:val="2"/>
            <w:shd w:val="clear" w:color="auto" w:fill="FBE5D5"/>
            <w:vAlign w:val="center"/>
          </w:tcPr>
          <w:p w14:paraId="182EA15E"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color w:val="000000" w:themeColor="text1"/>
                <w:sz w:val="20"/>
              </w:rPr>
              <w:t>¿Cuál es la diferencia entre Kanban de producción y Kanban de transporte?</w:t>
            </w:r>
          </w:p>
        </w:tc>
      </w:tr>
      <w:tr w:rsidR="008B5A11" w:rsidRPr="00E60A51" w14:paraId="64C96D45"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9C71069"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64CD7D82"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de producción autoriza qué y cuánto confeccionar; el de transporte autoriza qué y cuánto material retirar del proceso anterior.</w:t>
            </w:r>
          </w:p>
        </w:tc>
        <w:tc>
          <w:tcPr>
            <w:tcW w:w="2160" w:type="dxa"/>
            <w:shd w:val="clear" w:color="auto" w:fill="FFFFFF"/>
            <w:vAlign w:val="center"/>
          </w:tcPr>
          <w:p w14:paraId="3A54DDB0" w14:textId="77777777" w:rsidR="00472659" w:rsidRPr="004D2C0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7284B142"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E71E315"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12216F81"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de producción se usa solo para ventas; el de transporte se usa solo para auditorías externas.</w:t>
            </w:r>
          </w:p>
        </w:tc>
        <w:tc>
          <w:tcPr>
            <w:tcW w:w="2160" w:type="dxa"/>
            <w:shd w:val="clear" w:color="auto" w:fill="FFFFFF"/>
            <w:vAlign w:val="center"/>
          </w:tcPr>
          <w:p w14:paraId="27BF574B"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056DB57F"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7912916"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46E2116D"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de producción elimina los inventarios; el de transporte elimina las fichas técnicas.</w:t>
            </w:r>
          </w:p>
        </w:tc>
        <w:tc>
          <w:tcPr>
            <w:tcW w:w="2160" w:type="dxa"/>
            <w:shd w:val="clear" w:color="auto" w:fill="FFFFFF"/>
            <w:vAlign w:val="center"/>
          </w:tcPr>
          <w:p w14:paraId="69C353AB"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6C7E34A3"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CD86B9A"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75A4E210"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de producción aplica a textiles y el de transporte solo a maquinaria.</w:t>
            </w:r>
          </w:p>
        </w:tc>
        <w:tc>
          <w:tcPr>
            <w:tcW w:w="2160" w:type="dxa"/>
            <w:shd w:val="clear" w:color="auto" w:fill="FFFFFF"/>
            <w:vAlign w:val="center"/>
          </w:tcPr>
          <w:p w14:paraId="518167F6"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E60A51" w14:paraId="58616084"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40B63D1D"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2A534A98"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0769156C"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AC083BE"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368AD70E"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6E41FD81"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656781D6" w14:textId="77777777" w:rsidR="00472659" w:rsidRPr="004D2C00" w:rsidRDefault="00000000">
            <w:pPr>
              <w:rPr>
                <w:color w:val="000000" w:themeColor="text1"/>
              </w:rPr>
            </w:pPr>
            <w:r w:rsidRPr="004D2C00">
              <w:rPr>
                <w:rFonts w:ascii="Calibri" w:eastAsia="Calibri" w:hAnsi="Calibri"/>
                <w:color w:val="000000" w:themeColor="text1"/>
                <w:sz w:val="20"/>
              </w:rPr>
              <w:t>Pregunta 7</w:t>
            </w:r>
          </w:p>
        </w:tc>
        <w:tc>
          <w:tcPr>
            <w:tcW w:w="7620" w:type="dxa"/>
            <w:gridSpan w:val="2"/>
            <w:vAlign w:val="center"/>
          </w:tcPr>
          <w:p w14:paraId="4EECD206"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color w:val="000000" w:themeColor="text1"/>
                <w:sz w:val="20"/>
              </w:rPr>
              <w:t>¿Qué expresa el takt time en una empresa de confección?</w:t>
            </w:r>
          </w:p>
        </w:tc>
      </w:tr>
      <w:tr w:rsidR="008B5A11" w:rsidRPr="00E60A51" w14:paraId="0CC34AEC"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4A72915"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4BE00822"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ritmo con el que debe fabricarse una pieza según el tiempo disponible y la demanda del cliente.</w:t>
            </w:r>
          </w:p>
        </w:tc>
        <w:tc>
          <w:tcPr>
            <w:tcW w:w="2160" w:type="dxa"/>
            <w:shd w:val="clear" w:color="auto" w:fill="FFFFFF"/>
            <w:vAlign w:val="center"/>
          </w:tcPr>
          <w:p w14:paraId="6CA4E3C7" w14:textId="77777777" w:rsidR="00472659" w:rsidRPr="004D2C00"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73A56464"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B1DFC5A"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0866E084"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costo total de cada insumo utilizado en una prenda.</w:t>
            </w:r>
          </w:p>
        </w:tc>
        <w:tc>
          <w:tcPr>
            <w:tcW w:w="2160" w:type="dxa"/>
            <w:shd w:val="clear" w:color="auto" w:fill="FFFFFF"/>
            <w:vAlign w:val="center"/>
          </w:tcPr>
          <w:p w14:paraId="6DBFD6EE"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66319D58" w14:textId="77777777" w:rsidTr="00B11CF2">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B093ACE"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1C21A8A9"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La cantidad de normas técnicas colombianas aplicables a un lote.</w:t>
            </w:r>
          </w:p>
        </w:tc>
        <w:tc>
          <w:tcPr>
            <w:tcW w:w="2160" w:type="dxa"/>
            <w:shd w:val="clear" w:color="auto" w:fill="FFFFFF"/>
            <w:vAlign w:val="center"/>
          </w:tcPr>
          <w:p w14:paraId="52501B3C"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40E09D04"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86E1CED" w14:textId="77777777" w:rsidR="00472659" w:rsidRPr="004D2C00" w:rsidRDefault="00000000">
            <w:pPr>
              <w:rPr>
                <w:color w:val="000000" w:themeColor="text1"/>
              </w:rPr>
            </w:pPr>
            <w:r w:rsidRPr="004D2C00">
              <w:rPr>
                <w:rFonts w:ascii="Calibri" w:eastAsia="Calibri" w:hAnsi="Calibri"/>
                <w:color w:val="000000" w:themeColor="text1"/>
                <w:sz w:val="20"/>
              </w:rPr>
              <w:lastRenderedPageBreak/>
              <w:t>Opción d)</w:t>
            </w:r>
          </w:p>
        </w:tc>
        <w:tc>
          <w:tcPr>
            <w:tcW w:w="6727" w:type="dxa"/>
            <w:gridSpan w:val="2"/>
            <w:shd w:val="clear" w:color="auto" w:fill="FFFFFF"/>
            <w:vAlign w:val="center"/>
          </w:tcPr>
          <w:p w14:paraId="53586F69"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 número de defectos críticos permitidos sin realizar inspección.</w:t>
            </w:r>
          </w:p>
        </w:tc>
        <w:tc>
          <w:tcPr>
            <w:tcW w:w="2160" w:type="dxa"/>
            <w:shd w:val="clear" w:color="auto" w:fill="FFFFFF"/>
            <w:vAlign w:val="center"/>
          </w:tcPr>
          <w:p w14:paraId="02B6FBA5"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E60A51" w14:paraId="22C9DB9C"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3F48584"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56B2C203"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53F88636"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4FAC671"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139B9D91"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372E001F"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041AAD9" w14:textId="77777777" w:rsidR="00472659" w:rsidRPr="004D2C00" w:rsidRDefault="00000000">
            <w:pPr>
              <w:rPr>
                <w:color w:val="000000" w:themeColor="text1"/>
              </w:rPr>
            </w:pPr>
            <w:r w:rsidRPr="004D2C00">
              <w:rPr>
                <w:rFonts w:ascii="Calibri" w:eastAsia="Calibri" w:hAnsi="Calibri"/>
                <w:color w:val="000000" w:themeColor="text1"/>
                <w:sz w:val="20"/>
              </w:rPr>
              <w:t>Pregunta 8</w:t>
            </w:r>
          </w:p>
        </w:tc>
        <w:tc>
          <w:tcPr>
            <w:tcW w:w="7620" w:type="dxa"/>
            <w:gridSpan w:val="2"/>
            <w:shd w:val="clear" w:color="auto" w:fill="FBE5D5"/>
            <w:vAlign w:val="center"/>
          </w:tcPr>
          <w:p w14:paraId="72440984"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color w:val="000000" w:themeColor="text1"/>
                <w:sz w:val="20"/>
              </w:rPr>
              <w:t>¿Cuál característica corresponde al sistema Pull dentro del Just in Time?</w:t>
            </w:r>
          </w:p>
        </w:tc>
      </w:tr>
      <w:tr w:rsidR="008B5A11" w:rsidRPr="00E60A51" w14:paraId="21D598E1"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AC76E04"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4FD4779A"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Produce según pronósticos previos, con lotes grandes e inventarios altos.</w:t>
            </w:r>
          </w:p>
        </w:tc>
        <w:tc>
          <w:tcPr>
            <w:tcW w:w="2160" w:type="dxa"/>
            <w:shd w:val="clear" w:color="auto" w:fill="FFFFFF"/>
            <w:vAlign w:val="center"/>
          </w:tcPr>
          <w:p w14:paraId="24FD3B38"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59909E12"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A56B8CC"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0BFC2169"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Produce de acuerdo con la demanda, con consumos reales, lotes pequeños e inventarios bajos.</w:t>
            </w:r>
          </w:p>
        </w:tc>
        <w:tc>
          <w:tcPr>
            <w:tcW w:w="2160" w:type="dxa"/>
            <w:shd w:val="clear" w:color="auto" w:fill="FFFFFF"/>
            <w:vAlign w:val="center"/>
          </w:tcPr>
          <w:p w14:paraId="629A6E91" w14:textId="77777777" w:rsidR="00472659" w:rsidRPr="004D2C00"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1B8C13C6"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C0CF9E0"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38DAB7FA"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Produce sin tener en cuenta la solicitud del cliente.</w:t>
            </w:r>
          </w:p>
        </w:tc>
        <w:tc>
          <w:tcPr>
            <w:tcW w:w="2160" w:type="dxa"/>
            <w:shd w:val="clear" w:color="auto" w:fill="FFFFFF"/>
            <w:vAlign w:val="center"/>
          </w:tcPr>
          <w:p w14:paraId="39D0D51A"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316B8AC0"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7DF57C9"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7E37B772"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Produce únicamente para aumentar el almacenamiento de materiales.</w:t>
            </w:r>
          </w:p>
        </w:tc>
        <w:tc>
          <w:tcPr>
            <w:tcW w:w="2160" w:type="dxa"/>
            <w:shd w:val="clear" w:color="auto" w:fill="FFFFFF"/>
            <w:vAlign w:val="center"/>
          </w:tcPr>
          <w:p w14:paraId="3A85932A"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E60A51" w14:paraId="3BF7DC70"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5B6AF16"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4C678F78"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6EAF83E7"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ED09978"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139C4FD6"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4E2F3453"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E6439D7" w14:textId="77777777" w:rsidR="00472659" w:rsidRPr="004D2C00" w:rsidRDefault="00000000">
            <w:pPr>
              <w:rPr>
                <w:color w:val="000000" w:themeColor="text1"/>
              </w:rPr>
            </w:pPr>
            <w:r w:rsidRPr="004D2C00">
              <w:rPr>
                <w:rFonts w:ascii="Calibri" w:eastAsia="Calibri" w:hAnsi="Calibri"/>
                <w:color w:val="000000" w:themeColor="text1"/>
                <w:sz w:val="20"/>
              </w:rPr>
              <w:t>Pregunta 9</w:t>
            </w:r>
          </w:p>
        </w:tc>
        <w:tc>
          <w:tcPr>
            <w:tcW w:w="7620" w:type="dxa"/>
            <w:gridSpan w:val="2"/>
            <w:vAlign w:val="center"/>
          </w:tcPr>
          <w:p w14:paraId="460BCFC9"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color w:val="000000" w:themeColor="text1"/>
                <w:sz w:val="20"/>
              </w:rPr>
              <w:t>¿Cuál instrumento del trabajo estandarizado ilustra la secuencia en un puesto de trabajo?</w:t>
            </w:r>
          </w:p>
        </w:tc>
      </w:tr>
      <w:tr w:rsidR="008B5A11" w:rsidRPr="00E60A51" w14:paraId="65FBB200"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3F739FC"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3E782641"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Hoja de trabajo estándar.</w:t>
            </w:r>
          </w:p>
        </w:tc>
        <w:tc>
          <w:tcPr>
            <w:tcW w:w="2160" w:type="dxa"/>
            <w:shd w:val="clear" w:color="auto" w:fill="FFFFFF"/>
            <w:vAlign w:val="center"/>
          </w:tcPr>
          <w:p w14:paraId="22605DD0" w14:textId="77777777" w:rsidR="00472659" w:rsidRPr="004D2C00"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0B3468F1"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3E8A81C"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0F85E230"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Orden de compra de materiales.</w:t>
            </w:r>
          </w:p>
        </w:tc>
        <w:tc>
          <w:tcPr>
            <w:tcW w:w="2160" w:type="dxa"/>
            <w:shd w:val="clear" w:color="auto" w:fill="FFFFFF"/>
            <w:vAlign w:val="center"/>
          </w:tcPr>
          <w:p w14:paraId="1E42FEC4"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30D545D3"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4AAA0D1"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50E865C4"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Registro de devoluciones del cliente.</w:t>
            </w:r>
          </w:p>
        </w:tc>
        <w:tc>
          <w:tcPr>
            <w:tcW w:w="2160" w:type="dxa"/>
            <w:shd w:val="clear" w:color="auto" w:fill="FFFFFF"/>
            <w:vAlign w:val="center"/>
          </w:tcPr>
          <w:p w14:paraId="7E94E2FF"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32062F73"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0E48CCB"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5AF9F2C1"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Certificado de calibración externa.</w:t>
            </w:r>
          </w:p>
        </w:tc>
        <w:tc>
          <w:tcPr>
            <w:tcW w:w="2160" w:type="dxa"/>
            <w:shd w:val="clear" w:color="auto" w:fill="FFFFFF"/>
            <w:vAlign w:val="center"/>
          </w:tcPr>
          <w:p w14:paraId="41E2B9FE"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E60A51" w14:paraId="687DCB5E" w14:textId="77777777" w:rsidTr="00597DCD">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2571104"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51348FCF"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1D7043C0"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CEFC6D1"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55AB0875"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r w:rsidR="008B5A11" w:rsidRPr="00E60A51" w14:paraId="67BFDD8C"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76E3EF05" w14:textId="77777777" w:rsidR="00472659" w:rsidRPr="004D2C00" w:rsidRDefault="00000000">
            <w:pPr>
              <w:rPr>
                <w:color w:val="000000" w:themeColor="text1"/>
              </w:rPr>
            </w:pPr>
            <w:r w:rsidRPr="004D2C00">
              <w:rPr>
                <w:rFonts w:ascii="Calibri" w:eastAsia="Calibri" w:hAnsi="Calibri"/>
                <w:color w:val="000000" w:themeColor="text1"/>
                <w:sz w:val="20"/>
              </w:rPr>
              <w:t>Pregunta 10</w:t>
            </w:r>
          </w:p>
        </w:tc>
        <w:tc>
          <w:tcPr>
            <w:tcW w:w="7620" w:type="dxa"/>
            <w:gridSpan w:val="2"/>
            <w:shd w:val="clear" w:color="auto" w:fill="FBE5D5"/>
            <w:vAlign w:val="center"/>
          </w:tcPr>
          <w:p w14:paraId="21557D97"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color w:val="000000" w:themeColor="text1"/>
                <w:sz w:val="20"/>
              </w:rPr>
              <w:t>¿Qué significa Jidoka en los procesos de confección?</w:t>
            </w:r>
          </w:p>
        </w:tc>
      </w:tr>
      <w:tr w:rsidR="008B5A11" w:rsidRPr="00E60A51" w14:paraId="6854D4C2"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6A33FF1" w14:textId="77777777" w:rsidR="00472659" w:rsidRPr="004D2C00" w:rsidRDefault="00000000">
            <w:pPr>
              <w:rPr>
                <w:color w:val="000000" w:themeColor="text1"/>
              </w:rPr>
            </w:pPr>
            <w:r w:rsidRPr="004D2C00">
              <w:rPr>
                <w:rFonts w:ascii="Calibri" w:eastAsia="Calibri" w:hAnsi="Calibri"/>
                <w:color w:val="000000" w:themeColor="text1"/>
                <w:sz w:val="20"/>
              </w:rPr>
              <w:t>Opción a)</w:t>
            </w:r>
          </w:p>
        </w:tc>
        <w:tc>
          <w:tcPr>
            <w:tcW w:w="6727" w:type="dxa"/>
            <w:gridSpan w:val="2"/>
            <w:shd w:val="clear" w:color="auto" w:fill="FFFFFF"/>
            <w:vAlign w:val="center"/>
          </w:tcPr>
          <w:p w14:paraId="7FD8D298"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Automatización con toque humano para detener el proceso ante problemas y prevenir piezas defectuosas.</w:t>
            </w:r>
          </w:p>
        </w:tc>
        <w:tc>
          <w:tcPr>
            <w:tcW w:w="2160" w:type="dxa"/>
            <w:shd w:val="clear" w:color="auto" w:fill="FFFFFF"/>
            <w:vAlign w:val="center"/>
          </w:tcPr>
          <w:p w14:paraId="3C140D73" w14:textId="77777777" w:rsidR="00472659" w:rsidRPr="004D2C00"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x</w:t>
            </w:r>
          </w:p>
        </w:tc>
      </w:tr>
      <w:tr w:rsidR="008B5A11" w:rsidRPr="00E60A51" w14:paraId="7EF78BF2"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9730A78" w14:textId="77777777" w:rsidR="00472659" w:rsidRPr="004D2C00" w:rsidRDefault="00000000">
            <w:pPr>
              <w:rPr>
                <w:color w:val="000000" w:themeColor="text1"/>
              </w:rPr>
            </w:pPr>
            <w:r w:rsidRPr="004D2C00">
              <w:rPr>
                <w:rFonts w:ascii="Calibri" w:eastAsia="Calibri" w:hAnsi="Calibri"/>
                <w:color w:val="000000" w:themeColor="text1"/>
                <w:sz w:val="20"/>
              </w:rPr>
              <w:t>Opción b)</w:t>
            </w:r>
          </w:p>
        </w:tc>
        <w:tc>
          <w:tcPr>
            <w:tcW w:w="6727" w:type="dxa"/>
            <w:gridSpan w:val="2"/>
            <w:shd w:val="clear" w:color="auto" w:fill="FFFFFF"/>
            <w:vAlign w:val="center"/>
          </w:tcPr>
          <w:p w14:paraId="6D6557F6"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Producción masiva sin controles durante el proceso.</w:t>
            </w:r>
          </w:p>
        </w:tc>
        <w:tc>
          <w:tcPr>
            <w:tcW w:w="2160" w:type="dxa"/>
            <w:shd w:val="clear" w:color="auto" w:fill="FFFFFF"/>
            <w:vAlign w:val="center"/>
          </w:tcPr>
          <w:p w14:paraId="63EC6550"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E60A51" w14:paraId="5E688128"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9C0B39A" w14:textId="77777777" w:rsidR="00472659" w:rsidRPr="004D2C00" w:rsidRDefault="00000000">
            <w:pPr>
              <w:rPr>
                <w:color w:val="000000" w:themeColor="text1"/>
              </w:rPr>
            </w:pPr>
            <w:r w:rsidRPr="004D2C00">
              <w:rPr>
                <w:rFonts w:ascii="Calibri" w:eastAsia="Calibri" w:hAnsi="Calibri"/>
                <w:color w:val="000000" w:themeColor="text1"/>
                <w:sz w:val="20"/>
              </w:rPr>
              <w:t>Opción c)</w:t>
            </w:r>
          </w:p>
        </w:tc>
        <w:tc>
          <w:tcPr>
            <w:tcW w:w="6727" w:type="dxa"/>
            <w:gridSpan w:val="2"/>
            <w:shd w:val="clear" w:color="auto" w:fill="FFFFFF"/>
            <w:vAlign w:val="center"/>
          </w:tcPr>
          <w:p w14:paraId="70B72257"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Aumento de inventarios para evitar cambios de referencia.</w:t>
            </w:r>
          </w:p>
        </w:tc>
        <w:tc>
          <w:tcPr>
            <w:tcW w:w="2160" w:type="dxa"/>
            <w:shd w:val="clear" w:color="auto" w:fill="FFFFFF"/>
            <w:vAlign w:val="center"/>
          </w:tcPr>
          <w:p w14:paraId="3CAD4623" w14:textId="77777777" w:rsidR="00472659" w:rsidRPr="004D2C00" w:rsidRDefault="00472659">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E60A51" w14:paraId="4D50B80F"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A2FD091" w14:textId="77777777" w:rsidR="00472659" w:rsidRPr="004D2C00" w:rsidRDefault="00000000">
            <w:pPr>
              <w:rPr>
                <w:color w:val="000000" w:themeColor="text1"/>
              </w:rPr>
            </w:pPr>
            <w:r w:rsidRPr="004D2C00">
              <w:rPr>
                <w:rFonts w:ascii="Calibri" w:eastAsia="Calibri" w:hAnsi="Calibri"/>
                <w:color w:val="000000" w:themeColor="text1"/>
                <w:sz w:val="20"/>
              </w:rPr>
              <w:t>Opción d)</w:t>
            </w:r>
          </w:p>
        </w:tc>
        <w:tc>
          <w:tcPr>
            <w:tcW w:w="6727" w:type="dxa"/>
            <w:gridSpan w:val="2"/>
            <w:shd w:val="clear" w:color="auto" w:fill="FFFFFF"/>
            <w:vAlign w:val="center"/>
          </w:tcPr>
          <w:p w14:paraId="4761403D"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Eliminación de la responsabilidad del coequipero en la calidad.</w:t>
            </w:r>
          </w:p>
        </w:tc>
        <w:tc>
          <w:tcPr>
            <w:tcW w:w="2160" w:type="dxa"/>
            <w:shd w:val="clear" w:color="auto" w:fill="FFFFFF"/>
            <w:vAlign w:val="center"/>
          </w:tcPr>
          <w:p w14:paraId="78EA3DC5" w14:textId="77777777" w:rsidR="00472659" w:rsidRPr="004D2C00" w:rsidRDefault="00472659">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E60A51" w14:paraId="30E6D07C"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CB1FD47"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correcta</w:t>
            </w:r>
          </w:p>
        </w:tc>
        <w:tc>
          <w:tcPr>
            <w:tcW w:w="7620" w:type="dxa"/>
            <w:gridSpan w:val="2"/>
            <w:shd w:val="clear" w:color="auto" w:fill="FFFFFF"/>
            <w:vAlign w:val="center"/>
          </w:tcPr>
          <w:p w14:paraId="434E60DD" w14:textId="77777777" w:rsidR="00472659" w:rsidRPr="004D2C00"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4D2C00">
              <w:rPr>
                <w:rFonts w:ascii="Calibri" w:eastAsia="Calibri" w:hAnsi="Calibri"/>
                <w:color w:val="000000" w:themeColor="text1"/>
                <w:sz w:val="20"/>
              </w:rPr>
              <w:t>Se evidencia comprensión de los conceptos fundamentales abordados en el componente formativo.</w:t>
            </w:r>
          </w:p>
        </w:tc>
      </w:tr>
      <w:tr w:rsidR="00302919" w:rsidRPr="00E60A51" w14:paraId="75807F8A"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1D8E27E" w14:textId="77777777" w:rsidR="00472659" w:rsidRPr="004D2C00" w:rsidRDefault="00000000">
            <w:pPr>
              <w:rPr>
                <w:color w:val="000000" w:themeColor="text1"/>
              </w:rPr>
            </w:pPr>
            <w:r w:rsidRPr="004D2C00">
              <w:rPr>
                <w:rFonts w:ascii="Calibri" w:eastAsia="Calibri" w:hAnsi="Calibri"/>
                <w:color w:val="000000" w:themeColor="text1"/>
                <w:sz w:val="20"/>
              </w:rPr>
              <w:t>Comentario respuesta</w:t>
            </w:r>
            <w:r w:rsidRPr="004D2C00">
              <w:rPr>
                <w:color w:val="000000" w:themeColor="text1"/>
                <w:sz w:val="20"/>
              </w:rPr>
              <w:br/>
            </w:r>
            <w:r w:rsidRPr="004D2C00">
              <w:rPr>
                <w:rFonts w:ascii="Calibri" w:eastAsia="Calibri" w:hAnsi="Calibri"/>
                <w:b w:val="0"/>
                <w:color w:val="000000" w:themeColor="text1"/>
                <w:sz w:val="20"/>
              </w:rPr>
              <w:t>incorrecta</w:t>
            </w:r>
          </w:p>
        </w:tc>
        <w:tc>
          <w:tcPr>
            <w:tcW w:w="7620" w:type="dxa"/>
            <w:gridSpan w:val="2"/>
            <w:shd w:val="clear" w:color="auto" w:fill="FFFFFF"/>
            <w:vAlign w:val="center"/>
          </w:tcPr>
          <w:p w14:paraId="1875AD27" w14:textId="77777777" w:rsidR="00472659" w:rsidRPr="004D2C00"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4D2C00">
              <w:rPr>
                <w:rFonts w:ascii="Calibri" w:eastAsia="Calibri" w:hAnsi="Calibri"/>
                <w:color w:val="000000" w:themeColor="text1"/>
                <w:sz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9921BA" w:rsidRPr="00E60A51" w14:paraId="4056737D" w14:textId="77777777" w:rsidTr="00DC691D">
        <w:trPr>
          <w:cantSplit/>
          <w:trHeight w:val="220"/>
        </w:trPr>
        <w:tc>
          <w:tcPr>
            <w:tcW w:w="2534" w:type="dxa"/>
            <w:gridSpan w:val="2"/>
            <w:shd w:val="clear" w:color="auto" w:fill="FBE5D5"/>
            <w:vAlign w:val="center"/>
          </w:tcPr>
          <w:p w14:paraId="5DA9D12F" w14:textId="77777777" w:rsidR="00472659" w:rsidRDefault="00000000">
            <w:r>
              <w:rPr>
                <w:rFonts w:ascii="Calibri" w:eastAsia="Calibri" w:hAnsi="Calibri"/>
                <w:b/>
                <w:sz w:val="20"/>
              </w:rPr>
              <w:t>Pregunta 11</w:t>
            </w:r>
          </w:p>
        </w:tc>
        <w:tc>
          <w:tcPr>
            <w:tcW w:w="7620" w:type="dxa"/>
            <w:gridSpan w:val="2"/>
            <w:shd w:val="clear" w:color="auto" w:fill="FBE5D5"/>
            <w:vAlign w:val="center"/>
          </w:tcPr>
          <w:p w14:paraId="56CAE23F" w14:textId="77777777" w:rsidR="00472659" w:rsidRDefault="00000000">
            <w:r>
              <w:rPr>
                <w:sz w:val="20"/>
              </w:rPr>
              <w:t>¿Qué indica una luz roja en el sistema de alerta ANDON?</w:t>
            </w:r>
          </w:p>
        </w:tc>
      </w:tr>
      <w:tr w:rsidR="003666B0" w:rsidRPr="00E60A51" w14:paraId="67691C3D" w14:textId="77777777" w:rsidTr="00DC691D">
        <w:trPr>
          <w:cantSplit/>
          <w:trHeight w:val="220"/>
        </w:trPr>
        <w:tc>
          <w:tcPr>
            <w:tcW w:w="1267" w:type="dxa"/>
            <w:vAlign w:val="center"/>
          </w:tcPr>
          <w:p w14:paraId="4F994BC4"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46FC7160" w14:textId="77777777" w:rsidR="00472659" w:rsidRDefault="00000000">
            <w:r>
              <w:rPr>
                <w:rFonts w:ascii="Calibri" w:eastAsia="Calibri" w:hAnsi="Calibri"/>
                <w:sz w:val="20"/>
              </w:rPr>
              <w:t>La actividad es óptima y no requiere intervención.</w:t>
            </w:r>
          </w:p>
        </w:tc>
        <w:tc>
          <w:tcPr>
            <w:tcW w:w="2160" w:type="dxa"/>
            <w:shd w:val="clear" w:color="auto" w:fill="FFFFFF"/>
            <w:vAlign w:val="center"/>
          </w:tcPr>
          <w:p w14:paraId="5D963B2D" w14:textId="77777777" w:rsidR="00472659" w:rsidRDefault="00472659">
            <w:pPr>
              <w:jc w:val="center"/>
            </w:pPr>
          </w:p>
        </w:tc>
      </w:tr>
      <w:tr w:rsidR="003666B0" w:rsidRPr="00E60A51" w14:paraId="1383E393" w14:textId="77777777" w:rsidTr="00DC691D">
        <w:trPr>
          <w:cantSplit/>
          <w:trHeight w:val="220"/>
        </w:trPr>
        <w:tc>
          <w:tcPr>
            <w:tcW w:w="1267" w:type="dxa"/>
            <w:vAlign w:val="center"/>
          </w:tcPr>
          <w:p w14:paraId="466D49C5"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69B3DCD6" w14:textId="77777777" w:rsidR="00472659" w:rsidRDefault="00000000">
            <w:r>
              <w:rPr>
                <w:rFonts w:ascii="Calibri" w:eastAsia="Calibri" w:hAnsi="Calibri"/>
                <w:sz w:val="20"/>
              </w:rPr>
              <w:t>Se debe continuar la producción sin revisar el defecto.</w:t>
            </w:r>
          </w:p>
        </w:tc>
        <w:tc>
          <w:tcPr>
            <w:tcW w:w="2160" w:type="dxa"/>
            <w:shd w:val="clear" w:color="auto" w:fill="FFFFFF"/>
            <w:vAlign w:val="center"/>
          </w:tcPr>
          <w:p w14:paraId="342BE884" w14:textId="77777777" w:rsidR="00472659" w:rsidRDefault="00472659">
            <w:pPr>
              <w:jc w:val="center"/>
            </w:pPr>
          </w:p>
        </w:tc>
      </w:tr>
      <w:tr w:rsidR="003666B0" w:rsidRPr="00E60A51" w14:paraId="22D106CE" w14:textId="77777777" w:rsidTr="00DC691D">
        <w:trPr>
          <w:cantSplit/>
          <w:trHeight w:val="220"/>
        </w:trPr>
        <w:tc>
          <w:tcPr>
            <w:tcW w:w="1267" w:type="dxa"/>
            <w:vAlign w:val="center"/>
          </w:tcPr>
          <w:p w14:paraId="45BE4D27"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30A2A756" w14:textId="77777777" w:rsidR="00472659" w:rsidRDefault="00000000">
            <w:r>
              <w:rPr>
                <w:rFonts w:ascii="Calibri" w:eastAsia="Calibri" w:hAnsi="Calibri"/>
                <w:sz w:val="20"/>
              </w:rPr>
              <w:t>Se detiene completamente la línea de producción para encontrar una solución.</w:t>
            </w:r>
          </w:p>
        </w:tc>
        <w:tc>
          <w:tcPr>
            <w:tcW w:w="2160" w:type="dxa"/>
            <w:shd w:val="clear" w:color="auto" w:fill="FFFFFF"/>
            <w:vAlign w:val="center"/>
          </w:tcPr>
          <w:p w14:paraId="6AFA63BC" w14:textId="77777777" w:rsidR="00472659" w:rsidRDefault="00000000">
            <w:pPr>
              <w:jc w:val="center"/>
            </w:pPr>
            <w:r>
              <w:rPr>
                <w:rFonts w:ascii="Calibri" w:eastAsia="Calibri" w:hAnsi="Calibri"/>
                <w:sz w:val="20"/>
              </w:rPr>
              <w:t>x</w:t>
            </w:r>
          </w:p>
        </w:tc>
      </w:tr>
      <w:tr w:rsidR="003666B0" w:rsidRPr="00E60A51" w14:paraId="77B893DF" w14:textId="77777777" w:rsidTr="00DC691D">
        <w:trPr>
          <w:cantSplit/>
          <w:trHeight w:val="220"/>
        </w:trPr>
        <w:tc>
          <w:tcPr>
            <w:tcW w:w="1267" w:type="dxa"/>
            <w:vAlign w:val="center"/>
          </w:tcPr>
          <w:p w14:paraId="47FEC8B4"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14668041" w14:textId="77777777" w:rsidR="00472659" w:rsidRDefault="00000000">
            <w:r>
              <w:rPr>
                <w:rFonts w:ascii="Calibri" w:eastAsia="Calibri" w:hAnsi="Calibri"/>
                <w:sz w:val="20"/>
              </w:rPr>
              <w:t>Se aumenta el ritmo de producción para recuperar tiempo.</w:t>
            </w:r>
          </w:p>
        </w:tc>
        <w:tc>
          <w:tcPr>
            <w:tcW w:w="2160" w:type="dxa"/>
            <w:shd w:val="clear" w:color="auto" w:fill="FFFFFF"/>
            <w:vAlign w:val="center"/>
          </w:tcPr>
          <w:p w14:paraId="3B52EF71" w14:textId="77777777" w:rsidR="00472659" w:rsidRDefault="00472659">
            <w:pPr>
              <w:jc w:val="center"/>
            </w:pPr>
          </w:p>
        </w:tc>
      </w:tr>
      <w:tr w:rsidR="00302919" w:rsidRPr="00E60A51" w14:paraId="329BC14E" w14:textId="77777777" w:rsidTr="00597DCD">
        <w:trPr>
          <w:cantSplit/>
          <w:trHeight w:val="220"/>
        </w:trPr>
        <w:tc>
          <w:tcPr>
            <w:tcW w:w="2534" w:type="dxa"/>
            <w:gridSpan w:val="2"/>
            <w:shd w:val="clear" w:color="auto" w:fill="FBE5D5"/>
            <w:vAlign w:val="center"/>
          </w:tcPr>
          <w:p w14:paraId="7F0DB956"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4C8C04AA"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2138588F" w14:textId="77777777" w:rsidTr="00DC691D">
        <w:trPr>
          <w:cantSplit/>
          <w:trHeight w:val="220"/>
        </w:trPr>
        <w:tc>
          <w:tcPr>
            <w:tcW w:w="2534" w:type="dxa"/>
            <w:gridSpan w:val="2"/>
            <w:shd w:val="clear" w:color="auto" w:fill="FBE5D5"/>
            <w:vAlign w:val="center"/>
          </w:tcPr>
          <w:p w14:paraId="1C53951F"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4D8C7A30" w14:textId="77777777" w:rsidR="00472659" w:rsidRDefault="00000000">
            <w:r>
              <w:rPr>
                <w:rFonts w:ascii="Calibri" w:eastAsia="Calibri" w:hAnsi="Calibri"/>
                <w:sz w:val="20"/>
              </w:rPr>
              <w:t>Revise nuevamente el contenido del componente formativo.</w:t>
            </w:r>
          </w:p>
        </w:tc>
      </w:tr>
      <w:tr w:rsidR="00CF405E" w:rsidRPr="00E60A51" w14:paraId="6AE3C936" w14:textId="77777777" w:rsidTr="00DC691D">
        <w:trPr>
          <w:cantSplit/>
          <w:trHeight w:val="220"/>
        </w:trPr>
        <w:tc>
          <w:tcPr>
            <w:tcW w:w="2534" w:type="dxa"/>
            <w:gridSpan w:val="2"/>
            <w:shd w:val="clear" w:color="auto" w:fill="FBE5D5"/>
            <w:vAlign w:val="center"/>
          </w:tcPr>
          <w:p w14:paraId="09AA269E" w14:textId="77777777" w:rsidR="00472659" w:rsidRDefault="00000000">
            <w:r>
              <w:rPr>
                <w:rFonts w:ascii="Calibri" w:eastAsia="Calibri" w:hAnsi="Calibri"/>
                <w:b/>
                <w:sz w:val="20"/>
              </w:rPr>
              <w:t>Pregunta 12</w:t>
            </w:r>
          </w:p>
        </w:tc>
        <w:tc>
          <w:tcPr>
            <w:tcW w:w="7620" w:type="dxa"/>
            <w:gridSpan w:val="2"/>
            <w:shd w:val="clear" w:color="auto" w:fill="FBE5D5"/>
            <w:vAlign w:val="center"/>
          </w:tcPr>
          <w:p w14:paraId="5F982582" w14:textId="77777777" w:rsidR="00472659" w:rsidRDefault="00000000">
            <w:r>
              <w:rPr>
                <w:sz w:val="20"/>
              </w:rPr>
              <w:t>¿Qué norma se relaciona con los procedimientos de muestreo para inspección por atributos?</w:t>
            </w:r>
          </w:p>
        </w:tc>
      </w:tr>
      <w:tr w:rsidR="00CF405E" w:rsidRPr="00E60A51" w14:paraId="01FD2F14" w14:textId="77777777" w:rsidTr="00DC691D">
        <w:trPr>
          <w:cantSplit/>
          <w:trHeight w:val="220"/>
        </w:trPr>
        <w:tc>
          <w:tcPr>
            <w:tcW w:w="1267" w:type="dxa"/>
            <w:vAlign w:val="center"/>
          </w:tcPr>
          <w:p w14:paraId="3FAB066B"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1F21FCA2" w14:textId="77777777" w:rsidR="00472659" w:rsidRDefault="00000000">
            <w:r>
              <w:rPr>
                <w:rFonts w:ascii="Calibri" w:eastAsia="Calibri" w:hAnsi="Calibri"/>
                <w:sz w:val="20"/>
              </w:rPr>
              <w:t>NTC-ISO 2859-1.</w:t>
            </w:r>
          </w:p>
        </w:tc>
        <w:tc>
          <w:tcPr>
            <w:tcW w:w="2160" w:type="dxa"/>
            <w:shd w:val="clear" w:color="auto" w:fill="FFFFFF"/>
            <w:vAlign w:val="center"/>
          </w:tcPr>
          <w:p w14:paraId="75E58A72" w14:textId="77777777" w:rsidR="00472659" w:rsidRDefault="00000000">
            <w:pPr>
              <w:jc w:val="center"/>
            </w:pPr>
            <w:r>
              <w:rPr>
                <w:rFonts w:ascii="Calibri" w:eastAsia="Calibri" w:hAnsi="Calibri"/>
                <w:sz w:val="20"/>
              </w:rPr>
              <w:t>x</w:t>
            </w:r>
          </w:p>
        </w:tc>
      </w:tr>
      <w:tr w:rsidR="00CF405E" w:rsidRPr="00E60A51" w14:paraId="474E2920" w14:textId="77777777" w:rsidTr="00DC691D">
        <w:trPr>
          <w:cantSplit/>
          <w:trHeight w:val="220"/>
        </w:trPr>
        <w:tc>
          <w:tcPr>
            <w:tcW w:w="1267" w:type="dxa"/>
            <w:vAlign w:val="center"/>
          </w:tcPr>
          <w:p w14:paraId="6903C8E3"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513E9644" w14:textId="77777777" w:rsidR="00472659" w:rsidRDefault="00000000">
            <w:r>
              <w:rPr>
                <w:rFonts w:ascii="Calibri" w:eastAsia="Calibri" w:hAnsi="Calibri"/>
                <w:sz w:val="20"/>
              </w:rPr>
              <w:t>NTC 340 de rotulado de textiles y confecciones.</w:t>
            </w:r>
          </w:p>
        </w:tc>
        <w:tc>
          <w:tcPr>
            <w:tcW w:w="2160" w:type="dxa"/>
            <w:shd w:val="clear" w:color="auto" w:fill="FFFFFF"/>
            <w:vAlign w:val="center"/>
          </w:tcPr>
          <w:p w14:paraId="69178B76" w14:textId="77777777" w:rsidR="00472659" w:rsidRDefault="00472659">
            <w:pPr>
              <w:jc w:val="center"/>
            </w:pPr>
          </w:p>
        </w:tc>
      </w:tr>
      <w:tr w:rsidR="00CF405E" w:rsidRPr="00E60A51" w14:paraId="1179A30B" w14:textId="77777777" w:rsidTr="00DC691D">
        <w:trPr>
          <w:cantSplit/>
          <w:trHeight w:val="220"/>
        </w:trPr>
        <w:tc>
          <w:tcPr>
            <w:tcW w:w="1267" w:type="dxa"/>
            <w:vAlign w:val="center"/>
          </w:tcPr>
          <w:p w14:paraId="1C8C82C0" w14:textId="77777777" w:rsidR="00472659" w:rsidRDefault="00000000">
            <w:r>
              <w:rPr>
                <w:rFonts w:ascii="Calibri" w:eastAsia="Calibri" w:hAnsi="Calibri"/>
                <w:b/>
                <w:sz w:val="20"/>
              </w:rPr>
              <w:lastRenderedPageBreak/>
              <w:t>Opción c)</w:t>
            </w:r>
          </w:p>
        </w:tc>
        <w:tc>
          <w:tcPr>
            <w:tcW w:w="6727" w:type="dxa"/>
            <w:gridSpan w:val="2"/>
            <w:shd w:val="clear" w:color="auto" w:fill="FFFFFF"/>
            <w:vAlign w:val="center"/>
          </w:tcPr>
          <w:p w14:paraId="5580B639" w14:textId="77777777" w:rsidR="00472659" w:rsidRDefault="00000000">
            <w:r>
              <w:rPr>
                <w:rFonts w:ascii="Calibri" w:eastAsia="Calibri" w:hAnsi="Calibri"/>
                <w:sz w:val="20"/>
              </w:rPr>
              <w:t>NTC 1902 de tallas.</w:t>
            </w:r>
          </w:p>
        </w:tc>
        <w:tc>
          <w:tcPr>
            <w:tcW w:w="2160" w:type="dxa"/>
            <w:shd w:val="clear" w:color="auto" w:fill="FFFFFF"/>
            <w:vAlign w:val="center"/>
          </w:tcPr>
          <w:p w14:paraId="45DB8492" w14:textId="77777777" w:rsidR="00472659" w:rsidRDefault="00472659">
            <w:pPr>
              <w:jc w:val="center"/>
            </w:pPr>
          </w:p>
        </w:tc>
      </w:tr>
      <w:tr w:rsidR="00CF405E" w:rsidRPr="00E60A51" w14:paraId="2763C618" w14:textId="77777777" w:rsidTr="00DC691D">
        <w:trPr>
          <w:cantSplit/>
          <w:trHeight w:val="220"/>
        </w:trPr>
        <w:tc>
          <w:tcPr>
            <w:tcW w:w="1267" w:type="dxa"/>
            <w:vAlign w:val="center"/>
          </w:tcPr>
          <w:p w14:paraId="027093D9"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33E49DCF" w14:textId="77777777" w:rsidR="00472659" w:rsidRDefault="00000000">
            <w:r>
              <w:rPr>
                <w:rFonts w:ascii="Calibri" w:eastAsia="Calibri" w:hAnsi="Calibri"/>
                <w:sz w:val="20"/>
              </w:rPr>
              <w:t>NTC 2089 de hilos de algodón.</w:t>
            </w:r>
          </w:p>
        </w:tc>
        <w:tc>
          <w:tcPr>
            <w:tcW w:w="2160" w:type="dxa"/>
            <w:shd w:val="clear" w:color="auto" w:fill="FFFFFF"/>
            <w:vAlign w:val="center"/>
          </w:tcPr>
          <w:p w14:paraId="6486EDF5" w14:textId="77777777" w:rsidR="00472659" w:rsidRDefault="00472659">
            <w:pPr>
              <w:jc w:val="center"/>
            </w:pPr>
          </w:p>
        </w:tc>
      </w:tr>
      <w:tr w:rsidR="00302919" w:rsidRPr="00E60A51" w14:paraId="703A6942" w14:textId="77777777" w:rsidTr="00597DCD">
        <w:trPr>
          <w:cantSplit/>
          <w:trHeight w:val="220"/>
        </w:trPr>
        <w:tc>
          <w:tcPr>
            <w:tcW w:w="2534" w:type="dxa"/>
            <w:gridSpan w:val="2"/>
            <w:shd w:val="clear" w:color="auto" w:fill="FBE5D5"/>
            <w:vAlign w:val="center"/>
          </w:tcPr>
          <w:p w14:paraId="39B34463"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2D535040"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1D551892" w14:textId="77777777" w:rsidTr="00DC691D">
        <w:trPr>
          <w:cantSplit/>
          <w:trHeight w:val="220"/>
        </w:trPr>
        <w:tc>
          <w:tcPr>
            <w:tcW w:w="2534" w:type="dxa"/>
            <w:gridSpan w:val="2"/>
            <w:shd w:val="clear" w:color="auto" w:fill="FBE5D5"/>
            <w:vAlign w:val="center"/>
          </w:tcPr>
          <w:p w14:paraId="0BE50A28"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6CC359B3" w14:textId="77777777" w:rsidR="00472659" w:rsidRDefault="00000000">
            <w:r>
              <w:rPr>
                <w:rFonts w:ascii="Calibri" w:eastAsia="Calibri" w:hAnsi="Calibri"/>
                <w:sz w:val="20"/>
              </w:rPr>
              <w:t>Revise nuevamente el contenido del componente formativo.</w:t>
            </w:r>
          </w:p>
        </w:tc>
      </w:tr>
      <w:tr w:rsidR="00CF405E" w:rsidRPr="00E60A51" w14:paraId="2B98A260" w14:textId="77777777" w:rsidTr="00DC691D">
        <w:trPr>
          <w:cantSplit/>
          <w:trHeight w:val="220"/>
        </w:trPr>
        <w:tc>
          <w:tcPr>
            <w:tcW w:w="2534" w:type="dxa"/>
            <w:gridSpan w:val="2"/>
            <w:shd w:val="clear" w:color="auto" w:fill="FBE5D5"/>
            <w:vAlign w:val="center"/>
          </w:tcPr>
          <w:p w14:paraId="649C6C22" w14:textId="77777777" w:rsidR="00472659" w:rsidRDefault="00000000">
            <w:r>
              <w:rPr>
                <w:rFonts w:ascii="Calibri" w:eastAsia="Calibri" w:hAnsi="Calibri"/>
                <w:b/>
                <w:sz w:val="20"/>
              </w:rPr>
              <w:t>Pregunta 13</w:t>
            </w:r>
          </w:p>
        </w:tc>
        <w:tc>
          <w:tcPr>
            <w:tcW w:w="7620" w:type="dxa"/>
            <w:gridSpan w:val="2"/>
            <w:shd w:val="clear" w:color="auto" w:fill="FBE5D5"/>
            <w:vAlign w:val="center"/>
          </w:tcPr>
          <w:p w14:paraId="5FED3F0C" w14:textId="77777777" w:rsidR="00472659" w:rsidRDefault="00000000">
            <w:r>
              <w:rPr>
                <w:sz w:val="20"/>
              </w:rPr>
              <w:t>¿En qué momento se recomienda ubicar un punto de inspección dentro del proceso?</w:t>
            </w:r>
          </w:p>
        </w:tc>
      </w:tr>
      <w:tr w:rsidR="00CF405E" w:rsidRPr="00E60A51" w14:paraId="520A8251" w14:textId="77777777" w:rsidTr="00DC691D">
        <w:trPr>
          <w:cantSplit/>
          <w:trHeight w:val="220"/>
        </w:trPr>
        <w:tc>
          <w:tcPr>
            <w:tcW w:w="1267" w:type="dxa"/>
            <w:vAlign w:val="center"/>
          </w:tcPr>
          <w:p w14:paraId="199A0FC0"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465AE82E" w14:textId="77777777" w:rsidR="00472659" w:rsidRDefault="00000000">
            <w:r>
              <w:rPr>
                <w:rFonts w:ascii="Calibri" w:eastAsia="Calibri" w:hAnsi="Calibri"/>
                <w:sz w:val="20"/>
              </w:rPr>
              <w:t>Antes de una operación cuya corrección posterior sea difícil o costosa.</w:t>
            </w:r>
          </w:p>
        </w:tc>
        <w:tc>
          <w:tcPr>
            <w:tcW w:w="2160" w:type="dxa"/>
            <w:shd w:val="clear" w:color="auto" w:fill="FFFFFF"/>
            <w:vAlign w:val="center"/>
          </w:tcPr>
          <w:p w14:paraId="288A05BA" w14:textId="77777777" w:rsidR="00472659" w:rsidRDefault="00000000">
            <w:pPr>
              <w:jc w:val="center"/>
            </w:pPr>
            <w:r>
              <w:rPr>
                <w:rFonts w:ascii="Calibri" w:eastAsia="Calibri" w:hAnsi="Calibri"/>
                <w:sz w:val="20"/>
              </w:rPr>
              <w:t>x</w:t>
            </w:r>
          </w:p>
        </w:tc>
      </w:tr>
      <w:tr w:rsidR="00CF405E" w:rsidRPr="00E60A51" w14:paraId="66679170" w14:textId="77777777" w:rsidTr="00DC691D">
        <w:trPr>
          <w:cantSplit/>
          <w:trHeight w:val="220"/>
        </w:trPr>
        <w:tc>
          <w:tcPr>
            <w:tcW w:w="1267" w:type="dxa"/>
            <w:vAlign w:val="center"/>
          </w:tcPr>
          <w:p w14:paraId="78363DC8"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53ED121F" w14:textId="77777777" w:rsidR="00472659" w:rsidRDefault="00000000">
            <w:r>
              <w:rPr>
                <w:rFonts w:ascii="Calibri" w:eastAsia="Calibri" w:hAnsi="Calibri"/>
                <w:sz w:val="20"/>
              </w:rPr>
              <w:t>Solamente después de entregar el producto al cliente.</w:t>
            </w:r>
          </w:p>
        </w:tc>
        <w:tc>
          <w:tcPr>
            <w:tcW w:w="2160" w:type="dxa"/>
            <w:shd w:val="clear" w:color="auto" w:fill="FFFFFF"/>
            <w:vAlign w:val="center"/>
          </w:tcPr>
          <w:p w14:paraId="48DD21D4" w14:textId="77777777" w:rsidR="00472659" w:rsidRDefault="00472659">
            <w:pPr>
              <w:jc w:val="center"/>
            </w:pPr>
          </w:p>
        </w:tc>
      </w:tr>
      <w:tr w:rsidR="00CF405E" w:rsidRPr="00E60A51" w14:paraId="422AB933" w14:textId="77777777" w:rsidTr="00DC691D">
        <w:trPr>
          <w:cantSplit/>
          <w:trHeight w:val="220"/>
        </w:trPr>
        <w:tc>
          <w:tcPr>
            <w:tcW w:w="1267" w:type="dxa"/>
            <w:vAlign w:val="center"/>
          </w:tcPr>
          <w:p w14:paraId="2E436435"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6A681C05" w14:textId="77777777" w:rsidR="00472659" w:rsidRDefault="00000000">
            <w:r>
              <w:rPr>
                <w:rFonts w:ascii="Calibri" w:eastAsia="Calibri" w:hAnsi="Calibri"/>
                <w:sz w:val="20"/>
              </w:rPr>
              <w:t>Únicamente cuando no existan normas técnicas aplicables.</w:t>
            </w:r>
          </w:p>
        </w:tc>
        <w:tc>
          <w:tcPr>
            <w:tcW w:w="2160" w:type="dxa"/>
            <w:shd w:val="clear" w:color="auto" w:fill="FFFFFF"/>
            <w:vAlign w:val="center"/>
          </w:tcPr>
          <w:p w14:paraId="3707D2B2" w14:textId="77777777" w:rsidR="00472659" w:rsidRDefault="00472659">
            <w:pPr>
              <w:jc w:val="center"/>
            </w:pPr>
          </w:p>
        </w:tc>
      </w:tr>
      <w:tr w:rsidR="00CF405E" w:rsidRPr="00E60A51" w14:paraId="3A66CB42" w14:textId="77777777" w:rsidTr="00DC691D">
        <w:trPr>
          <w:cantSplit/>
          <w:trHeight w:val="220"/>
        </w:trPr>
        <w:tc>
          <w:tcPr>
            <w:tcW w:w="1267" w:type="dxa"/>
            <w:vAlign w:val="center"/>
          </w:tcPr>
          <w:p w14:paraId="7C0FBEC1"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0315DB2B" w14:textId="77777777" w:rsidR="00472659" w:rsidRDefault="00000000">
            <w:r>
              <w:rPr>
                <w:rFonts w:ascii="Calibri" w:eastAsia="Calibri" w:hAnsi="Calibri"/>
                <w:sz w:val="20"/>
              </w:rPr>
              <w:t>Después de eliminar todos los registros de calidad.</w:t>
            </w:r>
          </w:p>
        </w:tc>
        <w:tc>
          <w:tcPr>
            <w:tcW w:w="2160" w:type="dxa"/>
            <w:shd w:val="clear" w:color="auto" w:fill="FFFFFF"/>
            <w:vAlign w:val="center"/>
          </w:tcPr>
          <w:p w14:paraId="7885A70E" w14:textId="77777777" w:rsidR="00472659" w:rsidRDefault="00472659">
            <w:pPr>
              <w:jc w:val="center"/>
            </w:pPr>
          </w:p>
        </w:tc>
      </w:tr>
      <w:tr w:rsidR="00302919" w:rsidRPr="00E60A51" w14:paraId="076A9673" w14:textId="77777777" w:rsidTr="009921BA">
        <w:trPr>
          <w:cantSplit/>
          <w:trHeight w:val="220"/>
        </w:trPr>
        <w:tc>
          <w:tcPr>
            <w:tcW w:w="2534" w:type="dxa"/>
            <w:gridSpan w:val="2"/>
            <w:shd w:val="clear" w:color="auto" w:fill="FBE5D5"/>
            <w:vAlign w:val="center"/>
          </w:tcPr>
          <w:p w14:paraId="14908775"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07A95D3D"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12901B36" w14:textId="77777777" w:rsidTr="00DC691D">
        <w:trPr>
          <w:cantSplit/>
          <w:trHeight w:val="220"/>
        </w:trPr>
        <w:tc>
          <w:tcPr>
            <w:tcW w:w="2534" w:type="dxa"/>
            <w:gridSpan w:val="2"/>
            <w:shd w:val="clear" w:color="auto" w:fill="FBE5D5"/>
            <w:vAlign w:val="center"/>
          </w:tcPr>
          <w:p w14:paraId="1F1A707A"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5459C2B9" w14:textId="77777777" w:rsidR="00472659" w:rsidRDefault="00000000">
            <w:r>
              <w:rPr>
                <w:rFonts w:ascii="Calibri" w:eastAsia="Calibri" w:hAnsi="Calibri"/>
                <w:sz w:val="20"/>
              </w:rPr>
              <w:t>Revise nuevamente el contenido del componente formativo.</w:t>
            </w:r>
          </w:p>
        </w:tc>
      </w:tr>
      <w:tr w:rsidR="00A944CA" w:rsidRPr="00E60A51" w14:paraId="7D6A1327" w14:textId="77777777" w:rsidTr="00DC691D">
        <w:trPr>
          <w:cantSplit/>
          <w:trHeight w:val="220"/>
        </w:trPr>
        <w:tc>
          <w:tcPr>
            <w:tcW w:w="2534" w:type="dxa"/>
            <w:gridSpan w:val="2"/>
            <w:shd w:val="clear" w:color="auto" w:fill="FBE5D5"/>
            <w:vAlign w:val="center"/>
          </w:tcPr>
          <w:p w14:paraId="3D709E97" w14:textId="77777777" w:rsidR="00472659" w:rsidRDefault="00000000">
            <w:r>
              <w:rPr>
                <w:rFonts w:ascii="Calibri" w:eastAsia="Calibri" w:hAnsi="Calibri"/>
                <w:b/>
                <w:sz w:val="20"/>
              </w:rPr>
              <w:t>Pregunta 14</w:t>
            </w:r>
          </w:p>
        </w:tc>
        <w:tc>
          <w:tcPr>
            <w:tcW w:w="7620" w:type="dxa"/>
            <w:gridSpan w:val="2"/>
            <w:shd w:val="clear" w:color="auto" w:fill="FBE5D5"/>
            <w:vAlign w:val="center"/>
          </w:tcPr>
          <w:p w14:paraId="2480D4A2" w14:textId="77777777" w:rsidR="00472659" w:rsidRDefault="00000000">
            <w:r>
              <w:rPr>
                <w:sz w:val="20"/>
              </w:rPr>
              <w:t>¿Cuál es una obligación del coequipero frente al material recibido en el proceso?</w:t>
            </w:r>
          </w:p>
        </w:tc>
      </w:tr>
      <w:tr w:rsidR="00A944CA" w:rsidRPr="00E60A51" w14:paraId="305A9DDC" w14:textId="77777777" w:rsidTr="00DC691D">
        <w:trPr>
          <w:cantSplit/>
          <w:trHeight w:val="220"/>
        </w:trPr>
        <w:tc>
          <w:tcPr>
            <w:tcW w:w="1267" w:type="dxa"/>
            <w:vAlign w:val="center"/>
          </w:tcPr>
          <w:p w14:paraId="696DCA3C"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33F43E6F" w14:textId="77777777" w:rsidR="00472659" w:rsidRDefault="00000000">
            <w:r>
              <w:rPr>
                <w:rFonts w:ascii="Calibri" w:eastAsia="Calibri" w:hAnsi="Calibri"/>
                <w:sz w:val="20"/>
              </w:rPr>
              <w:t>Inspeccionar el material antes de usarlo e informar problemas al proceso anterior.</w:t>
            </w:r>
          </w:p>
        </w:tc>
        <w:tc>
          <w:tcPr>
            <w:tcW w:w="2160" w:type="dxa"/>
            <w:shd w:val="clear" w:color="auto" w:fill="FFFFFF"/>
            <w:vAlign w:val="center"/>
          </w:tcPr>
          <w:p w14:paraId="3C0BEB9C" w14:textId="77777777" w:rsidR="00472659" w:rsidRDefault="00000000">
            <w:pPr>
              <w:jc w:val="center"/>
            </w:pPr>
            <w:r>
              <w:rPr>
                <w:rFonts w:ascii="Calibri" w:eastAsia="Calibri" w:hAnsi="Calibri"/>
                <w:sz w:val="20"/>
              </w:rPr>
              <w:t>x</w:t>
            </w:r>
          </w:p>
        </w:tc>
      </w:tr>
      <w:tr w:rsidR="00A944CA" w:rsidRPr="00E60A51" w14:paraId="4860230C" w14:textId="77777777" w:rsidTr="00DC691D">
        <w:trPr>
          <w:cantSplit/>
          <w:trHeight w:val="220"/>
        </w:trPr>
        <w:tc>
          <w:tcPr>
            <w:tcW w:w="1267" w:type="dxa"/>
            <w:vAlign w:val="center"/>
          </w:tcPr>
          <w:p w14:paraId="1F66C0C3"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43FDC963" w14:textId="77777777" w:rsidR="00472659" w:rsidRDefault="00000000">
            <w:r>
              <w:rPr>
                <w:rFonts w:ascii="Calibri" w:eastAsia="Calibri" w:hAnsi="Calibri"/>
                <w:sz w:val="20"/>
              </w:rPr>
              <w:t>Aceptar todo material aunque presente defectos visibles.</w:t>
            </w:r>
          </w:p>
        </w:tc>
        <w:tc>
          <w:tcPr>
            <w:tcW w:w="2160" w:type="dxa"/>
            <w:shd w:val="clear" w:color="auto" w:fill="FFFFFF"/>
            <w:vAlign w:val="center"/>
          </w:tcPr>
          <w:p w14:paraId="7A23BEEA" w14:textId="77777777" w:rsidR="00472659" w:rsidRDefault="00472659">
            <w:pPr>
              <w:jc w:val="center"/>
            </w:pPr>
          </w:p>
        </w:tc>
      </w:tr>
      <w:tr w:rsidR="00A944CA" w:rsidRPr="00E60A51" w14:paraId="0C6F384B" w14:textId="77777777" w:rsidTr="00DC691D">
        <w:trPr>
          <w:cantSplit/>
          <w:trHeight w:val="220"/>
        </w:trPr>
        <w:tc>
          <w:tcPr>
            <w:tcW w:w="1267" w:type="dxa"/>
            <w:vAlign w:val="center"/>
          </w:tcPr>
          <w:p w14:paraId="2B2D6FEF"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092BDEDF" w14:textId="77777777" w:rsidR="00472659" w:rsidRDefault="00000000">
            <w:r>
              <w:rPr>
                <w:rFonts w:ascii="Calibri" w:eastAsia="Calibri" w:hAnsi="Calibri"/>
                <w:sz w:val="20"/>
              </w:rPr>
              <w:t>Omitir la comunicación de problemas para evitar demoras.</w:t>
            </w:r>
          </w:p>
        </w:tc>
        <w:tc>
          <w:tcPr>
            <w:tcW w:w="2160" w:type="dxa"/>
            <w:shd w:val="clear" w:color="auto" w:fill="FFFFFF"/>
            <w:vAlign w:val="center"/>
          </w:tcPr>
          <w:p w14:paraId="7311C994" w14:textId="77777777" w:rsidR="00472659" w:rsidRDefault="00472659">
            <w:pPr>
              <w:jc w:val="center"/>
            </w:pPr>
          </w:p>
        </w:tc>
      </w:tr>
      <w:tr w:rsidR="00A944CA" w:rsidRPr="00E60A51" w14:paraId="763A6E5D" w14:textId="77777777" w:rsidTr="00DC691D">
        <w:trPr>
          <w:cantSplit/>
          <w:trHeight w:val="220"/>
        </w:trPr>
        <w:tc>
          <w:tcPr>
            <w:tcW w:w="1267" w:type="dxa"/>
            <w:vAlign w:val="center"/>
          </w:tcPr>
          <w:p w14:paraId="21CF3C96"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265407D5" w14:textId="77777777" w:rsidR="00472659" w:rsidRDefault="00000000">
            <w:r>
              <w:rPr>
                <w:rFonts w:ascii="Calibri" w:eastAsia="Calibri" w:hAnsi="Calibri"/>
                <w:sz w:val="20"/>
              </w:rPr>
              <w:t>Continuar el proceso aunque el defecto afecte la calidad.</w:t>
            </w:r>
          </w:p>
        </w:tc>
        <w:tc>
          <w:tcPr>
            <w:tcW w:w="2160" w:type="dxa"/>
            <w:shd w:val="clear" w:color="auto" w:fill="FFFFFF"/>
            <w:vAlign w:val="center"/>
          </w:tcPr>
          <w:p w14:paraId="00BD38D8" w14:textId="77777777" w:rsidR="00472659" w:rsidRDefault="00472659">
            <w:pPr>
              <w:jc w:val="center"/>
            </w:pPr>
          </w:p>
        </w:tc>
      </w:tr>
      <w:tr w:rsidR="00302919" w:rsidRPr="00E60A51" w14:paraId="36DAA581" w14:textId="77777777" w:rsidTr="009921BA">
        <w:trPr>
          <w:cantSplit/>
          <w:trHeight w:val="220"/>
        </w:trPr>
        <w:tc>
          <w:tcPr>
            <w:tcW w:w="2534" w:type="dxa"/>
            <w:gridSpan w:val="2"/>
            <w:shd w:val="clear" w:color="auto" w:fill="FBE5D5"/>
            <w:vAlign w:val="center"/>
          </w:tcPr>
          <w:p w14:paraId="3AA8D2F5"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79B1D8E4"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643F0172" w14:textId="77777777" w:rsidTr="00DC691D">
        <w:trPr>
          <w:cantSplit/>
          <w:trHeight w:val="220"/>
        </w:trPr>
        <w:tc>
          <w:tcPr>
            <w:tcW w:w="2534" w:type="dxa"/>
            <w:gridSpan w:val="2"/>
            <w:shd w:val="clear" w:color="auto" w:fill="FBE5D5"/>
            <w:vAlign w:val="center"/>
          </w:tcPr>
          <w:p w14:paraId="7D0C174F"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53E71C8C" w14:textId="77777777" w:rsidR="00472659" w:rsidRDefault="00000000">
            <w:r>
              <w:rPr>
                <w:rFonts w:ascii="Calibri" w:eastAsia="Calibri" w:hAnsi="Calibri"/>
                <w:sz w:val="20"/>
              </w:rPr>
              <w:t>Revise nuevamente el contenido del componente formativo.</w:t>
            </w:r>
          </w:p>
        </w:tc>
      </w:tr>
      <w:tr w:rsidR="00A944CA" w:rsidRPr="00E60A51" w14:paraId="1C783920" w14:textId="77777777" w:rsidTr="00DC691D">
        <w:trPr>
          <w:cantSplit/>
          <w:trHeight w:val="220"/>
        </w:trPr>
        <w:tc>
          <w:tcPr>
            <w:tcW w:w="2534" w:type="dxa"/>
            <w:gridSpan w:val="2"/>
            <w:shd w:val="clear" w:color="auto" w:fill="FBE5D5"/>
            <w:vAlign w:val="center"/>
          </w:tcPr>
          <w:p w14:paraId="60276367" w14:textId="77777777" w:rsidR="00472659" w:rsidRDefault="00000000">
            <w:r>
              <w:rPr>
                <w:rFonts w:ascii="Calibri" w:eastAsia="Calibri" w:hAnsi="Calibri"/>
                <w:b/>
                <w:sz w:val="20"/>
              </w:rPr>
              <w:t>Pregunta 15</w:t>
            </w:r>
          </w:p>
        </w:tc>
        <w:tc>
          <w:tcPr>
            <w:tcW w:w="7620" w:type="dxa"/>
            <w:gridSpan w:val="2"/>
            <w:shd w:val="clear" w:color="auto" w:fill="FBE5D5"/>
            <w:vAlign w:val="center"/>
          </w:tcPr>
          <w:p w14:paraId="621D6352" w14:textId="77777777" w:rsidR="00472659" w:rsidRDefault="00000000">
            <w:r>
              <w:rPr>
                <w:sz w:val="20"/>
              </w:rPr>
              <w:t>¿Cuándo se realiza una inspección de calidad con muestreo por variables?</w:t>
            </w:r>
          </w:p>
        </w:tc>
      </w:tr>
      <w:tr w:rsidR="00A944CA" w:rsidRPr="00E60A51" w14:paraId="776F3A51" w14:textId="77777777" w:rsidTr="00DC691D">
        <w:trPr>
          <w:cantSplit/>
          <w:trHeight w:val="220"/>
        </w:trPr>
        <w:tc>
          <w:tcPr>
            <w:tcW w:w="1267" w:type="dxa"/>
            <w:vAlign w:val="center"/>
          </w:tcPr>
          <w:p w14:paraId="4B344F86"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30DBABC9" w14:textId="77777777" w:rsidR="00472659" w:rsidRDefault="00000000">
            <w:r>
              <w:rPr>
                <w:rFonts w:ascii="Calibri" w:eastAsia="Calibri" w:hAnsi="Calibri"/>
                <w:sz w:val="20"/>
              </w:rPr>
              <w:t>Cuando la característica puede medirse mediante una escala.</w:t>
            </w:r>
          </w:p>
        </w:tc>
        <w:tc>
          <w:tcPr>
            <w:tcW w:w="2160" w:type="dxa"/>
            <w:shd w:val="clear" w:color="auto" w:fill="FFFFFF"/>
            <w:vAlign w:val="center"/>
          </w:tcPr>
          <w:p w14:paraId="765A0B45" w14:textId="77777777" w:rsidR="00472659" w:rsidRDefault="00000000">
            <w:pPr>
              <w:jc w:val="center"/>
            </w:pPr>
            <w:r>
              <w:rPr>
                <w:rFonts w:ascii="Calibri" w:eastAsia="Calibri" w:hAnsi="Calibri"/>
                <w:sz w:val="20"/>
              </w:rPr>
              <w:t>x</w:t>
            </w:r>
          </w:p>
        </w:tc>
      </w:tr>
      <w:tr w:rsidR="00A944CA" w:rsidRPr="00E60A51" w14:paraId="16FC28C1" w14:textId="77777777" w:rsidTr="00DC691D">
        <w:trPr>
          <w:cantSplit/>
          <w:trHeight w:val="220"/>
        </w:trPr>
        <w:tc>
          <w:tcPr>
            <w:tcW w:w="1267" w:type="dxa"/>
            <w:vAlign w:val="center"/>
          </w:tcPr>
          <w:p w14:paraId="011D36FB"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58D2F0E8" w14:textId="77777777" w:rsidR="00472659" w:rsidRDefault="00000000">
            <w:r>
              <w:rPr>
                <w:rFonts w:ascii="Calibri" w:eastAsia="Calibri" w:hAnsi="Calibri"/>
                <w:sz w:val="20"/>
              </w:rPr>
              <w:t>Cuando solo se requiere una revisión visual sin cifras.</w:t>
            </w:r>
          </w:p>
        </w:tc>
        <w:tc>
          <w:tcPr>
            <w:tcW w:w="2160" w:type="dxa"/>
            <w:shd w:val="clear" w:color="auto" w:fill="FFFFFF"/>
            <w:vAlign w:val="center"/>
          </w:tcPr>
          <w:p w14:paraId="2F70D730" w14:textId="77777777" w:rsidR="00472659" w:rsidRDefault="00472659">
            <w:pPr>
              <w:jc w:val="center"/>
            </w:pPr>
          </w:p>
        </w:tc>
      </w:tr>
      <w:tr w:rsidR="00A944CA" w:rsidRPr="00E60A51" w14:paraId="46B1E2D7" w14:textId="77777777" w:rsidTr="00DC691D">
        <w:trPr>
          <w:cantSplit/>
          <w:trHeight w:val="220"/>
        </w:trPr>
        <w:tc>
          <w:tcPr>
            <w:tcW w:w="1267" w:type="dxa"/>
            <w:vAlign w:val="center"/>
          </w:tcPr>
          <w:p w14:paraId="62B41F32"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331DAC03" w14:textId="77777777" w:rsidR="00472659" w:rsidRDefault="00000000">
            <w:r>
              <w:rPr>
                <w:rFonts w:ascii="Calibri" w:eastAsia="Calibri" w:hAnsi="Calibri"/>
                <w:sz w:val="20"/>
              </w:rPr>
              <w:t>Cuando no se han definido tolerancias ni límites de control.</w:t>
            </w:r>
          </w:p>
        </w:tc>
        <w:tc>
          <w:tcPr>
            <w:tcW w:w="2160" w:type="dxa"/>
            <w:shd w:val="clear" w:color="auto" w:fill="FFFFFF"/>
            <w:vAlign w:val="center"/>
          </w:tcPr>
          <w:p w14:paraId="145CC9AE" w14:textId="77777777" w:rsidR="00472659" w:rsidRDefault="00472659">
            <w:pPr>
              <w:jc w:val="center"/>
            </w:pPr>
          </w:p>
        </w:tc>
      </w:tr>
      <w:tr w:rsidR="00A944CA" w:rsidRPr="00E60A51" w14:paraId="2E935E68" w14:textId="77777777" w:rsidTr="00DC691D">
        <w:trPr>
          <w:cantSplit/>
          <w:trHeight w:val="220"/>
        </w:trPr>
        <w:tc>
          <w:tcPr>
            <w:tcW w:w="1267" w:type="dxa"/>
            <w:vAlign w:val="center"/>
          </w:tcPr>
          <w:p w14:paraId="315828A6"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1E1C3A47" w14:textId="77777777" w:rsidR="00472659" w:rsidRDefault="00000000">
            <w:r>
              <w:rPr>
                <w:rFonts w:ascii="Calibri" w:eastAsia="Calibri" w:hAnsi="Calibri"/>
                <w:sz w:val="20"/>
              </w:rPr>
              <w:t>Cuando no se cuenta con lote ni muestra.</w:t>
            </w:r>
          </w:p>
        </w:tc>
        <w:tc>
          <w:tcPr>
            <w:tcW w:w="2160" w:type="dxa"/>
            <w:shd w:val="clear" w:color="auto" w:fill="FFFFFF"/>
            <w:vAlign w:val="center"/>
          </w:tcPr>
          <w:p w14:paraId="3BF484B1" w14:textId="77777777" w:rsidR="00472659" w:rsidRDefault="00472659">
            <w:pPr>
              <w:jc w:val="center"/>
            </w:pPr>
          </w:p>
        </w:tc>
      </w:tr>
      <w:tr w:rsidR="00302919" w:rsidRPr="00E60A51" w14:paraId="264CEC16" w14:textId="77777777" w:rsidTr="002E46FB">
        <w:trPr>
          <w:cantSplit/>
          <w:trHeight w:val="220"/>
        </w:trPr>
        <w:tc>
          <w:tcPr>
            <w:tcW w:w="2534" w:type="dxa"/>
            <w:gridSpan w:val="2"/>
            <w:shd w:val="clear" w:color="auto" w:fill="FBE5D5"/>
            <w:vAlign w:val="center"/>
          </w:tcPr>
          <w:p w14:paraId="66998908"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2B2ADC29"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316254FF" w14:textId="77777777" w:rsidTr="00DC691D">
        <w:trPr>
          <w:cantSplit/>
          <w:trHeight w:val="220"/>
        </w:trPr>
        <w:tc>
          <w:tcPr>
            <w:tcW w:w="2534" w:type="dxa"/>
            <w:gridSpan w:val="2"/>
            <w:shd w:val="clear" w:color="auto" w:fill="FBE5D5"/>
            <w:vAlign w:val="center"/>
          </w:tcPr>
          <w:p w14:paraId="7009BDA3"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40BD1884" w14:textId="77777777" w:rsidR="00472659" w:rsidRDefault="00000000">
            <w:r>
              <w:rPr>
                <w:rFonts w:ascii="Calibri" w:eastAsia="Calibri" w:hAnsi="Calibri"/>
                <w:sz w:val="20"/>
              </w:rPr>
              <w:t>Revise nuevamente el contenido del componente formativo.</w:t>
            </w:r>
          </w:p>
        </w:tc>
      </w:tr>
      <w:tr w:rsidR="00B14FB8" w:rsidRPr="00E60A51" w14:paraId="567C8796" w14:textId="77777777" w:rsidTr="00DC691D">
        <w:trPr>
          <w:cantSplit/>
          <w:trHeight w:val="220"/>
        </w:trPr>
        <w:tc>
          <w:tcPr>
            <w:tcW w:w="2534" w:type="dxa"/>
            <w:gridSpan w:val="2"/>
            <w:shd w:val="clear" w:color="auto" w:fill="FBE5D5"/>
            <w:vAlign w:val="center"/>
          </w:tcPr>
          <w:p w14:paraId="24639AB2" w14:textId="77777777" w:rsidR="00472659" w:rsidRDefault="00000000">
            <w:r>
              <w:rPr>
                <w:rFonts w:ascii="Calibri" w:eastAsia="Calibri" w:hAnsi="Calibri"/>
                <w:b/>
                <w:sz w:val="20"/>
              </w:rPr>
              <w:t>Pregunta 16</w:t>
            </w:r>
          </w:p>
        </w:tc>
        <w:tc>
          <w:tcPr>
            <w:tcW w:w="7620" w:type="dxa"/>
            <w:gridSpan w:val="2"/>
            <w:shd w:val="clear" w:color="auto" w:fill="FBE5D5"/>
            <w:vAlign w:val="center"/>
          </w:tcPr>
          <w:p w14:paraId="1C327343" w14:textId="77777777" w:rsidR="00472659" w:rsidRDefault="00000000">
            <w:r>
              <w:rPr>
                <w:sz w:val="20"/>
              </w:rPr>
              <w:t>¿Cuál es una ventaja del muestreo por variables?</w:t>
            </w:r>
          </w:p>
        </w:tc>
      </w:tr>
      <w:tr w:rsidR="00A944CA" w:rsidRPr="00E60A51" w14:paraId="654C0BFB" w14:textId="77777777" w:rsidTr="00DC691D">
        <w:trPr>
          <w:cantSplit/>
          <w:trHeight w:val="220"/>
        </w:trPr>
        <w:tc>
          <w:tcPr>
            <w:tcW w:w="1267" w:type="dxa"/>
            <w:vAlign w:val="center"/>
          </w:tcPr>
          <w:p w14:paraId="026A72D1"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48C36FED" w14:textId="77777777" w:rsidR="00472659" w:rsidRDefault="00000000">
            <w:r>
              <w:rPr>
                <w:rFonts w:ascii="Calibri" w:eastAsia="Calibri" w:hAnsi="Calibri"/>
                <w:sz w:val="20"/>
              </w:rPr>
              <w:t>Permite usar muestras pequeñas y aporta mejor sustento para la toma de decisiones.</w:t>
            </w:r>
          </w:p>
        </w:tc>
        <w:tc>
          <w:tcPr>
            <w:tcW w:w="2160" w:type="dxa"/>
            <w:shd w:val="clear" w:color="auto" w:fill="FFFFFF"/>
            <w:vAlign w:val="center"/>
          </w:tcPr>
          <w:p w14:paraId="0CA9B331" w14:textId="77777777" w:rsidR="00472659" w:rsidRDefault="00000000">
            <w:pPr>
              <w:jc w:val="center"/>
            </w:pPr>
            <w:r>
              <w:rPr>
                <w:rFonts w:ascii="Calibri" w:eastAsia="Calibri" w:hAnsi="Calibri"/>
                <w:sz w:val="20"/>
              </w:rPr>
              <w:t>x</w:t>
            </w:r>
          </w:p>
        </w:tc>
      </w:tr>
      <w:tr w:rsidR="00A944CA" w:rsidRPr="00E60A51" w14:paraId="566320AA" w14:textId="77777777" w:rsidTr="00DC691D">
        <w:trPr>
          <w:cantSplit/>
          <w:trHeight w:val="220"/>
        </w:trPr>
        <w:tc>
          <w:tcPr>
            <w:tcW w:w="1267" w:type="dxa"/>
            <w:vAlign w:val="center"/>
          </w:tcPr>
          <w:p w14:paraId="31748A54"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5EEB92CD" w14:textId="77777777" w:rsidR="00472659" w:rsidRDefault="00000000">
            <w:r>
              <w:rPr>
                <w:rFonts w:ascii="Calibri" w:eastAsia="Calibri" w:hAnsi="Calibri"/>
                <w:sz w:val="20"/>
              </w:rPr>
              <w:t>Elimina la necesidad de personal calificado y dispositivos de medición.</w:t>
            </w:r>
          </w:p>
        </w:tc>
        <w:tc>
          <w:tcPr>
            <w:tcW w:w="2160" w:type="dxa"/>
            <w:shd w:val="clear" w:color="auto" w:fill="FFFFFF"/>
            <w:vAlign w:val="center"/>
          </w:tcPr>
          <w:p w14:paraId="0E6BBDF5" w14:textId="77777777" w:rsidR="00472659" w:rsidRDefault="00472659">
            <w:pPr>
              <w:jc w:val="center"/>
            </w:pPr>
          </w:p>
        </w:tc>
      </w:tr>
      <w:tr w:rsidR="00A944CA" w:rsidRPr="00E60A51" w14:paraId="4781C40F" w14:textId="77777777" w:rsidTr="00DC691D">
        <w:trPr>
          <w:cantSplit/>
          <w:trHeight w:val="220"/>
        </w:trPr>
        <w:tc>
          <w:tcPr>
            <w:tcW w:w="1267" w:type="dxa"/>
            <w:vAlign w:val="center"/>
          </w:tcPr>
          <w:p w14:paraId="33E91098"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0F2E7435" w14:textId="77777777" w:rsidR="00472659" w:rsidRDefault="00000000">
            <w:r>
              <w:rPr>
                <w:rFonts w:ascii="Calibri" w:eastAsia="Calibri" w:hAnsi="Calibri"/>
                <w:sz w:val="20"/>
              </w:rPr>
              <w:t>Aplica simultáneamente a todas las características sin verificación.</w:t>
            </w:r>
          </w:p>
        </w:tc>
        <w:tc>
          <w:tcPr>
            <w:tcW w:w="2160" w:type="dxa"/>
            <w:shd w:val="clear" w:color="auto" w:fill="FFFFFF"/>
            <w:vAlign w:val="center"/>
          </w:tcPr>
          <w:p w14:paraId="042CD8B1" w14:textId="77777777" w:rsidR="00472659" w:rsidRDefault="00472659">
            <w:pPr>
              <w:jc w:val="center"/>
            </w:pPr>
          </w:p>
        </w:tc>
      </w:tr>
      <w:tr w:rsidR="00A944CA" w:rsidRPr="00E60A51" w14:paraId="456AC933" w14:textId="77777777" w:rsidTr="00DC691D">
        <w:trPr>
          <w:cantSplit/>
          <w:trHeight w:val="220"/>
        </w:trPr>
        <w:tc>
          <w:tcPr>
            <w:tcW w:w="1267" w:type="dxa"/>
            <w:vAlign w:val="center"/>
          </w:tcPr>
          <w:p w14:paraId="584B5168"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5C7EFA71" w14:textId="77777777" w:rsidR="00472659" w:rsidRDefault="00000000">
            <w:r>
              <w:rPr>
                <w:rFonts w:ascii="Calibri" w:eastAsia="Calibri" w:hAnsi="Calibri"/>
                <w:sz w:val="20"/>
              </w:rPr>
              <w:t>No requiere comprobar la distribución de la variable.</w:t>
            </w:r>
          </w:p>
        </w:tc>
        <w:tc>
          <w:tcPr>
            <w:tcW w:w="2160" w:type="dxa"/>
            <w:shd w:val="clear" w:color="auto" w:fill="FFFFFF"/>
            <w:vAlign w:val="center"/>
          </w:tcPr>
          <w:p w14:paraId="0E5A9DF7" w14:textId="77777777" w:rsidR="00472659" w:rsidRDefault="00472659">
            <w:pPr>
              <w:jc w:val="center"/>
            </w:pPr>
          </w:p>
        </w:tc>
      </w:tr>
      <w:tr w:rsidR="00302919" w:rsidRPr="00E60A51" w14:paraId="0AE0FCF9" w14:textId="77777777" w:rsidTr="003605E9">
        <w:trPr>
          <w:cantSplit/>
          <w:trHeight w:val="220"/>
        </w:trPr>
        <w:tc>
          <w:tcPr>
            <w:tcW w:w="2534" w:type="dxa"/>
            <w:gridSpan w:val="2"/>
            <w:shd w:val="clear" w:color="auto" w:fill="FBE5D5"/>
            <w:vAlign w:val="center"/>
          </w:tcPr>
          <w:p w14:paraId="2CB57368"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48193A5E"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78ADEFF4" w14:textId="77777777" w:rsidTr="00DC691D">
        <w:trPr>
          <w:cantSplit/>
          <w:trHeight w:val="220"/>
        </w:trPr>
        <w:tc>
          <w:tcPr>
            <w:tcW w:w="2534" w:type="dxa"/>
            <w:gridSpan w:val="2"/>
            <w:shd w:val="clear" w:color="auto" w:fill="FBE5D5"/>
            <w:vAlign w:val="center"/>
          </w:tcPr>
          <w:p w14:paraId="7455813E" w14:textId="77777777" w:rsidR="00472659" w:rsidRDefault="00000000">
            <w:r>
              <w:rPr>
                <w:rFonts w:ascii="Calibri" w:eastAsia="Calibri" w:hAnsi="Calibri"/>
                <w:b/>
                <w:sz w:val="20"/>
              </w:rPr>
              <w:lastRenderedPageBreak/>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0F4C2ED9" w14:textId="77777777" w:rsidR="00472659" w:rsidRDefault="00000000">
            <w:r>
              <w:rPr>
                <w:rFonts w:ascii="Calibri" w:eastAsia="Calibri" w:hAnsi="Calibri"/>
                <w:sz w:val="20"/>
              </w:rPr>
              <w:t>Revise nuevamente el contenido del componente formativo.</w:t>
            </w:r>
          </w:p>
        </w:tc>
      </w:tr>
      <w:tr w:rsidR="00A944CA" w:rsidRPr="00E60A51" w14:paraId="7B6C7F9A" w14:textId="77777777" w:rsidTr="00DC691D">
        <w:trPr>
          <w:cantSplit/>
          <w:trHeight w:val="220"/>
        </w:trPr>
        <w:tc>
          <w:tcPr>
            <w:tcW w:w="2534" w:type="dxa"/>
            <w:gridSpan w:val="2"/>
            <w:shd w:val="clear" w:color="auto" w:fill="FBE5D5"/>
            <w:vAlign w:val="center"/>
          </w:tcPr>
          <w:p w14:paraId="43DB5B87" w14:textId="77777777" w:rsidR="00472659" w:rsidRDefault="00000000">
            <w:r>
              <w:rPr>
                <w:rFonts w:ascii="Calibri" w:eastAsia="Calibri" w:hAnsi="Calibri"/>
                <w:b/>
                <w:sz w:val="20"/>
              </w:rPr>
              <w:t>Pregunta 17</w:t>
            </w:r>
          </w:p>
        </w:tc>
        <w:tc>
          <w:tcPr>
            <w:tcW w:w="7620" w:type="dxa"/>
            <w:gridSpan w:val="2"/>
            <w:shd w:val="clear" w:color="auto" w:fill="FBE5D5"/>
            <w:vAlign w:val="center"/>
          </w:tcPr>
          <w:p w14:paraId="5153157F" w14:textId="77777777" w:rsidR="00472659" w:rsidRDefault="00000000">
            <w:r>
              <w:rPr>
                <w:sz w:val="20"/>
              </w:rPr>
              <w:t>¿Qué caracteriza la inspección de calidad por atributos?</w:t>
            </w:r>
          </w:p>
        </w:tc>
      </w:tr>
      <w:tr w:rsidR="00A944CA" w:rsidRPr="00E60A51" w14:paraId="1CDE6116" w14:textId="77777777" w:rsidTr="00DC691D">
        <w:trPr>
          <w:cantSplit/>
          <w:trHeight w:val="220"/>
        </w:trPr>
        <w:tc>
          <w:tcPr>
            <w:tcW w:w="1267" w:type="dxa"/>
            <w:vAlign w:val="center"/>
          </w:tcPr>
          <w:p w14:paraId="0C682851"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12DF5829" w14:textId="77777777" w:rsidR="00472659" w:rsidRDefault="00000000">
            <w:r>
              <w:rPr>
                <w:rFonts w:ascii="Calibri" w:eastAsia="Calibri" w:hAnsi="Calibri"/>
                <w:sz w:val="20"/>
              </w:rPr>
              <w:t>Características que se inspeccionan visualmente y no se representan mediante una cifra de medición.</w:t>
            </w:r>
          </w:p>
        </w:tc>
        <w:tc>
          <w:tcPr>
            <w:tcW w:w="2160" w:type="dxa"/>
            <w:shd w:val="clear" w:color="auto" w:fill="FFFFFF"/>
            <w:vAlign w:val="center"/>
          </w:tcPr>
          <w:p w14:paraId="1D45E13B" w14:textId="77777777" w:rsidR="00472659" w:rsidRDefault="00000000">
            <w:pPr>
              <w:jc w:val="center"/>
            </w:pPr>
            <w:r>
              <w:rPr>
                <w:rFonts w:ascii="Calibri" w:eastAsia="Calibri" w:hAnsi="Calibri"/>
                <w:sz w:val="20"/>
              </w:rPr>
              <w:t>x</w:t>
            </w:r>
          </w:p>
        </w:tc>
      </w:tr>
      <w:tr w:rsidR="00A944CA" w:rsidRPr="00E60A51" w14:paraId="1D766EE8" w14:textId="77777777" w:rsidTr="00DC691D">
        <w:trPr>
          <w:cantSplit/>
          <w:trHeight w:val="220"/>
        </w:trPr>
        <w:tc>
          <w:tcPr>
            <w:tcW w:w="1267" w:type="dxa"/>
            <w:vAlign w:val="center"/>
          </w:tcPr>
          <w:p w14:paraId="1A3F5BDE"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0BB40315" w14:textId="77777777" w:rsidR="00472659" w:rsidRDefault="00000000">
            <w:r>
              <w:rPr>
                <w:rFonts w:ascii="Calibri" w:eastAsia="Calibri" w:hAnsi="Calibri"/>
                <w:sz w:val="20"/>
              </w:rPr>
              <w:t>Medidas continuas que siempre se expresan en centímetros.</w:t>
            </w:r>
          </w:p>
        </w:tc>
        <w:tc>
          <w:tcPr>
            <w:tcW w:w="2160" w:type="dxa"/>
            <w:shd w:val="clear" w:color="auto" w:fill="FFFFFF"/>
            <w:vAlign w:val="center"/>
          </w:tcPr>
          <w:p w14:paraId="13E6EF49" w14:textId="77777777" w:rsidR="00472659" w:rsidRDefault="00472659">
            <w:pPr>
              <w:jc w:val="center"/>
            </w:pPr>
          </w:p>
        </w:tc>
      </w:tr>
      <w:tr w:rsidR="00A944CA" w:rsidRPr="00E60A51" w14:paraId="53713207" w14:textId="77777777" w:rsidTr="00DC691D">
        <w:trPr>
          <w:cantSplit/>
          <w:trHeight w:val="220"/>
        </w:trPr>
        <w:tc>
          <w:tcPr>
            <w:tcW w:w="1267" w:type="dxa"/>
            <w:vAlign w:val="center"/>
          </w:tcPr>
          <w:p w14:paraId="63897446"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2B3E91E6" w14:textId="77777777" w:rsidR="00472659" w:rsidRDefault="00000000">
            <w:r>
              <w:rPr>
                <w:rFonts w:ascii="Calibri" w:eastAsia="Calibri" w:hAnsi="Calibri"/>
                <w:sz w:val="20"/>
              </w:rPr>
              <w:t>Variables que únicamente se analizan mediante una curva de Gauss.</w:t>
            </w:r>
          </w:p>
        </w:tc>
        <w:tc>
          <w:tcPr>
            <w:tcW w:w="2160" w:type="dxa"/>
            <w:shd w:val="clear" w:color="auto" w:fill="FFFFFF"/>
            <w:vAlign w:val="center"/>
          </w:tcPr>
          <w:p w14:paraId="1A6FF0AF" w14:textId="77777777" w:rsidR="00472659" w:rsidRDefault="00472659">
            <w:pPr>
              <w:jc w:val="center"/>
            </w:pPr>
          </w:p>
        </w:tc>
      </w:tr>
      <w:tr w:rsidR="00A944CA" w:rsidRPr="00E60A51" w14:paraId="6268D0A1" w14:textId="77777777" w:rsidTr="00DC691D">
        <w:trPr>
          <w:cantSplit/>
          <w:trHeight w:val="220"/>
        </w:trPr>
        <w:tc>
          <w:tcPr>
            <w:tcW w:w="1267" w:type="dxa"/>
            <w:vAlign w:val="center"/>
          </w:tcPr>
          <w:p w14:paraId="3899292F"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66CDC677" w14:textId="77777777" w:rsidR="00472659" w:rsidRDefault="00000000">
            <w:r>
              <w:rPr>
                <w:rFonts w:ascii="Calibri" w:eastAsia="Calibri" w:hAnsi="Calibri"/>
                <w:sz w:val="20"/>
              </w:rPr>
              <w:t>Datos que no requieren definición de defectos ni niveles de aceptación.</w:t>
            </w:r>
          </w:p>
        </w:tc>
        <w:tc>
          <w:tcPr>
            <w:tcW w:w="2160" w:type="dxa"/>
            <w:shd w:val="clear" w:color="auto" w:fill="FFFFFF"/>
            <w:vAlign w:val="center"/>
          </w:tcPr>
          <w:p w14:paraId="7F43ADA0" w14:textId="77777777" w:rsidR="00472659" w:rsidRDefault="00472659">
            <w:pPr>
              <w:jc w:val="center"/>
            </w:pPr>
          </w:p>
        </w:tc>
      </w:tr>
      <w:tr w:rsidR="00302919" w:rsidRPr="00E60A51" w14:paraId="3D1A1ED5" w14:textId="77777777" w:rsidTr="002E46FB">
        <w:trPr>
          <w:cantSplit/>
          <w:trHeight w:val="220"/>
        </w:trPr>
        <w:tc>
          <w:tcPr>
            <w:tcW w:w="2534" w:type="dxa"/>
            <w:gridSpan w:val="2"/>
            <w:shd w:val="clear" w:color="auto" w:fill="FBE5D5"/>
            <w:vAlign w:val="center"/>
          </w:tcPr>
          <w:p w14:paraId="6A1893EA"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4BEF79A2"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27E328CC" w14:textId="77777777" w:rsidTr="00DC691D">
        <w:trPr>
          <w:cantSplit/>
          <w:trHeight w:val="220"/>
        </w:trPr>
        <w:tc>
          <w:tcPr>
            <w:tcW w:w="2534" w:type="dxa"/>
            <w:gridSpan w:val="2"/>
            <w:shd w:val="clear" w:color="auto" w:fill="FBE5D5"/>
            <w:vAlign w:val="center"/>
          </w:tcPr>
          <w:p w14:paraId="2E1DA932"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42F0B882" w14:textId="77777777" w:rsidR="00472659" w:rsidRDefault="00000000">
            <w:r>
              <w:rPr>
                <w:rFonts w:ascii="Calibri" w:eastAsia="Calibri" w:hAnsi="Calibri"/>
                <w:sz w:val="20"/>
              </w:rPr>
              <w:t>Revise nuevamente el contenido del componente formativo.</w:t>
            </w:r>
          </w:p>
        </w:tc>
      </w:tr>
      <w:tr w:rsidR="00A944CA" w:rsidRPr="00E60A51" w14:paraId="4DD78960" w14:textId="77777777" w:rsidTr="00DC691D">
        <w:trPr>
          <w:cantSplit/>
          <w:trHeight w:val="220"/>
        </w:trPr>
        <w:tc>
          <w:tcPr>
            <w:tcW w:w="2534" w:type="dxa"/>
            <w:gridSpan w:val="2"/>
            <w:shd w:val="clear" w:color="auto" w:fill="FBE5D5"/>
            <w:vAlign w:val="center"/>
          </w:tcPr>
          <w:p w14:paraId="50A0DE38" w14:textId="77777777" w:rsidR="00472659" w:rsidRDefault="00000000">
            <w:r>
              <w:rPr>
                <w:rFonts w:ascii="Calibri" w:eastAsia="Calibri" w:hAnsi="Calibri"/>
                <w:b/>
                <w:sz w:val="20"/>
              </w:rPr>
              <w:t>Pregunta 18</w:t>
            </w:r>
          </w:p>
        </w:tc>
        <w:tc>
          <w:tcPr>
            <w:tcW w:w="7620" w:type="dxa"/>
            <w:gridSpan w:val="2"/>
            <w:shd w:val="clear" w:color="auto" w:fill="FBE5D5"/>
            <w:vAlign w:val="center"/>
          </w:tcPr>
          <w:p w14:paraId="4679E874" w14:textId="77777777" w:rsidR="00472659" w:rsidRDefault="00000000">
            <w:r>
              <w:rPr>
                <w:sz w:val="20"/>
              </w:rPr>
              <w:t>¿Qué representa el Nivel Aceptable de Calidad (NAC) en un plan de muestreo?</w:t>
            </w:r>
          </w:p>
        </w:tc>
      </w:tr>
      <w:tr w:rsidR="00A944CA" w:rsidRPr="00E60A51" w14:paraId="457D9E2F" w14:textId="77777777" w:rsidTr="00DC691D">
        <w:trPr>
          <w:cantSplit/>
          <w:trHeight w:val="220"/>
        </w:trPr>
        <w:tc>
          <w:tcPr>
            <w:tcW w:w="1267" w:type="dxa"/>
            <w:vAlign w:val="center"/>
          </w:tcPr>
          <w:p w14:paraId="60BDFC8B"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738E4413" w14:textId="77777777" w:rsidR="00472659" w:rsidRDefault="00000000">
            <w:r>
              <w:rPr>
                <w:rFonts w:ascii="Calibri" w:eastAsia="Calibri" w:hAnsi="Calibri"/>
                <w:sz w:val="20"/>
              </w:rPr>
              <w:t>El criterio de aceptación definido según la muestra y la característica a inspeccionar.</w:t>
            </w:r>
          </w:p>
        </w:tc>
        <w:tc>
          <w:tcPr>
            <w:tcW w:w="2160" w:type="dxa"/>
            <w:shd w:val="clear" w:color="auto" w:fill="FFFFFF"/>
            <w:vAlign w:val="center"/>
          </w:tcPr>
          <w:p w14:paraId="33D6761A" w14:textId="77777777" w:rsidR="00472659" w:rsidRDefault="00000000">
            <w:pPr>
              <w:jc w:val="center"/>
            </w:pPr>
            <w:r>
              <w:rPr>
                <w:rFonts w:ascii="Calibri" w:eastAsia="Calibri" w:hAnsi="Calibri"/>
                <w:sz w:val="20"/>
              </w:rPr>
              <w:t>x</w:t>
            </w:r>
          </w:p>
        </w:tc>
      </w:tr>
      <w:tr w:rsidR="00A944CA" w:rsidRPr="00E60A51" w14:paraId="5B570E98" w14:textId="77777777" w:rsidTr="00DC691D">
        <w:trPr>
          <w:cantSplit/>
          <w:trHeight w:val="220"/>
        </w:trPr>
        <w:tc>
          <w:tcPr>
            <w:tcW w:w="1267" w:type="dxa"/>
            <w:vAlign w:val="center"/>
          </w:tcPr>
          <w:p w14:paraId="7F2A49A3"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1457E6E2" w14:textId="77777777" w:rsidR="00472659" w:rsidRDefault="00000000">
            <w:r>
              <w:rPr>
                <w:rFonts w:ascii="Calibri" w:eastAsia="Calibri" w:hAnsi="Calibri"/>
                <w:sz w:val="20"/>
              </w:rPr>
              <w:t>El número total de operarios asignados al módulo.</w:t>
            </w:r>
          </w:p>
        </w:tc>
        <w:tc>
          <w:tcPr>
            <w:tcW w:w="2160" w:type="dxa"/>
            <w:shd w:val="clear" w:color="auto" w:fill="FFFFFF"/>
            <w:vAlign w:val="center"/>
          </w:tcPr>
          <w:p w14:paraId="0B41188A" w14:textId="77777777" w:rsidR="00472659" w:rsidRDefault="00472659">
            <w:pPr>
              <w:jc w:val="center"/>
            </w:pPr>
          </w:p>
        </w:tc>
      </w:tr>
      <w:tr w:rsidR="00A944CA" w:rsidRPr="00E60A51" w14:paraId="10E24FD1" w14:textId="77777777" w:rsidTr="00DC691D">
        <w:trPr>
          <w:cantSplit/>
          <w:trHeight w:val="220"/>
        </w:trPr>
        <w:tc>
          <w:tcPr>
            <w:tcW w:w="1267" w:type="dxa"/>
            <w:vAlign w:val="center"/>
          </w:tcPr>
          <w:p w14:paraId="35D7BA5B"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3015066F" w14:textId="77777777" w:rsidR="00472659" w:rsidRDefault="00000000">
            <w:r>
              <w:rPr>
                <w:rFonts w:ascii="Calibri" w:eastAsia="Calibri" w:hAnsi="Calibri"/>
                <w:sz w:val="20"/>
              </w:rPr>
              <w:t>La cantidad de tarjetas Kanban disponibles en el tablero.</w:t>
            </w:r>
          </w:p>
        </w:tc>
        <w:tc>
          <w:tcPr>
            <w:tcW w:w="2160" w:type="dxa"/>
            <w:shd w:val="clear" w:color="auto" w:fill="FFFFFF"/>
            <w:vAlign w:val="center"/>
          </w:tcPr>
          <w:p w14:paraId="31A48DD7" w14:textId="77777777" w:rsidR="00472659" w:rsidRDefault="00472659">
            <w:pPr>
              <w:jc w:val="center"/>
            </w:pPr>
          </w:p>
        </w:tc>
      </w:tr>
      <w:tr w:rsidR="00A944CA" w:rsidRPr="00E60A51" w14:paraId="2B518B41" w14:textId="77777777" w:rsidTr="00DC691D">
        <w:trPr>
          <w:cantSplit/>
          <w:trHeight w:val="220"/>
        </w:trPr>
        <w:tc>
          <w:tcPr>
            <w:tcW w:w="1267" w:type="dxa"/>
            <w:vAlign w:val="center"/>
          </w:tcPr>
          <w:p w14:paraId="551CCF2E"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4D44F1C6" w14:textId="77777777" w:rsidR="00472659" w:rsidRDefault="00000000">
            <w:r>
              <w:rPr>
                <w:rFonts w:ascii="Calibri" w:eastAsia="Calibri" w:hAnsi="Calibri"/>
                <w:sz w:val="20"/>
              </w:rPr>
              <w:t>El tiempo de ciclo definido por la empresa sin relación con la calidad.</w:t>
            </w:r>
          </w:p>
        </w:tc>
        <w:tc>
          <w:tcPr>
            <w:tcW w:w="2160" w:type="dxa"/>
            <w:shd w:val="clear" w:color="auto" w:fill="FFFFFF"/>
            <w:vAlign w:val="center"/>
          </w:tcPr>
          <w:p w14:paraId="68FC1F81" w14:textId="77777777" w:rsidR="00472659" w:rsidRDefault="00472659">
            <w:pPr>
              <w:jc w:val="center"/>
            </w:pPr>
          </w:p>
        </w:tc>
      </w:tr>
      <w:tr w:rsidR="00302919" w:rsidRPr="00E60A51" w14:paraId="5B9BE942" w14:textId="77777777" w:rsidTr="002E46FB">
        <w:trPr>
          <w:cantSplit/>
          <w:trHeight w:val="220"/>
        </w:trPr>
        <w:tc>
          <w:tcPr>
            <w:tcW w:w="2534" w:type="dxa"/>
            <w:gridSpan w:val="2"/>
            <w:shd w:val="clear" w:color="auto" w:fill="FBE5D5"/>
            <w:vAlign w:val="center"/>
          </w:tcPr>
          <w:p w14:paraId="72580BF6"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36CFC3EB"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0851577F" w14:textId="77777777" w:rsidTr="00DC691D">
        <w:trPr>
          <w:cantSplit/>
          <w:trHeight w:val="220"/>
        </w:trPr>
        <w:tc>
          <w:tcPr>
            <w:tcW w:w="2534" w:type="dxa"/>
            <w:gridSpan w:val="2"/>
            <w:shd w:val="clear" w:color="auto" w:fill="FBE5D5"/>
            <w:vAlign w:val="center"/>
          </w:tcPr>
          <w:p w14:paraId="07506F7B"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33D187BE" w14:textId="77777777" w:rsidR="00472659" w:rsidRDefault="00000000">
            <w:r>
              <w:rPr>
                <w:rFonts w:ascii="Calibri" w:eastAsia="Calibri" w:hAnsi="Calibri"/>
                <w:sz w:val="20"/>
              </w:rPr>
              <w:t>Revise nuevamente el contenido del componente formativo.</w:t>
            </w:r>
          </w:p>
        </w:tc>
      </w:tr>
      <w:tr w:rsidR="00330504" w:rsidRPr="00E60A51" w14:paraId="31E917AF" w14:textId="77777777" w:rsidTr="00DC691D">
        <w:trPr>
          <w:cantSplit/>
          <w:trHeight w:val="220"/>
        </w:trPr>
        <w:tc>
          <w:tcPr>
            <w:tcW w:w="2534" w:type="dxa"/>
            <w:gridSpan w:val="2"/>
            <w:shd w:val="clear" w:color="auto" w:fill="FBE5D5"/>
            <w:vAlign w:val="center"/>
          </w:tcPr>
          <w:p w14:paraId="339663F3" w14:textId="77777777" w:rsidR="00472659" w:rsidRDefault="00000000">
            <w:r>
              <w:rPr>
                <w:rFonts w:ascii="Calibri" w:eastAsia="Calibri" w:hAnsi="Calibri"/>
                <w:b/>
                <w:sz w:val="20"/>
              </w:rPr>
              <w:t>Pregunta 19</w:t>
            </w:r>
          </w:p>
        </w:tc>
        <w:tc>
          <w:tcPr>
            <w:tcW w:w="7620" w:type="dxa"/>
            <w:gridSpan w:val="2"/>
            <w:shd w:val="clear" w:color="auto" w:fill="FBE5D5"/>
            <w:vAlign w:val="center"/>
          </w:tcPr>
          <w:p w14:paraId="2B853FB0" w14:textId="77777777" w:rsidR="00472659" w:rsidRDefault="00000000">
            <w:r>
              <w:rPr>
                <w:sz w:val="20"/>
              </w:rPr>
              <w:t>¿Para qué se utiliza la curva característica de operación en el muestreo por atributos?</w:t>
            </w:r>
          </w:p>
        </w:tc>
      </w:tr>
      <w:tr w:rsidR="00330504" w:rsidRPr="00E60A51" w14:paraId="0BDFA913" w14:textId="77777777" w:rsidTr="00DC691D">
        <w:trPr>
          <w:cantSplit/>
          <w:trHeight w:val="220"/>
        </w:trPr>
        <w:tc>
          <w:tcPr>
            <w:tcW w:w="1267" w:type="dxa"/>
            <w:vAlign w:val="center"/>
          </w:tcPr>
          <w:p w14:paraId="563E58C2"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30DFEF8E" w14:textId="77777777" w:rsidR="00472659" w:rsidRDefault="00000000">
            <w:r>
              <w:rPr>
                <w:rFonts w:ascii="Calibri" w:eastAsia="Calibri" w:hAnsi="Calibri"/>
                <w:sz w:val="20"/>
              </w:rPr>
              <w:t>Para analizar la confiabilidad del plan de muestreo y los riesgos del consumidor y del fabricante.</w:t>
            </w:r>
          </w:p>
        </w:tc>
        <w:tc>
          <w:tcPr>
            <w:tcW w:w="2160" w:type="dxa"/>
            <w:shd w:val="clear" w:color="auto" w:fill="FFFFFF"/>
            <w:vAlign w:val="center"/>
          </w:tcPr>
          <w:p w14:paraId="19F5F5B4" w14:textId="77777777" w:rsidR="00472659" w:rsidRDefault="00000000">
            <w:pPr>
              <w:jc w:val="center"/>
            </w:pPr>
            <w:r>
              <w:rPr>
                <w:rFonts w:ascii="Calibri" w:eastAsia="Calibri" w:hAnsi="Calibri"/>
                <w:sz w:val="20"/>
              </w:rPr>
              <w:t>x</w:t>
            </w:r>
          </w:p>
        </w:tc>
      </w:tr>
      <w:tr w:rsidR="00330504" w:rsidRPr="00E60A51" w14:paraId="236FBB54" w14:textId="77777777" w:rsidTr="00DC691D">
        <w:trPr>
          <w:cantSplit/>
          <w:trHeight w:val="220"/>
        </w:trPr>
        <w:tc>
          <w:tcPr>
            <w:tcW w:w="1267" w:type="dxa"/>
            <w:vAlign w:val="center"/>
          </w:tcPr>
          <w:p w14:paraId="1E65F799"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48D87D2D" w14:textId="77777777" w:rsidR="00472659" w:rsidRDefault="00000000">
            <w:r>
              <w:rPr>
                <w:rFonts w:ascii="Calibri" w:eastAsia="Calibri" w:hAnsi="Calibri"/>
                <w:sz w:val="20"/>
              </w:rPr>
              <w:t>Para reemplazar el plan de muestreo y aceptar todos los lotes.</w:t>
            </w:r>
          </w:p>
        </w:tc>
        <w:tc>
          <w:tcPr>
            <w:tcW w:w="2160" w:type="dxa"/>
            <w:shd w:val="clear" w:color="auto" w:fill="FFFFFF"/>
            <w:vAlign w:val="center"/>
          </w:tcPr>
          <w:p w14:paraId="344703F6" w14:textId="77777777" w:rsidR="00472659" w:rsidRDefault="00472659">
            <w:pPr>
              <w:jc w:val="center"/>
            </w:pPr>
          </w:p>
        </w:tc>
      </w:tr>
      <w:tr w:rsidR="00330504" w:rsidRPr="00E60A51" w14:paraId="5D5EF9FB" w14:textId="77777777" w:rsidTr="00DC691D">
        <w:trPr>
          <w:cantSplit/>
          <w:trHeight w:val="220"/>
        </w:trPr>
        <w:tc>
          <w:tcPr>
            <w:tcW w:w="1267" w:type="dxa"/>
            <w:vAlign w:val="center"/>
          </w:tcPr>
          <w:p w14:paraId="10723985"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0915590B" w14:textId="77777777" w:rsidR="00472659" w:rsidRDefault="00000000">
            <w:r>
              <w:rPr>
                <w:rFonts w:ascii="Calibri" w:eastAsia="Calibri" w:hAnsi="Calibri"/>
                <w:sz w:val="20"/>
              </w:rPr>
              <w:t>Para definir únicamente la cantidad de operarios por línea.</w:t>
            </w:r>
          </w:p>
        </w:tc>
        <w:tc>
          <w:tcPr>
            <w:tcW w:w="2160" w:type="dxa"/>
            <w:shd w:val="clear" w:color="auto" w:fill="FFFFFF"/>
            <w:vAlign w:val="center"/>
          </w:tcPr>
          <w:p w14:paraId="1305B78B" w14:textId="77777777" w:rsidR="00472659" w:rsidRDefault="00472659">
            <w:pPr>
              <w:jc w:val="center"/>
            </w:pPr>
          </w:p>
        </w:tc>
      </w:tr>
      <w:tr w:rsidR="00330504" w:rsidRPr="00E60A51" w14:paraId="2D52F6B4" w14:textId="77777777" w:rsidTr="00DC691D">
        <w:trPr>
          <w:cantSplit/>
          <w:trHeight w:val="220"/>
        </w:trPr>
        <w:tc>
          <w:tcPr>
            <w:tcW w:w="1267" w:type="dxa"/>
            <w:vAlign w:val="center"/>
          </w:tcPr>
          <w:p w14:paraId="1FA8EBA6"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2E651480" w14:textId="77777777" w:rsidR="00472659" w:rsidRDefault="00000000">
            <w:r>
              <w:rPr>
                <w:rFonts w:ascii="Calibri" w:eastAsia="Calibri" w:hAnsi="Calibri"/>
                <w:sz w:val="20"/>
              </w:rPr>
              <w:t>Para eliminar la necesidad de tabular los datos recolectados.</w:t>
            </w:r>
          </w:p>
        </w:tc>
        <w:tc>
          <w:tcPr>
            <w:tcW w:w="2160" w:type="dxa"/>
            <w:shd w:val="clear" w:color="auto" w:fill="FFFFFF"/>
            <w:vAlign w:val="center"/>
          </w:tcPr>
          <w:p w14:paraId="76D03A21" w14:textId="77777777" w:rsidR="00472659" w:rsidRDefault="00472659">
            <w:pPr>
              <w:jc w:val="center"/>
            </w:pPr>
          </w:p>
        </w:tc>
      </w:tr>
      <w:tr w:rsidR="00302919" w:rsidRPr="00E60A51" w14:paraId="71139DF2" w14:textId="77777777" w:rsidTr="002E46FB">
        <w:trPr>
          <w:cantSplit/>
          <w:trHeight w:val="220"/>
        </w:trPr>
        <w:tc>
          <w:tcPr>
            <w:tcW w:w="2534" w:type="dxa"/>
            <w:gridSpan w:val="2"/>
            <w:shd w:val="clear" w:color="auto" w:fill="FBE5D5"/>
            <w:vAlign w:val="center"/>
          </w:tcPr>
          <w:p w14:paraId="62CF34D3"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422A6FE6"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039A6824" w14:textId="77777777" w:rsidTr="00DC691D">
        <w:trPr>
          <w:cantSplit/>
          <w:trHeight w:val="220"/>
        </w:trPr>
        <w:tc>
          <w:tcPr>
            <w:tcW w:w="2534" w:type="dxa"/>
            <w:gridSpan w:val="2"/>
            <w:shd w:val="clear" w:color="auto" w:fill="FBE5D5"/>
            <w:vAlign w:val="center"/>
          </w:tcPr>
          <w:p w14:paraId="189F537D" w14:textId="77777777" w:rsidR="00472659" w:rsidRDefault="00000000">
            <w:r>
              <w:rPr>
                <w:rFonts w:ascii="Calibri" w:eastAsia="Calibri" w:hAnsi="Calibri"/>
                <w:b/>
                <w:sz w:val="20"/>
              </w:rPr>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33529E94" w14:textId="77777777" w:rsidR="00472659" w:rsidRDefault="00000000">
            <w:r>
              <w:rPr>
                <w:rFonts w:ascii="Calibri" w:eastAsia="Calibri" w:hAnsi="Calibri"/>
                <w:sz w:val="20"/>
              </w:rPr>
              <w:t>Revise nuevamente el contenido del componente formativo.</w:t>
            </w:r>
          </w:p>
        </w:tc>
      </w:tr>
      <w:tr w:rsidR="00160C5B" w:rsidRPr="00E60A51" w14:paraId="37D098D4" w14:textId="77777777" w:rsidTr="00DC691D">
        <w:trPr>
          <w:cantSplit/>
          <w:trHeight w:val="220"/>
        </w:trPr>
        <w:tc>
          <w:tcPr>
            <w:tcW w:w="2534" w:type="dxa"/>
            <w:gridSpan w:val="2"/>
            <w:shd w:val="clear" w:color="auto" w:fill="FBE5D5"/>
            <w:vAlign w:val="center"/>
          </w:tcPr>
          <w:p w14:paraId="5599CE6C" w14:textId="77777777" w:rsidR="00472659" w:rsidRDefault="00000000">
            <w:r>
              <w:rPr>
                <w:rFonts w:ascii="Calibri" w:eastAsia="Calibri" w:hAnsi="Calibri"/>
                <w:b/>
                <w:sz w:val="20"/>
              </w:rPr>
              <w:t>Pregunta 20</w:t>
            </w:r>
          </w:p>
        </w:tc>
        <w:tc>
          <w:tcPr>
            <w:tcW w:w="7620" w:type="dxa"/>
            <w:gridSpan w:val="2"/>
            <w:shd w:val="clear" w:color="auto" w:fill="FBE5D5"/>
            <w:vAlign w:val="center"/>
          </w:tcPr>
          <w:p w14:paraId="0890D88F" w14:textId="77777777" w:rsidR="00472659" w:rsidRDefault="00000000">
            <w:r>
              <w:rPr>
                <w:sz w:val="20"/>
              </w:rPr>
              <w:t>¿Qué debe hacerse una vez se establece el procedimiento de muestreo en la empresa?</w:t>
            </w:r>
          </w:p>
        </w:tc>
      </w:tr>
      <w:tr w:rsidR="00160C5B" w:rsidRPr="00E60A51" w14:paraId="0675B0BD" w14:textId="77777777" w:rsidTr="00DC691D">
        <w:trPr>
          <w:cantSplit/>
          <w:trHeight w:val="220"/>
        </w:trPr>
        <w:tc>
          <w:tcPr>
            <w:tcW w:w="1267" w:type="dxa"/>
            <w:vAlign w:val="center"/>
          </w:tcPr>
          <w:p w14:paraId="5883BD4E" w14:textId="77777777" w:rsidR="00472659" w:rsidRDefault="00000000">
            <w:r>
              <w:rPr>
                <w:rFonts w:ascii="Calibri" w:eastAsia="Calibri" w:hAnsi="Calibri"/>
                <w:b/>
                <w:sz w:val="20"/>
              </w:rPr>
              <w:t>Opción a)</w:t>
            </w:r>
          </w:p>
        </w:tc>
        <w:tc>
          <w:tcPr>
            <w:tcW w:w="6727" w:type="dxa"/>
            <w:gridSpan w:val="2"/>
            <w:shd w:val="clear" w:color="auto" w:fill="FFFFFF"/>
            <w:vAlign w:val="center"/>
          </w:tcPr>
          <w:p w14:paraId="51022D54" w14:textId="77777777" w:rsidR="00472659" w:rsidRDefault="00000000">
            <w:r>
              <w:rPr>
                <w:rFonts w:ascii="Calibri" w:eastAsia="Calibri" w:hAnsi="Calibri"/>
                <w:sz w:val="20"/>
              </w:rPr>
              <w:t>Documentarlo en un formato definido, integrarlo al manual de calidad y garantizar su custodia y disponibilidad.</w:t>
            </w:r>
          </w:p>
        </w:tc>
        <w:tc>
          <w:tcPr>
            <w:tcW w:w="2160" w:type="dxa"/>
            <w:shd w:val="clear" w:color="auto" w:fill="FFFFFF"/>
            <w:vAlign w:val="center"/>
          </w:tcPr>
          <w:p w14:paraId="5B91E11B" w14:textId="77777777" w:rsidR="00472659" w:rsidRDefault="00000000">
            <w:pPr>
              <w:jc w:val="center"/>
            </w:pPr>
            <w:r>
              <w:rPr>
                <w:rFonts w:ascii="Calibri" w:eastAsia="Calibri" w:hAnsi="Calibri"/>
                <w:sz w:val="20"/>
              </w:rPr>
              <w:t>x</w:t>
            </w:r>
          </w:p>
        </w:tc>
      </w:tr>
      <w:tr w:rsidR="00160C5B" w:rsidRPr="00E60A51" w14:paraId="50AFEB76" w14:textId="77777777" w:rsidTr="00DC691D">
        <w:trPr>
          <w:cantSplit/>
          <w:trHeight w:val="220"/>
        </w:trPr>
        <w:tc>
          <w:tcPr>
            <w:tcW w:w="1267" w:type="dxa"/>
            <w:vAlign w:val="center"/>
          </w:tcPr>
          <w:p w14:paraId="6C09F3A9" w14:textId="77777777" w:rsidR="00472659" w:rsidRDefault="00000000">
            <w:r>
              <w:rPr>
                <w:rFonts w:ascii="Calibri" w:eastAsia="Calibri" w:hAnsi="Calibri"/>
                <w:b/>
                <w:sz w:val="20"/>
              </w:rPr>
              <w:t>Opción b)</w:t>
            </w:r>
          </w:p>
        </w:tc>
        <w:tc>
          <w:tcPr>
            <w:tcW w:w="6727" w:type="dxa"/>
            <w:gridSpan w:val="2"/>
            <w:shd w:val="clear" w:color="auto" w:fill="FFFFFF"/>
            <w:vAlign w:val="center"/>
          </w:tcPr>
          <w:p w14:paraId="54D592A7" w14:textId="77777777" w:rsidR="00472659" w:rsidRDefault="00000000">
            <w:r>
              <w:rPr>
                <w:rFonts w:ascii="Calibri" w:eastAsia="Calibri" w:hAnsi="Calibri"/>
                <w:sz w:val="20"/>
              </w:rPr>
              <w:t>Aplicarlo sin registros para reducir el tiempo de inspección.</w:t>
            </w:r>
          </w:p>
        </w:tc>
        <w:tc>
          <w:tcPr>
            <w:tcW w:w="2160" w:type="dxa"/>
            <w:shd w:val="clear" w:color="auto" w:fill="FFFFFF"/>
            <w:vAlign w:val="center"/>
          </w:tcPr>
          <w:p w14:paraId="2067FF0A" w14:textId="77777777" w:rsidR="00472659" w:rsidRDefault="00472659">
            <w:pPr>
              <w:jc w:val="center"/>
            </w:pPr>
          </w:p>
        </w:tc>
      </w:tr>
      <w:tr w:rsidR="00160C5B" w:rsidRPr="00E60A51" w14:paraId="119723B9" w14:textId="77777777" w:rsidTr="00DC691D">
        <w:trPr>
          <w:cantSplit/>
          <w:trHeight w:val="220"/>
        </w:trPr>
        <w:tc>
          <w:tcPr>
            <w:tcW w:w="1267" w:type="dxa"/>
            <w:vAlign w:val="center"/>
          </w:tcPr>
          <w:p w14:paraId="07E8FCFD" w14:textId="77777777" w:rsidR="00472659" w:rsidRDefault="00000000">
            <w:r>
              <w:rPr>
                <w:rFonts w:ascii="Calibri" w:eastAsia="Calibri" w:hAnsi="Calibri"/>
                <w:b/>
                <w:sz w:val="20"/>
              </w:rPr>
              <w:t>Opción c)</w:t>
            </w:r>
          </w:p>
        </w:tc>
        <w:tc>
          <w:tcPr>
            <w:tcW w:w="6727" w:type="dxa"/>
            <w:gridSpan w:val="2"/>
            <w:shd w:val="clear" w:color="auto" w:fill="FFFFFF"/>
            <w:vAlign w:val="center"/>
          </w:tcPr>
          <w:p w14:paraId="103E37B3" w14:textId="77777777" w:rsidR="00472659" w:rsidRDefault="00000000">
            <w:r>
              <w:rPr>
                <w:rFonts w:ascii="Calibri" w:eastAsia="Calibri" w:hAnsi="Calibri"/>
                <w:sz w:val="20"/>
              </w:rPr>
              <w:t>Usarlo solo de manera verbal entre los operarios.</w:t>
            </w:r>
          </w:p>
        </w:tc>
        <w:tc>
          <w:tcPr>
            <w:tcW w:w="2160" w:type="dxa"/>
            <w:shd w:val="clear" w:color="auto" w:fill="FFFFFF"/>
            <w:vAlign w:val="center"/>
          </w:tcPr>
          <w:p w14:paraId="3DEB93F0" w14:textId="77777777" w:rsidR="00472659" w:rsidRDefault="00472659">
            <w:pPr>
              <w:jc w:val="center"/>
            </w:pPr>
          </w:p>
        </w:tc>
      </w:tr>
      <w:tr w:rsidR="00160C5B" w:rsidRPr="00E60A51" w14:paraId="7C6FE07D" w14:textId="77777777" w:rsidTr="00DC691D">
        <w:trPr>
          <w:cantSplit/>
          <w:trHeight w:val="220"/>
        </w:trPr>
        <w:tc>
          <w:tcPr>
            <w:tcW w:w="1267" w:type="dxa"/>
            <w:vAlign w:val="center"/>
          </w:tcPr>
          <w:p w14:paraId="6E423942" w14:textId="77777777" w:rsidR="00472659" w:rsidRDefault="00000000">
            <w:r>
              <w:rPr>
                <w:rFonts w:ascii="Calibri" w:eastAsia="Calibri" w:hAnsi="Calibri"/>
                <w:b/>
                <w:sz w:val="20"/>
              </w:rPr>
              <w:t>Opción d)</w:t>
            </w:r>
          </w:p>
        </w:tc>
        <w:tc>
          <w:tcPr>
            <w:tcW w:w="6727" w:type="dxa"/>
            <w:gridSpan w:val="2"/>
            <w:shd w:val="clear" w:color="auto" w:fill="FFFFFF"/>
            <w:vAlign w:val="center"/>
          </w:tcPr>
          <w:p w14:paraId="7D9B9CFF" w14:textId="77777777" w:rsidR="00472659" w:rsidRDefault="00000000">
            <w:r>
              <w:rPr>
                <w:rFonts w:ascii="Calibri" w:eastAsia="Calibri" w:hAnsi="Calibri"/>
                <w:sz w:val="20"/>
              </w:rPr>
              <w:t>Eliminarlo después de la primera inspección aceptada.</w:t>
            </w:r>
          </w:p>
        </w:tc>
        <w:tc>
          <w:tcPr>
            <w:tcW w:w="2160" w:type="dxa"/>
            <w:shd w:val="clear" w:color="auto" w:fill="FFFFFF"/>
            <w:vAlign w:val="center"/>
          </w:tcPr>
          <w:p w14:paraId="55E2E4C9" w14:textId="77777777" w:rsidR="00472659" w:rsidRDefault="00472659">
            <w:pPr>
              <w:jc w:val="center"/>
            </w:pPr>
          </w:p>
        </w:tc>
      </w:tr>
      <w:tr w:rsidR="00302919" w:rsidRPr="00E60A51" w14:paraId="25D63119" w14:textId="77777777" w:rsidTr="002E46FB">
        <w:trPr>
          <w:cantSplit/>
          <w:trHeight w:val="220"/>
        </w:trPr>
        <w:tc>
          <w:tcPr>
            <w:tcW w:w="2534" w:type="dxa"/>
            <w:gridSpan w:val="2"/>
            <w:shd w:val="clear" w:color="auto" w:fill="FBE5D5"/>
            <w:vAlign w:val="center"/>
          </w:tcPr>
          <w:p w14:paraId="6B0403B5" w14:textId="77777777" w:rsidR="00472659" w:rsidRDefault="00000000">
            <w:r>
              <w:rPr>
                <w:rFonts w:ascii="Calibri" w:eastAsia="Calibri" w:hAnsi="Calibri"/>
                <w:b/>
                <w:sz w:val="20"/>
              </w:rPr>
              <w:t>Comentario respuesta</w:t>
            </w:r>
            <w:r>
              <w:rPr>
                <w:sz w:val="20"/>
              </w:rPr>
              <w:br/>
            </w:r>
            <w:r>
              <w:rPr>
                <w:rFonts w:ascii="Calibri" w:eastAsia="Calibri" w:hAnsi="Calibri"/>
                <w:sz w:val="20"/>
              </w:rPr>
              <w:t>correcta</w:t>
            </w:r>
          </w:p>
        </w:tc>
        <w:tc>
          <w:tcPr>
            <w:tcW w:w="7620" w:type="dxa"/>
            <w:gridSpan w:val="2"/>
            <w:shd w:val="clear" w:color="auto" w:fill="FFFFFF"/>
            <w:vAlign w:val="center"/>
          </w:tcPr>
          <w:p w14:paraId="140F30F7" w14:textId="77777777" w:rsidR="00472659" w:rsidRDefault="00000000">
            <w:r>
              <w:rPr>
                <w:rFonts w:ascii="Calibri" w:eastAsia="Calibri" w:hAnsi="Calibri"/>
                <w:sz w:val="20"/>
              </w:rPr>
              <w:t>Se evidencia comprensión de los conceptos fundamentales abordados en el componente formativo.</w:t>
            </w:r>
          </w:p>
        </w:tc>
      </w:tr>
      <w:tr w:rsidR="00302919" w:rsidRPr="00E60A51" w14:paraId="6205C266" w14:textId="77777777" w:rsidTr="00DC691D">
        <w:trPr>
          <w:cantSplit/>
          <w:trHeight w:val="220"/>
        </w:trPr>
        <w:tc>
          <w:tcPr>
            <w:tcW w:w="2534" w:type="dxa"/>
            <w:gridSpan w:val="2"/>
            <w:shd w:val="clear" w:color="auto" w:fill="FBE5D5"/>
            <w:vAlign w:val="center"/>
          </w:tcPr>
          <w:p w14:paraId="25265CDB" w14:textId="77777777" w:rsidR="00472659" w:rsidRDefault="00000000">
            <w:r>
              <w:rPr>
                <w:rFonts w:ascii="Calibri" w:eastAsia="Calibri" w:hAnsi="Calibri"/>
                <w:b/>
                <w:sz w:val="20"/>
              </w:rPr>
              <w:lastRenderedPageBreak/>
              <w:t>Comentario respuesta</w:t>
            </w:r>
            <w:r>
              <w:rPr>
                <w:sz w:val="20"/>
              </w:rPr>
              <w:br/>
            </w:r>
            <w:r>
              <w:rPr>
                <w:rFonts w:ascii="Calibri" w:eastAsia="Calibri" w:hAnsi="Calibri"/>
                <w:sz w:val="20"/>
              </w:rPr>
              <w:t>incorrecta</w:t>
            </w:r>
          </w:p>
        </w:tc>
        <w:tc>
          <w:tcPr>
            <w:tcW w:w="7620" w:type="dxa"/>
            <w:gridSpan w:val="2"/>
            <w:shd w:val="clear" w:color="auto" w:fill="FFFFFF"/>
            <w:vAlign w:val="center"/>
          </w:tcPr>
          <w:p w14:paraId="4BC5100E" w14:textId="77777777" w:rsidR="00472659" w:rsidRDefault="00000000">
            <w:r>
              <w:rPr>
                <w:rFonts w:ascii="Calibri" w:eastAsia="Calibri" w:hAnsi="Calibri"/>
                <w:sz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E60A51" w14:paraId="1929ACB9" w14:textId="77777777" w:rsidTr="00C57B0F">
        <w:trPr>
          <w:cnfStyle w:val="100000000000" w:firstRow="1" w:lastRow="0" w:firstColumn="0" w:lastColumn="0" w:oddVBand="0" w:evenVBand="0" w:oddHBand="0"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11FFB0AE" w14:textId="77777777" w:rsidR="00B11CF2" w:rsidRPr="00E60A51" w:rsidRDefault="00B11CF2" w:rsidP="00B11CF2">
            <w:pPr>
              <w:widowControl w:val="0"/>
              <w:jc w:val="center"/>
              <w:rPr>
                <w:rFonts w:eastAsia="Calibri"/>
                <w:color w:val="595959"/>
                <w:sz w:val="20"/>
                <w:szCs w:val="20"/>
              </w:rPr>
            </w:pPr>
            <w:r w:rsidRPr="00E60A51">
              <w:rPr>
                <w:rFonts w:eastAsia="Calibri"/>
                <w:color w:val="595959"/>
                <w:sz w:val="20"/>
                <w:szCs w:val="20"/>
              </w:rPr>
              <w:t>MENSAJE FINAL ACTIVIDAD</w:t>
            </w:r>
          </w:p>
        </w:tc>
      </w:tr>
      <w:tr w:rsidR="00F436F5" w:rsidRPr="00E60A51" w14:paraId="0721A213"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D400CF"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supera el 70 % de respuestas correctas</w:t>
            </w:r>
          </w:p>
        </w:tc>
        <w:tc>
          <w:tcPr>
            <w:tcW w:w="7620" w:type="dxa"/>
            <w:shd w:val="clear" w:color="auto" w:fill="auto"/>
            <w:vAlign w:val="center"/>
          </w:tcPr>
          <w:p w14:paraId="562FE99A" w14:textId="77777777" w:rsidR="00472659" w:rsidRPr="006E0F6D"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6E0F6D">
              <w:rPr>
                <w:rFonts w:ascii="Calibri" w:eastAsia="Calibri" w:hAnsi="Calibri"/>
                <w:color w:val="000000" w:themeColor="text1"/>
                <w:sz w:val="20"/>
              </w:rPr>
              <w:t>Ha superado la actividad y demuestra sólidos conocimientos sobre el componente formativo.</w:t>
            </w:r>
          </w:p>
        </w:tc>
      </w:tr>
      <w:tr w:rsidR="00F436F5" w:rsidRPr="00E60A51" w14:paraId="3CFD0AE4"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3053604F"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el porcentaje de respuestas correctas es inferior al 70 %</w:t>
            </w:r>
          </w:p>
        </w:tc>
        <w:tc>
          <w:tcPr>
            <w:tcW w:w="7620" w:type="dxa"/>
            <w:vAlign w:val="center"/>
          </w:tcPr>
          <w:p w14:paraId="09A29364" w14:textId="77777777" w:rsidR="00472659" w:rsidRPr="006E0F6D"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6E0F6D">
              <w:rPr>
                <w:rFonts w:ascii="Calibri" w:eastAsia="Calibri" w:hAnsi="Calibri"/>
                <w:color w:val="000000" w:themeColor="text1"/>
                <w:sz w:val="20"/>
              </w:rPr>
              <w:t>No ha superado la actividad. Le recomendamos volver a revisar el componente formativo e intentar nuevamente la actividad didáctica.</w:t>
            </w:r>
          </w:p>
        </w:tc>
      </w:tr>
    </w:tbl>
    <w:p w14:paraId="5297A312" w14:textId="77777777" w:rsidR="00C57B0F" w:rsidRPr="00E60A51"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E60A51" w14:paraId="2853CD63" w14:textId="77777777">
        <w:trPr>
          <w:cantSplit/>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1E57C601" w14:textId="77777777" w:rsidR="00C57B0F" w:rsidRPr="00E60A51" w:rsidRDefault="006F219D">
            <w:pPr>
              <w:widowControl w:val="0"/>
              <w:spacing w:line="240" w:lineRule="auto"/>
              <w:jc w:val="center"/>
              <w:rPr>
                <w:rFonts w:eastAsia="Calibri"/>
                <w:b/>
                <w:color w:val="595959"/>
                <w:sz w:val="20"/>
                <w:szCs w:val="20"/>
              </w:rPr>
            </w:pPr>
            <w:r w:rsidRPr="00E60A51">
              <w:rPr>
                <w:rFonts w:eastAsia="Calibri"/>
                <w:b/>
                <w:color w:val="595959"/>
                <w:sz w:val="20"/>
                <w:szCs w:val="20"/>
              </w:rPr>
              <w:t>CONTROL DE REVISIÓN</w:t>
            </w:r>
          </w:p>
        </w:tc>
      </w:tr>
      <w:tr w:rsidR="00C57B0F" w:rsidRPr="00E60A51" w14:paraId="3B003788"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1FB0B35" w14:textId="77777777" w:rsidR="00C57B0F" w:rsidRPr="00E60A51" w:rsidRDefault="00C57B0F">
            <w:pPr>
              <w:widowControl w:val="0"/>
              <w:spacing w:line="240" w:lineRule="auto"/>
              <w:rPr>
                <w:rFonts w:eastAsia="Calibri"/>
                <w:b/>
                <w:color w:val="595959"/>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6E9CB98"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23449CE"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Fecha</w:t>
            </w:r>
          </w:p>
        </w:tc>
      </w:tr>
      <w:tr w:rsidR="00A9514B" w:rsidRPr="00E60A51" w14:paraId="08F247AF"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25F3221" w14:textId="77777777" w:rsidR="00A9514B" w:rsidRPr="00E60A51" w:rsidRDefault="00A9514B" w:rsidP="00E8117C">
            <w:pPr>
              <w:widowControl w:val="0"/>
              <w:spacing w:line="240" w:lineRule="auto"/>
              <w:rPr>
                <w:rFonts w:eastAsia="Calibri"/>
                <w:b/>
                <w:color w:val="595959"/>
                <w:sz w:val="20"/>
                <w:szCs w:val="20"/>
              </w:rPr>
            </w:pPr>
            <w:r w:rsidRPr="00E60A51">
              <w:rPr>
                <w:rFonts w:eastAsia="Calibri"/>
                <w:b/>
                <w:color w:val="595959"/>
                <w:sz w:val="20"/>
                <w:szCs w:val="20"/>
              </w:rPr>
              <w:t xml:space="preserve">Revisión </w:t>
            </w:r>
            <w:r w:rsidR="005241C7" w:rsidRPr="00E60A51">
              <w:rPr>
                <w:rFonts w:eastAsia="Calibri"/>
                <w:b/>
                <w:color w:val="595959"/>
                <w:sz w:val="20"/>
                <w:szCs w:val="20"/>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6912C7AB" w14:textId="77777777" w:rsidR="00472659" w:rsidRDefault="00000000">
            <w:r>
              <w:rPr>
                <w:rFonts w:ascii="Calibri" w:eastAsia="Calibri" w:hAnsi="Calibri"/>
                <w:sz w:val="20"/>
              </w:rPr>
              <w:t>Pendiente por definir</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1082E75B" w14:textId="77777777" w:rsidR="00472659" w:rsidRDefault="00000000">
            <w:r>
              <w:rPr>
                <w:rFonts w:ascii="Calibri" w:eastAsia="Calibri" w:hAnsi="Calibri"/>
                <w:sz w:val="20"/>
              </w:rPr>
              <w:t>Mayo de 2026</w:t>
            </w:r>
          </w:p>
        </w:tc>
      </w:tr>
      <w:tr w:rsidR="00246AA5" w:rsidRPr="00E60A51" w14:paraId="539EEACD" w14:textId="77777777" w:rsidTr="005D56B4">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1B4ABD6" w14:textId="77777777" w:rsidR="00246AA5" w:rsidRPr="00E60A51" w:rsidRDefault="00246AA5" w:rsidP="00246AA5">
            <w:pPr>
              <w:widowControl w:val="0"/>
              <w:spacing w:line="240" w:lineRule="auto"/>
              <w:rPr>
                <w:rFonts w:eastAsia="Calibri"/>
                <w:b/>
                <w:color w:val="595959"/>
                <w:sz w:val="20"/>
                <w:szCs w:val="20"/>
              </w:rPr>
            </w:pPr>
            <w:r w:rsidRPr="00E60A51">
              <w:rPr>
                <w:rFonts w:eastAsia="Calibri"/>
                <w:b/>
                <w:color w:val="595959"/>
                <w:sz w:val="20"/>
                <w:szCs w:val="20"/>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1B31117A" w14:textId="77777777" w:rsidR="00472659" w:rsidRDefault="00000000">
            <w:r>
              <w:rPr>
                <w:rFonts w:ascii="Calibri" w:eastAsia="Calibri" w:hAnsi="Calibri"/>
                <w:sz w:val="20"/>
              </w:rPr>
              <w:t>Angélica Varón Quintero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44783BE7" w14:textId="77777777" w:rsidR="00472659" w:rsidRDefault="00000000">
            <w:r>
              <w:rPr>
                <w:rFonts w:ascii="Calibri" w:eastAsia="Calibri" w:hAnsi="Calibri"/>
                <w:sz w:val="20"/>
              </w:rPr>
              <w:t>Mayo de 2026</w:t>
            </w:r>
          </w:p>
        </w:tc>
      </w:tr>
    </w:tbl>
    <w:p w14:paraId="12A2AB2B" w14:textId="77777777" w:rsidR="00C57B0F" w:rsidRPr="00E60A51" w:rsidRDefault="00C57B0F">
      <w:pPr>
        <w:rPr>
          <w:sz w:val="20"/>
          <w:szCs w:val="20"/>
        </w:rPr>
      </w:pPr>
    </w:p>
    <w:sectPr w:rsidR="00C57B0F" w:rsidRPr="00E60A51">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C761" w14:textId="77777777" w:rsidR="00E206C6" w:rsidRDefault="00E206C6">
      <w:pPr>
        <w:spacing w:line="240" w:lineRule="auto"/>
      </w:pPr>
      <w:r>
        <w:separator/>
      </w:r>
    </w:p>
  </w:endnote>
  <w:endnote w:type="continuationSeparator" w:id="0">
    <w:p w14:paraId="6E90C7C4" w14:textId="77777777" w:rsidR="00E206C6" w:rsidRDefault="00E206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E9DC" w14:textId="77777777" w:rsidR="00E206C6" w:rsidRDefault="00E206C6">
      <w:pPr>
        <w:spacing w:line="240" w:lineRule="auto"/>
      </w:pPr>
      <w:r>
        <w:separator/>
      </w:r>
    </w:p>
  </w:footnote>
  <w:footnote w:type="continuationSeparator" w:id="0">
    <w:p w14:paraId="1F8F65DF" w14:textId="77777777" w:rsidR="00E206C6" w:rsidRDefault="00E206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1A86"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52C12B93" w14:textId="77777777" w:rsidR="00C57B0F" w:rsidRDefault="006F219D">
                          <w:pPr>
                            <w:spacing w:line="240" w:lineRule="auto"/>
                            <w:textDirection w:val="btLr"/>
                          </w:pPr>
                          <w:r>
                            <w:rPr>
                              <w:b/>
                              <w:color w:val="000000"/>
                            </w:rPr>
                            <w:t xml:space="preserve">FORMATO DE DISEÑO INSTRUCCIONAL </w:t>
                          </w:r>
                        </w:p>
                        <w:p w14:paraId="57B18629" w14:textId="77777777" w:rsidR="00C57B0F" w:rsidRDefault="006F219D">
                          <w:pPr>
                            <w:spacing w:line="275" w:lineRule="auto"/>
                            <w:textDirection w:val="btLr"/>
                          </w:pPr>
                          <w:r>
                            <w:rPr>
                              <w:b/>
                              <w:color w:val="000000"/>
                            </w:rPr>
                            <w:t>COMPONENTES WEB PARA DIAGRAMACIÓN DE CONTENIDO</w:t>
                          </w:r>
                        </w:p>
                        <w:p w14:paraId="5074B1FA"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&#13;&#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55C4B"/>
    <w:rsid w:val="00060425"/>
    <w:rsid w:val="000713AC"/>
    <w:rsid w:val="00075BDE"/>
    <w:rsid w:val="00081EFD"/>
    <w:rsid w:val="00084979"/>
    <w:rsid w:val="00085C1D"/>
    <w:rsid w:val="0009090B"/>
    <w:rsid w:val="000C68FF"/>
    <w:rsid w:val="000D382B"/>
    <w:rsid w:val="000D6787"/>
    <w:rsid w:val="000E3ADC"/>
    <w:rsid w:val="000F0EFA"/>
    <w:rsid w:val="000F2C06"/>
    <w:rsid w:val="000F39CD"/>
    <w:rsid w:val="000F4AE3"/>
    <w:rsid w:val="00130017"/>
    <w:rsid w:val="00131CD0"/>
    <w:rsid w:val="00135B9E"/>
    <w:rsid w:val="00156537"/>
    <w:rsid w:val="00160C5B"/>
    <w:rsid w:val="0018141D"/>
    <w:rsid w:val="0018472E"/>
    <w:rsid w:val="001B5182"/>
    <w:rsid w:val="001B5CD5"/>
    <w:rsid w:val="001C2159"/>
    <w:rsid w:val="001D65D0"/>
    <w:rsid w:val="001F0B68"/>
    <w:rsid w:val="00230CDA"/>
    <w:rsid w:val="00237367"/>
    <w:rsid w:val="00246AA5"/>
    <w:rsid w:val="00280A13"/>
    <w:rsid w:val="0029006E"/>
    <w:rsid w:val="00292B4C"/>
    <w:rsid w:val="002C312D"/>
    <w:rsid w:val="002C72F8"/>
    <w:rsid w:val="002D3052"/>
    <w:rsid w:val="002E46FB"/>
    <w:rsid w:val="00302919"/>
    <w:rsid w:val="0030329B"/>
    <w:rsid w:val="003229E8"/>
    <w:rsid w:val="00327B28"/>
    <w:rsid w:val="00330504"/>
    <w:rsid w:val="00335CDB"/>
    <w:rsid w:val="003605E9"/>
    <w:rsid w:val="00362E05"/>
    <w:rsid w:val="00363102"/>
    <w:rsid w:val="003666B0"/>
    <w:rsid w:val="00366D43"/>
    <w:rsid w:val="00375645"/>
    <w:rsid w:val="00376363"/>
    <w:rsid w:val="003778F2"/>
    <w:rsid w:val="00383143"/>
    <w:rsid w:val="00391997"/>
    <w:rsid w:val="003A703B"/>
    <w:rsid w:val="003B1D88"/>
    <w:rsid w:val="003D65D2"/>
    <w:rsid w:val="00407479"/>
    <w:rsid w:val="00450223"/>
    <w:rsid w:val="00455BED"/>
    <w:rsid w:val="004623C3"/>
    <w:rsid w:val="004666D8"/>
    <w:rsid w:val="00472659"/>
    <w:rsid w:val="00475EC9"/>
    <w:rsid w:val="00481F68"/>
    <w:rsid w:val="00482C46"/>
    <w:rsid w:val="004860BB"/>
    <w:rsid w:val="004A00B2"/>
    <w:rsid w:val="004B6F6C"/>
    <w:rsid w:val="004D2C00"/>
    <w:rsid w:val="004E274A"/>
    <w:rsid w:val="005101FA"/>
    <w:rsid w:val="005241C7"/>
    <w:rsid w:val="00526E1F"/>
    <w:rsid w:val="0057369A"/>
    <w:rsid w:val="0058457B"/>
    <w:rsid w:val="005861AB"/>
    <w:rsid w:val="0058677A"/>
    <w:rsid w:val="00597DCD"/>
    <w:rsid w:val="005B1F87"/>
    <w:rsid w:val="005D6C01"/>
    <w:rsid w:val="005E0862"/>
    <w:rsid w:val="005F2AFF"/>
    <w:rsid w:val="005F3907"/>
    <w:rsid w:val="005F52C4"/>
    <w:rsid w:val="00616AB3"/>
    <w:rsid w:val="00626669"/>
    <w:rsid w:val="0063647A"/>
    <w:rsid w:val="0064097E"/>
    <w:rsid w:val="00644FA4"/>
    <w:rsid w:val="00654A50"/>
    <w:rsid w:val="00661EC6"/>
    <w:rsid w:val="006750A6"/>
    <w:rsid w:val="00675152"/>
    <w:rsid w:val="00684E23"/>
    <w:rsid w:val="006A05EF"/>
    <w:rsid w:val="006A60D9"/>
    <w:rsid w:val="006A7862"/>
    <w:rsid w:val="006B1407"/>
    <w:rsid w:val="006B7532"/>
    <w:rsid w:val="006C52FA"/>
    <w:rsid w:val="006E0F6D"/>
    <w:rsid w:val="006F219D"/>
    <w:rsid w:val="006F2F0D"/>
    <w:rsid w:val="00701B54"/>
    <w:rsid w:val="00717201"/>
    <w:rsid w:val="007259E8"/>
    <w:rsid w:val="00725E57"/>
    <w:rsid w:val="00736566"/>
    <w:rsid w:val="00753C6A"/>
    <w:rsid w:val="0075648A"/>
    <w:rsid w:val="00763ED4"/>
    <w:rsid w:val="00766C8A"/>
    <w:rsid w:val="00777932"/>
    <w:rsid w:val="0078087A"/>
    <w:rsid w:val="00782B1E"/>
    <w:rsid w:val="007844D1"/>
    <w:rsid w:val="0078482B"/>
    <w:rsid w:val="007878C4"/>
    <w:rsid w:val="007B4510"/>
    <w:rsid w:val="007D1008"/>
    <w:rsid w:val="007D487F"/>
    <w:rsid w:val="00805A67"/>
    <w:rsid w:val="00814E3C"/>
    <w:rsid w:val="00817E15"/>
    <w:rsid w:val="00822675"/>
    <w:rsid w:val="00822B52"/>
    <w:rsid w:val="00825F05"/>
    <w:rsid w:val="00836FBD"/>
    <w:rsid w:val="00862032"/>
    <w:rsid w:val="00862211"/>
    <w:rsid w:val="00886047"/>
    <w:rsid w:val="008A7ACF"/>
    <w:rsid w:val="008B1661"/>
    <w:rsid w:val="008B5A11"/>
    <w:rsid w:val="008E1685"/>
    <w:rsid w:val="008E2C44"/>
    <w:rsid w:val="008E6807"/>
    <w:rsid w:val="008F7BC0"/>
    <w:rsid w:val="00902CCE"/>
    <w:rsid w:val="009161D0"/>
    <w:rsid w:val="00917B02"/>
    <w:rsid w:val="00942E71"/>
    <w:rsid w:val="00963ED9"/>
    <w:rsid w:val="00966C0B"/>
    <w:rsid w:val="009921BA"/>
    <w:rsid w:val="009923B5"/>
    <w:rsid w:val="00996CB7"/>
    <w:rsid w:val="009A36D1"/>
    <w:rsid w:val="009B224D"/>
    <w:rsid w:val="009C2A48"/>
    <w:rsid w:val="009D1BF1"/>
    <w:rsid w:val="009D37F0"/>
    <w:rsid w:val="009D5476"/>
    <w:rsid w:val="009F77A1"/>
    <w:rsid w:val="00A164C7"/>
    <w:rsid w:val="00A262DE"/>
    <w:rsid w:val="00A362B9"/>
    <w:rsid w:val="00A37B19"/>
    <w:rsid w:val="00A50801"/>
    <w:rsid w:val="00A727B9"/>
    <w:rsid w:val="00A92AA0"/>
    <w:rsid w:val="00A944CA"/>
    <w:rsid w:val="00A9514B"/>
    <w:rsid w:val="00AB5BA5"/>
    <w:rsid w:val="00AD2166"/>
    <w:rsid w:val="00AD367E"/>
    <w:rsid w:val="00AF040D"/>
    <w:rsid w:val="00AF69DD"/>
    <w:rsid w:val="00B00A40"/>
    <w:rsid w:val="00B02B81"/>
    <w:rsid w:val="00B11CF2"/>
    <w:rsid w:val="00B14FB8"/>
    <w:rsid w:val="00B150E1"/>
    <w:rsid w:val="00B3090D"/>
    <w:rsid w:val="00B33D03"/>
    <w:rsid w:val="00B5031F"/>
    <w:rsid w:val="00B53BB8"/>
    <w:rsid w:val="00B636EC"/>
    <w:rsid w:val="00B63D1C"/>
    <w:rsid w:val="00BA5C64"/>
    <w:rsid w:val="00BA6D74"/>
    <w:rsid w:val="00BB561B"/>
    <w:rsid w:val="00BC631E"/>
    <w:rsid w:val="00BD183E"/>
    <w:rsid w:val="00BD53A3"/>
    <w:rsid w:val="00BE1AF5"/>
    <w:rsid w:val="00BE7AE1"/>
    <w:rsid w:val="00C0495F"/>
    <w:rsid w:val="00C05A27"/>
    <w:rsid w:val="00C33AF7"/>
    <w:rsid w:val="00C57B0F"/>
    <w:rsid w:val="00C71D77"/>
    <w:rsid w:val="00C74727"/>
    <w:rsid w:val="00C85661"/>
    <w:rsid w:val="00C9016B"/>
    <w:rsid w:val="00CA2567"/>
    <w:rsid w:val="00CA6BC4"/>
    <w:rsid w:val="00CC5B6E"/>
    <w:rsid w:val="00CD3981"/>
    <w:rsid w:val="00CE649B"/>
    <w:rsid w:val="00CF405E"/>
    <w:rsid w:val="00CF6CED"/>
    <w:rsid w:val="00D154B7"/>
    <w:rsid w:val="00D15EFF"/>
    <w:rsid w:val="00D16CEB"/>
    <w:rsid w:val="00D17380"/>
    <w:rsid w:val="00D418AA"/>
    <w:rsid w:val="00D7331F"/>
    <w:rsid w:val="00D77582"/>
    <w:rsid w:val="00D875EB"/>
    <w:rsid w:val="00D9536A"/>
    <w:rsid w:val="00D96770"/>
    <w:rsid w:val="00E053D7"/>
    <w:rsid w:val="00E206C6"/>
    <w:rsid w:val="00E23F58"/>
    <w:rsid w:val="00E53E0B"/>
    <w:rsid w:val="00E60A51"/>
    <w:rsid w:val="00E66B60"/>
    <w:rsid w:val="00E8117C"/>
    <w:rsid w:val="00E94CE5"/>
    <w:rsid w:val="00EA1809"/>
    <w:rsid w:val="00EA4920"/>
    <w:rsid w:val="00ED3B41"/>
    <w:rsid w:val="00EE5AAE"/>
    <w:rsid w:val="00EE72A9"/>
    <w:rsid w:val="00EF4D36"/>
    <w:rsid w:val="00EF516E"/>
    <w:rsid w:val="00F03327"/>
    <w:rsid w:val="00F22708"/>
    <w:rsid w:val="00F321DB"/>
    <w:rsid w:val="00F34819"/>
    <w:rsid w:val="00F436F5"/>
    <w:rsid w:val="00F44480"/>
    <w:rsid w:val="00F52AA1"/>
    <w:rsid w:val="00F632C5"/>
    <w:rsid w:val="00F70AE9"/>
    <w:rsid w:val="00F76581"/>
    <w:rsid w:val="00F97BD8"/>
    <w:rsid w:val="00FE1AB1"/>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FDC04"/>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AFFDD-0B01-47B3-A8F8-322A7081C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4.xml><?xml version="1.0" encoding="utf-8"?>
<ds:datastoreItem xmlns:ds="http://schemas.openxmlformats.org/officeDocument/2006/customXml" ds:itemID="{6D6A0A4B-FCC4-4AFE-86F6-59B3948C9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2235</Words>
  <Characters>12295</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didáctica CF9 - Procedimiento de inspecciones de calidad utilizando muestreo</dc:title>
  <dc:subject>Control de calidad en confección industrial</dc:subject>
  <dc:creator>SENA</dc:creator>
  <dc:description/>
  <cp:lastModifiedBy>Angelica Varon Quintero</cp:lastModifiedBy>
  <cp:revision>3</cp:revision>
  <dcterms:created xsi:type="dcterms:W3CDTF">2026-05-20T13:23:00Z</dcterms:created>
  <dcterms:modified xsi:type="dcterms:W3CDTF">2026-05-20T13:23:00Z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