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99B4" w14:textId="77777777" w:rsidR="00DE068C" w:rsidRPr="00963DD6" w:rsidRDefault="009B3888" w:rsidP="00963DD6">
      <w:pPr>
        <w:snapToGrid w:val="0"/>
        <w:spacing w:after="120"/>
        <w:jc w:val="center"/>
        <w:rPr>
          <w:rFonts w:eastAsia="Arial"/>
          <w:b/>
          <w:sz w:val="20"/>
          <w:szCs w:val="20"/>
        </w:rPr>
      </w:pPr>
      <w:r w:rsidRPr="00963DD6">
        <w:rPr>
          <w:rFonts w:eastAsia="Arial"/>
          <w:b/>
          <w:sz w:val="20"/>
          <w:szCs w:val="20"/>
        </w:rPr>
        <w:t>PROCESO CONSTRUCCIÓN DE RECURSOS EDUCATIVOS DIGITALES</w:t>
      </w:r>
    </w:p>
    <w:p w14:paraId="53EF3FEB" w14:textId="77777777" w:rsidR="00DE068C" w:rsidRDefault="009B3888" w:rsidP="00963DD6">
      <w:pPr>
        <w:snapToGrid w:val="0"/>
        <w:spacing w:after="120"/>
        <w:jc w:val="center"/>
        <w:rPr>
          <w:rFonts w:eastAsia="Arial"/>
          <w:b/>
          <w:sz w:val="20"/>
          <w:szCs w:val="20"/>
        </w:rPr>
      </w:pPr>
      <w:r w:rsidRPr="00963DD6">
        <w:rPr>
          <w:rFonts w:eastAsia="Arial"/>
          <w:b/>
          <w:sz w:val="20"/>
          <w:szCs w:val="20"/>
        </w:rPr>
        <w:t>FORMATO INFORMACIÓN DEL PROGRAMA</w:t>
      </w:r>
    </w:p>
    <w:p w14:paraId="3CC7121E" w14:textId="77777777" w:rsidR="00963DD6" w:rsidRPr="00963DD6" w:rsidRDefault="00963DD6" w:rsidP="00963DD6">
      <w:pPr>
        <w:snapToGrid w:val="0"/>
        <w:spacing w:after="120"/>
        <w:jc w:val="center"/>
        <w:rPr>
          <w:rFonts w:eastAsia="Arial"/>
          <w:b/>
          <w:sz w:val="20"/>
          <w:szCs w:val="20"/>
        </w:rPr>
      </w:pPr>
    </w:p>
    <w:p w14:paraId="38938759" w14:textId="77777777" w:rsidR="00DE068C" w:rsidRDefault="009B3888" w:rsidP="00963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 w:rsidRPr="00963DD6">
        <w:rPr>
          <w:rFonts w:eastAsia="Arial"/>
          <w:b/>
          <w:color w:val="000000"/>
          <w:sz w:val="20"/>
          <w:szCs w:val="20"/>
        </w:rPr>
        <w:t>PRESENTACIÓN</w:t>
      </w:r>
    </w:p>
    <w:p w14:paraId="00C4452D" w14:textId="77777777" w:rsidR="00632EA3" w:rsidRPr="00632EA3" w:rsidRDefault="00632EA3" w:rsidP="00632EA3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eastAsia="es-CO"/>
        </w:rPr>
      </w:pPr>
      <w:r w:rsidRPr="00632EA3">
        <w:rPr>
          <w:rFonts w:eastAsia="Times New Roman"/>
          <w:sz w:val="20"/>
          <w:szCs w:val="20"/>
          <w:lang w:eastAsia="es-CO"/>
        </w:rPr>
        <w:t>Adquirir las bases del escalado industrial manual y dominar las técnicas para transformar patrones básicos femeninos en diferentes tallas son los objetivos principales de este programa. A través de una formación práctica y actualizada, los aprendices desarrollarán competencias clave para interpretar cuadros de tallas, proyectar medidas y aplicar progresiones técnicas que aseguren la proporcionalidad, la funcionalidad y la estética de las prendas.</w:t>
      </w:r>
    </w:p>
    <w:p w14:paraId="049E86F3" w14:textId="77777777" w:rsidR="00632EA3" w:rsidRPr="00632EA3" w:rsidRDefault="00632EA3" w:rsidP="00632EA3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eastAsia="es-CO"/>
        </w:rPr>
      </w:pPr>
      <w:r w:rsidRPr="00632EA3">
        <w:rPr>
          <w:rFonts w:eastAsia="Times New Roman"/>
          <w:sz w:val="20"/>
          <w:szCs w:val="20"/>
          <w:lang w:eastAsia="es-CO"/>
        </w:rPr>
        <w:t>Durante el curso, se abordarán temas como la identificación de puntos de aplome, la aplicación de incrementos y reducciones en patrones base de corpiño, falda, pantalón, manga y cuello, así como los criterios de calidad en la organización, separación de tallas y verificación dimensional. Con una modalidad 100 % virtual, este programa está diseñado para fortalecer habilidades técnicas que permitan la inserción en el sector textil, la moda o el emprendimiento en confección femenina.</w:t>
      </w:r>
    </w:p>
    <w:p w14:paraId="50ABC336" w14:textId="77777777" w:rsidR="00632EA3" w:rsidRPr="00632EA3" w:rsidRDefault="00632EA3" w:rsidP="00632EA3">
      <w:pPr>
        <w:spacing w:before="100" w:beforeAutospacing="1" w:after="100" w:afterAutospacing="1" w:line="240" w:lineRule="auto"/>
        <w:rPr>
          <w:rFonts w:eastAsia="Times New Roman"/>
          <w:sz w:val="20"/>
          <w:szCs w:val="20"/>
          <w:lang w:eastAsia="es-CO"/>
        </w:rPr>
      </w:pPr>
      <w:r w:rsidRPr="00632EA3">
        <w:rPr>
          <w:rFonts w:eastAsia="Times New Roman"/>
          <w:sz w:val="20"/>
          <w:szCs w:val="20"/>
          <w:lang w:eastAsia="es-CO"/>
        </w:rPr>
        <w:t>Una excelente oportunidad para quienes desean incursionar en el diseño de moda, perfeccionar su técnica de escalado o emprender en un mercado creciente y dinámico, donde la precisión en los patrones constituye un factor decisivo para la competitividad y la innovación en el vestuario femenino.</w:t>
      </w:r>
    </w:p>
    <w:p w14:paraId="7324430E" w14:textId="77777777" w:rsidR="00632EA3" w:rsidRPr="00632EA3" w:rsidRDefault="00632EA3" w:rsidP="00632EA3">
      <w:p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Cs/>
          <w:color w:val="000000"/>
          <w:sz w:val="20"/>
          <w:szCs w:val="20"/>
        </w:rPr>
      </w:pPr>
    </w:p>
    <w:p w14:paraId="0EBC2BF7" w14:textId="39B9A18C" w:rsidR="00DE068C" w:rsidRPr="00963DD6" w:rsidRDefault="00D62FAA" w:rsidP="00963DD6">
      <w:pPr>
        <w:snapToGrid w:val="0"/>
        <w:spacing w:after="120"/>
        <w:rPr>
          <w:rFonts w:eastAsia="Arial"/>
          <w:sz w:val="20"/>
          <w:szCs w:val="20"/>
        </w:rPr>
      </w:pPr>
      <w:bookmarkStart w:id="1" w:name="_heading=h.30j0zll" w:colFirst="0" w:colLast="0"/>
      <w:bookmarkEnd w:id="1"/>
      <w:r w:rsidRPr="00963DD6">
        <w:rPr>
          <w:rFonts w:eastAsia="Arial"/>
          <w:sz w:val="20"/>
          <w:szCs w:val="20"/>
        </w:rPr>
        <w:t>Guion del video</w:t>
      </w:r>
    </w:p>
    <w:tbl>
      <w:tblPr>
        <w:tblW w:w="86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42"/>
        <w:gridCol w:w="1975"/>
      </w:tblGrid>
      <w:tr w:rsidR="00D62FAA" w:rsidRPr="00963DD6" w14:paraId="3F0CB863" w14:textId="77777777" w:rsidTr="627D5471">
        <w:trPr>
          <w:trHeight w:val="371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CF7D0" w14:textId="77777777" w:rsidR="00D62FAA" w:rsidRPr="00963DD6" w:rsidRDefault="00D62FAA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jc w:val="center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VOZ EN OFF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B8DD2" w14:textId="77777777" w:rsidR="00D62FAA" w:rsidRPr="00963DD6" w:rsidRDefault="00D62FAA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Cs/>
                <w:sz w:val="20"/>
                <w:szCs w:val="20"/>
              </w:rPr>
            </w:pPr>
          </w:p>
        </w:tc>
      </w:tr>
      <w:tr w:rsidR="00D62FAA" w:rsidRPr="00963DD6" w14:paraId="4CA45F9B" w14:textId="77777777" w:rsidTr="627D5471">
        <w:trPr>
          <w:trHeight w:val="363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A749F" w14:textId="1962D335" w:rsidR="00D62FAA" w:rsidRPr="00963DD6" w:rsidRDefault="001D26D5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sz w:val="20"/>
                <w:szCs w:val="20"/>
              </w:rPr>
            </w:pPr>
            <w:bookmarkStart w:id="2" w:name="_Hlk204684442"/>
            <w:r w:rsidRPr="00963DD6">
              <w:rPr>
                <w:sz w:val="20"/>
                <w:szCs w:val="20"/>
              </w:rPr>
              <w:t>Bienvenido al programa de formación “</w:t>
            </w:r>
            <w:r w:rsidR="00035D26" w:rsidRPr="00C25A86">
              <w:rPr>
                <w:b/>
                <w:bCs/>
                <w:color w:val="EE0000"/>
                <w:sz w:val="20"/>
                <w:szCs w:val="20"/>
              </w:rPr>
              <w:t>Escalado industrial manual de patrones básicos femeninos</w:t>
            </w:r>
            <w:r w:rsidRPr="00963DD6">
              <w:rPr>
                <w:sz w:val="20"/>
                <w:szCs w:val="20"/>
              </w:rPr>
              <w:t>”</w:t>
            </w:r>
            <w:r w:rsidR="00035D26" w:rsidRPr="00963DD6">
              <w:rPr>
                <w:sz w:val="20"/>
                <w:szCs w:val="20"/>
              </w:rPr>
              <w:t>.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8DC9E" w14:textId="77777777" w:rsidR="00D62FAA" w:rsidRPr="00963DD6" w:rsidRDefault="00D62FAA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SALUDO</w:t>
            </w:r>
          </w:p>
        </w:tc>
      </w:tr>
      <w:tr w:rsidR="00D62FAA" w:rsidRPr="00963DD6" w14:paraId="48F830BC" w14:textId="77777777" w:rsidTr="627D5471">
        <w:trPr>
          <w:trHeight w:val="2345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783D2" w14:textId="06A4E749" w:rsidR="00D62FAA" w:rsidRPr="00963DD6" w:rsidRDefault="00035D26" w:rsidP="00963DD6">
            <w:pPr>
              <w:rPr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 xml:space="preserve">En este programa de formación descubrirá la importancia del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escalado manual</w:t>
            </w:r>
            <w:r w:rsidRPr="00A501C4">
              <w:rPr>
                <w:color w:val="EE0000"/>
                <w:sz w:val="20"/>
                <w:szCs w:val="20"/>
              </w:rPr>
              <w:t xml:space="preserve">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industrial</w:t>
            </w:r>
            <w:r w:rsidRPr="00963DD6">
              <w:rPr>
                <w:sz w:val="20"/>
                <w:szCs w:val="20"/>
              </w:rPr>
              <w:t xml:space="preserve"> de patrones básicos femeninos, aplicando criterios técnicos, normativas industriales y estándares de calidad vigentes. A través de esta formación, desarrollará habilidades para tomar decisiones acertadas en el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escalado de patrones, garantizando precisión, funcionalidad y ajuste adecuado a diferentes tallas.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8F6FD" w14:textId="77777777" w:rsidR="00D62FAA" w:rsidRPr="00963DD6" w:rsidRDefault="00D62FAA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COMPETENCIAS CLAVES</w:t>
            </w:r>
          </w:p>
        </w:tc>
      </w:tr>
      <w:tr w:rsidR="00D62FAA" w:rsidRPr="00963DD6" w14:paraId="4E273E1E" w14:textId="77777777" w:rsidTr="627D5471">
        <w:trPr>
          <w:trHeight w:val="643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486C1" w14:textId="1751F885" w:rsidR="00D62FAA" w:rsidRPr="00963DD6" w:rsidRDefault="0099573F" w:rsidP="00963DD6">
            <w:pPr>
              <w:rPr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 xml:space="preserve">Además, fortalecerá competencias técnicas que le permitirán </w:t>
            </w:r>
            <w:r w:rsidR="001955E5" w:rsidRPr="00963DD6">
              <w:rPr>
                <w:sz w:val="20"/>
                <w:szCs w:val="20"/>
              </w:rPr>
              <w:t xml:space="preserve">elaborar </w:t>
            </w:r>
            <w:r w:rsidRPr="00963DD6">
              <w:rPr>
                <w:sz w:val="20"/>
                <w:szCs w:val="20"/>
              </w:rPr>
              <w:t xml:space="preserve">prendas femeninas mediante técnicas de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diseño y escalado</w:t>
            </w:r>
            <w:r w:rsidRPr="00963DD6">
              <w:rPr>
                <w:sz w:val="20"/>
                <w:szCs w:val="20"/>
              </w:rPr>
              <w:t>, facilitando así el seguimiento y análisis eficiente de resultados en contextos industriales.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28CFC" w14:textId="77777777" w:rsidR="00D62FAA" w:rsidRPr="00963DD6" w:rsidRDefault="00D62FAA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OCUPACIONES</w:t>
            </w:r>
          </w:p>
        </w:tc>
      </w:tr>
      <w:tr w:rsidR="00D62FAA" w:rsidRPr="00963DD6" w14:paraId="19E17CEA" w14:textId="77777777" w:rsidTr="627D5471">
        <w:trPr>
          <w:trHeight w:val="801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6E2EF" w14:textId="1E7AF214" w:rsidR="00D62FAA" w:rsidRPr="00963DD6" w:rsidRDefault="006530E5" w:rsidP="00963DD6">
            <w:pPr>
              <w:rPr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lastRenderedPageBreak/>
              <w:t xml:space="preserve">Tiene una duración de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4</w:t>
            </w:r>
            <w:r w:rsidR="0099573F" w:rsidRPr="00A501C4">
              <w:rPr>
                <w:b/>
                <w:bCs/>
                <w:color w:val="EE0000"/>
                <w:sz w:val="20"/>
                <w:szCs w:val="20"/>
              </w:rPr>
              <w:t>8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 xml:space="preserve"> horas</w:t>
            </w:r>
            <w:r w:rsidRPr="00A501C4">
              <w:rPr>
                <w:color w:val="EE0000"/>
                <w:sz w:val="20"/>
                <w:szCs w:val="20"/>
              </w:rPr>
              <w:t xml:space="preserve"> </w:t>
            </w:r>
            <w:r w:rsidRPr="00963DD6">
              <w:rPr>
                <w:sz w:val="20"/>
                <w:szCs w:val="20"/>
              </w:rPr>
              <w:t xml:space="preserve">y se desarrollará en </w:t>
            </w:r>
            <w:r w:rsidRPr="00A501C4">
              <w:rPr>
                <w:b/>
                <w:bCs/>
                <w:color w:val="EE0000"/>
                <w:sz w:val="20"/>
                <w:szCs w:val="20"/>
              </w:rPr>
              <w:t>modalidad 100 % virtual</w:t>
            </w:r>
            <w:r w:rsidRPr="00963DD6">
              <w:rPr>
                <w:sz w:val="20"/>
                <w:szCs w:val="20"/>
              </w:rPr>
              <w:t xml:space="preserve">, permitiéndole avanzar a su propio ritmo. Para participar, debe contar con un computador o </w:t>
            </w:r>
            <w:proofErr w:type="spellStart"/>
            <w:r w:rsidRPr="00963DD6">
              <w:rPr>
                <w:i/>
                <w:iCs/>
                <w:sz w:val="20"/>
                <w:szCs w:val="20"/>
              </w:rPr>
              <w:t>tablet</w:t>
            </w:r>
            <w:proofErr w:type="spellEnd"/>
            <w:r w:rsidRPr="00963DD6">
              <w:rPr>
                <w:i/>
                <w:iCs/>
                <w:sz w:val="20"/>
                <w:szCs w:val="20"/>
              </w:rPr>
              <w:t xml:space="preserve"> </w:t>
            </w:r>
            <w:r w:rsidRPr="00963DD6">
              <w:rPr>
                <w:sz w:val="20"/>
                <w:szCs w:val="20"/>
              </w:rPr>
              <w:t>con acceso a internet.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79A71" w14:textId="77777777" w:rsidR="00D62FAA" w:rsidRPr="00963DD6" w:rsidRDefault="00D62FAA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DURACIÓN</w:t>
            </w:r>
          </w:p>
          <w:p w14:paraId="39BCC515" w14:textId="3BC89142" w:rsidR="00D62FAA" w:rsidRPr="00963DD6" w:rsidRDefault="00D62FAA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</w:p>
        </w:tc>
      </w:tr>
      <w:tr w:rsidR="00D62FAA" w:rsidRPr="00963DD6" w14:paraId="4B9FF55C" w14:textId="77777777" w:rsidTr="627D5471">
        <w:trPr>
          <w:trHeight w:val="912"/>
        </w:trPr>
        <w:tc>
          <w:tcPr>
            <w:tcW w:w="6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1DF04" w14:textId="707E9CA7" w:rsidR="00D62FAA" w:rsidRPr="00963DD6" w:rsidRDefault="0099573F" w:rsidP="00963DD6">
            <w:pPr>
              <w:snapToGrid w:val="0"/>
              <w:spacing w:after="120"/>
              <w:rPr>
                <w:sz w:val="20"/>
                <w:szCs w:val="20"/>
              </w:rPr>
            </w:pPr>
            <w:r w:rsidRPr="627D5471">
              <w:rPr>
                <w:sz w:val="20"/>
                <w:szCs w:val="20"/>
              </w:rPr>
              <w:t xml:space="preserve">¡Inicie su camino hacia el dominio del </w:t>
            </w:r>
            <w:r w:rsidRPr="627D5471">
              <w:rPr>
                <w:b/>
                <w:bCs/>
                <w:color w:val="FF0000"/>
                <w:sz w:val="20"/>
                <w:szCs w:val="20"/>
              </w:rPr>
              <w:t>escalado industrial manual</w:t>
            </w:r>
            <w:r w:rsidRPr="627D5471">
              <w:rPr>
                <w:sz w:val="20"/>
                <w:szCs w:val="20"/>
              </w:rPr>
              <w:t xml:space="preserve"> y haga parte de los colombianos que toman el control de su formación técnica para construir un </w:t>
            </w:r>
            <w:r w:rsidRPr="627D5471">
              <w:rPr>
                <w:b/>
                <w:bCs/>
                <w:color w:val="FF0000"/>
                <w:sz w:val="20"/>
                <w:szCs w:val="20"/>
              </w:rPr>
              <w:t xml:space="preserve">futuro profesional </w:t>
            </w:r>
            <w:r w:rsidRPr="627D5471">
              <w:rPr>
                <w:sz w:val="20"/>
                <w:szCs w:val="20"/>
              </w:rPr>
              <w:t>más sólido y competitivo!</w:t>
            </w:r>
          </w:p>
        </w:tc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59DA1" w14:textId="77777777" w:rsidR="00D62FAA" w:rsidRPr="00963DD6" w:rsidRDefault="00D62FAA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</w:p>
          <w:p w14:paraId="668D0905" w14:textId="77777777" w:rsidR="00D62FAA" w:rsidRPr="00963DD6" w:rsidRDefault="00D62FAA" w:rsidP="00963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120"/>
              <w:rPr>
                <w:b/>
                <w:sz w:val="20"/>
                <w:szCs w:val="20"/>
              </w:rPr>
            </w:pPr>
            <w:r w:rsidRPr="00963DD6">
              <w:rPr>
                <w:b/>
                <w:sz w:val="20"/>
                <w:szCs w:val="20"/>
              </w:rPr>
              <w:t>DESPEDIDA</w:t>
            </w:r>
          </w:p>
        </w:tc>
      </w:tr>
      <w:bookmarkEnd w:id="2"/>
    </w:tbl>
    <w:p w14:paraId="00FB8DF4" w14:textId="77777777" w:rsidR="00DE068C" w:rsidRPr="00963DD6" w:rsidRDefault="00DE068C" w:rsidP="00963DD6">
      <w:pPr>
        <w:snapToGrid w:val="0"/>
        <w:spacing w:after="120"/>
        <w:rPr>
          <w:rFonts w:eastAsia="Arial"/>
          <w:sz w:val="20"/>
          <w:szCs w:val="20"/>
        </w:rPr>
      </w:pPr>
    </w:p>
    <w:p w14:paraId="4D816A29" w14:textId="3172BC29" w:rsidR="00DE068C" w:rsidRPr="00963DD6" w:rsidRDefault="009B3888" w:rsidP="00963D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Nombre del programa:</w:t>
      </w:r>
      <w:r w:rsidR="00A26F0E" w:rsidRPr="00963DD6">
        <w:rPr>
          <w:sz w:val="20"/>
          <w:szCs w:val="20"/>
        </w:rPr>
        <w:t xml:space="preserve"> </w:t>
      </w:r>
      <w:r w:rsidR="00035D26" w:rsidRPr="00963DD6">
        <w:rPr>
          <w:rFonts w:eastAsia="Arial"/>
          <w:color w:val="000000"/>
          <w:sz w:val="20"/>
          <w:szCs w:val="20"/>
        </w:rPr>
        <w:t>Escalado industrial manual de patrones básicos femeninos.</w:t>
      </w:r>
    </w:p>
    <w:p w14:paraId="78D27A4A" w14:textId="11B64D7E" w:rsidR="00DE068C" w:rsidRPr="00632EA3" w:rsidRDefault="009B3888" w:rsidP="00963D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color w:val="000000"/>
          <w:sz w:val="20"/>
          <w:szCs w:val="20"/>
        </w:rPr>
      </w:pPr>
      <w:r w:rsidRPr="00632EA3">
        <w:rPr>
          <w:rFonts w:eastAsia="Arial"/>
          <w:color w:val="000000"/>
          <w:sz w:val="20"/>
          <w:szCs w:val="20"/>
        </w:rPr>
        <w:t>Código:</w:t>
      </w:r>
      <w:r w:rsidR="00A26F0E" w:rsidRPr="00632EA3">
        <w:rPr>
          <w:rFonts w:eastAsia="Arial"/>
          <w:color w:val="000000"/>
          <w:sz w:val="20"/>
          <w:szCs w:val="20"/>
        </w:rPr>
        <w:t xml:space="preserve"> </w:t>
      </w:r>
      <w:r w:rsidR="00632EA3">
        <w:rPr>
          <w:rFonts w:eastAsia="Arial"/>
          <w:color w:val="000000"/>
          <w:sz w:val="20"/>
          <w:szCs w:val="20"/>
        </w:rPr>
        <w:t>52450483</w:t>
      </w:r>
    </w:p>
    <w:p w14:paraId="3DAA548E" w14:textId="1D99CE27" w:rsidR="00DE068C" w:rsidRPr="00963DD6" w:rsidRDefault="009B3888" w:rsidP="00963DD6">
      <w:pPr>
        <w:numPr>
          <w:ilvl w:val="0"/>
          <w:numId w:val="2"/>
        </w:numPr>
        <w:snapToGrid w:val="0"/>
        <w:spacing w:after="120"/>
        <w:rPr>
          <w:rFonts w:eastAsia="Arial"/>
          <w:sz w:val="20"/>
          <w:szCs w:val="20"/>
        </w:rPr>
      </w:pPr>
      <w:r w:rsidRPr="00963DD6">
        <w:rPr>
          <w:rFonts w:eastAsia="Arial"/>
          <w:sz w:val="20"/>
          <w:szCs w:val="20"/>
        </w:rPr>
        <w:t>Nivel de formación</w:t>
      </w:r>
      <w:r w:rsidR="00A26F0E" w:rsidRPr="00963DD6">
        <w:rPr>
          <w:rFonts w:eastAsia="Arial"/>
          <w:sz w:val="20"/>
          <w:szCs w:val="20"/>
        </w:rPr>
        <w:t>: complementaria.</w:t>
      </w:r>
    </w:p>
    <w:p w14:paraId="5E45D6FA" w14:textId="47261158" w:rsidR="00DE068C" w:rsidRPr="00963DD6" w:rsidRDefault="009B3888" w:rsidP="00963D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Total</w:t>
      </w:r>
      <w:r w:rsidR="00A26F0E" w:rsidRPr="00963DD6">
        <w:rPr>
          <w:rFonts w:eastAsia="Arial"/>
          <w:color w:val="000000"/>
          <w:sz w:val="20"/>
          <w:szCs w:val="20"/>
        </w:rPr>
        <w:t>, h</w:t>
      </w:r>
      <w:r w:rsidRPr="00963DD6">
        <w:rPr>
          <w:rFonts w:eastAsia="Arial"/>
          <w:color w:val="000000"/>
          <w:sz w:val="20"/>
          <w:szCs w:val="20"/>
        </w:rPr>
        <w:t>oras:</w:t>
      </w:r>
      <w:r w:rsidR="00A26F0E" w:rsidRPr="00963DD6">
        <w:rPr>
          <w:rFonts w:eastAsia="Arial"/>
          <w:color w:val="000000"/>
          <w:sz w:val="20"/>
          <w:szCs w:val="20"/>
        </w:rPr>
        <w:t xml:space="preserve"> 4</w:t>
      </w:r>
      <w:r w:rsidR="001955E5" w:rsidRPr="00963DD6">
        <w:rPr>
          <w:rFonts w:eastAsia="Arial"/>
          <w:color w:val="000000"/>
          <w:sz w:val="20"/>
          <w:szCs w:val="20"/>
        </w:rPr>
        <w:t>8</w:t>
      </w:r>
      <w:r w:rsidR="00A26F0E" w:rsidRPr="00963DD6">
        <w:rPr>
          <w:rFonts w:eastAsia="Arial"/>
          <w:color w:val="000000"/>
          <w:sz w:val="20"/>
          <w:szCs w:val="20"/>
        </w:rPr>
        <w:t xml:space="preserve"> horas.</w:t>
      </w:r>
    </w:p>
    <w:p w14:paraId="38550B5D" w14:textId="21605CD9" w:rsidR="00DE068C" w:rsidRPr="00963DD6" w:rsidRDefault="009B3888" w:rsidP="00963D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Modalidad:</w:t>
      </w:r>
      <w:r w:rsidR="00A26F0E" w:rsidRPr="00963DD6">
        <w:rPr>
          <w:rFonts w:eastAsia="Arial"/>
          <w:color w:val="000000"/>
          <w:sz w:val="20"/>
          <w:szCs w:val="20"/>
        </w:rPr>
        <w:t xml:space="preserve"> virtual</w:t>
      </w:r>
    </w:p>
    <w:p w14:paraId="31A1C0C2" w14:textId="77777777" w:rsidR="00DE068C" w:rsidRPr="00963DD6" w:rsidRDefault="00DE068C" w:rsidP="00963DD6">
      <w:pPr>
        <w:snapToGrid w:val="0"/>
        <w:spacing w:after="120"/>
        <w:rPr>
          <w:rFonts w:eastAsia="Arial"/>
          <w:sz w:val="20"/>
          <w:szCs w:val="20"/>
        </w:rPr>
      </w:pPr>
    </w:p>
    <w:p w14:paraId="010A29FC" w14:textId="520CB3F8" w:rsidR="00A26F0E" w:rsidRDefault="009B3888" w:rsidP="00963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>JUSTIFICACIÓN DEL PROGRAMA</w:t>
      </w:r>
    </w:p>
    <w:p w14:paraId="75AAF513" w14:textId="77777777" w:rsidR="001955E5" w:rsidRPr="00963DD6" w:rsidRDefault="001955E5" w:rsidP="00963DD6">
      <w:pPr>
        <w:snapToGrid w:val="0"/>
        <w:spacing w:after="120"/>
        <w:rPr>
          <w:rFonts w:eastAsia="Arial"/>
          <w:sz w:val="20"/>
          <w:szCs w:val="20"/>
        </w:rPr>
      </w:pPr>
      <w:r w:rsidRPr="00963DD6">
        <w:rPr>
          <w:rFonts w:eastAsia="Arial"/>
          <w:sz w:val="20"/>
          <w:szCs w:val="20"/>
        </w:rPr>
        <w:t>El curso de escalado industrial manual de patrones básicos femeninos se orienta a fortalecer una competencia técnica altamente demandada en el sector confección: la graduación de tallas a partir de moldes base. Este proceso, esencial en la cadena de valor del sistema moda, permite ampliar o reducir proporciones sin alterar la estructura funcional ni estética de prendas como blusa, falda y pantalón, asegurando la estandarización y calidad en la producción seriada (Rodríguez, 2020). La formación se centra en el manejo de técnicas analógicas de escalado, apoyadas en el uso de curvas de crecimiento, tablas antropométricas y criterios técnicos que garantizan la correcta adaptación de las prendas a diferentes biotipos.</w:t>
      </w:r>
    </w:p>
    <w:p w14:paraId="76CE0E0D" w14:textId="47AE569E" w:rsidR="001955E5" w:rsidRPr="00963DD6" w:rsidRDefault="001955E5" w:rsidP="00963DD6">
      <w:pPr>
        <w:rPr>
          <w:rFonts w:eastAsia="Times New Roman"/>
          <w:sz w:val="20"/>
          <w:szCs w:val="20"/>
          <w:lang w:eastAsia="es-CO"/>
        </w:rPr>
      </w:pPr>
      <w:r w:rsidRPr="00963DD6">
        <w:rPr>
          <w:rFonts w:eastAsia="Arial"/>
          <w:sz w:val="20"/>
          <w:szCs w:val="20"/>
        </w:rPr>
        <w:t xml:space="preserve">Esta propuesta se diferencia por su carácter especializado, al enfocarse exclusivamente en el escalado industrial y se articula con los requerimientos del tejido empresarial colombiano, donde la confección es una de las industrias manufactureras más relevantes en generación de </w:t>
      </w:r>
      <w:r w:rsidRPr="00963DD6">
        <w:rPr>
          <w:rFonts w:eastAsia="Times New Roman"/>
          <w:sz w:val="20"/>
          <w:szCs w:val="20"/>
          <w:lang w:eastAsia="es-CO"/>
        </w:rPr>
        <w:t xml:space="preserve">empleo. Según INEXMODA (2023), el crecimiento del sector ha evidenciado una brecha formativa en procesos técnicos intermedios como el escalado, lo que incide directamente en la productividad y competitividad de las unidades productivas, especialmente micro y pequeñas empresas. </w:t>
      </w:r>
    </w:p>
    <w:p w14:paraId="373ECFA7" w14:textId="59FDEFAD" w:rsidR="00DE068C" w:rsidRPr="00963DD6" w:rsidRDefault="001955E5" w:rsidP="00963DD6">
      <w:pPr>
        <w:snapToGrid w:val="0"/>
        <w:spacing w:after="120"/>
        <w:rPr>
          <w:rFonts w:eastAsia="Arial"/>
          <w:sz w:val="20"/>
          <w:szCs w:val="20"/>
        </w:rPr>
      </w:pPr>
      <w:r w:rsidRPr="00963DD6">
        <w:rPr>
          <w:rFonts w:eastAsia="Times New Roman"/>
          <w:sz w:val="20"/>
          <w:szCs w:val="20"/>
          <w:lang w:eastAsia="es-CO"/>
        </w:rPr>
        <w:t xml:space="preserve">En respuesta, el programa ofrece una formación rigurosa que permite al aprendiz desarrollar habilidades orientadas a la eficiencia, precisión técnica y coherencia </w:t>
      </w:r>
      <w:proofErr w:type="spellStart"/>
      <w:r w:rsidRPr="00963DD6">
        <w:rPr>
          <w:rFonts w:eastAsia="Times New Roman"/>
          <w:sz w:val="20"/>
          <w:szCs w:val="20"/>
          <w:lang w:eastAsia="es-CO"/>
        </w:rPr>
        <w:t>multitallaje</w:t>
      </w:r>
      <w:proofErr w:type="spellEnd"/>
      <w:r w:rsidRPr="00963DD6">
        <w:rPr>
          <w:rFonts w:eastAsia="Times New Roman"/>
          <w:sz w:val="20"/>
          <w:szCs w:val="20"/>
          <w:lang w:eastAsia="es-CO"/>
        </w:rPr>
        <w:t xml:space="preserve"> en el entorno industrial lo que contribuye al fortalecimiento de la capacidad instalada del sector moda</w:t>
      </w:r>
      <w:r w:rsidR="00A26F0E" w:rsidRPr="00963DD6">
        <w:rPr>
          <w:rFonts w:eastAsia="Arial"/>
          <w:sz w:val="20"/>
          <w:szCs w:val="20"/>
        </w:rPr>
        <w:t>.</w:t>
      </w:r>
    </w:p>
    <w:p w14:paraId="0D484F61" w14:textId="77777777" w:rsidR="00A26F0E" w:rsidRPr="00963DD6" w:rsidRDefault="00A26F0E" w:rsidP="00963DD6">
      <w:pPr>
        <w:snapToGrid w:val="0"/>
        <w:spacing w:after="120"/>
        <w:rPr>
          <w:rFonts w:eastAsia="Arial"/>
          <w:sz w:val="20"/>
          <w:szCs w:val="20"/>
        </w:rPr>
      </w:pPr>
    </w:p>
    <w:p w14:paraId="7FB1159A" w14:textId="77777777" w:rsidR="00DE068C" w:rsidRPr="00963DD6" w:rsidRDefault="009B3888" w:rsidP="00963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proofErr w:type="gramStart"/>
      <w:r w:rsidRPr="00963DD6">
        <w:rPr>
          <w:rFonts w:eastAsia="Arial"/>
          <w:b/>
          <w:color w:val="000000"/>
          <w:sz w:val="20"/>
          <w:szCs w:val="20"/>
        </w:rPr>
        <w:t>COMPETENCIAS A DESARROLLAR</w:t>
      </w:r>
      <w:proofErr w:type="gramEnd"/>
    </w:p>
    <w:p w14:paraId="4796B047" w14:textId="157CBEF1" w:rsidR="00DE068C" w:rsidRPr="00963DD6" w:rsidRDefault="00885E24" w:rsidP="00963DD6">
      <w:pPr>
        <w:autoSpaceDE w:val="0"/>
        <w:autoSpaceDN w:val="0"/>
        <w:adjustRightInd w:val="0"/>
        <w:spacing w:after="0"/>
        <w:rPr>
          <w:sz w:val="20"/>
          <w:szCs w:val="20"/>
        </w:rPr>
      </w:pPr>
      <w:r w:rsidRPr="00963DD6">
        <w:rPr>
          <w:sz w:val="20"/>
          <w:szCs w:val="20"/>
          <w:lang w:eastAsia="es-CO"/>
        </w:rPr>
        <w:t>290601240</w:t>
      </w:r>
      <w:r w:rsidR="00A26F0E" w:rsidRPr="00963DD6">
        <w:rPr>
          <w:sz w:val="20"/>
          <w:szCs w:val="20"/>
        </w:rPr>
        <w:t xml:space="preserve">. </w:t>
      </w:r>
      <w:r w:rsidRPr="00963DD6">
        <w:rPr>
          <w:sz w:val="20"/>
          <w:szCs w:val="20"/>
          <w:lang w:eastAsia="es-CO"/>
        </w:rPr>
        <w:t>Patronar vestuario según técnicas de diseño y de escalado</w:t>
      </w:r>
      <w:r w:rsidR="00A26F0E" w:rsidRPr="00963DD6">
        <w:rPr>
          <w:sz w:val="20"/>
          <w:szCs w:val="20"/>
        </w:rPr>
        <w:t>.</w:t>
      </w:r>
    </w:p>
    <w:p w14:paraId="5766408C" w14:textId="77777777" w:rsidR="00A26F0E" w:rsidRPr="00963DD6" w:rsidRDefault="00A26F0E" w:rsidP="00963DD6">
      <w:p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360"/>
        <w:rPr>
          <w:rFonts w:eastAsia="Arial"/>
          <w:b/>
          <w:color w:val="000000"/>
          <w:sz w:val="20"/>
          <w:szCs w:val="20"/>
        </w:rPr>
      </w:pPr>
    </w:p>
    <w:p w14:paraId="228E4299" w14:textId="211DC605" w:rsidR="00A26F0E" w:rsidRPr="00963DD6" w:rsidRDefault="009B3888" w:rsidP="00963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>PERFIL DE INGRESO</w:t>
      </w:r>
    </w:p>
    <w:p w14:paraId="7FA0FD2C" w14:textId="77777777" w:rsidR="00885E24" w:rsidRPr="00963DD6" w:rsidRDefault="00885E24" w:rsidP="00963DD6">
      <w:pPr>
        <w:pStyle w:val="Prrafodelista"/>
        <w:spacing w:after="0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Cumplir con el trámite de registro y matrícula establecido por la institución.</w:t>
      </w:r>
    </w:p>
    <w:p w14:paraId="75EF5D96" w14:textId="77777777" w:rsidR="00885E24" w:rsidRPr="00963DD6" w:rsidRDefault="00885E24" w:rsidP="00963DD6">
      <w:pPr>
        <w:pStyle w:val="Prrafodelista"/>
        <w:spacing w:after="0"/>
        <w:ind w:left="0"/>
        <w:rPr>
          <w:rFonts w:ascii="Calibri" w:hAnsi="Calibri" w:cs="Calibri"/>
          <w:sz w:val="20"/>
          <w:szCs w:val="20"/>
        </w:rPr>
      </w:pPr>
    </w:p>
    <w:p w14:paraId="5E1D89CD" w14:textId="77777777" w:rsidR="00885E24" w:rsidRPr="00963DD6" w:rsidRDefault="00885E24" w:rsidP="00963DD6">
      <w:pPr>
        <w:pStyle w:val="Prrafodelista"/>
        <w:spacing w:after="0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Contar con las herramientas de cómputo e internet necesarias para el desarrollo del proceso formativo.</w:t>
      </w:r>
    </w:p>
    <w:p w14:paraId="6A9B2534" w14:textId="77777777" w:rsidR="00885E24" w:rsidRPr="00963DD6" w:rsidRDefault="00885E24" w:rsidP="00963DD6">
      <w:pPr>
        <w:pStyle w:val="Prrafodelista"/>
        <w:spacing w:after="0"/>
        <w:ind w:left="0"/>
        <w:rPr>
          <w:rFonts w:ascii="Calibri" w:hAnsi="Calibri" w:cs="Calibri"/>
          <w:sz w:val="20"/>
          <w:szCs w:val="20"/>
        </w:rPr>
      </w:pPr>
    </w:p>
    <w:p w14:paraId="1E9516CA" w14:textId="75C64117" w:rsidR="00DE068C" w:rsidRPr="00963DD6" w:rsidRDefault="00885E24" w:rsidP="00963DD6">
      <w:pPr>
        <w:pStyle w:val="Prrafodelista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Contar con habilidades lectoescritoras y de manejo de herramientas informáticas y de comunicación acordes con el programa de formación</w:t>
      </w:r>
      <w:r w:rsidR="00A26F0E" w:rsidRPr="00963DD6">
        <w:rPr>
          <w:rFonts w:ascii="Calibri" w:hAnsi="Calibri" w:cs="Calibri"/>
          <w:sz w:val="20"/>
          <w:szCs w:val="20"/>
        </w:rPr>
        <w:t>.</w:t>
      </w:r>
    </w:p>
    <w:p w14:paraId="1FAD0BD5" w14:textId="77777777" w:rsidR="00DE068C" w:rsidRPr="00963DD6" w:rsidRDefault="00DE068C" w:rsidP="00963DD6">
      <w:p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</w:p>
    <w:p w14:paraId="3A700571" w14:textId="2FDABC5B" w:rsidR="001D26D5" w:rsidRPr="00963DD6" w:rsidRDefault="009B3888" w:rsidP="00963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>ESTRATEGIA METODOLÓGICA</w:t>
      </w:r>
    </w:p>
    <w:p w14:paraId="1A3954E7" w14:textId="44D83CD2" w:rsidR="00885E24" w:rsidRPr="00963DD6" w:rsidRDefault="00885E24" w:rsidP="00963DD6">
      <w:pPr>
        <w:pStyle w:val="Prrafodelista"/>
        <w:keepNext/>
        <w:spacing w:after="0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Centrada en la construcción de autonomía para garantizar la calidad de los procesos formativos en el marco de la formación por competencias, el aprendizaje por proyectos y el uso de técnicas didácticas activas que estimulan el pensamiento para la resolución de problemas simulados y reales; soportadas en la utilización de las tecnologías de la</w:t>
      </w:r>
      <w:r w:rsidR="00963DD6">
        <w:rPr>
          <w:rFonts w:ascii="Calibri" w:hAnsi="Calibri" w:cs="Calibri"/>
          <w:sz w:val="20"/>
          <w:szCs w:val="20"/>
        </w:rPr>
        <w:t xml:space="preserve"> </w:t>
      </w:r>
      <w:r w:rsidRPr="00963DD6">
        <w:rPr>
          <w:rFonts w:ascii="Calibri" w:hAnsi="Calibri" w:cs="Calibri"/>
          <w:sz w:val="20"/>
          <w:szCs w:val="20"/>
        </w:rPr>
        <w:t xml:space="preserve">información y la comunicación, integradas, en ambientes abiertos y </w:t>
      </w:r>
      <w:proofErr w:type="spellStart"/>
      <w:r w:rsidRPr="00963DD6">
        <w:rPr>
          <w:rFonts w:ascii="Calibri" w:hAnsi="Calibri" w:cs="Calibri"/>
          <w:sz w:val="20"/>
          <w:szCs w:val="20"/>
        </w:rPr>
        <w:t>pluritecnológicos</w:t>
      </w:r>
      <w:proofErr w:type="spellEnd"/>
      <w:r w:rsidRPr="00963DD6">
        <w:rPr>
          <w:rFonts w:ascii="Calibri" w:hAnsi="Calibri" w:cs="Calibri"/>
          <w:sz w:val="20"/>
          <w:szCs w:val="20"/>
        </w:rPr>
        <w:t xml:space="preserve">, que en todo caso recrean el contexto productivo y vinculan al aprendiz con la realidad cotidiana y el desarrollo de las competencias. </w:t>
      </w:r>
    </w:p>
    <w:p w14:paraId="4BB20DE1" w14:textId="77777777" w:rsidR="00885E24" w:rsidRPr="00963DD6" w:rsidRDefault="00885E24" w:rsidP="00963DD6">
      <w:pPr>
        <w:pStyle w:val="Prrafodelista"/>
        <w:keepNext/>
        <w:spacing w:after="0"/>
        <w:ind w:left="0"/>
        <w:rPr>
          <w:rFonts w:ascii="Calibri" w:hAnsi="Calibri" w:cs="Calibri"/>
          <w:sz w:val="20"/>
          <w:szCs w:val="20"/>
        </w:rPr>
      </w:pPr>
    </w:p>
    <w:p w14:paraId="247AEDE6" w14:textId="2C1044E5" w:rsidR="00885E24" w:rsidRPr="00963DD6" w:rsidRDefault="00885E24" w:rsidP="00963DD6">
      <w:pPr>
        <w:pStyle w:val="Prrafodelista"/>
        <w:keepNext/>
        <w:spacing w:after="0"/>
        <w:ind w:left="0"/>
        <w:rPr>
          <w:rFonts w:ascii="Calibri" w:hAnsi="Calibri" w:cs="Calibri"/>
          <w:sz w:val="20"/>
          <w:szCs w:val="20"/>
        </w:rPr>
      </w:pPr>
      <w:r w:rsidRPr="00963DD6">
        <w:rPr>
          <w:rFonts w:ascii="Calibri" w:hAnsi="Calibri" w:cs="Calibri"/>
          <w:sz w:val="20"/>
          <w:szCs w:val="20"/>
        </w:rPr>
        <w:t>Igualmente, debe estimular de manera permanente la autocrítica y la reflexión del aprendiz sobre el quehacer y los resultados de aprendizaje que logra a través de la vinculación activa de las cuatro fuentes de información para la construcción de conocimiento:</w:t>
      </w:r>
    </w:p>
    <w:p w14:paraId="30814B49" w14:textId="77777777" w:rsidR="00885E24" w:rsidRPr="00963DD6" w:rsidRDefault="00885E24" w:rsidP="00963DD6">
      <w:pPr>
        <w:pStyle w:val="Prrafodelista"/>
        <w:keepNext/>
        <w:spacing w:after="0"/>
        <w:ind w:left="360"/>
        <w:rPr>
          <w:rFonts w:ascii="Calibri" w:hAnsi="Calibri" w:cs="Calibri"/>
          <w:sz w:val="20"/>
          <w:szCs w:val="20"/>
        </w:rPr>
      </w:pPr>
    </w:p>
    <w:p w14:paraId="4C8CA6E3" w14:textId="1A100522" w:rsidR="00DE068C" w:rsidRPr="00963DD6" w:rsidRDefault="009B3888" w:rsidP="00963DD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710" w:hanging="338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 xml:space="preserve">El instructor </w:t>
      </w:r>
      <w:r w:rsidR="001D26D5" w:rsidRPr="00963DD6">
        <w:rPr>
          <w:rFonts w:eastAsia="Arial"/>
          <w:color w:val="000000"/>
          <w:sz w:val="20"/>
          <w:szCs w:val="20"/>
        </w:rPr>
        <w:t>–</w:t>
      </w:r>
      <w:r w:rsidRPr="00963DD6">
        <w:rPr>
          <w:rFonts w:eastAsia="Arial"/>
          <w:color w:val="000000"/>
          <w:sz w:val="20"/>
          <w:szCs w:val="20"/>
        </w:rPr>
        <w:t xml:space="preserve"> </w:t>
      </w:r>
      <w:r w:rsidR="001D26D5" w:rsidRPr="00963DD6">
        <w:rPr>
          <w:rFonts w:eastAsia="Arial"/>
          <w:color w:val="000000"/>
          <w:sz w:val="20"/>
          <w:szCs w:val="20"/>
        </w:rPr>
        <w:t>t</w:t>
      </w:r>
      <w:r w:rsidRPr="00963DD6">
        <w:rPr>
          <w:rFonts w:eastAsia="Arial"/>
          <w:color w:val="000000"/>
          <w:sz w:val="20"/>
          <w:szCs w:val="20"/>
        </w:rPr>
        <w:t>utor</w:t>
      </w:r>
      <w:r w:rsidR="001D26D5" w:rsidRPr="00963DD6">
        <w:rPr>
          <w:rFonts w:eastAsia="Arial"/>
          <w:color w:val="000000"/>
          <w:sz w:val="20"/>
          <w:szCs w:val="20"/>
        </w:rPr>
        <w:t>.</w:t>
      </w:r>
    </w:p>
    <w:p w14:paraId="4AEB3359" w14:textId="73A19AF4" w:rsidR="00DE068C" w:rsidRPr="00963DD6" w:rsidRDefault="009B3888" w:rsidP="00963DD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710" w:hanging="338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El entorno</w:t>
      </w:r>
      <w:r w:rsidR="001D26D5" w:rsidRPr="00963DD6">
        <w:rPr>
          <w:rFonts w:eastAsia="Arial"/>
          <w:color w:val="000000"/>
          <w:sz w:val="20"/>
          <w:szCs w:val="20"/>
        </w:rPr>
        <w:t>.</w:t>
      </w:r>
    </w:p>
    <w:p w14:paraId="3C1DB1DA" w14:textId="19C265EC" w:rsidR="00DE068C" w:rsidRPr="00963DD6" w:rsidRDefault="009B3888" w:rsidP="00963DD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710" w:hanging="338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las TIC</w:t>
      </w:r>
      <w:r w:rsidR="001D26D5" w:rsidRPr="00963DD6">
        <w:rPr>
          <w:rFonts w:eastAsia="Arial"/>
          <w:color w:val="000000"/>
          <w:sz w:val="20"/>
          <w:szCs w:val="20"/>
        </w:rPr>
        <w:t>.</w:t>
      </w:r>
    </w:p>
    <w:p w14:paraId="5A3CCDD6" w14:textId="51CCDC22" w:rsidR="00DE068C" w:rsidRPr="00963DD6" w:rsidRDefault="009B3888" w:rsidP="00963DD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ind w:left="710" w:hanging="338"/>
        <w:rPr>
          <w:rFonts w:eastAsia="Arial"/>
          <w:color w:val="000000"/>
          <w:sz w:val="20"/>
          <w:szCs w:val="20"/>
        </w:rPr>
      </w:pPr>
      <w:r w:rsidRPr="00963DD6">
        <w:rPr>
          <w:rFonts w:eastAsia="Arial"/>
          <w:color w:val="000000"/>
          <w:sz w:val="20"/>
          <w:szCs w:val="20"/>
        </w:rPr>
        <w:t>El trabajo colaborativo</w:t>
      </w:r>
      <w:r w:rsidR="001D26D5" w:rsidRPr="00963DD6">
        <w:rPr>
          <w:rFonts w:eastAsia="Arial"/>
          <w:color w:val="000000"/>
          <w:sz w:val="20"/>
          <w:szCs w:val="20"/>
        </w:rPr>
        <w:t>.</w:t>
      </w:r>
    </w:p>
    <w:p w14:paraId="58F5F110" w14:textId="77777777" w:rsidR="00DE068C" w:rsidRPr="00963DD6" w:rsidRDefault="00DE068C" w:rsidP="00963DD6">
      <w:pPr>
        <w:snapToGrid w:val="0"/>
        <w:spacing w:after="120"/>
        <w:rPr>
          <w:rFonts w:eastAsia="Arial"/>
          <w:b/>
          <w:sz w:val="20"/>
          <w:szCs w:val="20"/>
        </w:rPr>
      </w:pPr>
    </w:p>
    <w:p w14:paraId="6E2DD26B" w14:textId="77777777" w:rsidR="00DE068C" w:rsidRPr="00963DD6" w:rsidRDefault="009B3888" w:rsidP="00963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>CONTROL DEL DOCUMENTO</w:t>
      </w:r>
    </w:p>
    <w:tbl>
      <w:tblPr>
        <w:tblStyle w:val="a3"/>
        <w:tblW w:w="9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019"/>
        <w:gridCol w:w="1275"/>
        <w:gridCol w:w="2660"/>
        <w:gridCol w:w="2160"/>
      </w:tblGrid>
      <w:tr w:rsidR="00DE068C" w:rsidRPr="00963DD6" w14:paraId="7B1A7D54" w14:textId="77777777" w:rsidTr="001531B5">
        <w:tc>
          <w:tcPr>
            <w:tcW w:w="1242" w:type="dxa"/>
            <w:tcBorders>
              <w:top w:val="nil"/>
              <w:left w:val="nil"/>
            </w:tcBorders>
          </w:tcPr>
          <w:p w14:paraId="46A860A7" w14:textId="77777777" w:rsidR="00DE068C" w:rsidRPr="00963DD6" w:rsidRDefault="00DE068C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</w:p>
        </w:tc>
        <w:tc>
          <w:tcPr>
            <w:tcW w:w="2019" w:type="dxa"/>
          </w:tcPr>
          <w:p w14:paraId="4490B26C" w14:textId="77777777" w:rsidR="00DE068C" w:rsidRPr="00963DD6" w:rsidRDefault="009B3888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Nombre</w:t>
            </w:r>
          </w:p>
        </w:tc>
        <w:tc>
          <w:tcPr>
            <w:tcW w:w="1275" w:type="dxa"/>
          </w:tcPr>
          <w:p w14:paraId="7E19A535" w14:textId="77777777" w:rsidR="00DE068C" w:rsidRPr="00963DD6" w:rsidRDefault="009B3888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Cargo</w:t>
            </w:r>
          </w:p>
        </w:tc>
        <w:tc>
          <w:tcPr>
            <w:tcW w:w="2660" w:type="dxa"/>
          </w:tcPr>
          <w:p w14:paraId="38E3E980" w14:textId="77777777" w:rsidR="00DE068C" w:rsidRPr="00963DD6" w:rsidRDefault="009B3888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Dependencia</w:t>
            </w:r>
          </w:p>
        </w:tc>
        <w:tc>
          <w:tcPr>
            <w:tcW w:w="2160" w:type="dxa"/>
          </w:tcPr>
          <w:p w14:paraId="1A81A819" w14:textId="77777777" w:rsidR="00DE068C" w:rsidRPr="00963DD6" w:rsidRDefault="009B3888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Fecha</w:t>
            </w:r>
          </w:p>
        </w:tc>
      </w:tr>
      <w:tr w:rsidR="00504325" w:rsidRPr="00963DD6" w14:paraId="25E8CD4C" w14:textId="77777777" w:rsidTr="001531B5">
        <w:tc>
          <w:tcPr>
            <w:tcW w:w="1242" w:type="dxa"/>
          </w:tcPr>
          <w:p w14:paraId="4246ECD6" w14:textId="77777777" w:rsidR="00504325" w:rsidRPr="00963DD6" w:rsidRDefault="00504325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Autor (es)</w:t>
            </w:r>
          </w:p>
        </w:tc>
        <w:tc>
          <w:tcPr>
            <w:tcW w:w="2019" w:type="dxa"/>
          </w:tcPr>
          <w:p w14:paraId="35F8A82E" w14:textId="7C000892" w:rsidR="00504325" w:rsidRPr="00963DD6" w:rsidRDefault="00885E24" w:rsidP="00963DD6">
            <w:pPr>
              <w:snapToGrid w:val="0"/>
              <w:spacing w:after="120"/>
              <w:rPr>
                <w:rFonts w:eastAsia="Arial"/>
                <w:bCs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1275" w:type="dxa"/>
          </w:tcPr>
          <w:p w14:paraId="1F58CFC5" w14:textId="6EE0AB07" w:rsidR="00504325" w:rsidRPr="00963DD6" w:rsidRDefault="00504325" w:rsidP="00963DD6">
            <w:pPr>
              <w:snapToGrid w:val="0"/>
              <w:spacing w:after="120"/>
              <w:rPr>
                <w:rFonts w:eastAsia="Arial"/>
                <w:bCs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Experta temática</w:t>
            </w:r>
          </w:p>
        </w:tc>
        <w:tc>
          <w:tcPr>
            <w:tcW w:w="2660" w:type="dxa"/>
          </w:tcPr>
          <w:p w14:paraId="2D2770FD" w14:textId="22563963" w:rsidR="00504325" w:rsidRPr="00963DD6" w:rsidRDefault="00885E24" w:rsidP="00963DD6">
            <w:pPr>
              <w:snapToGrid w:val="0"/>
              <w:spacing w:after="120"/>
              <w:rPr>
                <w:rFonts w:eastAsia="Arial"/>
                <w:bCs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Centro Agroturístico – Regional Santander.</w:t>
            </w:r>
          </w:p>
        </w:tc>
        <w:tc>
          <w:tcPr>
            <w:tcW w:w="2160" w:type="dxa"/>
          </w:tcPr>
          <w:p w14:paraId="5D266B22" w14:textId="62E1D83B" w:rsidR="00504325" w:rsidRPr="00963DD6" w:rsidRDefault="00885E24" w:rsidP="00963DD6">
            <w:pPr>
              <w:snapToGrid w:val="0"/>
              <w:spacing w:after="120"/>
              <w:rPr>
                <w:rFonts w:eastAsia="Arial"/>
                <w:bCs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Julio 2025</w:t>
            </w:r>
          </w:p>
        </w:tc>
      </w:tr>
    </w:tbl>
    <w:p w14:paraId="1E537709" w14:textId="77777777" w:rsidR="00DE068C" w:rsidRPr="00963DD6" w:rsidRDefault="00DE068C" w:rsidP="00963DD6">
      <w:pPr>
        <w:snapToGrid w:val="0"/>
        <w:spacing w:after="120"/>
        <w:rPr>
          <w:rFonts w:eastAsia="Arial"/>
          <w:sz w:val="20"/>
          <w:szCs w:val="20"/>
        </w:rPr>
      </w:pPr>
    </w:p>
    <w:p w14:paraId="3D88EF63" w14:textId="6FB52D6C" w:rsidR="00DE068C" w:rsidRPr="00963DD6" w:rsidRDefault="009B3888" w:rsidP="00963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="120"/>
        <w:rPr>
          <w:rFonts w:eastAsia="Arial"/>
          <w:b/>
          <w:color w:val="000000"/>
          <w:sz w:val="20"/>
          <w:szCs w:val="20"/>
        </w:rPr>
      </w:pPr>
      <w:r w:rsidRPr="00963DD6">
        <w:rPr>
          <w:rFonts w:eastAsia="Arial"/>
          <w:b/>
          <w:color w:val="000000"/>
          <w:sz w:val="20"/>
          <w:szCs w:val="20"/>
        </w:rPr>
        <w:t xml:space="preserve">CONTROL DE CAMBIOS </w:t>
      </w:r>
    </w:p>
    <w:tbl>
      <w:tblPr>
        <w:tblStyle w:val="a4"/>
        <w:tblW w:w="9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1609"/>
        <w:gridCol w:w="1418"/>
        <w:gridCol w:w="2126"/>
        <w:gridCol w:w="851"/>
        <w:gridCol w:w="2126"/>
      </w:tblGrid>
      <w:tr w:rsidR="00DE068C" w:rsidRPr="00963DD6" w14:paraId="3CA9FFC0" w14:textId="77777777" w:rsidTr="00AC39E3">
        <w:tc>
          <w:tcPr>
            <w:tcW w:w="1226" w:type="dxa"/>
            <w:tcBorders>
              <w:top w:val="nil"/>
              <w:left w:val="nil"/>
            </w:tcBorders>
          </w:tcPr>
          <w:p w14:paraId="49546E20" w14:textId="77777777" w:rsidR="00DE068C" w:rsidRPr="00963DD6" w:rsidRDefault="00DE068C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</w:p>
        </w:tc>
        <w:tc>
          <w:tcPr>
            <w:tcW w:w="1609" w:type="dxa"/>
          </w:tcPr>
          <w:p w14:paraId="4711A534" w14:textId="77777777" w:rsidR="00DE068C" w:rsidRPr="00963DD6" w:rsidRDefault="009B3888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Nombre</w:t>
            </w:r>
          </w:p>
        </w:tc>
        <w:tc>
          <w:tcPr>
            <w:tcW w:w="1418" w:type="dxa"/>
          </w:tcPr>
          <w:p w14:paraId="0AFBA518" w14:textId="77777777" w:rsidR="00DE068C" w:rsidRPr="00963DD6" w:rsidRDefault="009B3888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Cargo</w:t>
            </w:r>
          </w:p>
        </w:tc>
        <w:tc>
          <w:tcPr>
            <w:tcW w:w="2126" w:type="dxa"/>
          </w:tcPr>
          <w:p w14:paraId="72F93E17" w14:textId="77777777" w:rsidR="00DE068C" w:rsidRPr="00963DD6" w:rsidRDefault="009B3888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Dependencia</w:t>
            </w:r>
          </w:p>
        </w:tc>
        <w:tc>
          <w:tcPr>
            <w:tcW w:w="851" w:type="dxa"/>
          </w:tcPr>
          <w:p w14:paraId="5ECFF748" w14:textId="77777777" w:rsidR="00DE068C" w:rsidRPr="00963DD6" w:rsidRDefault="009B3888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Fecha</w:t>
            </w:r>
          </w:p>
        </w:tc>
        <w:tc>
          <w:tcPr>
            <w:tcW w:w="2126" w:type="dxa"/>
          </w:tcPr>
          <w:p w14:paraId="6B4E79F8" w14:textId="77777777" w:rsidR="00DE068C" w:rsidRPr="00963DD6" w:rsidRDefault="009B3888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Razón del Cambio</w:t>
            </w:r>
          </w:p>
        </w:tc>
      </w:tr>
      <w:tr w:rsidR="001531B5" w:rsidRPr="00963DD6" w14:paraId="2AEF5253" w14:textId="77777777" w:rsidTr="00AC39E3">
        <w:tc>
          <w:tcPr>
            <w:tcW w:w="1226" w:type="dxa"/>
          </w:tcPr>
          <w:p w14:paraId="60C54EE0" w14:textId="77777777" w:rsidR="001531B5" w:rsidRPr="00963DD6" w:rsidRDefault="001531B5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rFonts w:eastAsia="Arial"/>
                <w:b/>
                <w:sz w:val="20"/>
                <w:szCs w:val="20"/>
              </w:rPr>
              <w:t>Autor (es)</w:t>
            </w:r>
          </w:p>
        </w:tc>
        <w:tc>
          <w:tcPr>
            <w:tcW w:w="1609" w:type="dxa"/>
            <w:vAlign w:val="center"/>
          </w:tcPr>
          <w:p w14:paraId="0C6FD752" w14:textId="1CC3221F" w:rsidR="001531B5" w:rsidRPr="00963DD6" w:rsidRDefault="001531B5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Sandra Paola Morales Páez</w:t>
            </w:r>
          </w:p>
        </w:tc>
        <w:tc>
          <w:tcPr>
            <w:tcW w:w="1418" w:type="dxa"/>
            <w:vAlign w:val="center"/>
          </w:tcPr>
          <w:p w14:paraId="39A42680" w14:textId="0500BCA2" w:rsidR="001531B5" w:rsidRPr="00963DD6" w:rsidRDefault="001531B5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Evaluadora instruccional</w:t>
            </w:r>
          </w:p>
        </w:tc>
        <w:tc>
          <w:tcPr>
            <w:tcW w:w="2126" w:type="dxa"/>
            <w:vAlign w:val="center"/>
          </w:tcPr>
          <w:p w14:paraId="08513D44" w14:textId="77777777" w:rsidR="001531B5" w:rsidRPr="00963DD6" w:rsidRDefault="001531B5" w:rsidP="00963DD6">
            <w:pPr>
              <w:snapToGrid w:val="0"/>
              <w:spacing w:after="120"/>
              <w:rPr>
                <w:color w:val="000000" w:themeColor="text1"/>
                <w:sz w:val="20"/>
                <w:szCs w:val="20"/>
              </w:rPr>
            </w:pPr>
            <w:r w:rsidRPr="00963DD6">
              <w:rPr>
                <w:color w:val="000000" w:themeColor="text1"/>
                <w:sz w:val="20"/>
                <w:szCs w:val="20"/>
              </w:rPr>
              <w:t xml:space="preserve">Centro Agroturístico - Regional Santander </w:t>
            </w:r>
          </w:p>
          <w:p w14:paraId="6965E1CD" w14:textId="77777777" w:rsidR="001531B5" w:rsidRPr="00963DD6" w:rsidRDefault="001531B5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494657F" w14:textId="6AB74836" w:rsidR="001531B5" w:rsidRPr="00963DD6" w:rsidRDefault="0066434B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Agosto </w:t>
            </w:r>
            <w:r w:rsidR="001531B5" w:rsidRPr="00963DD6">
              <w:rPr>
                <w:sz w:val="20"/>
                <w:szCs w:val="20"/>
              </w:rPr>
              <w:t>2025</w:t>
            </w:r>
          </w:p>
        </w:tc>
        <w:tc>
          <w:tcPr>
            <w:tcW w:w="2126" w:type="dxa"/>
            <w:vAlign w:val="center"/>
          </w:tcPr>
          <w:p w14:paraId="4C065B74" w14:textId="5BF4BC0E" w:rsidR="001531B5" w:rsidRPr="00963DD6" w:rsidRDefault="001531B5" w:rsidP="00963DD6">
            <w:pPr>
              <w:snapToGrid w:val="0"/>
              <w:spacing w:after="120"/>
              <w:rPr>
                <w:rFonts w:eastAsia="Arial"/>
                <w:b/>
                <w:sz w:val="20"/>
                <w:szCs w:val="20"/>
              </w:rPr>
            </w:pPr>
            <w:r w:rsidRPr="00963DD6">
              <w:rPr>
                <w:sz w:val="20"/>
                <w:szCs w:val="20"/>
              </w:rPr>
              <w:t>Adecuaciones a 2025</w:t>
            </w:r>
          </w:p>
        </w:tc>
      </w:tr>
    </w:tbl>
    <w:p w14:paraId="3A36042F" w14:textId="77777777" w:rsidR="00DE068C" w:rsidRPr="00963DD6" w:rsidRDefault="00DE068C" w:rsidP="00963DD6">
      <w:pPr>
        <w:snapToGrid w:val="0"/>
        <w:spacing w:after="120"/>
        <w:rPr>
          <w:rFonts w:eastAsia="Arial"/>
          <w:color w:val="000000"/>
          <w:sz w:val="20"/>
          <w:szCs w:val="20"/>
        </w:rPr>
      </w:pPr>
    </w:p>
    <w:sectPr w:rsidR="00DE068C" w:rsidRPr="00963DD6">
      <w:headerReference w:type="default" r:id="rId11"/>
      <w:footerReference w:type="default" r:id="rId12"/>
      <w:headerReference w:type="first" r:id="rId13"/>
      <w:pgSz w:w="12240" w:h="15840"/>
      <w:pgMar w:top="1779" w:right="1041" w:bottom="1418" w:left="156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8B778" w14:textId="77777777" w:rsidR="00C13965" w:rsidRDefault="00C13965">
      <w:pPr>
        <w:spacing w:after="0" w:line="240" w:lineRule="auto"/>
      </w:pPr>
      <w:r>
        <w:separator/>
      </w:r>
    </w:p>
  </w:endnote>
  <w:endnote w:type="continuationSeparator" w:id="0">
    <w:p w14:paraId="72226B33" w14:textId="77777777" w:rsidR="00C13965" w:rsidRDefault="00C13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3E3B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595959"/>
        <w:sz w:val="18"/>
        <w:szCs w:val="18"/>
      </w:rPr>
    </w:pPr>
  </w:p>
  <w:p w14:paraId="3F3F20CB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3D9F0E5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B37B" w14:textId="77777777" w:rsidR="00C13965" w:rsidRDefault="00C13965">
      <w:pPr>
        <w:spacing w:after="0" w:line="240" w:lineRule="auto"/>
      </w:pPr>
      <w:r>
        <w:separator/>
      </w:r>
    </w:p>
  </w:footnote>
  <w:footnote w:type="continuationSeparator" w:id="0">
    <w:p w14:paraId="6FD601E7" w14:textId="77777777" w:rsidR="00C13965" w:rsidRDefault="00C13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BA24B" w14:textId="3ED1B466" w:rsidR="00DE068C" w:rsidRDefault="00F331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0E0290CA" wp14:editId="692B07DE">
          <wp:simplePos x="0" y="0"/>
          <wp:positionH relativeFrom="column">
            <wp:posOffset>2704289</wp:posOffset>
          </wp:positionH>
          <wp:positionV relativeFrom="paragraph">
            <wp:posOffset>-78294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3888">
      <w:rPr>
        <w:color w:val="000000"/>
      </w:rPr>
      <w:t xml:space="preserve">                                                                                                                       </w:t>
    </w:r>
  </w:p>
  <w:p w14:paraId="2E5DFBE0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6694980A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8413"/>
      </w:tabs>
      <w:spacing w:after="0" w:line="240" w:lineRule="auto"/>
      <w:ind w:left="-1134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0336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9741606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4C81"/>
    <w:multiLevelType w:val="multilevel"/>
    <w:tmpl w:val="6A9C5C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bullet"/>
      <w:lvlText w:val="-"/>
      <w:lvlJc w:val="left"/>
      <w:pPr>
        <w:ind w:left="1425" w:hanging="705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121852"/>
    <w:multiLevelType w:val="multilevel"/>
    <w:tmpl w:val="BB32ED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56464548">
    <w:abstractNumId w:val="1"/>
  </w:num>
  <w:num w:numId="2" w16cid:durableId="146141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8C"/>
    <w:rsid w:val="00035D26"/>
    <w:rsid w:val="001531B5"/>
    <w:rsid w:val="001561CE"/>
    <w:rsid w:val="00192576"/>
    <w:rsid w:val="001955E5"/>
    <w:rsid w:val="001D26D5"/>
    <w:rsid w:val="00293FE9"/>
    <w:rsid w:val="00310E41"/>
    <w:rsid w:val="003E605E"/>
    <w:rsid w:val="003F3174"/>
    <w:rsid w:val="00436181"/>
    <w:rsid w:val="00504325"/>
    <w:rsid w:val="005335CA"/>
    <w:rsid w:val="00541590"/>
    <w:rsid w:val="00573B86"/>
    <w:rsid w:val="005860FB"/>
    <w:rsid w:val="0059309D"/>
    <w:rsid w:val="00632EA3"/>
    <w:rsid w:val="006530E5"/>
    <w:rsid w:val="0066434B"/>
    <w:rsid w:val="00667A89"/>
    <w:rsid w:val="006832E4"/>
    <w:rsid w:val="006C10E1"/>
    <w:rsid w:val="0075775C"/>
    <w:rsid w:val="007A1BB0"/>
    <w:rsid w:val="00806BD8"/>
    <w:rsid w:val="00825FE5"/>
    <w:rsid w:val="00885E24"/>
    <w:rsid w:val="008B1DDD"/>
    <w:rsid w:val="00963DD6"/>
    <w:rsid w:val="0099573F"/>
    <w:rsid w:val="00996CF1"/>
    <w:rsid w:val="009B3888"/>
    <w:rsid w:val="00A26F0E"/>
    <w:rsid w:val="00A501C4"/>
    <w:rsid w:val="00AB6B4A"/>
    <w:rsid w:val="00AC39E3"/>
    <w:rsid w:val="00B31AE1"/>
    <w:rsid w:val="00C13965"/>
    <w:rsid w:val="00C25A86"/>
    <w:rsid w:val="00C73D04"/>
    <w:rsid w:val="00CA57F4"/>
    <w:rsid w:val="00CE5CE5"/>
    <w:rsid w:val="00D62FAA"/>
    <w:rsid w:val="00DC217A"/>
    <w:rsid w:val="00DE068C"/>
    <w:rsid w:val="00E00764"/>
    <w:rsid w:val="00E643D4"/>
    <w:rsid w:val="00F33172"/>
    <w:rsid w:val="00F45B46"/>
    <w:rsid w:val="00F65351"/>
    <w:rsid w:val="00FF6F29"/>
    <w:rsid w:val="41A0C0E4"/>
    <w:rsid w:val="4E8D0437"/>
    <w:rsid w:val="627D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51176"/>
  <w15:docId w15:val="{E72A143E-1406-984F-8BFC-297C5326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text-muted">
    <w:name w:val="text-muted"/>
    <w:basedOn w:val="Normal"/>
    <w:rsid w:val="00A074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B36FBC"/>
    <w:rPr>
      <w:color w:val="605E5C"/>
      <w:shd w:val="clear" w:color="auto" w:fill="E1DFDD"/>
    </w:rPr>
  </w:style>
  <w:style w:type="table" w:customStyle="1" w:styleId="a2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character" w:customStyle="1" w:styleId="apple-tab-span">
    <w:name w:val="apple-tab-span"/>
    <w:basedOn w:val="Fuentedeprrafopredeter"/>
    <w:rsid w:val="00CE5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uXICOcdtfI2mX7D+Hk+r9nSfBw==">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2b4f891a1a5ad88e3e621500c8553ae4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883b2e7c543eac85f1b7e21127c6f2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A69CFA-2C47-4D7A-A295-A3E6F278D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6D83F0-4876-4636-A193-EE64F6727E67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76212DF-E242-4691-BED4-71728883DF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abea07-cd72-4a95-add0-1082a24cf9e9"/>
    <ds:schemaRef ds:uri="285d351f-f218-493a-825f-85a9dfbde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928</Words>
  <Characters>5118</Characters>
  <Application>Microsoft Office Word</Application>
  <DocSecurity>0</DocSecurity>
  <Lines>170</Lines>
  <Paragraphs>81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ASTRID SUAREZ</dc:creator>
  <cp:lastModifiedBy>Sandra Paola Morales Paez</cp:lastModifiedBy>
  <cp:revision>4</cp:revision>
  <dcterms:created xsi:type="dcterms:W3CDTF">2025-10-20T22:49:00Z</dcterms:created>
  <dcterms:modified xsi:type="dcterms:W3CDTF">2025-10-20T22:50:00Z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2025-08-22T17:28:22Z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4b95b66e-ed7d-4435-a9e3-25f21cdc3597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