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xmlns:oel="http://schemas.microsoft.com/office/2019/extlst">
            <w:pict w14:anchorId="7213652C">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1B51C192" w:rsidR="00EB205A" w:rsidRPr="0026713B" w:rsidRDefault="00A800F2" w:rsidP="00C407C1">
                            <w:pPr>
                              <w:pStyle w:val="TituloPortada"/>
                              <w:rPr>
                                <w:sz w:val="56"/>
                              </w:rPr>
                            </w:pPr>
                            <w:r w:rsidRPr="00A800F2">
                              <w:rPr>
                                <w:sz w:val="56"/>
                              </w:rPr>
                              <w:t>Formación virtual en el SENA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1B51C192" w:rsidR="00EB205A" w:rsidRPr="0026713B" w:rsidRDefault="00A800F2" w:rsidP="00C407C1">
                      <w:pPr>
                        <w:pStyle w:val="TituloPortada"/>
                        <w:rPr>
                          <w:sz w:val="56"/>
                        </w:rPr>
                      </w:pPr>
                      <w:r w:rsidRPr="00A800F2">
                        <w:rPr>
                          <w:sz w:val="56"/>
                        </w:rPr>
                        <w:t>Formación virtual en el SENA</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022A64F3" w14:textId="2D2560B3" w:rsidR="001A6D42" w:rsidRDefault="001A6D42" w:rsidP="0AA75A5C">
      <w:pPr>
        <w:rPr>
          <w:rFonts w:ascii="Calibri" w:hAnsi="Calibri"/>
          <w:b/>
          <w:bCs/>
          <w:color w:val="000000" w:themeColor="text1"/>
          <w:kern w:val="0"/>
          <w14:ligatures w14:val="none"/>
        </w:rPr>
      </w:pPr>
    </w:p>
    <w:p w14:paraId="6C740D8B" w14:textId="77777777" w:rsidR="00026CAB" w:rsidRDefault="00026CAB" w:rsidP="00C407C1">
      <w:pPr>
        <w:rPr>
          <w:rFonts w:cstheme="minorHAnsi"/>
          <w:b/>
          <w:bCs/>
          <w:color w:val="000000" w:themeColor="text1"/>
          <w:kern w:val="0"/>
          <w:szCs w:val="28"/>
          <w14:ligatures w14:val="none"/>
        </w:rPr>
      </w:pPr>
    </w:p>
    <w:p w14:paraId="7819A49C" w14:textId="721D6336"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A2418A0" w14:textId="77777777" w:rsidR="00A800F2" w:rsidRPr="00A800F2" w:rsidRDefault="00A800F2" w:rsidP="00A800F2">
      <w:r w:rsidRPr="00A800F2">
        <w:t>El SENA cuenta con formación profesional virtual la cual tiene características especiales para su desarrollo, así mismo, conozca las diferentes oportunidades de formación e inserción laboral que ofrecemos.</w:t>
      </w:r>
    </w:p>
    <w:p w14:paraId="3C67D42C" w14:textId="6E2022E6" w:rsidR="00C407C1" w:rsidRPr="00847563" w:rsidRDefault="00C407C1" w:rsidP="00A800F2">
      <w:pPr>
        <w:pBdr>
          <w:bottom w:val="single" w:sz="12" w:space="1" w:color="auto"/>
        </w:pBdr>
        <w:ind w:firstLine="0"/>
        <w:rPr>
          <w:rFonts w:cstheme="minorHAnsi"/>
          <w:color w:val="000000" w:themeColor="text1"/>
          <w:kern w:val="0"/>
          <w:szCs w:val="28"/>
          <w14:ligatures w14:val="none"/>
        </w:rPr>
      </w:pPr>
    </w:p>
    <w:p w14:paraId="676EB408" w14:textId="314F246B" w:rsidR="00C407C1" w:rsidRPr="00847563" w:rsidRDefault="00026CAB" w:rsidP="00C407C1">
      <w:pPr>
        <w:jc w:val="center"/>
        <w:rPr>
          <w:rFonts w:cstheme="minorHAnsi"/>
          <w:szCs w:val="28"/>
        </w:rPr>
      </w:pPr>
      <w:r>
        <w:rPr>
          <w:rFonts w:cstheme="minorHAnsi"/>
          <w:b/>
          <w:bCs/>
          <w:color w:val="000000" w:themeColor="text1"/>
          <w:kern w:val="0"/>
          <w:szCs w:val="28"/>
          <w14:ligatures w14:val="none"/>
        </w:rPr>
        <w:t xml:space="preserve">Abril </w:t>
      </w:r>
      <w:r w:rsidR="00C407C1" w:rsidRPr="00847563">
        <w:rPr>
          <w:rFonts w:cstheme="minorHAnsi"/>
          <w:b/>
          <w:bCs/>
          <w:color w:val="000000" w:themeColor="text1"/>
          <w:kern w:val="0"/>
          <w:szCs w:val="28"/>
          <w14:ligatures w14:val="none"/>
        </w:rPr>
        <w:t>202</w:t>
      </w:r>
      <w:r>
        <w:rPr>
          <w:rFonts w:cstheme="minorHAnsi"/>
          <w:b/>
          <w:bCs/>
          <w:color w:val="000000" w:themeColor="text1"/>
          <w:kern w:val="0"/>
          <w:szCs w:val="28"/>
          <w14:ligatures w14:val="none"/>
        </w:rPr>
        <w:t>4</w:t>
      </w:r>
      <w:r w:rsidR="00C407C1" w:rsidRPr="00847563">
        <w:rPr>
          <w:rFonts w:cstheme="minorHAnsi"/>
          <w:szCs w:val="28"/>
        </w:rPr>
        <w:br w:type="page"/>
      </w:r>
    </w:p>
    <w:sdt>
      <w:sdtPr>
        <w:rPr>
          <w:rFonts w:asciiTheme="minorHAnsi" w:eastAsiaTheme="minorEastAsia"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sdtContent>
        <w:p w14:paraId="7543896F" w14:textId="5D7961F2" w:rsidR="000434FA" w:rsidRPr="00847563" w:rsidRDefault="00EC0858" w:rsidP="007E6D77">
          <w:pPr>
            <w:pStyle w:val="TtuloTDC"/>
          </w:pPr>
          <w:r w:rsidRPr="00847563">
            <w:rPr>
              <w:lang w:val="es-ES"/>
            </w:rPr>
            <w:t>Tabla de c</w:t>
          </w:r>
          <w:r w:rsidR="000434FA" w:rsidRPr="00847563">
            <w:rPr>
              <w:lang w:val="es-ES"/>
            </w:rPr>
            <w:t>ontenido</w:t>
          </w:r>
        </w:p>
        <w:p w14:paraId="23AAC5D9" w14:textId="725091C8" w:rsidR="00AC287D" w:rsidRDefault="000434FA">
          <w:pPr>
            <w:pStyle w:val="TDC1"/>
            <w:tabs>
              <w:tab w:val="right" w:leader="dot" w:pos="9962"/>
            </w:tabs>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65273193" w:history="1">
            <w:r w:rsidR="00AC287D" w:rsidRPr="00027C01">
              <w:rPr>
                <w:rStyle w:val="Hipervnculo"/>
                <w:noProof/>
              </w:rPr>
              <w:t>Introducción</w:t>
            </w:r>
            <w:r w:rsidR="00AC287D">
              <w:rPr>
                <w:noProof/>
                <w:webHidden/>
              </w:rPr>
              <w:tab/>
            </w:r>
            <w:r w:rsidR="00AC287D">
              <w:rPr>
                <w:noProof/>
                <w:webHidden/>
              </w:rPr>
              <w:fldChar w:fldCharType="begin"/>
            </w:r>
            <w:r w:rsidR="00AC287D">
              <w:rPr>
                <w:noProof/>
                <w:webHidden/>
              </w:rPr>
              <w:instrText xml:space="preserve"> PAGEREF _Toc165273193 \h </w:instrText>
            </w:r>
            <w:r w:rsidR="00AC287D">
              <w:rPr>
                <w:noProof/>
                <w:webHidden/>
              </w:rPr>
            </w:r>
            <w:r w:rsidR="00AC287D">
              <w:rPr>
                <w:noProof/>
                <w:webHidden/>
              </w:rPr>
              <w:fldChar w:fldCharType="separate"/>
            </w:r>
            <w:r w:rsidR="00AC287D">
              <w:rPr>
                <w:noProof/>
                <w:webHidden/>
              </w:rPr>
              <w:t>1</w:t>
            </w:r>
            <w:r w:rsidR="00AC287D">
              <w:rPr>
                <w:noProof/>
                <w:webHidden/>
              </w:rPr>
              <w:fldChar w:fldCharType="end"/>
            </w:r>
          </w:hyperlink>
        </w:p>
        <w:p w14:paraId="6974D24C" w14:textId="36425E01" w:rsidR="00AC287D" w:rsidRDefault="00AC287D">
          <w:pPr>
            <w:pStyle w:val="TDC1"/>
            <w:tabs>
              <w:tab w:val="left" w:pos="1320"/>
              <w:tab w:val="right" w:leader="dot" w:pos="9962"/>
            </w:tabs>
            <w:rPr>
              <w:rFonts w:eastAsiaTheme="minorEastAsia"/>
              <w:noProof/>
              <w:kern w:val="0"/>
              <w:sz w:val="22"/>
              <w:lang w:eastAsia="es-CO"/>
              <w14:ligatures w14:val="none"/>
            </w:rPr>
          </w:pPr>
          <w:hyperlink w:anchor="_Toc165273194" w:history="1">
            <w:r w:rsidRPr="00027C01">
              <w:rPr>
                <w:rStyle w:val="Hipervnculo"/>
                <w:noProof/>
              </w:rPr>
              <w:t>1.</w:t>
            </w:r>
            <w:r>
              <w:rPr>
                <w:rFonts w:eastAsiaTheme="minorEastAsia"/>
                <w:noProof/>
                <w:kern w:val="0"/>
                <w:sz w:val="22"/>
                <w:lang w:eastAsia="es-CO"/>
                <w14:ligatures w14:val="none"/>
              </w:rPr>
              <w:tab/>
            </w:r>
            <w:r w:rsidRPr="00027C01">
              <w:rPr>
                <w:rStyle w:val="Hipervnculo"/>
                <w:noProof/>
              </w:rPr>
              <w:t>La Formación virtual en el SENA</w:t>
            </w:r>
            <w:r>
              <w:rPr>
                <w:noProof/>
                <w:webHidden/>
              </w:rPr>
              <w:tab/>
            </w:r>
            <w:r>
              <w:rPr>
                <w:noProof/>
                <w:webHidden/>
              </w:rPr>
              <w:fldChar w:fldCharType="begin"/>
            </w:r>
            <w:r>
              <w:rPr>
                <w:noProof/>
                <w:webHidden/>
              </w:rPr>
              <w:instrText xml:space="preserve"> PAGEREF _Toc165273194 \h </w:instrText>
            </w:r>
            <w:r>
              <w:rPr>
                <w:noProof/>
                <w:webHidden/>
              </w:rPr>
            </w:r>
            <w:r>
              <w:rPr>
                <w:noProof/>
                <w:webHidden/>
              </w:rPr>
              <w:fldChar w:fldCharType="separate"/>
            </w:r>
            <w:r>
              <w:rPr>
                <w:noProof/>
                <w:webHidden/>
              </w:rPr>
              <w:t>1</w:t>
            </w:r>
            <w:r>
              <w:rPr>
                <w:noProof/>
                <w:webHidden/>
              </w:rPr>
              <w:fldChar w:fldCharType="end"/>
            </w:r>
          </w:hyperlink>
        </w:p>
        <w:p w14:paraId="41B49DDA" w14:textId="16A31DD6" w:rsidR="00AC287D" w:rsidRDefault="00AC287D">
          <w:pPr>
            <w:pStyle w:val="TDC2"/>
            <w:tabs>
              <w:tab w:val="left" w:pos="1760"/>
              <w:tab w:val="right" w:leader="dot" w:pos="9962"/>
            </w:tabs>
            <w:rPr>
              <w:rFonts w:eastAsiaTheme="minorEastAsia"/>
              <w:noProof/>
              <w:kern w:val="0"/>
              <w:sz w:val="22"/>
              <w:lang w:eastAsia="es-CO"/>
              <w14:ligatures w14:val="none"/>
            </w:rPr>
          </w:pPr>
          <w:hyperlink w:anchor="_Toc165273195" w:history="1">
            <w:r w:rsidRPr="00027C01">
              <w:rPr>
                <w:rStyle w:val="Hipervnculo"/>
                <w:noProof/>
              </w:rPr>
              <w:t>1.1.</w:t>
            </w:r>
            <w:r>
              <w:rPr>
                <w:rFonts w:eastAsiaTheme="minorEastAsia"/>
                <w:noProof/>
                <w:kern w:val="0"/>
                <w:sz w:val="22"/>
                <w:lang w:eastAsia="es-CO"/>
                <w14:ligatures w14:val="none"/>
              </w:rPr>
              <w:tab/>
            </w:r>
            <w:r w:rsidRPr="00027C01">
              <w:rPr>
                <w:rStyle w:val="Hipervnculo"/>
                <w:noProof/>
              </w:rPr>
              <w:t>Definición</w:t>
            </w:r>
            <w:r>
              <w:rPr>
                <w:noProof/>
                <w:webHidden/>
              </w:rPr>
              <w:tab/>
            </w:r>
            <w:r>
              <w:rPr>
                <w:noProof/>
                <w:webHidden/>
              </w:rPr>
              <w:fldChar w:fldCharType="begin"/>
            </w:r>
            <w:r>
              <w:rPr>
                <w:noProof/>
                <w:webHidden/>
              </w:rPr>
              <w:instrText xml:space="preserve"> PAGEREF _Toc165273195 \h </w:instrText>
            </w:r>
            <w:r>
              <w:rPr>
                <w:noProof/>
                <w:webHidden/>
              </w:rPr>
            </w:r>
            <w:r>
              <w:rPr>
                <w:noProof/>
                <w:webHidden/>
              </w:rPr>
              <w:fldChar w:fldCharType="separate"/>
            </w:r>
            <w:r>
              <w:rPr>
                <w:noProof/>
                <w:webHidden/>
              </w:rPr>
              <w:t>2</w:t>
            </w:r>
            <w:r>
              <w:rPr>
                <w:noProof/>
                <w:webHidden/>
              </w:rPr>
              <w:fldChar w:fldCharType="end"/>
            </w:r>
          </w:hyperlink>
        </w:p>
        <w:p w14:paraId="491891C8" w14:textId="7508EC67" w:rsidR="00AC287D" w:rsidRDefault="00AC287D">
          <w:pPr>
            <w:pStyle w:val="TDC2"/>
            <w:tabs>
              <w:tab w:val="left" w:pos="1760"/>
              <w:tab w:val="right" w:leader="dot" w:pos="9962"/>
            </w:tabs>
            <w:rPr>
              <w:rFonts w:eastAsiaTheme="minorEastAsia"/>
              <w:noProof/>
              <w:kern w:val="0"/>
              <w:sz w:val="22"/>
              <w:lang w:eastAsia="es-CO"/>
              <w14:ligatures w14:val="none"/>
            </w:rPr>
          </w:pPr>
          <w:hyperlink w:anchor="_Toc165273196" w:history="1">
            <w:r w:rsidRPr="00027C01">
              <w:rPr>
                <w:rStyle w:val="Hipervnculo"/>
                <w:noProof/>
              </w:rPr>
              <w:t>1.2.</w:t>
            </w:r>
            <w:r>
              <w:rPr>
                <w:rFonts w:eastAsiaTheme="minorEastAsia"/>
                <w:noProof/>
                <w:kern w:val="0"/>
                <w:sz w:val="22"/>
                <w:lang w:eastAsia="es-CO"/>
                <w14:ligatures w14:val="none"/>
              </w:rPr>
              <w:tab/>
            </w:r>
            <w:r w:rsidRPr="00027C01">
              <w:rPr>
                <w:rStyle w:val="Hipervnculo"/>
                <w:noProof/>
              </w:rPr>
              <w:t>Características</w:t>
            </w:r>
            <w:r>
              <w:rPr>
                <w:noProof/>
                <w:webHidden/>
              </w:rPr>
              <w:tab/>
            </w:r>
            <w:r>
              <w:rPr>
                <w:noProof/>
                <w:webHidden/>
              </w:rPr>
              <w:fldChar w:fldCharType="begin"/>
            </w:r>
            <w:r>
              <w:rPr>
                <w:noProof/>
                <w:webHidden/>
              </w:rPr>
              <w:instrText xml:space="preserve"> PAGEREF _Toc165273196 \h </w:instrText>
            </w:r>
            <w:r>
              <w:rPr>
                <w:noProof/>
                <w:webHidden/>
              </w:rPr>
            </w:r>
            <w:r>
              <w:rPr>
                <w:noProof/>
                <w:webHidden/>
              </w:rPr>
              <w:fldChar w:fldCharType="separate"/>
            </w:r>
            <w:r>
              <w:rPr>
                <w:noProof/>
                <w:webHidden/>
              </w:rPr>
              <w:t>2</w:t>
            </w:r>
            <w:r>
              <w:rPr>
                <w:noProof/>
                <w:webHidden/>
              </w:rPr>
              <w:fldChar w:fldCharType="end"/>
            </w:r>
          </w:hyperlink>
        </w:p>
        <w:p w14:paraId="4E9D7A79" w14:textId="3739923C" w:rsidR="00AC287D" w:rsidRDefault="00AC287D">
          <w:pPr>
            <w:pStyle w:val="TDC2"/>
            <w:tabs>
              <w:tab w:val="left" w:pos="1760"/>
              <w:tab w:val="right" w:leader="dot" w:pos="9962"/>
            </w:tabs>
            <w:rPr>
              <w:rFonts w:eastAsiaTheme="minorEastAsia"/>
              <w:noProof/>
              <w:kern w:val="0"/>
              <w:sz w:val="22"/>
              <w:lang w:eastAsia="es-CO"/>
              <w14:ligatures w14:val="none"/>
            </w:rPr>
          </w:pPr>
          <w:hyperlink w:anchor="_Toc165273197" w:history="1">
            <w:r w:rsidRPr="00027C01">
              <w:rPr>
                <w:rStyle w:val="Hipervnculo"/>
                <w:noProof/>
              </w:rPr>
              <w:t>1.3.</w:t>
            </w:r>
            <w:r>
              <w:rPr>
                <w:rFonts w:eastAsiaTheme="minorEastAsia"/>
                <w:noProof/>
                <w:kern w:val="0"/>
                <w:sz w:val="22"/>
                <w:lang w:eastAsia="es-CO"/>
                <w14:ligatures w14:val="none"/>
              </w:rPr>
              <w:tab/>
            </w:r>
            <w:r w:rsidRPr="00027C01">
              <w:rPr>
                <w:rStyle w:val="Hipervnculo"/>
                <w:noProof/>
              </w:rPr>
              <w:t>Ventajas</w:t>
            </w:r>
            <w:r>
              <w:rPr>
                <w:noProof/>
                <w:webHidden/>
              </w:rPr>
              <w:tab/>
            </w:r>
            <w:r>
              <w:rPr>
                <w:noProof/>
                <w:webHidden/>
              </w:rPr>
              <w:fldChar w:fldCharType="begin"/>
            </w:r>
            <w:r>
              <w:rPr>
                <w:noProof/>
                <w:webHidden/>
              </w:rPr>
              <w:instrText xml:space="preserve"> PAGEREF _Toc165273197 \h </w:instrText>
            </w:r>
            <w:r>
              <w:rPr>
                <w:noProof/>
                <w:webHidden/>
              </w:rPr>
            </w:r>
            <w:r>
              <w:rPr>
                <w:noProof/>
                <w:webHidden/>
              </w:rPr>
              <w:fldChar w:fldCharType="separate"/>
            </w:r>
            <w:r>
              <w:rPr>
                <w:noProof/>
                <w:webHidden/>
              </w:rPr>
              <w:t>4</w:t>
            </w:r>
            <w:r>
              <w:rPr>
                <w:noProof/>
                <w:webHidden/>
              </w:rPr>
              <w:fldChar w:fldCharType="end"/>
            </w:r>
          </w:hyperlink>
        </w:p>
        <w:p w14:paraId="0A70657A" w14:textId="7C8E69C7" w:rsidR="00AC287D" w:rsidRDefault="00AC287D">
          <w:pPr>
            <w:pStyle w:val="TDC2"/>
            <w:tabs>
              <w:tab w:val="left" w:pos="1760"/>
              <w:tab w:val="right" w:leader="dot" w:pos="9962"/>
            </w:tabs>
            <w:rPr>
              <w:rFonts w:eastAsiaTheme="minorEastAsia"/>
              <w:noProof/>
              <w:kern w:val="0"/>
              <w:sz w:val="22"/>
              <w:lang w:eastAsia="es-CO"/>
              <w14:ligatures w14:val="none"/>
            </w:rPr>
          </w:pPr>
          <w:hyperlink w:anchor="_Toc165273198" w:history="1">
            <w:r w:rsidRPr="00027C01">
              <w:rPr>
                <w:rStyle w:val="Hipervnculo"/>
                <w:noProof/>
              </w:rPr>
              <w:t>1.4.</w:t>
            </w:r>
            <w:r>
              <w:rPr>
                <w:rFonts w:eastAsiaTheme="minorEastAsia"/>
                <w:noProof/>
                <w:kern w:val="0"/>
                <w:sz w:val="22"/>
                <w:lang w:eastAsia="es-CO"/>
                <w14:ligatures w14:val="none"/>
              </w:rPr>
              <w:tab/>
            </w:r>
            <w:r w:rsidRPr="00027C01">
              <w:rPr>
                <w:rStyle w:val="Hipervnculo"/>
                <w:noProof/>
              </w:rPr>
              <w:t>Recursos para la formación</w:t>
            </w:r>
            <w:r>
              <w:rPr>
                <w:noProof/>
                <w:webHidden/>
              </w:rPr>
              <w:tab/>
            </w:r>
            <w:r>
              <w:rPr>
                <w:noProof/>
                <w:webHidden/>
              </w:rPr>
              <w:fldChar w:fldCharType="begin"/>
            </w:r>
            <w:r>
              <w:rPr>
                <w:noProof/>
                <w:webHidden/>
              </w:rPr>
              <w:instrText xml:space="preserve"> PAGEREF _Toc165273198 \h </w:instrText>
            </w:r>
            <w:r>
              <w:rPr>
                <w:noProof/>
                <w:webHidden/>
              </w:rPr>
            </w:r>
            <w:r>
              <w:rPr>
                <w:noProof/>
                <w:webHidden/>
              </w:rPr>
              <w:fldChar w:fldCharType="separate"/>
            </w:r>
            <w:r>
              <w:rPr>
                <w:noProof/>
                <w:webHidden/>
              </w:rPr>
              <w:t>4</w:t>
            </w:r>
            <w:r>
              <w:rPr>
                <w:noProof/>
                <w:webHidden/>
              </w:rPr>
              <w:fldChar w:fldCharType="end"/>
            </w:r>
          </w:hyperlink>
        </w:p>
        <w:p w14:paraId="14F1B3EB" w14:textId="1AE4D840" w:rsidR="00AC287D" w:rsidRDefault="00AC287D">
          <w:pPr>
            <w:pStyle w:val="TDC2"/>
            <w:tabs>
              <w:tab w:val="left" w:pos="1760"/>
              <w:tab w:val="right" w:leader="dot" w:pos="9962"/>
            </w:tabs>
            <w:rPr>
              <w:rFonts w:eastAsiaTheme="minorEastAsia"/>
              <w:noProof/>
              <w:kern w:val="0"/>
              <w:sz w:val="22"/>
              <w:lang w:eastAsia="es-CO"/>
              <w14:ligatures w14:val="none"/>
            </w:rPr>
          </w:pPr>
          <w:hyperlink w:anchor="_Toc165273199" w:history="1">
            <w:r w:rsidRPr="00027C01">
              <w:rPr>
                <w:rStyle w:val="Hipervnculo"/>
                <w:noProof/>
              </w:rPr>
              <w:t>1.5.</w:t>
            </w:r>
            <w:r>
              <w:rPr>
                <w:rFonts w:eastAsiaTheme="minorEastAsia"/>
                <w:noProof/>
                <w:kern w:val="0"/>
                <w:sz w:val="22"/>
                <w:lang w:eastAsia="es-CO"/>
                <w14:ligatures w14:val="none"/>
              </w:rPr>
              <w:tab/>
            </w:r>
            <w:r w:rsidRPr="00027C01">
              <w:rPr>
                <w:rStyle w:val="Hipervnculo"/>
                <w:noProof/>
              </w:rPr>
              <w:t>Evaluación</w:t>
            </w:r>
            <w:r>
              <w:rPr>
                <w:noProof/>
                <w:webHidden/>
              </w:rPr>
              <w:tab/>
            </w:r>
            <w:r>
              <w:rPr>
                <w:noProof/>
                <w:webHidden/>
              </w:rPr>
              <w:fldChar w:fldCharType="begin"/>
            </w:r>
            <w:r>
              <w:rPr>
                <w:noProof/>
                <w:webHidden/>
              </w:rPr>
              <w:instrText xml:space="preserve"> PAGEREF _Toc165273199 \h </w:instrText>
            </w:r>
            <w:r>
              <w:rPr>
                <w:noProof/>
                <w:webHidden/>
              </w:rPr>
            </w:r>
            <w:r>
              <w:rPr>
                <w:noProof/>
                <w:webHidden/>
              </w:rPr>
              <w:fldChar w:fldCharType="separate"/>
            </w:r>
            <w:r>
              <w:rPr>
                <w:noProof/>
                <w:webHidden/>
              </w:rPr>
              <w:t>6</w:t>
            </w:r>
            <w:r>
              <w:rPr>
                <w:noProof/>
                <w:webHidden/>
              </w:rPr>
              <w:fldChar w:fldCharType="end"/>
            </w:r>
          </w:hyperlink>
        </w:p>
        <w:p w14:paraId="178FF380" w14:textId="7A2F6D91" w:rsidR="00AC287D" w:rsidRDefault="00AC287D">
          <w:pPr>
            <w:pStyle w:val="TDC2"/>
            <w:tabs>
              <w:tab w:val="left" w:pos="1760"/>
              <w:tab w:val="right" w:leader="dot" w:pos="9962"/>
            </w:tabs>
            <w:rPr>
              <w:rFonts w:eastAsiaTheme="minorEastAsia"/>
              <w:noProof/>
              <w:kern w:val="0"/>
              <w:sz w:val="22"/>
              <w:lang w:eastAsia="es-CO"/>
              <w14:ligatures w14:val="none"/>
            </w:rPr>
          </w:pPr>
          <w:hyperlink w:anchor="_Toc165273200" w:history="1">
            <w:r w:rsidRPr="00027C01">
              <w:rPr>
                <w:rStyle w:val="Hipervnculo"/>
                <w:noProof/>
              </w:rPr>
              <w:t>1.6.</w:t>
            </w:r>
            <w:r>
              <w:rPr>
                <w:rFonts w:eastAsiaTheme="minorEastAsia"/>
                <w:noProof/>
                <w:kern w:val="0"/>
                <w:sz w:val="22"/>
                <w:lang w:eastAsia="es-CO"/>
                <w14:ligatures w14:val="none"/>
              </w:rPr>
              <w:tab/>
            </w:r>
            <w:r w:rsidRPr="00027C01">
              <w:rPr>
                <w:rStyle w:val="Hipervnculo"/>
                <w:noProof/>
              </w:rPr>
              <w:t>Oportunidades de formación e inserción laboral</w:t>
            </w:r>
            <w:r>
              <w:rPr>
                <w:noProof/>
                <w:webHidden/>
              </w:rPr>
              <w:tab/>
            </w:r>
            <w:r>
              <w:rPr>
                <w:noProof/>
                <w:webHidden/>
              </w:rPr>
              <w:fldChar w:fldCharType="begin"/>
            </w:r>
            <w:r>
              <w:rPr>
                <w:noProof/>
                <w:webHidden/>
              </w:rPr>
              <w:instrText xml:space="preserve"> PAGEREF _Toc165273200 \h </w:instrText>
            </w:r>
            <w:r>
              <w:rPr>
                <w:noProof/>
                <w:webHidden/>
              </w:rPr>
            </w:r>
            <w:r>
              <w:rPr>
                <w:noProof/>
                <w:webHidden/>
              </w:rPr>
              <w:fldChar w:fldCharType="separate"/>
            </w:r>
            <w:r>
              <w:rPr>
                <w:noProof/>
                <w:webHidden/>
              </w:rPr>
              <w:t>7</w:t>
            </w:r>
            <w:r>
              <w:rPr>
                <w:noProof/>
                <w:webHidden/>
              </w:rPr>
              <w:fldChar w:fldCharType="end"/>
            </w:r>
          </w:hyperlink>
        </w:p>
        <w:p w14:paraId="087D20AA" w14:textId="63AAB5A8" w:rsidR="00AC287D" w:rsidRDefault="00AC287D">
          <w:pPr>
            <w:pStyle w:val="TDC1"/>
            <w:tabs>
              <w:tab w:val="right" w:leader="dot" w:pos="9962"/>
            </w:tabs>
            <w:rPr>
              <w:rFonts w:eastAsiaTheme="minorEastAsia"/>
              <w:noProof/>
              <w:kern w:val="0"/>
              <w:sz w:val="22"/>
              <w:lang w:eastAsia="es-CO"/>
              <w14:ligatures w14:val="none"/>
            </w:rPr>
          </w:pPr>
          <w:hyperlink w:anchor="_Toc165273201" w:history="1">
            <w:r w:rsidRPr="00027C01">
              <w:rPr>
                <w:rStyle w:val="Hipervnculo"/>
                <w:noProof/>
              </w:rPr>
              <w:t>Síntesis</w:t>
            </w:r>
            <w:r>
              <w:rPr>
                <w:noProof/>
                <w:webHidden/>
              </w:rPr>
              <w:tab/>
            </w:r>
            <w:r>
              <w:rPr>
                <w:noProof/>
                <w:webHidden/>
              </w:rPr>
              <w:fldChar w:fldCharType="begin"/>
            </w:r>
            <w:r>
              <w:rPr>
                <w:noProof/>
                <w:webHidden/>
              </w:rPr>
              <w:instrText xml:space="preserve"> PAGEREF _Toc165273201 \h </w:instrText>
            </w:r>
            <w:r>
              <w:rPr>
                <w:noProof/>
                <w:webHidden/>
              </w:rPr>
            </w:r>
            <w:r>
              <w:rPr>
                <w:noProof/>
                <w:webHidden/>
              </w:rPr>
              <w:fldChar w:fldCharType="separate"/>
            </w:r>
            <w:r>
              <w:rPr>
                <w:noProof/>
                <w:webHidden/>
              </w:rPr>
              <w:t>10</w:t>
            </w:r>
            <w:r>
              <w:rPr>
                <w:noProof/>
                <w:webHidden/>
              </w:rPr>
              <w:fldChar w:fldCharType="end"/>
            </w:r>
          </w:hyperlink>
        </w:p>
        <w:p w14:paraId="435ABED9" w14:textId="733A88C6" w:rsidR="00AC287D" w:rsidRDefault="00AC287D">
          <w:pPr>
            <w:pStyle w:val="TDC1"/>
            <w:tabs>
              <w:tab w:val="right" w:leader="dot" w:pos="9962"/>
            </w:tabs>
            <w:rPr>
              <w:rFonts w:eastAsiaTheme="minorEastAsia"/>
              <w:noProof/>
              <w:kern w:val="0"/>
              <w:sz w:val="22"/>
              <w:lang w:eastAsia="es-CO"/>
              <w14:ligatures w14:val="none"/>
            </w:rPr>
          </w:pPr>
          <w:hyperlink w:anchor="_Toc165273202" w:history="1">
            <w:r w:rsidRPr="00027C01">
              <w:rPr>
                <w:rStyle w:val="Hipervnculo"/>
                <w:noProof/>
              </w:rPr>
              <w:t>Glosario</w:t>
            </w:r>
            <w:r>
              <w:rPr>
                <w:noProof/>
                <w:webHidden/>
              </w:rPr>
              <w:tab/>
            </w:r>
            <w:r>
              <w:rPr>
                <w:noProof/>
                <w:webHidden/>
              </w:rPr>
              <w:fldChar w:fldCharType="begin"/>
            </w:r>
            <w:r>
              <w:rPr>
                <w:noProof/>
                <w:webHidden/>
              </w:rPr>
              <w:instrText xml:space="preserve"> PAGEREF _Toc165273202 \h </w:instrText>
            </w:r>
            <w:r>
              <w:rPr>
                <w:noProof/>
                <w:webHidden/>
              </w:rPr>
            </w:r>
            <w:r>
              <w:rPr>
                <w:noProof/>
                <w:webHidden/>
              </w:rPr>
              <w:fldChar w:fldCharType="separate"/>
            </w:r>
            <w:r>
              <w:rPr>
                <w:noProof/>
                <w:webHidden/>
              </w:rPr>
              <w:t>11</w:t>
            </w:r>
            <w:r>
              <w:rPr>
                <w:noProof/>
                <w:webHidden/>
              </w:rPr>
              <w:fldChar w:fldCharType="end"/>
            </w:r>
          </w:hyperlink>
        </w:p>
        <w:p w14:paraId="0B58614E" w14:textId="72863B6A" w:rsidR="00AC287D" w:rsidRDefault="00AC287D">
          <w:pPr>
            <w:pStyle w:val="TDC1"/>
            <w:tabs>
              <w:tab w:val="right" w:leader="dot" w:pos="9962"/>
            </w:tabs>
            <w:rPr>
              <w:rFonts w:eastAsiaTheme="minorEastAsia"/>
              <w:noProof/>
              <w:kern w:val="0"/>
              <w:sz w:val="22"/>
              <w:lang w:eastAsia="es-CO"/>
              <w14:ligatures w14:val="none"/>
            </w:rPr>
          </w:pPr>
          <w:hyperlink w:anchor="_Toc165273203" w:history="1">
            <w:r w:rsidRPr="00027C01">
              <w:rPr>
                <w:rStyle w:val="Hipervnculo"/>
                <w:noProof/>
              </w:rPr>
              <w:t>Referencias bibliográficas</w:t>
            </w:r>
            <w:r>
              <w:rPr>
                <w:noProof/>
                <w:webHidden/>
              </w:rPr>
              <w:tab/>
            </w:r>
            <w:r>
              <w:rPr>
                <w:noProof/>
                <w:webHidden/>
              </w:rPr>
              <w:fldChar w:fldCharType="begin"/>
            </w:r>
            <w:r>
              <w:rPr>
                <w:noProof/>
                <w:webHidden/>
              </w:rPr>
              <w:instrText xml:space="preserve"> PAGEREF _Toc165273203 \h </w:instrText>
            </w:r>
            <w:r>
              <w:rPr>
                <w:noProof/>
                <w:webHidden/>
              </w:rPr>
            </w:r>
            <w:r>
              <w:rPr>
                <w:noProof/>
                <w:webHidden/>
              </w:rPr>
              <w:fldChar w:fldCharType="separate"/>
            </w:r>
            <w:r>
              <w:rPr>
                <w:noProof/>
                <w:webHidden/>
              </w:rPr>
              <w:t>12</w:t>
            </w:r>
            <w:r>
              <w:rPr>
                <w:noProof/>
                <w:webHidden/>
              </w:rPr>
              <w:fldChar w:fldCharType="end"/>
            </w:r>
          </w:hyperlink>
        </w:p>
        <w:p w14:paraId="589991FA" w14:textId="4662393E" w:rsidR="00AC287D" w:rsidRDefault="00AC287D">
          <w:pPr>
            <w:pStyle w:val="TDC1"/>
            <w:tabs>
              <w:tab w:val="right" w:leader="dot" w:pos="9962"/>
            </w:tabs>
            <w:rPr>
              <w:rFonts w:eastAsiaTheme="minorEastAsia"/>
              <w:noProof/>
              <w:kern w:val="0"/>
              <w:sz w:val="22"/>
              <w:lang w:eastAsia="es-CO"/>
              <w14:ligatures w14:val="none"/>
            </w:rPr>
          </w:pPr>
          <w:hyperlink w:anchor="_Toc165273204" w:history="1">
            <w:r w:rsidRPr="00027C01">
              <w:rPr>
                <w:rStyle w:val="Hipervnculo"/>
                <w:noProof/>
              </w:rPr>
              <w:t>Créditos</w:t>
            </w:r>
            <w:r>
              <w:rPr>
                <w:noProof/>
                <w:webHidden/>
              </w:rPr>
              <w:tab/>
            </w:r>
            <w:r>
              <w:rPr>
                <w:noProof/>
                <w:webHidden/>
              </w:rPr>
              <w:fldChar w:fldCharType="begin"/>
            </w:r>
            <w:r>
              <w:rPr>
                <w:noProof/>
                <w:webHidden/>
              </w:rPr>
              <w:instrText xml:space="preserve"> PAGEREF _Toc165273204 \h </w:instrText>
            </w:r>
            <w:r>
              <w:rPr>
                <w:noProof/>
                <w:webHidden/>
              </w:rPr>
            </w:r>
            <w:r>
              <w:rPr>
                <w:noProof/>
                <w:webHidden/>
              </w:rPr>
              <w:fldChar w:fldCharType="separate"/>
            </w:r>
            <w:r>
              <w:rPr>
                <w:noProof/>
                <w:webHidden/>
              </w:rPr>
              <w:t>12</w:t>
            </w:r>
            <w:r>
              <w:rPr>
                <w:noProof/>
                <w:webHidden/>
              </w:rPr>
              <w:fldChar w:fldCharType="end"/>
            </w:r>
          </w:hyperlink>
        </w:p>
        <w:p w14:paraId="3AFC5851" w14:textId="1681F6D8"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77777777" w:rsidR="00E92C3E" w:rsidRPr="00847563" w:rsidRDefault="00C407C1"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r w:rsidRPr="00847563">
        <w:rPr>
          <w:rFonts w:cstheme="minorHAnsi"/>
          <w:szCs w:val="28"/>
        </w:rPr>
        <w:br w:type="page"/>
      </w:r>
    </w:p>
    <w:p w14:paraId="75D59FC1" w14:textId="75672EDA" w:rsidR="00AB75C6" w:rsidRPr="007B0518" w:rsidRDefault="00AB75C6" w:rsidP="007E6D77">
      <w:pPr>
        <w:pStyle w:val="Ttulo1"/>
        <w:numPr>
          <w:ilvl w:val="0"/>
          <w:numId w:val="0"/>
        </w:numPr>
        <w:rPr>
          <w:color w:val="auto"/>
        </w:rPr>
      </w:pPr>
      <w:bookmarkStart w:id="0" w:name="_Toc165273193"/>
      <w:r w:rsidRPr="007B0518">
        <w:rPr>
          <w:color w:val="auto"/>
        </w:rPr>
        <w:lastRenderedPageBreak/>
        <w:t>Introducción</w:t>
      </w:r>
      <w:bookmarkEnd w:id="0"/>
    </w:p>
    <w:p w14:paraId="25649C3E" w14:textId="34FF554A" w:rsidR="00A800F2" w:rsidRDefault="00A800F2" w:rsidP="00A800F2">
      <w:pPr>
        <w:rPr>
          <w:lang w:val="es-419" w:eastAsia="es-CO"/>
        </w:rPr>
      </w:pPr>
      <w:r w:rsidRPr="007B0518">
        <w:rPr>
          <w:lang w:val="es-419" w:eastAsia="es-CO"/>
        </w:rPr>
        <w:t>Conocer la caracterización de la formación virtual en el SENA le permitirá a usted como aprendiz hacer uso de los recursos dispuestos para su formación, comprender el compromiso que ha adquirido para su proceso formativo y explorar las diferentes oportunidades de formación que le brinda el SENA, además de las oportunidades de inserción al mercado laboral colombiano.</w:t>
      </w:r>
    </w:p>
    <w:p w14:paraId="4277BDA4" w14:textId="38CFB0E2" w:rsidR="00026CAB" w:rsidRPr="007B0518" w:rsidRDefault="00026CAB" w:rsidP="00A800F2">
      <w:pPr>
        <w:rPr>
          <w:lang w:val="es-419" w:eastAsia="es-CO"/>
        </w:rPr>
      </w:pPr>
      <w:r>
        <w:rPr>
          <w:noProof/>
          <w:lang w:val="es-419" w:eastAsia="es-CO"/>
        </w:rPr>
        <w:drawing>
          <wp:inline distT="0" distB="0" distL="0" distR="0" wp14:anchorId="184F3CFF" wp14:editId="750FC5FE">
            <wp:extent cx="3810000" cy="3352800"/>
            <wp:effectExtent l="0" t="0" r="0" b="0"/>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352800"/>
                    </a:xfrm>
                    <a:prstGeom prst="rect">
                      <a:avLst/>
                    </a:prstGeom>
                    <a:noFill/>
                  </pic:spPr>
                </pic:pic>
              </a:graphicData>
            </a:graphic>
          </wp:inline>
        </w:drawing>
      </w:r>
    </w:p>
    <w:p w14:paraId="2E42F467" w14:textId="5F629095" w:rsidR="007E6D77" w:rsidRPr="007B0518" w:rsidRDefault="00A800F2" w:rsidP="00026CAB">
      <w:pPr>
        <w:pStyle w:val="Ttulo1"/>
      </w:pPr>
      <w:bookmarkStart w:id="1" w:name="_Toc165273194"/>
      <w:r w:rsidRPr="3E69D9A9">
        <w:t>La Formación virtual en el SENA</w:t>
      </w:r>
      <w:bookmarkEnd w:id="1"/>
    </w:p>
    <w:p w14:paraId="26B5457B" w14:textId="26F6288E" w:rsidR="497E5974" w:rsidRDefault="497E5974" w:rsidP="3E69D9A9">
      <w:pPr>
        <w:rPr>
          <w:lang w:val="es-419"/>
        </w:rPr>
      </w:pPr>
      <w:r w:rsidRPr="3E69D9A9">
        <w:rPr>
          <w:lang w:val="es-419"/>
        </w:rPr>
        <w:t xml:space="preserve">El SENA desde su oferta académica busca facilitar el acceso a la formación en diversos ambientes y modalidades. En relación con los ambientes de formación, el Aprendiz según sus necesidades, podrá elegir programas presenciales, virtuales o </w:t>
      </w:r>
      <w:r w:rsidR="56361CC4" w:rsidRPr="3E69D9A9">
        <w:rPr>
          <w:lang w:val="es-419"/>
        </w:rPr>
        <w:t>complementarias</w:t>
      </w:r>
      <w:r w:rsidRPr="3E69D9A9">
        <w:rPr>
          <w:lang w:val="es-419"/>
        </w:rPr>
        <w:t>.</w:t>
      </w:r>
    </w:p>
    <w:p w14:paraId="792B3B25" w14:textId="424DA02B" w:rsidR="007E6D77" w:rsidRPr="00026CAB" w:rsidRDefault="497E5974" w:rsidP="00026CAB">
      <w:r w:rsidRPr="3E69D9A9">
        <w:rPr>
          <w:lang w:val="es-419"/>
        </w:rPr>
        <w:t>En los programas de formación titulada, encontramos planes técnicos, tecnológicos y especializaciones tecnológicas.</w:t>
      </w:r>
    </w:p>
    <w:p w14:paraId="4A79332F" w14:textId="73EB46A3" w:rsidR="007E6D77" w:rsidRPr="007B0518" w:rsidRDefault="00A800F2" w:rsidP="00A800F2">
      <w:pPr>
        <w:pStyle w:val="Ttulo2"/>
        <w:rPr>
          <w:color w:val="auto"/>
        </w:rPr>
      </w:pPr>
      <w:bookmarkStart w:id="2" w:name="_Toc165273195"/>
      <w:r w:rsidRPr="007B0518">
        <w:rPr>
          <w:color w:val="auto"/>
        </w:rPr>
        <w:lastRenderedPageBreak/>
        <w:t>Definición</w:t>
      </w:r>
      <w:bookmarkEnd w:id="2"/>
    </w:p>
    <w:p w14:paraId="4B4E62C1" w14:textId="77777777" w:rsidR="00A800F2" w:rsidRPr="007B0518" w:rsidRDefault="00A800F2" w:rsidP="00A800F2">
      <w:pPr>
        <w:rPr>
          <w:lang w:val="es-419" w:eastAsia="es-CO"/>
        </w:rPr>
      </w:pPr>
      <w:r w:rsidRPr="3E69D9A9">
        <w:rPr>
          <w:lang w:val="es-419" w:eastAsia="es-CO"/>
        </w:rPr>
        <w:t>La formación profesional Integral se centra en generar competencias que le permitan al egresado integrar tecnologías, plantear y solucionar creativamente problemas para lograr eficacia en el saber hacer, además brindarle movilidad en la estructura ocupacional.  En este orden de ideas, las competencias se desarrollan de manera permanente en el proceso formativo, su punto de partida lo constituye el proyecto de vida personal del Aprendiz, estas se contextualizan en el marco de un Programa de Formación y se evidencian en los entornos sociales y productivos en el cual el Aprendiz interviene mediante sus desempeños.</w:t>
      </w:r>
    </w:p>
    <w:p w14:paraId="30A323F9" w14:textId="5C38FE71" w:rsidR="3E69D9A9" w:rsidRDefault="3E69D9A9" w:rsidP="3E69D9A9">
      <w:pPr>
        <w:rPr>
          <w:lang w:val="es-419" w:eastAsia="es-CO"/>
        </w:rPr>
      </w:pPr>
    </w:p>
    <w:p w14:paraId="57D2B244" w14:textId="77777777" w:rsidR="00A800F2" w:rsidRPr="007B0518" w:rsidRDefault="00A800F2" w:rsidP="00A800F2">
      <w:pPr>
        <w:pStyle w:val="Ttulo2"/>
        <w:rPr>
          <w:color w:val="auto"/>
        </w:rPr>
      </w:pPr>
      <w:bookmarkStart w:id="3" w:name="_Toc165273196"/>
      <w:r w:rsidRPr="007B0518">
        <w:rPr>
          <w:color w:val="auto"/>
        </w:rPr>
        <w:t>Características</w:t>
      </w:r>
      <w:bookmarkEnd w:id="3"/>
    </w:p>
    <w:p w14:paraId="33D90DE2" w14:textId="2DB87C0E" w:rsidR="00A800F2" w:rsidRPr="007B0518" w:rsidRDefault="00A800F2" w:rsidP="3E69D9A9">
      <w:pPr>
        <w:rPr>
          <w:lang w:val="es-419" w:eastAsia="es-CO"/>
        </w:rPr>
      </w:pPr>
      <w:r w:rsidRPr="3E69D9A9">
        <w:rPr>
          <w:lang w:val="es-419" w:eastAsia="es-CO"/>
        </w:rPr>
        <w:t xml:space="preserve">La educación virtual hace referencia a los procesos de enseñanza-aprendizaje-evaluación que se llevan a cabo a partir de la interacción de sus actores en un ambiente mediado por las tecnologías de la información y comunicación -TIC. </w:t>
      </w:r>
    </w:p>
    <w:p w14:paraId="490DB597" w14:textId="18CF2976" w:rsidR="00A800F2" w:rsidRPr="007B0518" w:rsidRDefault="00A800F2" w:rsidP="00A800F2">
      <w:pPr>
        <w:rPr>
          <w:lang w:val="es-419" w:eastAsia="es-CO"/>
        </w:rPr>
      </w:pPr>
      <w:r w:rsidRPr="3E69D9A9">
        <w:rPr>
          <w:lang w:val="es-419" w:eastAsia="es-CO"/>
        </w:rPr>
        <w:t xml:space="preserve"> En este sentido, el SENA desde su oferta de formación virtual posibilita a los aprendices la interacción en un ambiente de aprendizaje en donde contarán con el acompañamiento y orientación de sus instructores, así como también, la opción de ajustar sus horarios de estudio según convenga a sus necesidades y acorde con el cronograma de trabajo propuesto.</w:t>
      </w:r>
    </w:p>
    <w:p w14:paraId="2C578711" w14:textId="32FDA6D9" w:rsidR="3E69D9A9" w:rsidRDefault="3E69D9A9" w:rsidP="3E69D9A9">
      <w:pPr>
        <w:rPr>
          <w:lang w:val="es-419" w:eastAsia="es-CO"/>
        </w:rPr>
      </w:pPr>
    </w:p>
    <w:p w14:paraId="47F6A062" w14:textId="5B73A95D" w:rsidR="00026CAB" w:rsidRDefault="00026CAB" w:rsidP="3E69D9A9">
      <w:pPr>
        <w:rPr>
          <w:lang w:val="es-419" w:eastAsia="es-CO"/>
        </w:rPr>
      </w:pPr>
    </w:p>
    <w:p w14:paraId="7F3545D9" w14:textId="77777777" w:rsidR="00026CAB" w:rsidRDefault="00026CAB" w:rsidP="3E69D9A9">
      <w:pPr>
        <w:rPr>
          <w:lang w:val="es-419" w:eastAsia="es-CO"/>
        </w:rPr>
      </w:pPr>
    </w:p>
    <w:p w14:paraId="214D9FC5" w14:textId="3F3FF032" w:rsidR="1E9F670E" w:rsidRDefault="1E9F670E" w:rsidP="3E69D9A9">
      <w:pPr>
        <w:rPr>
          <w:b/>
          <w:bCs/>
          <w:lang w:val="es-419" w:eastAsia="es-CO"/>
        </w:rPr>
      </w:pPr>
      <w:r w:rsidRPr="3E69D9A9">
        <w:rPr>
          <w:b/>
          <w:bCs/>
          <w:lang w:val="es-419" w:eastAsia="es-CO"/>
        </w:rPr>
        <w:lastRenderedPageBreak/>
        <w:t>A continuación, se destacan las principales características de esta modalidad:</w:t>
      </w:r>
    </w:p>
    <w:p w14:paraId="63C9296F" w14:textId="434607D5" w:rsidR="007B0518" w:rsidRDefault="007B0518" w:rsidP="00A800F2">
      <w:pPr>
        <w:rPr>
          <w:lang w:val="es-419" w:eastAsia="es-CO"/>
        </w:rPr>
      </w:pPr>
      <w:r>
        <w:rPr>
          <w:noProof/>
          <w:lang w:eastAsia="es-CO"/>
        </w:rPr>
        <w:drawing>
          <wp:inline distT="0" distB="0" distL="0" distR="0" wp14:anchorId="70A74952" wp14:editId="29974840">
            <wp:extent cx="4720318" cy="3526402"/>
            <wp:effectExtent l="0" t="0" r="0" b="0"/>
            <wp:docPr id="4"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a:extLst>
                        <a:ext uri="{C183D7F6-B498-43B3-948B-1728B52AA6E4}">
                          <adec:decorative xmlns:adec="http://schemas.microsoft.com/office/drawing/2017/decorative" val="1"/>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0318" cy="3526402"/>
                    </a:xfrm>
                    <a:prstGeom prst="rect">
                      <a:avLst/>
                    </a:prstGeom>
                    <a:noFill/>
                  </pic:spPr>
                </pic:pic>
              </a:graphicData>
            </a:graphic>
          </wp:inline>
        </w:drawing>
      </w:r>
    </w:p>
    <w:p w14:paraId="4270B77B" w14:textId="77777777" w:rsidR="00A800F2" w:rsidRPr="007B0518" w:rsidRDefault="00A800F2" w:rsidP="00A800F2">
      <w:pPr>
        <w:pStyle w:val="Prrafodelista"/>
        <w:numPr>
          <w:ilvl w:val="1"/>
          <w:numId w:val="7"/>
        </w:numPr>
      </w:pPr>
      <w:r w:rsidRPr="007B0518">
        <w:t>Acceso a la información en diversos formatos y en los tiempos que requiera el aprendiz.</w:t>
      </w:r>
    </w:p>
    <w:p w14:paraId="793BBD27" w14:textId="77777777" w:rsidR="00A800F2" w:rsidRPr="007B0518" w:rsidRDefault="00A800F2" w:rsidP="00A800F2">
      <w:pPr>
        <w:pStyle w:val="Prrafodelista"/>
        <w:numPr>
          <w:ilvl w:val="1"/>
          <w:numId w:val="7"/>
        </w:numPr>
        <w:rPr>
          <w:lang w:val="es-419" w:eastAsia="es-CO"/>
        </w:rPr>
      </w:pPr>
      <w:r w:rsidRPr="007B0518">
        <w:rPr>
          <w:lang w:val="es-419" w:eastAsia="es-CO"/>
        </w:rPr>
        <w:t>Comunicación entre sus compañeros e instructores a través de diversas herramientas como: foros, chat, correo electrónico, mensajería interna y sesiones en línea.</w:t>
      </w:r>
    </w:p>
    <w:p w14:paraId="03D46859" w14:textId="77777777" w:rsidR="00A800F2" w:rsidRPr="007B0518" w:rsidRDefault="00A800F2" w:rsidP="00A800F2">
      <w:pPr>
        <w:pStyle w:val="Prrafodelista"/>
        <w:numPr>
          <w:ilvl w:val="1"/>
          <w:numId w:val="7"/>
        </w:numPr>
        <w:rPr>
          <w:lang w:val="es-419" w:eastAsia="es-CO"/>
        </w:rPr>
      </w:pPr>
      <w:r w:rsidRPr="007B0518">
        <w:rPr>
          <w:lang w:val="es-419" w:eastAsia="es-CO"/>
        </w:rPr>
        <w:t>Participación en diversas actividades dinamizadas a través de didácticas activas, fomentando en el aprendiz el interés por el aprendizaje autónomo y colaborativo.</w:t>
      </w:r>
    </w:p>
    <w:p w14:paraId="06B3D675" w14:textId="77777777" w:rsidR="00A800F2" w:rsidRPr="007B0518" w:rsidRDefault="00A800F2" w:rsidP="00A800F2">
      <w:pPr>
        <w:pStyle w:val="Prrafodelista"/>
        <w:numPr>
          <w:ilvl w:val="1"/>
          <w:numId w:val="7"/>
        </w:numPr>
        <w:rPr>
          <w:lang w:val="es-419" w:eastAsia="es-CO"/>
        </w:rPr>
      </w:pPr>
      <w:r w:rsidRPr="007B0518">
        <w:rPr>
          <w:lang w:val="es-419" w:eastAsia="es-CO"/>
        </w:rPr>
        <w:t>Posibilidad de mejorar continuamente su proceso formativo, dando significado a sus aprendizajes a partir de la retroalimentación oportuna frente al desarrollo de sus actividades.</w:t>
      </w:r>
    </w:p>
    <w:p w14:paraId="5EBA9A26" w14:textId="01D3A09A" w:rsidR="00B240EC" w:rsidRPr="007B0518" w:rsidRDefault="00B240EC" w:rsidP="007B0518">
      <w:pPr>
        <w:ind w:firstLine="0"/>
        <w:rPr>
          <w:lang w:val="es-419" w:eastAsia="es-CO"/>
        </w:rPr>
      </w:pPr>
    </w:p>
    <w:p w14:paraId="53CB3714" w14:textId="6AFC25FC" w:rsidR="00A800F2" w:rsidRPr="007B0518" w:rsidRDefault="00A800F2" w:rsidP="00A800F2">
      <w:pPr>
        <w:pStyle w:val="Ttulo2"/>
        <w:rPr>
          <w:color w:val="auto"/>
        </w:rPr>
      </w:pPr>
      <w:bookmarkStart w:id="4" w:name="_Toc165273197"/>
      <w:r w:rsidRPr="007B0518">
        <w:rPr>
          <w:color w:val="auto"/>
        </w:rPr>
        <w:lastRenderedPageBreak/>
        <w:t>Ventajas</w:t>
      </w:r>
      <w:bookmarkEnd w:id="4"/>
    </w:p>
    <w:p w14:paraId="25081AD3" w14:textId="17651071" w:rsidR="007B0518" w:rsidRPr="007B0518" w:rsidRDefault="00A800F2" w:rsidP="007B0518">
      <w:pPr>
        <w:rPr>
          <w:lang w:val="es-419" w:eastAsia="es-CO"/>
        </w:rPr>
      </w:pPr>
      <w:r w:rsidRPr="007B0518">
        <w:rPr>
          <w:lang w:val="es-419" w:eastAsia="es-CO"/>
        </w:rPr>
        <w:t>De acuerdo con el Ministerio de Educación Nacional, la formación virtual tiene múltiples fortalezas</w:t>
      </w:r>
      <w:r w:rsidR="00EA00BF">
        <w:rPr>
          <w:lang w:val="es-419" w:eastAsia="es-CO"/>
        </w:rPr>
        <w:t>,</w:t>
      </w:r>
      <w:r w:rsidRPr="007B0518">
        <w:rPr>
          <w:lang w:val="es-419" w:eastAsia="es-CO"/>
        </w:rPr>
        <w:t xml:space="preserve"> entre ellas, que se ajusta a las necesidades y tiempos de los aprendices, permitiéndoles realizar un proceso educativo en cualquier momento y lugar. En este sentido, facilita el acceso a la educación a las personas que se encuentran en zonas de difícil acceso, trabajan y requieren una mayor flexibilidad de horarios.</w:t>
      </w:r>
    </w:p>
    <w:p w14:paraId="787A7B60" w14:textId="77777777" w:rsidR="00A800F2" w:rsidRPr="007B0518" w:rsidRDefault="00A800F2" w:rsidP="00A800F2">
      <w:pPr>
        <w:pStyle w:val="Prrafodelista"/>
        <w:numPr>
          <w:ilvl w:val="0"/>
          <w:numId w:val="9"/>
        </w:numPr>
        <w:rPr>
          <w:lang w:val="es-419" w:eastAsia="es-CO"/>
        </w:rPr>
      </w:pPr>
      <w:r w:rsidRPr="007B0518">
        <w:rPr>
          <w:lang w:val="es-419" w:eastAsia="es-CO"/>
        </w:rPr>
        <w:t>Permite llegar a las regiones más apartadas, traspasar fronteras, apoyar a las personas que tienen menos recursos económicos con educación de alta calidad.</w:t>
      </w:r>
    </w:p>
    <w:p w14:paraId="0DDC16CD" w14:textId="77777777" w:rsidR="00A800F2" w:rsidRPr="007B0518" w:rsidRDefault="00A800F2" w:rsidP="00A800F2">
      <w:pPr>
        <w:pStyle w:val="Prrafodelista"/>
        <w:numPr>
          <w:ilvl w:val="0"/>
          <w:numId w:val="9"/>
        </w:numPr>
        <w:rPr>
          <w:lang w:val="es-419" w:eastAsia="es-CO"/>
        </w:rPr>
      </w:pPr>
      <w:r w:rsidRPr="007B0518">
        <w:rPr>
          <w:lang w:val="es-419" w:eastAsia="es-CO"/>
        </w:rPr>
        <w:t>Favorece el desarrollo de competencias en el uso de la tecnología, el aprendizaje autónomo, el trabajo en equipo y la posibilidad de conocer experiencias e intercambiar con compañeros de diferentes regiones, generando habilidades adicionales para ingresar al mercado laboral con mayor facilidad.</w:t>
      </w:r>
    </w:p>
    <w:p w14:paraId="4F6372F0" w14:textId="77777777" w:rsidR="00A800F2" w:rsidRPr="007B0518" w:rsidRDefault="00A800F2" w:rsidP="00A800F2">
      <w:pPr>
        <w:pStyle w:val="Prrafodelista"/>
        <w:numPr>
          <w:ilvl w:val="0"/>
          <w:numId w:val="9"/>
        </w:numPr>
        <w:rPr>
          <w:lang w:val="es-419" w:eastAsia="es-CO"/>
        </w:rPr>
      </w:pPr>
      <w:r w:rsidRPr="007B0518">
        <w:rPr>
          <w:lang w:val="es-419" w:eastAsia="es-CO"/>
        </w:rPr>
        <w:t xml:space="preserve">Facilita el acceso a nuevos objetos de conocimiento: materiales interactivos y dinámicos que propician la comprensión de diversos temas.  </w:t>
      </w:r>
    </w:p>
    <w:p w14:paraId="1D2D1DA9" w14:textId="0E9663FD" w:rsidR="001C5948" w:rsidRPr="007B0518" w:rsidRDefault="00A800F2" w:rsidP="00A800F2">
      <w:pPr>
        <w:pStyle w:val="Ttulo2"/>
        <w:rPr>
          <w:color w:val="auto"/>
        </w:rPr>
      </w:pPr>
      <w:bookmarkStart w:id="5" w:name="_Toc165273198"/>
      <w:r w:rsidRPr="007B0518">
        <w:rPr>
          <w:color w:val="auto"/>
        </w:rPr>
        <w:t>Recursos para la formación</w:t>
      </w:r>
      <w:bookmarkEnd w:id="5"/>
    </w:p>
    <w:p w14:paraId="6EFA0AC4" w14:textId="638D7F5A" w:rsidR="00A800F2" w:rsidRPr="007B0518" w:rsidRDefault="00A800F2" w:rsidP="00A800F2">
      <w:pPr>
        <w:rPr>
          <w:lang w:val="es-419" w:eastAsia="es-CO"/>
        </w:rPr>
      </w:pPr>
      <w:r w:rsidRPr="007B0518">
        <w:rPr>
          <w:lang w:val="es-419" w:eastAsia="es-CO"/>
        </w:rPr>
        <w:t>Para participar en la formación titulada y a distancia con experticia y pertinencia, es necesario reconocer conceptos institucionales propios de la modalidad. En este caso, socializamos los siguientes:</w:t>
      </w:r>
    </w:p>
    <w:p w14:paraId="164F6E0C" w14:textId="77777777" w:rsidR="00A800F2" w:rsidRPr="007B0518" w:rsidRDefault="00A800F2" w:rsidP="00A800F2">
      <w:pPr>
        <w:rPr>
          <w:b/>
          <w:lang w:val="es-419" w:eastAsia="es-CO"/>
        </w:rPr>
      </w:pPr>
      <w:r w:rsidRPr="007B0518">
        <w:rPr>
          <w:b/>
          <w:lang w:val="es-419" w:eastAsia="es-CO"/>
        </w:rPr>
        <w:t>Programa formativo</w:t>
      </w:r>
    </w:p>
    <w:p w14:paraId="465B9076" w14:textId="003D92E9" w:rsidR="00A800F2" w:rsidRPr="007B0518" w:rsidRDefault="00A800F2" w:rsidP="00A800F2">
      <w:pPr>
        <w:rPr>
          <w:lang w:val="es-419" w:eastAsia="es-CO"/>
        </w:rPr>
      </w:pPr>
      <w:r w:rsidRPr="007B0518">
        <w:rPr>
          <w:lang w:val="es-419" w:eastAsia="es-CO"/>
        </w:rPr>
        <w:t>Se trata de la tecnología o especialización tecnológica que el instructor liderará. Su construcción obedece a una necesidad del sector empresarial.</w:t>
      </w:r>
    </w:p>
    <w:p w14:paraId="66399F82" w14:textId="77777777" w:rsidR="00A800F2" w:rsidRPr="007B0518" w:rsidRDefault="00A800F2" w:rsidP="00A800F2">
      <w:pPr>
        <w:rPr>
          <w:b/>
          <w:lang w:val="es-419" w:eastAsia="es-CO"/>
        </w:rPr>
      </w:pPr>
      <w:r w:rsidRPr="007B0518">
        <w:rPr>
          <w:b/>
          <w:lang w:val="es-419" w:eastAsia="es-CO"/>
        </w:rPr>
        <w:lastRenderedPageBreak/>
        <w:t>Diseño curricular</w:t>
      </w:r>
    </w:p>
    <w:p w14:paraId="5539B23C" w14:textId="4BA931D7" w:rsidR="00A800F2" w:rsidRPr="007B0518" w:rsidRDefault="00A800F2" w:rsidP="00A800F2">
      <w:pPr>
        <w:rPr>
          <w:lang w:val="es-419" w:eastAsia="es-CO"/>
        </w:rPr>
      </w:pPr>
      <w:r w:rsidRPr="007B0518">
        <w:rPr>
          <w:lang w:val="es-419" w:eastAsia="es-CO"/>
        </w:rPr>
        <w:t>Es un documento que muestra la estructura general del programa, precisa características y proyecciones del contexto laboral y ocupacional, competencias que lo conforman, resultados de aprendizaje y tipo de formación.</w:t>
      </w:r>
    </w:p>
    <w:p w14:paraId="793BC901" w14:textId="77777777" w:rsidR="00A800F2" w:rsidRPr="007B0518" w:rsidRDefault="00A800F2" w:rsidP="00A800F2">
      <w:pPr>
        <w:rPr>
          <w:b/>
          <w:lang w:val="es-419" w:eastAsia="es-CO"/>
        </w:rPr>
      </w:pPr>
      <w:r w:rsidRPr="007B0518">
        <w:rPr>
          <w:b/>
          <w:lang w:val="es-419" w:eastAsia="es-CO"/>
        </w:rPr>
        <w:t>Planeación pedagógica</w:t>
      </w:r>
    </w:p>
    <w:p w14:paraId="3BBF92A9" w14:textId="3D827E9D" w:rsidR="3E69D9A9" w:rsidRDefault="00A800F2" w:rsidP="00026CAB">
      <w:pPr>
        <w:rPr>
          <w:lang w:val="es-419" w:eastAsia="es-CO"/>
        </w:rPr>
      </w:pPr>
      <w:r w:rsidRPr="3E69D9A9">
        <w:rPr>
          <w:lang w:val="es-419" w:eastAsia="es-CO"/>
        </w:rPr>
        <w:t>Antes de entrar a realizar un proceso de formación es indispensable realizar la caracterización, de tal forma que se identifiquen aspectos como: necesidades de formación de los aprendices, estilos de aprendizaje y adaptación de los currículos, los lineamientos institucionales y la legislación vigente.</w:t>
      </w:r>
    </w:p>
    <w:p w14:paraId="3F604E1D" w14:textId="77777777" w:rsidR="00A800F2" w:rsidRPr="007B0518" w:rsidRDefault="00A800F2" w:rsidP="00A800F2">
      <w:pPr>
        <w:rPr>
          <w:b/>
          <w:lang w:val="es-419" w:eastAsia="es-CO"/>
        </w:rPr>
      </w:pPr>
      <w:r w:rsidRPr="007B0518">
        <w:rPr>
          <w:b/>
          <w:lang w:val="es-419" w:eastAsia="es-CO"/>
        </w:rPr>
        <w:t>Proyecto formativo</w:t>
      </w:r>
    </w:p>
    <w:p w14:paraId="73F0F2DC" w14:textId="0F813012" w:rsidR="00A800F2" w:rsidRPr="007B0518" w:rsidRDefault="00A800F2" w:rsidP="00A800F2">
      <w:pPr>
        <w:rPr>
          <w:lang w:val="es-419" w:eastAsia="es-CO"/>
        </w:rPr>
      </w:pPr>
      <w:r w:rsidRPr="007B0518">
        <w:rPr>
          <w:lang w:val="es-419" w:eastAsia="es-CO"/>
        </w:rPr>
        <w:t>Acciones integradoras e integradas entre sí, realizadas por los aprendices con la orientación del instructor a lo largo del proceso formativo. Son objeto directo de aprendizaje; esto indica que existe una relación directa entre lo que se debe hacer en el centro formativo y lo que más tarde se hará en el mundo laboral.</w:t>
      </w:r>
    </w:p>
    <w:p w14:paraId="66FBC370" w14:textId="77777777" w:rsidR="00A800F2" w:rsidRPr="007B0518" w:rsidRDefault="00A800F2" w:rsidP="00A800F2">
      <w:pPr>
        <w:rPr>
          <w:b/>
          <w:lang w:val="es-419" w:eastAsia="es-CO"/>
        </w:rPr>
      </w:pPr>
      <w:r w:rsidRPr="007B0518">
        <w:rPr>
          <w:b/>
          <w:lang w:val="es-419" w:eastAsia="es-CO"/>
        </w:rPr>
        <w:t>Resultado de aprendizaje</w:t>
      </w:r>
    </w:p>
    <w:p w14:paraId="6A1DD94F" w14:textId="4585A936" w:rsidR="00A800F2" w:rsidRPr="007B0518" w:rsidRDefault="00A800F2" w:rsidP="00A800F2">
      <w:pPr>
        <w:rPr>
          <w:lang w:val="es-419" w:eastAsia="es-CO"/>
        </w:rPr>
      </w:pPr>
      <w:r w:rsidRPr="007B0518">
        <w:rPr>
          <w:lang w:val="es-419" w:eastAsia="es-CO"/>
        </w:rPr>
        <w:t>El resultado de aprendizaje presenta una relación de las evidencias junto con los resultados y su respectiva ponderación dentro del proceso de evaluación.</w:t>
      </w:r>
    </w:p>
    <w:p w14:paraId="2C5D6F61" w14:textId="77777777" w:rsidR="00A800F2" w:rsidRPr="007B0518" w:rsidRDefault="00A800F2" w:rsidP="00A800F2">
      <w:pPr>
        <w:rPr>
          <w:b/>
          <w:lang w:val="es-419" w:eastAsia="es-CO"/>
        </w:rPr>
      </w:pPr>
      <w:r w:rsidRPr="007B0518">
        <w:rPr>
          <w:b/>
          <w:lang w:val="es-419" w:eastAsia="es-CO"/>
        </w:rPr>
        <w:t>Actividad de aprendizaje</w:t>
      </w:r>
    </w:p>
    <w:p w14:paraId="33B951A9" w14:textId="23B6A974" w:rsidR="00A800F2" w:rsidRPr="007B0518" w:rsidRDefault="00A800F2" w:rsidP="00A800F2">
      <w:pPr>
        <w:rPr>
          <w:lang w:val="es-419" w:eastAsia="es-CO"/>
        </w:rPr>
      </w:pPr>
      <w:r w:rsidRPr="007B0518">
        <w:rPr>
          <w:lang w:val="es-419" w:eastAsia="es-CO"/>
        </w:rPr>
        <w:t>Acciones integradoras e integradas entre sí, realizadas por los aprendices con la orientación del instructor a lo largo del proceso formativo. Son objeto directo de aprendizaje; esto indica que existe una relación directa entre lo que se debe hacer en el Centro formativo y lo que más tarde se hará en el mundo laboral.</w:t>
      </w:r>
    </w:p>
    <w:p w14:paraId="45DA5F22" w14:textId="77777777" w:rsidR="00A800F2" w:rsidRPr="007B0518" w:rsidRDefault="00A800F2" w:rsidP="00A800F2">
      <w:pPr>
        <w:pStyle w:val="Ttulo2"/>
        <w:rPr>
          <w:color w:val="auto"/>
        </w:rPr>
      </w:pPr>
      <w:bookmarkStart w:id="6" w:name="_Toc165273199"/>
      <w:r w:rsidRPr="007B0518">
        <w:rPr>
          <w:color w:val="auto"/>
        </w:rPr>
        <w:lastRenderedPageBreak/>
        <w:t>Evaluación</w:t>
      </w:r>
      <w:bookmarkEnd w:id="6"/>
    </w:p>
    <w:p w14:paraId="13E3CDD0" w14:textId="1589A970" w:rsidR="00A800F2" w:rsidRPr="007B0518" w:rsidRDefault="00A800F2" w:rsidP="00026CAB">
      <w:pPr>
        <w:rPr>
          <w:lang w:val="es-419" w:eastAsia="es-CO"/>
        </w:rPr>
      </w:pPr>
      <w:r w:rsidRPr="007B0518">
        <w:rPr>
          <w:lang w:val="es-419" w:eastAsia="es-CO"/>
        </w:rPr>
        <w:t>La evaluación del aprendizaje en la institución se realiza a través del enfoque por competencias.</w:t>
      </w:r>
    </w:p>
    <w:p w14:paraId="3E6F70BC" w14:textId="057390B1" w:rsidR="00A800F2" w:rsidRPr="007B0518" w:rsidRDefault="00A800F2" w:rsidP="00026CAB">
      <w:pPr>
        <w:rPr>
          <w:lang w:val="es-419" w:eastAsia="es-CO"/>
        </w:rPr>
      </w:pPr>
      <w:r w:rsidRPr="007B0518">
        <w:rPr>
          <w:lang w:val="es-419" w:eastAsia="es-CO"/>
        </w:rPr>
        <w:t>Es el proceso por el cual los instructores-tutores obtienen y analizan las evidencias del proceso de aprendizaje y desarrollo de las competencias del aprendiz, con base en el programa de formación y las normas de competencia laboral que le cobijan, con la finalidad de emitir el juicio si ha logrado el desarrollo de la competencia.</w:t>
      </w:r>
    </w:p>
    <w:p w14:paraId="318F7AFE" w14:textId="0562EEF9" w:rsidR="00A800F2" w:rsidRPr="007B0518" w:rsidRDefault="00A800F2" w:rsidP="00A800F2">
      <w:pPr>
        <w:rPr>
          <w:lang w:val="es-419" w:eastAsia="es-CO"/>
        </w:rPr>
      </w:pPr>
      <w:r w:rsidRPr="007B0518">
        <w:rPr>
          <w:lang w:val="es-419" w:eastAsia="es-CO"/>
        </w:rPr>
        <w:t>La finalidad de la evaluación está dirigida al mejoramiento del desarrollo de las competencias del aprendiz.</w:t>
      </w:r>
    </w:p>
    <w:p w14:paraId="0E243D30" w14:textId="4C200F87" w:rsidR="00A800F2" w:rsidRPr="007B0518" w:rsidRDefault="00A800F2" w:rsidP="00A800F2">
      <w:pPr>
        <w:spacing w:before="0" w:after="0"/>
        <w:rPr>
          <w:lang w:val="es-419" w:eastAsia="es-CO"/>
        </w:rPr>
      </w:pPr>
      <w:r w:rsidRPr="007B0518">
        <w:rPr>
          <w:lang w:val="es-419" w:eastAsia="es-CO"/>
        </w:rPr>
        <w:t>Se evalúa con el modelo de evaluación definido por el SENA.</w:t>
      </w:r>
    </w:p>
    <w:p w14:paraId="4493521C" w14:textId="53C3120B" w:rsidR="00A800F2" w:rsidRPr="007B0518" w:rsidRDefault="00A800F2" w:rsidP="00A800F2">
      <w:pPr>
        <w:spacing w:before="0" w:after="0"/>
        <w:rPr>
          <w:lang w:val="es-419" w:eastAsia="es-CO"/>
        </w:rPr>
      </w:pPr>
      <w:r w:rsidRPr="00026CAB">
        <w:rPr>
          <w:b/>
          <w:bCs/>
          <w:lang w:val="es-419" w:eastAsia="es-CO"/>
        </w:rPr>
        <w:t>A =</w:t>
      </w:r>
      <w:r w:rsidRPr="007B0518">
        <w:rPr>
          <w:lang w:val="es-419" w:eastAsia="es-CO"/>
        </w:rPr>
        <w:t xml:space="preserve"> APROBADO.</w:t>
      </w:r>
    </w:p>
    <w:p w14:paraId="3F766F12" w14:textId="62C1D782" w:rsidR="00A800F2" w:rsidRPr="007B0518" w:rsidRDefault="00A800F2" w:rsidP="00A800F2">
      <w:pPr>
        <w:spacing w:before="0" w:after="0"/>
        <w:rPr>
          <w:lang w:val="es-419" w:eastAsia="es-CO"/>
        </w:rPr>
      </w:pPr>
      <w:r w:rsidRPr="00026CAB">
        <w:rPr>
          <w:b/>
          <w:bCs/>
          <w:lang w:val="es-419" w:eastAsia="es-CO"/>
        </w:rPr>
        <w:t>D =</w:t>
      </w:r>
      <w:r w:rsidRPr="007B0518">
        <w:rPr>
          <w:lang w:val="es-419" w:eastAsia="es-CO"/>
        </w:rPr>
        <w:t xml:space="preserve"> DEFICIENTE.</w:t>
      </w:r>
    </w:p>
    <w:p w14:paraId="17FFD719" w14:textId="04039752" w:rsidR="007B0518" w:rsidRDefault="007B0518" w:rsidP="00A800F2">
      <w:pPr>
        <w:spacing w:before="0" w:after="0"/>
        <w:rPr>
          <w:lang w:val="es-419" w:eastAsia="es-CO"/>
        </w:rPr>
      </w:pPr>
      <w:r>
        <w:rPr>
          <w:noProof/>
        </w:rPr>
        <w:drawing>
          <wp:inline distT="0" distB="0" distL="0" distR="0" wp14:anchorId="18D0D5A5" wp14:editId="3DC1BB38">
            <wp:extent cx="3880265" cy="3381375"/>
            <wp:effectExtent l="0" t="0" r="6350" b="0"/>
            <wp:docPr id="9" name="Imagen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a:extLst>
                        <a:ext uri="{C183D7F6-B498-43B3-948B-1728B52AA6E4}">
                          <adec:decorative xmlns:adec="http://schemas.microsoft.com/office/drawing/2017/decorative" val="1"/>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3885697" cy="3386108"/>
                    </a:xfrm>
                    <a:prstGeom prst="rect">
                      <a:avLst/>
                    </a:prstGeom>
                  </pic:spPr>
                </pic:pic>
              </a:graphicData>
            </a:graphic>
          </wp:inline>
        </w:drawing>
      </w:r>
    </w:p>
    <w:p w14:paraId="62321BB2" w14:textId="1492B981" w:rsidR="00A800F2" w:rsidRPr="007B0518" w:rsidRDefault="00A800F2" w:rsidP="00A800F2">
      <w:pPr>
        <w:pStyle w:val="Ttulo2"/>
        <w:rPr>
          <w:color w:val="auto"/>
        </w:rPr>
      </w:pPr>
      <w:bookmarkStart w:id="7" w:name="_Toc165273200"/>
      <w:r w:rsidRPr="007B0518">
        <w:rPr>
          <w:color w:val="auto"/>
        </w:rPr>
        <w:lastRenderedPageBreak/>
        <w:t>Oportunidades de formación e inserción laboral</w:t>
      </w:r>
      <w:bookmarkEnd w:id="7"/>
    </w:p>
    <w:p w14:paraId="354F8EDB" w14:textId="77777777" w:rsidR="00A800F2" w:rsidRPr="007B0518" w:rsidRDefault="00A800F2" w:rsidP="00A800F2">
      <w:pPr>
        <w:spacing w:before="0" w:after="0"/>
        <w:rPr>
          <w:lang w:val="es-419" w:eastAsia="es-CO"/>
        </w:rPr>
      </w:pPr>
      <w:r w:rsidRPr="007B0518">
        <w:rPr>
          <w:lang w:val="es-419" w:eastAsia="es-CO"/>
        </w:rPr>
        <w:t>El egresado SENA es por definición una persona con una formación integral, es decir, que además de ser un gran profesional, formado con los más altos estándares del mercado mundial, también es una persona formada en valores y en habilidades blandas.</w:t>
      </w:r>
    </w:p>
    <w:p w14:paraId="48284811" w14:textId="77777777" w:rsidR="00A800F2" w:rsidRPr="007B0518" w:rsidRDefault="00A800F2" w:rsidP="00A800F2">
      <w:pPr>
        <w:spacing w:before="0" w:after="0"/>
        <w:rPr>
          <w:lang w:val="es-419" w:eastAsia="es-CO"/>
        </w:rPr>
      </w:pPr>
    </w:p>
    <w:p w14:paraId="375D67C9" w14:textId="4C381881" w:rsidR="00A800F2" w:rsidRDefault="00A800F2" w:rsidP="00A800F2">
      <w:pPr>
        <w:spacing w:before="0" w:after="0"/>
        <w:rPr>
          <w:lang w:val="es-419" w:eastAsia="es-CO"/>
        </w:rPr>
      </w:pPr>
      <w:r w:rsidRPr="007B0518">
        <w:rPr>
          <w:lang w:val="es-419" w:eastAsia="es-CO"/>
        </w:rPr>
        <w:t>El SENA tiene el espacio para que el egresado siga vinculado con la Entidad de una manera activa a través de:</w:t>
      </w:r>
    </w:p>
    <w:p w14:paraId="1F10D971" w14:textId="77777777" w:rsidR="00026CAB" w:rsidRPr="007B0518" w:rsidRDefault="00026CAB" w:rsidP="00A800F2">
      <w:pPr>
        <w:spacing w:before="0" w:after="0"/>
        <w:rPr>
          <w:lang w:val="es-419" w:eastAsia="es-CO"/>
        </w:rPr>
      </w:pPr>
    </w:p>
    <w:p w14:paraId="0B282231" w14:textId="77777777" w:rsidR="00A800F2" w:rsidRPr="007B0518" w:rsidRDefault="00A800F2" w:rsidP="00A800F2">
      <w:pPr>
        <w:pStyle w:val="Prrafodelista"/>
        <w:numPr>
          <w:ilvl w:val="0"/>
          <w:numId w:val="10"/>
        </w:numPr>
        <w:spacing w:before="0" w:after="0"/>
        <w:rPr>
          <w:b/>
          <w:lang w:val="es-419" w:eastAsia="es-CO"/>
        </w:rPr>
      </w:pPr>
      <w:r w:rsidRPr="007B0518">
        <w:rPr>
          <w:b/>
          <w:lang w:val="es-419" w:eastAsia="es-CO"/>
        </w:rPr>
        <w:t>Agencia pública de empleo – Observatorio laboral</w:t>
      </w:r>
    </w:p>
    <w:p w14:paraId="1DB470AB" w14:textId="77777777" w:rsidR="00A800F2" w:rsidRPr="007B0518" w:rsidRDefault="00A800F2" w:rsidP="00A800F2">
      <w:pPr>
        <w:pStyle w:val="Prrafodelista"/>
        <w:spacing w:before="0" w:after="0"/>
        <w:ind w:left="1429" w:firstLine="0"/>
        <w:rPr>
          <w:lang w:val="es-419" w:eastAsia="es-CO"/>
        </w:rPr>
      </w:pPr>
      <w:r w:rsidRPr="007B0518">
        <w:rPr>
          <w:lang w:val="es-419" w:eastAsia="es-CO"/>
        </w:rPr>
        <w:t>El Observatorio Laboral y Ocupacional del SENA, es el grupo de profesionales que vigila el comportamiento de las ocupaciones, partiendo de diversas fuentes de información del mercado laboral.</w:t>
      </w:r>
    </w:p>
    <w:p w14:paraId="2E5312CF" w14:textId="77777777" w:rsidR="00A800F2" w:rsidRPr="007B0518" w:rsidRDefault="00A800F2" w:rsidP="00A800F2">
      <w:pPr>
        <w:spacing w:before="0" w:after="0"/>
        <w:rPr>
          <w:lang w:val="es-419" w:eastAsia="es-CO"/>
        </w:rPr>
      </w:pPr>
    </w:p>
    <w:p w14:paraId="44055C00" w14:textId="77777777" w:rsidR="00A800F2" w:rsidRPr="007B0518" w:rsidRDefault="00A800F2" w:rsidP="00A800F2">
      <w:pPr>
        <w:pStyle w:val="Prrafodelista"/>
        <w:spacing w:before="0" w:after="0"/>
        <w:ind w:left="1429" w:firstLine="0"/>
        <w:rPr>
          <w:lang w:val="es-419" w:eastAsia="es-CO"/>
        </w:rPr>
      </w:pPr>
      <w:r w:rsidRPr="007B0518">
        <w:rPr>
          <w:lang w:val="es-419" w:eastAsia="es-CO"/>
        </w:rPr>
        <w:t>Provee información a nivel nacional, que contribuye a la orientación de acciones de formación y empleo.</w:t>
      </w:r>
    </w:p>
    <w:p w14:paraId="1CA74CCF" w14:textId="77777777" w:rsidR="00A800F2" w:rsidRPr="007B0518" w:rsidRDefault="00A800F2" w:rsidP="00A800F2">
      <w:pPr>
        <w:spacing w:before="0" w:after="0"/>
        <w:rPr>
          <w:lang w:val="es-419" w:eastAsia="es-CO"/>
        </w:rPr>
      </w:pPr>
    </w:p>
    <w:p w14:paraId="554D043A" w14:textId="593A6EC0" w:rsidR="00A800F2" w:rsidRPr="007B0518" w:rsidRDefault="00A800F2" w:rsidP="00A800F2">
      <w:pPr>
        <w:pStyle w:val="Prrafodelista"/>
        <w:spacing w:before="0" w:after="0"/>
        <w:ind w:left="1429" w:firstLine="0"/>
        <w:rPr>
          <w:lang w:val="es-419" w:eastAsia="es-CO"/>
        </w:rPr>
      </w:pPr>
      <w:r w:rsidRPr="007B0518">
        <w:rPr>
          <w:lang w:val="es-419" w:eastAsia="es-CO"/>
        </w:rPr>
        <w:t>Mide el comportamiento de las ocupaciones a nivel nacional y departamental, con base en la información de inscritos (personas que buscan empleo) vacantes (requerimientos de recurso humano por parte de las empresas) y colocados (vinculaciones laborales exitosas) a través de la Agencia Pública de Empleo SENA.</w:t>
      </w:r>
    </w:p>
    <w:p w14:paraId="3082425D" w14:textId="3F609D66" w:rsidR="00A800F2" w:rsidRDefault="00B13704" w:rsidP="00A800F2">
      <w:pPr>
        <w:pStyle w:val="Prrafodelista"/>
        <w:spacing w:before="0" w:after="0"/>
        <w:ind w:left="1429" w:firstLine="0"/>
        <w:rPr>
          <w:b/>
          <w:lang w:val="es-419" w:eastAsia="es-CO"/>
        </w:rPr>
      </w:pPr>
      <w:hyperlink r:id="rId16" w:history="1">
        <w:r w:rsidR="00A800F2" w:rsidRPr="00A800F2">
          <w:rPr>
            <w:rStyle w:val="Hipervnculo"/>
            <w:b/>
            <w:lang w:val="es-419" w:eastAsia="es-CO"/>
          </w:rPr>
          <w:t>Enlace web.</w:t>
        </w:r>
        <w:r w:rsidR="00A800F2" w:rsidRPr="00A800F2">
          <w:rPr>
            <w:rStyle w:val="Hipervnculo"/>
            <w:lang w:val="es-419" w:eastAsia="es-CO"/>
          </w:rPr>
          <w:t xml:space="preserve"> Observatorio Laboral y Ocupacional del SENA</w:t>
        </w:r>
      </w:hyperlink>
    </w:p>
    <w:p w14:paraId="60FA479A" w14:textId="77777777" w:rsidR="00B240EC" w:rsidRDefault="00B240EC" w:rsidP="00A800F2">
      <w:pPr>
        <w:pStyle w:val="Prrafodelista"/>
        <w:spacing w:before="0" w:after="0"/>
        <w:ind w:left="1429" w:firstLine="0"/>
        <w:rPr>
          <w:b/>
          <w:lang w:val="es-419" w:eastAsia="es-CO"/>
        </w:rPr>
      </w:pPr>
    </w:p>
    <w:p w14:paraId="7CD49509" w14:textId="77777777" w:rsidR="00B240EC" w:rsidRPr="007B0518" w:rsidRDefault="00B240EC" w:rsidP="00B240EC">
      <w:pPr>
        <w:pStyle w:val="Prrafodelista"/>
        <w:numPr>
          <w:ilvl w:val="0"/>
          <w:numId w:val="10"/>
        </w:numPr>
        <w:spacing w:before="0" w:after="0"/>
        <w:rPr>
          <w:b/>
          <w:lang w:val="es-419" w:eastAsia="es-CO"/>
        </w:rPr>
      </w:pPr>
      <w:r w:rsidRPr="007B0518">
        <w:rPr>
          <w:b/>
          <w:lang w:val="es-419" w:eastAsia="es-CO"/>
        </w:rPr>
        <w:t>Oportunidades de emprendimiento</w:t>
      </w:r>
    </w:p>
    <w:p w14:paraId="02666E30" w14:textId="77777777" w:rsidR="00B240EC" w:rsidRPr="007B0518" w:rsidRDefault="00B240EC" w:rsidP="00B240EC">
      <w:pPr>
        <w:pStyle w:val="Prrafodelista"/>
        <w:spacing w:before="0" w:after="0"/>
        <w:ind w:left="1429" w:firstLine="0"/>
        <w:rPr>
          <w:lang w:val="es-419" w:eastAsia="es-CO"/>
        </w:rPr>
      </w:pPr>
      <w:r w:rsidRPr="007B0518">
        <w:rPr>
          <w:lang w:val="es-419" w:eastAsia="es-CO"/>
        </w:rPr>
        <w:lastRenderedPageBreak/>
        <w:t>El Fondo Emprender es un fondo de capital semilla creado por el Gobierno Nacional en el artículo 40 de la Ley 789 del 27 de diciembre de 2002: “por la cual se dictan normas para apoyar el empleo y ampliar la protección social y se modifican algunos artículos del Código Sustantivo de Trabajo”.</w:t>
      </w:r>
    </w:p>
    <w:p w14:paraId="2E9DDAEA" w14:textId="77777777" w:rsidR="00B240EC" w:rsidRPr="007B0518" w:rsidRDefault="00B240EC" w:rsidP="00B240EC">
      <w:pPr>
        <w:pStyle w:val="Prrafodelista"/>
        <w:spacing w:before="0" w:after="0"/>
        <w:ind w:left="1429" w:firstLine="0"/>
        <w:rPr>
          <w:lang w:val="es-419" w:eastAsia="es-CO"/>
        </w:rPr>
      </w:pPr>
    </w:p>
    <w:p w14:paraId="452D4D5F" w14:textId="78E414AE" w:rsidR="00B15E1A" w:rsidRPr="007B0518" w:rsidRDefault="00B240EC" w:rsidP="00B240EC">
      <w:pPr>
        <w:pStyle w:val="Prrafodelista"/>
        <w:spacing w:before="0" w:after="0"/>
        <w:ind w:left="1429" w:firstLine="0"/>
        <w:rPr>
          <w:lang w:val="es-419" w:eastAsia="es-CO"/>
        </w:rPr>
      </w:pPr>
      <w:r w:rsidRPr="007B0518">
        <w:rPr>
          <w:lang w:val="es-419" w:eastAsia="es-CO"/>
        </w:rPr>
        <w:t>Es así como el Fondo Emprender se constituyó como una cuenta independiente y especial adscrita al Servicio Nacional de Aprendizaje, SENA, el cual será administrado por esta entidad y cuyo objeto exclusivo será financiar iniciativas empresariales que provengan y sean desarrolladas por aprendices o asociaciones entre aprendices, practicantes universitarios o profesionales que su formación se esté desarrollando o se haya desarrollado en instituciones que para los efectos legales, sean reconocidas por el Estado de conformidad con las Leyes 30 de 1992 y 115 de 1994 y demás que las complementen, modifiquen o adicionen.</w:t>
      </w:r>
    </w:p>
    <w:p w14:paraId="1038AFC5" w14:textId="53D21697" w:rsidR="00A800F2" w:rsidRPr="007B0518" w:rsidRDefault="00B240EC" w:rsidP="00B240EC">
      <w:pPr>
        <w:pStyle w:val="Prrafodelista"/>
        <w:numPr>
          <w:ilvl w:val="0"/>
          <w:numId w:val="10"/>
        </w:numPr>
        <w:spacing w:before="0" w:after="0"/>
        <w:rPr>
          <w:b/>
          <w:lang w:val="es-419" w:eastAsia="es-CO"/>
        </w:rPr>
      </w:pPr>
      <w:r w:rsidRPr="007B0518">
        <w:rPr>
          <w:b/>
          <w:lang w:val="es-419" w:eastAsia="es-CO"/>
        </w:rPr>
        <w:t>Convenios para acceder a título nivel profesional</w:t>
      </w:r>
    </w:p>
    <w:p w14:paraId="70332893" w14:textId="27725690" w:rsidR="00B240EC" w:rsidRPr="007B0518" w:rsidRDefault="00B240EC" w:rsidP="00B240EC">
      <w:pPr>
        <w:pStyle w:val="Prrafodelista"/>
        <w:spacing w:before="0" w:after="0"/>
        <w:ind w:left="1429" w:firstLine="0"/>
        <w:rPr>
          <w:lang w:val="es-419" w:eastAsia="es-CO"/>
        </w:rPr>
      </w:pPr>
      <w:r w:rsidRPr="007B0518">
        <w:rPr>
          <w:lang w:val="es-419" w:eastAsia="es-CO"/>
        </w:rPr>
        <w:t>Un egresado SENA puede acceder a los convenios con Instituciones de Educación Superior con el fin de realizar su ciclo profesional.</w:t>
      </w:r>
    </w:p>
    <w:p w14:paraId="686F8B55" w14:textId="78E06341" w:rsidR="00B240EC" w:rsidRDefault="00B13704" w:rsidP="00B240EC">
      <w:pPr>
        <w:pStyle w:val="Prrafodelista"/>
        <w:spacing w:before="0" w:after="0"/>
        <w:ind w:left="1429" w:firstLine="0"/>
        <w:rPr>
          <w:lang w:val="es-419" w:eastAsia="es-CO"/>
        </w:rPr>
      </w:pPr>
      <w:hyperlink r:id="rId17" w:history="1">
        <w:r w:rsidR="00B240EC" w:rsidRPr="00B240EC">
          <w:rPr>
            <w:rStyle w:val="Hipervnculo"/>
            <w:lang w:val="es-419" w:eastAsia="es-CO"/>
          </w:rPr>
          <w:t>Enlace web. Consultar convenios actuales.</w:t>
        </w:r>
      </w:hyperlink>
    </w:p>
    <w:p w14:paraId="534CBEEE" w14:textId="48C9F5F6" w:rsidR="00B240EC" w:rsidRPr="007B0518" w:rsidRDefault="00B240EC" w:rsidP="00B240EC">
      <w:pPr>
        <w:pStyle w:val="Prrafodelista"/>
        <w:numPr>
          <w:ilvl w:val="0"/>
          <w:numId w:val="10"/>
        </w:numPr>
        <w:spacing w:before="0" w:after="0"/>
        <w:rPr>
          <w:b/>
          <w:lang w:val="es-419" w:eastAsia="es-CO"/>
        </w:rPr>
      </w:pPr>
      <w:r w:rsidRPr="007B0518">
        <w:rPr>
          <w:b/>
          <w:lang w:val="es-419" w:eastAsia="es-CO"/>
        </w:rPr>
        <w:t>Internacionalización</w:t>
      </w:r>
    </w:p>
    <w:p w14:paraId="37297D94" w14:textId="73EA7342" w:rsidR="00B240EC" w:rsidRPr="00026CAB" w:rsidRDefault="00B240EC" w:rsidP="00026CAB">
      <w:pPr>
        <w:pStyle w:val="Prrafodelista"/>
        <w:spacing w:before="0" w:after="0"/>
        <w:ind w:left="1429" w:firstLine="0"/>
        <w:rPr>
          <w:lang w:val="es-419" w:eastAsia="es-CO"/>
        </w:rPr>
      </w:pPr>
      <w:r w:rsidRPr="007B0518">
        <w:rPr>
          <w:lang w:val="es-419" w:eastAsia="es-CO"/>
        </w:rPr>
        <w:t>El SENA gestiona la Internacionalización en los ámbitos tecnológicos, académicos y de transferencia de conocimientos, así como los proyectos de cooperación al desarrollo en el marco de la política exterior de Colombia.</w:t>
      </w:r>
    </w:p>
    <w:p w14:paraId="06EDB48A" w14:textId="4DC358C7" w:rsidR="00B240EC" w:rsidRPr="007B0518" w:rsidRDefault="00B240EC" w:rsidP="00B240EC">
      <w:pPr>
        <w:pStyle w:val="Prrafodelista"/>
        <w:spacing w:before="0" w:after="0"/>
        <w:ind w:left="1429" w:firstLine="0"/>
        <w:rPr>
          <w:lang w:val="es-419" w:eastAsia="es-CO"/>
        </w:rPr>
      </w:pPr>
      <w:r w:rsidRPr="007B0518">
        <w:rPr>
          <w:lang w:val="es-419" w:eastAsia="es-CO"/>
        </w:rPr>
        <w:lastRenderedPageBreak/>
        <w:t>Lo anterior con el objetivo de estar a la vanguardia en innovación y tecnología en el sector productivo, el SENA suscribe acuerdos con los mejores del mundo.</w:t>
      </w:r>
    </w:p>
    <w:p w14:paraId="5A31A51B" w14:textId="2344C0B3" w:rsidR="00B240EC" w:rsidRDefault="00B13704" w:rsidP="00B240EC">
      <w:pPr>
        <w:pStyle w:val="Prrafodelista"/>
        <w:spacing w:before="0" w:after="0"/>
        <w:ind w:left="1429" w:firstLine="0"/>
        <w:rPr>
          <w:lang w:val="es-419" w:eastAsia="es-CO"/>
        </w:rPr>
      </w:pPr>
      <w:hyperlink r:id="rId18" w:history="1">
        <w:r w:rsidR="00B240EC" w:rsidRPr="00B240EC">
          <w:rPr>
            <w:rStyle w:val="Hipervnculo"/>
            <w:lang w:val="es-419" w:eastAsia="es-CO"/>
          </w:rPr>
          <w:t>Enlace web. Información relacionada con la internacionalización</w:t>
        </w:r>
      </w:hyperlink>
    </w:p>
    <w:p w14:paraId="1FA163CD" w14:textId="3DB0EE81" w:rsidR="00B240EC" w:rsidRPr="007B0518" w:rsidRDefault="00B240EC" w:rsidP="00B240EC">
      <w:pPr>
        <w:pStyle w:val="Prrafodelista"/>
        <w:spacing w:before="0" w:after="0"/>
        <w:ind w:left="1429" w:firstLine="0"/>
        <w:rPr>
          <w:lang w:val="es-419" w:eastAsia="es-CO"/>
        </w:rPr>
      </w:pPr>
      <w:r w:rsidRPr="7B5331FA">
        <w:rPr>
          <w:lang w:val="es-419" w:eastAsia="es-CO"/>
        </w:rPr>
        <w:t>Los egresados SENA son la prueba fehaciente que la formación profesional integral impartida en la Entidad es la de más alta reputación en el sector productivo.</w:t>
      </w:r>
    </w:p>
    <w:p w14:paraId="518873F7" w14:textId="299CA887" w:rsidR="7B5331FA" w:rsidRDefault="7B5331FA" w:rsidP="7B5331FA">
      <w:pPr>
        <w:pStyle w:val="Prrafodelista"/>
        <w:spacing w:before="0" w:after="0"/>
        <w:ind w:left="1429" w:firstLine="0"/>
        <w:rPr>
          <w:lang w:val="es-419" w:eastAsia="es-CO"/>
        </w:rPr>
      </w:pPr>
    </w:p>
    <w:p w14:paraId="7F7FC0C9" w14:textId="5299F98F" w:rsidR="7B5331FA" w:rsidRDefault="7B5331FA" w:rsidP="7B5331FA">
      <w:pPr>
        <w:pStyle w:val="Prrafodelista"/>
        <w:spacing w:before="0" w:after="0"/>
        <w:ind w:left="1429" w:firstLine="0"/>
        <w:rPr>
          <w:lang w:val="es-419" w:eastAsia="es-CO"/>
        </w:rPr>
      </w:pPr>
    </w:p>
    <w:p w14:paraId="1543273E" w14:textId="161A95A2" w:rsidR="7B5331FA" w:rsidRDefault="7B5331FA" w:rsidP="7B5331FA">
      <w:pPr>
        <w:pStyle w:val="Prrafodelista"/>
        <w:spacing w:before="0" w:after="0"/>
        <w:ind w:left="1429" w:firstLine="0"/>
        <w:rPr>
          <w:lang w:val="es-419" w:eastAsia="es-CO"/>
        </w:rPr>
      </w:pPr>
    </w:p>
    <w:p w14:paraId="1D08EE08" w14:textId="71208BCB" w:rsidR="7B5331FA" w:rsidRDefault="7B5331FA" w:rsidP="00026CAB">
      <w:pPr>
        <w:spacing w:before="0" w:after="0"/>
        <w:ind w:firstLine="0"/>
        <w:rPr>
          <w:lang w:val="es-419" w:eastAsia="es-CO"/>
        </w:rPr>
      </w:pPr>
    </w:p>
    <w:p w14:paraId="089FD5F9" w14:textId="76E0623B" w:rsidR="00817576" w:rsidRDefault="00817576" w:rsidP="00026CAB">
      <w:pPr>
        <w:spacing w:before="0" w:after="0"/>
        <w:ind w:firstLine="0"/>
        <w:rPr>
          <w:lang w:val="es-419" w:eastAsia="es-CO"/>
        </w:rPr>
      </w:pPr>
    </w:p>
    <w:p w14:paraId="19257B28" w14:textId="4DF25B9D" w:rsidR="00817576" w:rsidRDefault="00817576" w:rsidP="00026CAB">
      <w:pPr>
        <w:spacing w:before="0" w:after="0"/>
        <w:ind w:firstLine="0"/>
        <w:rPr>
          <w:lang w:val="es-419" w:eastAsia="es-CO"/>
        </w:rPr>
      </w:pPr>
    </w:p>
    <w:p w14:paraId="65B164B5" w14:textId="61716951" w:rsidR="00817576" w:rsidRDefault="00817576" w:rsidP="00026CAB">
      <w:pPr>
        <w:spacing w:before="0" w:after="0"/>
        <w:ind w:firstLine="0"/>
        <w:rPr>
          <w:lang w:val="es-419" w:eastAsia="es-CO"/>
        </w:rPr>
      </w:pPr>
    </w:p>
    <w:p w14:paraId="56E2220A" w14:textId="3C40BCC3" w:rsidR="00817576" w:rsidRDefault="00817576" w:rsidP="00026CAB">
      <w:pPr>
        <w:spacing w:before="0" w:after="0"/>
        <w:ind w:firstLine="0"/>
        <w:rPr>
          <w:lang w:val="es-419" w:eastAsia="es-CO"/>
        </w:rPr>
      </w:pPr>
    </w:p>
    <w:p w14:paraId="1A966A98" w14:textId="17841653" w:rsidR="00817576" w:rsidRDefault="00817576" w:rsidP="00026CAB">
      <w:pPr>
        <w:spacing w:before="0" w:after="0"/>
        <w:ind w:firstLine="0"/>
        <w:rPr>
          <w:lang w:val="es-419" w:eastAsia="es-CO"/>
        </w:rPr>
      </w:pPr>
    </w:p>
    <w:p w14:paraId="41591E1B" w14:textId="12E4D53E" w:rsidR="00817576" w:rsidRDefault="00817576" w:rsidP="00026CAB">
      <w:pPr>
        <w:spacing w:before="0" w:after="0"/>
        <w:ind w:firstLine="0"/>
        <w:rPr>
          <w:lang w:val="es-419" w:eastAsia="es-CO"/>
        </w:rPr>
      </w:pPr>
    </w:p>
    <w:p w14:paraId="6FD5606C" w14:textId="67E0F236" w:rsidR="00817576" w:rsidRDefault="00817576" w:rsidP="00026CAB">
      <w:pPr>
        <w:spacing w:before="0" w:after="0"/>
        <w:ind w:firstLine="0"/>
        <w:rPr>
          <w:lang w:val="es-419" w:eastAsia="es-CO"/>
        </w:rPr>
      </w:pPr>
    </w:p>
    <w:p w14:paraId="3BB8FFDF" w14:textId="433CEA53" w:rsidR="00817576" w:rsidRDefault="00817576" w:rsidP="00026CAB">
      <w:pPr>
        <w:spacing w:before="0" w:after="0"/>
        <w:ind w:firstLine="0"/>
        <w:rPr>
          <w:lang w:val="es-419" w:eastAsia="es-CO"/>
        </w:rPr>
      </w:pPr>
    </w:p>
    <w:p w14:paraId="12F6439A" w14:textId="0C8C2F6F" w:rsidR="00817576" w:rsidRDefault="00817576" w:rsidP="00026CAB">
      <w:pPr>
        <w:spacing w:before="0" w:after="0"/>
        <w:ind w:firstLine="0"/>
        <w:rPr>
          <w:lang w:val="es-419" w:eastAsia="es-CO"/>
        </w:rPr>
      </w:pPr>
    </w:p>
    <w:p w14:paraId="7904698C" w14:textId="395210DA" w:rsidR="00817576" w:rsidRDefault="00817576" w:rsidP="00026CAB">
      <w:pPr>
        <w:spacing w:before="0" w:after="0"/>
        <w:ind w:firstLine="0"/>
        <w:rPr>
          <w:lang w:val="es-419" w:eastAsia="es-CO"/>
        </w:rPr>
      </w:pPr>
    </w:p>
    <w:p w14:paraId="1C5D51BD" w14:textId="431591A2" w:rsidR="00817576" w:rsidRDefault="00817576" w:rsidP="00026CAB">
      <w:pPr>
        <w:spacing w:before="0" w:after="0"/>
        <w:ind w:firstLine="0"/>
        <w:rPr>
          <w:lang w:val="es-419" w:eastAsia="es-CO"/>
        </w:rPr>
      </w:pPr>
    </w:p>
    <w:p w14:paraId="2D80C2C1" w14:textId="3FBC23DB" w:rsidR="00817576" w:rsidRDefault="00817576" w:rsidP="00026CAB">
      <w:pPr>
        <w:spacing w:before="0" w:after="0"/>
        <w:ind w:firstLine="0"/>
        <w:rPr>
          <w:lang w:val="es-419" w:eastAsia="es-CO"/>
        </w:rPr>
      </w:pPr>
    </w:p>
    <w:p w14:paraId="2FB855D0" w14:textId="77777777" w:rsidR="00817576" w:rsidRPr="00026CAB" w:rsidRDefault="00817576" w:rsidP="00026CAB">
      <w:pPr>
        <w:spacing w:before="0" w:after="0"/>
        <w:ind w:firstLine="0"/>
        <w:rPr>
          <w:lang w:val="es-419" w:eastAsia="es-CO"/>
        </w:rPr>
      </w:pPr>
    </w:p>
    <w:p w14:paraId="44E64618" w14:textId="1F30D9D9" w:rsidR="06377A07" w:rsidRDefault="06377A07" w:rsidP="00817576">
      <w:pPr>
        <w:pStyle w:val="Ttulo1"/>
        <w:numPr>
          <w:ilvl w:val="0"/>
          <w:numId w:val="0"/>
        </w:numPr>
        <w:ind w:left="360"/>
      </w:pPr>
      <w:bookmarkStart w:id="8" w:name="_Toc165273201"/>
      <w:r w:rsidRPr="7B5331FA">
        <w:lastRenderedPageBreak/>
        <w:t>Síntesis</w:t>
      </w:r>
      <w:bookmarkEnd w:id="8"/>
      <w:r w:rsidRPr="7B5331FA">
        <w:t xml:space="preserve"> </w:t>
      </w:r>
    </w:p>
    <w:p w14:paraId="4B5625A9" w14:textId="2E85B638" w:rsidR="06377A07" w:rsidRDefault="06377A07" w:rsidP="7B5331FA">
      <w:pPr>
        <w:rPr>
          <w:rFonts w:ascii="Calibri" w:eastAsia="Calibri" w:hAnsi="Calibri" w:cs="Calibri"/>
          <w:szCs w:val="28"/>
          <w:lang w:val="es-419"/>
        </w:rPr>
      </w:pPr>
      <w:r w:rsidRPr="7B5331FA">
        <w:rPr>
          <w:rFonts w:ascii="Roboto" w:eastAsia="Roboto" w:hAnsi="Roboto" w:cs="Roboto"/>
          <w:color w:val="12263F"/>
          <w:sz w:val="24"/>
          <w:szCs w:val="24"/>
          <w:lang w:val="es-419"/>
        </w:rPr>
        <w:t>A continuación, se presenta el diagrama que representa el resumen de las temáticas que están desarrolladas en el componente formativo:</w:t>
      </w:r>
    </w:p>
    <w:p w14:paraId="74E50336" w14:textId="1D9908C9" w:rsidR="06377A07" w:rsidRDefault="00AC287D" w:rsidP="7B5331FA">
      <w:pPr>
        <w:jc w:val="center"/>
      </w:pPr>
      <w:r w:rsidRPr="00AC287D">
        <w:rPr>
          <w:noProof/>
        </w:rPr>
        <w:drawing>
          <wp:inline distT="0" distB="0" distL="0" distR="0" wp14:anchorId="3F6F4726" wp14:editId="5C0B7B07">
            <wp:extent cx="6111287" cy="4818336"/>
            <wp:effectExtent l="0" t="0" r="3810" b="1905"/>
            <wp:docPr id="2" name="Imagen 2" descr="La imagen muestra el resumen de las temáticas desarrolladas en el compon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a imagen muestra el resumen de las temáticas desarrolladas en el componente."/>
                    <pic:cNvPicPr/>
                  </pic:nvPicPr>
                  <pic:blipFill>
                    <a:blip r:embed="rId19"/>
                    <a:stretch>
                      <a:fillRect/>
                    </a:stretch>
                  </pic:blipFill>
                  <pic:spPr>
                    <a:xfrm>
                      <a:off x="0" y="0"/>
                      <a:ext cx="6113825" cy="4820337"/>
                    </a:xfrm>
                    <a:prstGeom prst="rect">
                      <a:avLst/>
                    </a:prstGeom>
                  </pic:spPr>
                </pic:pic>
              </a:graphicData>
            </a:graphic>
          </wp:inline>
        </w:drawing>
      </w:r>
    </w:p>
    <w:p w14:paraId="33B10584" w14:textId="292D5C3E" w:rsidR="00DB05DC" w:rsidRDefault="00DB05DC" w:rsidP="7B5331FA">
      <w:pPr>
        <w:jc w:val="center"/>
      </w:pPr>
    </w:p>
    <w:p w14:paraId="4C386E58" w14:textId="2BEE0C2C" w:rsidR="00DB05DC" w:rsidRDefault="00DB05DC" w:rsidP="7B5331FA">
      <w:pPr>
        <w:jc w:val="center"/>
      </w:pPr>
    </w:p>
    <w:p w14:paraId="6655C488" w14:textId="0361795D" w:rsidR="00DB05DC" w:rsidRDefault="00DB05DC" w:rsidP="7B5331FA">
      <w:pPr>
        <w:jc w:val="center"/>
      </w:pPr>
    </w:p>
    <w:p w14:paraId="4D79A419" w14:textId="4E993F94" w:rsidR="00DB05DC" w:rsidRDefault="00DB05DC" w:rsidP="7B5331FA">
      <w:pPr>
        <w:jc w:val="center"/>
      </w:pPr>
    </w:p>
    <w:p w14:paraId="6828EB34" w14:textId="04D40CF3" w:rsidR="00DB05DC" w:rsidRDefault="00DB05DC" w:rsidP="7B5331FA">
      <w:pPr>
        <w:jc w:val="center"/>
      </w:pPr>
    </w:p>
    <w:p w14:paraId="56017EB3" w14:textId="5FD7155B" w:rsidR="00DB05DC" w:rsidRDefault="00DB05DC" w:rsidP="00DB05DC">
      <w:pPr>
        <w:pStyle w:val="Ttulo1"/>
        <w:numPr>
          <w:ilvl w:val="0"/>
          <w:numId w:val="0"/>
        </w:numPr>
        <w:ind w:left="360"/>
      </w:pPr>
      <w:bookmarkStart w:id="9" w:name="_Toc165273202"/>
      <w:r>
        <w:lastRenderedPageBreak/>
        <w:t>Glosario</w:t>
      </w:r>
      <w:bookmarkEnd w:id="9"/>
    </w:p>
    <w:p w14:paraId="02FC1BD1" w14:textId="56D530AE" w:rsidR="00DB05DC" w:rsidRPr="00DB05DC" w:rsidRDefault="00DB05DC" w:rsidP="00DB05DC">
      <w:pPr>
        <w:rPr>
          <w:b/>
          <w:bCs/>
          <w:lang w:val="es-419" w:eastAsia="es-CO"/>
        </w:rPr>
      </w:pPr>
      <w:r w:rsidRPr="00DB05DC">
        <w:rPr>
          <w:b/>
          <w:bCs/>
          <w:lang w:val="es-419" w:eastAsia="es-CO"/>
        </w:rPr>
        <w:t>A</w:t>
      </w:r>
    </w:p>
    <w:p w14:paraId="207E9C2C" w14:textId="2FD9EFE7" w:rsidR="00DB05DC" w:rsidRPr="00DB05DC" w:rsidRDefault="00DB05DC" w:rsidP="00DB05DC">
      <w:pPr>
        <w:rPr>
          <w:b/>
          <w:bCs/>
          <w:lang w:val="es-419" w:eastAsia="es-CO"/>
        </w:rPr>
      </w:pPr>
      <w:r w:rsidRPr="00DB05DC">
        <w:rPr>
          <w:b/>
          <w:bCs/>
          <w:lang w:val="es-419" w:eastAsia="es-CO"/>
        </w:rPr>
        <w:t xml:space="preserve">Aula virtual:    </w:t>
      </w:r>
    </w:p>
    <w:p w14:paraId="3439FE34" w14:textId="4BB97327" w:rsidR="00DB05DC" w:rsidRDefault="00DB05DC" w:rsidP="00DB05DC">
      <w:pPr>
        <w:rPr>
          <w:lang w:val="es-419" w:eastAsia="es-CO"/>
        </w:rPr>
      </w:pPr>
      <w:r w:rsidRPr="00DB05DC">
        <w:rPr>
          <w:lang w:val="es-419" w:eastAsia="es-CO"/>
        </w:rPr>
        <w:t xml:space="preserve">Entorno telemático en el cual el aprendiz tiene acceso a la red (intranet o internet) para desarrollar un proceso de aprendizaje. Permite la consulta de la documentación de estudio, el desarrollo de actividades de aprendizaje y la utilización de herramientas de interacción como foros de discusión y correo electrónico, entre otros. </w:t>
      </w:r>
    </w:p>
    <w:p w14:paraId="67102F14" w14:textId="04B68DDB" w:rsidR="00DB05DC" w:rsidRPr="00DB05DC" w:rsidRDefault="00DB05DC" w:rsidP="00DB05DC">
      <w:pPr>
        <w:rPr>
          <w:b/>
          <w:bCs/>
          <w:lang w:val="es-419" w:eastAsia="es-CO"/>
        </w:rPr>
      </w:pPr>
      <w:r w:rsidRPr="00DB05DC">
        <w:rPr>
          <w:b/>
          <w:bCs/>
          <w:lang w:val="es-419" w:eastAsia="es-CO"/>
        </w:rPr>
        <w:t>T</w:t>
      </w:r>
    </w:p>
    <w:p w14:paraId="4AEE1B72" w14:textId="73C9184F" w:rsidR="00DB05DC" w:rsidRPr="00DB05DC" w:rsidRDefault="00DB05DC" w:rsidP="00DB05DC">
      <w:pPr>
        <w:rPr>
          <w:b/>
          <w:bCs/>
          <w:lang w:val="es-419" w:eastAsia="es-CO"/>
        </w:rPr>
      </w:pPr>
      <w:r w:rsidRPr="00DB05DC">
        <w:rPr>
          <w:b/>
          <w:bCs/>
          <w:lang w:val="es-419" w:eastAsia="es-CO"/>
        </w:rPr>
        <w:t xml:space="preserve">TIC: </w:t>
      </w:r>
    </w:p>
    <w:p w14:paraId="2B95C7D9" w14:textId="14DB6FA0" w:rsidR="00DB05DC" w:rsidRPr="00DB05DC" w:rsidRDefault="00DB05DC" w:rsidP="00DB05DC">
      <w:pPr>
        <w:rPr>
          <w:lang w:val="es-419" w:eastAsia="es-CO"/>
        </w:rPr>
      </w:pPr>
      <w:r w:rsidRPr="00DB05DC">
        <w:rPr>
          <w:lang w:val="es-419" w:eastAsia="es-CO"/>
        </w:rPr>
        <w:t xml:space="preserve">Las Tecnologías de la Información y la Comunicación tomaron fuerza en el mundo a partir del siglo XX. Una época colmada de cambios tecnológicos, de la creación de la Internet (1969) de los avances en cibernética, informática, telecomunicaciones y otras ciencias.  </w:t>
      </w:r>
    </w:p>
    <w:p w14:paraId="072C12E5" w14:textId="12D102DE" w:rsidR="00DB05DC" w:rsidRPr="00DB05DC" w:rsidRDefault="00DB05DC" w:rsidP="00DB05DC">
      <w:pPr>
        <w:rPr>
          <w:lang w:val="es-419" w:eastAsia="es-CO"/>
        </w:rPr>
      </w:pPr>
      <w:r w:rsidRPr="00DB05DC">
        <w:rPr>
          <w:lang w:val="es-419" w:eastAsia="es-CO"/>
        </w:rPr>
        <w:t xml:space="preserve">Sin embargo, su auge se ha evidenciado en el S. XXI, en el cual los sujetos encuentran cada vez más, la necesidad de tecnología para llevar a cabo sus actividades diarias. </w:t>
      </w:r>
    </w:p>
    <w:p w14:paraId="40DD963C" w14:textId="77777777" w:rsidR="00DB05DC" w:rsidRPr="00DB05DC" w:rsidRDefault="00DB05DC" w:rsidP="00DB05DC">
      <w:pPr>
        <w:rPr>
          <w:lang w:val="es-419" w:eastAsia="es-CO"/>
        </w:rPr>
      </w:pPr>
      <w:r w:rsidRPr="00DB05DC">
        <w:rPr>
          <w:lang w:val="es-419" w:eastAsia="es-CO"/>
        </w:rPr>
        <w:t xml:space="preserve">Las TIC han permeado el ámbito empresarial, bancario, comercial, de ocio y en general la mayoría de los espacios de interacción y comunicación de la humanidad, siendo la educación uno de los ambientes que más ha sacado provecho de estos desarrollos. </w:t>
      </w:r>
    </w:p>
    <w:p w14:paraId="0FD95ABC" w14:textId="77777777" w:rsidR="00DB05DC" w:rsidRPr="00DB05DC" w:rsidRDefault="00DB05DC" w:rsidP="00DB05DC">
      <w:pPr>
        <w:rPr>
          <w:lang w:val="es-419" w:eastAsia="es-CO"/>
        </w:rPr>
      </w:pPr>
    </w:p>
    <w:p w14:paraId="5707CB42" w14:textId="77777777" w:rsidR="00DB05DC" w:rsidRDefault="00DB05DC" w:rsidP="00DB05DC">
      <w:pPr>
        <w:pStyle w:val="Ttulo1"/>
        <w:numPr>
          <w:ilvl w:val="0"/>
          <w:numId w:val="0"/>
        </w:numPr>
        <w:ind w:left="360"/>
      </w:pPr>
      <w:bookmarkStart w:id="10" w:name="_Toc165273203"/>
      <w:r>
        <w:lastRenderedPageBreak/>
        <w:t>Referencias bibliográficas</w:t>
      </w:r>
      <w:bookmarkEnd w:id="10"/>
    </w:p>
    <w:p w14:paraId="2B2B9992" w14:textId="57B556DD" w:rsidR="00DB05DC" w:rsidRPr="00DB05DC" w:rsidRDefault="00DB05DC" w:rsidP="00DB05DC">
      <w:pPr>
        <w:ind w:left="709" w:hanging="709"/>
        <w:rPr>
          <w:lang w:val="es-419" w:eastAsia="es-CO"/>
        </w:rPr>
      </w:pPr>
      <w:r w:rsidRPr="00DB05DC">
        <w:rPr>
          <w:lang w:val="es-419" w:eastAsia="es-CO"/>
        </w:rPr>
        <w:t xml:space="preserve">SENA. (2018). Página oficial www.sena.edu.co:  Familia Sena – Egresados. </w:t>
      </w:r>
    </w:p>
    <w:p w14:paraId="051913CB" w14:textId="78BB0902" w:rsidR="00DB05DC" w:rsidRPr="00DB05DC" w:rsidRDefault="00DB05DC" w:rsidP="00DB05DC">
      <w:pPr>
        <w:ind w:left="709" w:hanging="709"/>
        <w:rPr>
          <w:lang w:val="es-419" w:eastAsia="es-CO"/>
        </w:rPr>
      </w:pPr>
      <w:r w:rsidRPr="00DB05DC">
        <w:rPr>
          <w:lang w:val="es-419" w:eastAsia="es-CO"/>
        </w:rPr>
        <w:t xml:space="preserve">SENA. (2018). Página oficial www.sena.edu.co:  Observatorio Laboral y ocupacional. </w:t>
      </w:r>
    </w:p>
    <w:p w14:paraId="67E080A1" w14:textId="234B32B1" w:rsidR="00DB05DC" w:rsidRPr="00DB05DC" w:rsidRDefault="00DB05DC" w:rsidP="00DB05DC">
      <w:pPr>
        <w:ind w:left="709" w:hanging="709"/>
        <w:rPr>
          <w:lang w:val="es-419" w:eastAsia="es-CO"/>
        </w:rPr>
      </w:pPr>
      <w:r w:rsidRPr="00DB05DC">
        <w:rPr>
          <w:lang w:val="es-419" w:eastAsia="es-CO"/>
        </w:rPr>
        <w:t xml:space="preserve">SENA. (2018). Página oficial www.sena.edu.co:  Internacionalización SENA. </w:t>
      </w:r>
    </w:p>
    <w:p w14:paraId="2C496F14" w14:textId="73B5E1A2" w:rsidR="00DB05DC" w:rsidRPr="00DB05DC" w:rsidRDefault="00DB05DC" w:rsidP="00DB05DC">
      <w:pPr>
        <w:ind w:left="709" w:hanging="709"/>
        <w:rPr>
          <w:lang w:val="es-419" w:eastAsia="es-CO"/>
        </w:rPr>
      </w:pPr>
      <w:r w:rsidRPr="00DB05DC">
        <w:rPr>
          <w:lang w:val="es-419" w:eastAsia="es-CO"/>
        </w:rPr>
        <w:t xml:space="preserve">SENA (2003). Metodología para evaluar y certificar competencias laborales. </w:t>
      </w:r>
    </w:p>
    <w:p w14:paraId="64062F39" w14:textId="239DFAD7" w:rsidR="00DB05DC" w:rsidRPr="00DB05DC" w:rsidRDefault="00DB05DC" w:rsidP="00DB05DC">
      <w:pPr>
        <w:ind w:left="709" w:hanging="709"/>
        <w:rPr>
          <w:lang w:val="es-419" w:eastAsia="es-CO"/>
        </w:rPr>
      </w:pPr>
      <w:r w:rsidRPr="00DB05DC">
        <w:rPr>
          <w:lang w:val="es-419" w:eastAsia="es-CO"/>
        </w:rPr>
        <w:t xml:space="preserve">[Imagen de convenios con instituciones de educación superior 2016]. http://www.sena.edu.co/es-co/comunidades/egresados/Paginas/default.aspx </w:t>
      </w:r>
    </w:p>
    <w:p w14:paraId="5C4E8183" w14:textId="04EE5FBB" w:rsidR="00DB05DC" w:rsidRDefault="00DB05DC" w:rsidP="00DB05DC">
      <w:pPr>
        <w:ind w:left="709" w:hanging="709"/>
        <w:rPr>
          <w:lang w:val="es-419" w:eastAsia="es-CO"/>
        </w:rPr>
      </w:pPr>
      <w:r w:rsidRPr="00DB05DC">
        <w:rPr>
          <w:lang w:val="es-419" w:eastAsia="es-CO"/>
        </w:rPr>
        <w:t xml:space="preserve">[Imagen de fondo emprender 2018]. http://www.fondoemprender.com/SitePages/Home.aspx </w:t>
      </w:r>
    </w:p>
    <w:p w14:paraId="47DB3298" w14:textId="0133AA35" w:rsidR="00DB05DC" w:rsidRDefault="00DB05DC" w:rsidP="00DB05DC">
      <w:pPr>
        <w:pStyle w:val="Ttulo1"/>
        <w:numPr>
          <w:ilvl w:val="0"/>
          <w:numId w:val="0"/>
        </w:numPr>
        <w:ind w:left="360"/>
      </w:pPr>
      <w:bookmarkStart w:id="11" w:name="_Toc165273204"/>
      <w:r>
        <w:t>Créditos</w:t>
      </w:r>
      <w:bookmarkEnd w:id="11"/>
    </w:p>
    <w:tbl>
      <w:tblPr>
        <w:tblStyle w:val="Tablaconcuadrcula"/>
        <w:tblpPr w:leftFromText="141" w:rightFromText="141" w:vertAnchor="text" w:horzAnchor="margin" w:tblpY="64"/>
        <w:tblW w:w="0" w:type="auto"/>
        <w:tblLook w:val="04A0" w:firstRow="1" w:lastRow="0" w:firstColumn="1" w:lastColumn="0" w:noHBand="0" w:noVBand="1"/>
      </w:tblPr>
      <w:tblGrid>
        <w:gridCol w:w="3320"/>
        <w:gridCol w:w="3321"/>
        <w:gridCol w:w="3321"/>
      </w:tblGrid>
      <w:tr w:rsidR="00520109" w14:paraId="1001FA68" w14:textId="77777777" w:rsidTr="00520109">
        <w:tc>
          <w:tcPr>
            <w:tcW w:w="9962" w:type="dxa"/>
            <w:gridSpan w:val="3"/>
            <w:shd w:val="clear" w:color="auto" w:fill="D9D9D9" w:themeFill="background1" w:themeFillShade="D9"/>
          </w:tcPr>
          <w:p w14:paraId="11233DAE" w14:textId="77777777" w:rsidR="00520109" w:rsidRPr="0080796F" w:rsidRDefault="00520109" w:rsidP="00520109">
            <w:pPr>
              <w:pStyle w:val="TextoTablas"/>
              <w:rPr>
                <w:b/>
                <w:bCs/>
              </w:rPr>
            </w:pPr>
            <w:r w:rsidRPr="0080796F">
              <w:rPr>
                <w:b/>
                <w:bCs/>
              </w:rPr>
              <w:t>ECOSISTEMA DE RECURSOS EDUCATIVOS DIGITALES</w:t>
            </w:r>
          </w:p>
        </w:tc>
      </w:tr>
      <w:tr w:rsidR="00520109" w14:paraId="7B311B26" w14:textId="77777777" w:rsidTr="00520109">
        <w:tc>
          <w:tcPr>
            <w:tcW w:w="3320" w:type="dxa"/>
          </w:tcPr>
          <w:p w14:paraId="36F0121E" w14:textId="77777777" w:rsidR="00520109" w:rsidRDefault="00520109" w:rsidP="00520109">
            <w:pPr>
              <w:pStyle w:val="TextoTablas"/>
            </w:pPr>
            <w:proofErr w:type="spellStart"/>
            <w:r w:rsidRPr="00C376E4">
              <w:t>Milady</w:t>
            </w:r>
            <w:proofErr w:type="spellEnd"/>
            <w:r w:rsidRPr="00C376E4">
              <w:t xml:space="preserve"> Tatiana Villamil Castellanos</w:t>
            </w:r>
          </w:p>
        </w:tc>
        <w:tc>
          <w:tcPr>
            <w:tcW w:w="3321" w:type="dxa"/>
          </w:tcPr>
          <w:p w14:paraId="32F3D46D" w14:textId="77777777" w:rsidR="00520109" w:rsidRDefault="00520109" w:rsidP="00520109">
            <w:pPr>
              <w:pStyle w:val="TextoTablas"/>
            </w:pPr>
            <w:r w:rsidRPr="00C376E4">
              <w:t>Responsable del Ecosistema</w:t>
            </w:r>
          </w:p>
        </w:tc>
        <w:tc>
          <w:tcPr>
            <w:tcW w:w="3321" w:type="dxa"/>
          </w:tcPr>
          <w:p w14:paraId="4F293708" w14:textId="77777777" w:rsidR="00520109" w:rsidRDefault="00520109" w:rsidP="00520109">
            <w:pPr>
              <w:pStyle w:val="TextoTablas"/>
            </w:pPr>
            <w:r w:rsidRPr="00C376E4">
              <w:t>Dirección General</w:t>
            </w:r>
          </w:p>
        </w:tc>
      </w:tr>
      <w:tr w:rsidR="00520109" w14:paraId="4FD9C917" w14:textId="77777777" w:rsidTr="00520109">
        <w:tc>
          <w:tcPr>
            <w:tcW w:w="3320" w:type="dxa"/>
          </w:tcPr>
          <w:p w14:paraId="25EB7A91" w14:textId="77777777" w:rsidR="00520109" w:rsidRDefault="00520109" w:rsidP="00520109">
            <w:pPr>
              <w:pStyle w:val="TextoTablas"/>
            </w:pPr>
            <w:r w:rsidRPr="00C376E4">
              <w:t>Claudia Johanna Gómez Pérez</w:t>
            </w:r>
          </w:p>
        </w:tc>
        <w:tc>
          <w:tcPr>
            <w:tcW w:w="3321" w:type="dxa"/>
          </w:tcPr>
          <w:p w14:paraId="55C9C698" w14:textId="77777777" w:rsidR="00520109" w:rsidRDefault="00520109" w:rsidP="00520109">
            <w:pPr>
              <w:pStyle w:val="TextoTablas"/>
            </w:pPr>
            <w:r w:rsidRPr="00C376E4">
              <w:t>Responsable de Línea de Producción</w:t>
            </w:r>
          </w:p>
        </w:tc>
        <w:tc>
          <w:tcPr>
            <w:tcW w:w="3321" w:type="dxa"/>
          </w:tcPr>
          <w:p w14:paraId="38D49EB8" w14:textId="77777777" w:rsidR="00520109" w:rsidRDefault="00520109" w:rsidP="00520109">
            <w:pPr>
              <w:pStyle w:val="TextoTablas"/>
            </w:pPr>
            <w:r w:rsidRPr="00C376E4">
              <w:t>Centro Agroturístico - Regional Santander</w:t>
            </w:r>
          </w:p>
        </w:tc>
      </w:tr>
    </w:tbl>
    <w:p w14:paraId="17ED8760" w14:textId="77777777" w:rsidR="00520109" w:rsidRPr="00DB05DC" w:rsidRDefault="00520109" w:rsidP="00520109">
      <w:pPr>
        <w:ind w:firstLine="0"/>
        <w:rPr>
          <w:lang w:val="es-419" w:eastAsia="es-CO"/>
        </w:rPr>
      </w:pPr>
    </w:p>
    <w:tbl>
      <w:tblPr>
        <w:tblStyle w:val="Tablaconcuadrcula"/>
        <w:tblpPr w:leftFromText="141" w:rightFromText="141" w:vertAnchor="text" w:horzAnchor="margin" w:tblpY="510"/>
        <w:tblW w:w="0" w:type="auto"/>
        <w:tblLook w:val="04A0" w:firstRow="1" w:lastRow="0" w:firstColumn="1" w:lastColumn="0" w:noHBand="0" w:noVBand="1"/>
      </w:tblPr>
      <w:tblGrid>
        <w:gridCol w:w="3320"/>
        <w:gridCol w:w="3321"/>
        <w:gridCol w:w="3321"/>
      </w:tblGrid>
      <w:tr w:rsidR="00520109" w14:paraId="1D920AFA" w14:textId="77777777" w:rsidTr="002C1335">
        <w:tc>
          <w:tcPr>
            <w:tcW w:w="9962" w:type="dxa"/>
            <w:gridSpan w:val="3"/>
            <w:shd w:val="clear" w:color="auto" w:fill="D9D9D9" w:themeFill="background1" w:themeFillShade="D9"/>
          </w:tcPr>
          <w:p w14:paraId="21FDB83F" w14:textId="77777777" w:rsidR="00520109" w:rsidRPr="0080796F" w:rsidRDefault="00520109" w:rsidP="002C1335">
            <w:pPr>
              <w:pStyle w:val="TextoTablas"/>
              <w:rPr>
                <w:b/>
                <w:bCs/>
              </w:rPr>
            </w:pPr>
            <w:r w:rsidRPr="0080796F">
              <w:rPr>
                <w:b/>
                <w:bCs/>
              </w:rPr>
              <w:t>CONTENIDO INSTRUCCIONAL</w:t>
            </w:r>
          </w:p>
        </w:tc>
      </w:tr>
      <w:tr w:rsidR="00520109" w14:paraId="7FB0CEA6" w14:textId="77777777" w:rsidTr="002C1335">
        <w:tc>
          <w:tcPr>
            <w:tcW w:w="3320" w:type="dxa"/>
          </w:tcPr>
          <w:p w14:paraId="06BBD43E" w14:textId="77777777" w:rsidR="00520109" w:rsidRDefault="00520109" w:rsidP="002C1335">
            <w:pPr>
              <w:pStyle w:val="TextoTablas"/>
            </w:pPr>
            <w:r w:rsidRPr="00A16175">
              <w:t>Rafael Neftalí Lizcano Reyes</w:t>
            </w:r>
          </w:p>
        </w:tc>
        <w:tc>
          <w:tcPr>
            <w:tcW w:w="3321" w:type="dxa"/>
          </w:tcPr>
          <w:p w14:paraId="6ECA0392" w14:textId="77777777" w:rsidR="00520109" w:rsidRDefault="00520109" w:rsidP="002C1335">
            <w:pPr>
              <w:pStyle w:val="TextoTablas"/>
            </w:pPr>
            <w:r w:rsidRPr="00A16175">
              <w:t>Asesor metodológico y pedagógico</w:t>
            </w:r>
          </w:p>
        </w:tc>
        <w:tc>
          <w:tcPr>
            <w:tcW w:w="3321" w:type="dxa"/>
          </w:tcPr>
          <w:p w14:paraId="56F7E8F4" w14:textId="77777777" w:rsidR="00520109" w:rsidRDefault="00520109" w:rsidP="002C1335">
            <w:pPr>
              <w:pStyle w:val="TextoTablas"/>
            </w:pPr>
            <w:r w:rsidRPr="00A16175">
              <w:t>Centro Industrial del Diseño y la Manufactura - Regional Santander</w:t>
            </w:r>
          </w:p>
        </w:tc>
      </w:tr>
      <w:tr w:rsidR="00520109" w14:paraId="250EA8A4" w14:textId="77777777" w:rsidTr="002C1335">
        <w:tc>
          <w:tcPr>
            <w:tcW w:w="3320" w:type="dxa"/>
          </w:tcPr>
          <w:p w14:paraId="3CF4B9BB" w14:textId="77777777" w:rsidR="00520109" w:rsidRDefault="00520109" w:rsidP="002C1335">
            <w:pPr>
              <w:pStyle w:val="TextoTablas"/>
            </w:pPr>
            <w:r w:rsidRPr="00A16175">
              <w:lastRenderedPageBreak/>
              <w:t>Diana Patricia Carmona Milian</w:t>
            </w:r>
          </w:p>
        </w:tc>
        <w:tc>
          <w:tcPr>
            <w:tcW w:w="3321" w:type="dxa"/>
          </w:tcPr>
          <w:p w14:paraId="1386057E" w14:textId="77777777" w:rsidR="00520109" w:rsidRDefault="00520109" w:rsidP="002C1335">
            <w:pPr>
              <w:pStyle w:val="TextoTablas"/>
            </w:pPr>
            <w:r w:rsidRPr="00A16175">
              <w:t>E-pedagoga</w:t>
            </w:r>
          </w:p>
        </w:tc>
        <w:tc>
          <w:tcPr>
            <w:tcW w:w="3321" w:type="dxa"/>
          </w:tcPr>
          <w:p w14:paraId="178D5BFD" w14:textId="77777777" w:rsidR="00520109" w:rsidRDefault="00520109" w:rsidP="002C1335">
            <w:pPr>
              <w:pStyle w:val="TextoTablas"/>
            </w:pPr>
            <w:r w:rsidRPr="00A16175">
              <w:t>Centro de Tecnologías Agroindustriales - Regional Valle</w:t>
            </w:r>
          </w:p>
        </w:tc>
      </w:tr>
      <w:tr w:rsidR="00520109" w14:paraId="0320D014" w14:textId="77777777" w:rsidTr="002C1335">
        <w:tc>
          <w:tcPr>
            <w:tcW w:w="3320" w:type="dxa"/>
          </w:tcPr>
          <w:p w14:paraId="3E686A1A" w14:textId="77777777" w:rsidR="00520109" w:rsidRDefault="00520109" w:rsidP="002C1335">
            <w:pPr>
              <w:pStyle w:val="TextoTablas"/>
            </w:pPr>
            <w:r w:rsidRPr="00A16175">
              <w:t>María Cecilia Aroca Díaz</w:t>
            </w:r>
          </w:p>
        </w:tc>
        <w:tc>
          <w:tcPr>
            <w:tcW w:w="3321" w:type="dxa"/>
          </w:tcPr>
          <w:p w14:paraId="46BB4F12" w14:textId="77777777" w:rsidR="00520109" w:rsidRDefault="00520109" w:rsidP="002C1335">
            <w:pPr>
              <w:pStyle w:val="TextoTablas"/>
            </w:pPr>
            <w:r w:rsidRPr="00A16175">
              <w:t>E-pedagoga</w:t>
            </w:r>
          </w:p>
        </w:tc>
        <w:tc>
          <w:tcPr>
            <w:tcW w:w="3321" w:type="dxa"/>
          </w:tcPr>
          <w:p w14:paraId="1AD54766" w14:textId="77777777" w:rsidR="00520109" w:rsidRDefault="00520109" w:rsidP="002C1335">
            <w:pPr>
              <w:pStyle w:val="TextoTablas"/>
            </w:pPr>
            <w:r w:rsidRPr="00A16175">
              <w:t>Centro de Tecnologías Agroindustriales - Regional Valle</w:t>
            </w:r>
          </w:p>
        </w:tc>
      </w:tr>
      <w:tr w:rsidR="00520109" w14:paraId="4A714D17" w14:textId="77777777" w:rsidTr="002C1335">
        <w:tc>
          <w:tcPr>
            <w:tcW w:w="3320" w:type="dxa"/>
          </w:tcPr>
          <w:p w14:paraId="1CDB2F56" w14:textId="77777777" w:rsidR="00520109" w:rsidRDefault="00520109" w:rsidP="002C1335">
            <w:pPr>
              <w:pStyle w:val="TextoTablas"/>
            </w:pPr>
            <w:r w:rsidRPr="00A16175">
              <w:t>Marisol Báez Solano</w:t>
            </w:r>
          </w:p>
        </w:tc>
        <w:tc>
          <w:tcPr>
            <w:tcW w:w="3321" w:type="dxa"/>
          </w:tcPr>
          <w:p w14:paraId="1FB3C632" w14:textId="77777777" w:rsidR="00520109" w:rsidRDefault="00520109" w:rsidP="002C1335">
            <w:pPr>
              <w:pStyle w:val="TextoTablas"/>
            </w:pPr>
            <w:r w:rsidRPr="00A16175">
              <w:t>E-pedagoga</w:t>
            </w:r>
          </w:p>
        </w:tc>
        <w:tc>
          <w:tcPr>
            <w:tcW w:w="3321" w:type="dxa"/>
          </w:tcPr>
          <w:p w14:paraId="4EC72F60" w14:textId="77777777" w:rsidR="00520109" w:rsidRDefault="00520109" w:rsidP="002C1335">
            <w:pPr>
              <w:pStyle w:val="TextoTablas"/>
            </w:pPr>
            <w:r w:rsidRPr="00A16175">
              <w:t>Centro de Tecnologías Agroindustriales - Regional Valle</w:t>
            </w:r>
          </w:p>
        </w:tc>
      </w:tr>
      <w:tr w:rsidR="00520109" w14:paraId="105151EE" w14:textId="77777777" w:rsidTr="002C1335">
        <w:tc>
          <w:tcPr>
            <w:tcW w:w="3320" w:type="dxa"/>
          </w:tcPr>
          <w:p w14:paraId="77A755AD" w14:textId="77777777" w:rsidR="00520109" w:rsidRDefault="00520109" w:rsidP="002C1335">
            <w:pPr>
              <w:pStyle w:val="TextoTablas"/>
            </w:pPr>
            <w:proofErr w:type="spellStart"/>
            <w:r w:rsidRPr="00A16175">
              <w:t>Frankli</w:t>
            </w:r>
            <w:proofErr w:type="spellEnd"/>
            <w:r w:rsidRPr="00A16175">
              <w:t xml:space="preserve"> Gómez Cardona</w:t>
            </w:r>
          </w:p>
        </w:tc>
        <w:tc>
          <w:tcPr>
            <w:tcW w:w="3321" w:type="dxa"/>
          </w:tcPr>
          <w:p w14:paraId="698EC462" w14:textId="77777777" w:rsidR="00520109" w:rsidRDefault="00520109" w:rsidP="002C1335">
            <w:pPr>
              <w:pStyle w:val="TextoTablas"/>
            </w:pPr>
            <w:r w:rsidRPr="00A16175">
              <w:t>E-pedagogo</w:t>
            </w:r>
          </w:p>
        </w:tc>
        <w:tc>
          <w:tcPr>
            <w:tcW w:w="3321" w:type="dxa"/>
          </w:tcPr>
          <w:p w14:paraId="2510CB3B" w14:textId="77777777" w:rsidR="00520109" w:rsidRDefault="00520109" w:rsidP="002C1335">
            <w:pPr>
              <w:pStyle w:val="TextoTablas"/>
            </w:pPr>
            <w:r w:rsidRPr="00A16175">
              <w:t>Centro de Tecnologías Agroindustriales - Regional Valle</w:t>
            </w:r>
          </w:p>
        </w:tc>
      </w:tr>
      <w:tr w:rsidR="00520109" w14:paraId="7648697A" w14:textId="77777777" w:rsidTr="002C1335">
        <w:tc>
          <w:tcPr>
            <w:tcW w:w="3320" w:type="dxa"/>
          </w:tcPr>
          <w:p w14:paraId="1AC0D37B" w14:textId="77777777" w:rsidR="00520109" w:rsidRDefault="00520109" w:rsidP="002C1335">
            <w:pPr>
              <w:pStyle w:val="TextoTablas"/>
            </w:pPr>
            <w:r w:rsidRPr="00A16175">
              <w:t>Humberto Amaya Alvear</w:t>
            </w:r>
          </w:p>
        </w:tc>
        <w:tc>
          <w:tcPr>
            <w:tcW w:w="3321" w:type="dxa"/>
          </w:tcPr>
          <w:p w14:paraId="727DDC1D" w14:textId="77777777" w:rsidR="00520109" w:rsidRDefault="00520109" w:rsidP="002C1335">
            <w:pPr>
              <w:pStyle w:val="TextoTablas"/>
            </w:pPr>
            <w:r w:rsidRPr="00A16175">
              <w:t>E-pedagogo</w:t>
            </w:r>
          </w:p>
        </w:tc>
        <w:tc>
          <w:tcPr>
            <w:tcW w:w="3321" w:type="dxa"/>
          </w:tcPr>
          <w:p w14:paraId="61723AD8" w14:textId="77777777" w:rsidR="00520109" w:rsidRDefault="00520109" w:rsidP="002C1335">
            <w:pPr>
              <w:pStyle w:val="TextoTablas"/>
            </w:pPr>
            <w:r w:rsidRPr="00A16175">
              <w:t>Centro de Tecnologías Agroindustriales - Regional Valle</w:t>
            </w:r>
          </w:p>
        </w:tc>
      </w:tr>
      <w:tr w:rsidR="00520109" w14:paraId="42898F7A" w14:textId="77777777" w:rsidTr="002C1335">
        <w:tc>
          <w:tcPr>
            <w:tcW w:w="3320" w:type="dxa"/>
          </w:tcPr>
          <w:p w14:paraId="53035492" w14:textId="77777777" w:rsidR="00520109" w:rsidRDefault="00520109" w:rsidP="002C1335">
            <w:pPr>
              <w:pStyle w:val="TextoTablas"/>
            </w:pPr>
            <w:r w:rsidRPr="00A16175">
              <w:t>Vilma Lucía Perilla Méndez</w:t>
            </w:r>
          </w:p>
        </w:tc>
        <w:tc>
          <w:tcPr>
            <w:tcW w:w="3321" w:type="dxa"/>
          </w:tcPr>
          <w:p w14:paraId="41D04A91" w14:textId="77777777" w:rsidR="00520109" w:rsidRDefault="00520109" w:rsidP="002C1335">
            <w:pPr>
              <w:pStyle w:val="TextoTablas"/>
            </w:pPr>
            <w:r w:rsidRPr="00A16175">
              <w:t>Diseñadora y evaluadora instruccional</w:t>
            </w:r>
          </w:p>
        </w:tc>
        <w:tc>
          <w:tcPr>
            <w:tcW w:w="3321" w:type="dxa"/>
          </w:tcPr>
          <w:p w14:paraId="6EC97B3C" w14:textId="77777777" w:rsidR="00520109" w:rsidRDefault="00520109" w:rsidP="002C1335">
            <w:pPr>
              <w:pStyle w:val="TextoTablas"/>
            </w:pPr>
            <w:r w:rsidRPr="00A16175">
              <w:t>Centro de Gestión Industrial - Regional Distrito Capital</w:t>
            </w:r>
          </w:p>
        </w:tc>
      </w:tr>
      <w:tr w:rsidR="00520109" w14:paraId="47166484" w14:textId="77777777" w:rsidTr="002C1335">
        <w:tc>
          <w:tcPr>
            <w:tcW w:w="3320" w:type="dxa"/>
          </w:tcPr>
          <w:p w14:paraId="32521DB4" w14:textId="6C27A1CC" w:rsidR="00520109" w:rsidRDefault="00520109" w:rsidP="002C1335">
            <w:pPr>
              <w:pStyle w:val="TextoTablas"/>
            </w:pPr>
            <w:r w:rsidRPr="00520109">
              <w:t>Sandra Patricia Hoyos Sepúlveda</w:t>
            </w:r>
          </w:p>
        </w:tc>
        <w:tc>
          <w:tcPr>
            <w:tcW w:w="3321" w:type="dxa"/>
          </w:tcPr>
          <w:p w14:paraId="134A48D4" w14:textId="77777777" w:rsidR="00520109" w:rsidRDefault="00520109" w:rsidP="002C1335">
            <w:pPr>
              <w:pStyle w:val="TextoTablas"/>
            </w:pPr>
            <w:proofErr w:type="spellStart"/>
            <w:r w:rsidRPr="00A16175">
              <w:t>Correcctor</w:t>
            </w:r>
            <w:proofErr w:type="spellEnd"/>
            <w:r w:rsidRPr="00A16175">
              <w:t xml:space="preserve"> de estilo</w:t>
            </w:r>
          </w:p>
        </w:tc>
        <w:tc>
          <w:tcPr>
            <w:tcW w:w="3321" w:type="dxa"/>
          </w:tcPr>
          <w:p w14:paraId="23D8969A" w14:textId="77777777" w:rsidR="00520109" w:rsidRDefault="00520109" w:rsidP="002C1335">
            <w:pPr>
              <w:pStyle w:val="TextoTablas"/>
            </w:pPr>
            <w:r w:rsidRPr="00A16175">
              <w:t>Centro Agropecuario La Granja - Regional Tolima</w:t>
            </w:r>
          </w:p>
        </w:tc>
      </w:tr>
    </w:tbl>
    <w:p w14:paraId="207A9718" w14:textId="75BBC940" w:rsidR="00DB05DC" w:rsidRPr="00DB05DC" w:rsidRDefault="00DB05DC" w:rsidP="00520109">
      <w:pPr>
        <w:ind w:firstLine="0"/>
        <w:rPr>
          <w:lang w:val="es-419" w:eastAsia="es-CO"/>
        </w:rPr>
      </w:pPr>
      <w:r w:rsidRPr="00DB05DC">
        <w:rPr>
          <w:lang w:val="es-419" w:eastAsia="es-CO"/>
        </w:rPr>
        <w:t xml:space="preserve">  </w:t>
      </w:r>
    </w:p>
    <w:tbl>
      <w:tblPr>
        <w:tblStyle w:val="Tablaconcuadrcula"/>
        <w:tblpPr w:leftFromText="141" w:rightFromText="141" w:vertAnchor="text" w:horzAnchor="margin" w:tblpY="140"/>
        <w:tblW w:w="0" w:type="auto"/>
        <w:tblLook w:val="04A0" w:firstRow="1" w:lastRow="0" w:firstColumn="1" w:lastColumn="0" w:noHBand="0" w:noVBand="1"/>
      </w:tblPr>
      <w:tblGrid>
        <w:gridCol w:w="3320"/>
        <w:gridCol w:w="3321"/>
        <w:gridCol w:w="3321"/>
      </w:tblGrid>
      <w:tr w:rsidR="00520109" w14:paraId="16F77632" w14:textId="77777777" w:rsidTr="002C1335">
        <w:tc>
          <w:tcPr>
            <w:tcW w:w="9962" w:type="dxa"/>
            <w:gridSpan w:val="3"/>
            <w:shd w:val="clear" w:color="auto" w:fill="D9D9D9" w:themeFill="background1" w:themeFillShade="D9"/>
          </w:tcPr>
          <w:p w14:paraId="78B370B3" w14:textId="77777777" w:rsidR="00520109" w:rsidRPr="005F53D8" w:rsidRDefault="00520109" w:rsidP="002C1335">
            <w:pPr>
              <w:pStyle w:val="TextoTablas"/>
              <w:rPr>
                <w:b/>
                <w:bCs/>
              </w:rPr>
            </w:pPr>
            <w:r w:rsidRPr="005F53D8">
              <w:rPr>
                <w:b/>
                <w:bCs/>
              </w:rPr>
              <w:t>DISEÑO Y DESARROLLO DE RECURSOS EDUCATIVOS DIGITALES</w:t>
            </w:r>
          </w:p>
        </w:tc>
      </w:tr>
      <w:tr w:rsidR="00520109" w14:paraId="050D1CDE" w14:textId="77777777" w:rsidTr="002C1335">
        <w:tc>
          <w:tcPr>
            <w:tcW w:w="3320" w:type="dxa"/>
          </w:tcPr>
          <w:p w14:paraId="2E7E16AF" w14:textId="77777777" w:rsidR="00520109" w:rsidRDefault="00520109" w:rsidP="002C1335">
            <w:pPr>
              <w:pStyle w:val="TextoTablas"/>
            </w:pPr>
            <w:r w:rsidRPr="00931D91">
              <w:t xml:space="preserve">Carla Liliana </w:t>
            </w:r>
            <w:proofErr w:type="spellStart"/>
            <w:r w:rsidRPr="00931D91">
              <w:t>Sequera</w:t>
            </w:r>
            <w:proofErr w:type="spellEnd"/>
            <w:r w:rsidRPr="00931D91">
              <w:t xml:space="preserve"> Vargas</w:t>
            </w:r>
          </w:p>
        </w:tc>
        <w:tc>
          <w:tcPr>
            <w:tcW w:w="3321" w:type="dxa"/>
          </w:tcPr>
          <w:p w14:paraId="36390C18" w14:textId="77777777" w:rsidR="00520109" w:rsidRDefault="00520109" w:rsidP="002C1335">
            <w:pPr>
              <w:pStyle w:val="TextoTablas"/>
            </w:pPr>
            <w:r w:rsidRPr="00931D91">
              <w:t>Diseñadora de Contenidos Digitales</w:t>
            </w:r>
          </w:p>
        </w:tc>
        <w:tc>
          <w:tcPr>
            <w:tcW w:w="3321" w:type="dxa"/>
          </w:tcPr>
          <w:p w14:paraId="4591CA5D" w14:textId="77777777" w:rsidR="00520109" w:rsidRDefault="00520109" w:rsidP="002C1335">
            <w:pPr>
              <w:pStyle w:val="TextoTablas"/>
            </w:pPr>
            <w:r w:rsidRPr="00931D91">
              <w:t>Centro Agroturístico - Regional Santander</w:t>
            </w:r>
          </w:p>
        </w:tc>
      </w:tr>
      <w:tr w:rsidR="00520109" w14:paraId="36DC90A2" w14:textId="77777777" w:rsidTr="002C1335">
        <w:tc>
          <w:tcPr>
            <w:tcW w:w="3320" w:type="dxa"/>
          </w:tcPr>
          <w:p w14:paraId="63192446" w14:textId="01DBAB9A" w:rsidR="00520109" w:rsidRDefault="00520109" w:rsidP="002C1335">
            <w:pPr>
              <w:pStyle w:val="TextoTablas"/>
            </w:pPr>
            <w:r w:rsidRPr="00520109">
              <w:t>Andrea Paola Botello De la Rosa</w:t>
            </w:r>
          </w:p>
        </w:tc>
        <w:tc>
          <w:tcPr>
            <w:tcW w:w="3321" w:type="dxa"/>
          </w:tcPr>
          <w:p w14:paraId="5691710A" w14:textId="77777777" w:rsidR="00520109" w:rsidRDefault="00520109" w:rsidP="002C1335">
            <w:pPr>
              <w:pStyle w:val="TextoTablas"/>
            </w:pPr>
            <w:r w:rsidRPr="00931D91">
              <w:t xml:space="preserve">Desarrolladora </w:t>
            </w:r>
            <w:proofErr w:type="spellStart"/>
            <w:r w:rsidRPr="00931D91">
              <w:t>Fullstack</w:t>
            </w:r>
            <w:proofErr w:type="spellEnd"/>
          </w:p>
        </w:tc>
        <w:tc>
          <w:tcPr>
            <w:tcW w:w="3321" w:type="dxa"/>
          </w:tcPr>
          <w:p w14:paraId="24AA5DC8" w14:textId="77777777" w:rsidR="00520109" w:rsidRDefault="00520109" w:rsidP="002C1335">
            <w:pPr>
              <w:pStyle w:val="TextoTablas"/>
            </w:pPr>
            <w:r w:rsidRPr="00931D91">
              <w:t>Centro Agroturístico - Regional Santander</w:t>
            </w:r>
          </w:p>
        </w:tc>
      </w:tr>
    </w:tbl>
    <w:p w14:paraId="0A91AF2B" w14:textId="040173BD" w:rsidR="00DB05DC" w:rsidRDefault="00DB05DC" w:rsidP="00DB05DC">
      <w:pPr>
        <w:rPr>
          <w:lang w:val="es-419" w:eastAsia="es-CO"/>
        </w:rPr>
      </w:pPr>
    </w:p>
    <w:p w14:paraId="46C1D7DA" w14:textId="77777777" w:rsidR="00520109" w:rsidRPr="00DB05DC" w:rsidRDefault="00520109" w:rsidP="00DB05DC">
      <w:pPr>
        <w:rPr>
          <w:lang w:val="es-419" w:eastAsia="es-CO"/>
        </w:rPr>
      </w:pPr>
    </w:p>
    <w:tbl>
      <w:tblPr>
        <w:tblStyle w:val="Tablaconcuadrcula"/>
        <w:tblW w:w="0" w:type="auto"/>
        <w:tblLook w:val="04A0" w:firstRow="1" w:lastRow="0" w:firstColumn="1" w:lastColumn="0" w:noHBand="0" w:noVBand="1"/>
      </w:tblPr>
      <w:tblGrid>
        <w:gridCol w:w="3320"/>
        <w:gridCol w:w="3321"/>
        <w:gridCol w:w="3321"/>
      </w:tblGrid>
      <w:tr w:rsidR="00520109" w14:paraId="080F128B" w14:textId="77777777" w:rsidTr="002C1335">
        <w:tc>
          <w:tcPr>
            <w:tcW w:w="9962" w:type="dxa"/>
            <w:gridSpan w:val="3"/>
            <w:shd w:val="clear" w:color="auto" w:fill="D9D9D9" w:themeFill="background1" w:themeFillShade="D9"/>
          </w:tcPr>
          <w:p w14:paraId="383C9AE5" w14:textId="77777777" w:rsidR="00520109" w:rsidRPr="005F53D8" w:rsidRDefault="00520109" w:rsidP="002C1335">
            <w:pPr>
              <w:pStyle w:val="TextoTablas"/>
              <w:rPr>
                <w:b/>
                <w:bCs/>
              </w:rPr>
            </w:pPr>
            <w:r w:rsidRPr="005F53D8">
              <w:rPr>
                <w:b/>
                <w:bCs/>
              </w:rPr>
              <w:lastRenderedPageBreak/>
              <w:t>VALIDACIÓN RECURSO EDUCATIVO DIGITAL</w:t>
            </w:r>
          </w:p>
        </w:tc>
      </w:tr>
      <w:tr w:rsidR="00520109" w14:paraId="0E637293" w14:textId="77777777" w:rsidTr="002C1335">
        <w:tc>
          <w:tcPr>
            <w:tcW w:w="3320" w:type="dxa"/>
          </w:tcPr>
          <w:p w14:paraId="45471FAF" w14:textId="77777777" w:rsidR="00520109" w:rsidRDefault="00520109" w:rsidP="002C1335">
            <w:pPr>
              <w:pStyle w:val="TextoTablas"/>
            </w:pPr>
            <w:r w:rsidRPr="00E667D1">
              <w:t xml:space="preserve">Yineth </w:t>
            </w:r>
            <w:proofErr w:type="spellStart"/>
            <w:r w:rsidRPr="00E667D1">
              <w:t>Ibette</w:t>
            </w:r>
            <w:proofErr w:type="spellEnd"/>
            <w:r w:rsidRPr="00E667D1">
              <w:t xml:space="preserve"> </w:t>
            </w:r>
            <w:proofErr w:type="spellStart"/>
            <w:r w:rsidRPr="00E667D1">
              <w:t>Gonzalez</w:t>
            </w:r>
            <w:proofErr w:type="spellEnd"/>
            <w:r w:rsidRPr="00E667D1">
              <w:t xml:space="preserve"> Quintero</w:t>
            </w:r>
          </w:p>
        </w:tc>
        <w:tc>
          <w:tcPr>
            <w:tcW w:w="3321" w:type="dxa"/>
          </w:tcPr>
          <w:p w14:paraId="54975776" w14:textId="77777777" w:rsidR="00520109" w:rsidRDefault="00520109" w:rsidP="002C1335">
            <w:pPr>
              <w:pStyle w:val="TextoTablas"/>
            </w:pPr>
            <w:r w:rsidRPr="00E667D1">
              <w:t>Validadora de Recursos Educativos Digitales</w:t>
            </w:r>
          </w:p>
        </w:tc>
        <w:tc>
          <w:tcPr>
            <w:tcW w:w="3321" w:type="dxa"/>
          </w:tcPr>
          <w:p w14:paraId="4D03305E" w14:textId="77777777" w:rsidR="00520109" w:rsidRDefault="00520109" w:rsidP="002C1335">
            <w:pPr>
              <w:pStyle w:val="TextoTablas"/>
            </w:pPr>
            <w:r w:rsidRPr="00E667D1">
              <w:t>Centro Agroturístico - Regional Santander</w:t>
            </w:r>
          </w:p>
        </w:tc>
      </w:tr>
      <w:tr w:rsidR="00520109" w14:paraId="7D051AC2" w14:textId="77777777" w:rsidTr="002C1335">
        <w:tc>
          <w:tcPr>
            <w:tcW w:w="3320" w:type="dxa"/>
          </w:tcPr>
          <w:p w14:paraId="182F1E83" w14:textId="77777777" w:rsidR="00520109" w:rsidRDefault="00520109" w:rsidP="002C1335">
            <w:pPr>
              <w:pStyle w:val="TextoTablas"/>
            </w:pPr>
            <w:r w:rsidRPr="00E667D1">
              <w:t xml:space="preserve">Laura Paola </w:t>
            </w:r>
            <w:proofErr w:type="spellStart"/>
            <w:r w:rsidRPr="00E667D1">
              <w:t>Gelvez</w:t>
            </w:r>
            <w:proofErr w:type="spellEnd"/>
            <w:r w:rsidRPr="00E667D1">
              <w:t xml:space="preserve"> Manosalva</w:t>
            </w:r>
          </w:p>
        </w:tc>
        <w:tc>
          <w:tcPr>
            <w:tcW w:w="3321" w:type="dxa"/>
          </w:tcPr>
          <w:p w14:paraId="62B24867" w14:textId="77777777" w:rsidR="00520109" w:rsidRDefault="00520109" w:rsidP="002C1335">
            <w:pPr>
              <w:pStyle w:val="TextoTablas"/>
            </w:pPr>
            <w:r w:rsidRPr="00E667D1">
              <w:t>Validadora de Recursos Educativos Digitales</w:t>
            </w:r>
          </w:p>
        </w:tc>
        <w:tc>
          <w:tcPr>
            <w:tcW w:w="3321" w:type="dxa"/>
          </w:tcPr>
          <w:p w14:paraId="6C9075D3" w14:textId="77777777" w:rsidR="00520109" w:rsidRDefault="00520109" w:rsidP="002C1335">
            <w:pPr>
              <w:pStyle w:val="TextoTablas"/>
            </w:pPr>
            <w:r w:rsidRPr="00E667D1">
              <w:t>Centro Agroturístico - Regional Santander</w:t>
            </w:r>
          </w:p>
        </w:tc>
      </w:tr>
      <w:tr w:rsidR="00520109" w14:paraId="610DF27E" w14:textId="77777777" w:rsidTr="002C1335">
        <w:tc>
          <w:tcPr>
            <w:tcW w:w="3320" w:type="dxa"/>
          </w:tcPr>
          <w:p w14:paraId="47E06F19" w14:textId="77777777" w:rsidR="00520109" w:rsidRDefault="00520109" w:rsidP="002C1335">
            <w:pPr>
              <w:pStyle w:val="TextoTablas"/>
            </w:pPr>
            <w:r w:rsidRPr="00E667D1">
              <w:t>Erika Fernanda Mejía Pinzón</w:t>
            </w:r>
          </w:p>
        </w:tc>
        <w:tc>
          <w:tcPr>
            <w:tcW w:w="3321" w:type="dxa"/>
          </w:tcPr>
          <w:p w14:paraId="0812FE35" w14:textId="77777777" w:rsidR="00520109" w:rsidRDefault="00520109" w:rsidP="002C1335">
            <w:pPr>
              <w:pStyle w:val="TextoTablas"/>
            </w:pPr>
            <w:r w:rsidRPr="00E667D1">
              <w:t>Evaluadora para contenidos inclusivos y accesibles</w:t>
            </w:r>
          </w:p>
        </w:tc>
        <w:tc>
          <w:tcPr>
            <w:tcW w:w="3321" w:type="dxa"/>
          </w:tcPr>
          <w:p w14:paraId="5BAEEED9" w14:textId="77777777" w:rsidR="00520109" w:rsidRDefault="00520109" w:rsidP="002C1335">
            <w:pPr>
              <w:pStyle w:val="TextoTablas"/>
            </w:pPr>
            <w:r w:rsidRPr="00E667D1">
              <w:t>Centro Agroturístico - Regional Santander</w:t>
            </w:r>
          </w:p>
        </w:tc>
      </w:tr>
    </w:tbl>
    <w:p w14:paraId="595B1F18" w14:textId="64E1CF8D" w:rsidR="00DB05DC" w:rsidRPr="00DB05DC" w:rsidRDefault="00DB05DC" w:rsidP="00DB05DC">
      <w:pPr>
        <w:rPr>
          <w:lang w:val="es-419" w:eastAsia="es-CO"/>
        </w:rPr>
      </w:pPr>
    </w:p>
    <w:sectPr w:rsidR="00DB05DC" w:rsidRPr="00DB05DC" w:rsidSect="00C7377B">
      <w:headerReference w:type="default" r:id="rId20"/>
      <w:footerReference w:type="default" r:id="rId21"/>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41F8E" w14:textId="77777777" w:rsidR="00B13704" w:rsidRDefault="00B13704" w:rsidP="00EC0858">
      <w:pPr>
        <w:spacing w:before="0" w:after="0" w:line="240" w:lineRule="auto"/>
      </w:pPr>
      <w:r>
        <w:separator/>
      </w:r>
    </w:p>
  </w:endnote>
  <w:endnote w:type="continuationSeparator" w:id="0">
    <w:p w14:paraId="2EAA711D" w14:textId="77777777" w:rsidR="00B13704" w:rsidRDefault="00B13704"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Yu Mincho">
    <w:altName w:val="游明朝"/>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EB205A" w:rsidRDefault="00B13704">
        <w:pPr>
          <w:pStyle w:val="Piedepgina"/>
          <w:jc w:val="right"/>
        </w:pPr>
      </w:p>
    </w:sdtContent>
  </w:sdt>
  <w:p w14:paraId="3E67AFB0" w14:textId="77777777" w:rsidR="00EB205A" w:rsidRDefault="00EB205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B205A" w:rsidRDefault="00EB205A">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B205A" w:rsidRPr="00E92C3E" w:rsidRDefault="00EB205A"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B205A" w:rsidRPr="00E92C3E" w:rsidRDefault="00EB205A"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7B0518" w:rsidRPr="007B0518">
          <w:rPr>
            <w:noProof/>
            <w:lang w:val="es-ES"/>
          </w:rPr>
          <w:t>8</w:t>
        </w:r>
        <w:r>
          <w:fldChar w:fldCharType="end"/>
        </w:r>
      </w:p>
    </w:sdtContent>
  </w:sdt>
  <w:p w14:paraId="01C6D2AF" w14:textId="6C06CA20" w:rsidR="00EB205A" w:rsidRDefault="00EB20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E2379" w14:textId="77777777" w:rsidR="00B13704" w:rsidRDefault="00B13704" w:rsidP="00EC0858">
      <w:pPr>
        <w:spacing w:before="0" w:after="0" w:line="240" w:lineRule="auto"/>
      </w:pPr>
      <w:r>
        <w:separator/>
      </w:r>
    </w:p>
  </w:footnote>
  <w:footnote w:type="continuationSeparator" w:id="0">
    <w:p w14:paraId="01C85FB0" w14:textId="77777777" w:rsidR="00B13704" w:rsidRDefault="00B13704"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B205A" w:rsidRDefault="00EB205A">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7412B07"/>
    <w:multiLevelType w:val="hybridMultilevel"/>
    <w:tmpl w:val="2BDC25AA"/>
    <w:lvl w:ilvl="0" w:tplc="5D669392">
      <w:start w:val="1"/>
      <w:numFmt w:val="decimal"/>
      <w:pStyle w:val="Figura"/>
      <w:lvlText w:val="Figura %1."/>
      <w:lvlJc w:val="left"/>
      <w:pPr>
        <w:ind w:left="3516" w:hanging="397"/>
      </w:pPr>
      <w:rPr>
        <w:b/>
        <w:bCs/>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3"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6F24DA5"/>
    <w:multiLevelType w:val="hybridMultilevel"/>
    <w:tmpl w:val="DD04638A"/>
    <w:lvl w:ilvl="0" w:tplc="3C2487B8">
      <w:start w:val="1"/>
      <w:numFmt w:val="decimal"/>
      <w:lvlText w:val="%1."/>
      <w:lvlJc w:val="left"/>
      <w:pPr>
        <w:ind w:left="2577" w:hanging="360"/>
      </w:pPr>
    </w:lvl>
    <w:lvl w:ilvl="1" w:tplc="240A000F">
      <w:start w:val="1"/>
      <w:numFmt w:val="decimal"/>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6E98088A"/>
    <w:multiLevelType w:val="hybridMultilevel"/>
    <w:tmpl w:val="848A0546"/>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6F491DE8"/>
    <w:multiLevelType w:val="hybridMultilevel"/>
    <w:tmpl w:val="B0E85C7A"/>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70182B27"/>
    <w:multiLevelType w:val="hybridMultilevel"/>
    <w:tmpl w:val="3FAC08C4"/>
    <w:lvl w:ilvl="0" w:tplc="9DC05450">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7C161D1C"/>
    <w:multiLevelType w:val="multilevel"/>
    <w:tmpl w:val="EABCE396"/>
    <w:lvl w:ilvl="0">
      <w:start w:val="1"/>
      <w:numFmt w:val="decimal"/>
      <w:pStyle w:val="Ttulo1"/>
      <w:lvlText w:val="%1."/>
      <w:lvlJc w:val="left"/>
      <w:pPr>
        <w:ind w:left="360" w:hanging="360"/>
      </w:pPr>
    </w:lvl>
    <w:lvl w:ilvl="1">
      <w:start w:val="1"/>
      <w:numFmt w:val="decimal"/>
      <w:pStyle w:val="Ttulo2"/>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0"/>
  </w:num>
  <w:num w:numId="3">
    <w:abstractNumId w:val="2"/>
  </w:num>
  <w:num w:numId="4">
    <w:abstractNumId w:val="4"/>
  </w:num>
  <w:num w:numId="5">
    <w:abstractNumId w:val="3"/>
  </w:num>
  <w:num w:numId="6">
    <w:abstractNumId w:val="7"/>
  </w:num>
  <w:num w:numId="7">
    <w:abstractNumId w:val="5"/>
  </w:num>
  <w:num w:numId="8">
    <w:abstractNumId w:val="1"/>
  </w:num>
  <w:num w:numId="9">
    <w:abstractNumId w:val="8"/>
  </w:num>
  <w:num w:numId="10">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26CAB"/>
    <w:rsid w:val="00040172"/>
    <w:rsid w:val="000434FA"/>
    <w:rsid w:val="0005476E"/>
    <w:rsid w:val="0006594F"/>
    <w:rsid w:val="00072B1B"/>
    <w:rsid w:val="000A4731"/>
    <w:rsid w:val="000A4B5D"/>
    <w:rsid w:val="000A5361"/>
    <w:rsid w:val="000C3F4A"/>
    <w:rsid w:val="000C5A51"/>
    <w:rsid w:val="000D5447"/>
    <w:rsid w:val="000F51A5"/>
    <w:rsid w:val="000F53E2"/>
    <w:rsid w:val="00123EA6"/>
    <w:rsid w:val="00127C17"/>
    <w:rsid w:val="00157993"/>
    <w:rsid w:val="00160D56"/>
    <w:rsid w:val="0017719B"/>
    <w:rsid w:val="00182157"/>
    <w:rsid w:val="001A6D42"/>
    <w:rsid w:val="001B3C10"/>
    <w:rsid w:val="001B57A6"/>
    <w:rsid w:val="001C5948"/>
    <w:rsid w:val="00203367"/>
    <w:rsid w:val="0022249E"/>
    <w:rsid w:val="002227A0"/>
    <w:rsid w:val="002401C2"/>
    <w:rsid w:val="002450B6"/>
    <w:rsid w:val="0026713B"/>
    <w:rsid w:val="00284FD1"/>
    <w:rsid w:val="00291787"/>
    <w:rsid w:val="00296B7D"/>
    <w:rsid w:val="002B4853"/>
    <w:rsid w:val="002D0E97"/>
    <w:rsid w:val="002E5B3A"/>
    <w:rsid w:val="00300AC5"/>
    <w:rsid w:val="003137E4"/>
    <w:rsid w:val="00347C29"/>
    <w:rsid w:val="00353681"/>
    <w:rsid w:val="0038306E"/>
    <w:rsid w:val="003842F1"/>
    <w:rsid w:val="003A0FFD"/>
    <w:rsid w:val="003A1882"/>
    <w:rsid w:val="003B15D0"/>
    <w:rsid w:val="003C4559"/>
    <w:rsid w:val="003D1FAE"/>
    <w:rsid w:val="003E7363"/>
    <w:rsid w:val="00402C5B"/>
    <w:rsid w:val="00405967"/>
    <w:rsid w:val="004139C8"/>
    <w:rsid w:val="00425E49"/>
    <w:rsid w:val="004300AD"/>
    <w:rsid w:val="004376E8"/>
    <w:rsid w:val="0045359B"/>
    <w:rsid w:val="004554CA"/>
    <w:rsid w:val="00495F48"/>
    <w:rsid w:val="004B15E9"/>
    <w:rsid w:val="004C2653"/>
    <w:rsid w:val="0050650A"/>
    <w:rsid w:val="00512394"/>
    <w:rsid w:val="00520109"/>
    <w:rsid w:val="00540F7F"/>
    <w:rsid w:val="005468A8"/>
    <w:rsid w:val="00572AB2"/>
    <w:rsid w:val="005825DF"/>
    <w:rsid w:val="0058441F"/>
    <w:rsid w:val="00590D20"/>
    <w:rsid w:val="006074C9"/>
    <w:rsid w:val="0063485E"/>
    <w:rsid w:val="00680229"/>
    <w:rsid w:val="0069718E"/>
    <w:rsid w:val="006B14D2"/>
    <w:rsid w:val="006B55C4"/>
    <w:rsid w:val="006C12F9"/>
    <w:rsid w:val="006C4664"/>
    <w:rsid w:val="006D5341"/>
    <w:rsid w:val="006E6D23"/>
    <w:rsid w:val="006F6971"/>
    <w:rsid w:val="0070112D"/>
    <w:rsid w:val="0071528F"/>
    <w:rsid w:val="00723503"/>
    <w:rsid w:val="00746AD1"/>
    <w:rsid w:val="00767643"/>
    <w:rsid w:val="007B0518"/>
    <w:rsid w:val="007B2854"/>
    <w:rsid w:val="007B5EF2"/>
    <w:rsid w:val="007B700E"/>
    <w:rsid w:val="007C06A9"/>
    <w:rsid w:val="007C2DD9"/>
    <w:rsid w:val="007E6D77"/>
    <w:rsid w:val="007F0B94"/>
    <w:rsid w:val="00804D03"/>
    <w:rsid w:val="00815320"/>
    <w:rsid w:val="00817576"/>
    <w:rsid w:val="008326A1"/>
    <w:rsid w:val="008353DB"/>
    <w:rsid w:val="00847563"/>
    <w:rsid w:val="0089468F"/>
    <w:rsid w:val="008A211B"/>
    <w:rsid w:val="008C258A"/>
    <w:rsid w:val="008C3103"/>
    <w:rsid w:val="008C3DDB"/>
    <w:rsid w:val="008C7CC5"/>
    <w:rsid w:val="008E1302"/>
    <w:rsid w:val="008F4C05"/>
    <w:rsid w:val="00902033"/>
    <w:rsid w:val="00913AA2"/>
    <w:rsid w:val="00913EEF"/>
    <w:rsid w:val="00923276"/>
    <w:rsid w:val="009366E8"/>
    <w:rsid w:val="00946EBE"/>
    <w:rsid w:val="00950BFF"/>
    <w:rsid w:val="00951C59"/>
    <w:rsid w:val="009714D3"/>
    <w:rsid w:val="0098428C"/>
    <w:rsid w:val="00990035"/>
    <w:rsid w:val="009B57D3"/>
    <w:rsid w:val="00A00B19"/>
    <w:rsid w:val="00A2799A"/>
    <w:rsid w:val="00A30E50"/>
    <w:rsid w:val="00A667F5"/>
    <w:rsid w:val="00A67D01"/>
    <w:rsid w:val="00A72866"/>
    <w:rsid w:val="00A800F2"/>
    <w:rsid w:val="00AB75C6"/>
    <w:rsid w:val="00AC287D"/>
    <w:rsid w:val="00AF3441"/>
    <w:rsid w:val="00B00EFB"/>
    <w:rsid w:val="00B10054"/>
    <w:rsid w:val="00B13704"/>
    <w:rsid w:val="00B155B6"/>
    <w:rsid w:val="00B15E1A"/>
    <w:rsid w:val="00B16951"/>
    <w:rsid w:val="00B240EC"/>
    <w:rsid w:val="00B41B36"/>
    <w:rsid w:val="00B73E44"/>
    <w:rsid w:val="00B8508E"/>
    <w:rsid w:val="00B8759F"/>
    <w:rsid w:val="00B94CE1"/>
    <w:rsid w:val="00B9538F"/>
    <w:rsid w:val="00BB016D"/>
    <w:rsid w:val="00BB207C"/>
    <w:rsid w:val="00BB336E"/>
    <w:rsid w:val="00BC20BA"/>
    <w:rsid w:val="00BF2E8A"/>
    <w:rsid w:val="00C05612"/>
    <w:rsid w:val="00C407C1"/>
    <w:rsid w:val="00C432EF"/>
    <w:rsid w:val="00C467A9"/>
    <w:rsid w:val="00C5146D"/>
    <w:rsid w:val="00C64C40"/>
    <w:rsid w:val="00C7377B"/>
    <w:rsid w:val="00C82BDA"/>
    <w:rsid w:val="00CA53DA"/>
    <w:rsid w:val="00CB479E"/>
    <w:rsid w:val="00CE2C4A"/>
    <w:rsid w:val="00CF01EC"/>
    <w:rsid w:val="00D02957"/>
    <w:rsid w:val="00D13E46"/>
    <w:rsid w:val="00D16756"/>
    <w:rsid w:val="00D55F04"/>
    <w:rsid w:val="00D578C7"/>
    <w:rsid w:val="00D77283"/>
    <w:rsid w:val="00D77E5E"/>
    <w:rsid w:val="00D80164"/>
    <w:rsid w:val="00D8180B"/>
    <w:rsid w:val="00D92EC4"/>
    <w:rsid w:val="00D9795C"/>
    <w:rsid w:val="00DB05DC"/>
    <w:rsid w:val="00DB4017"/>
    <w:rsid w:val="00DC10D3"/>
    <w:rsid w:val="00DE2964"/>
    <w:rsid w:val="00E47D0B"/>
    <w:rsid w:val="00E5020B"/>
    <w:rsid w:val="00E5193B"/>
    <w:rsid w:val="00E611DA"/>
    <w:rsid w:val="00E92C3E"/>
    <w:rsid w:val="00EA00BF"/>
    <w:rsid w:val="00EA0555"/>
    <w:rsid w:val="00EB205A"/>
    <w:rsid w:val="00EC0858"/>
    <w:rsid w:val="00EC279D"/>
    <w:rsid w:val="00ED6D94"/>
    <w:rsid w:val="00EE4C61"/>
    <w:rsid w:val="00F02D19"/>
    <w:rsid w:val="00F24245"/>
    <w:rsid w:val="00F26557"/>
    <w:rsid w:val="00F35D2B"/>
    <w:rsid w:val="00F36C9D"/>
    <w:rsid w:val="00F731F5"/>
    <w:rsid w:val="00F938DA"/>
    <w:rsid w:val="00FA0555"/>
    <w:rsid w:val="00FB6642"/>
    <w:rsid w:val="00FE127C"/>
    <w:rsid w:val="00FF32CE"/>
    <w:rsid w:val="06377A07"/>
    <w:rsid w:val="0AA75A5C"/>
    <w:rsid w:val="121F7A8F"/>
    <w:rsid w:val="177FB296"/>
    <w:rsid w:val="18B2CFF0"/>
    <w:rsid w:val="1E9F670E"/>
    <w:rsid w:val="3E69D9A9"/>
    <w:rsid w:val="3FE99937"/>
    <w:rsid w:val="42E77DAD"/>
    <w:rsid w:val="497E5974"/>
    <w:rsid w:val="4F57AF93"/>
    <w:rsid w:val="56361CC4"/>
    <w:rsid w:val="59DF573D"/>
    <w:rsid w:val="67F68F7C"/>
    <w:rsid w:val="6E37EFF6"/>
    <w:rsid w:val="7B5331FA"/>
    <w:rsid w:val="7F16474F"/>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026CAB"/>
    <w:pPr>
      <w:numPr>
        <w:numId w:val="1"/>
      </w:numPr>
      <w:shd w:val="clear" w:color="auto" w:fill="FFFFFF"/>
      <w:spacing w:before="280" w:after="120"/>
      <w:outlineLvl w:val="0"/>
    </w:pPr>
    <w:rPr>
      <w:rFonts w:eastAsia="Times New Roman"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A800F2"/>
    <w:pPr>
      <w:keepNext/>
      <w:keepLines/>
      <w:numPr>
        <w:ilvl w:val="1"/>
        <w:numId w:val="1"/>
      </w:numPr>
      <w:shd w:val="clear" w:color="auto" w:fill="FFFFFF"/>
      <w:spacing w:before="0" w:after="180" w:line="240" w:lineRule="auto"/>
      <w:ind w:left="0" w:firstLine="0"/>
      <w:textAlignment w:val="baseline"/>
      <w:outlineLvl w:val="1"/>
    </w:pPr>
    <w:rPr>
      <w:rFonts w:asciiTheme="majorHAnsi" w:eastAsiaTheme="majorEastAsia" w:hAnsiTheme="majorHAnsi" w:cstheme="majorHAnsi"/>
      <w:b/>
      <w:color w:val="12263F"/>
      <w:kern w:val="0"/>
      <w:szCs w:val="28"/>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026CAB"/>
    <w:rPr>
      <w:rFonts w:asciiTheme="majorHAnsi" w:eastAsia="Times New Roman" w:hAnsiTheme="majorHAns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A800F2"/>
    <w:rPr>
      <w:rFonts w:asciiTheme="majorHAnsi" w:eastAsiaTheme="majorEastAsia" w:hAnsiTheme="majorHAnsi" w:cstheme="majorHAnsi"/>
      <w:b/>
      <w:color w:val="12263F"/>
      <w:kern w:val="0"/>
      <w:sz w:val="28"/>
      <w:szCs w:val="28"/>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8"/>
      </w:numPr>
    </w:pPr>
    <w:rPr>
      <w:b/>
    </w:rPr>
  </w:style>
  <w:style w:type="character" w:customStyle="1" w:styleId="TITULO2Car">
    <w:name w:val="TITULO 2 Car"/>
    <w:basedOn w:val="Fuentedeprrafopredeter"/>
    <w:link w:val="TITULO2"/>
    <w:rsid w:val="00A800F2"/>
    <w:rPr>
      <w:b/>
      <w:sz w:val="28"/>
    </w:rPr>
  </w:style>
  <w:style w:type="character" w:styleId="Hipervnculovisitado">
    <w:name w:val="FollowedHyperlink"/>
    <w:basedOn w:val="Fuentedeprrafopredeter"/>
    <w:uiPriority w:val="99"/>
    <w:semiHidden/>
    <w:unhideWhenUsed/>
    <w:rsid w:val="00026C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sena.edu.co/es-co/sena/Paginas/internacionalizacion.aspx"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sena.edu.co/es-co/comunidades/egresados/Paginas/default.aspx" TargetMode="External"/><Relationship Id="rId2" Type="http://schemas.openxmlformats.org/officeDocument/2006/relationships/customXml" Target="../customXml/item2.xml"/><Relationship Id="rId16" Type="http://schemas.openxmlformats.org/officeDocument/2006/relationships/hyperlink" Target="https://www.sena.edu.co/es-co/trabajo/Paginas/observatorioLaboral.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74C51-4CC1-4B78-A309-87999FCD3F6C}">
  <ds:schemaRefs>
    <ds:schemaRef ds:uri="http://schemas.openxmlformats.org/officeDocument/2006/bibliography"/>
  </ds:schemaRefs>
</ds:datastoreItem>
</file>

<file path=customXml/itemProps4.xml><?xml version="1.0" encoding="utf-8"?>
<ds:datastoreItem xmlns:ds="http://schemas.openxmlformats.org/officeDocument/2006/customXml" ds:itemID="{D00A4A46-BDBD-48AC-87B9-2BA42D9CC0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16</Pages>
  <Words>2192</Words>
  <Characters>12058</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Formación virtual en el SENA</vt:lpstr>
    </vt:vector>
  </TitlesOfParts>
  <Company/>
  <LinksUpToDate>false</LinksUpToDate>
  <CharactersWithSpaces>14222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Formación virtual en el SENA</dc:title>
  <dc:subject/>
  <dc:creator>SENA</dc:creator>
  <cp:keywords/>
  <dc:description/>
  <cp:lastModifiedBy>Erika Fernanda Mejía pinzón</cp:lastModifiedBy>
  <cp:revision>11</cp:revision>
  <cp:lastPrinted>2024-04-29T13:53:00Z</cp:lastPrinted>
  <dcterms:created xsi:type="dcterms:W3CDTF">2024-04-16T20:01:00Z</dcterms:created>
  <dcterms:modified xsi:type="dcterms:W3CDTF">2024-04-29T13:53:00Z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