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diagrams/data9.xml" ContentType="application/vnd.openxmlformats-officedocument.drawingml.diagramData+xml"/>
  <Override PartName="/word/diagrams/layout9.xml" ContentType="application/vnd.openxmlformats-officedocument.drawingml.diagramLayout+xml"/>
  <Override PartName="/word/diagrams/quickStyle9.xml" ContentType="application/vnd.openxmlformats-officedocument.drawingml.diagramStyle+xml"/>
  <Override PartName="/word/diagrams/colors9.xml" ContentType="application/vnd.openxmlformats-officedocument.drawingml.diagramColors+xml"/>
  <Override PartName="/word/diagrams/drawing9.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F258C" w:rsidRPr="000D0EFD" w:rsidRDefault="00D376E1">
      <w:pPr>
        <w:pStyle w:val="Normal0"/>
        <w:jc w:val="center"/>
        <w:rPr>
          <w:b/>
          <w:sz w:val="20"/>
          <w:szCs w:val="20"/>
        </w:rPr>
      </w:pPr>
      <w:r w:rsidRPr="000D0EFD">
        <w:rPr>
          <w:b/>
          <w:sz w:val="20"/>
          <w:szCs w:val="20"/>
        </w:rPr>
        <w:t>FORMATO PARA EL DESARROLLO DE COMPONENTE FORMATIVO</w:t>
      </w:r>
    </w:p>
    <w:p w14:paraId="00000002" w14:textId="77777777" w:rsidR="00FF258C" w:rsidRPr="000D0EFD" w:rsidRDefault="00FF258C">
      <w:pPr>
        <w:pStyle w:val="Normal0"/>
        <w:tabs>
          <w:tab w:val="left" w:pos="3224"/>
        </w:tabs>
        <w:rPr>
          <w:sz w:val="20"/>
          <w:szCs w:val="20"/>
        </w:rPr>
      </w:pPr>
    </w:p>
    <w:tbl>
      <w:tblPr>
        <w:tblStyle w:val="af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0EFD" w14:paraId="57121341" w14:textId="77777777">
        <w:trPr>
          <w:trHeight w:val="340"/>
        </w:trPr>
        <w:tc>
          <w:tcPr>
            <w:tcW w:w="3397" w:type="dxa"/>
            <w:vAlign w:val="center"/>
          </w:tcPr>
          <w:p w14:paraId="00000003" w14:textId="77777777" w:rsidR="00FF258C" w:rsidRPr="000D0EFD" w:rsidRDefault="00D376E1">
            <w:pPr>
              <w:pStyle w:val="Normal0"/>
              <w:spacing w:line="276" w:lineRule="auto"/>
              <w:rPr>
                <w:sz w:val="20"/>
                <w:szCs w:val="20"/>
              </w:rPr>
            </w:pPr>
            <w:r w:rsidRPr="000D0EFD">
              <w:rPr>
                <w:sz w:val="20"/>
                <w:szCs w:val="20"/>
              </w:rPr>
              <w:t>PROGRAMA DE FORMACIÓN</w:t>
            </w:r>
          </w:p>
        </w:tc>
        <w:tc>
          <w:tcPr>
            <w:tcW w:w="6565" w:type="dxa"/>
            <w:vAlign w:val="center"/>
          </w:tcPr>
          <w:p w14:paraId="00000004" w14:textId="571F9057" w:rsidR="00FF258C" w:rsidRPr="000D0EFD" w:rsidRDefault="00DB6B55">
            <w:pPr>
              <w:pStyle w:val="Normal0"/>
              <w:spacing w:line="276" w:lineRule="auto"/>
              <w:rPr>
                <w:b w:val="0"/>
                <w:color w:val="E36C09"/>
                <w:sz w:val="20"/>
                <w:szCs w:val="20"/>
              </w:rPr>
            </w:pPr>
            <w:r w:rsidRPr="000D0EFD">
              <w:rPr>
                <w:b w:val="0"/>
                <w:sz w:val="20"/>
                <w:szCs w:val="20"/>
              </w:rPr>
              <w:t>Desarrollo de la inteligencia emocional en lo personal y laboral</w:t>
            </w:r>
          </w:p>
        </w:tc>
      </w:tr>
    </w:tbl>
    <w:p w14:paraId="00000005" w14:textId="77777777" w:rsidR="00FF258C" w:rsidRPr="000D0EFD" w:rsidRDefault="00FF258C">
      <w:pPr>
        <w:pStyle w:val="Normal0"/>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F258C" w:rsidRPr="000D0EFD" w14:paraId="3DB511B9" w14:textId="77777777">
        <w:trPr>
          <w:trHeight w:val="340"/>
        </w:trPr>
        <w:tc>
          <w:tcPr>
            <w:tcW w:w="1838" w:type="dxa"/>
            <w:vAlign w:val="center"/>
          </w:tcPr>
          <w:p w14:paraId="00000006" w14:textId="77777777" w:rsidR="00FF258C" w:rsidRPr="000D0EFD" w:rsidRDefault="00D376E1">
            <w:pPr>
              <w:pStyle w:val="Normal0"/>
              <w:rPr>
                <w:sz w:val="20"/>
                <w:szCs w:val="20"/>
              </w:rPr>
            </w:pPr>
            <w:r w:rsidRPr="000D0EFD">
              <w:rPr>
                <w:sz w:val="20"/>
                <w:szCs w:val="20"/>
              </w:rPr>
              <w:t>COMPETENCIA</w:t>
            </w:r>
          </w:p>
        </w:tc>
        <w:tc>
          <w:tcPr>
            <w:tcW w:w="2835" w:type="dxa"/>
            <w:vAlign w:val="center"/>
          </w:tcPr>
          <w:p w14:paraId="00000007" w14:textId="27EA918D" w:rsidR="00FF258C" w:rsidRPr="000D0EFD" w:rsidRDefault="00EA3023">
            <w:pPr>
              <w:pStyle w:val="Normal0"/>
              <w:rPr>
                <w:b w:val="0"/>
                <w:sz w:val="20"/>
                <w:szCs w:val="20"/>
                <w:u w:val="single"/>
              </w:rPr>
            </w:pPr>
            <w:r w:rsidRPr="000D0EFD">
              <w:rPr>
                <w:sz w:val="20"/>
                <w:szCs w:val="20"/>
              </w:rPr>
              <w:t xml:space="preserve">260602028. </w:t>
            </w:r>
            <w:r w:rsidRPr="000D0EFD">
              <w:rPr>
                <w:b w:val="0"/>
                <w:sz w:val="20"/>
                <w:szCs w:val="20"/>
              </w:rPr>
              <w:t>Ofrecer apoyo espiritual y emocional a la persona asistida respetando contexto, creencias y valores relacionados.</w:t>
            </w:r>
          </w:p>
        </w:tc>
        <w:tc>
          <w:tcPr>
            <w:tcW w:w="2126" w:type="dxa"/>
            <w:vAlign w:val="center"/>
          </w:tcPr>
          <w:p w14:paraId="00000008" w14:textId="77777777" w:rsidR="00FF258C" w:rsidRPr="000D0EFD" w:rsidRDefault="00D376E1">
            <w:pPr>
              <w:pStyle w:val="Normal0"/>
              <w:rPr>
                <w:sz w:val="20"/>
                <w:szCs w:val="20"/>
              </w:rPr>
            </w:pPr>
            <w:r w:rsidRPr="000D0EFD">
              <w:rPr>
                <w:sz w:val="20"/>
                <w:szCs w:val="20"/>
              </w:rPr>
              <w:t>RESULTADOS DE APRENDIZAJE</w:t>
            </w:r>
          </w:p>
        </w:tc>
        <w:tc>
          <w:tcPr>
            <w:tcW w:w="3163" w:type="dxa"/>
            <w:vAlign w:val="center"/>
          </w:tcPr>
          <w:p w14:paraId="2F26A245" w14:textId="77777777" w:rsidR="009414B4" w:rsidRPr="000D0EFD" w:rsidRDefault="009414B4">
            <w:pPr>
              <w:pStyle w:val="Normal0"/>
              <w:ind w:left="66"/>
              <w:rPr>
                <w:sz w:val="20"/>
                <w:szCs w:val="20"/>
              </w:rPr>
            </w:pPr>
            <w:r w:rsidRPr="000D0EFD">
              <w:rPr>
                <w:sz w:val="20"/>
                <w:szCs w:val="20"/>
              </w:rPr>
              <w:t xml:space="preserve">260602028-03. </w:t>
            </w:r>
            <w:r w:rsidRPr="000D0EFD">
              <w:rPr>
                <w:b w:val="0"/>
                <w:sz w:val="20"/>
                <w:szCs w:val="20"/>
              </w:rPr>
              <w:t>Fortalecer el desarrollo de la inteligencia emocional, en la vida personal y laboral; mediante la práctica de diferentes ejercicios que permitan incrementar el autocontrol, la empatía, el trabajo en equipo y el manejo de conflictos para mantener una sana convivencia.</w:t>
            </w:r>
            <w:r w:rsidRPr="000D0EFD">
              <w:rPr>
                <w:sz w:val="20"/>
                <w:szCs w:val="20"/>
              </w:rPr>
              <w:t xml:space="preserve"> </w:t>
            </w:r>
          </w:p>
          <w:p w14:paraId="00000009" w14:textId="54C7BBAB" w:rsidR="00314C04" w:rsidRPr="000D0EFD" w:rsidRDefault="009414B4">
            <w:pPr>
              <w:pStyle w:val="Normal0"/>
              <w:ind w:left="66"/>
              <w:rPr>
                <w:b w:val="0"/>
                <w:sz w:val="20"/>
                <w:szCs w:val="20"/>
              </w:rPr>
            </w:pPr>
            <w:r w:rsidRPr="000D0EFD">
              <w:rPr>
                <w:sz w:val="20"/>
                <w:szCs w:val="20"/>
              </w:rPr>
              <w:t xml:space="preserve">260602028-04. </w:t>
            </w:r>
            <w:r w:rsidRPr="000D0EFD">
              <w:rPr>
                <w:b w:val="0"/>
                <w:sz w:val="20"/>
                <w:szCs w:val="20"/>
              </w:rPr>
              <w:t>Identificar la madurez emocional como el factor que posibilita a un ser humano estabilizar los estados emocionales para alcanzar el éxito y lograr la mejor proyección personal y profesional.</w:t>
            </w:r>
          </w:p>
        </w:tc>
      </w:tr>
    </w:tbl>
    <w:p w14:paraId="0000000B" w14:textId="01FD527F" w:rsidR="00FF258C" w:rsidRPr="000D0EFD" w:rsidRDefault="00FF258C">
      <w:pPr>
        <w:pStyle w:val="Normal0"/>
        <w:rPr>
          <w:sz w:val="20"/>
          <w:szCs w:val="20"/>
        </w:rPr>
      </w:pPr>
    </w:p>
    <w:p w14:paraId="6E5288D5" w14:textId="77777777" w:rsidR="0071697E" w:rsidRPr="000D0EFD" w:rsidRDefault="0071697E">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0EFD" w14:paraId="49D4BFBB" w14:textId="77777777">
        <w:trPr>
          <w:trHeight w:val="340"/>
        </w:trPr>
        <w:tc>
          <w:tcPr>
            <w:tcW w:w="3397" w:type="dxa"/>
            <w:vAlign w:val="center"/>
          </w:tcPr>
          <w:p w14:paraId="0000000C" w14:textId="77777777" w:rsidR="00FF258C" w:rsidRPr="000D0EFD" w:rsidRDefault="00D376E1">
            <w:pPr>
              <w:pStyle w:val="Normal0"/>
              <w:spacing w:line="276" w:lineRule="auto"/>
              <w:rPr>
                <w:sz w:val="20"/>
                <w:szCs w:val="20"/>
              </w:rPr>
            </w:pPr>
            <w:r w:rsidRPr="000D0EFD">
              <w:rPr>
                <w:sz w:val="20"/>
                <w:szCs w:val="20"/>
              </w:rPr>
              <w:t>NÚMERO DEL COMPONENTE FORMATIVO</w:t>
            </w:r>
          </w:p>
        </w:tc>
        <w:tc>
          <w:tcPr>
            <w:tcW w:w="6565" w:type="dxa"/>
            <w:vAlign w:val="center"/>
          </w:tcPr>
          <w:p w14:paraId="0000000D" w14:textId="79EDF67C" w:rsidR="00FF258C" w:rsidRPr="000D0EFD" w:rsidRDefault="00D51910">
            <w:pPr>
              <w:pStyle w:val="Normal0"/>
              <w:spacing w:line="276" w:lineRule="auto"/>
              <w:rPr>
                <w:b w:val="0"/>
                <w:color w:val="39A900"/>
                <w:sz w:val="20"/>
                <w:szCs w:val="20"/>
              </w:rPr>
            </w:pPr>
            <w:r w:rsidRPr="000D0EFD">
              <w:rPr>
                <w:b w:val="0"/>
                <w:sz w:val="20"/>
                <w:szCs w:val="20"/>
              </w:rPr>
              <w:t>02</w:t>
            </w:r>
          </w:p>
        </w:tc>
      </w:tr>
      <w:tr w:rsidR="00FF258C" w:rsidRPr="000D0EFD" w14:paraId="5196225A" w14:textId="77777777">
        <w:trPr>
          <w:trHeight w:val="340"/>
        </w:trPr>
        <w:tc>
          <w:tcPr>
            <w:tcW w:w="3397" w:type="dxa"/>
            <w:vAlign w:val="center"/>
          </w:tcPr>
          <w:p w14:paraId="0000000E" w14:textId="77777777" w:rsidR="00FF258C" w:rsidRPr="000D0EFD" w:rsidRDefault="00D376E1">
            <w:pPr>
              <w:pStyle w:val="Normal0"/>
              <w:spacing w:line="276" w:lineRule="auto"/>
              <w:rPr>
                <w:sz w:val="20"/>
                <w:szCs w:val="20"/>
              </w:rPr>
            </w:pPr>
            <w:r w:rsidRPr="000D0EFD">
              <w:rPr>
                <w:sz w:val="20"/>
                <w:szCs w:val="20"/>
              </w:rPr>
              <w:t>NOMBRE DEL COMPONENTE FORMATIVO</w:t>
            </w:r>
          </w:p>
        </w:tc>
        <w:tc>
          <w:tcPr>
            <w:tcW w:w="6565" w:type="dxa"/>
            <w:vAlign w:val="center"/>
          </w:tcPr>
          <w:p w14:paraId="0000000F" w14:textId="1FF521B5" w:rsidR="00FF258C" w:rsidRPr="000D0EFD" w:rsidRDefault="00D51910" w:rsidP="000915CE">
            <w:pPr>
              <w:pStyle w:val="Normal0"/>
              <w:spacing w:line="276" w:lineRule="auto"/>
              <w:rPr>
                <w:b w:val="0"/>
                <w:color w:val="39A900"/>
                <w:sz w:val="20"/>
                <w:szCs w:val="20"/>
              </w:rPr>
            </w:pPr>
            <w:r w:rsidRPr="000D0EFD">
              <w:rPr>
                <w:b w:val="0"/>
                <w:sz w:val="20"/>
                <w:szCs w:val="20"/>
              </w:rPr>
              <w:t>Desarrollo de la inteligencia emocional y madurez</w:t>
            </w:r>
          </w:p>
        </w:tc>
      </w:tr>
      <w:tr w:rsidR="00FF258C" w:rsidRPr="000D0EFD" w14:paraId="323364CF" w14:textId="77777777">
        <w:trPr>
          <w:trHeight w:val="340"/>
        </w:trPr>
        <w:tc>
          <w:tcPr>
            <w:tcW w:w="3397" w:type="dxa"/>
            <w:vAlign w:val="center"/>
          </w:tcPr>
          <w:p w14:paraId="00000010" w14:textId="77777777" w:rsidR="00FF258C" w:rsidRPr="000D0EFD" w:rsidRDefault="00D376E1">
            <w:pPr>
              <w:pStyle w:val="Normal0"/>
              <w:spacing w:line="276" w:lineRule="auto"/>
              <w:rPr>
                <w:sz w:val="20"/>
                <w:szCs w:val="20"/>
              </w:rPr>
            </w:pPr>
            <w:r w:rsidRPr="000D0EFD">
              <w:rPr>
                <w:sz w:val="20"/>
                <w:szCs w:val="20"/>
              </w:rPr>
              <w:t>BREVE DESCRIPCIÓN</w:t>
            </w:r>
          </w:p>
        </w:tc>
        <w:tc>
          <w:tcPr>
            <w:tcW w:w="6565" w:type="dxa"/>
            <w:vAlign w:val="center"/>
          </w:tcPr>
          <w:p w14:paraId="00000011" w14:textId="34A28FC6" w:rsidR="000915CE" w:rsidRPr="000D0EFD" w:rsidRDefault="00CF12C0" w:rsidP="00BB35FE">
            <w:pPr>
              <w:pStyle w:val="Normal0"/>
              <w:spacing w:line="276" w:lineRule="auto"/>
              <w:rPr>
                <w:b w:val="0"/>
                <w:color w:val="39A900"/>
                <w:sz w:val="20"/>
                <w:szCs w:val="20"/>
              </w:rPr>
            </w:pPr>
            <w:r w:rsidRPr="000D0EFD">
              <w:rPr>
                <w:b w:val="0"/>
                <w:sz w:val="20"/>
                <w:szCs w:val="20"/>
              </w:rPr>
              <w:t>Este componente formativo proporciona una base sólida para que las personas gestionen sus emociones y relaciones interpersonales, logrando así un equilibrio emocional. A través de temas como el autocontrol, la empatía, el trabajo en equipo y la resolución de conflictos, se profundiza en las competencias necesarias para el crecimiento emocional y la autorrealización. Esta unidad ofrece herramientas clave para desarrollar un autoconcepto saludable y alcanzar una madurez emocional sólida.</w:t>
            </w:r>
          </w:p>
        </w:tc>
      </w:tr>
      <w:tr w:rsidR="00FF258C" w:rsidRPr="000D0EFD" w14:paraId="4789F7AB" w14:textId="77777777">
        <w:trPr>
          <w:trHeight w:val="340"/>
        </w:trPr>
        <w:tc>
          <w:tcPr>
            <w:tcW w:w="3397" w:type="dxa"/>
            <w:vAlign w:val="center"/>
          </w:tcPr>
          <w:p w14:paraId="00000012" w14:textId="77777777" w:rsidR="00FF258C" w:rsidRPr="000D0EFD" w:rsidRDefault="00D376E1">
            <w:pPr>
              <w:pStyle w:val="Normal0"/>
              <w:spacing w:line="276" w:lineRule="auto"/>
              <w:rPr>
                <w:sz w:val="20"/>
                <w:szCs w:val="20"/>
              </w:rPr>
            </w:pPr>
            <w:r w:rsidRPr="000D0EFD">
              <w:rPr>
                <w:sz w:val="20"/>
                <w:szCs w:val="20"/>
              </w:rPr>
              <w:t>PALABRAS CLAVE</w:t>
            </w:r>
          </w:p>
        </w:tc>
        <w:tc>
          <w:tcPr>
            <w:tcW w:w="6565" w:type="dxa"/>
            <w:vAlign w:val="center"/>
          </w:tcPr>
          <w:p w14:paraId="00000013" w14:textId="7D87AF1F" w:rsidR="00FF258C" w:rsidRPr="000D0EFD" w:rsidRDefault="00CF12C0" w:rsidP="00CF12C0">
            <w:pPr>
              <w:pStyle w:val="Normal0"/>
              <w:rPr>
                <w:b w:val="0"/>
                <w:sz w:val="20"/>
                <w:szCs w:val="20"/>
              </w:rPr>
            </w:pPr>
            <w:r w:rsidRPr="000D0EFD">
              <w:rPr>
                <w:b w:val="0"/>
                <w:sz w:val="20"/>
                <w:szCs w:val="20"/>
              </w:rPr>
              <w:t>Autocontrol, empatía, crecimiento emocional, autorrealización, madurez emocional.</w:t>
            </w:r>
          </w:p>
        </w:tc>
      </w:tr>
    </w:tbl>
    <w:p w14:paraId="00000014" w14:textId="77777777" w:rsidR="00FF258C" w:rsidRPr="000D0EFD" w:rsidRDefault="00FF258C">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F258C" w:rsidRPr="000D0EFD" w14:paraId="4F59971A" w14:textId="77777777">
        <w:trPr>
          <w:trHeight w:val="340"/>
        </w:trPr>
        <w:tc>
          <w:tcPr>
            <w:tcW w:w="3397" w:type="dxa"/>
            <w:vAlign w:val="center"/>
          </w:tcPr>
          <w:p w14:paraId="00000015" w14:textId="77777777" w:rsidR="00FF258C" w:rsidRPr="000D0EFD" w:rsidRDefault="00D376E1">
            <w:pPr>
              <w:pStyle w:val="Normal0"/>
              <w:spacing w:line="276" w:lineRule="auto"/>
              <w:rPr>
                <w:sz w:val="20"/>
                <w:szCs w:val="20"/>
              </w:rPr>
            </w:pPr>
            <w:r w:rsidRPr="000D0EFD">
              <w:rPr>
                <w:sz w:val="20"/>
                <w:szCs w:val="20"/>
              </w:rPr>
              <w:t>ÁREA OCUPACIONAL</w:t>
            </w:r>
          </w:p>
        </w:tc>
        <w:tc>
          <w:tcPr>
            <w:tcW w:w="6565" w:type="dxa"/>
            <w:vAlign w:val="center"/>
          </w:tcPr>
          <w:p w14:paraId="00000020" w14:textId="0AF76925" w:rsidR="00FF258C" w:rsidRPr="000D0EFD" w:rsidRDefault="00ED7283">
            <w:pPr>
              <w:pStyle w:val="Normal0"/>
              <w:spacing w:line="276" w:lineRule="auto"/>
              <w:rPr>
                <w:b w:val="0"/>
                <w:color w:val="39A900"/>
                <w:sz w:val="20"/>
                <w:szCs w:val="20"/>
              </w:rPr>
            </w:pPr>
            <w:r w:rsidRPr="000D0EFD">
              <w:rPr>
                <w:b w:val="0"/>
                <w:sz w:val="20"/>
                <w:szCs w:val="20"/>
              </w:rPr>
              <w:t>Servicios</w:t>
            </w:r>
          </w:p>
        </w:tc>
      </w:tr>
      <w:tr w:rsidR="00FF258C" w:rsidRPr="000D0EFD" w14:paraId="6E9ED268" w14:textId="77777777">
        <w:trPr>
          <w:trHeight w:val="465"/>
        </w:trPr>
        <w:tc>
          <w:tcPr>
            <w:tcW w:w="3397" w:type="dxa"/>
            <w:vAlign w:val="center"/>
          </w:tcPr>
          <w:p w14:paraId="00000021" w14:textId="77777777" w:rsidR="00FF258C" w:rsidRPr="000D0EFD" w:rsidRDefault="00D376E1">
            <w:pPr>
              <w:pStyle w:val="Normal0"/>
              <w:spacing w:line="276" w:lineRule="auto"/>
              <w:rPr>
                <w:sz w:val="20"/>
                <w:szCs w:val="20"/>
              </w:rPr>
            </w:pPr>
            <w:r w:rsidRPr="000D0EFD">
              <w:rPr>
                <w:sz w:val="20"/>
                <w:szCs w:val="20"/>
              </w:rPr>
              <w:t>IDIOMA</w:t>
            </w:r>
          </w:p>
        </w:tc>
        <w:tc>
          <w:tcPr>
            <w:tcW w:w="6565" w:type="dxa"/>
            <w:vAlign w:val="center"/>
          </w:tcPr>
          <w:p w14:paraId="00000022" w14:textId="72966BC9" w:rsidR="00FF258C" w:rsidRPr="000D0EFD" w:rsidRDefault="000915CE">
            <w:pPr>
              <w:pStyle w:val="Normal0"/>
              <w:spacing w:line="276" w:lineRule="auto"/>
              <w:rPr>
                <w:color w:val="39A900"/>
                <w:sz w:val="20"/>
                <w:szCs w:val="20"/>
              </w:rPr>
            </w:pPr>
            <w:r w:rsidRPr="000D0EFD">
              <w:rPr>
                <w:b w:val="0"/>
                <w:color w:val="000000"/>
                <w:sz w:val="20"/>
                <w:szCs w:val="20"/>
              </w:rPr>
              <w:t>Español</w:t>
            </w:r>
          </w:p>
        </w:tc>
      </w:tr>
    </w:tbl>
    <w:p w14:paraId="00000023" w14:textId="0FB1F4C9" w:rsidR="00FF258C" w:rsidRPr="000D0EFD" w:rsidRDefault="00FF258C">
      <w:pPr>
        <w:pStyle w:val="Normal0"/>
        <w:rPr>
          <w:sz w:val="20"/>
          <w:szCs w:val="20"/>
        </w:rPr>
      </w:pPr>
    </w:p>
    <w:p w14:paraId="49007BFE" w14:textId="6F584425" w:rsidR="0041757E" w:rsidRPr="000D0EFD" w:rsidRDefault="0041757E">
      <w:pPr>
        <w:pStyle w:val="Normal0"/>
        <w:rPr>
          <w:sz w:val="20"/>
          <w:szCs w:val="20"/>
        </w:rPr>
      </w:pPr>
    </w:p>
    <w:p w14:paraId="283B3E72" w14:textId="03D770C3" w:rsidR="0071697E" w:rsidRPr="000D0EFD" w:rsidRDefault="0071697E">
      <w:pPr>
        <w:pStyle w:val="Normal0"/>
        <w:rPr>
          <w:sz w:val="20"/>
          <w:szCs w:val="20"/>
        </w:rPr>
      </w:pPr>
    </w:p>
    <w:p w14:paraId="7B0D980B" w14:textId="538EC878" w:rsidR="0071697E" w:rsidRPr="000D0EFD" w:rsidRDefault="0071697E">
      <w:pPr>
        <w:pStyle w:val="Normal0"/>
        <w:rPr>
          <w:sz w:val="20"/>
          <w:szCs w:val="20"/>
        </w:rPr>
      </w:pPr>
    </w:p>
    <w:p w14:paraId="27AD81C8" w14:textId="4658957F" w:rsidR="0071697E" w:rsidRPr="000D0EFD" w:rsidRDefault="0071697E">
      <w:pPr>
        <w:pStyle w:val="Normal0"/>
        <w:rPr>
          <w:sz w:val="20"/>
          <w:szCs w:val="20"/>
        </w:rPr>
      </w:pPr>
    </w:p>
    <w:p w14:paraId="4F6BF9AF" w14:textId="7C569286" w:rsidR="0071697E" w:rsidRPr="000D0EFD" w:rsidRDefault="0071697E">
      <w:pPr>
        <w:pStyle w:val="Normal0"/>
        <w:rPr>
          <w:sz w:val="20"/>
          <w:szCs w:val="20"/>
        </w:rPr>
      </w:pPr>
    </w:p>
    <w:p w14:paraId="20402AB9" w14:textId="58B3C16A" w:rsidR="0071697E" w:rsidRPr="000D0EFD" w:rsidRDefault="0071697E">
      <w:pPr>
        <w:pStyle w:val="Normal0"/>
        <w:rPr>
          <w:sz w:val="20"/>
          <w:szCs w:val="20"/>
        </w:rPr>
      </w:pPr>
    </w:p>
    <w:p w14:paraId="030FE0EB" w14:textId="13344FF2" w:rsidR="0071697E" w:rsidRPr="000D0EFD" w:rsidRDefault="0071697E">
      <w:pPr>
        <w:pStyle w:val="Normal0"/>
        <w:rPr>
          <w:sz w:val="20"/>
          <w:szCs w:val="20"/>
        </w:rPr>
      </w:pPr>
    </w:p>
    <w:p w14:paraId="00000028" w14:textId="77777777" w:rsidR="00FF258C" w:rsidRPr="000D0EFD"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0D0EFD">
        <w:rPr>
          <w:b/>
          <w:color w:val="000000"/>
          <w:sz w:val="20"/>
          <w:szCs w:val="20"/>
        </w:rPr>
        <w:lastRenderedPageBreak/>
        <w:t xml:space="preserve">TABLA DE CONTENIDOS: </w:t>
      </w:r>
    </w:p>
    <w:p w14:paraId="00000029" w14:textId="77777777" w:rsidR="00FF258C" w:rsidRPr="000D0EFD" w:rsidRDefault="00FF258C">
      <w:pPr>
        <w:pStyle w:val="Normal0"/>
        <w:rPr>
          <w:b/>
          <w:sz w:val="20"/>
          <w:szCs w:val="20"/>
        </w:rPr>
      </w:pPr>
    </w:p>
    <w:p w14:paraId="001F1C83" w14:textId="4F12A6FB" w:rsidR="001E7AE5" w:rsidRPr="000D0EFD" w:rsidRDefault="001E7AE5" w:rsidP="001E7AE5">
      <w:pPr>
        <w:pStyle w:val="Normal0"/>
        <w:pBdr>
          <w:top w:val="nil"/>
          <w:left w:val="nil"/>
          <w:bottom w:val="nil"/>
          <w:right w:val="nil"/>
          <w:between w:val="nil"/>
        </w:pBdr>
        <w:rPr>
          <w:b/>
          <w:color w:val="000000"/>
          <w:sz w:val="20"/>
          <w:szCs w:val="20"/>
        </w:rPr>
      </w:pPr>
      <w:r w:rsidRPr="000D0EFD">
        <w:rPr>
          <w:b/>
          <w:color w:val="000000"/>
          <w:sz w:val="20"/>
          <w:szCs w:val="20"/>
        </w:rPr>
        <w:t>Introducción</w:t>
      </w:r>
    </w:p>
    <w:p w14:paraId="5F258DB7"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Educación de la inteligencia emocional</w:t>
      </w:r>
    </w:p>
    <w:p w14:paraId="3EBA7F05"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Autocontrol y regulación emocional</w:t>
      </w:r>
    </w:p>
    <w:p w14:paraId="13A7BEFB" w14:textId="77777777" w:rsidR="003D31D9" w:rsidRPr="000D0EFD" w:rsidRDefault="003D31D9" w:rsidP="003D31D9">
      <w:pPr>
        <w:pStyle w:val="Prrafodelista"/>
        <w:numPr>
          <w:ilvl w:val="1"/>
          <w:numId w:val="17"/>
        </w:numPr>
        <w:rPr>
          <w:color w:val="221E1F"/>
          <w:sz w:val="20"/>
          <w:szCs w:val="20"/>
        </w:rPr>
      </w:pPr>
      <w:r w:rsidRPr="000D0EFD">
        <w:rPr>
          <w:color w:val="221E1F"/>
          <w:sz w:val="20"/>
          <w:szCs w:val="20"/>
        </w:rPr>
        <w:t>Modelo de proceso de regulación emocional según Gross y Thompson</w:t>
      </w:r>
    </w:p>
    <w:p w14:paraId="255666B2"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Afecto, emociones y estados de ánimo</w:t>
      </w:r>
    </w:p>
    <w:p w14:paraId="7EAE8763"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Empatía</w:t>
      </w:r>
    </w:p>
    <w:p w14:paraId="088CE12C" w14:textId="77777777" w:rsidR="003D31D9" w:rsidRPr="000D0EFD" w:rsidRDefault="003D31D9" w:rsidP="003D31D9">
      <w:pPr>
        <w:pStyle w:val="Prrafodelista"/>
        <w:numPr>
          <w:ilvl w:val="1"/>
          <w:numId w:val="17"/>
        </w:numPr>
        <w:rPr>
          <w:color w:val="221E1F"/>
          <w:sz w:val="20"/>
          <w:szCs w:val="20"/>
        </w:rPr>
      </w:pPr>
      <w:r w:rsidRPr="000D0EFD">
        <w:rPr>
          <w:color w:val="221E1F"/>
          <w:sz w:val="20"/>
          <w:szCs w:val="20"/>
        </w:rPr>
        <w:t>Empatía como cognición y emoción</w:t>
      </w:r>
    </w:p>
    <w:p w14:paraId="1FA7005F"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Trabajo en equipo</w:t>
      </w:r>
    </w:p>
    <w:p w14:paraId="64C5F681" w14:textId="77777777" w:rsidR="003D31D9" w:rsidRPr="000D0EFD" w:rsidRDefault="003D31D9" w:rsidP="003D31D9">
      <w:pPr>
        <w:pStyle w:val="Prrafodelista"/>
        <w:numPr>
          <w:ilvl w:val="1"/>
          <w:numId w:val="17"/>
        </w:numPr>
        <w:rPr>
          <w:color w:val="221E1F"/>
          <w:sz w:val="20"/>
          <w:szCs w:val="20"/>
        </w:rPr>
      </w:pPr>
      <w:r w:rsidRPr="000D0EFD">
        <w:rPr>
          <w:color w:val="221E1F"/>
          <w:sz w:val="20"/>
          <w:szCs w:val="20"/>
        </w:rPr>
        <w:t>Propiedades de los equipos de trabajo</w:t>
      </w:r>
    </w:p>
    <w:p w14:paraId="198EA355" w14:textId="77777777" w:rsidR="003D31D9" w:rsidRPr="000D0EFD" w:rsidRDefault="003D31D9" w:rsidP="003D31D9">
      <w:pPr>
        <w:pStyle w:val="Prrafodelista"/>
        <w:numPr>
          <w:ilvl w:val="1"/>
          <w:numId w:val="17"/>
        </w:numPr>
        <w:rPr>
          <w:color w:val="221E1F"/>
          <w:sz w:val="20"/>
          <w:szCs w:val="20"/>
        </w:rPr>
      </w:pPr>
      <w:r w:rsidRPr="000D0EFD">
        <w:rPr>
          <w:color w:val="221E1F"/>
          <w:sz w:val="20"/>
          <w:szCs w:val="20"/>
        </w:rPr>
        <w:t>Factores que determinan que los equipos de trabajo sean exitosos</w:t>
      </w:r>
    </w:p>
    <w:p w14:paraId="101CC002"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Manejo de conflictos</w:t>
      </w:r>
    </w:p>
    <w:p w14:paraId="39FED52F" w14:textId="77777777" w:rsidR="003D31D9" w:rsidRPr="000D0EFD" w:rsidRDefault="003D31D9" w:rsidP="003D31D9">
      <w:pPr>
        <w:pStyle w:val="Prrafodelista"/>
        <w:numPr>
          <w:ilvl w:val="1"/>
          <w:numId w:val="17"/>
        </w:numPr>
        <w:rPr>
          <w:color w:val="221E1F"/>
          <w:sz w:val="20"/>
          <w:szCs w:val="20"/>
        </w:rPr>
      </w:pPr>
      <w:r w:rsidRPr="000D0EFD">
        <w:rPr>
          <w:color w:val="221E1F"/>
          <w:sz w:val="20"/>
          <w:szCs w:val="20"/>
        </w:rPr>
        <w:t>Tipos de conflictos</w:t>
      </w:r>
    </w:p>
    <w:p w14:paraId="0045385B" w14:textId="77777777" w:rsidR="003D31D9" w:rsidRPr="000D0EFD" w:rsidRDefault="003D31D9" w:rsidP="003D31D9">
      <w:pPr>
        <w:pStyle w:val="Prrafodelista"/>
        <w:numPr>
          <w:ilvl w:val="1"/>
          <w:numId w:val="17"/>
        </w:numPr>
        <w:rPr>
          <w:color w:val="221E1F"/>
          <w:sz w:val="20"/>
          <w:szCs w:val="20"/>
        </w:rPr>
      </w:pPr>
      <w:r w:rsidRPr="000D0EFD">
        <w:rPr>
          <w:color w:val="221E1F"/>
          <w:sz w:val="20"/>
          <w:szCs w:val="20"/>
        </w:rPr>
        <w:t>Técnicas de resolución de conflictos</w:t>
      </w:r>
    </w:p>
    <w:p w14:paraId="7A8FAB16" w14:textId="77777777" w:rsidR="003D31D9" w:rsidRPr="000D0EFD" w:rsidRDefault="003D31D9" w:rsidP="003D31D9">
      <w:pPr>
        <w:pStyle w:val="Prrafodelista"/>
        <w:numPr>
          <w:ilvl w:val="0"/>
          <w:numId w:val="17"/>
        </w:numPr>
        <w:rPr>
          <w:b/>
          <w:color w:val="221E1F"/>
          <w:sz w:val="20"/>
          <w:szCs w:val="20"/>
        </w:rPr>
      </w:pPr>
      <w:r w:rsidRPr="000D0EFD">
        <w:rPr>
          <w:b/>
          <w:color w:val="221E1F"/>
          <w:sz w:val="20"/>
          <w:szCs w:val="20"/>
        </w:rPr>
        <w:t>Relaciones interpersonales</w:t>
      </w:r>
    </w:p>
    <w:p w14:paraId="74A35564" w14:textId="77777777" w:rsidR="003D31D9" w:rsidRPr="000D0EFD" w:rsidRDefault="003D31D9" w:rsidP="003D31D9">
      <w:pPr>
        <w:pStyle w:val="Pa0"/>
        <w:numPr>
          <w:ilvl w:val="0"/>
          <w:numId w:val="17"/>
        </w:numPr>
        <w:spacing w:line="276" w:lineRule="auto"/>
        <w:rPr>
          <w:b/>
          <w:color w:val="221E1F"/>
          <w:sz w:val="20"/>
          <w:szCs w:val="20"/>
          <w:lang w:val="es-CO"/>
        </w:rPr>
      </w:pPr>
      <w:r w:rsidRPr="000D0EFD">
        <w:rPr>
          <w:b/>
          <w:color w:val="221E1F"/>
          <w:sz w:val="20"/>
          <w:szCs w:val="20"/>
          <w:lang w:val="es-CO"/>
        </w:rPr>
        <w:t xml:space="preserve">Autoestima </w:t>
      </w:r>
    </w:p>
    <w:p w14:paraId="390FC2DB"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Tipos de autoestima </w:t>
      </w:r>
    </w:p>
    <w:p w14:paraId="2CB32A32"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Pilares de la autoestima </w:t>
      </w:r>
    </w:p>
    <w:p w14:paraId="70668372"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Elementos de la autoestima </w:t>
      </w:r>
    </w:p>
    <w:p w14:paraId="6557F8C6" w14:textId="77777777" w:rsidR="005E4F50" w:rsidRPr="000D0EFD" w:rsidRDefault="005E4F50" w:rsidP="005E4F50">
      <w:pPr>
        <w:pStyle w:val="Pa0"/>
        <w:numPr>
          <w:ilvl w:val="0"/>
          <w:numId w:val="17"/>
        </w:numPr>
        <w:spacing w:line="276" w:lineRule="auto"/>
        <w:rPr>
          <w:b/>
          <w:color w:val="221E1F"/>
          <w:sz w:val="20"/>
          <w:szCs w:val="20"/>
          <w:lang w:val="es-CO"/>
        </w:rPr>
      </w:pPr>
      <w:r w:rsidRPr="000D0EFD">
        <w:rPr>
          <w:b/>
          <w:color w:val="221E1F"/>
          <w:sz w:val="20"/>
          <w:szCs w:val="20"/>
          <w:lang w:val="es-CO"/>
        </w:rPr>
        <w:t>Crecimiento emocional</w:t>
      </w:r>
    </w:p>
    <w:p w14:paraId="5D19DDC1" w14:textId="181128D4" w:rsidR="005E4F50" w:rsidRPr="000D0EFD" w:rsidRDefault="005E4F50" w:rsidP="005E4F50">
      <w:pPr>
        <w:pStyle w:val="Pa0"/>
        <w:numPr>
          <w:ilvl w:val="1"/>
          <w:numId w:val="17"/>
        </w:numPr>
        <w:spacing w:line="276" w:lineRule="auto"/>
        <w:rPr>
          <w:b/>
          <w:color w:val="221E1F"/>
          <w:sz w:val="20"/>
          <w:szCs w:val="20"/>
          <w:lang w:val="es-CO"/>
        </w:rPr>
      </w:pPr>
      <w:r w:rsidRPr="000D0EFD">
        <w:rPr>
          <w:color w:val="221E1F"/>
          <w:sz w:val="20"/>
          <w:szCs w:val="20"/>
          <w:lang w:val="es-CO"/>
        </w:rPr>
        <w:t>Competencias y dominios de la inteligencia emocional</w:t>
      </w:r>
    </w:p>
    <w:p w14:paraId="27D7A057"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Estándares de aprendizaje social y emocional </w:t>
      </w:r>
    </w:p>
    <w:p w14:paraId="162EE94C" w14:textId="77777777" w:rsidR="003D31D9" w:rsidRPr="000D0EFD" w:rsidRDefault="003D31D9" w:rsidP="003D31D9">
      <w:pPr>
        <w:pStyle w:val="Pa0"/>
        <w:numPr>
          <w:ilvl w:val="0"/>
          <w:numId w:val="17"/>
        </w:numPr>
        <w:spacing w:line="276" w:lineRule="auto"/>
        <w:rPr>
          <w:b/>
          <w:color w:val="221E1F"/>
          <w:sz w:val="20"/>
          <w:szCs w:val="20"/>
          <w:lang w:val="es-CO"/>
        </w:rPr>
      </w:pPr>
      <w:r w:rsidRPr="000D0EFD">
        <w:rPr>
          <w:b/>
          <w:color w:val="221E1F"/>
          <w:sz w:val="20"/>
          <w:szCs w:val="20"/>
          <w:lang w:val="es-CO"/>
        </w:rPr>
        <w:t xml:space="preserve">Autorrealización </w:t>
      </w:r>
    </w:p>
    <w:p w14:paraId="20B8CB39"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Autorrealización como motivación y necesidad </w:t>
      </w:r>
    </w:p>
    <w:p w14:paraId="6C590F8A"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Autorrealización como completitud de vida </w:t>
      </w:r>
    </w:p>
    <w:p w14:paraId="2FB60610" w14:textId="77777777" w:rsidR="003D31D9" w:rsidRPr="000D0EFD" w:rsidRDefault="003D31D9" w:rsidP="003D31D9">
      <w:pPr>
        <w:pStyle w:val="Pa0"/>
        <w:numPr>
          <w:ilvl w:val="0"/>
          <w:numId w:val="17"/>
        </w:numPr>
        <w:spacing w:line="276" w:lineRule="auto"/>
        <w:rPr>
          <w:b/>
          <w:color w:val="221E1F"/>
          <w:sz w:val="20"/>
          <w:szCs w:val="20"/>
          <w:lang w:val="es-CO"/>
        </w:rPr>
      </w:pPr>
      <w:r w:rsidRPr="000D0EFD">
        <w:rPr>
          <w:b/>
          <w:color w:val="221E1F"/>
          <w:sz w:val="20"/>
          <w:szCs w:val="20"/>
          <w:lang w:val="es-CO"/>
        </w:rPr>
        <w:t xml:space="preserve">Autoconcepto </w:t>
      </w:r>
    </w:p>
    <w:p w14:paraId="75136110" w14:textId="77777777"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 xml:space="preserve">Tipos de autoconcepto </w:t>
      </w:r>
    </w:p>
    <w:p w14:paraId="037F8712" w14:textId="02E03D3D" w:rsidR="003D31D9" w:rsidRPr="000D0EFD" w:rsidRDefault="003D31D9" w:rsidP="003D31D9">
      <w:pPr>
        <w:pStyle w:val="Pa0"/>
        <w:numPr>
          <w:ilvl w:val="1"/>
          <w:numId w:val="17"/>
        </w:numPr>
        <w:spacing w:line="276" w:lineRule="auto"/>
        <w:rPr>
          <w:color w:val="221E1F"/>
          <w:sz w:val="20"/>
          <w:szCs w:val="20"/>
          <w:lang w:val="es-CO"/>
        </w:rPr>
      </w:pPr>
      <w:r w:rsidRPr="000D0EFD">
        <w:rPr>
          <w:color w:val="221E1F"/>
          <w:sz w:val="20"/>
          <w:szCs w:val="20"/>
          <w:lang w:val="es-CO"/>
        </w:rPr>
        <w:t>Autoconcepto y desarrollo personal</w:t>
      </w:r>
    </w:p>
    <w:p w14:paraId="6F99EFC6" w14:textId="137EC9EB" w:rsidR="00300B4A" w:rsidRPr="000D0EFD" w:rsidRDefault="00300B4A" w:rsidP="00300B4A">
      <w:pPr>
        <w:pStyle w:val="Pa0"/>
        <w:numPr>
          <w:ilvl w:val="0"/>
          <w:numId w:val="17"/>
        </w:numPr>
        <w:spacing w:line="276" w:lineRule="auto"/>
        <w:rPr>
          <w:b/>
          <w:color w:val="221E1F"/>
          <w:sz w:val="20"/>
          <w:szCs w:val="20"/>
          <w:lang w:val="es-CO"/>
        </w:rPr>
      </w:pPr>
      <w:r w:rsidRPr="000D0EFD">
        <w:rPr>
          <w:b/>
          <w:color w:val="221E1F"/>
          <w:sz w:val="20"/>
          <w:szCs w:val="20"/>
          <w:lang w:val="es-CO"/>
        </w:rPr>
        <w:t>Madurez emocional</w:t>
      </w:r>
    </w:p>
    <w:p w14:paraId="07CDF06D" w14:textId="4983B1EB" w:rsidR="00E04AD0" w:rsidRPr="000D0EFD" w:rsidRDefault="00E04AD0">
      <w:pPr>
        <w:pStyle w:val="Normal0"/>
        <w:pBdr>
          <w:top w:val="nil"/>
          <w:left w:val="nil"/>
          <w:bottom w:val="nil"/>
          <w:right w:val="nil"/>
          <w:between w:val="nil"/>
        </w:pBdr>
        <w:rPr>
          <w:b/>
          <w:sz w:val="20"/>
          <w:szCs w:val="20"/>
        </w:rPr>
      </w:pPr>
    </w:p>
    <w:p w14:paraId="50F70E0A" w14:textId="6290B684" w:rsidR="000D0EFD" w:rsidRDefault="000D0EFD">
      <w:pPr>
        <w:pStyle w:val="Normal0"/>
        <w:pBdr>
          <w:top w:val="nil"/>
          <w:left w:val="nil"/>
          <w:bottom w:val="nil"/>
          <w:right w:val="nil"/>
          <w:between w:val="nil"/>
        </w:pBdr>
        <w:rPr>
          <w:b/>
          <w:sz w:val="20"/>
          <w:szCs w:val="20"/>
        </w:rPr>
      </w:pPr>
    </w:p>
    <w:p w14:paraId="00000036" w14:textId="77777777" w:rsidR="00FF258C" w:rsidRPr="000D0EFD" w:rsidRDefault="00D376E1" w:rsidP="005579F6">
      <w:pPr>
        <w:pStyle w:val="Normal0"/>
        <w:numPr>
          <w:ilvl w:val="0"/>
          <w:numId w:val="1"/>
        </w:numPr>
        <w:pBdr>
          <w:top w:val="nil"/>
          <w:left w:val="nil"/>
          <w:bottom w:val="nil"/>
          <w:right w:val="nil"/>
          <w:between w:val="nil"/>
        </w:pBdr>
        <w:ind w:left="284" w:hanging="284"/>
        <w:jc w:val="both"/>
        <w:rPr>
          <w:b/>
          <w:sz w:val="20"/>
          <w:szCs w:val="20"/>
        </w:rPr>
      </w:pPr>
      <w:r w:rsidRPr="000D0EFD">
        <w:rPr>
          <w:b/>
          <w:sz w:val="20"/>
          <w:szCs w:val="20"/>
        </w:rPr>
        <w:t>INTRODUCCIÓN</w:t>
      </w:r>
    </w:p>
    <w:p w14:paraId="00000037" w14:textId="3B294FAD" w:rsidR="00FF258C" w:rsidRPr="000D0EFD" w:rsidRDefault="00FF258C">
      <w:pPr>
        <w:pStyle w:val="Normal0"/>
        <w:pBdr>
          <w:top w:val="nil"/>
          <w:left w:val="nil"/>
          <w:bottom w:val="nil"/>
          <w:right w:val="nil"/>
          <w:between w:val="nil"/>
        </w:pBdr>
        <w:jc w:val="both"/>
        <w:rPr>
          <w:b/>
          <w:sz w:val="20"/>
          <w:szCs w:val="20"/>
        </w:rPr>
      </w:pPr>
    </w:p>
    <w:p w14:paraId="03435BA8" w14:textId="77777777" w:rsidR="00C8304D" w:rsidRPr="000D0EFD" w:rsidRDefault="00C8304D" w:rsidP="00C8304D">
      <w:pPr>
        <w:pStyle w:val="Normal0"/>
        <w:pBdr>
          <w:top w:val="nil"/>
          <w:left w:val="nil"/>
          <w:bottom w:val="nil"/>
          <w:right w:val="nil"/>
          <w:between w:val="nil"/>
        </w:pBdr>
        <w:jc w:val="both"/>
        <w:rPr>
          <w:sz w:val="20"/>
          <w:szCs w:val="20"/>
        </w:rPr>
      </w:pPr>
      <w:r w:rsidRPr="000D0EFD">
        <w:rPr>
          <w:sz w:val="20"/>
          <w:szCs w:val="20"/>
        </w:rPr>
        <w:t>Este componente formativo se enfoca en el desarrollo de la inteligencia emocional y la madurez emocional, abarcando una amplia gama de temas fundamentales para el crecimiento personal y profesional. Busca fomentar una comprensión profunda y la aplicación práctica de conceptos como el autocontrol, la empatía, el trabajo en equipo y la autorrealización.</w:t>
      </w:r>
    </w:p>
    <w:p w14:paraId="4A1FFE31" w14:textId="77777777" w:rsidR="00C8304D" w:rsidRPr="000D0EFD" w:rsidRDefault="00C8304D" w:rsidP="00C8304D">
      <w:pPr>
        <w:pStyle w:val="Normal0"/>
        <w:pBdr>
          <w:top w:val="nil"/>
          <w:left w:val="nil"/>
          <w:bottom w:val="nil"/>
          <w:right w:val="nil"/>
          <w:between w:val="nil"/>
        </w:pBdr>
        <w:jc w:val="both"/>
        <w:rPr>
          <w:sz w:val="20"/>
          <w:szCs w:val="20"/>
        </w:rPr>
      </w:pPr>
    </w:p>
    <w:p w14:paraId="4867868D" w14:textId="77777777" w:rsidR="00C8304D" w:rsidRPr="000D0EFD" w:rsidRDefault="00C8304D" w:rsidP="00C8304D">
      <w:pPr>
        <w:pStyle w:val="Normal0"/>
        <w:pBdr>
          <w:top w:val="nil"/>
          <w:left w:val="nil"/>
          <w:bottom w:val="nil"/>
          <w:right w:val="nil"/>
          <w:between w:val="nil"/>
        </w:pBdr>
        <w:jc w:val="both"/>
        <w:rPr>
          <w:sz w:val="20"/>
          <w:szCs w:val="20"/>
        </w:rPr>
      </w:pPr>
      <w:r w:rsidRPr="000D0EFD">
        <w:rPr>
          <w:sz w:val="20"/>
          <w:szCs w:val="20"/>
        </w:rPr>
        <w:t>El objetivo es equipar a los aprendices con las herramientas y habilidades necesarias para gestionar sus emociones de manera efectiva, establecer relaciones interpersonales saludables y enfrentar desafíos emocionales con resiliencia y confianza. Esto promueve el bienestar emocional y el éxito tanto en la vida personal como en el entorno profesional.</w:t>
      </w:r>
    </w:p>
    <w:p w14:paraId="46A1BD84" w14:textId="77777777" w:rsidR="00C8304D" w:rsidRPr="000D0EFD" w:rsidRDefault="00C8304D" w:rsidP="00C8304D">
      <w:pPr>
        <w:pStyle w:val="Normal0"/>
        <w:pBdr>
          <w:top w:val="nil"/>
          <w:left w:val="nil"/>
          <w:bottom w:val="nil"/>
          <w:right w:val="nil"/>
          <w:between w:val="nil"/>
        </w:pBdr>
        <w:jc w:val="both"/>
        <w:rPr>
          <w:sz w:val="20"/>
          <w:szCs w:val="20"/>
        </w:rPr>
      </w:pPr>
    </w:p>
    <w:p w14:paraId="59926EBC" w14:textId="309A0697" w:rsidR="008C38AF" w:rsidRPr="000D0EFD" w:rsidRDefault="00C8304D" w:rsidP="00C8304D">
      <w:pPr>
        <w:pStyle w:val="Normal0"/>
        <w:pBdr>
          <w:top w:val="nil"/>
          <w:left w:val="nil"/>
          <w:bottom w:val="nil"/>
          <w:right w:val="nil"/>
          <w:between w:val="nil"/>
        </w:pBdr>
        <w:jc w:val="both"/>
        <w:rPr>
          <w:sz w:val="20"/>
          <w:szCs w:val="20"/>
        </w:rPr>
      </w:pPr>
      <w:r w:rsidRPr="000D0EFD">
        <w:rPr>
          <w:sz w:val="20"/>
          <w:szCs w:val="20"/>
        </w:rPr>
        <w:t xml:space="preserve">El desarrollo de la inteligencia emocional y la madurez se logra a través de un enfoque integral que incluye la exploración teórica y práctica de modelos de regulación emocional, técnicas de resolución de conflictos, y el fortalecimiento de la autoestima y el autoconcepto. Cada tema está diseñado para facilitar un aprendizaje reflexivo </w:t>
      </w:r>
      <w:r w:rsidRPr="000D0EFD">
        <w:rPr>
          <w:sz w:val="20"/>
          <w:szCs w:val="20"/>
        </w:rPr>
        <w:lastRenderedPageBreak/>
        <w:t>y aplicable, permitiendo a los participantes desarrollar una madurez emocional sólida y un equilibrio emocional duradero.</w:t>
      </w:r>
    </w:p>
    <w:p w14:paraId="1FFB9045" w14:textId="77777777" w:rsidR="00C8304D" w:rsidRPr="000D0EFD" w:rsidRDefault="00C8304D" w:rsidP="00C8304D">
      <w:pPr>
        <w:pStyle w:val="Normal0"/>
        <w:pBdr>
          <w:top w:val="nil"/>
          <w:left w:val="nil"/>
          <w:bottom w:val="nil"/>
          <w:right w:val="nil"/>
          <w:between w:val="nil"/>
        </w:pBdr>
        <w:jc w:val="both"/>
        <w:rPr>
          <w:sz w:val="20"/>
          <w:szCs w:val="20"/>
        </w:rPr>
      </w:pPr>
    </w:p>
    <w:p w14:paraId="2DF85D62" w14:textId="63BF8CEE" w:rsidR="00B72025" w:rsidRPr="000D0EFD" w:rsidRDefault="00B72025" w:rsidP="00B72025">
      <w:pPr>
        <w:pStyle w:val="Normal0"/>
        <w:pBdr>
          <w:top w:val="nil"/>
          <w:left w:val="nil"/>
          <w:bottom w:val="nil"/>
          <w:right w:val="nil"/>
          <w:between w:val="nil"/>
        </w:pBdr>
        <w:jc w:val="center"/>
        <w:rPr>
          <w:sz w:val="20"/>
          <w:szCs w:val="20"/>
        </w:rPr>
      </w:pPr>
      <w:r w:rsidRPr="000D0EFD">
        <w:rPr>
          <w:noProof/>
          <w:sz w:val="20"/>
          <w:szCs w:val="20"/>
          <w:lang w:val="en-US" w:eastAsia="en-US"/>
        </w:rPr>
        <mc:AlternateContent>
          <mc:Choice Requires="wps">
            <w:drawing>
              <wp:inline distT="0" distB="0" distL="0" distR="0" wp14:anchorId="1831E66B" wp14:editId="69099580">
                <wp:extent cx="5412105" cy="732155"/>
                <wp:effectExtent l="0" t="0" r="17145" b="10795"/>
                <wp:docPr id="249" name="Rectángulo 249"/>
                <wp:cNvGraphicFramePr/>
                <a:graphic xmlns:a="http://schemas.openxmlformats.org/drawingml/2006/main">
                  <a:graphicData uri="http://schemas.microsoft.com/office/word/2010/wordprocessingShape">
                    <wps:wsp>
                      <wps:cNvSpPr/>
                      <wps:spPr>
                        <a:xfrm>
                          <a:off x="2646298" y="3420273"/>
                          <a:ext cx="5399405" cy="719455"/>
                        </a:xfrm>
                        <a:prstGeom prst="rect">
                          <a:avLst/>
                        </a:prstGeom>
                        <a:solidFill>
                          <a:srgbClr val="39A900"/>
                        </a:solidFill>
                        <a:ln w="12700" cap="flat" cmpd="sng">
                          <a:solidFill>
                            <a:srgbClr val="42719B"/>
                          </a:solidFill>
                          <a:prstDash val="solid"/>
                          <a:miter lim="8000"/>
                          <a:headEnd type="none" w="sm" len="sm"/>
                          <a:tailEnd type="none" w="sm" len="sm"/>
                        </a:ln>
                      </wps:spPr>
                      <wps:txbx>
                        <w:txbxContent>
                          <w:p w14:paraId="70993A7A" w14:textId="1CA6C22C" w:rsidR="00DE00D2" w:rsidRPr="00B72025" w:rsidRDefault="00DE00D2"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Introduccion_Video_CF02_11210051</w:t>
                            </w:r>
                          </w:p>
                        </w:txbxContent>
                      </wps:txbx>
                      <wps:bodyPr spcFirstLastPara="1" wrap="square" lIns="91425" tIns="45700" rIns="91425" bIns="45700" anchor="ctr" anchorCtr="0">
                        <a:noAutofit/>
                      </wps:bodyPr>
                    </wps:wsp>
                  </a:graphicData>
                </a:graphic>
              </wp:inline>
            </w:drawing>
          </mc:Choice>
          <mc:Fallback>
            <w:pict>
              <v:rect w14:anchorId="1831E66B" id="Rectángulo 249" o:spid="_x0000_s1026" style="width:426.15pt;height:57.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" fillcolor="#39a900" strokecolor="#42719b" strokeweight="1pt">
                <v:stroke startarrowwidth="narrow" startarrowlength="short" endarrowwidth="narrow" endarrowlength="short" miterlimit="5243f"/>
                <v:textbox inset="2.53958mm,1.2694mm,2.53958mm,1.2694mm">
                  <w:txbxContent>
                    <w:p w14:paraId="70993A7A" w14:textId="1CA6C22C" w:rsidR="00DE00D2" w:rsidRPr="00B72025" w:rsidRDefault="00DE00D2" w:rsidP="00B72025">
                      <w:pPr>
                        <w:spacing w:line="275" w:lineRule="auto"/>
                        <w:jc w:val="center"/>
                        <w:textDirection w:val="btLr"/>
                        <w:rPr>
                          <w:b/>
                        </w:rPr>
                      </w:pPr>
                      <w:r w:rsidRPr="00B72025">
                        <w:rPr>
                          <w:b/>
                          <w:color w:val="FFFFFF"/>
                        </w:rPr>
                        <w:t>DI_</w:t>
                      </w:r>
                      <w:r w:rsidRPr="00524EC6">
                        <w:t xml:space="preserve"> </w:t>
                      </w:r>
                      <w:r w:rsidRPr="00524EC6">
                        <w:rPr>
                          <w:b/>
                          <w:color w:val="FFFFFF"/>
                        </w:rPr>
                        <w:t>Guion_</w:t>
                      </w:r>
                      <w:r>
                        <w:rPr>
                          <w:b/>
                          <w:color w:val="FFFFFF"/>
                        </w:rPr>
                        <w:t>Introduccion_Video_CF02_11210051</w:t>
                      </w:r>
                    </w:p>
                  </w:txbxContent>
                </v:textbox>
                <w10:anchorlock/>
              </v:rect>
            </w:pict>
          </mc:Fallback>
        </mc:AlternateContent>
      </w:r>
    </w:p>
    <w:p w14:paraId="0FEF078E" w14:textId="7FDD9F44" w:rsidR="00B2014E" w:rsidRPr="000D0EFD" w:rsidRDefault="00B2014E">
      <w:pPr>
        <w:pStyle w:val="Normal0"/>
        <w:pBdr>
          <w:top w:val="nil"/>
          <w:left w:val="nil"/>
          <w:bottom w:val="nil"/>
          <w:right w:val="nil"/>
          <w:between w:val="nil"/>
        </w:pBdr>
        <w:rPr>
          <w:b/>
          <w:sz w:val="20"/>
          <w:szCs w:val="20"/>
        </w:rPr>
      </w:pPr>
    </w:p>
    <w:p w14:paraId="3EC899C3" w14:textId="77777777" w:rsidR="009A6FF4" w:rsidRPr="000D0EFD" w:rsidRDefault="009A6FF4">
      <w:pPr>
        <w:pStyle w:val="Normal0"/>
        <w:pBdr>
          <w:top w:val="nil"/>
          <w:left w:val="nil"/>
          <w:bottom w:val="nil"/>
          <w:right w:val="nil"/>
          <w:between w:val="nil"/>
        </w:pBdr>
        <w:rPr>
          <w:b/>
          <w:sz w:val="20"/>
          <w:szCs w:val="20"/>
        </w:rPr>
      </w:pPr>
    </w:p>
    <w:p w14:paraId="00000042" w14:textId="3A00F954" w:rsidR="00FF258C" w:rsidRPr="000D0EFD" w:rsidRDefault="00325A56" w:rsidP="005579F6">
      <w:pPr>
        <w:pStyle w:val="Normal0"/>
        <w:numPr>
          <w:ilvl w:val="0"/>
          <w:numId w:val="1"/>
        </w:numPr>
        <w:pBdr>
          <w:top w:val="nil"/>
          <w:left w:val="nil"/>
          <w:bottom w:val="nil"/>
          <w:right w:val="nil"/>
          <w:between w:val="nil"/>
        </w:pBdr>
        <w:ind w:left="284" w:hanging="284"/>
        <w:rPr>
          <w:b/>
          <w:color w:val="000000"/>
          <w:sz w:val="20"/>
          <w:szCs w:val="20"/>
        </w:rPr>
      </w:pPr>
      <w:r w:rsidRPr="000D0EFD">
        <w:rPr>
          <w:b/>
          <w:color w:val="000000"/>
          <w:sz w:val="20"/>
          <w:szCs w:val="20"/>
        </w:rPr>
        <w:t>DESARROLLO DE CONTENIDOS:</w:t>
      </w:r>
    </w:p>
    <w:p w14:paraId="5269F05E" w14:textId="67D140CD" w:rsidR="00325A56" w:rsidRPr="000D0EFD" w:rsidRDefault="00325A56" w:rsidP="00325A56">
      <w:pPr>
        <w:pStyle w:val="Normal0"/>
        <w:pBdr>
          <w:top w:val="nil"/>
          <w:left w:val="nil"/>
          <w:bottom w:val="nil"/>
          <w:right w:val="nil"/>
          <w:between w:val="nil"/>
        </w:pBdr>
        <w:jc w:val="both"/>
        <w:rPr>
          <w:b/>
          <w:color w:val="000000"/>
          <w:sz w:val="20"/>
          <w:szCs w:val="20"/>
        </w:rPr>
      </w:pPr>
    </w:p>
    <w:p w14:paraId="71A19E3F" w14:textId="77777777" w:rsidR="00325A56" w:rsidRPr="000D0EFD" w:rsidRDefault="00325A56" w:rsidP="00325A56">
      <w:pPr>
        <w:pStyle w:val="Normal0"/>
        <w:pBdr>
          <w:top w:val="nil"/>
          <w:left w:val="nil"/>
          <w:bottom w:val="nil"/>
          <w:right w:val="nil"/>
          <w:between w:val="nil"/>
        </w:pBdr>
        <w:jc w:val="both"/>
        <w:rPr>
          <w:b/>
          <w:color w:val="000000"/>
          <w:sz w:val="20"/>
          <w:szCs w:val="20"/>
        </w:rPr>
      </w:pPr>
    </w:p>
    <w:p w14:paraId="7433F494" w14:textId="4B4FFE1C" w:rsidR="003D31D9" w:rsidRPr="000D0EFD" w:rsidRDefault="003D31D9" w:rsidP="003D31D9">
      <w:pPr>
        <w:pStyle w:val="Prrafodelista"/>
        <w:numPr>
          <w:ilvl w:val="0"/>
          <w:numId w:val="18"/>
        </w:numPr>
        <w:rPr>
          <w:b/>
          <w:color w:val="221E1F"/>
          <w:sz w:val="20"/>
          <w:szCs w:val="20"/>
        </w:rPr>
      </w:pPr>
      <w:r w:rsidRPr="000D0EFD">
        <w:rPr>
          <w:b/>
          <w:color w:val="221E1F"/>
          <w:sz w:val="20"/>
          <w:szCs w:val="20"/>
        </w:rPr>
        <w:t>Educación de la inteligencia emocional</w:t>
      </w:r>
    </w:p>
    <w:p w14:paraId="56D45B4D" w14:textId="46CD8DB1" w:rsidR="004E586A" w:rsidRPr="000D0EFD" w:rsidRDefault="004E586A" w:rsidP="004E586A">
      <w:pPr>
        <w:rPr>
          <w:b/>
          <w:color w:val="221E1F"/>
          <w:sz w:val="20"/>
          <w:szCs w:val="20"/>
        </w:rPr>
      </w:pPr>
    </w:p>
    <w:p w14:paraId="5BCF2F3E" w14:textId="77777777" w:rsidR="004E586A" w:rsidRPr="000D0EFD" w:rsidRDefault="004E586A" w:rsidP="004E586A">
      <w:pPr>
        <w:rPr>
          <w:color w:val="221E1F"/>
          <w:sz w:val="20"/>
          <w:szCs w:val="20"/>
        </w:rPr>
      </w:pPr>
      <w:r w:rsidRPr="000D0EFD">
        <w:rPr>
          <w:color w:val="221E1F"/>
          <w:sz w:val="20"/>
          <w:szCs w:val="20"/>
        </w:rPr>
        <w:t>La educación de la inteligencia emocional es un proceso que va más allá del simple manejo de emociones; implica un desarrollo integral que abarca la conciencia emocional, la regulación y la aplicación de emociones en diversos contextos. Este tipo de educación se enfoca en cultivar competencias emocionales que son esenciales para el bienestar personal y la eficacia social, como el autocontrol, la empatía y la capacidad para establecer relaciones interpersonales saludables.</w:t>
      </w:r>
    </w:p>
    <w:p w14:paraId="36543318" w14:textId="77777777" w:rsidR="004E586A" w:rsidRPr="000D0EFD" w:rsidRDefault="004E586A" w:rsidP="004E586A">
      <w:pPr>
        <w:rPr>
          <w:color w:val="221E1F"/>
          <w:sz w:val="20"/>
          <w:szCs w:val="20"/>
        </w:rPr>
      </w:pPr>
    </w:p>
    <w:p w14:paraId="5738E3D4" w14:textId="77777777" w:rsidR="004E586A" w:rsidRPr="000D0EFD" w:rsidRDefault="004E586A" w:rsidP="004E586A">
      <w:pPr>
        <w:rPr>
          <w:color w:val="221E1F"/>
          <w:sz w:val="20"/>
          <w:szCs w:val="20"/>
        </w:rPr>
      </w:pPr>
      <w:r w:rsidRPr="000D0EFD">
        <w:rPr>
          <w:color w:val="221E1F"/>
          <w:sz w:val="20"/>
          <w:szCs w:val="20"/>
        </w:rPr>
        <w:t>En un contexto educativo, la inteligencia emocional se integra en el currículo a través de programas específicos diseñados para desarrollar habilidades socioemocionales desde una edad temprana. Estos programas incluyen actividades que fomentan la autoobservación, la identificación de emociones propias y ajenas, y la práctica de respuestas emocionales adecuadas en situaciones cotidianas.</w:t>
      </w:r>
    </w:p>
    <w:p w14:paraId="3C891A20" w14:textId="77777777" w:rsidR="004E586A" w:rsidRPr="000D0EFD" w:rsidRDefault="004E586A" w:rsidP="004E586A">
      <w:pPr>
        <w:rPr>
          <w:color w:val="221E1F"/>
          <w:sz w:val="20"/>
          <w:szCs w:val="20"/>
        </w:rPr>
      </w:pPr>
    </w:p>
    <w:p w14:paraId="72BC1CDB" w14:textId="77777777" w:rsidR="004E586A" w:rsidRPr="000D0EFD" w:rsidRDefault="004E586A" w:rsidP="004E586A">
      <w:pPr>
        <w:rPr>
          <w:color w:val="221E1F"/>
          <w:sz w:val="20"/>
          <w:szCs w:val="20"/>
        </w:rPr>
      </w:pPr>
      <w:r w:rsidRPr="000D0EFD">
        <w:rPr>
          <w:color w:val="221E1F"/>
          <w:sz w:val="20"/>
          <w:szCs w:val="20"/>
        </w:rPr>
        <w:t>Además, la educación emocional es crucial en el ámbito profesional, donde la capacidad de gestionar las emociones propias y entender las de los demás puede influir significativamente en el liderazgo, la toma de decisiones y el trabajo en equipo. En este sentido, la inteligencia emocional se convierte en un factor determinante para el éxito en diversas áreas de la vida.</w:t>
      </w:r>
    </w:p>
    <w:p w14:paraId="35ABF898" w14:textId="77777777" w:rsidR="004E586A" w:rsidRPr="000D0EFD" w:rsidRDefault="004E586A" w:rsidP="004E586A">
      <w:pPr>
        <w:rPr>
          <w:color w:val="221E1F"/>
          <w:sz w:val="20"/>
          <w:szCs w:val="20"/>
        </w:rPr>
      </w:pPr>
    </w:p>
    <w:p w14:paraId="216C9C96" w14:textId="77777777" w:rsidR="004E586A" w:rsidRPr="000D0EFD" w:rsidRDefault="004E586A" w:rsidP="004E586A">
      <w:pPr>
        <w:rPr>
          <w:color w:val="221E1F"/>
          <w:sz w:val="20"/>
          <w:szCs w:val="20"/>
        </w:rPr>
      </w:pPr>
      <w:r w:rsidRPr="000D0EFD">
        <w:rPr>
          <w:color w:val="221E1F"/>
          <w:sz w:val="20"/>
          <w:szCs w:val="20"/>
        </w:rPr>
        <w:t>La educación de la inteligencia emocional también tiene un componente preventivo, ayudando a las personas a enfrentar situaciones estresantes y a reducir el riesgo de conflictos y malentendidos. Esto se logra mediante la enseñanza de técnicas de manejo del estrés, la mejora de la comunicación interpersonal y el fortalecimiento de la resiliencia emocional.</w:t>
      </w:r>
    </w:p>
    <w:p w14:paraId="56C1971E" w14:textId="5EBFF743" w:rsidR="004E586A" w:rsidRPr="000D0EFD" w:rsidRDefault="004E586A" w:rsidP="004E586A">
      <w:pPr>
        <w:rPr>
          <w:b/>
          <w:color w:val="221E1F"/>
          <w:sz w:val="20"/>
          <w:szCs w:val="20"/>
        </w:rPr>
      </w:pPr>
    </w:p>
    <w:p w14:paraId="057DBE34" w14:textId="77777777" w:rsidR="004E586A" w:rsidRPr="000D0EFD" w:rsidRDefault="004E586A" w:rsidP="004E586A">
      <w:pPr>
        <w:rPr>
          <w:b/>
          <w:color w:val="221E1F"/>
          <w:sz w:val="20"/>
          <w:szCs w:val="20"/>
        </w:rPr>
      </w:pPr>
    </w:p>
    <w:p w14:paraId="083ABBCB" w14:textId="3BFD5684" w:rsidR="003D31D9" w:rsidRPr="000D0EFD" w:rsidRDefault="003D31D9" w:rsidP="003D31D9">
      <w:pPr>
        <w:pStyle w:val="Prrafodelista"/>
        <w:numPr>
          <w:ilvl w:val="0"/>
          <w:numId w:val="18"/>
        </w:numPr>
        <w:rPr>
          <w:b/>
          <w:color w:val="221E1F"/>
          <w:sz w:val="20"/>
          <w:szCs w:val="20"/>
        </w:rPr>
      </w:pPr>
      <w:r w:rsidRPr="000D0EFD">
        <w:rPr>
          <w:b/>
          <w:color w:val="221E1F"/>
          <w:sz w:val="20"/>
          <w:szCs w:val="20"/>
        </w:rPr>
        <w:t>Autocontrol y regulación emocional</w:t>
      </w:r>
    </w:p>
    <w:p w14:paraId="00ECD023" w14:textId="36B53EDC" w:rsidR="002D7974" w:rsidRPr="000D0EFD" w:rsidRDefault="002D7974" w:rsidP="002D7974">
      <w:pPr>
        <w:rPr>
          <w:b/>
          <w:color w:val="221E1F"/>
          <w:sz w:val="20"/>
          <w:szCs w:val="20"/>
        </w:rPr>
      </w:pPr>
    </w:p>
    <w:p w14:paraId="62394C5F" w14:textId="262DBD1D" w:rsidR="002D7974" w:rsidRPr="000D0EFD" w:rsidRDefault="002D7974" w:rsidP="002D7974">
      <w:pPr>
        <w:rPr>
          <w:color w:val="221E1F"/>
          <w:sz w:val="20"/>
          <w:szCs w:val="20"/>
        </w:rPr>
      </w:pPr>
      <w:r w:rsidRPr="000D0EFD">
        <w:rPr>
          <w:color w:val="221E1F"/>
          <w:sz w:val="20"/>
          <w:szCs w:val="20"/>
        </w:rPr>
        <w:t>El autocontrol y regulación emocional se refiere a la capacidad de una persona para manejar y modificar sus propias emociones de manera consciente y eficaz, especialmente en situaciones de estrés o conflicto. Este proceso incluye la habilidad de identificar y comprender las emociones, así como el uso de estrategias para moderarlas, asegurando que las reacciones emocionales sean apropiadas y adaptativas en diferentes contextos.</w:t>
      </w:r>
    </w:p>
    <w:p w14:paraId="71D3834F" w14:textId="53BA4B77" w:rsidR="002D7974" w:rsidRDefault="002D7974" w:rsidP="002D7974">
      <w:pPr>
        <w:rPr>
          <w:b/>
          <w:color w:val="221E1F"/>
          <w:sz w:val="20"/>
          <w:szCs w:val="20"/>
        </w:rPr>
      </w:pPr>
    </w:p>
    <w:p w14:paraId="2CEE048D" w14:textId="4231536A" w:rsidR="000D2E52" w:rsidRDefault="000D2E52" w:rsidP="002D7974">
      <w:pPr>
        <w:rPr>
          <w:b/>
          <w:color w:val="221E1F"/>
          <w:sz w:val="20"/>
          <w:szCs w:val="20"/>
        </w:rPr>
      </w:pPr>
    </w:p>
    <w:p w14:paraId="7959DA34" w14:textId="0714EEC9" w:rsidR="000D2E52" w:rsidRDefault="000D2E52" w:rsidP="002D7974">
      <w:pPr>
        <w:rPr>
          <w:b/>
          <w:color w:val="221E1F"/>
          <w:sz w:val="20"/>
          <w:szCs w:val="20"/>
        </w:rPr>
      </w:pPr>
    </w:p>
    <w:p w14:paraId="49194C17" w14:textId="77777777" w:rsidR="000D2E52" w:rsidRPr="000D0EFD" w:rsidRDefault="000D2E52" w:rsidP="002D7974">
      <w:pPr>
        <w:rPr>
          <w:b/>
          <w:color w:val="221E1F"/>
          <w:sz w:val="20"/>
          <w:szCs w:val="20"/>
        </w:rPr>
      </w:pPr>
    </w:p>
    <w:p w14:paraId="50430F1F" w14:textId="43BCBF6D" w:rsidR="003D31D9" w:rsidRPr="000D0EFD" w:rsidRDefault="003D31D9" w:rsidP="003D31D9">
      <w:pPr>
        <w:pStyle w:val="Prrafodelista"/>
        <w:numPr>
          <w:ilvl w:val="1"/>
          <w:numId w:val="18"/>
        </w:numPr>
        <w:rPr>
          <w:b/>
          <w:color w:val="221E1F"/>
          <w:sz w:val="20"/>
          <w:szCs w:val="20"/>
        </w:rPr>
      </w:pPr>
      <w:r w:rsidRPr="000D0EFD">
        <w:rPr>
          <w:b/>
          <w:color w:val="221E1F"/>
          <w:sz w:val="20"/>
          <w:szCs w:val="20"/>
        </w:rPr>
        <w:lastRenderedPageBreak/>
        <w:t>Modelo de proceso de regulación emocional según Gross y Thompson</w:t>
      </w:r>
    </w:p>
    <w:p w14:paraId="3B0893C9" w14:textId="6249D7F6" w:rsidR="002D7974" w:rsidRPr="000D0EFD" w:rsidRDefault="002D7974" w:rsidP="002D7974">
      <w:pPr>
        <w:rPr>
          <w:color w:val="221E1F"/>
          <w:sz w:val="20"/>
          <w:szCs w:val="20"/>
        </w:rPr>
      </w:pPr>
    </w:p>
    <w:p w14:paraId="02294654" w14:textId="52014227" w:rsidR="002D7974" w:rsidRPr="000D0EFD" w:rsidRDefault="002D7974" w:rsidP="002D7974">
      <w:pPr>
        <w:rPr>
          <w:color w:val="221E1F"/>
          <w:sz w:val="20"/>
          <w:szCs w:val="20"/>
        </w:rPr>
      </w:pPr>
      <w:r w:rsidRPr="000D0EFD">
        <w:rPr>
          <w:color w:val="221E1F"/>
          <w:sz w:val="20"/>
          <w:szCs w:val="20"/>
        </w:rPr>
        <w:t>El modelo de proceso de regulación emocional según Gross y Thompson (2007) es una teoría fundamental que detalla cómo las personas pueden regular sus emociones en cinco etapas distintas:</w:t>
      </w:r>
    </w:p>
    <w:p w14:paraId="047BBDF4" w14:textId="77777777" w:rsidR="002D7974" w:rsidRPr="000D0EFD" w:rsidRDefault="002D7974" w:rsidP="002D7974">
      <w:pPr>
        <w:rPr>
          <w:color w:val="221E1F"/>
          <w:sz w:val="20"/>
          <w:szCs w:val="20"/>
        </w:rPr>
      </w:pPr>
    </w:p>
    <w:p w14:paraId="1383EFBE" w14:textId="3C674D43" w:rsidR="002D7974" w:rsidRPr="000D0EFD" w:rsidRDefault="003D2E0B" w:rsidP="002D7974">
      <w:pPr>
        <w:rPr>
          <w:color w:val="221E1F"/>
          <w:sz w:val="20"/>
          <w:szCs w:val="20"/>
        </w:rPr>
      </w:pPr>
      <w:commentRangeStart w:id="0"/>
      <w:r w:rsidRPr="000D0EFD">
        <w:rPr>
          <w:noProof/>
          <w:color w:val="221E1F"/>
          <w:sz w:val="20"/>
          <w:szCs w:val="20"/>
          <w:lang w:val="en-US" w:eastAsia="en-US"/>
        </w:rPr>
        <w:drawing>
          <wp:inline distT="0" distB="0" distL="0" distR="0" wp14:anchorId="620BEAAA" wp14:editId="317DC328">
            <wp:extent cx="6322695" cy="1741336"/>
            <wp:effectExtent l="0" t="0" r="59055"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commentRangeEnd w:id="0"/>
      <w:r>
        <w:commentReference w:id="0"/>
      </w:r>
    </w:p>
    <w:p w14:paraId="45EEE936" w14:textId="2CA56977" w:rsidR="002D7974" w:rsidRPr="000D0EFD" w:rsidRDefault="002D7974" w:rsidP="002D7974">
      <w:pPr>
        <w:rPr>
          <w:color w:val="221E1F"/>
          <w:sz w:val="20"/>
          <w:szCs w:val="20"/>
        </w:rPr>
      </w:pPr>
      <w:r w:rsidRPr="000D0EFD">
        <w:rPr>
          <w:color w:val="221E1F"/>
          <w:sz w:val="20"/>
          <w:szCs w:val="20"/>
        </w:rPr>
        <w:t>Este modelo proporciona un marco útil para entender cómo las emociones pueden ser gestionadas de manera proactiva y efectiva, y es clave en el desarrollo de estrategias de autocontrol.</w:t>
      </w:r>
    </w:p>
    <w:p w14:paraId="60CBC7DB" w14:textId="04BEFD4C" w:rsidR="002D7974" w:rsidRPr="000D0EFD" w:rsidRDefault="002D7974" w:rsidP="002D7974">
      <w:pPr>
        <w:rPr>
          <w:color w:val="221E1F"/>
          <w:sz w:val="20"/>
          <w:szCs w:val="20"/>
        </w:rPr>
      </w:pPr>
    </w:p>
    <w:p w14:paraId="2E07ECD4" w14:textId="77777777" w:rsidR="002D7974" w:rsidRPr="000D0EFD" w:rsidRDefault="002D7974" w:rsidP="002D7974">
      <w:pPr>
        <w:rPr>
          <w:color w:val="221E1F"/>
          <w:sz w:val="20"/>
          <w:szCs w:val="20"/>
        </w:rPr>
      </w:pPr>
    </w:p>
    <w:p w14:paraId="37A7F0D4" w14:textId="19E40B00" w:rsidR="003D31D9" w:rsidRPr="000D0EFD" w:rsidRDefault="003D31D9" w:rsidP="003D31D9">
      <w:pPr>
        <w:pStyle w:val="Prrafodelista"/>
        <w:numPr>
          <w:ilvl w:val="0"/>
          <w:numId w:val="18"/>
        </w:numPr>
        <w:rPr>
          <w:b/>
          <w:color w:val="221E1F"/>
          <w:sz w:val="20"/>
          <w:szCs w:val="20"/>
        </w:rPr>
      </w:pPr>
      <w:r w:rsidRPr="000D0EFD">
        <w:rPr>
          <w:b/>
          <w:color w:val="221E1F"/>
          <w:sz w:val="20"/>
          <w:szCs w:val="20"/>
        </w:rPr>
        <w:t>Afecto, emociones y estados de ánimo</w:t>
      </w:r>
    </w:p>
    <w:p w14:paraId="5C86C967" w14:textId="362D456D" w:rsidR="00025686" w:rsidRPr="000D0EFD" w:rsidRDefault="00025686" w:rsidP="00025686">
      <w:pPr>
        <w:rPr>
          <w:b/>
          <w:color w:val="221E1F"/>
          <w:sz w:val="20"/>
          <w:szCs w:val="20"/>
        </w:rPr>
      </w:pPr>
    </w:p>
    <w:p w14:paraId="47017D0A" w14:textId="76CD9F61" w:rsidR="00025686" w:rsidRPr="000D0EFD" w:rsidRDefault="00025686" w:rsidP="00025686">
      <w:pPr>
        <w:rPr>
          <w:color w:val="221E1F"/>
          <w:sz w:val="20"/>
          <w:szCs w:val="20"/>
        </w:rPr>
      </w:pPr>
      <w:r w:rsidRPr="000D0EFD">
        <w:rPr>
          <w:color w:val="221E1F"/>
          <w:sz w:val="20"/>
          <w:szCs w:val="20"/>
        </w:rPr>
        <w:t>Esta sección explora cómo las personas experimentan y gestionan sus estados afectivos, abordando las diferencias entre el afecto, las emociones y los estados de ánimo. El afecto es un término general que engloba tanto las emociones como los estados de ánimo, ambos componentes esenciales en la vida emocional de una persona. Las emociones, a menudo desencadenadas por eventos específicos, son intensas y de corta duración, mientras que los estados de ánimo son más sutiles, persistentes y pueden influir en el comportamiento y la percepción de una persona durante un período prolongado. Entender estas diferencias y cómo interactúan es crucial para desarrollar una mayor inteligencia emocional y para mejorar la capacidad de regulación emocional, contribuyendo al bienestar general y al manejo efectivo de las relaciones interpersonales.</w:t>
      </w:r>
    </w:p>
    <w:p w14:paraId="1F26B403" w14:textId="77777777" w:rsidR="00025686" w:rsidRPr="000D0EFD" w:rsidRDefault="00025686" w:rsidP="00025686">
      <w:pPr>
        <w:rPr>
          <w:color w:val="221E1F"/>
          <w:sz w:val="20"/>
          <w:szCs w:val="20"/>
        </w:rPr>
      </w:pPr>
      <w:commentRangeStart w:id="1"/>
    </w:p>
    <w:p w14:paraId="2AD4A697" w14:textId="4D4C2AB5" w:rsidR="00025686" w:rsidRPr="000D0EFD" w:rsidRDefault="00025686" w:rsidP="007F0B27">
      <w:pPr>
        <w:pStyle w:val="Prrafodelista"/>
        <w:numPr>
          <w:ilvl w:val="0"/>
          <w:numId w:val="20"/>
        </w:numPr>
        <w:rPr>
          <w:color w:val="221E1F"/>
          <w:sz w:val="20"/>
          <w:szCs w:val="20"/>
        </w:rPr>
      </w:pPr>
      <w:r w:rsidRPr="000D0EFD">
        <w:rPr>
          <w:color w:val="221E1F"/>
          <w:sz w:val="20"/>
          <w:szCs w:val="20"/>
        </w:rPr>
        <w:t xml:space="preserve">Afecto: </w:t>
      </w:r>
      <w:r w:rsidR="007F0B27" w:rsidRPr="000D0EFD">
        <w:rPr>
          <w:color w:val="221E1F"/>
          <w:sz w:val="20"/>
          <w:szCs w:val="20"/>
        </w:rPr>
        <w:t xml:space="preserve">se </w:t>
      </w:r>
      <w:r w:rsidRPr="000D0EFD">
        <w:rPr>
          <w:color w:val="221E1F"/>
          <w:sz w:val="20"/>
          <w:szCs w:val="20"/>
        </w:rPr>
        <w:t>entiende como una categoría amplia que engloba todas las experiencias emocionales, tanto positivas como negativas. Es un término general que se refiere a la disposición emocional de una persona en un momento dado, abarcando tanto emociones concretas como estados de ánimo prolongados. El afecto es una manifestación del estado interno de una persona y puede influir en su comportamiento y percepción del entorno.</w:t>
      </w:r>
    </w:p>
    <w:p w14:paraId="3B07BDFB" w14:textId="77777777" w:rsidR="00025686" w:rsidRPr="000D0EFD" w:rsidRDefault="00025686" w:rsidP="00025686">
      <w:pPr>
        <w:rPr>
          <w:color w:val="221E1F"/>
          <w:sz w:val="20"/>
          <w:szCs w:val="20"/>
        </w:rPr>
      </w:pPr>
    </w:p>
    <w:p w14:paraId="331018D5" w14:textId="2834B5FD" w:rsidR="00025686" w:rsidRPr="000D0EFD" w:rsidRDefault="00025686" w:rsidP="007F0B27">
      <w:pPr>
        <w:pStyle w:val="Prrafodelista"/>
        <w:numPr>
          <w:ilvl w:val="0"/>
          <w:numId w:val="20"/>
        </w:numPr>
        <w:rPr>
          <w:color w:val="221E1F"/>
          <w:sz w:val="20"/>
          <w:szCs w:val="20"/>
        </w:rPr>
      </w:pPr>
      <w:r w:rsidRPr="000D0EFD">
        <w:rPr>
          <w:color w:val="221E1F"/>
          <w:sz w:val="20"/>
          <w:szCs w:val="20"/>
        </w:rPr>
        <w:t xml:space="preserve">Emociones: </w:t>
      </w:r>
      <w:r w:rsidR="007F0B27" w:rsidRPr="000D0EFD">
        <w:rPr>
          <w:color w:val="221E1F"/>
          <w:sz w:val="20"/>
          <w:szCs w:val="20"/>
        </w:rPr>
        <w:t xml:space="preserve">las </w:t>
      </w:r>
      <w:r w:rsidRPr="000D0EFD">
        <w:rPr>
          <w:color w:val="221E1F"/>
          <w:sz w:val="20"/>
          <w:szCs w:val="20"/>
        </w:rPr>
        <w:t>emociones son respuestas psicofisiológicas inmediatas y específicas ante estímulos externos o internos. Estas respuestas son generalmente intensas, de corta duración, y están directamente vinculadas a un objeto o situación específica. Por ejemplo, el miedo ante una amenaza o la alegría ante una buena noticia. Las emociones desempeñan un papel crucial en la toma de decisiones y en la adaptación al entorno.</w:t>
      </w:r>
    </w:p>
    <w:p w14:paraId="0B956445" w14:textId="77777777" w:rsidR="00025686" w:rsidRPr="000D0EFD" w:rsidRDefault="00025686" w:rsidP="00025686">
      <w:pPr>
        <w:rPr>
          <w:color w:val="221E1F"/>
          <w:sz w:val="20"/>
          <w:szCs w:val="20"/>
        </w:rPr>
      </w:pPr>
    </w:p>
    <w:p w14:paraId="7D346A14" w14:textId="09D4DF57" w:rsidR="00025686" w:rsidRPr="000D0EFD" w:rsidRDefault="00025686" w:rsidP="007F0B27">
      <w:pPr>
        <w:pStyle w:val="Prrafodelista"/>
        <w:numPr>
          <w:ilvl w:val="0"/>
          <w:numId w:val="20"/>
        </w:numPr>
        <w:rPr>
          <w:color w:val="221E1F"/>
          <w:sz w:val="20"/>
          <w:szCs w:val="20"/>
        </w:rPr>
      </w:pPr>
      <w:r w:rsidRPr="68AA623D">
        <w:rPr>
          <w:color w:val="221E1F"/>
          <w:sz w:val="20"/>
          <w:szCs w:val="20"/>
        </w:rPr>
        <w:t xml:space="preserve">Estados de ánimo: </w:t>
      </w:r>
      <w:r w:rsidR="007F0B27" w:rsidRPr="68AA623D">
        <w:rPr>
          <w:color w:val="221E1F"/>
          <w:sz w:val="20"/>
          <w:szCs w:val="20"/>
        </w:rPr>
        <w:t xml:space="preserve">a </w:t>
      </w:r>
      <w:r w:rsidRPr="68AA623D">
        <w:rPr>
          <w:color w:val="221E1F"/>
          <w:sz w:val="20"/>
          <w:szCs w:val="20"/>
        </w:rPr>
        <w:t>diferencia de las emociones, los estados de ánimo son menos intensos, más duraderos, y no están necesariamente relacionados con un estímulo específico. Los estados de ánimo, como la melancolía o la euforia, pueden durar horas o días, y afectan de manera general el enfoque de una persona hacia la vida, influyendo en su conducta y en su interpretación de los eventos cotidianos.</w:t>
      </w:r>
      <w:commentRangeEnd w:id="1"/>
      <w:r>
        <w:commentReference w:id="1"/>
      </w:r>
    </w:p>
    <w:p w14:paraId="5ED67840" w14:textId="77777777" w:rsidR="00025686" w:rsidRPr="000D0EFD" w:rsidRDefault="00025686" w:rsidP="00025686">
      <w:pPr>
        <w:rPr>
          <w:color w:val="221E1F"/>
          <w:sz w:val="20"/>
          <w:szCs w:val="20"/>
        </w:rPr>
      </w:pPr>
    </w:p>
    <w:p w14:paraId="01CD29E3" w14:textId="12592301" w:rsidR="00025686" w:rsidRPr="000D0EFD" w:rsidRDefault="00025686" w:rsidP="00025686">
      <w:pPr>
        <w:rPr>
          <w:color w:val="221E1F"/>
          <w:sz w:val="20"/>
          <w:szCs w:val="20"/>
        </w:rPr>
      </w:pPr>
      <w:r w:rsidRPr="000D0EFD">
        <w:rPr>
          <w:color w:val="221E1F"/>
          <w:sz w:val="20"/>
          <w:szCs w:val="20"/>
        </w:rPr>
        <w:lastRenderedPageBreak/>
        <w:t>La comprensión de estos conceptos es esencial para el desarrollo de la inteligencia emocional, ya que permite a los individuos reconocer y gestionar sus experiencias afectivas de manera efectiva, mejorando su bienestar emocional y su interacción con los demás.</w:t>
      </w:r>
      <w:r w:rsidR="007F0B27" w:rsidRPr="000D0EFD">
        <w:rPr>
          <w:color w:val="221E1F"/>
          <w:sz w:val="20"/>
          <w:szCs w:val="20"/>
        </w:rPr>
        <w:t xml:space="preserve"> A continuación, se presentan los ejemplos de cada uno de los </w:t>
      </w:r>
      <w:commentRangeStart w:id="2"/>
      <w:r w:rsidR="007F0B27" w:rsidRPr="000D0EFD">
        <w:rPr>
          <w:color w:val="221E1F"/>
          <w:sz w:val="20"/>
          <w:szCs w:val="20"/>
        </w:rPr>
        <w:t>conceptos</w:t>
      </w:r>
      <w:commentRangeEnd w:id="2"/>
      <w:r w:rsidR="008B5B30" w:rsidRPr="000D0EFD">
        <w:rPr>
          <w:rStyle w:val="Refdecomentario"/>
          <w:sz w:val="20"/>
          <w:szCs w:val="20"/>
        </w:rPr>
        <w:commentReference w:id="2"/>
      </w:r>
      <w:r w:rsidR="007F0B27" w:rsidRPr="000D0EFD">
        <w:rPr>
          <w:color w:val="221E1F"/>
          <w:sz w:val="20"/>
          <w:szCs w:val="20"/>
        </w:rPr>
        <w:t>:</w:t>
      </w:r>
    </w:p>
    <w:p w14:paraId="00A09231" w14:textId="2B151773" w:rsidR="007F0B27" w:rsidRPr="000D0EFD" w:rsidRDefault="007F0B27" w:rsidP="00025686">
      <w:pPr>
        <w:rPr>
          <w:color w:val="221E1F"/>
          <w:sz w:val="20"/>
          <w:szCs w:val="20"/>
        </w:rPr>
      </w:pPr>
    </w:p>
    <w:p w14:paraId="633172B7" w14:textId="65196FFA" w:rsidR="007F0B27" w:rsidRPr="000D0EFD" w:rsidRDefault="007F0B27" w:rsidP="00025686">
      <w:pPr>
        <w:rPr>
          <w:color w:val="221E1F"/>
          <w:sz w:val="20"/>
          <w:szCs w:val="20"/>
        </w:rPr>
      </w:pPr>
      <w:commentRangeStart w:id="3"/>
      <w:r w:rsidRPr="000D0EFD">
        <w:rPr>
          <w:noProof/>
          <w:color w:val="221E1F"/>
          <w:sz w:val="20"/>
          <w:szCs w:val="20"/>
          <w:lang w:val="en-US" w:eastAsia="en-US"/>
        </w:rPr>
        <w:drawing>
          <wp:inline distT="0" distB="0" distL="0" distR="0" wp14:anchorId="1BE9B2A6" wp14:editId="5ADD24B1">
            <wp:extent cx="6262370" cy="3398808"/>
            <wp:effectExtent l="0" t="19050" r="0" b="1143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commentRangeEnd w:id="3"/>
      <w:r>
        <w:commentReference w:id="3"/>
      </w:r>
    </w:p>
    <w:p w14:paraId="05C0FA02" w14:textId="30E27F5C" w:rsidR="00025686" w:rsidRDefault="00025686" w:rsidP="00025686">
      <w:pPr>
        <w:rPr>
          <w:b/>
          <w:color w:val="221E1F"/>
          <w:sz w:val="20"/>
          <w:szCs w:val="20"/>
        </w:rPr>
      </w:pPr>
    </w:p>
    <w:p w14:paraId="7C3CAB35" w14:textId="77777777" w:rsidR="000D0EFD" w:rsidRPr="000D0EFD" w:rsidRDefault="000D0EFD" w:rsidP="00025686">
      <w:pPr>
        <w:rPr>
          <w:b/>
          <w:color w:val="221E1F"/>
          <w:sz w:val="20"/>
          <w:szCs w:val="20"/>
        </w:rPr>
      </w:pPr>
    </w:p>
    <w:p w14:paraId="40CEC351" w14:textId="5E49C4EC" w:rsidR="003D31D9" w:rsidRPr="000D0EFD" w:rsidRDefault="003D31D9" w:rsidP="003D31D9">
      <w:pPr>
        <w:pStyle w:val="Prrafodelista"/>
        <w:numPr>
          <w:ilvl w:val="0"/>
          <w:numId w:val="18"/>
        </w:numPr>
        <w:rPr>
          <w:b/>
          <w:color w:val="221E1F"/>
          <w:sz w:val="20"/>
          <w:szCs w:val="20"/>
        </w:rPr>
      </w:pPr>
      <w:r w:rsidRPr="000D0EFD">
        <w:rPr>
          <w:b/>
          <w:color w:val="221E1F"/>
          <w:sz w:val="20"/>
          <w:szCs w:val="20"/>
        </w:rPr>
        <w:t>Empatía</w:t>
      </w:r>
    </w:p>
    <w:p w14:paraId="4F147E9B" w14:textId="222EA0D6" w:rsidR="006C1AF3" w:rsidRPr="000D0EFD" w:rsidRDefault="006C1AF3" w:rsidP="006C1AF3">
      <w:pPr>
        <w:rPr>
          <w:b/>
          <w:color w:val="221E1F"/>
          <w:sz w:val="20"/>
          <w:szCs w:val="20"/>
        </w:rPr>
      </w:pPr>
    </w:p>
    <w:p w14:paraId="4BF0AF8A" w14:textId="77777777" w:rsidR="006C1AF3" w:rsidRPr="000D0EFD" w:rsidRDefault="006C1AF3" w:rsidP="006C1AF3">
      <w:pPr>
        <w:rPr>
          <w:color w:val="221E1F"/>
          <w:sz w:val="20"/>
          <w:szCs w:val="20"/>
        </w:rPr>
      </w:pPr>
      <w:r w:rsidRPr="000D0EFD">
        <w:rPr>
          <w:color w:val="221E1F"/>
          <w:sz w:val="20"/>
          <w:szCs w:val="20"/>
        </w:rPr>
        <w:t>La empatía es la capacidad de comprender y compartir los sentimientos y experiencias de otra persona, permitiendo a los individuos conectarse emocionalmente con los demás. Esta habilidad se considera fundamental en las relaciones interpersonales y es crucial para la convivencia social y la cooperación. La empatía no solo implica reconocer las emociones de los demás, sino también responder de manera apropiada a esas emociones. Puede manifestarse en formas tanto cognitivas como emocionales, y es esencial en diversos contextos, como en el ámbito familiar, profesional y social.</w:t>
      </w:r>
    </w:p>
    <w:p w14:paraId="6B8B266F" w14:textId="77777777" w:rsidR="006C1AF3" w:rsidRPr="000D0EFD" w:rsidRDefault="006C1AF3" w:rsidP="006C1AF3">
      <w:pPr>
        <w:rPr>
          <w:color w:val="221E1F"/>
          <w:sz w:val="20"/>
          <w:szCs w:val="20"/>
        </w:rPr>
      </w:pPr>
    </w:p>
    <w:p w14:paraId="71DCEFEE" w14:textId="5DD2D8B9" w:rsidR="006C1AF3" w:rsidRPr="000D0EFD" w:rsidRDefault="006C1AF3" w:rsidP="006C1AF3">
      <w:pPr>
        <w:rPr>
          <w:color w:val="221E1F"/>
          <w:sz w:val="20"/>
          <w:szCs w:val="20"/>
        </w:rPr>
      </w:pPr>
      <w:r w:rsidRPr="000D0EFD">
        <w:rPr>
          <w:color w:val="221E1F"/>
          <w:sz w:val="20"/>
          <w:szCs w:val="20"/>
        </w:rPr>
        <w:t>Existen diversas definiciones de empatía, pero todas coinciden en su papel central en la construcción de relaciones humanas saludables. Daniel Goleman, un destacado autor en inteligencia emocional, define la empatía como la habilidad de entender las emociones de los demás. Según él, esta capacidad es clave para una comunicación efectiva y para la resolución de conflictos.</w:t>
      </w:r>
    </w:p>
    <w:p w14:paraId="7CD1195B" w14:textId="77777777" w:rsidR="006C1AF3" w:rsidRPr="000D0EFD" w:rsidRDefault="006C1AF3" w:rsidP="006C1AF3">
      <w:pPr>
        <w:rPr>
          <w:b/>
          <w:color w:val="221E1F"/>
          <w:sz w:val="20"/>
          <w:szCs w:val="20"/>
        </w:rPr>
      </w:pPr>
    </w:p>
    <w:p w14:paraId="5727CD25" w14:textId="76B18A1B" w:rsidR="003D31D9" w:rsidRPr="000D0EFD" w:rsidRDefault="003D31D9" w:rsidP="003D31D9">
      <w:pPr>
        <w:pStyle w:val="Prrafodelista"/>
        <w:numPr>
          <w:ilvl w:val="1"/>
          <w:numId w:val="18"/>
        </w:numPr>
        <w:rPr>
          <w:b/>
          <w:color w:val="221E1F"/>
          <w:sz w:val="20"/>
          <w:szCs w:val="20"/>
        </w:rPr>
      </w:pPr>
      <w:r w:rsidRPr="000D0EFD">
        <w:rPr>
          <w:b/>
          <w:color w:val="221E1F"/>
          <w:sz w:val="20"/>
          <w:szCs w:val="20"/>
        </w:rPr>
        <w:t>Empatía como cognición y emoción</w:t>
      </w:r>
    </w:p>
    <w:p w14:paraId="140C3129" w14:textId="4BC2BFEF" w:rsidR="006C1AF3" w:rsidRPr="000D0EFD" w:rsidRDefault="006C1AF3" w:rsidP="006C1AF3">
      <w:pPr>
        <w:rPr>
          <w:color w:val="221E1F"/>
          <w:sz w:val="20"/>
          <w:szCs w:val="20"/>
        </w:rPr>
      </w:pPr>
    </w:p>
    <w:p w14:paraId="54A75E0D" w14:textId="77777777" w:rsidR="006C1AF3" w:rsidRPr="000D0EFD" w:rsidRDefault="006C1AF3" w:rsidP="006C1AF3">
      <w:pPr>
        <w:rPr>
          <w:color w:val="221E1F"/>
          <w:sz w:val="20"/>
          <w:szCs w:val="20"/>
        </w:rPr>
      </w:pPr>
      <w:r w:rsidRPr="000D0EFD">
        <w:rPr>
          <w:color w:val="221E1F"/>
          <w:sz w:val="20"/>
          <w:szCs w:val="20"/>
        </w:rPr>
        <w:t xml:space="preserve">La empatía se puede dividir en dos componentes principales: el cognitivo y el emocional. La </w:t>
      </w:r>
      <w:r w:rsidRPr="000D0EFD">
        <w:rPr>
          <w:b/>
          <w:color w:val="221E1F"/>
          <w:sz w:val="20"/>
          <w:szCs w:val="20"/>
        </w:rPr>
        <w:t xml:space="preserve">empatía cognitiva </w:t>
      </w:r>
      <w:r w:rsidRPr="000D0EFD">
        <w:rPr>
          <w:color w:val="221E1F"/>
          <w:sz w:val="20"/>
          <w:szCs w:val="20"/>
        </w:rPr>
        <w:t>se refiere a la capacidad de comprender la perspectiva o el estado mental de otra persona, es decir, saber lo que otra persona siente o piensa. Esto no necesariamente implica compartir esas emociones, sino más bien reconocerlas y entenderlas desde un punto de vista intelectual.</w:t>
      </w:r>
    </w:p>
    <w:p w14:paraId="33D00106" w14:textId="77777777" w:rsidR="006C1AF3" w:rsidRPr="000D0EFD" w:rsidRDefault="006C1AF3" w:rsidP="006C1AF3">
      <w:pPr>
        <w:rPr>
          <w:color w:val="221E1F"/>
          <w:sz w:val="20"/>
          <w:szCs w:val="20"/>
        </w:rPr>
      </w:pPr>
    </w:p>
    <w:p w14:paraId="4DC41706" w14:textId="77777777" w:rsidR="006C1AF3" w:rsidRPr="000D0EFD" w:rsidRDefault="006C1AF3" w:rsidP="006C1AF3">
      <w:pPr>
        <w:rPr>
          <w:color w:val="221E1F"/>
          <w:sz w:val="20"/>
          <w:szCs w:val="20"/>
        </w:rPr>
      </w:pPr>
      <w:r w:rsidRPr="000D0EFD">
        <w:rPr>
          <w:color w:val="221E1F"/>
          <w:sz w:val="20"/>
          <w:szCs w:val="20"/>
        </w:rPr>
        <w:t xml:space="preserve">Por otro lado, la </w:t>
      </w:r>
      <w:r w:rsidRPr="000D0EFD">
        <w:rPr>
          <w:b/>
          <w:color w:val="221E1F"/>
          <w:sz w:val="20"/>
          <w:szCs w:val="20"/>
        </w:rPr>
        <w:t>empatía emocional</w:t>
      </w:r>
      <w:r w:rsidRPr="000D0EFD">
        <w:rPr>
          <w:color w:val="221E1F"/>
          <w:sz w:val="20"/>
          <w:szCs w:val="20"/>
        </w:rPr>
        <w:t xml:space="preserve"> implica la capacidad de experimentar las emociones que otra persona está sintiendo. Es una respuesta emocional directa a la experiencia emocional de otra persona, lo que permite no solo entender, sino también sentir junto con el otro. Este tipo de empatía es lo que nos impulsa a ofrecer apoyo a alguien que está pasando por un momento difícil.</w:t>
      </w:r>
    </w:p>
    <w:p w14:paraId="76B424D5" w14:textId="77777777" w:rsidR="006C1AF3" w:rsidRPr="000D0EFD" w:rsidRDefault="006C1AF3" w:rsidP="006C1AF3">
      <w:pPr>
        <w:rPr>
          <w:color w:val="221E1F"/>
          <w:sz w:val="20"/>
          <w:szCs w:val="20"/>
        </w:rPr>
      </w:pPr>
    </w:p>
    <w:p w14:paraId="0949FF95" w14:textId="2482378B" w:rsidR="006C1AF3" w:rsidRPr="000D0EFD" w:rsidRDefault="006C1AF3" w:rsidP="006C1AF3">
      <w:pPr>
        <w:rPr>
          <w:color w:val="221E1F"/>
          <w:sz w:val="20"/>
          <w:szCs w:val="20"/>
        </w:rPr>
      </w:pPr>
      <w:r w:rsidRPr="000D0EFD">
        <w:rPr>
          <w:color w:val="221E1F"/>
          <w:sz w:val="20"/>
          <w:szCs w:val="20"/>
        </w:rPr>
        <w:t>Ambos tipos de empatía son esenciales para una interacción social efectiva y se complementan para ayudar a las personas a conectarse profundamente con los demás, facilitando una comunicación más efectiva y relaciones interpersonales más saludables.</w:t>
      </w:r>
    </w:p>
    <w:p w14:paraId="32998705" w14:textId="46DD9525" w:rsidR="006C1AF3" w:rsidRPr="000D0EFD" w:rsidRDefault="006C1AF3" w:rsidP="006C1AF3">
      <w:pPr>
        <w:rPr>
          <w:color w:val="221E1F"/>
          <w:sz w:val="20"/>
          <w:szCs w:val="20"/>
        </w:rPr>
      </w:pPr>
    </w:p>
    <w:p w14:paraId="3DAF8D79" w14:textId="570E4D3C" w:rsidR="006C1AF3" w:rsidRPr="000D0EFD" w:rsidRDefault="006C1AF3" w:rsidP="006C1AF3">
      <w:pPr>
        <w:rPr>
          <w:color w:val="221E1F"/>
          <w:sz w:val="20"/>
          <w:szCs w:val="20"/>
        </w:rPr>
      </w:pPr>
      <w:r w:rsidRPr="000D0EFD">
        <w:rPr>
          <w:color w:val="221E1F"/>
          <w:sz w:val="20"/>
          <w:szCs w:val="20"/>
        </w:rPr>
        <w:t>A continuación, se presentan ejemplos, de cómo estas dos formas de empatía se manifiestan en situaciones cotidianas, subrayando la importancia de ambas en la construcción de relaciones interpersonales saludables y en la facilitación de la comunicación efectiva.</w:t>
      </w:r>
    </w:p>
    <w:p w14:paraId="0DFC9536" w14:textId="5F8AD418" w:rsidR="006C1AF3" w:rsidRPr="000D0EFD" w:rsidRDefault="006C1AF3" w:rsidP="006C1AF3">
      <w:pPr>
        <w:rPr>
          <w:color w:val="221E1F"/>
          <w:sz w:val="20"/>
          <w:szCs w:val="20"/>
        </w:rPr>
      </w:pPr>
    </w:p>
    <w:p w14:paraId="6BF78205" w14:textId="756E7F7F" w:rsidR="004550A7" w:rsidRPr="000D0EFD" w:rsidRDefault="004550A7" w:rsidP="006C1AF3">
      <w:pPr>
        <w:rPr>
          <w:color w:val="221E1F"/>
          <w:sz w:val="20"/>
          <w:szCs w:val="20"/>
        </w:rPr>
      </w:pPr>
      <w:commentRangeStart w:id="4"/>
      <w:r w:rsidRPr="000D0EFD">
        <w:rPr>
          <w:noProof/>
          <w:color w:val="221E1F"/>
          <w:sz w:val="20"/>
          <w:szCs w:val="20"/>
          <w:lang w:val="en-US" w:eastAsia="en-US"/>
        </w:rPr>
        <w:drawing>
          <wp:inline distT="0" distB="0" distL="0" distR="0" wp14:anchorId="2B1E134A" wp14:editId="75802E14">
            <wp:extent cx="6286500" cy="3873261"/>
            <wp:effectExtent l="0" t="38100" r="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commentRangeEnd w:id="4"/>
      <w:r>
        <w:commentReference w:id="4"/>
      </w:r>
    </w:p>
    <w:p w14:paraId="1695909E" w14:textId="77777777" w:rsidR="006C1AF3" w:rsidRPr="000D0EFD" w:rsidRDefault="006C1AF3" w:rsidP="006C1AF3">
      <w:pPr>
        <w:rPr>
          <w:color w:val="221E1F"/>
          <w:sz w:val="20"/>
          <w:szCs w:val="20"/>
        </w:rPr>
      </w:pPr>
    </w:p>
    <w:p w14:paraId="10219916" w14:textId="65FBCF6F" w:rsidR="006C1AF3" w:rsidRPr="000D0EFD" w:rsidRDefault="006C1AF3" w:rsidP="006C1AF3">
      <w:pPr>
        <w:rPr>
          <w:color w:val="221E1F"/>
          <w:sz w:val="20"/>
          <w:szCs w:val="20"/>
        </w:rPr>
      </w:pPr>
      <w:r w:rsidRPr="000D0EFD">
        <w:rPr>
          <w:color w:val="221E1F"/>
          <w:sz w:val="20"/>
          <w:szCs w:val="20"/>
        </w:rPr>
        <w:t xml:space="preserve">Estos ejemplos </w:t>
      </w:r>
      <w:r w:rsidR="003174DF" w:rsidRPr="000D0EFD">
        <w:rPr>
          <w:color w:val="221E1F"/>
          <w:sz w:val="20"/>
          <w:szCs w:val="20"/>
        </w:rPr>
        <w:t>exponen</w:t>
      </w:r>
      <w:r w:rsidRPr="000D0EFD">
        <w:rPr>
          <w:color w:val="221E1F"/>
          <w:sz w:val="20"/>
          <w:szCs w:val="20"/>
        </w:rPr>
        <w:t xml:space="preserve"> cómo la empatía cognitiva implica una comprensión intelectual de las emociones de los demás, mientras que la empatía emocional se refiere a una respuesta emocional compartida. Ambos tipos de empatía son importantes para establecer relaciones humanas profundas y comprensivas.</w:t>
      </w:r>
    </w:p>
    <w:p w14:paraId="263D9B79" w14:textId="50B1CDEF" w:rsidR="006C1AF3" w:rsidRDefault="006C1AF3" w:rsidP="006C1AF3">
      <w:pPr>
        <w:rPr>
          <w:color w:val="221E1F"/>
          <w:sz w:val="20"/>
          <w:szCs w:val="20"/>
        </w:rPr>
      </w:pPr>
    </w:p>
    <w:p w14:paraId="503629A8" w14:textId="77777777" w:rsidR="000D0EFD" w:rsidRPr="000D0EFD" w:rsidRDefault="000D0EFD" w:rsidP="006C1AF3">
      <w:pPr>
        <w:rPr>
          <w:color w:val="221E1F"/>
          <w:sz w:val="20"/>
          <w:szCs w:val="20"/>
        </w:rPr>
      </w:pPr>
    </w:p>
    <w:p w14:paraId="2CF5F2AA" w14:textId="77E8D296" w:rsidR="003D31D9" w:rsidRPr="000D0EFD" w:rsidRDefault="003D31D9" w:rsidP="003D31D9">
      <w:pPr>
        <w:pStyle w:val="Prrafodelista"/>
        <w:numPr>
          <w:ilvl w:val="0"/>
          <w:numId w:val="18"/>
        </w:numPr>
        <w:rPr>
          <w:b/>
          <w:color w:val="221E1F"/>
          <w:sz w:val="20"/>
          <w:szCs w:val="20"/>
        </w:rPr>
      </w:pPr>
      <w:r w:rsidRPr="000D0EFD">
        <w:rPr>
          <w:b/>
          <w:color w:val="221E1F"/>
          <w:sz w:val="20"/>
          <w:szCs w:val="20"/>
        </w:rPr>
        <w:t>Trabajo en equipo</w:t>
      </w:r>
    </w:p>
    <w:p w14:paraId="39E3C047" w14:textId="2F34B41B" w:rsidR="004550A7" w:rsidRPr="000D0EFD" w:rsidRDefault="004550A7" w:rsidP="004550A7">
      <w:pPr>
        <w:rPr>
          <w:b/>
          <w:color w:val="221E1F"/>
          <w:sz w:val="20"/>
          <w:szCs w:val="20"/>
        </w:rPr>
      </w:pPr>
    </w:p>
    <w:p w14:paraId="13EE41DC" w14:textId="30FEC928" w:rsidR="004550A7" w:rsidRPr="000D0EFD" w:rsidRDefault="004550A7" w:rsidP="004550A7">
      <w:pPr>
        <w:rPr>
          <w:color w:val="221E1F"/>
          <w:sz w:val="20"/>
          <w:szCs w:val="20"/>
        </w:rPr>
      </w:pPr>
      <w:r w:rsidRPr="000D0EFD">
        <w:rPr>
          <w:color w:val="221E1F"/>
          <w:sz w:val="20"/>
          <w:szCs w:val="20"/>
        </w:rPr>
        <w:t xml:space="preserve">El trabajo en equipo es una habilidad crucial tanto en el ámbito personal como profesional. Implica la colaboración de un grupo de personas que trabajan juntas hacia un objetivo común, aprovechando las </w:t>
      </w:r>
      <w:r w:rsidRPr="000D0EFD">
        <w:rPr>
          <w:color w:val="221E1F"/>
          <w:sz w:val="20"/>
          <w:szCs w:val="20"/>
        </w:rPr>
        <w:lastRenderedPageBreak/>
        <w:t>habilidades y fortalezas individuales para maximizar la eficiencia y efectividad del grupo. El trabajo en equipo bien gestionado puede llevar a la innovación, la resolución de problemas y un aumento en la productividad.</w:t>
      </w:r>
    </w:p>
    <w:p w14:paraId="3977CB3D" w14:textId="77777777" w:rsidR="004550A7" w:rsidRPr="000D0EFD" w:rsidRDefault="004550A7" w:rsidP="004550A7">
      <w:pPr>
        <w:rPr>
          <w:b/>
          <w:color w:val="221E1F"/>
          <w:sz w:val="20"/>
          <w:szCs w:val="20"/>
        </w:rPr>
      </w:pPr>
    </w:p>
    <w:p w14:paraId="726B1EA6" w14:textId="01704A55" w:rsidR="003D31D9" w:rsidRPr="000D0EFD" w:rsidRDefault="003D31D9" w:rsidP="003D31D9">
      <w:pPr>
        <w:pStyle w:val="Prrafodelista"/>
        <w:numPr>
          <w:ilvl w:val="1"/>
          <w:numId w:val="18"/>
        </w:numPr>
        <w:rPr>
          <w:b/>
          <w:color w:val="221E1F"/>
          <w:sz w:val="20"/>
          <w:szCs w:val="20"/>
        </w:rPr>
      </w:pPr>
      <w:r w:rsidRPr="000D0EFD">
        <w:rPr>
          <w:b/>
          <w:color w:val="221E1F"/>
          <w:sz w:val="20"/>
          <w:szCs w:val="20"/>
        </w:rPr>
        <w:t>Propiedades de los equipos de trabajo</w:t>
      </w:r>
    </w:p>
    <w:p w14:paraId="4BE0471D" w14:textId="7CE4236B" w:rsidR="00FD186B" w:rsidRPr="000D0EFD" w:rsidRDefault="00FD186B" w:rsidP="00FD186B">
      <w:pPr>
        <w:rPr>
          <w:color w:val="221E1F"/>
          <w:sz w:val="20"/>
          <w:szCs w:val="20"/>
        </w:rPr>
      </w:pPr>
    </w:p>
    <w:p w14:paraId="77699441" w14:textId="77777777" w:rsidR="00FD186B" w:rsidRPr="000D0EFD" w:rsidRDefault="00FD186B" w:rsidP="00FD186B">
      <w:pPr>
        <w:rPr>
          <w:color w:val="221E1F"/>
          <w:sz w:val="20"/>
          <w:szCs w:val="20"/>
        </w:rPr>
      </w:pPr>
      <w:r w:rsidRPr="000D0EFD">
        <w:rPr>
          <w:color w:val="221E1F"/>
          <w:sz w:val="20"/>
          <w:szCs w:val="20"/>
        </w:rPr>
        <w:t>Las propiedades de los equipos de trabajo que los hacen efectivos incluyen:</w:t>
      </w:r>
    </w:p>
    <w:p w14:paraId="28697228" w14:textId="77777777" w:rsidR="00FD186B" w:rsidRPr="000D0EFD" w:rsidRDefault="00FD186B" w:rsidP="00FD186B">
      <w:pPr>
        <w:rPr>
          <w:color w:val="221E1F"/>
          <w:sz w:val="20"/>
          <w:szCs w:val="20"/>
        </w:rPr>
      </w:pPr>
    </w:p>
    <w:p w14:paraId="704D3BC6" w14:textId="6872A0D5" w:rsidR="00FD186B" w:rsidRPr="000D0EFD" w:rsidRDefault="00FD186B" w:rsidP="00FD186B">
      <w:pPr>
        <w:pStyle w:val="Prrafodelista"/>
        <w:numPr>
          <w:ilvl w:val="0"/>
          <w:numId w:val="21"/>
        </w:numPr>
        <w:rPr>
          <w:color w:val="221E1F"/>
          <w:sz w:val="20"/>
          <w:szCs w:val="20"/>
        </w:rPr>
      </w:pPr>
      <w:commentRangeStart w:id="5"/>
      <w:r w:rsidRPr="68AA623D">
        <w:rPr>
          <w:color w:val="221E1F"/>
          <w:sz w:val="20"/>
          <w:szCs w:val="20"/>
        </w:rPr>
        <w:t>Diversidad de habilidades y perspectivas: un equipo exitoso está compuesto por individuos con habilidades y perspectivas variadas, lo que permite abordar los problemas desde diferentes ángulos.</w:t>
      </w:r>
    </w:p>
    <w:p w14:paraId="5DFB1390" w14:textId="26B86D57" w:rsidR="00FD186B" w:rsidRPr="000D0EFD" w:rsidRDefault="00FD186B" w:rsidP="00FD186B">
      <w:pPr>
        <w:pStyle w:val="Prrafodelista"/>
        <w:numPr>
          <w:ilvl w:val="0"/>
          <w:numId w:val="21"/>
        </w:numPr>
        <w:rPr>
          <w:color w:val="221E1F"/>
          <w:sz w:val="20"/>
          <w:szCs w:val="20"/>
        </w:rPr>
      </w:pPr>
      <w:r w:rsidRPr="000D0EFD">
        <w:rPr>
          <w:color w:val="221E1F"/>
          <w:sz w:val="20"/>
          <w:szCs w:val="20"/>
        </w:rPr>
        <w:t>Comunicación efectiva: la comunicación abierta y clara es esencial para la coordinación y colaboración dentro del equipo.</w:t>
      </w:r>
    </w:p>
    <w:p w14:paraId="042A663D" w14:textId="28313021" w:rsidR="00FD186B" w:rsidRPr="000D0EFD" w:rsidRDefault="00FD186B" w:rsidP="00FD186B">
      <w:pPr>
        <w:pStyle w:val="Prrafodelista"/>
        <w:numPr>
          <w:ilvl w:val="0"/>
          <w:numId w:val="21"/>
        </w:numPr>
        <w:rPr>
          <w:color w:val="221E1F"/>
          <w:sz w:val="20"/>
          <w:szCs w:val="20"/>
        </w:rPr>
      </w:pPr>
      <w:r w:rsidRPr="000D0EFD">
        <w:rPr>
          <w:color w:val="221E1F"/>
          <w:sz w:val="20"/>
          <w:szCs w:val="20"/>
        </w:rPr>
        <w:t>Cohesión: la cohesión entre los miembros del equipo, basada en la confianza mutua y el respeto, es fundamental para mantener un ambiente de trabajo armonioso y productivo.</w:t>
      </w:r>
    </w:p>
    <w:p w14:paraId="69A0ED5A" w14:textId="420DDA1F" w:rsidR="00FD186B" w:rsidRPr="000D0EFD" w:rsidRDefault="00FD186B" w:rsidP="00FD186B">
      <w:pPr>
        <w:pStyle w:val="Prrafodelista"/>
        <w:numPr>
          <w:ilvl w:val="0"/>
          <w:numId w:val="21"/>
        </w:numPr>
        <w:rPr>
          <w:color w:val="221E1F"/>
          <w:sz w:val="20"/>
          <w:szCs w:val="20"/>
        </w:rPr>
      </w:pPr>
      <w:r w:rsidRPr="000D0EFD">
        <w:rPr>
          <w:color w:val="221E1F"/>
          <w:sz w:val="20"/>
          <w:szCs w:val="20"/>
        </w:rPr>
        <w:t>Objetivos compartidos: todos los miembros deben estar alineados en cuanto a los objetivos del equipo, lo que permite una dirección común y evita conflictos innecesarios.</w:t>
      </w:r>
    </w:p>
    <w:p w14:paraId="572FAE17" w14:textId="45DE9DB5" w:rsidR="00FD186B" w:rsidRPr="000D0EFD" w:rsidRDefault="00FD186B" w:rsidP="00FD186B">
      <w:pPr>
        <w:pStyle w:val="Prrafodelista"/>
        <w:numPr>
          <w:ilvl w:val="0"/>
          <w:numId w:val="21"/>
        </w:numPr>
        <w:rPr>
          <w:color w:val="221E1F"/>
          <w:sz w:val="20"/>
          <w:szCs w:val="20"/>
        </w:rPr>
      </w:pPr>
      <w:r w:rsidRPr="68AA623D">
        <w:rPr>
          <w:color w:val="221E1F"/>
          <w:sz w:val="20"/>
          <w:szCs w:val="20"/>
        </w:rPr>
        <w:t>Roles bien definidos: cada miembro debe tener un rol claro dentro del equipo, lo que ayuda a evitar duplicación de esfuerzos y garantiza que todas las tareas necesarias sean cubiertas.</w:t>
      </w:r>
      <w:commentRangeEnd w:id="5"/>
      <w:r>
        <w:commentReference w:id="5"/>
      </w:r>
    </w:p>
    <w:p w14:paraId="56C654AB" w14:textId="77777777" w:rsidR="00FD186B" w:rsidRPr="000D0EFD" w:rsidRDefault="00FD186B" w:rsidP="00FD186B">
      <w:pPr>
        <w:rPr>
          <w:color w:val="221E1F"/>
          <w:sz w:val="20"/>
          <w:szCs w:val="20"/>
        </w:rPr>
      </w:pPr>
    </w:p>
    <w:p w14:paraId="1283BDAB" w14:textId="0854FEC6" w:rsidR="003D31D9" w:rsidRPr="000D0EFD" w:rsidRDefault="003D31D9" w:rsidP="003D31D9">
      <w:pPr>
        <w:pStyle w:val="Prrafodelista"/>
        <w:numPr>
          <w:ilvl w:val="1"/>
          <w:numId w:val="18"/>
        </w:numPr>
        <w:rPr>
          <w:b/>
          <w:color w:val="221E1F"/>
          <w:sz w:val="20"/>
          <w:szCs w:val="20"/>
        </w:rPr>
      </w:pPr>
      <w:r w:rsidRPr="000D0EFD">
        <w:rPr>
          <w:b/>
          <w:color w:val="221E1F"/>
          <w:sz w:val="20"/>
          <w:szCs w:val="20"/>
        </w:rPr>
        <w:t>Factores que determinan que los equipos de trabajo sean exitosos</w:t>
      </w:r>
    </w:p>
    <w:p w14:paraId="3FBEB97D" w14:textId="7496D8F1" w:rsidR="00FD186B" w:rsidRPr="000D0EFD" w:rsidRDefault="00FD186B" w:rsidP="00FD186B">
      <w:pPr>
        <w:rPr>
          <w:color w:val="221E1F"/>
          <w:sz w:val="20"/>
          <w:szCs w:val="20"/>
        </w:rPr>
      </w:pPr>
    </w:p>
    <w:p w14:paraId="4060FE19" w14:textId="77777777" w:rsidR="00FD186B" w:rsidRPr="000D0EFD" w:rsidRDefault="00FD186B" w:rsidP="00FD186B">
      <w:pPr>
        <w:rPr>
          <w:color w:val="221E1F"/>
          <w:sz w:val="20"/>
          <w:szCs w:val="20"/>
        </w:rPr>
      </w:pPr>
      <w:r w:rsidRPr="000D0EFD">
        <w:rPr>
          <w:color w:val="221E1F"/>
          <w:sz w:val="20"/>
          <w:szCs w:val="20"/>
        </w:rPr>
        <w:t>Varios factores contribuyen al éxito de los equipos de trabajo, entre ellos:</w:t>
      </w:r>
    </w:p>
    <w:p w14:paraId="2E34E017" w14:textId="5FAAED95" w:rsidR="00FD186B" w:rsidRPr="000D0EFD" w:rsidRDefault="00FD186B" w:rsidP="00FD186B">
      <w:pPr>
        <w:rPr>
          <w:color w:val="221E1F"/>
          <w:sz w:val="20"/>
          <w:szCs w:val="20"/>
        </w:rPr>
      </w:pPr>
    </w:p>
    <w:p w14:paraId="4BEC8EAE" w14:textId="74F7C41D" w:rsidR="00FD186B" w:rsidRPr="000D0EFD" w:rsidRDefault="00FD186B" w:rsidP="00FD186B">
      <w:pPr>
        <w:rPr>
          <w:color w:val="221E1F"/>
          <w:sz w:val="20"/>
          <w:szCs w:val="20"/>
        </w:rPr>
      </w:pPr>
      <w:commentRangeStart w:id="6"/>
      <w:r w:rsidRPr="000D0EFD">
        <w:rPr>
          <w:noProof/>
          <w:color w:val="221E1F"/>
          <w:sz w:val="20"/>
          <w:szCs w:val="20"/>
          <w:lang w:val="en-US" w:eastAsia="en-US"/>
        </w:rPr>
        <w:drawing>
          <wp:inline distT="0" distB="0" distL="0" distR="0" wp14:anchorId="602B7F66" wp14:editId="4C1702DF">
            <wp:extent cx="6457950" cy="3416060"/>
            <wp:effectExtent l="0" t="0" r="0" b="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commentRangeEnd w:id="6"/>
      <w:r>
        <w:commentReference w:id="6"/>
      </w:r>
    </w:p>
    <w:p w14:paraId="52B7540A" w14:textId="77777777" w:rsidR="003174DF" w:rsidRPr="000D0EFD" w:rsidRDefault="003174DF" w:rsidP="00FD186B">
      <w:pPr>
        <w:rPr>
          <w:color w:val="221E1F"/>
          <w:sz w:val="20"/>
          <w:szCs w:val="20"/>
        </w:rPr>
      </w:pPr>
    </w:p>
    <w:p w14:paraId="5A0D9E12" w14:textId="3B69538E" w:rsidR="00FD186B" w:rsidRPr="000D0EFD" w:rsidRDefault="00FD186B" w:rsidP="00FD186B">
      <w:pPr>
        <w:rPr>
          <w:color w:val="221E1F"/>
          <w:sz w:val="20"/>
          <w:szCs w:val="20"/>
        </w:rPr>
      </w:pPr>
      <w:r w:rsidRPr="000D0EFD">
        <w:rPr>
          <w:color w:val="221E1F"/>
          <w:sz w:val="20"/>
          <w:szCs w:val="20"/>
        </w:rPr>
        <w:t>Estas propiedades y factores son esenciales para que los equipos de trabajo no solo alcancen sus objetivos, sino que también fomenten un ambiente de colaboración, aprendizaje continuo y éxito sostenido.</w:t>
      </w:r>
    </w:p>
    <w:p w14:paraId="04B4D385" w14:textId="28233F94" w:rsidR="00FD186B" w:rsidRPr="000D0EFD" w:rsidRDefault="00FD186B" w:rsidP="00FD186B">
      <w:pPr>
        <w:rPr>
          <w:color w:val="221E1F"/>
          <w:sz w:val="20"/>
          <w:szCs w:val="20"/>
        </w:rPr>
      </w:pPr>
    </w:p>
    <w:p w14:paraId="6B4AD553" w14:textId="77777777" w:rsidR="00FD186B" w:rsidRPr="000D0EFD" w:rsidRDefault="00FD186B" w:rsidP="00FD186B">
      <w:pPr>
        <w:rPr>
          <w:color w:val="221E1F"/>
          <w:sz w:val="20"/>
          <w:szCs w:val="20"/>
        </w:rPr>
      </w:pPr>
    </w:p>
    <w:p w14:paraId="63100A3B" w14:textId="473A9090" w:rsidR="003D31D9" w:rsidRPr="000D0EFD" w:rsidRDefault="003D31D9" w:rsidP="003D31D9">
      <w:pPr>
        <w:pStyle w:val="Prrafodelista"/>
        <w:numPr>
          <w:ilvl w:val="0"/>
          <w:numId w:val="18"/>
        </w:numPr>
        <w:rPr>
          <w:b/>
          <w:color w:val="221E1F"/>
          <w:sz w:val="20"/>
          <w:szCs w:val="20"/>
        </w:rPr>
      </w:pPr>
      <w:r w:rsidRPr="000D0EFD">
        <w:rPr>
          <w:b/>
          <w:color w:val="221E1F"/>
          <w:sz w:val="20"/>
          <w:szCs w:val="20"/>
        </w:rPr>
        <w:lastRenderedPageBreak/>
        <w:t>Manejo de conflictos</w:t>
      </w:r>
    </w:p>
    <w:p w14:paraId="2CC8C293" w14:textId="61F8933E" w:rsidR="003174DF" w:rsidRPr="000D0EFD" w:rsidRDefault="003174DF" w:rsidP="003174DF">
      <w:pPr>
        <w:rPr>
          <w:b/>
          <w:color w:val="221E1F"/>
          <w:sz w:val="20"/>
          <w:szCs w:val="20"/>
        </w:rPr>
      </w:pPr>
    </w:p>
    <w:p w14:paraId="183589F1" w14:textId="6A5FE004" w:rsidR="003174DF" w:rsidRPr="000D0EFD" w:rsidRDefault="003174DF" w:rsidP="003174DF">
      <w:pPr>
        <w:rPr>
          <w:color w:val="221E1F"/>
          <w:sz w:val="20"/>
          <w:szCs w:val="20"/>
        </w:rPr>
      </w:pPr>
      <w:r w:rsidRPr="000D0EFD">
        <w:rPr>
          <w:color w:val="221E1F"/>
          <w:sz w:val="20"/>
          <w:szCs w:val="20"/>
        </w:rPr>
        <w:t>El manejo de conflictos es una habilidad fundamental en cualquier entorno donde interactúen personas, ya sea en el ámbito personal, profesional o educativo. Los conflictos son inevitables, pero cuando se gestionan de manera adecuada, pueden convertirse en oportunidades para el crecimiento y el fortalecimiento de las relaciones. La capacidad para resolver conflictos de manera constructiva es esencial para mantener la cohesión y la efectividad en cualquier grupo o equipo.</w:t>
      </w:r>
    </w:p>
    <w:p w14:paraId="7B21F2AF" w14:textId="77777777" w:rsidR="003174DF" w:rsidRPr="000D0EFD" w:rsidRDefault="003174DF" w:rsidP="003174DF">
      <w:pPr>
        <w:rPr>
          <w:b/>
          <w:color w:val="221E1F"/>
          <w:sz w:val="20"/>
          <w:szCs w:val="20"/>
        </w:rPr>
      </w:pPr>
    </w:p>
    <w:p w14:paraId="796573B7" w14:textId="60681FBB" w:rsidR="003D31D9" w:rsidRPr="000D0EFD" w:rsidRDefault="003D31D9" w:rsidP="003D31D9">
      <w:pPr>
        <w:pStyle w:val="Prrafodelista"/>
        <w:numPr>
          <w:ilvl w:val="1"/>
          <w:numId w:val="18"/>
        </w:numPr>
        <w:rPr>
          <w:b/>
          <w:color w:val="221E1F"/>
          <w:sz w:val="20"/>
          <w:szCs w:val="20"/>
        </w:rPr>
      </w:pPr>
      <w:r w:rsidRPr="000D0EFD">
        <w:rPr>
          <w:b/>
          <w:color w:val="221E1F"/>
          <w:sz w:val="20"/>
          <w:szCs w:val="20"/>
        </w:rPr>
        <w:t>Tipos de conflictos</w:t>
      </w:r>
    </w:p>
    <w:p w14:paraId="15962207" w14:textId="4DCBCC09" w:rsidR="003174DF" w:rsidRPr="000D0EFD" w:rsidRDefault="003174DF" w:rsidP="003174DF">
      <w:pPr>
        <w:rPr>
          <w:color w:val="221E1F"/>
          <w:sz w:val="20"/>
          <w:szCs w:val="20"/>
        </w:rPr>
      </w:pPr>
    </w:p>
    <w:p w14:paraId="0FE18B83" w14:textId="77777777" w:rsidR="003174DF" w:rsidRPr="000D0EFD" w:rsidRDefault="003174DF" w:rsidP="003174DF">
      <w:pPr>
        <w:rPr>
          <w:color w:val="221E1F"/>
          <w:sz w:val="20"/>
          <w:szCs w:val="20"/>
        </w:rPr>
      </w:pPr>
      <w:r w:rsidRPr="000D0EFD">
        <w:rPr>
          <w:color w:val="221E1F"/>
          <w:sz w:val="20"/>
          <w:szCs w:val="20"/>
        </w:rPr>
        <w:t>Los conflictos pueden clasificarse de varias maneras, dependiendo del contexto y la naturaleza del desacuerdo. A continuación, se describen algunos de los tipos más comunes:</w:t>
      </w:r>
    </w:p>
    <w:p w14:paraId="5AB1CD52" w14:textId="77777777" w:rsidR="003174DF" w:rsidRPr="000D0EFD" w:rsidRDefault="003174DF" w:rsidP="003174DF">
      <w:pPr>
        <w:rPr>
          <w:color w:val="221E1F"/>
          <w:sz w:val="20"/>
          <w:szCs w:val="20"/>
        </w:rPr>
      </w:pPr>
    </w:p>
    <w:p w14:paraId="721EAD7C" w14:textId="1C7DEE28" w:rsidR="003174DF" w:rsidRPr="000D0EFD" w:rsidRDefault="003174DF" w:rsidP="004775E4">
      <w:pPr>
        <w:pStyle w:val="Prrafodelista"/>
        <w:numPr>
          <w:ilvl w:val="0"/>
          <w:numId w:val="22"/>
        </w:numPr>
        <w:rPr>
          <w:color w:val="221E1F"/>
          <w:sz w:val="20"/>
          <w:szCs w:val="20"/>
        </w:rPr>
      </w:pPr>
      <w:commentRangeStart w:id="7"/>
      <w:r w:rsidRPr="68AA623D">
        <w:rPr>
          <w:color w:val="221E1F"/>
          <w:sz w:val="20"/>
          <w:szCs w:val="20"/>
        </w:rPr>
        <w:t xml:space="preserve">Conflictos interpersonales: </w:t>
      </w:r>
      <w:r w:rsidR="004775E4" w:rsidRPr="68AA623D">
        <w:rPr>
          <w:color w:val="221E1F"/>
          <w:sz w:val="20"/>
          <w:szCs w:val="20"/>
        </w:rPr>
        <w:t xml:space="preserve">surgen </w:t>
      </w:r>
      <w:r w:rsidRPr="68AA623D">
        <w:rPr>
          <w:color w:val="221E1F"/>
          <w:sz w:val="20"/>
          <w:szCs w:val="20"/>
        </w:rPr>
        <w:t>entre individuos debido a diferencias de personalidad, valores, o intereses. Estos conflictos son comunes en equipos de trabajo y pueden afectar la dinámica del grupo si no se abordan correctamente.</w:t>
      </w:r>
    </w:p>
    <w:p w14:paraId="768275C1" w14:textId="255772AC" w:rsidR="003174DF" w:rsidRPr="000D0EFD" w:rsidRDefault="003174DF" w:rsidP="004775E4">
      <w:pPr>
        <w:pStyle w:val="Prrafodelista"/>
        <w:numPr>
          <w:ilvl w:val="0"/>
          <w:numId w:val="22"/>
        </w:numPr>
        <w:rPr>
          <w:color w:val="221E1F"/>
          <w:sz w:val="20"/>
          <w:szCs w:val="20"/>
        </w:rPr>
      </w:pPr>
      <w:r w:rsidRPr="000D0EFD">
        <w:rPr>
          <w:color w:val="221E1F"/>
          <w:sz w:val="20"/>
          <w:szCs w:val="20"/>
        </w:rPr>
        <w:t xml:space="preserve">Conflictos intragrupales: </w:t>
      </w:r>
      <w:r w:rsidR="004775E4" w:rsidRPr="000D0EFD">
        <w:rPr>
          <w:color w:val="221E1F"/>
          <w:sz w:val="20"/>
          <w:szCs w:val="20"/>
        </w:rPr>
        <w:t xml:space="preserve">ocurren </w:t>
      </w:r>
      <w:r w:rsidRPr="000D0EFD">
        <w:rPr>
          <w:color w:val="221E1F"/>
          <w:sz w:val="20"/>
          <w:szCs w:val="20"/>
        </w:rPr>
        <w:t>dentro de un grupo o equipo, a menudo debido a la competencia por recursos limitados, desacuerdos sobre la dirección del grupo, o problemas de comunicación.</w:t>
      </w:r>
    </w:p>
    <w:p w14:paraId="5A9AA934" w14:textId="1D10E4C0" w:rsidR="003174DF" w:rsidRPr="000D0EFD" w:rsidRDefault="003174DF" w:rsidP="004775E4">
      <w:pPr>
        <w:pStyle w:val="Prrafodelista"/>
        <w:numPr>
          <w:ilvl w:val="0"/>
          <w:numId w:val="22"/>
        </w:numPr>
        <w:rPr>
          <w:color w:val="221E1F"/>
          <w:sz w:val="20"/>
          <w:szCs w:val="20"/>
        </w:rPr>
      </w:pPr>
      <w:r w:rsidRPr="000D0EFD">
        <w:rPr>
          <w:color w:val="221E1F"/>
          <w:sz w:val="20"/>
          <w:szCs w:val="20"/>
        </w:rPr>
        <w:t xml:space="preserve">Conflictos intergrupales: </w:t>
      </w:r>
      <w:r w:rsidR="004775E4" w:rsidRPr="000D0EFD">
        <w:rPr>
          <w:color w:val="221E1F"/>
          <w:sz w:val="20"/>
          <w:szCs w:val="20"/>
        </w:rPr>
        <w:t xml:space="preserve">surgen </w:t>
      </w:r>
      <w:r w:rsidRPr="000D0EFD">
        <w:rPr>
          <w:color w:val="221E1F"/>
          <w:sz w:val="20"/>
          <w:szCs w:val="20"/>
        </w:rPr>
        <w:t>entre diferentes grupos o departamentos dentro de una organización, generalmente debido a objetivos o intereses que compiten entre sí.</w:t>
      </w:r>
    </w:p>
    <w:p w14:paraId="6C22B1DE" w14:textId="07350170" w:rsidR="003174DF" w:rsidRPr="000D0EFD" w:rsidRDefault="003174DF" w:rsidP="004775E4">
      <w:pPr>
        <w:pStyle w:val="Prrafodelista"/>
        <w:numPr>
          <w:ilvl w:val="0"/>
          <w:numId w:val="22"/>
        </w:numPr>
        <w:rPr>
          <w:color w:val="221E1F"/>
          <w:sz w:val="20"/>
          <w:szCs w:val="20"/>
        </w:rPr>
      </w:pPr>
      <w:r w:rsidRPr="000D0EFD">
        <w:rPr>
          <w:color w:val="221E1F"/>
          <w:sz w:val="20"/>
          <w:szCs w:val="20"/>
        </w:rPr>
        <w:t xml:space="preserve">Conflictos funcionales: </w:t>
      </w:r>
      <w:r w:rsidR="004775E4" w:rsidRPr="000D0EFD">
        <w:rPr>
          <w:color w:val="221E1F"/>
          <w:sz w:val="20"/>
          <w:szCs w:val="20"/>
        </w:rPr>
        <w:t xml:space="preserve">aunque </w:t>
      </w:r>
      <w:r w:rsidRPr="000D0EFD">
        <w:rPr>
          <w:color w:val="221E1F"/>
          <w:sz w:val="20"/>
          <w:szCs w:val="20"/>
        </w:rPr>
        <w:t>pueden parecer negativos, estos conflictos pueden ser beneficiosos si se manejan adecuadamente, ya que pueden impulsar la innovación y la mejora de procesos.</w:t>
      </w:r>
    </w:p>
    <w:p w14:paraId="1E5F606B" w14:textId="41F239F7" w:rsidR="003174DF" w:rsidRPr="000D0EFD" w:rsidRDefault="003174DF" w:rsidP="00E518F2">
      <w:pPr>
        <w:pStyle w:val="Prrafodelista"/>
        <w:numPr>
          <w:ilvl w:val="0"/>
          <w:numId w:val="22"/>
        </w:numPr>
        <w:rPr>
          <w:color w:val="221E1F"/>
          <w:sz w:val="20"/>
          <w:szCs w:val="20"/>
        </w:rPr>
      </w:pPr>
      <w:r w:rsidRPr="68AA623D">
        <w:rPr>
          <w:color w:val="221E1F"/>
          <w:sz w:val="20"/>
          <w:szCs w:val="20"/>
        </w:rPr>
        <w:t xml:space="preserve">Conflictos disfuncionales: </w:t>
      </w:r>
      <w:r w:rsidR="004775E4" w:rsidRPr="68AA623D">
        <w:rPr>
          <w:color w:val="221E1F"/>
          <w:sz w:val="20"/>
          <w:szCs w:val="20"/>
        </w:rPr>
        <w:t xml:space="preserve">estos </w:t>
      </w:r>
      <w:r w:rsidRPr="68AA623D">
        <w:rPr>
          <w:color w:val="221E1F"/>
          <w:sz w:val="20"/>
          <w:szCs w:val="20"/>
        </w:rPr>
        <w:t>son destructivos y perjudican la productividad y l</w:t>
      </w:r>
      <w:r w:rsidR="004775E4" w:rsidRPr="68AA623D">
        <w:rPr>
          <w:color w:val="221E1F"/>
          <w:sz w:val="20"/>
          <w:szCs w:val="20"/>
        </w:rPr>
        <w:t xml:space="preserve">as relaciones dentro del grupo. </w:t>
      </w:r>
      <w:r w:rsidRPr="68AA623D">
        <w:rPr>
          <w:color w:val="221E1F"/>
          <w:sz w:val="20"/>
          <w:szCs w:val="20"/>
        </w:rPr>
        <w:t>Si no se manejan adecuadamente, pueden llevar a un ambiente de trabajo tóxico.</w:t>
      </w:r>
      <w:commentRangeEnd w:id="7"/>
      <w:r>
        <w:commentReference w:id="7"/>
      </w:r>
    </w:p>
    <w:p w14:paraId="44B0B674" w14:textId="77777777" w:rsidR="003174DF" w:rsidRPr="000D0EFD" w:rsidRDefault="003174DF" w:rsidP="003174DF">
      <w:pPr>
        <w:rPr>
          <w:color w:val="221E1F"/>
          <w:sz w:val="20"/>
          <w:szCs w:val="20"/>
        </w:rPr>
      </w:pPr>
    </w:p>
    <w:p w14:paraId="44151E1A" w14:textId="625A82FA" w:rsidR="003D31D9" w:rsidRPr="000D0EFD" w:rsidRDefault="003D31D9" w:rsidP="003D31D9">
      <w:pPr>
        <w:pStyle w:val="Prrafodelista"/>
        <w:numPr>
          <w:ilvl w:val="1"/>
          <w:numId w:val="18"/>
        </w:numPr>
        <w:rPr>
          <w:b/>
          <w:color w:val="221E1F"/>
          <w:sz w:val="20"/>
          <w:szCs w:val="20"/>
        </w:rPr>
      </w:pPr>
      <w:r w:rsidRPr="000D0EFD">
        <w:rPr>
          <w:b/>
          <w:color w:val="221E1F"/>
          <w:sz w:val="20"/>
          <w:szCs w:val="20"/>
        </w:rPr>
        <w:t>Técnicas de resolución de conflictos</w:t>
      </w:r>
    </w:p>
    <w:p w14:paraId="455F9513" w14:textId="0B28A21D" w:rsidR="004775E4" w:rsidRPr="000D0EFD" w:rsidRDefault="004775E4" w:rsidP="004775E4">
      <w:pPr>
        <w:rPr>
          <w:color w:val="221E1F"/>
          <w:sz w:val="20"/>
          <w:szCs w:val="20"/>
        </w:rPr>
      </w:pPr>
    </w:p>
    <w:p w14:paraId="668E3EF9" w14:textId="77777777" w:rsidR="004775E4" w:rsidRPr="000D0EFD" w:rsidRDefault="004775E4" w:rsidP="004775E4">
      <w:pPr>
        <w:rPr>
          <w:color w:val="221E1F"/>
          <w:sz w:val="20"/>
          <w:szCs w:val="20"/>
        </w:rPr>
      </w:pPr>
      <w:r w:rsidRPr="000D0EFD">
        <w:rPr>
          <w:color w:val="221E1F"/>
          <w:sz w:val="20"/>
          <w:szCs w:val="20"/>
        </w:rPr>
        <w:t>Existen diversas técnicas para resolver conflictos de manera efectiva, algunas de las más utilizadas incluyen:</w:t>
      </w:r>
    </w:p>
    <w:p w14:paraId="7A12C0A1" w14:textId="0158B5B2" w:rsidR="004775E4" w:rsidRPr="000D0EFD" w:rsidRDefault="004775E4" w:rsidP="004775E4">
      <w:pPr>
        <w:rPr>
          <w:color w:val="221E1F"/>
          <w:sz w:val="20"/>
          <w:szCs w:val="20"/>
        </w:rPr>
      </w:pPr>
    </w:p>
    <w:p w14:paraId="433F1527" w14:textId="1EFD834F" w:rsidR="00604AA3" w:rsidRPr="000D0EFD" w:rsidRDefault="00604AA3" w:rsidP="004775E4">
      <w:pPr>
        <w:rPr>
          <w:color w:val="221E1F"/>
          <w:sz w:val="20"/>
          <w:szCs w:val="20"/>
        </w:rPr>
      </w:pPr>
      <w:commentRangeStart w:id="8"/>
      <w:r w:rsidRPr="000D0EFD">
        <w:rPr>
          <w:noProof/>
          <w:color w:val="221E1F"/>
          <w:sz w:val="20"/>
          <w:szCs w:val="20"/>
          <w:lang w:val="en-US" w:eastAsia="en-US"/>
        </w:rPr>
        <w:drawing>
          <wp:inline distT="0" distB="0" distL="0" distR="0" wp14:anchorId="7EA3328E" wp14:editId="263B8C16">
            <wp:extent cx="6419850" cy="2389517"/>
            <wp:effectExtent l="19050" t="0" r="381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commentRangeEnd w:id="8"/>
      <w:r>
        <w:commentReference w:id="8"/>
      </w:r>
    </w:p>
    <w:p w14:paraId="7D2F67CA" w14:textId="77777777" w:rsidR="0018712C" w:rsidRPr="000D0EFD" w:rsidRDefault="0018712C" w:rsidP="004775E4">
      <w:pPr>
        <w:rPr>
          <w:color w:val="221E1F"/>
          <w:sz w:val="20"/>
          <w:szCs w:val="20"/>
        </w:rPr>
      </w:pPr>
    </w:p>
    <w:p w14:paraId="30DFE8C9" w14:textId="7E8631BF" w:rsidR="004775E4" w:rsidRPr="000D0EFD" w:rsidRDefault="004775E4" w:rsidP="004775E4">
      <w:pPr>
        <w:rPr>
          <w:color w:val="221E1F"/>
          <w:sz w:val="20"/>
          <w:szCs w:val="20"/>
        </w:rPr>
      </w:pPr>
      <w:r w:rsidRPr="000D0EFD">
        <w:rPr>
          <w:color w:val="221E1F"/>
          <w:sz w:val="20"/>
          <w:szCs w:val="20"/>
        </w:rPr>
        <w:t>El manejo efectivo de conflictos no solo resuelve el desacuerdo, sino que también puede fortalecer las relaciones y mejorar el ambiente de trabajo. Cada conflicto es único, por lo que la selección de la técnica adecuada depende de las circunstancias específicas y las personalidades involucradas.</w:t>
      </w:r>
    </w:p>
    <w:p w14:paraId="1AAF4B8C" w14:textId="51F201A4" w:rsidR="004775E4" w:rsidRPr="000D0EFD" w:rsidRDefault="004775E4" w:rsidP="004775E4">
      <w:pPr>
        <w:rPr>
          <w:color w:val="221E1F"/>
          <w:sz w:val="20"/>
          <w:szCs w:val="20"/>
        </w:rPr>
      </w:pPr>
    </w:p>
    <w:p w14:paraId="4C35CADE" w14:textId="77777777" w:rsidR="004775E4" w:rsidRPr="000D0EFD" w:rsidRDefault="004775E4" w:rsidP="004775E4">
      <w:pPr>
        <w:rPr>
          <w:color w:val="221E1F"/>
          <w:sz w:val="20"/>
          <w:szCs w:val="20"/>
        </w:rPr>
      </w:pPr>
    </w:p>
    <w:p w14:paraId="7930B790" w14:textId="37CC84CF" w:rsidR="003D31D9" w:rsidRPr="000D0EFD" w:rsidRDefault="003D31D9" w:rsidP="003D31D9">
      <w:pPr>
        <w:pStyle w:val="Prrafodelista"/>
        <w:numPr>
          <w:ilvl w:val="0"/>
          <w:numId w:val="18"/>
        </w:numPr>
        <w:rPr>
          <w:b/>
          <w:color w:val="221E1F"/>
          <w:sz w:val="20"/>
          <w:szCs w:val="20"/>
        </w:rPr>
      </w:pPr>
      <w:r w:rsidRPr="000D0EFD">
        <w:rPr>
          <w:b/>
          <w:color w:val="221E1F"/>
          <w:sz w:val="20"/>
          <w:szCs w:val="20"/>
        </w:rPr>
        <w:t>Relaciones interpersonales</w:t>
      </w:r>
    </w:p>
    <w:p w14:paraId="3C0FB870" w14:textId="53424D64" w:rsidR="00B75043" w:rsidRPr="000D0EFD" w:rsidRDefault="00B75043" w:rsidP="00B75043">
      <w:pPr>
        <w:rPr>
          <w:b/>
          <w:color w:val="221E1F"/>
          <w:sz w:val="20"/>
          <w:szCs w:val="20"/>
        </w:rPr>
      </w:pPr>
    </w:p>
    <w:p w14:paraId="62D98876" w14:textId="77777777" w:rsidR="00B75043" w:rsidRPr="000D0EFD" w:rsidRDefault="00B75043" w:rsidP="00B75043">
      <w:pPr>
        <w:rPr>
          <w:color w:val="221E1F"/>
          <w:sz w:val="20"/>
          <w:szCs w:val="20"/>
        </w:rPr>
      </w:pPr>
      <w:r w:rsidRPr="000D0EFD">
        <w:rPr>
          <w:color w:val="221E1F"/>
          <w:sz w:val="20"/>
          <w:szCs w:val="20"/>
        </w:rPr>
        <w:t>Las relaciones interpersonales son fundamentales en la vida de cualquier individuo, ya que influyen en la forma en que interactuamos con los demás y, en última instancia, en nuestro bienestar emocional y social. Este tema aborda la importancia de establecer y mantener relaciones saludables, basadas en la comunicación efectiva, el respeto mutuo, y la empatía.</w:t>
      </w:r>
    </w:p>
    <w:p w14:paraId="4E55120C" w14:textId="77777777" w:rsidR="00B75043" w:rsidRPr="000D0EFD" w:rsidRDefault="00B75043" w:rsidP="00B75043">
      <w:pPr>
        <w:rPr>
          <w:color w:val="221E1F"/>
          <w:sz w:val="20"/>
          <w:szCs w:val="20"/>
        </w:rPr>
      </w:pPr>
    </w:p>
    <w:p w14:paraId="30A247E1" w14:textId="77777777" w:rsidR="00B75043" w:rsidRPr="000D0EFD" w:rsidRDefault="00B75043" w:rsidP="00B75043">
      <w:pPr>
        <w:rPr>
          <w:color w:val="221E1F"/>
          <w:sz w:val="20"/>
          <w:szCs w:val="20"/>
        </w:rPr>
      </w:pPr>
      <w:r w:rsidRPr="000D0EFD">
        <w:rPr>
          <w:color w:val="221E1F"/>
          <w:sz w:val="20"/>
          <w:szCs w:val="20"/>
        </w:rPr>
        <w:t>Las relaciones interpersonales no solo afectan la vida personal, sino que también son cruciales en el entorno laboral y educativo, donde la capacidad para trabajar bien con otros puede determinar el éxito individual y colectivo. Se destacan varias competencias clave que son esenciales para el desarrollo de relaciones interpersonales efectivas, como la escucha activa, la asertividad, y la capacidad para gestionar conflictos de manera constructiva.</w:t>
      </w:r>
    </w:p>
    <w:p w14:paraId="5CAC3D55" w14:textId="77777777" w:rsidR="00B75043" w:rsidRPr="000D0EFD" w:rsidRDefault="00B75043" w:rsidP="00B75043">
      <w:pPr>
        <w:rPr>
          <w:color w:val="221E1F"/>
          <w:sz w:val="20"/>
          <w:szCs w:val="20"/>
        </w:rPr>
      </w:pPr>
    </w:p>
    <w:p w14:paraId="56B9C15E" w14:textId="10446057" w:rsidR="00B75043" w:rsidRPr="000D0EFD" w:rsidRDefault="00E252BA" w:rsidP="00B75043">
      <w:pPr>
        <w:rPr>
          <w:color w:val="221E1F"/>
          <w:sz w:val="20"/>
          <w:szCs w:val="20"/>
        </w:rPr>
      </w:pPr>
      <w:r w:rsidRPr="000D0EFD">
        <w:rPr>
          <w:color w:val="221E1F"/>
          <w:sz w:val="20"/>
          <w:szCs w:val="20"/>
        </w:rPr>
        <w:t>A continuación, se presentan los e</w:t>
      </w:r>
      <w:r w:rsidR="00B75043" w:rsidRPr="000D0EFD">
        <w:rPr>
          <w:color w:val="221E1F"/>
          <w:sz w:val="20"/>
          <w:szCs w:val="20"/>
        </w:rPr>
        <w:t>lementos clave de las relaciones interpersonales:</w:t>
      </w:r>
    </w:p>
    <w:p w14:paraId="2F3C04AC" w14:textId="77777777" w:rsidR="00B75043" w:rsidRPr="000D0EFD" w:rsidRDefault="00B75043" w:rsidP="00B75043">
      <w:pPr>
        <w:rPr>
          <w:color w:val="221E1F"/>
          <w:sz w:val="20"/>
          <w:szCs w:val="20"/>
        </w:rPr>
      </w:pPr>
    </w:p>
    <w:p w14:paraId="2C8C05F0" w14:textId="56234934" w:rsidR="00B75043" w:rsidRPr="000D0EFD" w:rsidRDefault="00B75043" w:rsidP="00E252BA">
      <w:pPr>
        <w:pStyle w:val="Prrafodelista"/>
        <w:numPr>
          <w:ilvl w:val="0"/>
          <w:numId w:val="23"/>
        </w:numPr>
        <w:rPr>
          <w:color w:val="221E1F"/>
          <w:sz w:val="20"/>
          <w:szCs w:val="20"/>
        </w:rPr>
      </w:pPr>
      <w:commentRangeStart w:id="9"/>
      <w:r w:rsidRPr="68AA623D">
        <w:rPr>
          <w:color w:val="221E1F"/>
          <w:sz w:val="20"/>
          <w:szCs w:val="20"/>
        </w:rPr>
        <w:t xml:space="preserve">Comunicación: </w:t>
      </w:r>
      <w:r w:rsidR="00E252BA" w:rsidRPr="68AA623D">
        <w:rPr>
          <w:color w:val="221E1F"/>
          <w:sz w:val="20"/>
          <w:szCs w:val="20"/>
        </w:rPr>
        <w:t xml:space="preserve">es </w:t>
      </w:r>
      <w:r w:rsidRPr="68AA623D">
        <w:rPr>
          <w:color w:val="221E1F"/>
          <w:sz w:val="20"/>
          <w:szCs w:val="20"/>
        </w:rPr>
        <w:t>el pilar de cualquier relación. Incluye no solo la habilidad de expresarse claramente, sino también la capacidad de escuchar y comprender a los demás. La comunicación efectiva es fundamental para resolver malentendidos y fortalecer los lazos.</w:t>
      </w:r>
    </w:p>
    <w:p w14:paraId="4EEF5E09" w14:textId="2B1A9442" w:rsidR="00B75043" w:rsidRPr="000D0EFD" w:rsidRDefault="00B75043" w:rsidP="00E252BA">
      <w:pPr>
        <w:pStyle w:val="Prrafodelista"/>
        <w:numPr>
          <w:ilvl w:val="0"/>
          <w:numId w:val="23"/>
        </w:numPr>
        <w:rPr>
          <w:color w:val="221E1F"/>
          <w:sz w:val="20"/>
          <w:szCs w:val="20"/>
        </w:rPr>
      </w:pPr>
      <w:r w:rsidRPr="000D0EFD">
        <w:rPr>
          <w:color w:val="221E1F"/>
          <w:sz w:val="20"/>
          <w:szCs w:val="20"/>
        </w:rPr>
        <w:t xml:space="preserve">Empatía: </w:t>
      </w:r>
      <w:r w:rsidR="00E252BA" w:rsidRPr="000D0EFD">
        <w:rPr>
          <w:color w:val="221E1F"/>
          <w:sz w:val="20"/>
          <w:szCs w:val="20"/>
        </w:rPr>
        <w:t xml:space="preserve">la </w:t>
      </w:r>
      <w:r w:rsidRPr="000D0EFD">
        <w:rPr>
          <w:color w:val="221E1F"/>
          <w:sz w:val="20"/>
          <w:szCs w:val="20"/>
        </w:rPr>
        <w:t>capacidad de entender y compartir los sentimientos de otra persona. Es esencial para construir relaciones basadas en la confianza y el respeto.</w:t>
      </w:r>
    </w:p>
    <w:p w14:paraId="5E1CC49C" w14:textId="3296E384" w:rsidR="00B75043" w:rsidRPr="000D0EFD" w:rsidRDefault="00B75043" w:rsidP="00E252BA">
      <w:pPr>
        <w:pStyle w:val="Prrafodelista"/>
        <w:numPr>
          <w:ilvl w:val="0"/>
          <w:numId w:val="23"/>
        </w:numPr>
        <w:rPr>
          <w:color w:val="221E1F"/>
          <w:sz w:val="20"/>
          <w:szCs w:val="20"/>
        </w:rPr>
      </w:pPr>
      <w:r w:rsidRPr="000D0EFD">
        <w:rPr>
          <w:color w:val="221E1F"/>
          <w:sz w:val="20"/>
          <w:szCs w:val="20"/>
        </w:rPr>
        <w:t xml:space="preserve">Confianza: </w:t>
      </w:r>
      <w:r w:rsidR="00E252BA" w:rsidRPr="000D0EFD">
        <w:rPr>
          <w:color w:val="221E1F"/>
          <w:sz w:val="20"/>
          <w:szCs w:val="20"/>
        </w:rPr>
        <w:t xml:space="preserve">sin </w:t>
      </w:r>
      <w:r w:rsidRPr="000D0EFD">
        <w:rPr>
          <w:color w:val="221E1F"/>
          <w:sz w:val="20"/>
          <w:szCs w:val="20"/>
        </w:rPr>
        <w:t>confianza, las relaciones son frágiles y susceptibles a la desconfianza y los malentendidos. La confianza se construye con el tiempo a través de la consistencia, la honestidad y la lealtad.</w:t>
      </w:r>
    </w:p>
    <w:p w14:paraId="399356B2" w14:textId="48EF75EF" w:rsidR="00B75043" w:rsidRPr="000D0EFD" w:rsidRDefault="00B75043" w:rsidP="00E252BA">
      <w:pPr>
        <w:pStyle w:val="Prrafodelista"/>
        <w:numPr>
          <w:ilvl w:val="0"/>
          <w:numId w:val="23"/>
        </w:numPr>
        <w:rPr>
          <w:color w:val="221E1F"/>
          <w:sz w:val="20"/>
          <w:szCs w:val="20"/>
        </w:rPr>
      </w:pPr>
      <w:r w:rsidRPr="000D0EFD">
        <w:rPr>
          <w:color w:val="221E1F"/>
          <w:sz w:val="20"/>
          <w:szCs w:val="20"/>
        </w:rPr>
        <w:t xml:space="preserve">Asertividad: </w:t>
      </w:r>
      <w:r w:rsidR="00E252BA" w:rsidRPr="000D0EFD">
        <w:rPr>
          <w:color w:val="221E1F"/>
          <w:sz w:val="20"/>
          <w:szCs w:val="20"/>
        </w:rPr>
        <w:t xml:space="preserve">la </w:t>
      </w:r>
      <w:r w:rsidRPr="000D0EFD">
        <w:rPr>
          <w:color w:val="221E1F"/>
          <w:sz w:val="20"/>
          <w:szCs w:val="20"/>
        </w:rPr>
        <w:t>habilidad para expresar los propios sentimientos y deseos de manera respetuosa, sin agresividad ni pasividad. La asertividad permite a las personas defender sus derechos sin violar los derechos de los demás.</w:t>
      </w:r>
    </w:p>
    <w:p w14:paraId="7B783B70" w14:textId="0FDB0EC2" w:rsidR="00B75043" w:rsidRPr="000D0EFD" w:rsidRDefault="00B75043" w:rsidP="00E252BA">
      <w:pPr>
        <w:pStyle w:val="Prrafodelista"/>
        <w:numPr>
          <w:ilvl w:val="0"/>
          <w:numId w:val="23"/>
        </w:numPr>
        <w:rPr>
          <w:color w:val="221E1F"/>
          <w:sz w:val="20"/>
          <w:szCs w:val="20"/>
        </w:rPr>
      </w:pPr>
      <w:r w:rsidRPr="000D0EFD">
        <w:rPr>
          <w:color w:val="221E1F"/>
          <w:sz w:val="20"/>
          <w:szCs w:val="20"/>
        </w:rPr>
        <w:t xml:space="preserve">Respeto mutuo: </w:t>
      </w:r>
      <w:r w:rsidR="00E252BA" w:rsidRPr="000D0EFD">
        <w:rPr>
          <w:color w:val="221E1F"/>
          <w:sz w:val="20"/>
          <w:szCs w:val="20"/>
        </w:rPr>
        <w:t xml:space="preserve">reconocer </w:t>
      </w:r>
      <w:r w:rsidRPr="000D0EFD">
        <w:rPr>
          <w:color w:val="221E1F"/>
          <w:sz w:val="20"/>
          <w:szCs w:val="20"/>
        </w:rPr>
        <w:t>y valorar las diferencias y perspectivas de los demás. El respeto es esencial para mantener la armonía en cualquier relación.</w:t>
      </w:r>
    </w:p>
    <w:commentRangeEnd w:id="9"/>
    <w:p w14:paraId="4E8D2DEC" w14:textId="77777777" w:rsidR="00B75043" w:rsidRPr="000D0EFD" w:rsidRDefault="00B75043" w:rsidP="00B75043">
      <w:pPr>
        <w:rPr>
          <w:color w:val="221E1F"/>
          <w:sz w:val="20"/>
          <w:szCs w:val="20"/>
        </w:rPr>
      </w:pPr>
      <w:r>
        <w:commentReference w:id="9"/>
      </w:r>
    </w:p>
    <w:p w14:paraId="319FC787" w14:textId="21857F2D" w:rsidR="00B75043" w:rsidRPr="000D0EFD" w:rsidRDefault="00B75043" w:rsidP="00B75043">
      <w:pPr>
        <w:rPr>
          <w:color w:val="221E1F"/>
          <w:sz w:val="20"/>
          <w:szCs w:val="20"/>
        </w:rPr>
      </w:pPr>
      <w:r w:rsidRPr="000D0EFD">
        <w:rPr>
          <w:color w:val="221E1F"/>
          <w:sz w:val="20"/>
          <w:szCs w:val="20"/>
        </w:rPr>
        <w:t>El desarrollo de habilidades interpersonales es un proceso continuo que requiere práctica y reflexión. Al mejorar estas habilidades, las personas pueden construir relaciones más sólidas y satisfactorias, tanto en su vida personal como profesional.</w:t>
      </w:r>
    </w:p>
    <w:p w14:paraId="196C9BDF" w14:textId="76A4682A" w:rsidR="00B75043" w:rsidRPr="000D0EFD" w:rsidRDefault="00B75043" w:rsidP="00B75043">
      <w:pPr>
        <w:rPr>
          <w:b/>
          <w:color w:val="221E1F"/>
          <w:sz w:val="20"/>
          <w:szCs w:val="20"/>
        </w:rPr>
      </w:pPr>
    </w:p>
    <w:p w14:paraId="1C3D0F44" w14:textId="77777777" w:rsidR="00B75043" w:rsidRPr="000D0EFD" w:rsidRDefault="00B75043" w:rsidP="00B75043">
      <w:pPr>
        <w:rPr>
          <w:b/>
          <w:color w:val="221E1F"/>
          <w:sz w:val="20"/>
          <w:szCs w:val="20"/>
        </w:rPr>
      </w:pPr>
    </w:p>
    <w:p w14:paraId="0F551E5A" w14:textId="3972033A" w:rsidR="00091BB9" w:rsidRPr="000D0EFD" w:rsidRDefault="00FB78A5" w:rsidP="00091BB9">
      <w:pPr>
        <w:pStyle w:val="Pa0"/>
        <w:numPr>
          <w:ilvl w:val="0"/>
          <w:numId w:val="18"/>
        </w:numPr>
        <w:spacing w:line="276" w:lineRule="auto"/>
        <w:rPr>
          <w:b/>
          <w:color w:val="221E1F"/>
          <w:sz w:val="20"/>
          <w:szCs w:val="20"/>
          <w:lang w:val="es-CO"/>
        </w:rPr>
      </w:pPr>
      <w:r w:rsidRPr="000D0EFD">
        <w:rPr>
          <w:b/>
          <w:color w:val="221E1F"/>
          <w:sz w:val="20"/>
          <w:szCs w:val="20"/>
          <w:lang w:val="es-CO"/>
        </w:rPr>
        <w:t>Autoestima</w:t>
      </w:r>
    </w:p>
    <w:p w14:paraId="65F2A25B" w14:textId="77777777" w:rsidR="00091BB9" w:rsidRPr="000D0EFD" w:rsidRDefault="00091BB9" w:rsidP="00091BB9">
      <w:pPr>
        <w:rPr>
          <w:sz w:val="20"/>
          <w:szCs w:val="20"/>
          <w:lang w:eastAsia="en-US"/>
        </w:rPr>
      </w:pPr>
    </w:p>
    <w:p w14:paraId="57544F3A" w14:textId="77777777" w:rsidR="00091BB9" w:rsidRPr="000D0EFD" w:rsidRDefault="00091BB9" w:rsidP="00091BB9">
      <w:pPr>
        <w:rPr>
          <w:sz w:val="20"/>
          <w:szCs w:val="20"/>
          <w:lang w:eastAsia="en-US"/>
        </w:rPr>
      </w:pPr>
      <w:r w:rsidRPr="000D0EFD">
        <w:rPr>
          <w:sz w:val="20"/>
          <w:szCs w:val="20"/>
          <w:lang w:eastAsia="en-US"/>
        </w:rPr>
        <w:t>La autoestima, un constructo psicológico multifacético, ha sido objeto de numerosas investigaciones. Rosenberg (1965) desarrolló una de las primeras escalas para medir la autoestima global. Sin embargo, investigaciones posteriores, como las de Tafarodi y Swann (1995), han puesto de manifiesto la importancia de considerar dimensiones específicas de la autoestima, como la autoestima explícita e implícita. Comprender estos diferentes tipos de autoestima es esencial para una evaluación más precisa de este complejo constructo.</w:t>
      </w:r>
    </w:p>
    <w:p w14:paraId="655A216F" w14:textId="77777777" w:rsidR="00091BB9" w:rsidRPr="000D0EFD" w:rsidRDefault="00091BB9" w:rsidP="00091BB9">
      <w:pPr>
        <w:rPr>
          <w:sz w:val="20"/>
          <w:szCs w:val="20"/>
          <w:lang w:eastAsia="en-US"/>
        </w:rPr>
      </w:pPr>
    </w:p>
    <w:p w14:paraId="7EAB64D3" w14:textId="58704028" w:rsidR="00091BB9" w:rsidRPr="000D0EFD" w:rsidRDefault="00091BB9" w:rsidP="00091BB9">
      <w:pPr>
        <w:rPr>
          <w:sz w:val="20"/>
          <w:szCs w:val="20"/>
          <w:lang w:eastAsia="en-US"/>
        </w:rPr>
      </w:pPr>
      <w:r w:rsidRPr="000D0EFD">
        <w:rPr>
          <w:sz w:val="20"/>
          <w:szCs w:val="20"/>
          <w:lang w:eastAsia="en-US"/>
        </w:rPr>
        <w:t>La autoestima es la valoración que una persona tiene de sí misma, es decir, cómo se percibe, qué piensa de sus capacidades y cómo se siente respecto a su vida. Es un concepto clave en la psicología y tiene un impacto significativo en nuestro bienestar emocional y en nuestra manera de relacionarnos con los demás.</w:t>
      </w:r>
    </w:p>
    <w:p w14:paraId="30654E1A" w14:textId="7004953C" w:rsidR="00091BB9" w:rsidRDefault="00091BB9" w:rsidP="00091BB9">
      <w:pPr>
        <w:rPr>
          <w:sz w:val="20"/>
          <w:szCs w:val="20"/>
          <w:lang w:eastAsia="en-US"/>
        </w:rPr>
      </w:pPr>
    </w:p>
    <w:p w14:paraId="507B1CE0" w14:textId="493A0E32" w:rsidR="00091BB9" w:rsidRPr="000D0EFD" w:rsidRDefault="00FB78A5" w:rsidP="00091BB9">
      <w:pPr>
        <w:pStyle w:val="Pa0"/>
        <w:numPr>
          <w:ilvl w:val="1"/>
          <w:numId w:val="18"/>
        </w:numPr>
        <w:spacing w:line="276" w:lineRule="auto"/>
        <w:rPr>
          <w:b/>
          <w:color w:val="221E1F"/>
          <w:sz w:val="20"/>
          <w:szCs w:val="20"/>
          <w:lang w:val="es-CO"/>
        </w:rPr>
      </w:pPr>
      <w:r w:rsidRPr="000D0EFD">
        <w:rPr>
          <w:b/>
          <w:color w:val="221E1F"/>
          <w:sz w:val="20"/>
          <w:szCs w:val="20"/>
          <w:lang w:val="es-CO"/>
        </w:rPr>
        <w:lastRenderedPageBreak/>
        <w:t>Tipos de autoestima</w:t>
      </w:r>
    </w:p>
    <w:p w14:paraId="7ABEEFD7" w14:textId="77777777" w:rsidR="00007044" w:rsidRPr="000D0EFD" w:rsidRDefault="00007044" w:rsidP="00007044">
      <w:pPr>
        <w:rPr>
          <w:sz w:val="20"/>
          <w:szCs w:val="20"/>
          <w:lang w:eastAsia="en-US"/>
        </w:rPr>
      </w:pPr>
    </w:p>
    <w:p w14:paraId="4230018E" w14:textId="2BEB4C1F" w:rsidR="00007044" w:rsidRPr="000D0EFD" w:rsidRDefault="00007044" w:rsidP="00007044">
      <w:pPr>
        <w:rPr>
          <w:sz w:val="20"/>
          <w:szCs w:val="20"/>
          <w:lang w:eastAsia="en-US"/>
        </w:rPr>
      </w:pPr>
      <w:r w:rsidRPr="000D0EFD">
        <w:rPr>
          <w:sz w:val="20"/>
          <w:szCs w:val="20"/>
          <w:lang w:eastAsia="en-US"/>
        </w:rPr>
        <w:t>Según Branden (1994), existen varios tipos de autoestima que pueden clasificarse según su nivel y estabilidad:</w:t>
      </w:r>
    </w:p>
    <w:p w14:paraId="46B86B78" w14:textId="77777777" w:rsidR="00007044" w:rsidRPr="000D0EFD" w:rsidRDefault="00007044" w:rsidP="00007044">
      <w:pPr>
        <w:rPr>
          <w:sz w:val="20"/>
          <w:szCs w:val="20"/>
          <w:lang w:eastAsia="en-US"/>
        </w:rPr>
      </w:pPr>
    </w:p>
    <w:p w14:paraId="0AC2A31F" w14:textId="787B1A41" w:rsidR="00007044" w:rsidRDefault="00007044" w:rsidP="00007044">
      <w:pPr>
        <w:pStyle w:val="Prrafodelista"/>
        <w:numPr>
          <w:ilvl w:val="0"/>
          <w:numId w:val="24"/>
        </w:numPr>
        <w:rPr>
          <w:sz w:val="20"/>
          <w:szCs w:val="20"/>
          <w:lang w:eastAsia="en-US"/>
        </w:rPr>
      </w:pPr>
      <w:commentRangeStart w:id="10"/>
      <w:r w:rsidRPr="68AA623D">
        <w:rPr>
          <w:sz w:val="20"/>
          <w:szCs w:val="20"/>
          <w:lang w:eastAsia="en-US"/>
        </w:rPr>
        <w:t>Autoestima alta y estable: las personas con este tipo de autoestima tienen una valoración positiva de sí mismas que no fluctúa fácilmente con las circunstancias externas.</w:t>
      </w:r>
    </w:p>
    <w:p w14:paraId="25AB31EA" w14:textId="77777777" w:rsidR="00D20B8B" w:rsidRPr="00D20B8B" w:rsidRDefault="00D20B8B" w:rsidP="00D20B8B">
      <w:pPr>
        <w:ind w:left="360"/>
        <w:rPr>
          <w:sz w:val="20"/>
          <w:szCs w:val="20"/>
          <w:lang w:eastAsia="en-US"/>
        </w:rPr>
      </w:pPr>
    </w:p>
    <w:p w14:paraId="46FC8855" w14:textId="12A4CAF7" w:rsidR="00007044" w:rsidRDefault="00007044" w:rsidP="00007044">
      <w:pPr>
        <w:pStyle w:val="Prrafodelista"/>
        <w:numPr>
          <w:ilvl w:val="0"/>
          <w:numId w:val="24"/>
        </w:numPr>
        <w:rPr>
          <w:sz w:val="20"/>
          <w:szCs w:val="20"/>
          <w:lang w:eastAsia="en-US"/>
        </w:rPr>
      </w:pPr>
      <w:r w:rsidRPr="000D0EFD">
        <w:rPr>
          <w:sz w:val="20"/>
          <w:szCs w:val="20"/>
          <w:lang w:eastAsia="en-US"/>
        </w:rPr>
        <w:t xml:space="preserve">Autoestima alta e inestable: aunque tienen una alta autoestima, esta puede variar significativamente dependiendo de las situaciones y el </w:t>
      </w:r>
      <w:r w:rsidRPr="000D0EFD">
        <w:rPr>
          <w:i/>
          <w:sz w:val="20"/>
          <w:szCs w:val="20"/>
          <w:lang w:eastAsia="en-US"/>
        </w:rPr>
        <w:t>feedback</w:t>
      </w:r>
      <w:r w:rsidRPr="000D0EFD">
        <w:rPr>
          <w:sz w:val="20"/>
          <w:szCs w:val="20"/>
          <w:lang w:eastAsia="en-US"/>
        </w:rPr>
        <w:t xml:space="preserve"> externo.</w:t>
      </w:r>
    </w:p>
    <w:p w14:paraId="570B227F" w14:textId="2F9E8DE0" w:rsidR="00D20B8B" w:rsidRPr="00D20B8B" w:rsidRDefault="00D20B8B" w:rsidP="00D20B8B">
      <w:pPr>
        <w:rPr>
          <w:sz w:val="20"/>
          <w:szCs w:val="20"/>
          <w:lang w:eastAsia="en-US"/>
        </w:rPr>
      </w:pPr>
    </w:p>
    <w:p w14:paraId="61AF09D0" w14:textId="70B5A1E3" w:rsidR="00007044" w:rsidRDefault="00007044" w:rsidP="00007044">
      <w:pPr>
        <w:pStyle w:val="Prrafodelista"/>
        <w:numPr>
          <w:ilvl w:val="0"/>
          <w:numId w:val="24"/>
        </w:numPr>
        <w:rPr>
          <w:sz w:val="20"/>
          <w:szCs w:val="20"/>
          <w:lang w:eastAsia="en-US"/>
        </w:rPr>
      </w:pPr>
      <w:r w:rsidRPr="000D0EFD">
        <w:rPr>
          <w:sz w:val="20"/>
          <w:szCs w:val="20"/>
          <w:lang w:eastAsia="en-US"/>
        </w:rPr>
        <w:t>Autoestima baja y estable: estas personas tienden a tener una valoración negativa constante de sí mismas, independientemente de las circunstancias.</w:t>
      </w:r>
    </w:p>
    <w:p w14:paraId="031087AA" w14:textId="6CA97676" w:rsidR="00D20B8B" w:rsidRPr="00D20B8B" w:rsidRDefault="00D20B8B" w:rsidP="00D20B8B">
      <w:pPr>
        <w:rPr>
          <w:sz w:val="20"/>
          <w:szCs w:val="20"/>
          <w:lang w:eastAsia="en-US"/>
        </w:rPr>
      </w:pPr>
    </w:p>
    <w:p w14:paraId="25D42420" w14:textId="3C328833" w:rsidR="00007044" w:rsidRDefault="00007044" w:rsidP="00007044">
      <w:pPr>
        <w:pStyle w:val="Prrafodelista"/>
        <w:numPr>
          <w:ilvl w:val="0"/>
          <w:numId w:val="24"/>
        </w:numPr>
        <w:rPr>
          <w:sz w:val="20"/>
          <w:szCs w:val="20"/>
          <w:lang w:eastAsia="en-US"/>
        </w:rPr>
      </w:pPr>
      <w:r w:rsidRPr="000D0EFD">
        <w:rPr>
          <w:sz w:val="20"/>
          <w:szCs w:val="20"/>
          <w:lang w:eastAsia="en-US"/>
        </w:rPr>
        <w:t>Autoestima baja e inestable: la autoestima de estas personas es baja y fluctúa con facilidad, lo que puede llevar a una gran sensibilidad a las críticas y a la aprobación externa.</w:t>
      </w:r>
    </w:p>
    <w:p w14:paraId="799FE5C4" w14:textId="193D8395" w:rsidR="00D20B8B" w:rsidRPr="00D20B8B" w:rsidRDefault="00D20B8B" w:rsidP="00D20B8B">
      <w:pPr>
        <w:rPr>
          <w:sz w:val="20"/>
          <w:szCs w:val="20"/>
          <w:lang w:eastAsia="en-US"/>
        </w:rPr>
      </w:pPr>
    </w:p>
    <w:p w14:paraId="472AC0C8" w14:textId="561A83F1" w:rsidR="00091BB9" w:rsidRPr="000D0EFD" w:rsidRDefault="00007044" w:rsidP="00007044">
      <w:pPr>
        <w:pStyle w:val="Prrafodelista"/>
        <w:numPr>
          <w:ilvl w:val="0"/>
          <w:numId w:val="24"/>
        </w:numPr>
        <w:rPr>
          <w:sz w:val="20"/>
          <w:szCs w:val="20"/>
          <w:lang w:eastAsia="en-US"/>
        </w:rPr>
      </w:pPr>
      <w:r w:rsidRPr="68AA623D">
        <w:rPr>
          <w:sz w:val="20"/>
          <w:szCs w:val="20"/>
          <w:lang w:eastAsia="en-US"/>
        </w:rPr>
        <w:t>Autoestima inflada: las personas con este tipo de autoestima tienen una percepción exagerada de sus capacidades y tienden a menospreciar a los demás.</w:t>
      </w:r>
      <w:commentRangeEnd w:id="10"/>
      <w:r>
        <w:commentReference w:id="10"/>
      </w:r>
    </w:p>
    <w:p w14:paraId="7DCEFFD4" w14:textId="77777777" w:rsidR="00007044" w:rsidRPr="000D0EFD" w:rsidRDefault="00007044" w:rsidP="00007044">
      <w:pPr>
        <w:rPr>
          <w:sz w:val="20"/>
          <w:szCs w:val="20"/>
          <w:lang w:eastAsia="en-US"/>
        </w:rPr>
      </w:pPr>
    </w:p>
    <w:p w14:paraId="012EAF3F" w14:textId="44BF9A40" w:rsidR="003D31D9" w:rsidRPr="000D0EFD" w:rsidRDefault="00FB78A5" w:rsidP="003D31D9">
      <w:pPr>
        <w:pStyle w:val="Pa0"/>
        <w:numPr>
          <w:ilvl w:val="1"/>
          <w:numId w:val="18"/>
        </w:numPr>
        <w:spacing w:line="276" w:lineRule="auto"/>
        <w:rPr>
          <w:b/>
          <w:color w:val="221E1F"/>
          <w:sz w:val="20"/>
          <w:szCs w:val="20"/>
          <w:lang w:val="es-CO"/>
        </w:rPr>
      </w:pPr>
      <w:r w:rsidRPr="000D0EFD">
        <w:rPr>
          <w:b/>
          <w:color w:val="221E1F"/>
          <w:sz w:val="20"/>
          <w:szCs w:val="20"/>
          <w:lang w:val="es-CO"/>
        </w:rPr>
        <w:t>Pilares de la autoestima</w:t>
      </w:r>
    </w:p>
    <w:p w14:paraId="058D686A" w14:textId="1CEB51D9" w:rsidR="00E518F2" w:rsidRPr="000D0EFD" w:rsidRDefault="00E518F2" w:rsidP="00E518F2">
      <w:pPr>
        <w:rPr>
          <w:sz w:val="20"/>
          <w:szCs w:val="20"/>
          <w:lang w:eastAsia="en-US"/>
        </w:rPr>
      </w:pPr>
    </w:p>
    <w:p w14:paraId="50C7D9CB" w14:textId="59CB7503" w:rsidR="00E518F2" w:rsidRPr="000D0EFD" w:rsidRDefault="00E518F2" w:rsidP="00E518F2">
      <w:pPr>
        <w:rPr>
          <w:sz w:val="20"/>
          <w:szCs w:val="20"/>
          <w:lang w:eastAsia="en-US"/>
        </w:rPr>
      </w:pPr>
      <w:r w:rsidRPr="000D0EFD">
        <w:rPr>
          <w:sz w:val="20"/>
          <w:szCs w:val="20"/>
          <w:lang w:eastAsia="en-US"/>
        </w:rPr>
        <w:t>Según Branden (1994), existen seis pilares fundamentales de la autoestima, los cuales pueden ser aplicados para que las personas tengan una vida armoniosa:</w:t>
      </w:r>
    </w:p>
    <w:p w14:paraId="1DFB29B9" w14:textId="77777777" w:rsidR="00E518F2" w:rsidRPr="000D0EFD" w:rsidRDefault="00E518F2" w:rsidP="00E518F2">
      <w:pPr>
        <w:rPr>
          <w:sz w:val="20"/>
          <w:szCs w:val="20"/>
          <w:lang w:eastAsia="en-US"/>
        </w:rPr>
      </w:pPr>
    </w:p>
    <w:p w14:paraId="42B4F3A7" w14:textId="101A051D" w:rsidR="00546CC7" w:rsidRPr="000D0EFD" w:rsidRDefault="00546CC7" w:rsidP="00E518F2">
      <w:pPr>
        <w:rPr>
          <w:sz w:val="20"/>
          <w:szCs w:val="20"/>
          <w:lang w:eastAsia="en-US"/>
        </w:rPr>
      </w:pPr>
      <w:commentRangeStart w:id="11"/>
      <w:r w:rsidRPr="000D0EFD">
        <w:rPr>
          <w:noProof/>
          <w:sz w:val="20"/>
          <w:szCs w:val="20"/>
          <w:lang w:val="en-US" w:eastAsia="en-US"/>
        </w:rPr>
        <w:drawing>
          <wp:inline distT="0" distB="0" distL="0" distR="0" wp14:anchorId="0E9FC7D7" wp14:editId="6E64AC10">
            <wp:extent cx="6336665" cy="3640347"/>
            <wp:effectExtent l="0" t="76200" r="0" b="9398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commentRangeEnd w:id="11"/>
      <w:r>
        <w:commentReference w:id="11"/>
      </w:r>
    </w:p>
    <w:p w14:paraId="120321C8" w14:textId="77777777" w:rsidR="0051638B" w:rsidRPr="000D0EFD" w:rsidRDefault="0051638B" w:rsidP="00E518F2">
      <w:pPr>
        <w:rPr>
          <w:sz w:val="20"/>
          <w:szCs w:val="20"/>
          <w:lang w:eastAsia="en-US"/>
        </w:rPr>
      </w:pPr>
    </w:p>
    <w:p w14:paraId="51E4445A" w14:textId="04C52E84" w:rsidR="0051638B" w:rsidRPr="000D0EFD" w:rsidRDefault="0051638B" w:rsidP="0051638B">
      <w:pPr>
        <w:rPr>
          <w:sz w:val="20"/>
          <w:szCs w:val="20"/>
          <w:lang w:eastAsia="en-US"/>
        </w:rPr>
      </w:pPr>
      <w:r w:rsidRPr="000D0EFD">
        <w:rPr>
          <w:sz w:val="20"/>
          <w:szCs w:val="20"/>
          <w:lang w:eastAsia="en-US"/>
        </w:rPr>
        <w:lastRenderedPageBreak/>
        <w:t>Además, para desarrollar</w:t>
      </w:r>
      <w:r w:rsidRPr="000D0EFD">
        <w:rPr>
          <w:sz w:val="20"/>
          <w:szCs w:val="20"/>
        </w:rPr>
        <w:t xml:space="preserve"> </w:t>
      </w:r>
      <w:r w:rsidRPr="000D0EFD">
        <w:rPr>
          <w:sz w:val="20"/>
          <w:szCs w:val="20"/>
          <w:lang w:eastAsia="en-US"/>
        </w:rPr>
        <w:t>una autoestima sana y duradera, es fundamental trabajar en los siguientes aspectos:</w:t>
      </w:r>
    </w:p>
    <w:p w14:paraId="3D1F14A6" w14:textId="77777777" w:rsidR="0051638B" w:rsidRPr="000D0EFD" w:rsidRDefault="0051638B" w:rsidP="0051638B">
      <w:pPr>
        <w:rPr>
          <w:sz w:val="20"/>
          <w:szCs w:val="20"/>
          <w:lang w:eastAsia="en-US"/>
        </w:rPr>
      </w:pPr>
    </w:p>
    <w:p w14:paraId="6C6809FB" w14:textId="67ED995C" w:rsidR="0051638B" w:rsidRDefault="0051638B" w:rsidP="0051638B">
      <w:pPr>
        <w:pStyle w:val="Prrafodelista"/>
        <w:numPr>
          <w:ilvl w:val="0"/>
          <w:numId w:val="25"/>
        </w:numPr>
        <w:rPr>
          <w:sz w:val="20"/>
          <w:szCs w:val="20"/>
          <w:lang w:eastAsia="en-US"/>
        </w:rPr>
      </w:pPr>
      <w:commentRangeStart w:id="12"/>
      <w:r w:rsidRPr="68AA623D">
        <w:rPr>
          <w:sz w:val="20"/>
          <w:szCs w:val="20"/>
          <w:lang w:eastAsia="en-US"/>
        </w:rPr>
        <w:t xml:space="preserve">Autoconocimiento: explorar nuestros pensamientos, emociones, valores y motivaciones. Practicar la introspección y el </w:t>
      </w:r>
      <w:r w:rsidRPr="68AA623D">
        <w:rPr>
          <w:i/>
          <w:iCs/>
          <w:sz w:val="20"/>
          <w:szCs w:val="20"/>
          <w:lang w:eastAsia="en-US"/>
        </w:rPr>
        <w:t>mindfulness</w:t>
      </w:r>
      <w:r w:rsidRPr="68AA623D">
        <w:rPr>
          <w:sz w:val="20"/>
          <w:szCs w:val="20"/>
          <w:lang w:eastAsia="en-US"/>
        </w:rPr>
        <w:t xml:space="preserve"> puede ser de gran ayuda.</w:t>
      </w:r>
    </w:p>
    <w:p w14:paraId="21213B09" w14:textId="77777777" w:rsidR="00D20B8B" w:rsidRPr="00D20B8B" w:rsidRDefault="00D20B8B" w:rsidP="00D20B8B">
      <w:pPr>
        <w:rPr>
          <w:sz w:val="20"/>
          <w:szCs w:val="20"/>
          <w:lang w:eastAsia="en-US"/>
        </w:rPr>
      </w:pPr>
    </w:p>
    <w:p w14:paraId="6E53CEAD" w14:textId="4E96BC94" w:rsidR="0051638B" w:rsidRDefault="0051638B" w:rsidP="0051638B">
      <w:pPr>
        <w:pStyle w:val="Prrafodelista"/>
        <w:numPr>
          <w:ilvl w:val="0"/>
          <w:numId w:val="25"/>
        </w:numPr>
        <w:rPr>
          <w:sz w:val="20"/>
          <w:szCs w:val="20"/>
          <w:lang w:eastAsia="en-US"/>
        </w:rPr>
      </w:pPr>
      <w:r w:rsidRPr="000D0EFD">
        <w:rPr>
          <w:sz w:val="20"/>
          <w:szCs w:val="20"/>
          <w:lang w:eastAsia="en-US"/>
        </w:rPr>
        <w:t>Autoaceptación: aceptar nuestras fortalezas y debilidades sin juzgarnos. Reconocer que somos seres humanos imperfectos y que todos cometemos errores.</w:t>
      </w:r>
    </w:p>
    <w:p w14:paraId="07CD55EE" w14:textId="52358FC7" w:rsidR="00D20B8B" w:rsidRPr="00D20B8B" w:rsidRDefault="00D20B8B" w:rsidP="00D20B8B">
      <w:pPr>
        <w:rPr>
          <w:sz w:val="20"/>
          <w:szCs w:val="20"/>
          <w:lang w:eastAsia="en-US"/>
        </w:rPr>
      </w:pPr>
    </w:p>
    <w:p w14:paraId="202CC3A7" w14:textId="6BD9B768" w:rsidR="0051638B" w:rsidRDefault="0051638B" w:rsidP="0051638B">
      <w:pPr>
        <w:pStyle w:val="Prrafodelista"/>
        <w:numPr>
          <w:ilvl w:val="0"/>
          <w:numId w:val="25"/>
        </w:numPr>
        <w:rPr>
          <w:sz w:val="20"/>
          <w:szCs w:val="20"/>
          <w:lang w:eastAsia="en-US"/>
        </w:rPr>
      </w:pPr>
      <w:r w:rsidRPr="000D0EFD">
        <w:rPr>
          <w:sz w:val="20"/>
          <w:szCs w:val="20"/>
          <w:lang w:eastAsia="en-US"/>
        </w:rPr>
        <w:t>Autoconfianza: creer en nuestras capacidades y en nuestro potencial. Celebrar nuestros logros y aprender de nuestros fracasos.</w:t>
      </w:r>
    </w:p>
    <w:p w14:paraId="1A5E0320" w14:textId="3C65C076" w:rsidR="00D20B8B" w:rsidRPr="00D20B8B" w:rsidRDefault="00D20B8B" w:rsidP="00D20B8B">
      <w:pPr>
        <w:rPr>
          <w:sz w:val="20"/>
          <w:szCs w:val="20"/>
          <w:lang w:eastAsia="en-US"/>
        </w:rPr>
      </w:pPr>
    </w:p>
    <w:p w14:paraId="5142F0B7" w14:textId="68127BDE" w:rsidR="0051638B" w:rsidRPr="000D0EFD" w:rsidRDefault="0051638B" w:rsidP="0051638B">
      <w:pPr>
        <w:pStyle w:val="Prrafodelista"/>
        <w:numPr>
          <w:ilvl w:val="0"/>
          <w:numId w:val="25"/>
        </w:numPr>
        <w:rPr>
          <w:sz w:val="20"/>
          <w:szCs w:val="20"/>
          <w:lang w:eastAsia="en-US"/>
        </w:rPr>
      </w:pPr>
      <w:r w:rsidRPr="000D0EFD">
        <w:rPr>
          <w:sz w:val="20"/>
          <w:szCs w:val="20"/>
          <w:lang w:eastAsia="en-US"/>
        </w:rPr>
        <w:t>Autoestima emocional: desarrollar habilidades para gestionar nuestras emociones de manera saludable. Aprender a identificar y expresar nuestras emociones de forma constructiva.</w:t>
      </w:r>
    </w:p>
    <w:commentRangeEnd w:id="12"/>
    <w:p w14:paraId="7BE3E2E4" w14:textId="77777777" w:rsidR="00E518F2" w:rsidRPr="000D0EFD" w:rsidRDefault="00E518F2" w:rsidP="00E518F2">
      <w:pPr>
        <w:rPr>
          <w:sz w:val="20"/>
          <w:szCs w:val="20"/>
          <w:lang w:eastAsia="en-US"/>
        </w:rPr>
      </w:pPr>
      <w:r>
        <w:commentReference w:id="12"/>
      </w:r>
    </w:p>
    <w:p w14:paraId="15DAA4B4" w14:textId="2826EC96" w:rsidR="00091BB9" w:rsidRPr="000D0EFD" w:rsidRDefault="00FB78A5" w:rsidP="00091BB9">
      <w:pPr>
        <w:pStyle w:val="Pa0"/>
        <w:numPr>
          <w:ilvl w:val="1"/>
          <w:numId w:val="18"/>
        </w:numPr>
        <w:spacing w:line="276" w:lineRule="auto"/>
        <w:rPr>
          <w:b/>
          <w:color w:val="221E1F"/>
          <w:sz w:val="20"/>
          <w:szCs w:val="20"/>
          <w:lang w:val="es-CO"/>
        </w:rPr>
      </w:pPr>
      <w:r w:rsidRPr="000D0EFD">
        <w:rPr>
          <w:b/>
          <w:color w:val="221E1F"/>
          <w:sz w:val="20"/>
          <w:szCs w:val="20"/>
          <w:lang w:val="es-CO"/>
        </w:rPr>
        <w:t>Elementos de la autoestima</w:t>
      </w:r>
    </w:p>
    <w:p w14:paraId="784EF069" w14:textId="0769D5A6" w:rsidR="0051638B" w:rsidRPr="000D0EFD" w:rsidRDefault="0051638B" w:rsidP="0051638B">
      <w:pPr>
        <w:rPr>
          <w:sz w:val="20"/>
          <w:szCs w:val="20"/>
          <w:lang w:eastAsia="en-US"/>
        </w:rPr>
      </w:pPr>
    </w:p>
    <w:p w14:paraId="0235EB32" w14:textId="48854B17" w:rsidR="0051638B" w:rsidRPr="000D0EFD" w:rsidRDefault="0051638B" w:rsidP="0051638B">
      <w:pPr>
        <w:rPr>
          <w:sz w:val="20"/>
          <w:szCs w:val="20"/>
          <w:lang w:eastAsia="en-US"/>
        </w:rPr>
      </w:pPr>
      <w:r w:rsidRPr="000D0EFD">
        <w:rPr>
          <w:sz w:val="20"/>
          <w:szCs w:val="20"/>
          <w:lang w:eastAsia="en-US"/>
        </w:rPr>
        <w:t>Según Rosenberg (1965), existen unos elementos clave que conforman la autoestima:</w:t>
      </w:r>
    </w:p>
    <w:p w14:paraId="1E27948B" w14:textId="6F7A6DE9" w:rsidR="00B958DD" w:rsidRPr="000D0EFD" w:rsidRDefault="00B958DD" w:rsidP="0051638B">
      <w:pPr>
        <w:rPr>
          <w:sz w:val="20"/>
          <w:szCs w:val="20"/>
          <w:lang w:eastAsia="en-US"/>
        </w:rPr>
      </w:pPr>
    </w:p>
    <w:p w14:paraId="46D7868B" w14:textId="2F330B30" w:rsidR="00B958DD" w:rsidRPr="000D0EFD" w:rsidRDefault="00B958DD" w:rsidP="0051638B">
      <w:pPr>
        <w:rPr>
          <w:sz w:val="20"/>
          <w:szCs w:val="20"/>
          <w:lang w:eastAsia="en-US"/>
        </w:rPr>
      </w:pPr>
      <w:commentRangeStart w:id="13"/>
      <w:r w:rsidRPr="000D0EFD">
        <w:rPr>
          <w:noProof/>
          <w:sz w:val="20"/>
          <w:szCs w:val="20"/>
          <w:lang w:val="en-US" w:eastAsia="en-US"/>
        </w:rPr>
        <w:drawing>
          <wp:inline distT="0" distB="0" distL="0" distR="0" wp14:anchorId="54410807" wp14:editId="086DAE5E">
            <wp:extent cx="6362700" cy="4295775"/>
            <wp:effectExtent l="0" t="38100" r="0" b="4762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commentRangeEnd w:id="13"/>
      <w:r>
        <w:commentReference w:id="13"/>
      </w:r>
    </w:p>
    <w:p w14:paraId="3038D178" w14:textId="4426F3F3" w:rsidR="0051638B" w:rsidRPr="000D0EFD" w:rsidRDefault="0051638B" w:rsidP="0051638B">
      <w:pPr>
        <w:rPr>
          <w:sz w:val="20"/>
          <w:szCs w:val="20"/>
          <w:lang w:eastAsia="en-US"/>
        </w:rPr>
      </w:pPr>
    </w:p>
    <w:p w14:paraId="12557119" w14:textId="2DAB71A7" w:rsidR="00CE2179" w:rsidRPr="000D0EFD" w:rsidRDefault="00404285" w:rsidP="0051638B">
      <w:pPr>
        <w:rPr>
          <w:sz w:val="20"/>
          <w:szCs w:val="20"/>
          <w:lang w:eastAsia="en-US"/>
        </w:rPr>
      </w:pPr>
      <w:r w:rsidRPr="000D0EFD">
        <w:rPr>
          <w:sz w:val="20"/>
          <w:szCs w:val="20"/>
          <w:lang w:eastAsia="en-US"/>
        </w:rPr>
        <w:t xml:space="preserve">Estos cuatro componentes son interdependientes y se influyen mutuamente. Un autoconcepto positivo puede mejorar la autoimagen, lo que a su vez refuerza la autoconfianza y fomenta una autovaloración saludable. </w:t>
      </w:r>
      <w:r w:rsidRPr="000D0EFD">
        <w:rPr>
          <w:sz w:val="20"/>
          <w:szCs w:val="20"/>
          <w:lang w:eastAsia="en-US"/>
        </w:rPr>
        <w:lastRenderedPageBreak/>
        <w:t>Cuando estos elementos están equilibrados, una persona es más capaz de mantener una autoestima robusta y estable.</w:t>
      </w:r>
    </w:p>
    <w:p w14:paraId="2533D17C" w14:textId="4FF85644" w:rsidR="00404285" w:rsidRPr="000D0EFD" w:rsidRDefault="00404285" w:rsidP="0051638B">
      <w:pPr>
        <w:rPr>
          <w:sz w:val="20"/>
          <w:szCs w:val="20"/>
          <w:lang w:eastAsia="en-US"/>
        </w:rPr>
      </w:pPr>
    </w:p>
    <w:p w14:paraId="29B71F31" w14:textId="77777777" w:rsidR="0051588D" w:rsidRPr="000D0EFD" w:rsidRDefault="0051588D" w:rsidP="0051588D">
      <w:pPr>
        <w:rPr>
          <w:sz w:val="20"/>
          <w:szCs w:val="20"/>
          <w:lang w:eastAsia="en-US"/>
        </w:rPr>
      </w:pPr>
      <w:r w:rsidRPr="000D0EFD">
        <w:rPr>
          <w:sz w:val="20"/>
          <w:szCs w:val="20"/>
          <w:lang w:eastAsia="en-US"/>
        </w:rPr>
        <w:t>Para comprender plenamente cómo fortalecer la autoestima, es esencial reconocer que esta se compone de varios elementos interconectados que influyen en nuestra percepción y valoración personal. La autoestima no solo afecta la manera en que nos relacionamos con nosotros mismos, sino también cómo interactuamos con los demás y afrontamos los desafíos de la vida. A continuación, se presentan algunas estrategias clave para mejorar la autoestima y fomentar un bienestar emocional más equilibrado:</w:t>
      </w:r>
    </w:p>
    <w:p w14:paraId="71347204" w14:textId="77777777" w:rsidR="0051588D" w:rsidRPr="000D0EFD" w:rsidRDefault="0051588D" w:rsidP="0051588D">
      <w:pPr>
        <w:rPr>
          <w:sz w:val="20"/>
          <w:szCs w:val="20"/>
          <w:lang w:eastAsia="en-US"/>
        </w:rPr>
      </w:pPr>
    </w:p>
    <w:p w14:paraId="4D306D2D" w14:textId="269532C1" w:rsidR="00D20B8B" w:rsidRDefault="00D20B8B" w:rsidP="00D20B8B">
      <w:pPr>
        <w:pStyle w:val="Prrafodelista"/>
        <w:numPr>
          <w:ilvl w:val="0"/>
          <w:numId w:val="37"/>
        </w:numPr>
        <w:rPr>
          <w:sz w:val="20"/>
          <w:szCs w:val="20"/>
          <w:lang w:eastAsia="en-US"/>
        </w:rPr>
      </w:pPr>
      <w:commentRangeStart w:id="14"/>
      <w:r w:rsidRPr="68AA623D">
        <w:rPr>
          <w:sz w:val="20"/>
          <w:szCs w:val="20"/>
          <w:lang w:eastAsia="en-US"/>
        </w:rPr>
        <w:t>Autoafirmaciones positivas: repetir afirmaciones positivas sobre sí mismo puede ayudar a una persona a cambiar su forma de pensar y mejorar su autoestima.</w:t>
      </w:r>
    </w:p>
    <w:p w14:paraId="44C8DF51" w14:textId="77777777" w:rsidR="00D20B8B" w:rsidRPr="00D20B8B" w:rsidRDefault="00D20B8B" w:rsidP="00D20B8B">
      <w:pPr>
        <w:rPr>
          <w:sz w:val="20"/>
          <w:szCs w:val="20"/>
          <w:lang w:eastAsia="en-US"/>
        </w:rPr>
      </w:pPr>
    </w:p>
    <w:p w14:paraId="06FBFEBA" w14:textId="042E14CA" w:rsidR="00D20B8B" w:rsidRDefault="00D20B8B" w:rsidP="00D20B8B">
      <w:pPr>
        <w:pStyle w:val="Prrafodelista"/>
        <w:numPr>
          <w:ilvl w:val="0"/>
          <w:numId w:val="37"/>
        </w:numPr>
        <w:rPr>
          <w:sz w:val="20"/>
          <w:szCs w:val="20"/>
          <w:lang w:eastAsia="en-US"/>
        </w:rPr>
      </w:pPr>
      <w:r w:rsidRPr="00D20B8B">
        <w:rPr>
          <w:sz w:val="20"/>
          <w:szCs w:val="20"/>
          <w:lang w:eastAsia="en-US"/>
        </w:rPr>
        <w:t>Establecimiento de metas realistas: fijar metas alcanzables y celebrar los logros incrementa la confianza y motiva a continuar avanzando.</w:t>
      </w:r>
    </w:p>
    <w:p w14:paraId="76E0337D" w14:textId="169DBE48" w:rsidR="00D20B8B" w:rsidRPr="00D20B8B" w:rsidRDefault="00D20B8B" w:rsidP="00D20B8B">
      <w:pPr>
        <w:rPr>
          <w:sz w:val="20"/>
          <w:szCs w:val="20"/>
          <w:lang w:eastAsia="en-US"/>
        </w:rPr>
      </w:pPr>
    </w:p>
    <w:p w14:paraId="07B94AA1" w14:textId="3C999D1C" w:rsidR="00D20B8B" w:rsidRDefault="00D20B8B" w:rsidP="00D20B8B">
      <w:pPr>
        <w:pStyle w:val="Prrafodelista"/>
        <w:numPr>
          <w:ilvl w:val="0"/>
          <w:numId w:val="37"/>
        </w:numPr>
        <w:rPr>
          <w:sz w:val="20"/>
          <w:szCs w:val="20"/>
          <w:lang w:eastAsia="en-US"/>
        </w:rPr>
      </w:pPr>
      <w:r w:rsidRPr="00D20B8B">
        <w:rPr>
          <w:sz w:val="20"/>
          <w:szCs w:val="20"/>
          <w:lang w:eastAsia="en-US"/>
        </w:rPr>
        <w:t>Cuidado personal: dedicar tiempo a actividades que relajen y generen bienestar, como el ejercicio, la meditación o el contacto con la naturaleza, es esencial para mantener una buena autoestima.</w:t>
      </w:r>
    </w:p>
    <w:p w14:paraId="6C2D038D" w14:textId="3DF6E5F6" w:rsidR="00D20B8B" w:rsidRPr="00D20B8B" w:rsidRDefault="00D20B8B" w:rsidP="00D20B8B">
      <w:pPr>
        <w:rPr>
          <w:sz w:val="20"/>
          <w:szCs w:val="20"/>
          <w:lang w:eastAsia="en-US"/>
        </w:rPr>
      </w:pPr>
    </w:p>
    <w:p w14:paraId="010A3605" w14:textId="43E0E416" w:rsidR="00D20B8B" w:rsidRDefault="00D20B8B" w:rsidP="00D20B8B">
      <w:pPr>
        <w:pStyle w:val="Prrafodelista"/>
        <w:numPr>
          <w:ilvl w:val="0"/>
          <w:numId w:val="37"/>
        </w:numPr>
        <w:rPr>
          <w:sz w:val="20"/>
          <w:szCs w:val="20"/>
          <w:lang w:eastAsia="en-US"/>
        </w:rPr>
      </w:pPr>
      <w:r w:rsidRPr="00D20B8B">
        <w:rPr>
          <w:sz w:val="20"/>
          <w:szCs w:val="20"/>
          <w:lang w:eastAsia="en-US"/>
        </w:rPr>
        <w:t>Búsqueda de apoyo social: rodearse de personas positivas y que brinden apoyo puede tener un impacto muy beneficioso en la autoestima de un individuo.</w:t>
      </w:r>
    </w:p>
    <w:p w14:paraId="259AF20A" w14:textId="58D1EBAC" w:rsidR="00D20B8B" w:rsidRPr="00D20B8B" w:rsidRDefault="00D20B8B" w:rsidP="00D20B8B">
      <w:pPr>
        <w:rPr>
          <w:sz w:val="20"/>
          <w:szCs w:val="20"/>
          <w:lang w:eastAsia="en-US"/>
        </w:rPr>
      </w:pPr>
    </w:p>
    <w:p w14:paraId="6E7DF974" w14:textId="5A4D07E4" w:rsidR="0051588D" w:rsidRPr="00D20B8B" w:rsidRDefault="00D20B8B" w:rsidP="00D20B8B">
      <w:pPr>
        <w:pStyle w:val="Prrafodelista"/>
        <w:numPr>
          <w:ilvl w:val="0"/>
          <w:numId w:val="37"/>
        </w:numPr>
        <w:rPr>
          <w:sz w:val="20"/>
          <w:szCs w:val="20"/>
          <w:lang w:eastAsia="en-US"/>
        </w:rPr>
      </w:pPr>
      <w:r w:rsidRPr="00D20B8B">
        <w:rPr>
          <w:sz w:val="20"/>
          <w:szCs w:val="20"/>
          <w:lang w:eastAsia="en-US"/>
        </w:rPr>
        <w:t>Terapia: consultar con un terapeuta puede ser clave para identificar y superar las causas de una baja autoestima, así como para desarrollar herramientas que permitan mejorarla.</w:t>
      </w:r>
    </w:p>
    <w:commentRangeEnd w:id="14"/>
    <w:p w14:paraId="000B611E" w14:textId="58348E8B" w:rsidR="0051588D" w:rsidRDefault="0051588D" w:rsidP="0051588D">
      <w:pPr>
        <w:rPr>
          <w:sz w:val="20"/>
          <w:szCs w:val="20"/>
          <w:lang w:eastAsia="en-US"/>
        </w:rPr>
      </w:pPr>
      <w:r>
        <w:commentReference w:id="14"/>
      </w:r>
    </w:p>
    <w:p w14:paraId="734D46BB" w14:textId="77777777" w:rsidR="00D20B8B" w:rsidRPr="000D0EFD" w:rsidRDefault="00D20B8B" w:rsidP="0051588D">
      <w:pPr>
        <w:rPr>
          <w:sz w:val="20"/>
          <w:szCs w:val="20"/>
          <w:lang w:eastAsia="en-US"/>
        </w:rPr>
      </w:pPr>
    </w:p>
    <w:p w14:paraId="3174FB2B" w14:textId="75176B27" w:rsidR="003D31D9" w:rsidRPr="000D0EFD" w:rsidRDefault="00FB78A5" w:rsidP="003D31D9">
      <w:pPr>
        <w:pStyle w:val="Pa0"/>
        <w:numPr>
          <w:ilvl w:val="0"/>
          <w:numId w:val="18"/>
        </w:numPr>
        <w:spacing w:line="276" w:lineRule="auto"/>
        <w:rPr>
          <w:b/>
          <w:color w:val="221E1F"/>
          <w:sz w:val="20"/>
          <w:szCs w:val="20"/>
          <w:lang w:val="es-CO"/>
        </w:rPr>
      </w:pPr>
      <w:r w:rsidRPr="000D0EFD">
        <w:rPr>
          <w:b/>
          <w:color w:val="221E1F"/>
          <w:sz w:val="20"/>
          <w:szCs w:val="20"/>
          <w:lang w:val="es-CO"/>
        </w:rPr>
        <w:t>Crecimiento emocional</w:t>
      </w:r>
    </w:p>
    <w:p w14:paraId="1E76B281" w14:textId="4AAAB1BD" w:rsidR="00C70371" w:rsidRPr="000D0EFD" w:rsidRDefault="00C70371" w:rsidP="00C70371">
      <w:pPr>
        <w:rPr>
          <w:sz w:val="20"/>
          <w:szCs w:val="20"/>
          <w:lang w:eastAsia="en-US"/>
        </w:rPr>
      </w:pPr>
    </w:p>
    <w:p w14:paraId="5C4DF41A" w14:textId="672F2ECF" w:rsidR="00C70371" w:rsidRPr="000D0EFD" w:rsidRDefault="00C70371" w:rsidP="00C70371">
      <w:pPr>
        <w:rPr>
          <w:sz w:val="20"/>
          <w:szCs w:val="20"/>
          <w:lang w:eastAsia="en-US"/>
        </w:rPr>
      </w:pPr>
      <w:r w:rsidRPr="000D0EFD">
        <w:rPr>
          <w:sz w:val="20"/>
          <w:szCs w:val="20"/>
          <w:lang w:eastAsia="en-US"/>
        </w:rPr>
        <w:t>El crecimiento emocional es un proceso dinámico que va más allá del simple manejo de las emociones. Se trata de un desarrollo continuo que facilita la adaptación emocional en distintos contextos de la vida. Este crecimiento implica no solo la capacidad de controlar las emociones negativas, sino también la habilidad para potenciar las emociones positivas, como la gratitud, la satisfacción y el entusiasmo, que contribuyen al bienestar integral. El crecimiento emocional se asocia con una mayor resiliencia, lo que permite a las personas superar adversidades y aprender de las experiencias difíciles. Este proceso también está vinculado con el desarrollo de una mayor autoconciencia, lo que ayuda a las personas a identificar sus fortalezas y áreas de mejora.</w:t>
      </w:r>
    </w:p>
    <w:p w14:paraId="1823B1BD" w14:textId="77777777" w:rsidR="00C70371" w:rsidRPr="000D0EFD" w:rsidRDefault="00C70371" w:rsidP="00C70371">
      <w:pPr>
        <w:rPr>
          <w:sz w:val="20"/>
          <w:szCs w:val="20"/>
          <w:lang w:eastAsia="en-US"/>
        </w:rPr>
      </w:pPr>
    </w:p>
    <w:p w14:paraId="6FD45C56" w14:textId="4804EDD4" w:rsidR="003D31D9" w:rsidRPr="000D0EFD" w:rsidRDefault="00C70371" w:rsidP="00C70371">
      <w:pPr>
        <w:pStyle w:val="Pa0"/>
        <w:numPr>
          <w:ilvl w:val="1"/>
          <w:numId w:val="18"/>
        </w:numPr>
        <w:spacing w:line="276" w:lineRule="auto"/>
        <w:rPr>
          <w:b/>
          <w:color w:val="221E1F"/>
          <w:sz w:val="20"/>
          <w:szCs w:val="20"/>
          <w:lang w:val="es-CO"/>
        </w:rPr>
      </w:pPr>
      <w:r w:rsidRPr="000D0EFD">
        <w:rPr>
          <w:b/>
          <w:color w:val="221E1F"/>
          <w:sz w:val="20"/>
          <w:szCs w:val="20"/>
          <w:lang w:val="es-CO"/>
        </w:rPr>
        <w:t>Competencias y dominios de la inteligencia emocional</w:t>
      </w:r>
    </w:p>
    <w:p w14:paraId="6E9B5FD9" w14:textId="59B8F274" w:rsidR="00C70371" w:rsidRPr="000D0EFD" w:rsidRDefault="00C70371" w:rsidP="00C70371">
      <w:pPr>
        <w:rPr>
          <w:sz w:val="20"/>
          <w:szCs w:val="20"/>
          <w:lang w:eastAsia="en-US"/>
        </w:rPr>
      </w:pPr>
    </w:p>
    <w:p w14:paraId="5B92F808" w14:textId="1DEF97E8" w:rsidR="00C70371" w:rsidRPr="000D0EFD" w:rsidRDefault="00C70371" w:rsidP="00C70371">
      <w:pPr>
        <w:rPr>
          <w:sz w:val="20"/>
          <w:szCs w:val="20"/>
          <w:lang w:eastAsia="en-US"/>
        </w:rPr>
      </w:pPr>
      <w:r w:rsidRPr="000D0EFD">
        <w:rPr>
          <w:sz w:val="20"/>
          <w:szCs w:val="20"/>
          <w:lang w:eastAsia="en-US"/>
        </w:rPr>
        <w:t>La inteligencia emocional, según Goleman, puede dividirse en cinco dominios básicos: autoconciencia, autorregulación, motivación, empatía y habilidades sociales. Cada uno de estos dominios agrupa un conjunto de competencias emocionales que son esenciales para el crecimiento personal y la interacción efectiva en diversos contextos.</w:t>
      </w:r>
    </w:p>
    <w:p w14:paraId="3042420B" w14:textId="77777777" w:rsidR="00C70371" w:rsidRPr="000D0EFD" w:rsidRDefault="00C70371" w:rsidP="00C70371">
      <w:pPr>
        <w:rPr>
          <w:sz w:val="20"/>
          <w:szCs w:val="20"/>
          <w:lang w:eastAsia="en-US"/>
        </w:rPr>
      </w:pPr>
    </w:p>
    <w:p w14:paraId="78EC727D" w14:textId="25C13AFB" w:rsidR="00C70371" w:rsidRPr="000D0EFD" w:rsidRDefault="005E4F50" w:rsidP="00C70371">
      <w:pPr>
        <w:rPr>
          <w:sz w:val="20"/>
          <w:szCs w:val="20"/>
          <w:lang w:eastAsia="en-US"/>
        </w:rPr>
      </w:pPr>
      <w:r w:rsidRPr="000D0EFD">
        <w:rPr>
          <w:sz w:val="20"/>
          <w:szCs w:val="20"/>
          <w:lang w:eastAsia="en-US"/>
        </w:rPr>
        <w:t>A continuación, se presentan los d</w:t>
      </w:r>
      <w:r w:rsidR="00C70371" w:rsidRPr="000D0EFD">
        <w:rPr>
          <w:sz w:val="20"/>
          <w:szCs w:val="20"/>
          <w:lang w:eastAsia="en-US"/>
        </w:rPr>
        <w:t>ominios de la inteligencia emocional:</w:t>
      </w:r>
    </w:p>
    <w:p w14:paraId="21F12517" w14:textId="77777777" w:rsidR="00C70371" w:rsidRPr="000D0EFD" w:rsidRDefault="00C70371" w:rsidP="00C70371">
      <w:pPr>
        <w:rPr>
          <w:sz w:val="20"/>
          <w:szCs w:val="20"/>
          <w:lang w:eastAsia="en-US"/>
        </w:rPr>
      </w:pPr>
    </w:p>
    <w:p w14:paraId="3B28AA9D" w14:textId="084AFBE1" w:rsidR="00C70371" w:rsidRDefault="00C70371" w:rsidP="005E4F50">
      <w:pPr>
        <w:pStyle w:val="Prrafodelista"/>
        <w:numPr>
          <w:ilvl w:val="0"/>
          <w:numId w:val="29"/>
        </w:numPr>
        <w:rPr>
          <w:sz w:val="20"/>
          <w:szCs w:val="20"/>
          <w:lang w:eastAsia="en-US"/>
        </w:rPr>
      </w:pPr>
      <w:commentRangeStart w:id="15"/>
      <w:r w:rsidRPr="68AA623D">
        <w:rPr>
          <w:sz w:val="20"/>
          <w:szCs w:val="20"/>
          <w:lang w:eastAsia="en-US"/>
        </w:rPr>
        <w:t xml:space="preserve">Autoconciencia: </w:t>
      </w:r>
      <w:r w:rsidR="005E4F50" w:rsidRPr="68AA623D">
        <w:rPr>
          <w:sz w:val="20"/>
          <w:szCs w:val="20"/>
          <w:lang w:eastAsia="en-US"/>
        </w:rPr>
        <w:t xml:space="preserve">implica </w:t>
      </w:r>
      <w:r w:rsidRPr="68AA623D">
        <w:rPr>
          <w:sz w:val="20"/>
          <w:szCs w:val="20"/>
          <w:lang w:eastAsia="en-US"/>
        </w:rPr>
        <w:t>la capacidad de reconocer y comprender nuestras propias emociones. Las competencias asociadas incluyen la autoevaluación precisa y la confianza en uno mismo.</w:t>
      </w:r>
    </w:p>
    <w:p w14:paraId="3FADAAC6" w14:textId="77777777" w:rsidR="00D20B8B" w:rsidRPr="00D20B8B" w:rsidRDefault="00D20B8B" w:rsidP="00D20B8B">
      <w:pPr>
        <w:rPr>
          <w:sz w:val="20"/>
          <w:szCs w:val="20"/>
          <w:lang w:eastAsia="en-US"/>
        </w:rPr>
      </w:pPr>
    </w:p>
    <w:p w14:paraId="222618E9" w14:textId="2490A9C1" w:rsidR="00C70371" w:rsidRDefault="00C70371" w:rsidP="005E4F50">
      <w:pPr>
        <w:pStyle w:val="Prrafodelista"/>
        <w:numPr>
          <w:ilvl w:val="0"/>
          <w:numId w:val="29"/>
        </w:numPr>
        <w:rPr>
          <w:sz w:val="20"/>
          <w:szCs w:val="20"/>
          <w:lang w:eastAsia="en-US"/>
        </w:rPr>
      </w:pPr>
      <w:r w:rsidRPr="000D0EFD">
        <w:rPr>
          <w:sz w:val="20"/>
          <w:szCs w:val="20"/>
          <w:lang w:eastAsia="en-US"/>
        </w:rPr>
        <w:lastRenderedPageBreak/>
        <w:t xml:space="preserve">Autorregulación: </w:t>
      </w:r>
      <w:r w:rsidR="005E4F50" w:rsidRPr="000D0EFD">
        <w:rPr>
          <w:sz w:val="20"/>
          <w:szCs w:val="20"/>
          <w:lang w:eastAsia="en-US"/>
        </w:rPr>
        <w:t xml:space="preserve">se </w:t>
      </w:r>
      <w:r w:rsidRPr="000D0EFD">
        <w:rPr>
          <w:sz w:val="20"/>
          <w:szCs w:val="20"/>
          <w:lang w:eastAsia="en-US"/>
        </w:rPr>
        <w:t>refiere a la habilidad de manejar nuestras emociones de manera efectiva. Las competencias en este dominio incluyen el autocontrol, la confiabilidad, la adaptabilidad, y la innovación.</w:t>
      </w:r>
    </w:p>
    <w:p w14:paraId="5CCD14EC" w14:textId="5B0DE905" w:rsidR="00D20B8B" w:rsidRPr="00D20B8B" w:rsidRDefault="00D20B8B" w:rsidP="00D20B8B">
      <w:pPr>
        <w:rPr>
          <w:sz w:val="20"/>
          <w:szCs w:val="20"/>
          <w:lang w:eastAsia="en-US"/>
        </w:rPr>
      </w:pPr>
    </w:p>
    <w:p w14:paraId="2A966E40" w14:textId="3FB15463" w:rsidR="00C70371" w:rsidRDefault="00C70371" w:rsidP="005E4F50">
      <w:pPr>
        <w:pStyle w:val="Prrafodelista"/>
        <w:numPr>
          <w:ilvl w:val="0"/>
          <w:numId w:val="29"/>
        </w:numPr>
        <w:rPr>
          <w:sz w:val="20"/>
          <w:szCs w:val="20"/>
          <w:lang w:eastAsia="en-US"/>
        </w:rPr>
      </w:pPr>
      <w:r w:rsidRPr="000D0EFD">
        <w:rPr>
          <w:sz w:val="20"/>
          <w:szCs w:val="20"/>
          <w:lang w:eastAsia="en-US"/>
        </w:rPr>
        <w:t xml:space="preserve">Motivación: </w:t>
      </w:r>
      <w:r w:rsidR="005E4F50" w:rsidRPr="000D0EFD">
        <w:rPr>
          <w:sz w:val="20"/>
          <w:szCs w:val="20"/>
          <w:lang w:eastAsia="en-US"/>
        </w:rPr>
        <w:t xml:space="preserve">este </w:t>
      </w:r>
      <w:r w:rsidRPr="000D0EFD">
        <w:rPr>
          <w:sz w:val="20"/>
          <w:szCs w:val="20"/>
          <w:lang w:eastAsia="en-US"/>
        </w:rPr>
        <w:t>dominio engloba el impulso interno que nos mueve hacia la consecución de objetivos. Aquí, las competencias incluyen la iniciativa, el compromiso, y el optimismo.</w:t>
      </w:r>
    </w:p>
    <w:p w14:paraId="10FF1F34" w14:textId="0FD4F11B" w:rsidR="00D20B8B" w:rsidRPr="00D20B8B" w:rsidRDefault="00D20B8B" w:rsidP="00D20B8B">
      <w:pPr>
        <w:rPr>
          <w:sz w:val="20"/>
          <w:szCs w:val="20"/>
          <w:lang w:eastAsia="en-US"/>
        </w:rPr>
      </w:pPr>
    </w:p>
    <w:p w14:paraId="68104B4A" w14:textId="15A3E5C9" w:rsidR="00C70371" w:rsidRDefault="00C70371" w:rsidP="005E4F50">
      <w:pPr>
        <w:pStyle w:val="Prrafodelista"/>
        <w:numPr>
          <w:ilvl w:val="0"/>
          <w:numId w:val="29"/>
        </w:numPr>
        <w:rPr>
          <w:sz w:val="20"/>
          <w:szCs w:val="20"/>
          <w:lang w:eastAsia="en-US"/>
        </w:rPr>
      </w:pPr>
      <w:r w:rsidRPr="000D0EFD">
        <w:rPr>
          <w:sz w:val="20"/>
          <w:szCs w:val="20"/>
          <w:lang w:eastAsia="en-US"/>
        </w:rPr>
        <w:t xml:space="preserve">Empatía: </w:t>
      </w:r>
      <w:r w:rsidR="005E4F50" w:rsidRPr="000D0EFD">
        <w:rPr>
          <w:sz w:val="20"/>
          <w:szCs w:val="20"/>
          <w:lang w:eastAsia="en-US"/>
        </w:rPr>
        <w:t xml:space="preserve">la </w:t>
      </w:r>
      <w:r w:rsidRPr="000D0EFD">
        <w:rPr>
          <w:sz w:val="20"/>
          <w:szCs w:val="20"/>
          <w:lang w:eastAsia="en-US"/>
        </w:rPr>
        <w:t>capacidad de comprender y compartir los sentimientos de los demás. Las competencias relacionadas incluyen la orientación al servicio, la diversidad cultural,</w:t>
      </w:r>
      <w:r w:rsidR="00D20B8B">
        <w:rPr>
          <w:sz w:val="20"/>
          <w:szCs w:val="20"/>
          <w:lang w:eastAsia="en-US"/>
        </w:rPr>
        <w:t xml:space="preserve"> y la conciencia organizacional.</w:t>
      </w:r>
    </w:p>
    <w:p w14:paraId="4BB30631" w14:textId="5C82CB1D" w:rsidR="00D20B8B" w:rsidRPr="00D20B8B" w:rsidRDefault="00D20B8B" w:rsidP="00D20B8B">
      <w:pPr>
        <w:rPr>
          <w:sz w:val="20"/>
          <w:szCs w:val="20"/>
          <w:lang w:eastAsia="en-US"/>
        </w:rPr>
      </w:pPr>
    </w:p>
    <w:p w14:paraId="54253F02" w14:textId="4C3DAFA0" w:rsidR="00C70371" w:rsidRPr="000D0EFD" w:rsidRDefault="00C70371" w:rsidP="005E4F50">
      <w:pPr>
        <w:pStyle w:val="Prrafodelista"/>
        <w:numPr>
          <w:ilvl w:val="0"/>
          <w:numId w:val="29"/>
        </w:numPr>
        <w:rPr>
          <w:sz w:val="20"/>
          <w:szCs w:val="20"/>
          <w:lang w:eastAsia="en-US"/>
        </w:rPr>
      </w:pPr>
      <w:r w:rsidRPr="68AA623D">
        <w:rPr>
          <w:sz w:val="20"/>
          <w:szCs w:val="20"/>
          <w:lang w:eastAsia="en-US"/>
        </w:rPr>
        <w:t xml:space="preserve">Habilidades sociales: </w:t>
      </w:r>
      <w:r w:rsidR="005E4F50" w:rsidRPr="68AA623D">
        <w:rPr>
          <w:sz w:val="20"/>
          <w:szCs w:val="20"/>
          <w:lang w:eastAsia="en-US"/>
        </w:rPr>
        <w:t xml:space="preserve">son </w:t>
      </w:r>
      <w:r w:rsidRPr="68AA623D">
        <w:rPr>
          <w:sz w:val="20"/>
          <w:szCs w:val="20"/>
          <w:lang w:eastAsia="en-US"/>
        </w:rPr>
        <w:t>las competencias que permiten gestionar adecuadamente las relaciones interpersonales. Incluyen la influencia, la comunicación, el manejo de conflictos, y el trabajo en equipo.</w:t>
      </w:r>
      <w:commentRangeEnd w:id="15"/>
      <w:r>
        <w:commentReference w:id="15"/>
      </w:r>
    </w:p>
    <w:p w14:paraId="75875A26" w14:textId="77777777" w:rsidR="005E4F50" w:rsidRPr="000D0EFD" w:rsidRDefault="005E4F50" w:rsidP="005E4F50">
      <w:pPr>
        <w:rPr>
          <w:sz w:val="20"/>
          <w:szCs w:val="20"/>
          <w:lang w:eastAsia="en-US"/>
        </w:rPr>
      </w:pPr>
    </w:p>
    <w:p w14:paraId="762E933F" w14:textId="7365FBD2" w:rsidR="00C70371" w:rsidRPr="000D0EFD" w:rsidRDefault="00C70371" w:rsidP="00C70371">
      <w:pPr>
        <w:rPr>
          <w:sz w:val="20"/>
          <w:szCs w:val="20"/>
          <w:lang w:eastAsia="en-US"/>
        </w:rPr>
      </w:pPr>
      <w:r w:rsidRPr="000D0EFD">
        <w:rPr>
          <w:sz w:val="20"/>
          <w:szCs w:val="20"/>
          <w:lang w:eastAsia="en-US"/>
        </w:rPr>
        <w:t>Al unificar las competencias emocionales dentro de estos dominios, se ofrece una visión integral que facilita su aplicación tanto en el desarrollo personal como en el profesional. Esto no solo promueve un crecimiento emocional equilibrado, sino que también fortalece la capacidad de interactuar con otros de manera efectiva, manteniendo relaciones saludables y enfrentando desafíos con resiliencia.</w:t>
      </w:r>
    </w:p>
    <w:p w14:paraId="2A7A9B94" w14:textId="20B70409" w:rsidR="00C70371" w:rsidRDefault="00C70371" w:rsidP="00C70371">
      <w:pPr>
        <w:rPr>
          <w:sz w:val="20"/>
          <w:szCs w:val="20"/>
          <w:lang w:eastAsia="en-US"/>
        </w:rPr>
      </w:pPr>
    </w:p>
    <w:p w14:paraId="0389897B" w14:textId="4BCC4353" w:rsidR="003D31D9" w:rsidRPr="000D0EFD" w:rsidRDefault="003D31D9" w:rsidP="003D31D9">
      <w:pPr>
        <w:pStyle w:val="Pa0"/>
        <w:numPr>
          <w:ilvl w:val="1"/>
          <w:numId w:val="18"/>
        </w:numPr>
        <w:spacing w:line="276" w:lineRule="auto"/>
        <w:rPr>
          <w:b/>
          <w:color w:val="221E1F"/>
          <w:sz w:val="20"/>
          <w:szCs w:val="20"/>
          <w:lang w:val="es-CO"/>
        </w:rPr>
      </w:pPr>
      <w:r w:rsidRPr="000D0EFD">
        <w:rPr>
          <w:b/>
          <w:color w:val="221E1F"/>
          <w:sz w:val="20"/>
          <w:szCs w:val="20"/>
          <w:lang w:val="es-CO"/>
        </w:rPr>
        <w:t>Estándares de</w:t>
      </w:r>
      <w:r w:rsidR="00FB78A5" w:rsidRPr="000D0EFD">
        <w:rPr>
          <w:b/>
          <w:color w:val="221E1F"/>
          <w:sz w:val="20"/>
          <w:szCs w:val="20"/>
          <w:lang w:val="es-CO"/>
        </w:rPr>
        <w:t xml:space="preserve"> aprendizaje social y emocional</w:t>
      </w:r>
    </w:p>
    <w:p w14:paraId="763F99CC" w14:textId="00FC0E5D" w:rsidR="005E4F50" w:rsidRPr="000D0EFD" w:rsidRDefault="005E4F50" w:rsidP="005E4F50">
      <w:pPr>
        <w:rPr>
          <w:sz w:val="20"/>
          <w:szCs w:val="20"/>
          <w:lang w:eastAsia="en-US"/>
        </w:rPr>
      </w:pPr>
    </w:p>
    <w:p w14:paraId="74734A41" w14:textId="2A3BD2D1" w:rsidR="0061477C" w:rsidRPr="000D0EFD" w:rsidRDefault="0061477C" w:rsidP="0061477C">
      <w:pPr>
        <w:rPr>
          <w:sz w:val="20"/>
          <w:szCs w:val="20"/>
          <w:lang w:eastAsia="en-US"/>
        </w:rPr>
      </w:pPr>
      <w:r w:rsidRPr="000D0EFD">
        <w:rPr>
          <w:sz w:val="20"/>
          <w:szCs w:val="20"/>
          <w:lang w:eastAsia="en-US"/>
        </w:rPr>
        <w:t>Los estándares de aprendizaje social y emocional (</w:t>
      </w:r>
      <w:r w:rsidRPr="000D0EFD">
        <w:rPr>
          <w:i/>
          <w:sz w:val="20"/>
          <w:szCs w:val="20"/>
          <w:lang w:eastAsia="en-US"/>
        </w:rPr>
        <w:t>social and emotional learning</w:t>
      </w:r>
      <w:r w:rsidRPr="000D0EFD">
        <w:rPr>
          <w:sz w:val="20"/>
          <w:szCs w:val="20"/>
          <w:lang w:eastAsia="en-US"/>
        </w:rPr>
        <w:t>, SEL) son marcos educativos diseñados para integrar el desarrollo de competencias emocionales y sociales en los programas de educación formal. Estos estándares bus</w:t>
      </w:r>
      <w:r w:rsidR="00EB10BD" w:rsidRPr="000D0EFD">
        <w:rPr>
          <w:sz w:val="20"/>
          <w:szCs w:val="20"/>
          <w:lang w:eastAsia="en-US"/>
        </w:rPr>
        <w:t>can asegurar que las personas</w:t>
      </w:r>
      <w:r w:rsidRPr="000D0EFD">
        <w:rPr>
          <w:sz w:val="20"/>
          <w:szCs w:val="20"/>
          <w:lang w:eastAsia="en-US"/>
        </w:rPr>
        <w:t xml:space="preserve"> no solo adquieran conocimientos académicos, sino que también desarrollen las habilidades necesarias para manejar sus emociones, establecer relaciones positivas, y tomar decisiones responsables. El SEL se centra en cinco competencias clave:</w:t>
      </w:r>
    </w:p>
    <w:p w14:paraId="05F48DE9" w14:textId="77777777" w:rsidR="0061477C" w:rsidRPr="000D0EFD" w:rsidRDefault="0061477C" w:rsidP="0061477C">
      <w:pPr>
        <w:rPr>
          <w:sz w:val="20"/>
          <w:szCs w:val="20"/>
          <w:lang w:eastAsia="en-US"/>
        </w:rPr>
      </w:pPr>
    </w:p>
    <w:p w14:paraId="11F4E582" w14:textId="3B780934" w:rsidR="0061477C" w:rsidRDefault="0061477C" w:rsidP="0061477C">
      <w:pPr>
        <w:pStyle w:val="Prrafodelista"/>
        <w:numPr>
          <w:ilvl w:val="0"/>
          <w:numId w:val="30"/>
        </w:numPr>
        <w:rPr>
          <w:sz w:val="20"/>
          <w:szCs w:val="20"/>
          <w:lang w:eastAsia="en-US"/>
        </w:rPr>
      </w:pPr>
      <w:commentRangeStart w:id="16"/>
      <w:r w:rsidRPr="68AA623D">
        <w:rPr>
          <w:sz w:val="20"/>
          <w:szCs w:val="20"/>
          <w:lang w:eastAsia="en-US"/>
        </w:rPr>
        <w:t>Autoconciencia: reconocimiento de las propias emociones, valores y habilidades.</w:t>
      </w:r>
    </w:p>
    <w:p w14:paraId="0705EB15" w14:textId="77777777" w:rsidR="00B14802" w:rsidRPr="00B14802" w:rsidRDefault="00B14802" w:rsidP="00B14802">
      <w:pPr>
        <w:ind w:left="360"/>
        <w:rPr>
          <w:sz w:val="20"/>
          <w:szCs w:val="20"/>
          <w:lang w:eastAsia="en-US"/>
        </w:rPr>
      </w:pPr>
    </w:p>
    <w:p w14:paraId="7B15791A" w14:textId="5E7007EB" w:rsidR="0061477C" w:rsidRDefault="0061477C" w:rsidP="0061477C">
      <w:pPr>
        <w:pStyle w:val="Prrafodelista"/>
        <w:numPr>
          <w:ilvl w:val="0"/>
          <w:numId w:val="30"/>
        </w:numPr>
        <w:rPr>
          <w:sz w:val="20"/>
          <w:szCs w:val="20"/>
          <w:lang w:eastAsia="en-US"/>
        </w:rPr>
      </w:pPr>
      <w:r w:rsidRPr="000D0EFD">
        <w:rPr>
          <w:sz w:val="20"/>
          <w:szCs w:val="20"/>
          <w:lang w:eastAsia="en-US"/>
        </w:rPr>
        <w:t>Autogestión: capacidad para regular las emociones y comportamientos en diferentes situaciones.</w:t>
      </w:r>
    </w:p>
    <w:p w14:paraId="0AECA475" w14:textId="77777777" w:rsidR="00B14802" w:rsidRPr="00B14802" w:rsidRDefault="00B14802" w:rsidP="00B14802">
      <w:pPr>
        <w:rPr>
          <w:sz w:val="20"/>
          <w:szCs w:val="20"/>
          <w:lang w:eastAsia="en-US"/>
        </w:rPr>
      </w:pPr>
    </w:p>
    <w:p w14:paraId="01D3C23A" w14:textId="44A31A80" w:rsidR="0061477C" w:rsidRDefault="0061477C" w:rsidP="0061477C">
      <w:pPr>
        <w:pStyle w:val="Prrafodelista"/>
        <w:numPr>
          <w:ilvl w:val="0"/>
          <w:numId w:val="30"/>
        </w:numPr>
        <w:rPr>
          <w:sz w:val="20"/>
          <w:szCs w:val="20"/>
          <w:lang w:eastAsia="en-US"/>
        </w:rPr>
      </w:pPr>
      <w:r w:rsidRPr="000D0EFD">
        <w:rPr>
          <w:sz w:val="20"/>
          <w:szCs w:val="20"/>
          <w:lang w:eastAsia="en-US"/>
        </w:rPr>
        <w:t>Conciencia social: comprensión y empatía hacia los demás, incluyendo el respeto por las diferencias.</w:t>
      </w:r>
    </w:p>
    <w:p w14:paraId="403C80A2" w14:textId="77777777" w:rsidR="00B14802" w:rsidRPr="00B14802" w:rsidRDefault="00B14802" w:rsidP="00B14802">
      <w:pPr>
        <w:ind w:left="360"/>
        <w:rPr>
          <w:sz w:val="20"/>
          <w:szCs w:val="20"/>
          <w:lang w:eastAsia="en-US"/>
        </w:rPr>
      </w:pPr>
    </w:p>
    <w:p w14:paraId="33CECE36" w14:textId="0ED2BA83" w:rsidR="0061477C" w:rsidRDefault="0061477C" w:rsidP="0061477C">
      <w:pPr>
        <w:pStyle w:val="Prrafodelista"/>
        <w:numPr>
          <w:ilvl w:val="0"/>
          <w:numId w:val="30"/>
        </w:numPr>
        <w:rPr>
          <w:sz w:val="20"/>
          <w:szCs w:val="20"/>
          <w:lang w:eastAsia="en-US"/>
        </w:rPr>
      </w:pPr>
      <w:r w:rsidRPr="000D0EFD">
        <w:rPr>
          <w:sz w:val="20"/>
          <w:szCs w:val="20"/>
          <w:lang w:eastAsia="en-US"/>
        </w:rPr>
        <w:t>Habilidades para relacionarse: desarrollo de relaciones saludables y la habilidad para trabajar en equipo.</w:t>
      </w:r>
    </w:p>
    <w:p w14:paraId="4549F560" w14:textId="77777777" w:rsidR="00B14802" w:rsidRPr="00B14802" w:rsidRDefault="00B14802" w:rsidP="00B14802">
      <w:pPr>
        <w:rPr>
          <w:sz w:val="20"/>
          <w:szCs w:val="20"/>
          <w:lang w:eastAsia="en-US"/>
        </w:rPr>
      </w:pPr>
    </w:p>
    <w:p w14:paraId="1FC9CEBB" w14:textId="3FA9EAA6" w:rsidR="0061477C" w:rsidRPr="000D0EFD" w:rsidRDefault="0061477C" w:rsidP="0061477C">
      <w:pPr>
        <w:pStyle w:val="Prrafodelista"/>
        <w:numPr>
          <w:ilvl w:val="0"/>
          <w:numId w:val="30"/>
        </w:numPr>
        <w:rPr>
          <w:sz w:val="20"/>
          <w:szCs w:val="20"/>
          <w:lang w:eastAsia="en-US"/>
        </w:rPr>
      </w:pPr>
      <w:r w:rsidRPr="68AA623D">
        <w:rPr>
          <w:sz w:val="20"/>
          <w:szCs w:val="20"/>
          <w:lang w:eastAsia="en-US"/>
        </w:rPr>
        <w:t>Toma de decisiones responsables: elección de comportamientos éticos y seguros basados en normas sociales y el bienestar de los demás.</w:t>
      </w:r>
      <w:commentRangeEnd w:id="16"/>
      <w:r>
        <w:commentReference w:id="16"/>
      </w:r>
    </w:p>
    <w:p w14:paraId="7372EEBC" w14:textId="77777777" w:rsidR="0061477C" w:rsidRPr="000D0EFD" w:rsidRDefault="0061477C" w:rsidP="0061477C">
      <w:pPr>
        <w:rPr>
          <w:sz w:val="20"/>
          <w:szCs w:val="20"/>
          <w:lang w:eastAsia="en-US"/>
        </w:rPr>
      </w:pPr>
    </w:p>
    <w:p w14:paraId="60BFC4F3" w14:textId="28EF206E" w:rsidR="005E4F50" w:rsidRPr="000D0EFD" w:rsidRDefault="0061477C" w:rsidP="0061477C">
      <w:pPr>
        <w:rPr>
          <w:sz w:val="20"/>
          <w:szCs w:val="20"/>
          <w:lang w:eastAsia="en-US"/>
        </w:rPr>
      </w:pPr>
      <w:r w:rsidRPr="000D0EFD">
        <w:rPr>
          <w:sz w:val="20"/>
          <w:szCs w:val="20"/>
          <w:lang w:eastAsia="en-US"/>
        </w:rPr>
        <w:t>Estos estándares promueven un enfoque integral del aprendizaje, asegurando que los estudiantes estén equipados no solo con habilidades cognitivas, sino también con herramientas emocionales y sociales que les permitan tener éxito en todas las áreas de la vida.</w:t>
      </w:r>
    </w:p>
    <w:p w14:paraId="78BBE8FC" w14:textId="78DD13A3" w:rsidR="0061477C" w:rsidRPr="000D0EFD" w:rsidRDefault="0061477C" w:rsidP="0061477C">
      <w:pPr>
        <w:rPr>
          <w:sz w:val="20"/>
          <w:szCs w:val="20"/>
          <w:lang w:eastAsia="en-US"/>
        </w:rPr>
      </w:pPr>
    </w:p>
    <w:p w14:paraId="54474AD3" w14:textId="77777777" w:rsidR="00516268" w:rsidRPr="000D0EFD" w:rsidRDefault="00516268" w:rsidP="0061477C">
      <w:pPr>
        <w:rPr>
          <w:sz w:val="20"/>
          <w:szCs w:val="20"/>
          <w:lang w:eastAsia="en-US"/>
        </w:rPr>
      </w:pPr>
    </w:p>
    <w:p w14:paraId="5B38A940" w14:textId="4F0F45AE" w:rsidR="00EB10BD" w:rsidRPr="000D0EFD" w:rsidRDefault="00FB78A5" w:rsidP="00EB10BD">
      <w:pPr>
        <w:pStyle w:val="Pa0"/>
        <w:numPr>
          <w:ilvl w:val="0"/>
          <w:numId w:val="18"/>
        </w:numPr>
        <w:spacing w:line="276" w:lineRule="auto"/>
        <w:rPr>
          <w:b/>
          <w:color w:val="221E1F"/>
          <w:sz w:val="20"/>
          <w:szCs w:val="20"/>
          <w:lang w:val="es-CO"/>
        </w:rPr>
      </w:pPr>
      <w:r w:rsidRPr="000D0EFD">
        <w:rPr>
          <w:b/>
          <w:color w:val="221E1F"/>
          <w:sz w:val="20"/>
          <w:szCs w:val="20"/>
          <w:lang w:val="es-CO"/>
        </w:rPr>
        <w:t>Autorrealización</w:t>
      </w:r>
    </w:p>
    <w:p w14:paraId="17F1059F" w14:textId="14715D56" w:rsidR="00EB10BD" w:rsidRPr="000D0EFD" w:rsidRDefault="00EB10BD" w:rsidP="00EB10BD">
      <w:pPr>
        <w:rPr>
          <w:sz w:val="20"/>
          <w:szCs w:val="20"/>
          <w:lang w:eastAsia="en-US"/>
        </w:rPr>
      </w:pPr>
    </w:p>
    <w:p w14:paraId="5C166509" w14:textId="0DC5F241" w:rsidR="00EB10BD" w:rsidRPr="000D0EFD" w:rsidRDefault="00EB10BD" w:rsidP="00EB10BD">
      <w:pPr>
        <w:rPr>
          <w:sz w:val="20"/>
          <w:szCs w:val="20"/>
          <w:lang w:eastAsia="en-US"/>
        </w:rPr>
      </w:pPr>
      <w:r w:rsidRPr="000D0EFD">
        <w:rPr>
          <w:sz w:val="20"/>
          <w:szCs w:val="20"/>
          <w:lang w:eastAsia="en-US"/>
        </w:rPr>
        <w:t xml:space="preserve">La autorrealización es un concepto que trasciende la mera satisfacción de necesidades básicas, proponiéndose como la meta última del desarrollo personal. Este proceso se asocia con la búsqueda de un propósito más elevado y el descubrimiento de uno mismo, impulsando a las personas a alcanzar su máximo potencial tanto en la vida personal como profesional. Según la psicología humanista, especialmente en la obra de Abraham </w:t>
      </w:r>
      <w:r w:rsidRPr="000D0EFD">
        <w:rPr>
          <w:sz w:val="20"/>
          <w:szCs w:val="20"/>
          <w:lang w:eastAsia="en-US"/>
        </w:rPr>
        <w:lastRenderedPageBreak/>
        <w:t>Maslow, la autorrealización es la cúspide de la pirámide de necesidades, representando la realización plena de las capacidades y talentos individuales.</w:t>
      </w:r>
    </w:p>
    <w:p w14:paraId="7DEB6CD8" w14:textId="2304160E" w:rsidR="00EB10BD" w:rsidRDefault="00EB10BD" w:rsidP="00EB10BD">
      <w:pPr>
        <w:rPr>
          <w:sz w:val="20"/>
          <w:szCs w:val="20"/>
          <w:lang w:eastAsia="en-US"/>
        </w:rPr>
      </w:pPr>
    </w:p>
    <w:p w14:paraId="3322C7EE" w14:textId="65B3A67E" w:rsidR="00302573" w:rsidRPr="000D0EFD" w:rsidRDefault="003D31D9" w:rsidP="00302573">
      <w:pPr>
        <w:pStyle w:val="Pa0"/>
        <w:numPr>
          <w:ilvl w:val="1"/>
          <w:numId w:val="18"/>
        </w:numPr>
        <w:spacing w:line="276" w:lineRule="auto"/>
        <w:rPr>
          <w:b/>
          <w:color w:val="221E1F"/>
          <w:sz w:val="20"/>
          <w:szCs w:val="20"/>
          <w:lang w:val="es-CO"/>
        </w:rPr>
      </w:pPr>
      <w:r w:rsidRPr="000D0EFD">
        <w:rPr>
          <w:b/>
          <w:color w:val="221E1F"/>
          <w:sz w:val="20"/>
          <w:szCs w:val="20"/>
          <w:lang w:val="es-CO"/>
        </w:rPr>
        <w:t>Autorrealizac</w:t>
      </w:r>
      <w:r w:rsidR="00FB78A5" w:rsidRPr="000D0EFD">
        <w:rPr>
          <w:b/>
          <w:color w:val="221E1F"/>
          <w:sz w:val="20"/>
          <w:szCs w:val="20"/>
          <w:lang w:val="es-CO"/>
        </w:rPr>
        <w:t>ión como motivación y necesidad</w:t>
      </w:r>
    </w:p>
    <w:p w14:paraId="38071EBE" w14:textId="0433393E" w:rsidR="00302573" w:rsidRPr="000D0EFD" w:rsidRDefault="00302573" w:rsidP="00302573">
      <w:pPr>
        <w:rPr>
          <w:sz w:val="20"/>
          <w:szCs w:val="20"/>
          <w:lang w:eastAsia="en-US"/>
        </w:rPr>
      </w:pPr>
    </w:p>
    <w:p w14:paraId="1C21EB8A" w14:textId="77777777" w:rsidR="00516268" w:rsidRPr="000D0EFD" w:rsidRDefault="00516268" w:rsidP="00516268">
      <w:pPr>
        <w:rPr>
          <w:sz w:val="20"/>
          <w:szCs w:val="20"/>
          <w:lang w:eastAsia="en-US"/>
        </w:rPr>
      </w:pPr>
      <w:r w:rsidRPr="000D0EFD">
        <w:rPr>
          <w:sz w:val="20"/>
          <w:szCs w:val="20"/>
          <w:lang w:eastAsia="en-US"/>
        </w:rPr>
        <w:t>La autorrealización, según Maslow, representa la madurez personal y es vista como una necesidad de crecimiento que trasciende las necesidades básicas o de deficiencia. En su jerarquía de necesidades, Maslow posiciona las necesidades de crecimiento (como la perfección, la justicia, la belleza, y la verdad) por encima de las necesidades fisiológicas y de seguridad, amor, pertenencia y atención. Estas necesidades superiores conducen al individuo hacia la autorrealización, un estado en el que se busca cumplir con el propio potencial y vivir en coherencia con los valores más elevados.</w:t>
      </w:r>
    </w:p>
    <w:p w14:paraId="5C55C2A1" w14:textId="77777777" w:rsidR="00516268" w:rsidRPr="000D0EFD" w:rsidRDefault="00516268" w:rsidP="00516268">
      <w:pPr>
        <w:rPr>
          <w:sz w:val="20"/>
          <w:szCs w:val="20"/>
          <w:lang w:eastAsia="en-US"/>
        </w:rPr>
      </w:pPr>
    </w:p>
    <w:p w14:paraId="61188EDA" w14:textId="77777777" w:rsidR="00516268" w:rsidRPr="000D0EFD" w:rsidRDefault="00516268" w:rsidP="00516268">
      <w:pPr>
        <w:rPr>
          <w:sz w:val="20"/>
          <w:szCs w:val="20"/>
          <w:lang w:eastAsia="en-US"/>
        </w:rPr>
      </w:pPr>
      <w:r w:rsidRPr="000D0EFD">
        <w:rPr>
          <w:sz w:val="20"/>
          <w:szCs w:val="20"/>
          <w:lang w:eastAsia="en-US"/>
        </w:rPr>
        <w:t>Maslow también identificó una serie de rasgos característicos en las personas autorrealizadas, tales como:</w:t>
      </w:r>
    </w:p>
    <w:p w14:paraId="062D1E69" w14:textId="77777777" w:rsidR="00516268" w:rsidRPr="000D0EFD" w:rsidRDefault="00516268" w:rsidP="00516268">
      <w:pPr>
        <w:rPr>
          <w:sz w:val="20"/>
          <w:szCs w:val="20"/>
          <w:lang w:eastAsia="en-US"/>
        </w:rPr>
      </w:pPr>
    </w:p>
    <w:p w14:paraId="0BF45420" w14:textId="77777777" w:rsidR="00516268" w:rsidRPr="000D0EFD" w:rsidRDefault="00516268" w:rsidP="00516268">
      <w:pPr>
        <w:pStyle w:val="Prrafodelista"/>
        <w:numPr>
          <w:ilvl w:val="0"/>
          <w:numId w:val="32"/>
        </w:numPr>
        <w:rPr>
          <w:sz w:val="20"/>
          <w:szCs w:val="20"/>
          <w:lang w:eastAsia="en-US"/>
        </w:rPr>
      </w:pPr>
      <w:commentRangeStart w:id="17"/>
      <w:r w:rsidRPr="68AA623D">
        <w:rPr>
          <w:sz w:val="20"/>
          <w:szCs w:val="20"/>
          <w:lang w:eastAsia="en-US"/>
        </w:rPr>
        <w:t>Percepción más precisa de la realidad.</w:t>
      </w:r>
    </w:p>
    <w:p w14:paraId="374C0905"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Aceptación de uno mismo, de los demás y del mundo natural.</w:t>
      </w:r>
    </w:p>
    <w:p w14:paraId="7B02E3E6"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Espontaneidad, sencillez y autenticidad en el comportamiento.</w:t>
      </w:r>
    </w:p>
    <w:p w14:paraId="38EDDBA7"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Enfoque en la resolución de problemas.</w:t>
      </w:r>
    </w:p>
    <w:p w14:paraId="18105B21"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Necesidad de privacidad.</w:t>
      </w:r>
    </w:p>
    <w:p w14:paraId="4684C313"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Autonomía e independencia cultural y relacional.</w:t>
      </w:r>
    </w:p>
    <w:p w14:paraId="6E3C91AE"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Apreciación de la vida con frescura.</w:t>
      </w:r>
    </w:p>
    <w:p w14:paraId="24ADC1FD"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Capacidad para experimentar momentos de éxtasis o trascendencia.</w:t>
      </w:r>
    </w:p>
    <w:p w14:paraId="38F7D177"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Profundo sentido de comunidad y relaciones interpersonales selectivas.</w:t>
      </w:r>
    </w:p>
    <w:p w14:paraId="162B91CF"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Estructura firme de carácter.</w:t>
      </w:r>
    </w:p>
    <w:p w14:paraId="208561EE" w14:textId="77777777" w:rsidR="00516268" w:rsidRPr="000D0EFD" w:rsidRDefault="00516268" w:rsidP="00516268">
      <w:pPr>
        <w:pStyle w:val="Prrafodelista"/>
        <w:numPr>
          <w:ilvl w:val="0"/>
          <w:numId w:val="32"/>
        </w:numPr>
        <w:rPr>
          <w:sz w:val="20"/>
          <w:szCs w:val="20"/>
          <w:lang w:eastAsia="en-US"/>
        </w:rPr>
      </w:pPr>
      <w:r w:rsidRPr="000D0EFD">
        <w:rPr>
          <w:sz w:val="20"/>
          <w:szCs w:val="20"/>
          <w:lang w:eastAsia="en-US"/>
        </w:rPr>
        <w:t>Diferenciación clara entre medios y fines con una base ética.</w:t>
      </w:r>
    </w:p>
    <w:p w14:paraId="12420164" w14:textId="0DF46C2D" w:rsidR="00302573" w:rsidRPr="000D0EFD" w:rsidRDefault="00516268" w:rsidP="00516268">
      <w:pPr>
        <w:pStyle w:val="Prrafodelista"/>
        <w:numPr>
          <w:ilvl w:val="0"/>
          <w:numId w:val="32"/>
        </w:numPr>
        <w:rPr>
          <w:sz w:val="20"/>
          <w:szCs w:val="20"/>
          <w:lang w:eastAsia="en-US"/>
        </w:rPr>
      </w:pPr>
      <w:r w:rsidRPr="000D0EFD">
        <w:rPr>
          <w:sz w:val="20"/>
          <w:szCs w:val="20"/>
          <w:lang w:eastAsia="en-US"/>
        </w:rPr>
        <w:t>Sentido del humor filosófico.</w:t>
      </w:r>
    </w:p>
    <w:commentRangeEnd w:id="17"/>
    <w:p w14:paraId="74E6B5D6" w14:textId="51DADB7C" w:rsidR="00516268" w:rsidRPr="000D0EFD" w:rsidRDefault="00516268" w:rsidP="00516268">
      <w:pPr>
        <w:rPr>
          <w:sz w:val="20"/>
          <w:szCs w:val="20"/>
          <w:lang w:eastAsia="en-US"/>
        </w:rPr>
      </w:pPr>
      <w:r>
        <w:commentReference w:id="17"/>
      </w:r>
    </w:p>
    <w:p w14:paraId="709EEBDB" w14:textId="28AF6316" w:rsidR="003D31D9" w:rsidRPr="000D0EFD" w:rsidRDefault="003D31D9" w:rsidP="003D31D9">
      <w:pPr>
        <w:pStyle w:val="Pa0"/>
        <w:numPr>
          <w:ilvl w:val="1"/>
          <w:numId w:val="18"/>
        </w:numPr>
        <w:spacing w:line="276" w:lineRule="auto"/>
        <w:rPr>
          <w:b/>
          <w:color w:val="221E1F"/>
          <w:sz w:val="20"/>
          <w:szCs w:val="20"/>
          <w:lang w:val="es-CO"/>
        </w:rPr>
      </w:pPr>
      <w:r w:rsidRPr="000D0EFD">
        <w:rPr>
          <w:b/>
          <w:color w:val="221E1F"/>
          <w:sz w:val="20"/>
          <w:szCs w:val="20"/>
          <w:lang w:val="es-CO"/>
        </w:rPr>
        <w:t>Autorreali</w:t>
      </w:r>
      <w:r w:rsidR="00FB78A5" w:rsidRPr="000D0EFD">
        <w:rPr>
          <w:b/>
          <w:color w:val="221E1F"/>
          <w:sz w:val="20"/>
          <w:szCs w:val="20"/>
          <w:lang w:val="es-CO"/>
        </w:rPr>
        <w:t>zación como completitud de vida</w:t>
      </w:r>
    </w:p>
    <w:p w14:paraId="6B790514" w14:textId="1CC4B20D" w:rsidR="00516268" w:rsidRPr="000D0EFD" w:rsidRDefault="00516268" w:rsidP="00516268">
      <w:pPr>
        <w:rPr>
          <w:sz w:val="20"/>
          <w:szCs w:val="20"/>
          <w:lang w:eastAsia="en-US"/>
        </w:rPr>
      </w:pPr>
    </w:p>
    <w:p w14:paraId="46E4D21B" w14:textId="77777777" w:rsidR="000638F1" w:rsidRPr="000D0EFD" w:rsidRDefault="000638F1" w:rsidP="000638F1">
      <w:pPr>
        <w:rPr>
          <w:sz w:val="20"/>
          <w:szCs w:val="20"/>
          <w:lang w:eastAsia="en-US"/>
        </w:rPr>
      </w:pPr>
      <w:r w:rsidRPr="000D0EFD">
        <w:rPr>
          <w:sz w:val="20"/>
          <w:szCs w:val="20"/>
          <w:lang w:eastAsia="en-US"/>
        </w:rPr>
        <w:t>Alcanzar la autorrealización implica vivir en armonía consigo mismo y con el mundo, logrando un estado de completitud y satisfacción profunda. Este estado se caracteriza por la capacidad de vivir de acuerdo con los propios valores y principios, logrando una vida que no solo es exitosa en términos externos, sino también en términos internos. La autorrealización es un proceso continuo, en el cual la persona no solo alcanza metas, sino que también encuentra paz interior, satisfacción emocional y un profundo sentido de bienestar.</w:t>
      </w:r>
    </w:p>
    <w:p w14:paraId="535D32F2" w14:textId="77777777" w:rsidR="000638F1" w:rsidRPr="000D0EFD" w:rsidRDefault="000638F1" w:rsidP="000638F1">
      <w:pPr>
        <w:rPr>
          <w:sz w:val="20"/>
          <w:szCs w:val="20"/>
          <w:lang w:eastAsia="en-US"/>
        </w:rPr>
      </w:pPr>
    </w:p>
    <w:p w14:paraId="39783F49" w14:textId="0E3AC7EC" w:rsidR="000638F1" w:rsidRPr="000D0EFD" w:rsidRDefault="000638F1" w:rsidP="000638F1">
      <w:pPr>
        <w:rPr>
          <w:sz w:val="20"/>
          <w:szCs w:val="20"/>
          <w:lang w:eastAsia="en-US"/>
        </w:rPr>
      </w:pPr>
      <w:r w:rsidRPr="000D0EFD">
        <w:rPr>
          <w:sz w:val="20"/>
          <w:szCs w:val="20"/>
          <w:lang w:eastAsia="en-US"/>
        </w:rPr>
        <w:t>Esta perspectiva integradora subraya la importancia de alinear las aspiraciones personales con la experiencia diaria, creando una vida plena y significativa. Maslow define la autorrealización como la necesidad más elevada en su Pirámide de Necesidades Humanas, la cual establece cinco etapas que cubren desde las necesidades más básicas hasta la autorrealización:</w:t>
      </w:r>
    </w:p>
    <w:p w14:paraId="00146FD8" w14:textId="6818C668" w:rsidR="000638F1" w:rsidRDefault="000638F1" w:rsidP="000638F1">
      <w:pPr>
        <w:rPr>
          <w:sz w:val="20"/>
          <w:szCs w:val="20"/>
          <w:lang w:eastAsia="en-US"/>
        </w:rPr>
      </w:pPr>
    </w:p>
    <w:p w14:paraId="1980651E" w14:textId="6DB3E180" w:rsidR="00B14802" w:rsidRDefault="00B14802" w:rsidP="000638F1">
      <w:pPr>
        <w:rPr>
          <w:sz w:val="20"/>
          <w:szCs w:val="20"/>
          <w:lang w:eastAsia="en-US"/>
        </w:rPr>
      </w:pPr>
    </w:p>
    <w:p w14:paraId="28DECEC8" w14:textId="06AF9C10" w:rsidR="00B14802" w:rsidRDefault="00B14802" w:rsidP="000638F1">
      <w:pPr>
        <w:rPr>
          <w:sz w:val="20"/>
          <w:szCs w:val="20"/>
          <w:lang w:eastAsia="en-US"/>
        </w:rPr>
      </w:pPr>
    </w:p>
    <w:p w14:paraId="1A02B747" w14:textId="753DF1BC" w:rsidR="00B14802" w:rsidRDefault="00B14802" w:rsidP="000638F1">
      <w:pPr>
        <w:rPr>
          <w:sz w:val="20"/>
          <w:szCs w:val="20"/>
          <w:lang w:eastAsia="en-US"/>
        </w:rPr>
      </w:pPr>
    </w:p>
    <w:p w14:paraId="646FBC6B" w14:textId="2D9C5048" w:rsidR="00B14802" w:rsidRDefault="00B14802" w:rsidP="000638F1">
      <w:pPr>
        <w:rPr>
          <w:sz w:val="20"/>
          <w:szCs w:val="20"/>
          <w:lang w:eastAsia="en-US"/>
        </w:rPr>
      </w:pPr>
    </w:p>
    <w:p w14:paraId="60C093D9" w14:textId="51ABFD57" w:rsidR="00B14802" w:rsidRDefault="00B14802" w:rsidP="000638F1">
      <w:pPr>
        <w:rPr>
          <w:sz w:val="20"/>
          <w:szCs w:val="20"/>
          <w:lang w:eastAsia="en-US"/>
        </w:rPr>
      </w:pPr>
    </w:p>
    <w:p w14:paraId="4E22E518" w14:textId="77777777" w:rsidR="00E04379" w:rsidRDefault="00E04379" w:rsidP="000638F1">
      <w:pPr>
        <w:rPr>
          <w:sz w:val="20"/>
          <w:szCs w:val="20"/>
          <w:lang w:eastAsia="en-US"/>
        </w:rPr>
      </w:pPr>
    </w:p>
    <w:p w14:paraId="0C46AFFF" w14:textId="77777777" w:rsidR="00B14802" w:rsidRPr="000D0EFD" w:rsidRDefault="00B14802" w:rsidP="000638F1">
      <w:pPr>
        <w:rPr>
          <w:sz w:val="20"/>
          <w:szCs w:val="20"/>
          <w:lang w:eastAsia="en-US"/>
        </w:rPr>
      </w:pPr>
    </w:p>
    <w:p w14:paraId="243F30A1" w14:textId="611E9072" w:rsidR="000638F1" w:rsidRPr="000D0EFD" w:rsidRDefault="000638F1" w:rsidP="000638F1">
      <w:pPr>
        <w:rPr>
          <w:i/>
          <w:sz w:val="20"/>
          <w:szCs w:val="20"/>
          <w:lang w:eastAsia="en-US"/>
        </w:rPr>
      </w:pPr>
      <w:r w:rsidRPr="000D0EFD">
        <w:rPr>
          <w:b/>
          <w:sz w:val="20"/>
          <w:szCs w:val="20"/>
          <w:lang w:eastAsia="en-US"/>
        </w:rPr>
        <w:lastRenderedPageBreak/>
        <w:t>Figura 1</w:t>
      </w:r>
      <w:r w:rsidRPr="000D0EFD">
        <w:rPr>
          <w:sz w:val="20"/>
          <w:szCs w:val="20"/>
          <w:lang w:eastAsia="en-US"/>
        </w:rPr>
        <w:t xml:space="preserve">. </w:t>
      </w:r>
      <w:r w:rsidRPr="000D0EFD">
        <w:rPr>
          <w:i/>
          <w:sz w:val="20"/>
          <w:szCs w:val="20"/>
          <w:lang w:eastAsia="en-US"/>
        </w:rPr>
        <w:t xml:space="preserve">Pirámide </w:t>
      </w:r>
      <w:r w:rsidR="00335EF3" w:rsidRPr="000D0EFD">
        <w:rPr>
          <w:i/>
          <w:sz w:val="20"/>
          <w:szCs w:val="20"/>
          <w:lang w:eastAsia="en-US"/>
        </w:rPr>
        <w:t xml:space="preserve">de necesidades humanas </w:t>
      </w:r>
      <w:r w:rsidRPr="000D0EFD">
        <w:rPr>
          <w:i/>
          <w:sz w:val="20"/>
          <w:szCs w:val="20"/>
          <w:lang w:eastAsia="en-US"/>
        </w:rPr>
        <w:t xml:space="preserve">de </w:t>
      </w:r>
      <w:commentRangeStart w:id="18"/>
      <w:r w:rsidRPr="000D0EFD">
        <w:rPr>
          <w:i/>
          <w:sz w:val="20"/>
          <w:szCs w:val="20"/>
          <w:lang w:eastAsia="en-US"/>
        </w:rPr>
        <w:t>Maslow</w:t>
      </w:r>
      <w:commentRangeEnd w:id="18"/>
      <w:r w:rsidR="00D6711D" w:rsidRPr="000D0EFD">
        <w:rPr>
          <w:rStyle w:val="Refdecomentario"/>
          <w:sz w:val="20"/>
          <w:szCs w:val="20"/>
        </w:rPr>
        <w:commentReference w:id="18"/>
      </w:r>
    </w:p>
    <w:p w14:paraId="5B98AB6E" w14:textId="0AF57434" w:rsidR="000638F1" w:rsidRPr="000D0EFD" w:rsidRDefault="000638F1" w:rsidP="000638F1">
      <w:pPr>
        <w:rPr>
          <w:sz w:val="20"/>
          <w:szCs w:val="20"/>
          <w:lang w:eastAsia="en-US"/>
        </w:rPr>
      </w:pPr>
    </w:p>
    <w:p w14:paraId="0577AF2F" w14:textId="16CD29FC" w:rsidR="000638F1" w:rsidRPr="000D0EFD" w:rsidRDefault="000638F1" w:rsidP="000638F1">
      <w:pPr>
        <w:rPr>
          <w:sz w:val="20"/>
          <w:szCs w:val="20"/>
          <w:lang w:eastAsia="en-US"/>
        </w:rPr>
      </w:pPr>
      <w:r w:rsidRPr="000D0EFD">
        <w:rPr>
          <w:noProof/>
          <w:sz w:val="20"/>
          <w:szCs w:val="20"/>
          <w:lang w:val="en-US" w:eastAsia="en-US"/>
        </w:rPr>
        <w:drawing>
          <wp:inline distT="0" distB="0" distL="0" distR="0" wp14:anchorId="57D06A1C" wp14:editId="3F1A9A87">
            <wp:extent cx="6217920" cy="2734574"/>
            <wp:effectExtent l="0" t="0" r="11430" b="27940"/>
            <wp:docPr id="7" name="Diagrama 7" descr="En la figura 1 se representa la pirámide de necesidades humanas desarrollada por Maslow. Esta pirámide ilustra los cinco niveles de necesidades que los seres humanos buscan satisfacer: necesidades biológicas, seguridad, afiliación, reconocimiento y, en la cúspide, la autorrealizació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14:paraId="5520B766" w14:textId="6812B3E4" w:rsidR="000638F1" w:rsidRPr="000D0EFD" w:rsidRDefault="000638F1" w:rsidP="000638F1">
      <w:pPr>
        <w:rPr>
          <w:sz w:val="20"/>
          <w:szCs w:val="20"/>
          <w:lang w:eastAsia="en-US"/>
        </w:rPr>
      </w:pPr>
      <w:r w:rsidRPr="000D0EFD">
        <w:rPr>
          <w:b/>
          <w:sz w:val="20"/>
          <w:szCs w:val="20"/>
          <w:lang w:eastAsia="en-US"/>
        </w:rPr>
        <w:t>Nota</w:t>
      </w:r>
      <w:r w:rsidRPr="000D0EFD">
        <w:rPr>
          <w:sz w:val="20"/>
          <w:szCs w:val="20"/>
          <w:lang w:eastAsia="en-US"/>
        </w:rPr>
        <w:t>: tomada de Maslow (1943).</w:t>
      </w:r>
    </w:p>
    <w:p w14:paraId="308C2B96" w14:textId="0C70F9B4" w:rsidR="00D6711D" w:rsidRPr="000D0EFD" w:rsidRDefault="00D6711D" w:rsidP="000638F1">
      <w:pPr>
        <w:rPr>
          <w:sz w:val="20"/>
          <w:szCs w:val="20"/>
          <w:lang w:eastAsia="en-US"/>
        </w:rPr>
      </w:pPr>
    </w:p>
    <w:p w14:paraId="65282A8E" w14:textId="7E3787EB" w:rsidR="00D6711D" w:rsidRPr="000D0EFD" w:rsidRDefault="00D6711D" w:rsidP="000638F1">
      <w:pPr>
        <w:rPr>
          <w:sz w:val="20"/>
          <w:szCs w:val="20"/>
          <w:lang w:eastAsia="en-US"/>
        </w:rPr>
      </w:pPr>
      <w:r w:rsidRPr="000D0EFD">
        <w:rPr>
          <w:sz w:val="20"/>
          <w:szCs w:val="20"/>
          <w:lang w:eastAsia="en-US"/>
        </w:rPr>
        <w:t>A continuación, se presenta la explicación de cada etapa</w:t>
      </w:r>
      <w:r w:rsidR="00D20B8B">
        <w:rPr>
          <w:sz w:val="20"/>
          <w:szCs w:val="20"/>
          <w:lang w:eastAsia="en-US"/>
        </w:rPr>
        <w:t>, según sus necesidades</w:t>
      </w:r>
      <w:r w:rsidRPr="000D0EFD">
        <w:rPr>
          <w:sz w:val="20"/>
          <w:szCs w:val="20"/>
          <w:lang w:eastAsia="en-US"/>
        </w:rPr>
        <w:t>:</w:t>
      </w:r>
    </w:p>
    <w:p w14:paraId="5EE1B244" w14:textId="77777777" w:rsidR="00D6711D" w:rsidRPr="000D0EFD" w:rsidRDefault="00D6711D" w:rsidP="000638F1">
      <w:pPr>
        <w:rPr>
          <w:sz w:val="20"/>
          <w:szCs w:val="20"/>
          <w:lang w:eastAsia="en-US"/>
        </w:rPr>
      </w:pPr>
    </w:p>
    <w:p w14:paraId="6328A2C3" w14:textId="102CC70A" w:rsidR="000638F1" w:rsidRDefault="000638F1" w:rsidP="000638F1">
      <w:pPr>
        <w:pStyle w:val="Prrafodelista"/>
        <w:numPr>
          <w:ilvl w:val="0"/>
          <w:numId w:val="33"/>
        </w:numPr>
        <w:rPr>
          <w:sz w:val="20"/>
          <w:szCs w:val="20"/>
          <w:lang w:eastAsia="en-US"/>
        </w:rPr>
      </w:pPr>
      <w:commentRangeStart w:id="19"/>
      <w:r w:rsidRPr="68AA623D">
        <w:rPr>
          <w:sz w:val="20"/>
          <w:szCs w:val="20"/>
          <w:lang w:eastAsia="en-US"/>
        </w:rPr>
        <w:t>Necesidades biológicas básicas: implican lo esencial para la supervivencia, como la salud, el alimento, el descanso y la reproducción.</w:t>
      </w:r>
    </w:p>
    <w:p w14:paraId="20DC82FB" w14:textId="77777777" w:rsidR="00DE00D2" w:rsidRPr="00DE00D2" w:rsidRDefault="00DE00D2" w:rsidP="00DE00D2">
      <w:pPr>
        <w:rPr>
          <w:sz w:val="20"/>
          <w:szCs w:val="20"/>
          <w:lang w:eastAsia="en-US"/>
        </w:rPr>
      </w:pPr>
    </w:p>
    <w:p w14:paraId="74067991" w14:textId="1CA2E306" w:rsidR="000638F1" w:rsidRDefault="000638F1" w:rsidP="000638F1">
      <w:pPr>
        <w:pStyle w:val="Prrafodelista"/>
        <w:numPr>
          <w:ilvl w:val="0"/>
          <w:numId w:val="33"/>
        </w:numPr>
        <w:rPr>
          <w:sz w:val="20"/>
          <w:szCs w:val="20"/>
          <w:lang w:eastAsia="en-US"/>
        </w:rPr>
      </w:pPr>
      <w:r w:rsidRPr="000D0EFD">
        <w:rPr>
          <w:sz w:val="20"/>
          <w:szCs w:val="20"/>
          <w:lang w:eastAsia="en-US"/>
        </w:rPr>
        <w:t>Necesidades de seguridad: involucran la protección física, estabilidad económica, y la seguridad emocional, incluyendo tener un hogar y empleo.</w:t>
      </w:r>
    </w:p>
    <w:p w14:paraId="2FEC11DB" w14:textId="38F89CC7" w:rsidR="00DE00D2" w:rsidRPr="00DE00D2" w:rsidRDefault="00DE00D2" w:rsidP="00DE00D2">
      <w:pPr>
        <w:rPr>
          <w:sz w:val="20"/>
          <w:szCs w:val="20"/>
          <w:lang w:eastAsia="en-US"/>
        </w:rPr>
      </w:pPr>
    </w:p>
    <w:p w14:paraId="41FB08B7" w14:textId="34A340FB" w:rsidR="000638F1" w:rsidRDefault="000638F1" w:rsidP="000638F1">
      <w:pPr>
        <w:pStyle w:val="Prrafodelista"/>
        <w:numPr>
          <w:ilvl w:val="0"/>
          <w:numId w:val="33"/>
        </w:numPr>
        <w:rPr>
          <w:sz w:val="20"/>
          <w:szCs w:val="20"/>
          <w:lang w:eastAsia="en-US"/>
        </w:rPr>
      </w:pPr>
      <w:r w:rsidRPr="000D0EFD">
        <w:rPr>
          <w:sz w:val="20"/>
          <w:szCs w:val="20"/>
          <w:lang w:eastAsia="en-US"/>
        </w:rPr>
        <w:t>Necesidades de afiliación (sociales): se refieren al sentido de pertenencia y amor, lo que incluye relaciones afectivas y sociales.</w:t>
      </w:r>
    </w:p>
    <w:p w14:paraId="7600A9FB" w14:textId="2375CDE8" w:rsidR="00DE00D2" w:rsidRPr="00DE00D2" w:rsidRDefault="00DE00D2" w:rsidP="00DE00D2">
      <w:pPr>
        <w:rPr>
          <w:sz w:val="20"/>
          <w:szCs w:val="20"/>
          <w:lang w:eastAsia="en-US"/>
        </w:rPr>
      </w:pPr>
    </w:p>
    <w:p w14:paraId="0D98B78B" w14:textId="7968F95F" w:rsidR="000638F1" w:rsidRDefault="000638F1" w:rsidP="000638F1">
      <w:pPr>
        <w:pStyle w:val="Prrafodelista"/>
        <w:numPr>
          <w:ilvl w:val="0"/>
          <w:numId w:val="33"/>
        </w:numPr>
        <w:rPr>
          <w:sz w:val="20"/>
          <w:szCs w:val="20"/>
          <w:lang w:eastAsia="en-US"/>
        </w:rPr>
      </w:pPr>
      <w:r w:rsidRPr="000D0EFD">
        <w:rPr>
          <w:sz w:val="20"/>
          <w:szCs w:val="20"/>
          <w:lang w:eastAsia="en-US"/>
        </w:rPr>
        <w:t>Necesidades de reconocimiento y autoestima: comprenden la necesidad de respeto, reconocimiento, éxito y autoconfianza.</w:t>
      </w:r>
    </w:p>
    <w:p w14:paraId="4B33A547" w14:textId="6ECFC228" w:rsidR="00DE00D2" w:rsidRPr="00DE00D2" w:rsidRDefault="00DE00D2" w:rsidP="00DE00D2">
      <w:pPr>
        <w:rPr>
          <w:sz w:val="20"/>
          <w:szCs w:val="20"/>
          <w:lang w:eastAsia="en-US"/>
        </w:rPr>
      </w:pPr>
    </w:p>
    <w:p w14:paraId="65A379AB" w14:textId="6B9D57B6" w:rsidR="000638F1" w:rsidRPr="000D0EFD" w:rsidRDefault="000638F1" w:rsidP="000638F1">
      <w:pPr>
        <w:pStyle w:val="Prrafodelista"/>
        <w:numPr>
          <w:ilvl w:val="0"/>
          <w:numId w:val="33"/>
        </w:numPr>
        <w:rPr>
          <w:sz w:val="20"/>
          <w:szCs w:val="20"/>
          <w:lang w:eastAsia="en-US"/>
        </w:rPr>
      </w:pPr>
      <w:r w:rsidRPr="68AA623D">
        <w:rPr>
          <w:sz w:val="20"/>
          <w:szCs w:val="20"/>
          <w:lang w:eastAsia="en-US"/>
        </w:rPr>
        <w:t>Necesidades de autorrealización: en la cúspide de la pirámide, se encuentran necesidades como la creatividad, la moralidad, y el desarrollo del potencial humano, lo cual culmina en la autorrealización.</w:t>
      </w:r>
      <w:commentRangeEnd w:id="19"/>
      <w:r>
        <w:commentReference w:id="19"/>
      </w:r>
    </w:p>
    <w:p w14:paraId="4B7F934D" w14:textId="77777777" w:rsidR="000638F1" w:rsidRPr="000D0EFD" w:rsidRDefault="000638F1" w:rsidP="000638F1">
      <w:pPr>
        <w:rPr>
          <w:sz w:val="20"/>
          <w:szCs w:val="20"/>
          <w:lang w:eastAsia="en-US"/>
        </w:rPr>
      </w:pPr>
    </w:p>
    <w:p w14:paraId="40EF51D9" w14:textId="34BEE6FF" w:rsidR="00516268" w:rsidRPr="000D0EFD" w:rsidRDefault="000638F1" w:rsidP="000638F1">
      <w:pPr>
        <w:rPr>
          <w:sz w:val="20"/>
          <w:szCs w:val="20"/>
          <w:lang w:eastAsia="en-US"/>
        </w:rPr>
      </w:pPr>
      <w:r w:rsidRPr="000D0EFD">
        <w:rPr>
          <w:sz w:val="20"/>
          <w:szCs w:val="20"/>
          <w:lang w:eastAsia="en-US"/>
        </w:rPr>
        <w:t>En esta última etapa, las personas buscan trascender sus necesidades de deficiencia para concentrarse en el crecimiento personal y la satisfacción profunda, logrando una vida que es tanto significativa como plena.</w:t>
      </w:r>
    </w:p>
    <w:p w14:paraId="3F4FEC27" w14:textId="33662FEB" w:rsidR="000638F1" w:rsidRDefault="000638F1" w:rsidP="000638F1">
      <w:pPr>
        <w:rPr>
          <w:sz w:val="20"/>
          <w:szCs w:val="20"/>
          <w:lang w:eastAsia="en-US"/>
        </w:rPr>
      </w:pPr>
    </w:p>
    <w:p w14:paraId="7249136C" w14:textId="77777777" w:rsidR="00D20B8B" w:rsidRPr="000D0EFD" w:rsidRDefault="00D20B8B" w:rsidP="000638F1">
      <w:pPr>
        <w:rPr>
          <w:sz w:val="20"/>
          <w:szCs w:val="20"/>
          <w:lang w:eastAsia="en-US"/>
        </w:rPr>
      </w:pPr>
    </w:p>
    <w:p w14:paraId="1BCB1FAE" w14:textId="0875842D" w:rsidR="003D31D9" w:rsidRPr="000D0EFD" w:rsidRDefault="00335EF3" w:rsidP="003D31D9">
      <w:pPr>
        <w:pStyle w:val="Pa0"/>
        <w:numPr>
          <w:ilvl w:val="0"/>
          <w:numId w:val="18"/>
        </w:numPr>
        <w:spacing w:line="276" w:lineRule="auto"/>
        <w:rPr>
          <w:b/>
          <w:color w:val="221E1F"/>
          <w:sz w:val="20"/>
          <w:szCs w:val="20"/>
          <w:lang w:val="es-CO"/>
        </w:rPr>
      </w:pPr>
      <w:r w:rsidRPr="000D0EFD">
        <w:rPr>
          <w:b/>
          <w:color w:val="221E1F"/>
          <w:sz w:val="20"/>
          <w:szCs w:val="20"/>
          <w:lang w:val="es-CO"/>
        </w:rPr>
        <w:t>Autoconcepto</w:t>
      </w:r>
    </w:p>
    <w:p w14:paraId="1F5C5AA9" w14:textId="350ED498" w:rsidR="00335EF3" w:rsidRPr="000D0EFD" w:rsidRDefault="00335EF3" w:rsidP="00335EF3">
      <w:pPr>
        <w:rPr>
          <w:sz w:val="20"/>
          <w:szCs w:val="20"/>
          <w:lang w:eastAsia="en-US"/>
        </w:rPr>
      </w:pPr>
    </w:p>
    <w:p w14:paraId="14FEA4D6" w14:textId="7DC08BBA" w:rsidR="00335EF3" w:rsidRPr="000D0EFD" w:rsidRDefault="00335EF3" w:rsidP="00335EF3">
      <w:pPr>
        <w:rPr>
          <w:sz w:val="20"/>
          <w:szCs w:val="20"/>
          <w:lang w:eastAsia="en-US"/>
        </w:rPr>
      </w:pPr>
      <w:r w:rsidRPr="000D0EFD">
        <w:rPr>
          <w:sz w:val="20"/>
          <w:szCs w:val="20"/>
          <w:lang w:eastAsia="en-US"/>
        </w:rPr>
        <w:t xml:space="preserve">El autoconcepto es la percepción y valoración que una persona tiene de sí misma en diferentes aspectos de su vida. Esta autoevaluación se construye a lo largo del tiempo y está influenciada por las experiencias personales, las relaciones interpersonales y el contexto social y cultural. Es un elemento clave en la formación de la </w:t>
      </w:r>
      <w:r w:rsidRPr="000D0EFD">
        <w:rPr>
          <w:sz w:val="20"/>
          <w:szCs w:val="20"/>
          <w:lang w:eastAsia="en-US"/>
        </w:rPr>
        <w:lastRenderedPageBreak/>
        <w:t>identidad y desempeña un papel fundamental en la forma en que las personas se comportan, se relacionan con los demás y enfrentan los retos de la vida.</w:t>
      </w:r>
    </w:p>
    <w:p w14:paraId="5EBD5661" w14:textId="77777777" w:rsidR="00335EF3" w:rsidRPr="000D0EFD" w:rsidRDefault="00335EF3" w:rsidP="00335EF3">
      <w:pPr>
        <w:rPr>
          <w:sz w:val="20"/>
          <w:szCs w:val="20"/>
          <w:lang w:eastAsia="en-US"/>
        </w:rPr>
      </w:pPr>
    </w:p>
    <w:p w14:paraId="5A8B1812" w14:textId="45366A03" w:rsidR="003D31D9" w:rsidRPr="000D0EFD" w:rsidRDefault="00FB78A5" w:rsidP="003D31D9">
      <w:pPr>
        <w:pStyle w:val="Pa0"/>
        <w:numPr>
          <w:ilvl w:val="1"/>
          <w:numId w:val="18"/>
        </w:numPr>
        <w:spacing w:line="276" w:lineRule="auto"/>
        <w:rPr>
          <w:b/>
          <w:color w:val="221E1F"/>
          <w:sz w:val="20"/>
          <w:szCs w:val="20"/>
          <w:lang w:val="es-CO"/>
        </w:rPr>
      </w:pPr>
      <w:r w:rsidRPr="000D0EFD">
        <w:rPr>
          <w:b/>
          <w:color w:val="221E1F"/>
          <w:sz w:val="20"/>
          <w:szCs w:val="20"/>
          <w:lang w:val="es-CO"/>
        </w:rPr>
        <w:t>Tipos de autoconcepto</w:t>
      </w:r>
    </w:p>
    <w:p w14:paraId="538DBCF2" w14:textId="7F96712B" w:rsidR="00D6711D" w:rsidRPr="000D0EFD" w:rsidRDefault="00D6711D" w:rsidP="00D6711D">
      <w:pPr>
        <w:rPr>
          <w:sz w:val="20"/>
          <w:szCs w:val="20"/>
          <w:lang w:eastAsia="en-US"/>
        </w:rPr>
      </w:pPr>
    </w:p>
    <w:p w14:paraId="68AD2508" w14:textId="77777777" w:rsidR="00D6711D" w:rsidRPr="000D0EFD" w:rsidRDefault="00D6711D" w:rsidP="00D6711D">
      <w:pPr>
        <w:rPr>
          <w:sz w:val="20"/>
          <w:szCs w:val="20"/>
          <w:lang w:eastAsia="en-US"/>
        </w:rPr>
      </w:pPr>
      <w:r w:rsidRPr="000D0EFD">
        <w:rPr>
          <w:sz w:val="20"/>
          <w:szCs w:val="20"/>
          <w:lang w:eastAsia="en-US"/>
        </w:rPr>
        <w:t>El autoconcepto no es una entidad única, sino que se compone de diferentes dimensiones que reflejan las variadas áreas de la vida de una persona:</w:t>
      </w:r>
    </w:p>
    <w:p w14:paraId="55729965" w14:textId="77777777" w:rsidR="00D6711D" w:rsidRPr="000D0EFD" w:rsidRDefault="00D6711D" w:rsidP="00D6711D">
      <w:pPr>
        <w:rPr>
          <w:sz w:val="20"/>
          <w:szCs w:val="20"/>
          <w:lang w:eastAsia="en-US"/>
        </w:rPr>
      </w:pPr>
    </w:p>
    <w:p w14:paraId="28738A57" w14:textId="7F09E1CB" w:rsidR="00D6711D" w:rsidRPr="000D0EFD" w:rsidRDefault="00D6711D" w:rsidP="00D6711D">
      <w:pPr>
        <w:pStyle w:val="Prrafodelista"/>
        <w:numPr>
          <w:ilvl w:val="0"/>
          <w:numId w:val="34"/>
        </w:numPr>
        <w:rPr>
          <w:sz w:val="20"/>
          <w:szCs w:val="20"/>
          <w:lang w:eastAsia="en-US"/>
        </w:rPr>
      </w:pPr>
      <w:commentRangeStart w:id="20"/>
      <w:r w:rsidRPr="68AA623D">
        <w:rPr>
          <w:sz w:val="20"/>
          <w:szCs w:val="20"/>
          <w:lang w:eastAsia="en-US"/>
        </w:rPr>
        <w:t xml:space="preserve">Autoconcepto físico: </w:t>
      </w:r>
      <w:r w:rsidR="006408BC" w:rsidRPr="68AA623D">
        <w:rPr>
          <w:sz w:val="20"/>
          <w:szCs w:val="20"/>
          <w:lang w:eastAsia="en-US"/>
        </w:rPr>
        <w:t xml:space="preserve">se </w:t>
      </w:r>
      <w:r w:rsidRPr="68AA623D">
        <w:rPr>
          <w:sz w:val="20"/>
          <w:szCs w:val="20"/>
          <w:lang w:eastAsia="en-US"/>
        </w:rPr>
        <w:t xml:space="preserve">refiere a cómo una persona percibe su apariencia física y su cuerpo. Incluye aspectos como la imagen corporal, la percepción de la salud y la habilidad física. Este tipo de autoconcepto es influenciado por estándares culturales y sociales, así como por las experiencias individuales, como la participación en deportes o el </w:t>
      </w:r>
      <w:r w:rsidRPr="68AA623D">
        <w:rPr>
          <w:i/>
          <w:iCs/>
          <w:sz w:val="20"/>
          <w:szCs w:val="20"/>
          <w:lang w:eastAsia="en-US"/>
        </w:rPr>
        <w:t>feedback</w:t>
      </w:r>
      <w:r w:rsidRPr="68AA623D">
        <w:rPr>
          <w:sz w:val="20"/>
          <w:szCs w:val="20"/>
          <w:lang w:eastAsia="en-US"/>
        </w:rPr>
        <w:t xml:space="preserve"> recibido de otros sobre la apariencia física.</w:t>
      </w:r>
    </w:p>
    <w:p w14:paraId="738EEC7E" w14:textId="77777777" w:rsidR="00D6711D" w:rsidRPr="000D0EFD" w:rsidRDefault="00D6711D" w:rsidP="00D6711D">
      <w:pPr>
        <w:rPr>
          <w:sz w:val="20"/>
          <w:szCs w:val="20"/>
          <w:lang w:eastAsia="en-US"/>
        </w:rPr>
      </w:pPr>
    </w:p>
    <w:p w14:paraId="4D138327" w14:textId="53B22FB8" w:rsidR="00D6711D" w:rsidRPr="000D0EFD" w:rsidRDefault="00D6711D" w:rsidP="00D6711D">
      <w:pPr>
        <w:pStyle w:val="Prrafodelista"/>
        <w:numPr>
          <w:ilvl w:val="0"/>
          <w:numId w:val="34"/>
        </w:numPr>
        <w:rPr>
          <w:sz w:val="20"/>
          <w:szCs w:val="20"/>
          <w:lang w:eastAsia="en-US"/>
        </w:rPr>
      </w:pPr>
      <w:r w:rsidRPr="000D0EFD">
        <w:rPr>
          <w:sz w:val="20"/>
          <w:szCs w:val="20"/>
          <w:lang w:eastAsia="en-US"/>
        </w:rPr>
        <w:t xml:space="preserve">Autoconcepto social: </w:t>
      </w:r>
      <w:r w:rsidR="006408BC" w:rsidRPr="000D0EFD">
        <w:rPr>
          <w:sz w:val="20"/>
          <w:szCs w:val="20"/>
          <w:lang w:eastAsia="en-US"/>
        </w:rPr>
        <w:t xml:space="preserve">está </w:t>
      </w:r>
      <w:r w:rsidRPr="000D0EFD">
        <w:rPr>
          <w:sz w:val="20"/>
          <w:szCs w:val="20"/>
          <w:lang w:eastAsia="en-US"/>
        </w:rPr>
        <w:t>relacionado con la percepción que una persona tiene de su capacidad para interactuar y mantener relaciones con los demás. Incluye cómo se ve en su rol dentro de diferentes grupos sociales, como la familia, amigos, y compañeros de trabajo. Este tipo de autoconcepto se desarrolla a través de la interacción social y la retroalimentación que se recibe de otros.</w:t>
      </w:r>
    </w:p>
    <w:p w14:paraId="009B3FDF" w14:textId="77777777" w:rsidR="00D6711D" w:rsidRPr="000D0EFD" w:rsidRDefault="00D6711D" w:rsidP="00D6711D">
      <w:pPr>
        <w:rPr>
          <w:sz w:val="20"/>
          <w:szCs w:val="20"/>
          <w:lang w:eastAsia="en-US"/>
        </w:rPr>
      </w:pPr>
    </w:p>
    <w:p w14:paraId="5EEDF32D" w14:textId="4C1C5DE5" w:rsidR="00D6711D" w:rsidRPr="000D0EFD" w:rsidRDefault="00D6711D" w:rsidP="00D6711D">
      <w:pPr>
        <w:pStyle w:val="Prrafodelista"/>
        <w:numPr>
          <w:ilvl w:val="0"/>
          <w:numId w:val="34"/>
        </w:numPr>
        <w:rPr>
          <w:sz w:val="20"/>
          <w:szCs w:val="20"/>
          <w:lang w:eastAsia="en-US"/>
        </w:rPr>
      </w:pPr>
      <w:r w:rsidRPr="000D0EFD">
        <w:rPr>
          <w:sz w:val="20"/>
          <w:szCs w:val="20"/>
          <w:lang w:eastAsia="en-US"/>
        </w:rPr>
        <w:t xml:space="preserve">Autoconcepto académico: </w:t>
      </w:r>
      <w:r w:rsidR="006408BC" w:rsidRPr="000D0EFD">
        <w:rPr>
          <w:sz w:val="20"/>
          <w:szCs w:val="20"/>
          <w:lang w:eastAsia="en-US"/>
        </w:rPr>
        <w:t xml:space="preserve">involucra </w:t>
      </w:r>
      <w:r w:rsidRPr="000D0EFD">
        <w:rPr>
          <w:sz w:val="20"/>
          <w:szCs w:val="20"/>
          <w:lang w:eastAsia="en-US"/>
        </w:rPr>
        <w:t>la percepción de una persona sobre sus capacidades y competencias intelectuales y académicas. Es un factor importante en la motivación para el aprendizaje y el éxito académico. Este tipo de autoconcepto está influenciado por el rendimiento en el entorno escolar, las expectativas personales y las comparaciones con los compañeros.</w:t>
      </w:r>
    </w:p>
    <w:p w14:paraId="6996E2C8" w14:textId="77777777" w:rsidR="00D6711D" w:rsidRPr="000D0EFD" w:rsidRDefault="00D6711D" w:rsidP="00D6711D">
      <w:pPr>
        <w:rPr>
          <w:sz w:val="20"/>
          <w:szCs w:val="20"/>
          <w:lang w:eastAsia="en-US"/>
        </w:rPr>
      </w:pPr>
    </w:p>
    <w:p w14:paraId="498075FB" w14:textId="116F695B" w:rsidR="00D6711D" w:rsidRPr="000D0EFD" w:rsidRDefault="00D6711D" w:rsidP="00D6711D">
      <w:pPr>
        <w:pStyle w:val="Prrafodelista"/>
        <w:numPr>
          <w:ilvl w:val="0"/>
          <w:numId w:val="34"/>
        </w:numPr>
        <w:rPr>
          <w:sz w:val="20"/>
          <w:szCs w:val="20"/>
          <w:lang w:eastAsia="en-US"/>
        </w:rPr>
      </w:pPr>
      <w:r w:rsidRPr="68AA623D">
        <w:rPr>
          <w:sz w:val="20"/>
          <w:szCs w:val="20"/>
          <w:lang w:eastAsia="en-US"/>
        </w:rPr>
        <w:t xml:space="preserve">Autoconcepto emocional: </w:t>
      </w:r>
      <w:r w:rsidR="006408BC" w:rsidRPr="68AA623D">
        <w:rPr>
          <w:sz w:val="20"/>
          <w:szCs w:val="20"/>
          <w:lang w:eastAsia="en-US"/>
        </w:rPr>
        <w:t xml:space="preserve">abarca </w:t>
      </w:r>
      <w:r w:rsidRPr="68AA623D">
        <w:rPr>
          <w:sz w:val="20"/>
          <w:szCs w:val="20"/>
          <w:lang w:eastAsia="en-US"/>
        </w:rPr>
        <w:t>la comprensión y regulación de las emociones propias. Incluye la percepción de la capacidad para manejar el estrés, la ansiedad y otras emociones, así como la habilidad para expresarlas de manera apropiada. Este tipo de autoconcepto es crucial para la salud mental y el bienestar emocional.</w:t>
      </w:r>
      <w:commentRangeEnd w:id="20"/>
      <w:r>
        <w:commentReference w:id="20"/>
      </w:r>
    </w:p>
    <w:p w14:paraId="7F716A8A" w14:textId="77777777" w:rsidR="00D6711D" w:rsidRPr="000D0EFD" w:rsidRDefault="00D6711D" w:rsidP="00D6711D">
      <w:pPr>
        <w:rPr>
          <w:sz w:val="20"/>
          <w:szCs w:val="20"/>
          <w:lang w:eastAsia="en-US"/>
        </w:rPr>
      </w:pPr>
    </w:p>
    <w:p w14:paraId="25275DC8" w14:textId="44F9947B" w:rsidR="003D31D9" w:rsidRPr="000D0EFD" w:rsidRDefault="003D31D9" w:rsidP="003D31D9">
      <w:pPr>
        <w:pStyle w:val="Pa0"/>
        <w:numPr>
          <w:ilvl w:val="1"/>
          <w:numId w:val="18"/>
        </w:numPr>
        <w:spacing w:line="276" w:lineRule="auto"/>
        <w:rPr>
          <w:b/>
          <w:color w:val="221E1F"/>
          <w:sz w:val="20"/>
          <w:szCs w:val="20"/>
          <w:lang w:val="es-CO"/>
        </w:rPr>
      </w:pPr>
      <w:r w:rsidRPr="000D0EFD">
        <w:rPr>
          <w:b/>
          <w:color w:val="221E1F"/>
          <w:sz w:val="20"/>
          <w:szCs w:val="20"/>
          <w:lang w:val="es-CO"/>
        </w:rPr>
        <w:t>Autoconcepto y desarrollo personal</w:t>
      </w:r>
    </w:p>
    <w:p w14:paraId="35C20B40" w14:textId="7036648C" w:rsidR="003641DD" w:rsidRPr="000D0EFD" w:rsidRDefault="003641DD" w:rsidP="003641DD">
      <w:pPr>
        <w:rPr>
          <w:sz w:val="20"/>
          <w:szCs w:val="20"/>
          <w:lang w:eastAsia="en-US"/>
        </w:rPr>
      </w:pPr>
    </w:p>
    <w:p w14:paraId="498A7555" w14:textId="77777777" w:rsidR="003641DD" w:rsidRPr="000D0EFD" w:rsidRDefault="003641DD" w:rsidP="003641DD">
      <w:pPr>
        <w:rPr>
          <w:sz w:val="20"/>
          <w:szCs w:val="20"/>
          <w:lang w:eastAsia="en-US"/>
        </w:rPr>
      </w:pPr>
      <w:r w:rsidRPr="000D0EFD">
        <w:rPr>
          <w:sz w:val="20"/>
          <w:szCs w:val="20"/>
          <w:lang w:eastAsia="en-US"/>
        </w:rPr>
        <w:t>El autoconcepto es un componente esencial en el desarrollo personal y afecta profundamente cómo una persona enfrenta la vida. Las siguientes son algunas maneras en las que el autoconcepto influye en el desarrollo personal:</w:t>
      </w:r>
    </w:p>
    <w:p w14:paraId="5FC4111F" w14:textId="77777777" w:rsidR="003641DD" w:rsidRPr="000D0EFD" w:rsidRDefault="003641DD" w:rsidP="003641DD">
      <w:pPr>
        <w:rPr>
          <w:sz w:val="20"/>
          <w:szCs w:val="20"/>
          <w:lang w:eastAsia="en-US"/>
        </w:rPr>
      </w:pPr>
    </w:p>
    <w:p w14:paraId="7FD1CAE5" w14:textId="1CAC049C" w:rsidR="003641DD" w:rsidRPr="000D0EFD" w:rsidRDefault="006408BC" w:rsidP="006408BC">
      <w:pPr>
        <w:pStyle w:val="Prrafodelista"/>
        <w:numPr>
          <w:ilvl w:val="0"/>
          <w:numId w:val="35"/>
        </w:numPr>
        <w:rPr>
          <w:sz w:val="20"/>
          <w:szCs w:val="20"/>
          <w:lang w:eastAsia="en-US"/>
        </w:rPr>
      </w:pPr>
      <w:commentRangeStart w:id="21"/>
      <w:r w:rsidRPr="68AA623D">
        <w:rPr>
          <w:sz w:val="20"/>
          <w:szCs w:val="20"/>
          <w:lang w:eastAsia="en-US"/>
        </w:rPr>
        <w:t>Autoestima y autoconcepto: l</w:t>
      </w:r>
      <w:r w:rsidR="003641DD" w:rsidRPr="68AA623D">
        <w:rPr>
          <w:sz w:val="20"/>
          <w:szCs w:val="20"/>
          <w:lang w:eastAsia="en-US"/>
        </w:rPr>
        <w:t>a autoestima se deriva del autoconcepto; es decir, cómo una persona se valora a sí misma está directamente relacionado con cómo se percibe en diferentes áreas de su vida. Un autoconcepto positivo generalmente conduce a una alta autoestima, lo que se traduce en mayor confianza en uno mismo y en las propias capacidades.</w:t>
      </w:r>
    </w:p>
    <w:p w14:paraId="2E619DF7" w14:textId="77777777" w:rsidR="003641DD" w:rsidRPr="000D0EFD" w:rsidRDefault="003641DD" w:rsidP="003641DD">
      <w:pPr>
        <w:rPr>
          <w:sz w:val="20"/>
          <w:szCs w:val="20"/>
          <w:lang w:eastAsia="en-US"/>
        </w:rPr>
      </w:pPr>
    </w:p>
    <w:p w14:paraId="71F5E06C" w14:textId="7A317891" w:rsidR="003641DD" w:rsidRPr="000D0EFD" w:rsidRDefault="006408BC" w:rsidP="006408BC">
      <w:pPr>
        <w:pStyle w:val="Prrafodelista"/>
        <w:numPr>
          <w:ilvl w:val="0"/>
          <w:numId w:val="35"/>
        </w:numPr>
        <w:rPr>
          <w:sz w:val="20"/>
          <w:szCs w:val="20"/>
          <w:lang w:eastAsia="en-US"/>
        </w:rPr>
      </w:pPr>
      <w:r w:rsidRPr="000D0EFD">
        <w:rPr>
          <w:sz w:val="20"/>
          <w:szCs w:val="20"/>
          <w:lang w:eastAsia="en-US"/>
        </w:rPr>
        <w:t>Motivación y autoconcepto: l</w:t>
      </w:r>
      <w:r w:rsidR="003641DD" w:rsidRPr="000D0EFD">
        <w:rPr>
          <w:sz w:val="20"/>
          <w:szCs w:val="20"/>
          <w:lang w:eastAsia="en-US"/>
        </w:rPr>
        <w:t>as personas con un autoconcepto positivo tienden a estar más motivadas para alcanzar sus objetivos. Por ejemplo, alguien con un alto autoconcepto académico estará más motivado para perseguir metas educativas ambiciosas.</w:t>
      </w:r>
    </w:p>
    <w:p w14:paraId="00AF8B52" w14:textId="77777777" w:rsidR="003641DD" w:rsidRPr="000D0EFD" w:rsidRDefault="003641DD" w:rsidP="003641DD">
      <w:pPr>
        <w:rPr>
          <w:sz w:val="20"/>
          <w:szCs w:val="20"/>
          <w:lang w:eastAsia="en-US"/>
        </w:rPr>
      </w:pPr>
    </w:p>
    <w:p w14:paraId="69807478" w14:textId="41C43368" w:rsidR="003641DD" w:rsidRPr="000D0EFD" w:rsidRDefault="006408BC" w:rsidP="006408BC">
      <w:pPr>
        <w:pStyle w:val="Prrafodelista"/>
        <w:numPr>
          <w:ilvl w:val="0"/>
          <w:numId w:val="35"/>
        </w:numPr>
        <w:rPr>
          <w:sz w:val="20"/>
          <w:szCs w:val="20"/>
          <w:lang w:eastAsia="en-US"/>
        </w:rPr>
      </w:pPr>
      <w:r w:rsidRPr="000D0EFD">
        <w:rPr>
          <w:sz w:val="20"/>
          <w:szCs w:val="20"/>
          <w:lang w:eastAsia="en-US"/>
        </w:rPr>
        <w:t>Resiliencia y autoconcepto: es importante considerar que u</w:t>
      </w:r>
      <w:r w:rsidR="003641DD" w:rsidRPr="000D0EFD">
        <w:rPr>
          <w:sz w:val="20"/>
          <w:szCs w:val="20"/>
          <w:lang w:eastAsia="en-US"/>
        </w:rPr>
        <w:t>n autoconcepto positivo también está relacionado con la resiliencia, que es la capacidad para recuperarse de los contratiempos. Las personas con una fuerte percepción de sí mismas son más capaces de enfrentar desafíos y superar dificultades.</w:t>
      </w:r>
    </w:p>
    <w:p w14:paraId="00011BD5" w14:textId="77777777" w:rsidR="003641DD" w:rsidRPr="000D0EFD" w:rsidRDefault="003641DD" w:rsidP="003641DD">
      <w:pPr>
        <w:rPr>
          <w:sz w:val="20"/>
          <w:szCs w:val="20"/>
          <w:lang w:eastAsia="en-US"/>
        </w:rPr>
      </w:pPr>
    </w:p>
    <w:p w14:paraId="45955919" w14:textId="545CC146" w:rsidR="003641DD" w:rsidRPr="000D0EFD" w:rsidRDefault="003641DD" w:rsidP="006408BC">
      <w:pPr>
        <w:pStyle w:val="Prrafodelista"/>
        <w:numPr>
          <w:ilvl w:val="0"/>
          <w:numId w:val="35"/>
        </w:numPr>
        <w:rPr>
          <w:sz w:val="20"/>
          <w:szCs w:val="20"/>
          <w:lang w:eastAsia="en-US"/>
        </w:rPr>
      </w:pPr>
      <w:r w:rsidRPr="000D0EFD">
        <w:rPr>
          <w:sz w:val="20"/>
          <w:szCs w:val="20"/>
          <w:lang w:eastAsia="en-US"/>
        </w:rPr>
        <w:lastRenderedPageBreak/>
        <w:t>Relaciones i</w:t>
      </w:r>
      <w:r w:rsidR="006408BC" w:rsidRPr="000D0EFD">
        <w:rPr>
          <w:sz w:val="20"/>
          <w:szCs w:val="20"/>
          <w:lang w:eastAsia="en-US"/>
        </w:rPr>
        <w:t>nterpersonales y autoconcepto: cuando existe u</w:t>
      </w:r>
      <w:r w:rsidRPr="000D0EFD">
        <w:rPr>
          <w:sz w:val="20"/>
          <w:szCs w:val="20"/>
          <w:lang w:eastAsia="en-US"/>
        </w:rPr>
        <w:t>n autoconcepto social positivo</w:t>
      </w:r>
      <w:r w:rsidR="006408BC" w:rsidRPr="000D0EFD">
        <w:rPr>
          <w:sz w:val="20"/>
          <w:szCs w:val="20"/>
          <w:lang w:eastAsia="en-US"/>
        </w:rPr>
        <w:t>, se</w:t>
      </w:r>
      <w:r w:rsidRPr="000D0EFD">
        <w:rPr>
          <w:sz w:val="20"/>
          <w:szCs w:val="20"/>
          <w:lang w:eastAsia="en-US"/>
        </w:rPr>
        <w:t xml:space="preserve"> facilita</w:t>
      </w:r>
      <w:r w:rsidR="00300B4A" w:rsidRPr="000D0EFD">
        <w:rPr>
          <w:sz w:val="20"/>
          <w:szCs w:val="20"/>
          <w:lang w:eastAsia="en-US"/>
        </w:rPr>
        <w:t>n</w:t>
      </w:r>
      <w:r w:rsidRPr="000D0EFD">
        <w:rPr>
          <w:sz w:val="20"/>
          <w:szCs w:val="20"/>
          <w:lang w:eastAsia="en-US"/>
        </w:rPr>
        <w:t xml:space="preserve"> </w:t>
      </w:r>
      <w:r w:rsidR="006408BC" w:rsidRPr="000D0EFD">
        <w:rPr>
          <w:sz w:val="20"/>
          <w:szCs w:val="20"/>
          <w:lang w:eastAsia="en-US"/>
        </w:rPr>
        <w:t xml:space="preserve">las </w:t>
      </w:r>
      <w:r w:rsidRPr="000D0EFD">
        <w:rPr>
          <w:sz w:val="20"/>
          <w:szCs w:val="20"/>
          <w:lang w:eastAsia="en-US"/>
        </w:rPr>
        <w:t>relaciones interpersonales saludables y satisfactorias. Las personas que se ven a sí mismas como competentes socialmente tienen más facilidad para establecer y mantener relaciones cercanas y significativas.</w:t>
      </w:r>
    </w:p>
    <w:p w14:paraId="0D88000F" w14:textId="77777777" w:rsidR="003641DD" w:rsidRPr="000D0EFD" w:rsidRDefault="003641DD" w:rsidP="003641DD">
      <w:pPr>
        <w:rPr>
          <w:sz w:val="20"/>
          <w:szCs w:val="20"/>
          <w:lang w:eastAsia="en-US"/>
        </w:rPr>
      </w:pPr>
    </w:p>
    <w:p w14:paraId="71BC47F1" w14:textId="45FB76C2" w:rsidR="003641DD" w:rsidRPr="000D0EFD" w:rsidRDefault="003641DD" w:rsidP="006408BC">
      <w:pPr>
        <w:pStyle w:val="Prrafodelista"/>
        <w:numPr>
          <w:ilvl w:val="0"/>
          <w:numId w:val="35"/>
        </w:numPr>
        <w:rPr>
          <w:sz w:val="20"/>
          <w:szCs w:val="20"/>
          <w:lang w:eastAsia="en-US"/>
        </w:rPr>
      </w:pPr>
      <w:r w:rsidRPr="68AA623D">
        <w:rPr>
          <w:sz w:val="20"/>
          <w:szCs w:val="20"/>
          <w:lang w:eastAsia="en-US"/>
        </w:rPr>
        <w:t>C</w:t>
      </w:r>
      <w:r w:rsidR="006408BC" w:rsidRPr="68AA623D">
        <w:rPr>
          <w:sz w:val="20"/>
          <w:szCs w:val="20"/>
          <w:lang w:eastAsia="en-US"/>
        </w:rPr>
        <w:t>lima emocional y autoconcepto: influye en el clima emocional de una persona y en su bienestar general. Las personas con un autoconcepto sólido suelen tener un mejor control de sus emociones, lo que les permite mantener una actitud positiva frente a la vida.</w:t>
      </w:r>
      <w:commentRangeEnd w:id="21"/>
      <w:r>
        <w:commentReference w:id="21"/>
      </w:r>
    </w:p>
    <w:p w14:paraId="5A2C0D68" w14:textId="245E4679" w:rsidR="00F03602" w:rsidRPr="000D0EFD" w:rsidRDefault="00F03602" w:rsidP="0093618C">
      <w:pPr>
        <w:pStyle w:val="Normal0"/>
        <w:jc w:val="both"/>
        <w:rPr>
          <w:sz w:val="20"/>
          <w:szCs w:val="20"/>
        </w:rPr>
      </w:pPr>
    </w:p>
    <w:p w14:paraId="4FC250EB" w14:textId="6CA733B7" w:rsidR="003D31D9" w:rsidRPr="000D0EFD" w:rsidRDefault="003D31D9" w:rsidP="0093618C">
      <w:pPr>
        <w:pStyle w:val="Normal0"/>
        <w:jc w:val="both"/>
        <w:rPr>
          <w:sz w:val="20"/>
          <w:szCs w:val="20"/>
        </w:rPr>
      </w:pPr>
    </w:p>
    <w:p w14:paraId="1D89539C" w14:textId="5C170A20" w:rsidR="003D31D9" w:rsidRPr="000D0EFD" w:rsidRDefault="00300B4A" w:rsidP="0093618C">
      <w:pPr>
        <w:pStyle w:val="Normal0"/>
        <w:jc w:val="both"/>
        <w:rPr>
          <w:b/>
          <w:sz w:val="20"/>
          <w:szCs w:val="20"/>
        </w:rPr>
      </w:pPr>
      <w:r w:rsidRPr="000D0EFD">
        <w:rPr>
          <w:b/>
          <w:sz w:val="20"/>
          <w:szCs w:val="20"/>
        </w:rPr>
        <w:t>12.</w:t>
      </w:r>
      <w:r w:rsidRPr="000D0EFD">
        <w:rPr>
          <w:b/>
          <w:sz w:val="20"/>
          <w:szCs w:val="20"/>
        </w:rPr>
        <w:tab/>
        <w:t>Madurez emocional</w:t>
      </w:r>
    </w:p>
    <w:p w14:paraId="57243A17" w14:textId="23D5640A" w:rsidR="003D31D9" w:rsidRPr="000D0EFD" w:rsidRDefault="003D31D9" w:rsidP="0093618C">
      <w:pPr>
        <w:pStyle w:val="Normal0"/>
        <w:jc w:val="both"/>
        <w:rPr>
          <w:sz w:val="20"/>
          <w:szCs w:val="20"/>
        </w:rPr>
      </w:pPr>
    </w:p>
    <w:p w14:paraId="7D27A1BB" w14:textId="77777777" w:rsidR="00985B90" w:rsidRPr="00985B90" w:rsidRDefault="00985B90" w:rsidP="00985B90">
      <w:pPr>
        <w:pStyle w:val="Normal0"/>
        <w:jc w:val="both"/>
        <w:rPr>
          <w:sz w:val="20"/>
          <w:szCs w:val="20"/>
        </w:rPr>
      </w:pPr>
      <w:r w:rsidRPr="00985B90">
        <w:rPr>
          <w:sz w:val="20"/>
          <w:szCs w:val="20"/>
        </w:rPr>
        <w:t>La madurez emocional se refiere a la capacidad de una persona para manejar y entender sus emociones de manera equilibrada y adecuada. Esta habilidad no solo involucra la gestión de las propias emociones, sino también la comprensión y respuesta efectiva a las emociones de los demás. Una persona emocionalmente madura es capaz de mantener la calma en situaciones de estrés, resolver conflictos de manera constructiva y mostrar empatía hacia los sentimientos ajenos.</w:t>
      </w:r>
    </w:p>
    <w:p w14:paraId="74747F63" w14:textId="77777777" w:rsidR="00985B90" w:rsidRPr="00985B90" w:rsidRDefault="00985B90" w:rsidP="00985B90">
      <w:pPr>
        <w:pStyle w:val="Normal0"/>
        <w:jc w:val="both"/>
        <w:rPr>
          <w:sz w:val="20"/>
          <w:szCs w:val="20"/>
        </w:rPr>
      </w:pPr>
    </w:p>
    <w:p w14:paraId="3447EDEE" w14:textId="77777777" w:rsidR="00985B90" w:rsidRPr="00985B90" w:rsidRDefault="00985B90" w:rsidP="00985B90">
      <w:pPr>
        <w:pStyle w:val="Normal0"/>
        <w:jc w:val="both"/>
        <w:rPr>
          <w:sz w:val="20"/>
          <w:szCs w:val="20"/>
        </w:rPr>
      </w:pPr>
      <w:r w:rsidRPr="00985B90">
        <w:rPr>
          <w:sz w:val="20"/>
          <w:szCs w:val="20"/>
        </w:rPr>
        <w:t>Esta madurez implica un desarrollo continuo que incluye la autorreflexión, el aprendizaje de las experiencias, y la capacidad de adaptarse a cambios emocionales sin perder la estabilidad. La madurez emocional es fundamental para el bienestar personal y las relaciones interpersonales, ya que permite una interacción más saludable y efectiva con los demás. En el contexto profesional, es crucial para la resolución de problemas, la toma de decisiones y el liderazgo.</w:t>
      </w:r>
    </w:p>
    <w:p w14:paraId="467F8BC4" w14:textId="77777777" w:rsidR="00985B90" w:rsidRPr="00985B90" w:rsidRDefault="00985B90" w:rsidP="00985B90">
      <w:pPr>
        <w:pStyle w:val="Normal0"/>
        <w:jc w:val="both"/>
        <w:rPr>
          <w:sz w:val="20"/>
          <w:szCs w:val="20"/>
        </w:rPr>
      </w:pPr>
    </w:p>
    <w:p w14:paraId="58BCA41B" w14:textId="783F1CEA" w:rsidR="00300B4A" w:rsidRDefault="00985B90" w:rsidP="00985B90">
      <w:pPr>
        <w:pStyle w:val="Normal0"/>
        <w:jc w:val="both"/>
        <w:rPr>
          <w:sz w:val="20"/>
          <w:szCs w:val="20"/>
        </w:rPr>
      </w:pPr>
      <w:r w:rsidRPr="00985B90">
        <w:rPr>
          <w:sz w:val="20"/>
          <w:szCs w:val="20"/>
        </w:rPr>
        <w:t>Para comprender mejor cómo se manifiesta la madurez emocional, es útil examinar sus componentes clave. Estos componentes desglosan las habilidades y capacidades que permiten a una persona mantener un equilibrio emocional adecuado y construir relaciones más efectivas. A continuación, se presentan los componentes clave de la madurez emocional:</w:t>
      </w:r>
    </w:p>
    <w:p w14:paraId="284526A9" w14:textId="77777777" w:rsidR="00985B90" w:rsidRPr="000D0EFD" w:rsidRDefault="00985B90" w:rsidP="00985B90">
      <w:pPr>
        <w:pStyle w:val="Normal0"/>
        <w:jc w:val="both"/>
        <w:rPr>
          <w:sz w:val="20"/>
          <w:szCs w:val="20"/>
        </w:rPr>
      </w:pPr>
    </w:p>
    <w:p w14:paraId="5FF6D852" w14:textId="6D39B022" w:rsidR="0085581E" w:rsidRPr="000D0EFD" w:rsidRDefault="0085581E" w:rsidP="0085581E">
      <w:pPr>
        <w:pStyle w:val="Normal0"/>
        <w:jc w:val="both"/>
        <w:rPr>
          <w:sz w:val="20"/>
          <w:szCs w:val="20"/>
        </w:rPr>
      </w:pPr>
      <w:r>
        <w:rPr>
          <w:b/>
          <w:sz w:val="20"/>
          <w:szCs w:val="20"/>
          <w:lang w:eastAsia="en-US"/>
        </w:rPr>
        <w:t>Figura 2</w:t>
      </w:r>
      <w:r w:rsidRPr="000D0EFD">
        <w:rPr>
          <w:sz w:val="20"/>
          <w:szCs w:val="20"/>
          <w:lang w:eastAsia="en-US"/>
        </w:rPr>
        <w:t xml:space="preserve">. </w:t>
      </w:r>
      <w:r>
        <w:rPr>
          <w:i/>
          <w:sz w:val="20"/>
          <w:szCs w:val="20"/>
          <w:lang w:eastAsia="en-US"/>
        </w:rPr>
        <w:t xml:space="preserve">Componentes </w:t>
      </w:r>
      <w:r w:rsidRPr="0085581E">
        <w:rPr>
          <w:i/>
          <w:sz w:val="20"/>
          <w:szCs w:val="20"/>
          <w:lang w:eastAsia="en-US"/>
        </w:rPr>
        <w:t xml:space="preserve">de la madurez </w:t>
      </w:r>
      <w:commentRangeStart w:id="22"/>
      <w:r w:rsidRPr="0085581E">
        <w:rPr>
          <w:i/>
          <w:sz w:val="20"/>
          <w:szCs w:val="20"/>
          <w:lang w:eastAsia="en-US"/>
        </w:rPr>
        <w:t>emocional</w:t>
      </w:r>
      <w:commentRangeEnd w:id="22"/>
      <w:r>
        <w:rPr>
          <w:rStyle w:val="Refdecomentario"/>
        </w:rPr>
        <w:commentReference w:id="22"/>
      </w:r>
    </w:p>
    <w:p w14:paraId="05A7B698" w14:textId="0E14884A" w:rsidR="00300B4A" w:rsidRPr="000D0EFD" w:rsidRDefault="00300B4A" w:rsidP="00300B4A">
      <w:pPr>
        <w:pStyle w:val="Normal0"/>
        <w:jc w:val="both"/>
        <w:rPr>
          <w:sz w:val="20"/>
          <w:szCs w:val="20"/>
        </w:rPr>
      </w:pPr>
    </w:p>
    <w:p w14:paraId="44BD32A9" w14:textId="144CAAAD" w:rsidR="00300B4A" w:rsidRPr="000D0EFD" w:rsidRDefault="00300B4A" w:rsidP="0087653D">
      <w:pPr>
        <w:pStyle w:val="Normal0"/>
        <w:jc w:val="center"/>
        <w:rPr>
          <w:sz w:val="20"/>
          <w:szCs w:val="20"/>
        </w:rPr>
      </w:pPr>
      <w:r w:rsidRPr="000D0EFD">
        <w:rPr>
          <w:noProof/>
          <w:sz w:val="20"/>
          <w:szCs w:val="20"/>
          <w:lang w:val="en-US" w:eastAsia="en-US"/>
        </w:rPr>
        <w:drawing>
          <wp:inline distT="0" distB="0" distL="0" distR="0" wp14:anchorId="5C3C5835" wp14:editId="4564955B">
            <wp:extent cx="4977130" cy="2796639"/>
            <wp:effectExtent l="0" t="19050" r="0" b="22860"/>
            <wp:docPr id="10" name="Diagrama 10" descr="En la figura 2 se presentan los componentes clave de la madurez emocional, que incluyen la autoconciencia, el autocontrol, la empatía, la adaptabilidad y la responsabilidad emocion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3" r:lo="rId54" r:qs="rId55" r:cs="rId56"/>
              </a:graphicData>
            </a:graphic>
          </wp:inline>
        </w:drawing>
      </w:r>
    </w:p>
    <w:p w14:paraId="29F60DF0" w14:textId="77777777" w:rsidR="00300B4A" w:rsidRPr="000D0EFD" w:rsidRDefault="00300B4A" w:rsidP="00300B4A">
      <w:pPr>
        <w:pStyle w:val="Normal0"/>
        <w:jc w:val="both"/>
        <w:rPr>
          <w:sz w:val="20"/>
          <w:szCs w:val="20"/>
        </w:rPr>
      </w:pPr>
    </w:p>
    <w:p w14:paraId="38ADFD87" w14:textId="77777777" w:rsidR="000D0EFD" w:rsidRPr="000D0EFD" w:rsidRDefault="000D0EFD" w:rsidP="000D0EFD">
      <w:pPr>
        <w:pStyle w:val="Normal0"/>
        <w:jc w:val="both"/>
        <w:rPr>
          <w:sz w:val="20"/>
          <w:szCs w:val="20"/>
        </w:rPr>
      </w:pPr>
      <w:r w:rsidRPr="000D0EFD">
        <w:rPr>
          <w:sz w:val="20"/>
          <w:szCs w:val="20"/>
        </w:rPr>
        <w:t>La madurez emocional es esencial para una vida equilibrada y satisfactoria, tanto en el ámbito personal como profesional. Algunos ejemplos de cómo se manifiesta la madurez emocional en la vida cotidiana:</w:t>
      </w:r>
    </w:p>
    <w:p w14:paraId="05E3F57E" w14:textId="77777777" w:rsidR="000D0EFD" w:rsidRPr="000D0EFD" w:rsidRDefault="000D0EFD" w:rsidP="000D0EFD">
      <w:pPr>
        <w:pStyle w:val="Normal0"/>
        <w:jc w:val="both"/>
        <w:rPr>
          <w:sz w:val="20"/>
          <w:szCs w:val="20"/>
        </w:rPr>
      </w:pPr>
    </w:p>
    <w:p w14:paraId="154DA743" w14:textId="7C92EE9F" w:rsidR="000D0EFD" w:rsidRPr="000D0EFD" w:rsidRDefault="000D0EFD" w:rsidP="000D0EFD">
      <w:pPr>
        <w:pStyle w:val="Normal0"/>
        <w:numPr>
          <w:ilvl w:val="0"/>
          <w:numId w:val="36"/>
        </w:numPr>
        <w:jc w:val="both"/>
        <w:rPr>
          <w:sz w:val="20"/>
          <w:szCs w:val="20"/>
        </w:rPr>
      </w:pPr>
      <w:commentRangeStart w:id="23"/>
      <w:r w:rsidRPr="68AA623D">
        <w:rPr>
          <w:sz w:val="20"/>
          <w:szCs w:val="20"/>
          <w:u w:val="single"/>
        </w:rPr>
        <w:t>Manejo de la frustración</w:t>
      </w:r>
      <w:r w:rsidRPr="68AA623D">
        <w:rPr>
          <w:sz w:val="20"/>
          <w:szCs w:val="20"/>
        </w:rPr>
        <w:t>: una persona emocionalmente madura es capaz de enfrentar contratiempos o situaciones frustrantes sin dejar que las emociones negativas controlen su comportamiento. Por ejemplo, si en el trabajo surge un problema inesperado, en lugar de reaccionar con enojo o desesperación, la persona analiza la situación con calma y busca soluciones constructivas.</w:t>
      </w:r>
    </w:p>
    <w:p w14:paraId="5F166990" w14:textId="77777777" w:rsidR="000D0EFD" w:rsidRPr="000D0EFD" w:rsidRDefault="000D0EFD" w:rsidP="000D0EFD">
      <w:pPr>
        <w:pStyle w:val="Normal0"/>
        <w:jc w:val="both"/>
        <w:rPr>
          <w:sz w:val="20"/>
          <w:szCs w:val="20"/>
        </w:rPr>
      </w:pPr>
    </w:p>
    <w:p w14:paraId="79DCAA4D" w14:textId="491FC41A" w:rsidR="000D0EFD" w:rsidRPr="000D0EFD" w:rsidRDefault="000D0EFD" w:rsidP="000D0EFD">
      <w:pPr>
        <w:pStyle w:val="Normal0"/>
        <w:numPr>
          <w:ilvl w:val="0"/>
          <w:numId w:val="36"/>
        </w:numPr>
        <w:jc w:val="both"/>
        <w:rPr>
          <w:sz w:val="20"/>
          <w:szCs w:val="20"/>
        </w:rPr>
      </w:pPr>
      <w:r w:rsidRPr="000D0EFD">
        <w:rPr>
          <w:sz w:val="20"/>
          <w:szCs w:val="20"/>
          <w:u w:val="single"/>
        </w:rPr>
        <w:t>Resolución de conflictos</w:t>
      </w:r>
      <w:r w:rsidRPr="000D0EFD">
        <w:rPr>
          <w:sz w:val="20"/>
          <w:szCs w:val="20"/>
        </w:rPr>
        <w:t>: en una discusión, una persona con madurez emocional es capaz de escuchar activamente la perspectiva de los demás, incluso cuando no está de acuerdo, y responde de manera respetuosa. Por ejemplo, en un desacuerdo con un amigo, en lugar de reaccionar defensivamente, la persona busca un entendimiento mutuo y una solución que beneficie a ambas partes.</w:t>
      </w:r>
    </w:p>
    <w:p w14:paraId="217E48E1" w14:textId="77777777" w:rsidR="000D0EFD" w:rsidRPr="000D0EFD" w:rsidRDefault="000D0EFD" w:rsidP="000D0EFD">
      <w:pPr>
        <w:pStyle w:val="Normal0"/>
        <w:jc w:val="both"/>
        <w:rPr>
          <w:sz w:val="20"/>
          <w:szCs w:val="20"/>
        </w:rPr>
      </w:pPr>
    </w:p>
    <w:p w14:paraId="04BEB1CA" w14:textId="066E2639" w:rsidR="000D0EFD" w:rsidRPr="000D0EFD" w:rsidRDefault="000D0EFD" w:rsidP="000D0EFD">
      <w:pPr>
        <w:pStyle w:val="Normal0"/>
        <w:numPr>
          <w:ilvl w:val="0"/>
          <w:numId w:val="36"/>
        </w:numPr>
        <w:jc w:val="both"/>
        <w:rPr>
          <w:sz w:val="20"/>
          <w:szCs w:val="20"/>
        </w:rPr>
      </w:pPr>
      <w:r w:rsidRPr="000D0EFD">
        <w:rPr>
          <w:sz w:val="20"/>
          <w:szCs w:val="20"/>
          <w:u w:val="single"/>
        </w:rPr>
        <w:t>Autocontrol en situaciones de estrés</w:t>
      </w:r>
      <w:r w:rsidRPr="000D0EFD">
        <w:rPr>
          <w:sz w:val="20"/>
          <w:szCs w:val="20"/>
        </w:rPr>
        <w:t>: Durante momentos de alta presión, como exámenes o fechas límite en el trabajo, una persona emocionalmente madura puede mantener la calma, manejar su ansiedad y concentrarse en la tarea en cuestión sin perder la compostura.</w:t>
      </w:r>
    </w:p>
    <w:p w14:paraId="22B741E4" w14:textId="77777777" w:rsidR="000D0EFD" w:rsidRPr="000D0EFD" w:rsidRDefault="000D0EFD" w:rsidP="000D0EFD">
      <w:pPr>
        <w:pStyle w:val="Normal0"/>
        <w:jc w:val="both"/>
        <w:rPr>
          <w:sz w:val="20"/>
          <w:szCs w:val="20"/>
        </w:rPr>
      </w:pPr>
    </w:p>
    <w:p w14:paraId="6B678172" w14:textId="4EC338B0" w:rsidR="000D0EFD" w:rsidRPr="000D0EFD" w:rsidRDefault="000D0EFD" w:rsidP="000D0EFD">
      <w:pPr>
        <w:pStyle w:val="Normal0"/>
        <w:numPr>
          <w:ilvl w:val="0"/>
          <w:numId w:val="36"/>
        </w:numPr>
        <w:jc w:val="both"/>
        <w:rPr>
          <w:sz w:val="20"/>
          <w:szCs w:val="20"/>
        </w:rPr>
      </w:pPr>
      <w:r w:rsidRPr="000D0EFD">
        <w:rPr>
          <w:sz w:val="20"/>
          <w:szCs w:val="20"/>
          <w:u w:val="single"/>
        </w:rPr>
        <w:t>Empatía en las relaciones personales</w:t>
      </w:r>
      <w:r w:rsidRPr="000D0EFD">
        <w:rPr>
          <w:sz w:val="20"/>
          <w:szCs w:val="20"/>
        </w:rPr>
        <w:t>: la madurez emocional se refleja en la capacidad de ponerse en el lugar del otro. Por ejemplo, cuando un ser querido expresa tristeza o preocupación, la persona emocionalmente madura no solo escucha, sino que también ofrece apoyo y comprensión, validando sus sentimientos.</w:t>
      </w:r>
    </w:p>
    <w:p w14:paraId="7CDDE666" w14:textId="77777777" w:rsidR="000D0EFD" w:rsidRPr="000D0EFD" w:rsidRDefault="000D0EFD" w:rsidP="000D0EFD">
      <w:pPr>
        <w:pStyle w:val="Normal0"/>
        <w:jc w:val="both"/>
        <w:rPr>
          <w:sz w:val="20"/>
          <w:szCs w:val="20"/>
        </w:rPr>
      </w:pPr>
    </w:p>
    <w:p w14:paraId="67DCDE26" w14:textId="0D7ECE70" w:rsidR="000D0EFD" w:rsidRPr="000D0EFD" w:rsidRDefault="000D0EFD" w:rsidP="000D0EFD">
      <w:pPr>
        <w:pStyle w:val="Normal0"/>
        <w:numPr>
          <w:ilvl w:val="0"/>
          <w:numId w:val="36"/>
        </w:numPr>
        <w:jc w:val="both"/>
        <w:rPr>
          <w:sz w:val="20"/>
          <w:szCs w:val="20"/>
        </w:rPr>
      </w:pPr>
      <w:r w:rsidRPr="68AA623D">
        <w:rPr>
          <w:sz w:val="20"/>
          <w:szCs w:val="20"/>
          <w:u w:val="single"/>
        </w:rPr>
        <w:t>Adaptabilidad ante cambios</w:t>
      </w:r>
      <w:r w:rsidRPr="68AA623D">
        <w:rPr>
          <w:sz w:val="20"/>
          <w:szCs w:val="20"/>
        </w:rPr>
        <w:t>: las personas emocionalmente maduras son capaces de adaptarse a cambios inesperados sin experimentar un colapso emocional. Por ejemplo, si un plan importante se cancela de último momento, en lugar de sentirse devastado, la persona lo toma con filosofía y encuentra una nueva manera de disfrutar el tiempo disponible.</w:t>
      </w:r>
      <w:commentRangeEnd w:id="23"/>
      <w:r>
        <w:commentReference w:id="23"/>
      </w:r>
    </w:p>
    <w:p w14:paraId="1F4344D4" w14:textId="77777777" w:rsidR="000D0EFD" w:rsidRPr="000D0EFD" w:rsidRDefault="000D0EFD" w:rsidP="000D0EFD">
      <w:pPr>
        <w:pStyle w:val="Normal0"/>
        <w:jc w:val="both"/>
        <w:rPr>
          <w:sz w:val="20"/>
          <w:szCs w:val="20"/>
        </w:rPr>
      </w:pPr>
    </w:p>
    <w:p w14:paraId="37659265" w14:textId="72B43781" w:rsidR="003D31D9" w:rsidRPr="000D0EFD" w:rsidRDefault="000D0EFD" w:rsidP="000D0EFD">
      <w:pPr>
        <w:pStyle w:val="Normal0"/>
        <w:jc w:val="both"/>
        <w:rPr>
          <w:sz w:val="20"/>
          <w:szCs w:val="20"/>
        </w:rPr>
      </w:pPr>
      <w:r w:rsidRPr="000D0EFD">
        <w:rPr>
          <w:sz w:val="20"/>
          <w:szCs w:val="20"/>
        </w:rPr>
        <w:t>Estos ejemplos muestran cómo la madurez emocional no solo mejora la calidad de vida personal, sino que también fortalece las relaciones interpersonales y el desempeño en entornos profesionales.</w:t>
      </w:r>
    </w:p>
    <w:p w14:paraId="02354400" w14:textId="507E672D" w:rsidR="003D31D9" w:rsidRPr="000D0EFD" w:rsidRDefault="003D31D9" w:rsidP="0093618C">
      <w:pPr>
        <w:pStyle w:val="Normal0"/>
        <w:jc w:val="both"/>
        <w:rPr>
          <w:sz w:val="20"/>
          <w:szCs w:val="20"/>
        </w:rPr>
      </w:pPr>
    </w:p>
    <w:p w14:paraId="1C490584" w14:textId="38654D1B" w:rsidR="003D31D9" w:rsidRPr="000D0EFD" w:rsidRDefault="003D31D9" w:rsidP="0093618C">
      <w:pPr>
        <w:pStyle w:val="Normal0"/>
        <w:jc w:val="both"/>
        <w:rPr>
          <w:sz w:val="20"/>
          <w:szCs w:val="20"/>
        </w:rPr>
      </w:pPr>
    </w:p>
    <w:p w14:paraId="214BC879" w14:textId="7BA635A8" w:rsidR="003D31D9" w:rsidRPr="000D0EFD" w:rsidRDefault="003D31D9" w:rsidP="0093618C">
      <w:pPr>
        <w:pStyle w:val="Normal0"/>
        <w:jc w:val="both"/>
        <w:rPr>
          <w:sz w:val="20"/>
          <w:szCs w:val="20"/>
        </w:rPr>
      </w:pPr>
    </w:p>
    <w:p w14:paraId="32657295" w14:textId="78E97E0A" w:rsidR="006408BC" w:rsidRPr="000D0EFD" w:rsidRDefault="006408BC" w:rsidP="0093618C">
      <w:pPr>
        <w:pStyle w:val="Normal0"/>
        <w:jc w:val="both"/>
        <w:rPr>
          <w:sz w:val="20"/>
          <w:szCs w:val="20"/>
        </w:rPr>
      </w:pPr>
    </w:p>
    <w:p w14:paraId="30954383" w14:textId="694BD86C" w:rsidR="006408BC" w:rsidRPr="000D0EFD" w:rsidRDefault="006408BC" w:rsidP="0093618C">
      <w:pPr>
        <w:pStyle w:val="Normal0"/>
        <w:jc w:val="both"/>
        <w:rPr>
          <w:sz w:val="20"/>
          <w:szCs w:val="20"/>
        </w:rPr>
      </w:pPr>
    </w:p>
    <w:p w14:paraId="1DBA8D4A" w14:textId="43595368" w:rsidR="006408BC" w:rsidRPr="000D0EFD" w:rsidRDefault="006408BC" w:rsidP="0093618C">
      <w:pPr>
        <w:pStyle w:val="Normal0"/>
        <w:jc w:val="both"/>
        <w:rPr>
          <w:sz w:val="20"/>
          <w:szCs w:val="20"/>
        </w:rPr>
      </w:pPr>
    </w:p>
    <w:p w14:paraId="54E190DA" w14:textId="77777777" w:rsidR="00300B4A" w:rsidRPr="000D0EFD" w:rsidRDefault="00300B4A" w:rsidP="0093618C">
      <w:pPr>
        <w:pStyle w:val="Normal0"/>
        <w:jc w:val="both"/>
        <w:rPr>
          <w:sz w:val="20"/>
          <w:szCs w:val="20"/>
        </w:rPr>
      </w:pPr>
    </w:p>
    <w:p w14:paraId="419157F8" w14:textId="77777777" w:rsidR="006408BC" w:rsidRPr="000D0EFD" w:rsidRDefault="006408BC" w:rsidP="0093618C">
      <w:pPr>
        <w:pStyle w:val="Normal0"/>
        <w:jc w:val="both"/>
        <w:rPr>
          <w:sz w:val="20"/>
          <w:szCs w:val="20"/>
        </w:rPr>
      </w:pPr>
    </w:p>
    <w:p w14:paraId="63A3B8DE" w14:textId="6D6056BC" w:rsidR="003D31D9" w:rsidRDefault="003D31D9" w:rsidP="0093618C">
      <w:pPr>
        <w:pStyle w:val="Normal0"/>
        <w:jc w:val="both"/>
        <w:rPr>
          <w:sz w:val="20"/>
          <w:szCs w:val="20"/>
        </w:rPr>
      </w:pPr>
    </w:p>
    <w:p w14:paraId="23EC4E41" w14:textId="3B82D314" w:rsidR="00DE00D2" w:rsidRDefault="00DE00D2" w:rsidP="0093618C">
      <w:pPr>
        <w:pStyle w:val="Normal0"/>
        <w:jc w:val="both"/>
        <w:rPr>
          <w:sz w:val="20"/>
          <w:szCs w:val="20"/>
        </w:rPr>
      </w:pPr>
    </w:p>
    <w:p w14:paraId="24E87A56" w14:textId="05AA0771" w:rsidR="00DE00D2" w:rsidRDefault="00DE00D2" w:rsidP="0093618C">
      <w:pPr>
        <w:pStyle w:val="Normal0"/>
        <w:jc w:val="both"/>
        <w:rPr>
          <w:sz w:val="20"/>
          <w:szCs w:val="20"/>
        </w:rPr>
      </w:pPr>
    </w:p>
    <w:p w14:paraId="66EC377D" w14:textId="0F19B485" w:rsidR="00DE00D2" w:rsidRDefault="00DE00D2" w:rsidP="0093618C">
      <w:pPr>
        <w:pStyle w:val="Normal0"/>
        <w:jc w:val="both"/>
        <w:rPr>
          <w:sz w:val="20"/>
          <w:szCs w:val="20"/>
        </w:rPr>
      </w:pPr>
    </w:p>
    <w:p w14:paraId="682EFA53" w14:textId="6D464234" w:rsidR="00DE00D2" w:rsidRDefault="00DE00D2" w:rsidP="0093618C">
      <w:pPr>
        <w:pStyle w:val="Normal0"/>
        <w:jc w:val="both"/>
        <w:rPr>
          <w:sz w:val="20"/>
          <w:szCs w:val="20"/>
        </w:rPr>
      </w:pPr>
    </w:p>
    <w:p w14:paraId="3B66AEFD" w14:textId="6D54018A" w:rsidR="00DE00D2" w:rsidRDefault="00DE00D2" w:rsidP="0093618C">
      <w:pPr>
        <w:pStyle w:val="Normal0"/>
        <w:jc w:val="both"/>
        <w:rPr>
          <w:sz w:val="20"/>
          <w:szCs w:val="20"/>
        </w:rPr>
      </w:pPr>
    </w:p>
    <w:p w14:paraId="4ACBFEF9" w14:textId="0F016968" w:rsidR="00DE00D2" w:rsidRDefault="00DE00D2" w:rsidP="0093618C">
      <w:pPr>
        <w:pStyle w:val="Normal0"/>
        <w:jc w:val="both"/>
        <w:rPr>
          <w:sz w:val="20"/>
          <w:szCs w:val="20"/>
        </w:rPr>
      </w:pPr>
    </w:p>
    <w:p w14:paraId="4435712E" w14:textId="5143C69B" w:rsidR="00DE00D2" w:rsidRDefault="00DE00D2" w:rsidP="0093618C">
      <w:pPr>
        <w:pStyle w:val="Normal0"/>
        <w:jc w:val="both"/>
        <w:rPr>
          <w:sz w:val="20"/>
          <w:szCs w:val="20"/>
        </w:rPr>
      </w:pPr>
    </w:p>
    <w:p w14:paraId="3026FA6E" w14:textId="62622ACC" w:rsidR="00DE00D2" w:rsidRDefault="00DE00D2" w:rsidP="0093618C">
      <w:pPr>
        <w:pStyle w:val="Normal0"/>
        <w:jc w:val="both"/>
        <w:rPr>
          <w:sz w:val="20"/>
          <w:szCs w:val="20"/>
        </w:rPr>
      </w:pPr>
    </w:p>
    <w:p w14:paraId="64D713DF" w14:textId="4A74F61F" w:rsidR="00DE00D2" w:rsidRDefault="00DE00D2" w:rsidP="0093618C">
      <w:pPr>
        <w:pStyle w:val="Normal0"/>
        <w:jc w:val="both"/>
        <w:rPr>
          <w:sz w:val="20"/>
          <w:szCs w:val="20"/>
        </w:rPr>
      </w:pPr>
    </w:p>
    <w:p w14:paraId="00000070" w14:textId="18CD798B" w:rsidR="00FF258C" w:rsidRPr="000D0EFD" w:rsidRDefault="00D376E1" w:rsidP="005579F6">
      <w:pPr>
        <w:pStyle w:val="Normal0"/>
        <w:numPr>
          <w:ilvl w:val="0"/>
          <w:numId w:val="1"/>
        </w:numPr>
        <w:ind w:left="284"/>
        <w:jc w:val="both"/>
        <w:rPr>
          <w:b/>
          <w:sz w:val="20"/>
          <w:szCs w:val="20"/>
        </w:rPr>
      </w:pPr>
      <w:r w:rsidRPr="000D0EFD">
        <w:rPr>
          <w:b/>
          <w:sz w:val="20"/>
          <w:szCs w:val="20"/>
        </w:rPr>
        <w:lastRenderedPageBreak/>
        <w:t xml:space="preserve">SÍNTESIS </w:t>
      </w:r>
      <w:bookmarkStart w:id="24" w:name="_GoBack"/>
      <w:bookmarkEnd w:id="24"/>
    </w:p>
    <w:p w14:paraId="00000071" w14:textId="77777777" w:rsidR="00FF258C" w:rsidRPr="000D0EFD" w:rsidRDefault="00FF258C">
      <w:pPr>
        <w:pStyle w:val="Normal0"/>
        <w:rPr>
          <w:sz w:val="20"/>
          <w:szCs w:val="20"/>
        </w:rPr>
      </w:pPr>
    </w:p>
    <w:p w14:paraId="00000073" w14:textId="58418D15" w:rsidR="00FF258C" w:rsidRPr="000D0EFD" w:rsidRDefault="00DE00D2">
      <w:pPr>
        <w:pStyle w:val="Normal0"/>
        <w:rPr>
          <w:sz w:val="20"/>
          <w:szCs w:val="20"/>
        </w:rPr>
      </w:pPr>
      <w:r w:rsidRPr="00DE00D2">
        <w:rPr>
          <w:sz w:val="20"/>
          <w:szCs w:val="20"/>
        </w:rPr>
        <w:t>A continuación, se presenta una síntesis del componente formativo “Desarrollo de la inteligencia emocional y madurez”. Este componente cubre temas esenciales como la educación de la inteligencia emocional, incluyendo autocontrol, regulación emocional y manejo de conflictos. También aborda la empatía desde sus dimensiones cognitiva y emocional, la importancia del trabajo en equipo y las relaciones interpersonales. Además, se examinan la autoestima, el autoconcepto y la madurez emocional, destacando su impacto en el crecimiento personal y profesional. Finalmente, se exploran los conceptos de autorrealización, como motivación y necesidad, y su relación con una vida plena y satisfactoria.</w:t>
      </w:r>
      <w:commentRangeStart w:id="25"/>
      <w:commentRangeEnd w:id="25"/>
      <w:r w:rsidR="00F30551" w:rsidRPr="000D0EFD">
        <w:rPr>
          <w:rStyle w:val="Refdecomentario"/>
          <w:sz w:val="20"/>
          <w:szCs w:val="20"/>
        </w:rPr>
        <w:commentReference w:id="25"/>
      </w:r>
    </w:p>
    <w:p w14:paraId="4B2BE601" w14:textId="6E239F49" w:rsidR="00D60361" w:rsidRPr="000D0EFD" w:rsidRDefault="00D60361">
      <w:pPr>
        <w:pStyle w:val="Normal0"/>
        <w:rPr>
          <w:sz w:val="20"/>
          <w:szCs w:val="20"/>
        </w:rPr>
      </w:pPr>
    </w:p>
    <w:p w14:paraId="67A29513" w14:textId="2837CDA3" w:rsidR="00D60361" w:rsidRPr="000D0EFD" w:rsidRDefault="00332265">
      <w:pPr>
        <w:pStyle w:val="Normal0"/>
        <w:rPr>
          <w:noProof/>
          <w:sz w:val="20"/>
          <w:szCs w:val="20"/>
          <w:lang w:val="en-US" w:eastAsia="en-US"/>
        </w:rPr>
      </w:pPr>
      <w:r w:rsidRPr="00332265">
        <w:rPr>
          <w:noProof/>
          <w:sz w:val="20"/>
          <w:szCs w:val="20"/>
          <w:lang w:val="en-US" w:eastAsia="en-US"/>
        </w:rPr>
        <w:drawing>
          <wp:inline distT="0" distB="0" distL="0" distR="0" wp14:anchorId="7FD89B56" wp14:editId="4EE1EE6B">
            <wp:extent cx="6361739" cy="3220278"/>
            <wp:effectExtent l="0" t="0" r="1270" b="0"/>
            <wp:docPr id="1" name="Imagen 1" descr="En la síntesis del componente formativo “Desarrollo de la inteligencia emocional y madurez”, se describe un análisis profundo acerca del manejo de emociones y como esto puede llegar a una madurez emocional es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l="5023" t="19869" r="24022" b="16276"/>
                    <a:stretch/>
                  </pic:blipFill>
                  <pic:spPr bwMode="auto">
                    <a:xfrm>
                      <a:off x="0" y="0"/>
                      <a:ext cx="6384878" cy="3231991"/>
                    </a:xfrm>
                    <a:prstGeom prst="rect">
                      <a:avLst/>
                    </a:prstGeom>
                    <a:ln>
                      <a:noFill/>
                    </a:ln>
                    <a:extLst>
                      <a:ext uri="{53640926-AAD7-44D8-BBD7-CCE9431645EC}">
                        <a14:shadowObscured xmlns:a14="http://schemas.microsoft.com/office/drawing/2010/main"/>
                      </a:ext>
                    </a:extLst>
                  </pic:spPr>
                </pic:pic>
              </a:graphicData>
            </a:graphic>
          </wp:inline>
        </w:drawing>
      </w:r>
    </w:p>
    <w:p w14:paraId="70E158DC" w14:textId="74C6BD5A" w:rsidR="00F30551" w:rsidRDefault="00F30551">
      <w:pPr>
        <w:pStyle w:val="Normal0"/>
        <w:rPr>
          <w:noProof/>
          <w:sz w:val="20"/>
          <w:szCs w:val="20"/>
          <w:lang w:val="en-US" w:eastAsia="en-US"/>
        </w:rPr>
      </w:pPr>
    </w:p>
    <w:p w14:paraId="075B1CE9" w14:textId="17A37AA7" w:rsidR="00DE00D2" w:rsidRDefault="00DE00D2">
      <w:pPr>
        <w:pStyle w:val="Normal0"/>
        <w:rPr>
          <w:noProof/>
          <w:sz w:val="20"/>
          <w:szCs w:val="20"/>
          <w:lang w:val="en-US" w:eastAsia="en-US"/>
        </w:rPr>
      </w:pPr>
    </w:p>
    <w:p w14:paraId="75A52577" w14:textId="77777777" w:rsidR="00DE00D2" w:rsidRPr="000D0EFD" w:rsidRDefault="00DE00D2">
      <w:pPr>
        <w:pStyle w:val="Normal0"/>
        <w:rPr>
          <w:noProof/>
          <w:sz w:val="20"/>
          <w:szCs w:val="20"/>
          <w:lang w:val="en-US" w:eastAsia="en-US"/>
        </w:rPr>
      </w:pPr>
    </w:p>
    <w:p w14:paraId="4A68BAB0" w14:textId="2ECEDE96" w:rsidR="00F30551" w:rsidRPr="000D0EFD" w:rsidRDefault="00F30551">
      <w:pPr>
        <w:pStyle w:val="Normal0"/>
        <w:rPr>
          <w:noProof/>
          <w:sz w:val="20"/>
          <w:szCs w:val="20"/>
          <w:lang w:val="en-US" w:eastAsia="en-US"/>
        </w:rPr>
      </w:pPr>
    </w:p>
    <w:p w14:paraId="513DE281" w14:textId="4E2749AD" w:rsidR="00F30551" w:rsidRPr="000D0EFD" w:rsidRDefault="00F30551">
      <w:pPr>
        <w:pStyle w:val="Normal0"/>
        <w:rPr>
          <w:noProof/>
          <w:sz w:val="20"/>
          <w:szCs w:val="20"/>
          <w:lang w:val="en-US" w:eastAsia="en-US"/>
        </w:rPr>
      </w:pPr>
    </w:p>
    <w:p w14:paraId="54425161" w14:textId="0F38E6C9" w:rsidR="00F30551" w:rsidRPr="000D0EFD" w:rsidRDefault="00F30551">
      <w:pPr>
        <w:pStyle w:val="Normal0"/>
        <w:rPr>
          <w:noProof/>
          <w:sz w:val="20"/>
          <w:szCs w:val="20"/>
          <w:lang w:val="en-US" w:eastAsia="en-US"/>
        </w:rPr>
      </w:pPr>
    </w:p>
    <w:p w14:paraId="14FA59C1" w14:textId="63520572" w:rsidR="00F30551" w:rsidRPr="000D0EFD" w:rsidRDefault="00F30551">
      <w:pPr>
        <w:pStyle w:val="Normal0"/>
        <w:rPr>
          <w:noProof/>
          <w:sz w:val="20"/>
          <w:szCs w:val="20"/>
          <w:lang w:val="en-US" w:eastAsia="en-US"/>
        </w:rPr>
      </w:pPr>
    </w:p>
    <w:p w14:paraId="5CA7D96D" w14:textId="2E4D23D5" w:rsidR="00F30551" w:rsidRPr="000D0EFD" w:rsidRDefault="00F30551">
      <w:pPr>
        <w:pStyle w:val="Normal0"/>
        <w:rPr>
          <w:noProof/>
          <w:sz w:val="20"/>
          <w:szCs w:val="20"/>
          <w:lang w:val="en-US" w:eastAsia="en-US"/>
        </w:rPr>
      </w:pPr>
    </w:p>
    <w:p w14:paraId="6064782C" w14:textId="09630901" w:rsidR="00F30551" w:rsidRPr="000D0EFD" w:rsidRDefault="00F30551">
      <w:pPr>
        <w:pStyle w:val="Normal0"/>
        <w:rPr>
          <w:noProof/>
          <w:sz w:val="20"/>
          <w:szCs w:val="20"/>
          <w:lang w:val="en-US" w:eastAsia="en-US"/>
        </w:rPr>
      </w:pPr>
    </w:p>
    <w:p w14:paraId="375D16BF" w14:textId="093E7DC0" w:rsidR="00F30551" w:rsidRPr="000D0EFD" w:rsidRDefault="00F30551">
      <w:pPr>
        <w:pStyle w:val="Normal0"/>
        <w:rPr>
          <w:noProof/>
          <w:sz w:val="20"/>
          <w:szCs w:val="20"/>
          <w:lang w:val="en-US" w:eastAsia="en-US"/>
        </w:rPr>
      </w:pPr>
    </w:p>
    <w:p w14:paraId="3D6AD27E" w14:textId="4619F7E7" w:rsidR="00F30551" w:rsidRPr="000D0EFD" w:rsidRDefault="00F30551">
      <w:pPr>
        <w:pStyle w:val="Normal0"/>
        <w:rPr>
          <w:noProof/>
          <w:sz w:val="20"/>
          <w:szCs w:val="20"/>
          <w:lang w:val="en-US" w:eastAsia="en-US"/>
        </w:rPr>
      </w:pPr>
    </w:p>
    <w:p w14:paraId="6D48215F" w14:textId="03352C28" w:rsidR="00F30551" w:rsidRPr="000D0EFD" w:rsidRDefault="00F30551">
      <w:pPr>
        <w:pStyle w:val="Normal0"/>
        <w:rPr>
          <w:noProof/>
          <w:sz w:val="20"/>
          <w:szCs w:val="20"/>
          <w:lang w:val="en-US" w:eastAsia="en-US"/>
        </w:rPr>
      </w:pPr>
    </w:p>
    <w:p w14:paraId="29EBAAB6" w14:textId="5100DA17" w:rsidR="00F30551" w:rsidRPr="000D0EFD" w:rsidRDefault="00F30551">
      <w:pPr>
        <w:pStyle w:val="Normal0"/>
        <w:rPr>
          <w:noProof/>
          <w:sz w:val="20"/>
          <w:szCs w:val="20"/>
          <w:lang w:val="en-US" w:eastAsia="en-US"/>
        </w:rPr>
      </w:pPr>
    </w:p>
    <w:p w14:paraId="28BB8A42" w14:textId="3DB3E104" w:rsidR="00F30551" w:rsidRPr="000D0EFD" w:rsidRDefault="00F30551">
      <w:pPr>
        <w:pStyle w:val="Normal0"/>
        <w:rPr>
          <w:noProof/>
          <w:sz w:val="20"/>
          <w:szCs w:val="20"/>
          <w:lang w:val="en-US" w:eastAsia="en-US"/>
        </w:rPr>
      </w:pPr>
    </w:p>
    <w:p w14:paraId="38CC2487" w14:textId="0AA2333A" w:rsidR="00F30551" w:rsidRPr="000D0EFD" w:rsidRDefault="00F30551">
      <w:pPr>
        <w:pStyle w:val="Normal0"/>
        <w:rPr>
          <w:noProof/>
          <w:sz w:val="20"/>
          <w:szCs w:val="20"/>
          <w:lang w:val="en-US" w:eastAsia="en-US"/>
        </w:rPr>
      </w:pPr>
    </w:p>
    <w:p w14:paraId="0B93E5EE" w14:textId="43E8953B" w:rsidR="00F30551" w:rsidRPr="000D0EFD" w:rsidRDefault="00F30551">
      <w:pPr>
        <w:pStyle w:val="Normal0"/>
        <w:rPr>
          <w:noProof/>
          <w:sz w:val="20"/>
          <w:szCs w:val="20"/>
          <w:lang w:val="en-US" w:eastAsia="en-US"/>
        </w:rPr>
      </w:pPr>
    </w:p>
    <w:p w14:paraId="4CB1D3FF" w14:textId="654366FC" w:rsidR="00F30551" w:rsidRDefault="00F30551">
      <w:pPr>
        <w:pStyle w:val="Normal0"/>
        <w:rPr>
          <w:noProof/>
          <w:sz w:val="20"/>
          <w:szCs w:val="20"/>
          <w:lang w:val="en-US" w:eastAsia="en-US"/>
        </w:rPr>
      </w:pPr>
    </w:p>
    <w:p w14:paraId="65D2CCE0" w14:textId="77777777" w:rsidR="0087653D" w:rsidRPr="000D0EFD" w:rsidRDefault="0087653D">
      <w:pPr>
        <w:pStyle w:val="Normal0"/>
        <w:rPr>
          <w:noProof/>
          <w:sz w:val="20"/>
          <w:szCs w:val="20"/>
          <w:lang w:val="en-US" w:eastAsia="en-US"/>
        </w:rPr>
      </w:pPr>
    </w:p>
    <w:p w14:paraId="7E3DD751" w14:textId="257A3BA2" w:rsidR="00F30551" w:rsidRPr="000D0EFD" w:rsidRDefault="00F30551">
      <w:pPr>
        <w:pStyle w:val="Normal0"/>
        <w:rPr>
          <w:noProof/>
          <w:sz w:val="20"/>
          <w:szCs w:val="20"/>
          <w:lang w:val="en-US" w:eastAsia="en-US"/>
        </w:rPr>
      </w:pPr>
    </w:p>
    <w:p w14:paraId="00000075" w14:textId="3197F18A" w:rsidR="00FF258C" w:rsidRPr="000D0EFD" w:rsidRDefault="00D6036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0D0EFD">
        <w:rPr>
          <w:b/>
          <w:color w:val="000000"/>
          <w:sz w:val="20"/>
          <w:szCs w:val="20"/>
        </w:rPr>
        <w:lastRenderedPageBreak/>
        <w:t>ACTIVIDADES DIDÁCTICAS</w:t>
      </w:r>
    </w:p>
    <w:p w14:paraId="00000076" w14:textId="77777777" w:rsidR="00FF258C" w:rsidRPr="000D0EFD" w:rsidRDefault="00FF258C">
      <w:pPr>
        <w:pStyle w:val="Normal0"/>
        <w:ind w:left="426"/>
        <w:jc w:val="both"/>
        <w:rPr>
          <w:color w:val="7F7F7F"/>
          <w:sz w:val="20"/>
          <w:szCs w:val="20"/>
        </w:rPr>
      </w:pPr>
    </w:p>
    <w:tbl>
      <w:tblPr>
        <w:tblStyle w:val="afa"/>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F258C" w:rsidRPr="000D0EFD" w14:paraId="1D305820" w14:textId="77777777">
        <w:trPr>
          <w:trHeight w:val="298"/>
        </w:trPr>
        <w:tc>
          <w:tcPr>
            <w:tcW w:w="9541" w:type="dxa"/>
            <w:gridSpan w:val="2"/>
            <w:shd w:val="clear" w:color="auto" w:fill="FAC896"/>
            <w:vAlign w:val="center"/>
          </w:tcPr>
          <w:p w14:paraId="0000007F" w14:textId="77777777" w:rsidR="00FF258C" w:rsidRPr="000D0EFD" w:rsidRDefault="00D376E1">
            <w:pPr>
              <w:pStyle w:val="Normal0"/>
              <w:jc w:val="center"/>
              <w:rPr>
                <w:rFonts w:eastAsia="Calibri"/>
                <w:color w:val="000000"/>
                <w:sz w:val="20"/>
                <w:szCs w:val="20"/>
              </w:rPr>
            </w:pPr>
            <w:r w:rsidRPr="000D0EFD">
              <w:rPr>
                <w:rFonts w:eastAsia="Calibri"/>
                <w:color w:val="000000"/>
                <w:sz w:val="20"/>
                <w:szCs w:val="20"/>
              </w:rPr>
              <w:t>DESCRIPCIÓN DE ACTIVIDAD DIDÁCTICA</w:t>
            </w:r>
          </w:p>
        </w:tc>
      </w:tr>
      <w:tr w:rsidR="00FF258C" w:rsidRPr="000D0EFD" w14:paraId="6E403EAC" w14:textId="77777777">
        <w:trPr>
          <w:trHeight w:val="806"/>
        </w:trPr>
        <w:tc>
          <w:tcPr>
            <w:tcW w:w="2835" w:type="dxa"/>
            <w:shd w:val="clear" w:color="auto" w:fill="FAC896"/>
            <w:vAlign w:val="center"/>
          </w:tcPr>
          <w:p w14:paraId="00000081" w14:textId="77777777" w:rsidR="00FF258C" w:rsidRPr="000D0EFD" w:rsidRDefault="00D376E1">
            <w:pPr>
              <w:pStyle w:val="Normal0"/>
              <w:rPr>
                <w:rFonts w:eastAsia="Calibri"/>
                <w:color w:val="000000"/>
                <w:sz w:val="20"/>
                <w:szCs w:val="20"/>
              </w:rPr>
            </w:pPr>
            <w:r w:rsidRPr="000D0EFD">
              <w:rPr>
                <w:rFonts w:eastAsia="Calibri"/>
                <w:color w:val="000000"/>
                <w:sz w:val="20"/>
                <w:szCs w:val="20"/>
              </w:rPr>
              <w:t>Nombre de la Actividad</w:t>
            </w:r>
          </w:p>
        </w:tc>
        <w:tc>
          <w:tcPr>
            <w:tcW w:w="6706" w:type="dxa"/>
            <w:shd w:val="clear" w:color="auto" w:fill="auto"/>
            <w:vAlign w:val="center"/>
          </w:tcPr>
          <w:p w14:paraId="00000082" w14:textId="6E0BBFA1" w:rsidR="00FF258C" w:rsidRPr="000D0EFD" w:rsidRDefault="005575B1" w:rsidP="005575B1">
            <w:pPr>
              <w:pStyle w:val="Normal0"/>
              <w:rPr>
                <w:rFonts w:eastAsia="Calibri"/>
                <w:b w:val="0"/>
                <w:color w:val="000000"/>
                <w:sz w:val="20"/>
                <w:szCs w:val="20"/>
              </w:rPr>
            </w:pPr>
            <w:r w:rsidRPr="005575B1">
              <w:rPr>
                <w:rFonts w:eastAsia="Calibri"/>
                <w:b w:val="0"/>
                <w:color w:val="000000"/>
                <w:sz w:val="20"/>
                <w:szCs w:val="20"/>
              </w:rPr>
              <w:t>Autoestima</w:t>
            </w:r>
            <w:r>
              <w:rPr>
                <w:rFonts w:eastAsia="Calibri"/>
                <w:b w:val="0"/>
                <w:color w:val="000000"/>
                <w:sz w:val="20"/>
                <w:szCs w:val="20"/>
              </w:rPr>
              <w:t xml:space="preserve"> en acción</w:t>
            </w:r>
            <w:r w:rsidR="00367E58" w:rsidRPr="000D0EFD">
              <w:rPr>
                <w:rFonts w:eastAsia="Calibri"/>
                <w:b w:val="0"/>
                <w:color w:val="000000"/>
                <w:sz w:val="20"/>
                <w:szCs w:val="20"/>
              </w:rPr>
              <w:t>.</w:t>
            </w:r>
          </w:p>
        </w:tc>
      </w:tr>
      <w:tr w:rsidR="00FF258C" w:rsidRPr="000D0EFD" w14:paraId="13CADAA4" w14:textId="77777777">
        <w:trPr>
          <w:trHeight w:val="806"/>
        </w:trPr>
        <w:tc>
          <w:tcPr>
            <w:tcW w:w="2835" w:type="dxa"/>
            <w:shd w:val="clear" w:color="auto" w:fill="FAC896"/>
            <w:vAlign w:val="center"/>
          </w:tcPr>
          <w:p w14:paraId="00000083" w14:textId="77777777" w:rsidR="00FF258C" w:rsidRPr="000D0EFD" w:rsidRDefault="00D376E1">
            <w:pPr>
              <w:pStyle w:val="Normal0"/>
              <w:rPr>
                <w:rFonts w:eastAsia="Calibri"/>
                <w:color w:val="000000"/>
                <w:sz w:val="20"/>
                <w:szCs w:val="20"/>
              </w:rPr>
            </w:pPr>
            <w:r w:rsidRPr="000D0EFD">
              <w:rPr>
                <w:rFonts w:eastAsia="Calibri"/>
                <w:color w:val="000000"/>
                <w:sz w:val="20"/>
                <w:szCs w:val="20"/>
              </w:rPr>
              <w:t>Objetivo de la actividad</w:t>
            </w:r>
          </w:p>
        </w:tc>
        <w:tc>
          <w:tcPr>
            <w:tcW w:w="6706" w:type="dxa"/>
            <w:shd w:val="clear" w:color="auto" w:fill="auto"/>
            <w:vAlign w:val="center"/>
          </w:tcPr>
          <w:p w14:paraId="00000084" w14:textId="1AF92F41" w:rsidR="00FF258C" w:rsidRPr="000D0EFD" w:rsidRDefault="005575B1" w:rsidP="005575B1">
            <w:pPr>
              <w:pStyle w:val="Normal0"/>
              <w:rPr>
                <w:rFonts w:eastAsia="Calibri"/>
                <w:b w:val="0"/>
                <w:color w:val="000000"/>
                <w:sz w:val="20"/>
                <w:szCs w:val="20"/>
              </w:rPr>
            </w:pPr>
            <w:r w:rsidRPr="005575B1">
              <w:rPr>
                <w:rFonts w:eastAsia="Calibri"/>
                <w:b w:val="0"/>
                <w:color w:val="000000"/>
                <w:sz w:val="20"/>
                <w:szCs w:val="20"/>
              </w:rPr>
              <w:t>Validar el conocimiento adquirido sobre los tipos, pilares y elementos más relevantes relacionados con la autoestima.</w:t>
            </w:r>
          </w:p>
        </w:tc>
      </w:tr>
      <w:tr w:rsidR="00FF258C" w:rsidRPr="000D0EFD" w14:paraId="7C48933B" w14:textId="77777777">
        <w:trPr>
          <w:trHeight w:val="806"/>
        </w:trPr>
        <w:tc>
          <w:tcPr>
            <w:tcW w:w="2835" w:type="dxa"/>
            <w:shd w:val="clear" w:color="auto" w:fill="FAC896"/>
            <w:vAlign w:val="center"/>
          </w:tcPr>
          <w:p w14:paraId="00000085" w14:textId="77777777" w:rsidR="00FF258C" w:rsidRPr="000D0EFD" w:rsidRDefault="00D376E1">
            <w:pPr>
              <w:pStyle w:val="Normal0"/>
              <w:rPr>
                <w:rFonts w:eastAsia="Calibri"/>
                <w:color w:val="000000"/>
                <w:sz w:val="20"/>
                <w:szCs w:val="20"/>
              </w:rPr>
            </w:pPr>
            <w:r w:rsidRPr="000D0EFD">
              <w:rPr>
                <w:rFonts w:eastAsia="Calibri"/>
                <w:color w:val="000000"/>
                <w:sz w:val="20"/>
                <w:szCs w:val="20"/>
              </w:rPr>
              <w:t>Tipo de actividad sugerida</w:t>
            </w:r>
          </w:p>
        </w:tc>
        <w:tc>
          <w:tcPr>
            <w:tcW w:w="6706" w:type="dxa"/>
            <w:shd w:val="clear" w:color="auto" w:fill="auto"/>
            <w:vAlign w:val="center"/>
          </w:tcPr>
          <w:p w14:paraId="00000086" w14:textId="3C48D3F0" w:rsidR="00FF258C" w:rsidRPr="000D0EFD" w:rsidRDefault="005575B1">
            <w:pPr>
              <w:pStyle w:val="Normal0"/>
              <w:rPr>
                <w:rFonts w:eastAsia="Calibri"/>
                <w:color w:val="000000"/>
                <w:sz w:val="20"/>
                <w:szCs w:val="20"/>
              </w:rPr>
            </w:pPr>
            <w:r>
              <w:rPr>
                <w:noProof/>
                <w:lang w:val="en-US" w:eastAsia="en-US"/>
              </w:rPr>
              <w:drawing>
                <wp:inline distT="0" distB="0" distL="0" distR="0" wp14:anchorId="50F76AD7" wp14:editId="3ECA8CFA">
                  <wp:extent cx="845388" cy="724619"/>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59"/>
                          <a:srcRect l="26069" t="2864" r="53653" b="67072"/>
                          <a:stretch/>
                        </pic:blipFill>
                        <pic:spPr bwMode="auto">
                          <a:xfrm>
                            <a:off x="0" y="0"/>
                            <a:ext cx="845462" cy="724682"/>
                          </a:xfrm>
                          <a:prstGeom prst="rect">
                            <a:avLst/>
                          </a:prstGeom>
                          <a:ln>
                            <a:noFill/>
                          </a:ln>
                          <a:extLst>
                            <a:ext uri="{53640926-AAD7-44D8-BBD7-CCE9431645EC}">
                              <a14:shadowObscured xmlns:a14="http://schemas.microsoft.com/office/drawing/2010/main"/>
                            </a:ext>
                          </a:extLst>
                        </pic:spPr>
                      </pic:pic>
                    </a:graphicData>
                  </a:graphic>
                </wp:inline>
              </w:drawing>
            </w:r>
          </w:p>
        </w:tc>
      </w:tr>
      <w:tr w:rsidR="00FF258C" w:rsidRPr="000D0EFD" w14:paraId="559BC48B" w14:textId="77777777">
        <w:trPr>
          <w:trHeight w:val="806"/>
        </w:trPr>
        <w:tc>
          <w:tcPr>
            <w:tcW w:w="2835" w:type="dxa"/>
            <w:shd w:val="clear" w:color="auto" w:fill="FAC896"/>
            <w:vAlign w:val="center"/>
          </w:tcPr>
          <w:p w14:paraId="00000087" w14:textId="77777777" w:rsidR="00FF258C" w:rsidRPr="000D0EFD" w:rsidRDefault="00D376E1">
            <w:pPr>
              <w:pStyle w:val="Normal0"/>
              <w:rPr>
                <w:rFonts w:eastAsia="Calibri"/>
                <w:color w:val="000000"/>
                <w:sz w:val="20"/>
                <w:szCs w:val="20"/>
              </w:rPr>
            </w:pPr>
            <w:r w:rsidRPr="000D0EFD">
              <w:rPr>
                <w:rFonts w:eastAsia="Calibri"/>
                <w:color w:val="000000"/>
                <w:sz w:val="20"/>
                <w:szCs w:val="20"/>
              </w:rPr>
              <w:t xml:space="preserve">Archivo de la actividad </w:t>
            </w:r>
          </w:p>
          <w:p w14:paraId="00000088" w14:textId="77777777" w:rsidR="00FF258C" w:rsidRPr="000D0EFD" w:rsidRDefault="00D376E1">
            <w:pPr>
              <w:pStyle w:val="Normal0"/>
              <w:rPr>
                <w:rFonts w:eastAsia="Calibri"/>
                <w:color w:val="000000"/>
                <w:sz w:val="20"/>
                <w:szCs w:val="20"/>
              </w:rPr>
            </w:pPr>
            <w:r w:rsidRPr="000D0EFD">
              <w:rPr>
                <w:rFonts w:eastAsia="Calibri"/>
                <w:color w:val="000000"/>
                <w:sz w:val="20"/>
                <w:szCs w:val="20"/>
              </w:rPr>
              <w:t>(Anexo donde se describe la actividad propuesta)</w:t>
            </w:r>
          </w:p>
        </w:tc>
        <w:tc>
          <w:tcPr>
            <w:tcW w:w="6706" w:type="dxa"/>
            <w:shd w:val="clear" w:color="auto" w:fill="auto"/>
            <w:vAlign w:val="center"/>
          </w:tcPr>
          <w:p w14:paraId="00000089" w14:textId="172F6C7F" w:rsidR="00FF258C" w:rsidRPr="000D0EFD" w:rsidRDefault="005575B1" w:rsidP="00D60361">
            <w:pPr>
              <w:pStyle w:val="Normal0"/>
              <w:rPr>
                <w:rFonts w:eastAsia="Calibri"/>
                <w:i/>
                <w:color w:val="999999"/>
                <w:sz w:val="20"/>
                <w:szCs w:val="20"/>
              </w:rPr>
            </w:pPr>
            <w:r>
              <w:rPr>
                <w:b w:val="0"/>
                <w:color w:val="000000"/>
                <w:sz w:val="20"/>
                <w:szCs w:val="20"/>
              </w:rPr>
              <w:t>Actividad_didactica_CF02</w:t>
            </w:r>
          </w:p>
        </w:tc>
      </w:tr>
    </w:tbl>
    <w:p w14:paraId="0000008A" w14:textId="140834CE" w:rsidR="00FF258C" w:rsidRPr="000D0EFD" w:rsidRDefault="00FF258C" w:rsidP="00F0751B">
      <w:pPr>
        <w:pStyle w:val="Normal0"/>
        <w:jc w:val="both"/>
        <w:rPr>
          <w:color w:val="7F7F7F"/>
          <w:sz w:val="20"/>
          <w:szCs w:val="20"/>
        </w:rPr>
      </w:pPr>
    </w:p>
    <w:p w14:paraId="19DE8EE4" w14:textId="77777777" w:rsidR="00F0751B" w:rsidRPr="000D0EFD" w:rsidRDefault="00F0751B" w:rsidP="00F0751B">
      <w:pPr>
        <w:pStyle w:val="Normal0"/>
        <w:jc w:val="both"/>
        <w:rPr>
          <w:color w:val="7F7F7F"/>
          <w:sz w:val="20"/>
          <w:szCs w:val="20"/>
        </w:rPr>
      </w:pPr>
    </w:p>
    <w:p w14:paraId="0000008D" w14:textId="77777777" w:rsidR="00FF258C" w:rsidRPr="000D0EFD"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0D0EFD">
        <w:rPr>
          <w:b/>
          <w:color w:val="000000"/>
          <w:sz w:val="20"/>
          <w:szCs w:val="20"/>
        </w:rPr>
        <w:t xml:space="preserve">MATERIAL COMPLEMENTARIO: </w:t>
      </w:r>
    </w:p>
    <w:p w14:paraId="0000008F" w14:textId="79D69A22" w:rsidR="00FF258C" w:rsidRPr="000D0EFD" w:rsidRDefault="00FF258C">
      <w:pPr>
        <w:pStyle w:val="Normal0"/>
        <w:rPr>
          <w:sz w:val="20"/>
          <w:szCs w:val="20"/>
        </w:rPr>
      </w:pPr>
    </w:p>
    <w:tbl>
      <w:tblPr>
        <w:tblStyle w:val="afb"/>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F258C" w:rsidRPr="000D0EFD" w14:paraId="18C53E35" w14:textId="77777777">
        <w:trPr>
          <w:trHeight w:val="658"/>
        </w:trPr>
        <w:tc>
          <w:tcPr>
            <w:tcW w:w="2517" w:type="dxa"/>
            <w:shd w:val="clear" w:color="auto" w:fill="F9CB9C"/>
            <w:tcMar>
              <w:top w:w="100" w:type="dxa"/>
              <w:left w:w="100" w:type="dxa"/>
              <w:bottom w:w="100" w:type="dxa"/>
              <w:right w:w="100" w:type="dxa"/>
            </w:tcMar>
            <w:vAlign w:val="center"/>
          </w:tcPr>
          <w:p w14:paraId="00000090" w14:textId="77777777" w:rsidR="00FF258C" w:rsidRPr="000D0EFD" w:rsidRDefault="00D376E1">
            <w:pPr>
              <w:pStyle w:val="Normal0"/>
              <w:jc w:val="center"/>
              <w:rPr>
                <w:sz w:val="20"/>
                <w:szCs w:val="20"/>
              </w:rPr>
            </w:pPr>
            <w:r w:rsidRPr="000D0EFD">
              <w:rPr>
                <w:sz w:val="20"/>
                <w:szCs w:val="20"/>
              </w:rPr>
              <w:t>Tema</w:t>
            </w:r>
          </w:p>
        </w:tc>
        <w:tc>
          <w:tcPr>
            <w:tcW w:w="2517" w:type="dxa"/>
            <w:shd w:val="clear" w:color="auto" w:fill="F9CB9C"/>
            <w:tcMar>
              <w:top w:w="100" w:type="dxa"/>
              <w:left w:w="100" w:type="dxa"/>
              <w:bottom w:w="100" w:type="dxa"/>
              <w:right w:w="100" w:type="dxa"/>
            </w:tcMar>
            <w:vAlign w:val="center"/>
          </w:tcPr>
          <w:p w14:paraId="00000091" w14:textId="77777777" w:rsidR="00FF258C" w:rsidRPr="000D0EFD" w:rsidRDefault="00D376E1">
            <w:pPr>
              <w:pStyle w:val="Normal0"/>
              <w:jc w:val="center"/>
              <w:rPr>
                <w:color w:val="000000"/>
                <w:sz w:val="20"/>
                <w:szCs w:val="20"/>
              </w:rPr>
            </w:pPr>
            <w:r w:rsidRPr="000D0EFD">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092" w14:textId="77777777" w:rsidR="00FF258C" w:rsidRPr="000D0EFD" w:rsidRDefault="00D376E1">
            <w:pPr>
              <w:pStyle w:val="Normal0"/>
              <w:jc w:val="center"/>
              <w:rPr>
                <w:sz w:val="20"/>
                <w:szCs w:val="20"/>
              </w:rPr>
            </w:pPr>
            <w:r w:rsidRPr="000D0EFD">
              <w:rPr>
                <w:sz w:val="20"/>
                <w:szCs w:val="20"/>
              </w:rPr>
              <w:t>Tipo de material</w:t>
            </w:r>
          </w:p>
          <w:p w14:paraId="00000093" w14:textId="77777777" w:rsidR="00FF258C" w:rsidRPr="000D0EFD" w:rsidRDefault="00D376E1">
            <w:pPr>
              <w:pStyle w:val="Normal0"/>
              <w:jc w:val="center"/>
              <w:rPr>
                <w:color w:val="000000"/>
                <w:sz w:val="20"/>
                <w:szCs w:val="20"/>
              </w:rPr>
            </w:pPr>
            <w:r w:rsidRPr="000D0EFD">
              <w:rPr>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094" w14:textId="77777777" w:rsidR="00FF258C" w:rsidRPr="000D0EFD" w:rsidRDefault="00D376E1">
            <w:pPr>
              <w:pStyle w:val="Normal0"/>
              <w:jc w:val="center"/>
              <w:rPr>
                <w:sz w:val="20"/>
                <w:szCs w:val="20"/>
              </w:rPr>
            </w:pPr>
            <w:r w:rsidRPr="000D0EFD">
              <w:rPr>
                <w:sz w:val="20"/>
                <w:szCs w:val="20"/>
              </w:rPr>
              <w:t>Enlace del Recurso o</w:t>
            </w:r>
          </w:p>
          <w:p w14:paraId="00000095" w14:textId="77777777" w:rsidR="00FF258C" w:rsidRPr="000D0EFD" w:rsidRDefault="00D376E1">
            <w:pPr>
              <w:pStyle w:val="Normal0"/>
              <w:jc w:val="center"/>
              <w:rPr>
                <w:color w:val="000000"/>
                <w:sz w:val="20"/>
                <w:szCs w:val="20"/>
              </w:rPr>
            </w:pPr>
            <w:r w:rsidRPr="000D0EFD">
              <w:rPr>
                <w:sz w:val="20"/>
                <w:szCs w:val="20"/>
              </w:rPr>
              <w:t>Archivo del documento o material</w:t>
            </w:r>
          </w:p>
        </w:tc>
      </w:tr>
      <w:tr w:rsidR="006A2864" w:rsidRPr="000D0EFD" w14:paraId="5A60126F" w14:textId="77777777">
        <w:trPr>
          <w:trHeight w:val="182"/>
        </w:trPr>
        <w:tc>
          <w:tcPr>
            <w:tcW w:w="2517" w:type="dxa"/>
            <w:tcMar>
              <w:top w:w="100" w:type="dxa"/>
              <w:left w:w="100" w:type="dxa"/>
              <w:bottom w:w="100" w:type="dxa"/>
              <w:right w:w="100" w:type="dxa"/>
            </w:tcMar>
          </w:tcPr>
          <w:p w14:paraId="353070BF" w14:textId="40ACA600" w:rsidR="006A2864" w:rsidRDefault="006A2864">
            <w:pPr>
              <w:pStyle w:val="Normal0"/>
              <w:rPr>
                <w:b w:val="0"/>
                <w:sz w:val="20"/>
                <w:szCs w:val="20"/>
              </w:rPr>
            </w:pPr>
            <w:r>
              <w:rPr>
                <w:b w:val="0"/>
                <w:sz w:val="20"/>
                <w:szCs w:val="20"/>
              </w:rPr>
              <w:t xml:space="preserve">4. </w:t>
            </w:r>
            <w:r w:rsidRPr="006A2864">
              <w:rPr>
                <w:b w:val="0"/>
                <w:sz w:val="20"/>
                <w:szCs w:val="20"/>
              </w:rPr>
              <w:t>Empatía</w:t>
            </w:r>
          </w:p>
        </w:tc>
        <w:tc>
          <w:tcPr>
            <w:tcW w:w="2517" w:type="dxa"/>
            <w:tcMar>
              <w:top w:w="100" w:type="dxa"/>
              <w:left w:w="100" w:type="dxa"/>
              <w:bottom w:w="100" w:type="dxa"/>
              <w:right w:w="100" w:type="dxa"/>
            </w:tcMar>
          </w:tcPr>
          <w:p w14:paraId="1E622688" w14:textId="6F8AE92A" w:rsidR="006A2864" w:rsidRPr="000D0EFD" w:rsidRDefault="006A2864" w:rsidP="008A1F25">
            <w:pPr>
              <w:pStyle w:val="Normal0"/>
              <w:rPr>
                <w:b w:val="0"/>
                <w:sz w:val="20"/>
                <w:szCs w:val="20"/>
              </w:rPr>
            </w:pPr>
            <w:r w:rsidRPr="000D0EFD">
              <w:rPr>
                <w:b w:val="0"/>
                <w:sz w:val="20"/>
                <w:szCs w:val="20"/>
              </w:rPr>
              <w:t xml:space="preserve">Ecosistema de Recursos Educativos SENA. (2020). </w:t>
            </w:r>
            <w:r w:rsidRPr="006A2864">
              <w:rPr>
                <w:b w:val="0"/>
                <w:i/>
                <w:sz w:val="20"/>
                <w:szCs w:val="20"/>
              </w:rPr>
              <w:t xml:space="preserve">Empatía </w:t>
            </w:r>
            <w:r w:rsidRPr="000D0EFD">
              <w:rPr>
                <w:b w:val="0"/>
                <w:sz w:val="20"/>
                <w:szCs w:val="20"/>
              </w:rPr>
              <w:t>[Video]. YouTube.</w:t>
            </w:r>
          </w:p>
        </w:tc>
        <w:tc>
          <w:tcPr>
            <w:tcW w:w="2519" w:type="dxa"/>
            <w:tcMar>
              <w:top w:w="100" w:type="dxa"/>
              <w:left w:w="100" w:type="dxa"/>
              <w:bottom w:w="100" w:type="dxa"/>
              <w:right w:w="100" w:type="dxa"/>
            </w:tcMar>
          </w:tcPr>
          <w:p w14:paraId="366CEC66" w14:textId="4F267766" w:rsidR="006A2864" w:rsidRPr="000D0EFD" w:rsidRDefault="006A2864" w:rsidP="008A1F25">
            <w:pPr>
              <w:pStyle w:val="Normal0"/>
              <w:jc w:val="center"/>
              <w:rPr>
                <w:b w:val="0"/>
                <w:sz w:val="20"/>
                <w:szCs w:val="20"/>
              </w:rPr>
            </w:pPr>
            <w:r w:rsidRPr="000D0EFD">
              <w:rPr>
                <w:b w:val="0"/>
                <w:sz w:val="20"/>
                <w:szCs w:val="20"/>
              </w:rPr>
              <w:t>Video</w:t>
            </w:r>
          </w:p>
        </w:tc>
        <w:tc>
          <w:tcPr>
            <w:tcW w:w="2519" w:type="dxa"/>
            <w:tcMar>
              <w:top w:w="100" w:type="dxa"/>
              <w:left w:w="100" w:type="dxa"/>
              <w:bottom w:w="100" w:type="dxa"/>
              <w:right w:w="100" w:type="dxa"/>
            </w:tcMar>
          </w:tcPr>
          <w:p w14:paraId="0BB5D95A" w14:textId="6A31E781" w:rsidR="006A2864" w:rsidRPr="006A2864" w:rsidRDefault="00997731">
            <w:pPr>
              <w:pStyle w:val="Normal0"/>
              <w:rPr>
                <w:b w:val="0"/>
                <w:sz w:val="20"/>
                <w:szCs w:val="20"/>
              </w:rPr>
            </w:pPr>
            <w:hyperlink r:id="rId60" w:history="1">
              <w:r w:rsidR="006A2864" w:rsidRPr="006A2864">
                <w:rPr>
                  <w:rStyle w:val="Hipervnculo"/>
                  <w:b w:val="0"/>
                  <w:sz w:val="20"/>
                  <w:szCs w:val="20"/>
                </w:rPr>
                <w:t>https://www.youtube.com/watch?v=nKDtHPPG9gg</w:t>
              </w:r>
            </w:hyperlink>
            <w:r w:rsidR="006A2864" w:rsidRPr="006A2864">
              <w:rPr>
                <w:b w:val="0"/>
                <w:sz w:val="20"/>
                <w:szCs w:val="20"/>
              </w:rPr>
              <w:t xml:space="preserve"> </w:t>
            </w:r>
          </w:p>
        </w:tc>
      </w:tr>
      <w:tr w:rsidR="006A2864" w:rsidRPr="000D0EFD" w14:paraId="0A37501D" w14:textId="77777777">
        <w:trPr>
          <w:trHeight w:val="385"/>
        </w:trPr>
        <w:tc>
          <w:tcPr>
            <w:tcW w:w="2517" w:type="dxa"/>
            <w:tcMar>
              <w:top w:w="100" w:type="dxa"/>
              <w:left w:w="100" w:type="dxa"/>
              <w:bottom w:w="100" w:type="dxa"/>
              <w:right w:w="100" w:type="dxa"/>
            </w:tcMar>
          </w:tcPr>
          <w:p w14:paraId="0000009B" w14:textId="13F1953D" w:rsidR="006A2864" w:rsidRPr="000D0EFD" w:rsidRDefault="006A2864" w:rsidP="006A2864">
            <w:pPr>
              <w:pStyle w:val="Normal0"/>
              <w:rPr>
                <w:b w:val="0"/>
                <w:sz w:val="20"/>
                <w:szCs w:val="20"/>
              </w:rPr>
            </w:pPr>
            <w:r>
              <w:rPr>
                <w:b w:val="0"/>
                <w:sz w:val="20"/>
                <w:szCs w:val="20"/>
              </w:rPr>
              <w:t xml:space="preserve">6. </w:t>
            </w:r>
            <w:r w:rsidRPr="001701A4">
              <w:rPr>
                <w:b w:val="0"/>
                <w:sz w:val="20"/>
                <w:szCs w:val="20"/>
              </w:rPr>
              <w:t>Manejo de conflictos</w:t>
            </w:r>
          </w:p>
        </w:tc>
        <w:tc>
          <w:tcPr>
            <w:tcW w:w="2517" w:type="dxa"/>
            <w:tcMar>
              <w:top w:w="100" w:type="dxa"/>
              <w:left w:w="100" w:type="dxa"/>
              <w:bottom w:w="100" w:type="dxa"/>
              <w:right w:w="100" w:type="dxa"/>
            </w:tcMar>
          </w:tcPr>
          <w:p w14:paraId="0000009C" w14:textId="5EBBB63D" w:rsidR="006A2864" w:rsidRPr="000D0EFD" w:rsidRDefault="006A2864" w:rsidP="006A2864">
            <w:pPr>
              <w:pStyle w:val="Normal0"/>
              <w:rPr>
                <w:b w:val="0"/>
                <w:sz w:val="20"/>
                <w:szCs w:val="20"/>
              </w:rPr>
            </w:pPr>
            <w:r w:rsidRPr="000D0EFD">
              <w:rPr>
                <w:b w:val="0"/>
                <w:sz w:val="20"/>
                <w:szCs w:val="20"/>
              </w:rPr>
              <w:t xml:space="preserve">Ecosistema de Recursos Educativos SENA. (2022). </w:t>
            </w:r>
            <w:r w:rsidRPr="006A2864">
              <w:rPr>
                <w:b w:val="0"/>
                <w:i/>
                <w:sz w:val="20"/>
                <w:szCs w:val="20"/>
              </w:rPr>
              <w:t xml:space="preserve">Conflictos en la comunicación y sus soluciones </w:t>
            </w:r>
            <w:r w:rsidRPr="000D0EFD">
              <w:rPr>
                <w:b w:val="0"/>
                <w:sz w:val="20"/>
                <w:szCs w:val="20"/>
              </w:rPr>
              <w:t>[Video]. YouTube.</w:t>
            </w:r>
          </w:p>
        </w:tc>
        <w:tc>
          <w:tcPr>
            <w:tcW w:w="2519" w:type="dxa"/>
            <w:tcMar>
              <w:top w:w="100" w:type="dxa"/>
              <w:left w:w="100" w:type="dxa"/>
              <w:bottom w:w="100" w:type="dxa"/>
              <w:right w:w="100" w:type="dxa"/>
            </w:tcMar>
          </w:tcPr>
          <w:p w14:paraId="0000009D" w14:textId="7915FFCB" w:rsidR="006A2864" w:rsidRPr="000D0EFD" w:rsidRDefault="006A2864" w:rsidP="006A2864">
            <w:pPr>
              <w:pStyle w:val="Normal0"/>
              <w:jc w:val="center"/>
              <w:rPr>
                <w:b w:val="0"/>
                <w:sz w:val="20"/>
                <w:szCs w:val="20"/>
              </w:rPr>
            </w:pPr>
            <w:r w:rsidRPr="000D0EFD">
              <w:rPr>
                <w:b w:val="0"/>
                <w:sz w:val="20"/>
                <w:szCs w:val="20"/>
              </w:rPr>
              <w:t>Video</w:t>
            </w:r>
          </w:p>
        </w:tc>
        <w:tc>
          <w:tcPr>
            <w:tcW w:w="2519" w:type="dxa"/>
            <w:tcMar>
              <w:top w:w="100" w:type="dxa"/>
              <w:left w:w="100" w:type="dxa"/>
              <w:bottom w:w="100" w:type="dxa"/>
              <w:right w:w="100" w:type="dxa"/>
            </w:tcMar>
          </w:tcPr>
          <w:p w14:paraId="0000009E" w14:textId="7D612670" w:rsidR="006A2864" w:rsidRPr="000D0EFD" w:rsidRDefault="00997731" w:rsidP="006A2864">
            <w:pPr>
              <w:pStyle w:val="Normal0"/>
              <w:rPr>
                <w:b w:val="0"/>
                <w:sz w:val="20"/>
                <w:szCs w:val="20"/>
              </w:rPr>
            </w:pPr>
            <w:hyperlink r:id="rId61" w:history="1">
              <w:r w:rsidR="006A2864" w:rsidRPr="006A2864">
                <w:rPr>
                  <w:rStyle w:val="Hipervnculo"/>
                  <w:b w:val="0"/>
                  <w:sz w:val="20"/>
                  <w:szCs w:val="20"/>
                </w:rPr>
                <w:t>https://www.youtube.com/watch?v=A_qgEONAKhc</w:t>
              </w:r>
            </w:hyperlink>
            <w:r w:rsidR="006A2864" w:rsidRPr="006A2864">
              <w:rPr>
                <w:b w:val="0"/>
                <w:sz w:val="20"/>
                <w:szCs w:val="20"/>
              </w:rPr>
              <w:t xml:space="preserve"> </w:t>
            </w:r>
          </w:p>
        </w:tc>
      </w:tr>
    </w:tbl>
    <w:p w14:paraId="0000009F" w14:textId="77777777" w:rsidR="00FF258C" w:rsidRPr="000D0EFD" w:rsidRDefault="00FF258C">
      <w:pPr>
        <w:pStyle w:val="Normal0"/>
        <w:rPr>
          <w:sz w:val="20"/>
          <w:szCs w:val="20"/>
        </w:rPr>
      </w:pPr>
    </w:p>
    <w:p w14:paraId="000000A0" w14:textId="6B033FD8" w:rsidR="00FF258C" w:rsidRPr="000D0EFD" w:rsidRDefault="00FF258C">
      <w:pPr>
        <w:pStyle w:val="Normal0"/>
        <w:rPr>
          <w:sz w:val="20"/>
          <w:szCs w:val="20"/>
        </w:rPr>
      </w:pPr>
    </w:p>
    <w:p w14:paraId="000000A1" w14:textId="77777777" w:rsidR="00FF258C" w:rsidRPr="000D0EFD"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0D0EFD">
        <w:rPr>
          <w:b/>
          <w:color w:val="000000"/>
          <w:sz w:val="20"/>
          <w:szCs w:val="20"/>
        </w:rPr>
        <w:t xml:space="preserve">GLOSARIO: </w:t>
      </w:r>
    </w:p>
    <w:p w14:paraId="000000A3" w14:textId="77777777" w:rsidR="00FF258C" w:rsidRPr="000D0EFD" w:rsidRDefault="00FF258C" w:rsidP="003A357A">
      <w:pPr>
        <w:pStyle w:val="Normal0"/>
        <w:pBdr>
          <w:top w:val="nil"/>
          <w:left w:val="nil"/>
          <w:bottom w:val="nil"/>
          <w:right w:val="nil"/>
          <w:between w:val="nil"/>
        </w:pBdr>
        <w:jc w:val="both"/>
        <w:rPr>
          <w:color w:val="000000"/>
          <w:sz w:val="20"/>
          <w:szCs w:val="20"/>
        </w:rPr>
      </w:pPr>
    </w:p>
    <w:tbl>
      <w:tblPr>
        <w:tblStyle w:val="afc"/>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F258C" w:rsidRPr="000D0EFD" w14:paraId="4A65FD8B" w14:textId="77777777">
        <w:trPr>
          <w:trHeight w:val="214"/>
        </w:trPr>
        <w:tc>
          <w:tcPr>
            <w:tcW w:w="2122" w:type="dxa"/>
            <w:shd w:val="clear" w:color="auto" w:fill="F9CB9C"/>
            <w:tcMar>
              <w:top w:w="100" w:type="dxa"/>
              <w:left w:w="100" w:type="dxa"/>
              <w:bottom w:w="100" w:type="dxa"/>
              <w:right w:w="100" w:type="dxa"/>
            </w:tcMar>
          </w:tcPr>
          <w:p w14:paraId="000000A4" w14:textId="77777777" w:rsidR="00FF258C" w:rsidRPr="000D0EFD" w:rsidRDefault="00D376E1">
            <w:pPr>
              <w:pStyle w:val="Normal0"/>
              <w:jc w:val="center"/>
              <w:rPr>
                <w:color w:val="000000"/>
                <w:sz w:val="20"/>
                <w:szCs w:val="20"/>
              </w:rPr>
            </w:pPr>
            <w:r w:rsidRPr="000D0EFD">
              <w:rPr>
                <w:sz w:val="20"/>
                <w:szCs w:val="20"/>
              </w:rPr>
              <w:t>TÉRMINO</w:t>
            </w:r>
          </w:p>
        </w:tc>
        <w:tc>
          <w:tcPr>
            <w:tcW w:w="7840" w:type="dxa"/>
            <w:shd w:val="clear" w:color="auto" w:fill="F9CB9C"/>
            <w:tcMar>
              <w:top w:w="100" w:type="dxa"/>
              <w:left w:w="100" w:type="dxa"/>
              <w:bottom w:w="100" w:type="dxa"/>
              <w:right w:w="100" w:type="dxa"/>
            </w:tcMar>
          </w:tcPr>
          <w:p w14:paraId="000000A5" w14:textId="77777777" w:rsidR="00FF258C" w:rsidRPr="000D0EFD" w:rsidRDefault="00D376E1">
            <w:pPr>
              <w:pStyle w:val="Normal0"/>
              <w:jc w:val="center"/>
              <w:rPr>
                <w:color w:val="000000"/>
                <w:sz w:val="20"/>
                <w:szCs w:val="20"/>
              </w:rPr>
            </w:pPr>
            <w:r w:rsidRPr="000D0EFD">
              <w:rPr>
                <w:color w:val="000000"/>
                <w:sz w:val="20"/>
                <w:szCs w:val="20"/>
              </w:rPr>
              <w:t>SIGNIFICADO</w:t>
            </w:r>
          </w:p>
        </w:tc>
      </w:tr>
      <w:tr w:rsidR="00FF258C" w:rsidRPr="000D0EFD" w14:paraId="5DAB6C7B" w14:textId="77777777">
        <w:trPr>
          <w:trHeight w:val="253"/>
        </w:trPr>
        <w:tc>
          <w:tcPr>
            <w:tcW w:w="2122" w:type="dxa"/>
            <w:tcMar>
              <w:top w:w="100" w:type="dxa"/>
              <w:left w:w="100" w:type="dxa"/>
              <w:bottom w:w="100" w:type="dxa"/>
              <w:right w:w="100" w:type="dxa"/>
            </w:tcMar>
          </w:tcPr>
          <w:p w14:paraId="000000A6" w14:textId="2AC94944" w:rsidR="00FF258C" w:rsidRPr="000D0EFD" w:rsidRDefault="006A2864">
            <w:pPr>
              <w:pStyle w:val="Normal0"/>
              <w:rPr>
                <w:sz w:val="20"/>
                <w:szCs w:val="20"/>
              </w:rPr>
            </w:pPr>
            <w:r w:rsidRPr="006A2864">
              <w:rPr>
                <w:sz w:val="20"/>
                <w:szCs w:val="20"/>
              </w:rPr>
              <w:t>Afecto</w:t>
            </w:r>
            <w:r w:rsidR="00D42553">
              <w:rPr>
                <w:sz w:val="20"/>
                <w:szCs w:val="20"/>
              </w:rPr>
              <w:t>:</w:t>
            </w:r>
          </w:p>
        </w:tc>
        <w:tc>
          <w:tcPr>
            <w:tcW w:w="7840" w:type="dxa"/>
            <w:tcMar>
              <w:top w:w="100" w:type="dxa"/>
              <w:left w:w="100" w:type="dxa"/>
              <w:bottom w:w="100" w:type="dxa"/>
              <w:right w:w="100" w:type="dxa"/>
            </w:tcMar>
          </w:tcPr>
          <w:p w14:paraId="000000A7" w14:textId="3AC7201E" w:rsidR="00FF258C" w:rsidRPr="000D0EFD" w:rsidRDefault="00D42553">
            <w:pPr>
              <w:pStyle w:val="Normal0"/>
              <w:rPr>
                <w:b w:val="0"/>
                <w:sz w:val="20"/>
                <w:szCs w:val="20"/>
              </w:rPr>
            </w:pPr>
            <w:r w:rsidRPr="00D42553">
              <w:rPr>
                <w:b w:val="0"/>
                <w:sz w:val="20"/>
                <w:szCs w:val="20"/>
              </w:rPr>
              <w:t>experiencia emocional básica, como alegría, tristeza, miedo o ira.</w:t>
            </w:r>
          </w:p>
        </w:tc>
      </w:tr>
      <w:tr w:rsidR="003A357A" w:rsidRPr="000D0EFD" w14:paraId="14C80379" w14:textId="77777777">
        <w:trPr>
          <w:trHeight w:val="253"/>
        </w:trPr>
        <w:tc>
          <w:tcPr>
            <w:tcW w:w="2122" w:type="dxa"/>
            <w:tcMar>
              <w:top w:w="100" w:type="dxa"/>
              <w:left w:w="100" w:type="dxa"/>
              <w:bottom w:w="100" w:type="dxa"/>
              <w:right w:w="100" w:type="dxa"/>
            </w:tcMar>
          </w:tcPr>
          <w:p w14:paraId="1F2B95F2" w14:textId="070C7EFD" w:rsidR="003A357A" w:rsidRPr="000D0EFD" w:rsidRDefault="006A2864">
            <w:pPr>
              <w:pStyle w:val="Normal0"/>
              <w:rPr>
                <w:sz w:val="20"/>
                <w:szCs w:val="20"/>
              </w:rPr>
            </w:pPr>
            <w:r w:rsidRPr="006A2864">
              <w:rPr>
                <w:sz w:val="20"/>
                <w:szCs w:val="20"/>
              </w:rPr>
              <w:t>Autoconcepto</w:t>
            </w:r>
            <w:r w:rsidR="00D42553">
              <w:rPr>
                <w:sz w:val="20"/>
                <w:szCs w:val="20"/>
              </w:rPr>
              <w:t>:</w:t>
            </w:r>
          </w:p>
        </w:tc>
        <w:tc>
          <w:tcPr>
            <w:tcW w:w="7840" w:type="dxa"/>
            <w:tcMar>
              <w:top w:w="100" w:type="dxa"/>
              <w:left w:w="100" w:type="dxa"/>
              <w:bottom w:w="100" w:type="dxa"/>
              <w:right w:w="100" w:type="dxa"/>
            </w:tcMar>
          </w:tcPr>
          <w:p w14:paraId="66242C65" w14:textId="0CD47875" w:rsidR="003A357A" w:rsidRPr="000D0EFD" w:rsidRDefault="00D42553">
            <w:pPr>
              <w:pStyle w:val="Normal0"/>
              <w:rPr>
                <w:b w:val="0"/>
                <w:sz w:val="20"/>
                <w:szCs w:val="20"/>
              </w:rPr>
            </w:pPr>
            <w:r w:rsidRPr="00D42553">
              <w:rPr>
                <w:b w:val="0"/>
                <w:sz w:val="20"/>
                <w:szCs w:val="20"/>
              </w:rPr>
              <w:t>imagen mental que una persona tiene de sí misma, incluyendo sus cualidades, habilidades y valores.</w:t>
            </w:r>
          </w:p>
        </w:tc>
      </w:tr>
      <w:tr w:rsidR="003A357A" w:rsidRPr="000D0EFD" w14:paraId="3D87468D" w14:textId="77777777">
        <w:trPr>
          <w:trHeight w:val="253"/>
        </w:trPr>
        <w:tc>
          <w:tcPr>
            <w:tcW w:w="2122" w:type="dxa"/>
            <w:tcMar>
              <w:top w:w="100" w:type="dxa"/>
              <w:left w:w="100" w:type="dxa"/>
              <w:bottom w:w="100" w:type="dxa"/>
              <w:right w:w="100" w:type="dxa"/>
            </w:tcMar>
          </w:tcPr>
          <w:p w14:paraId="0528E6B5" w14:textId="057055C1" w:rsidR="003A357A" w:rsidRPr="000D0EFD" w:rsidRDefault="006A2864">
            <w:pPr>
              <w:pStyle w:val="Normal0"/>
              <w:rPr>
                <w:sz w:val="20"/>
                <w:szCs w:val="20"/>
              </w:rPr>
            </w:pPr>
            <w:r w:rsidRPr="006A2864">
              <w:rPr>
                <w:sz w:val="20"/>
                <w:szCs w:val="20"/>
              </w:rPr>
              <w:t>Autocontrol</w:t>
            </w:r>
            <w:r w:rsidR="00D42553">
              <w:rPr>
                <w:sz w:val="20"/>
                <w:szCs w:val="20"/>
              </w:rPr>
              <w:t>:</w:t>
            </w:r>
          </w:p>
        </w:tc>
        <w:tc>
          <w:tcPr>
            <w:tcW w:w="7840" w:type="dxa"/>
            <w:tcMar>
              <w:top w:w="100" w:type="dxa"/>
              <w:left w:w="100" w:type="dxa"/>
              <w:bottom w:w="100" w:type="dxa"/>
              <w:right w:w="100" w:type="dxa"/>
            </w:tcMar>
          </w:tcPr>
          <w:p w14:paraId="0D277384" w14:textId="1A79DF2C" w:rsidR="003A357A" w:rsidRPr="000D0EFD" w:rsidRDefault="00D42553">
            <w:pPr>
              <w:pStyle w:val="Normal0"/>
              <w:rPr>
                <w:b w:val="0"/>
                <w:sz w:val="20"/>
                <w:szCs w:val="20"/>
              </w:rPr>
            </w:pPr>
            <w:r w:rsidRPr="00D42553">
              <w:rPr>
                <w:b w:val="0"/>
                <w:sz w:val="20"/>
                <w:szCs w:val="20"/>
              </w:rPr>
              <w:t>capacidad de regular nuestras emociones, pensamientos y comportamientos.</w:t>
            </w:r>
          </w:p>
        </w:tc>
      </w:tr>
      <w:tr w:rsidR="003A357A" w:rsidRPr="000D0EFD" w14:paraId="65D30537" w14:textId="77777777">
        <w:trPr>
          <w:trHeight w:val="253"/>
        </w:trPr>
        <w:tc>
          <w:tcPr>
            <w:tcW w:w="2122" w:type="dxa"/>
            <w:tcMar>
              <w:top w:w="100" w:type="dxa"/>
              <w:left w:w="100" w:type="dxa"/>
              <w:bottom w:w="100" w:type="dxa"/>
              <w:right w:w="100" w:type="dxa"/>
            </w:tcMar>
          </w:tcPr>
          <w:p w14:paraId="1536ABC7" w14:textId="4196762D" w:rsidR="003A357A" w:rsidRPr="000D0EFD" w:rsidRDefault="006A2864">
            <w:pPr>
              <w:pStyle w:val="Normal0"/>
              <w:rPr>
                <w:sz w:val="20"/>
                <w:szCs w:val="20"/>
              </w:rPr>
            </w:pPr>
            <w:r w:rsidRPr="006A2864">
              <w:rPr>
                <w:sz w:val="20"/>
                <w:szCs w:val="20"/>
              </w:rPr>
              <w:t>Autoestima</w:t>
            </w:r>
            <w:r w:rsidR="00D42553">
              <w:rPr>
                <w:sz w:val="20"/>
                <w:szCs w:val="20"/>
              </w:rPr>
              <w:t>:</w:t>
            </w:r>
          </w:p>
        </w:tc>
        <w:tc>
          <w:tcPr>
            <w:tcW w:w="7840" w:type="dxa"/>
            <w:tcMar>
              <w:top w:w="100" w:type="dxa"/>
              <w:left w:w="100" w:type="dxa"/>
              <w:bottom w:w="100" w:type="dxa"/>
              <w:right w:w="100" w:type="dxa"/>
            </w:tcMar>
          </w:tcPr>
          <w:p w14:paraId="6D68BACC" w14:textId="76502B9A" w:rsidR="003A357A" w:rsidRPr="000D0EFD" w:rsidRDefault="00D42553">
            <w:pPr>
              <w:pStyle w:val="Normal0"/>
              <w:rPr>
                <w:b w:val="0"/>
                <w:sz w:val="20"/>
                <w:szCs w:val="20"/>
              </w:rPr>
            </w:pPr>
            <w:r w:rsidRPr="00D42553">
              <w:rPr>
                <w:b w:val="0"/>
                <w:sz w:val="20"/>
                <w:szCs w:val="20"/>
              </w:rPr>
              <w:t>valoración que tenemos de nosotros mismos.</w:t>
            </w:r>
          </w:p>
        </w:tc>
      </w:tr>
      <w:tr w:rsidR="004077BB" w:rsidRPr="000D0EFD" w14:paraId="142DBF8E" w14:textId="77777777">
        <w:trPr>
          <w:trHeight w:val="253"/>
        </w:trPr>
        <w:tc>
          <w:tcPr>
            <w:tcW w:w="2122" w:type="dxa"/>
            <w:tcMar>
              <w:top w:w="100" w:type="dxa"/>
              <w:left w:w="100" w:type="dxa"/>
              <w:bottom w:w="100" w:type="dxa"/>
              <w:right w:w="100" w:type="dxa"/>
            </w:tcMar>
          </w:tcPr>
          <w:p w14:paraId="0E46482A" w14:textId="44406481" w:rsidR="004077BB" w:rsidRPr="000D0EFD" w:rsidRDefault="006A2864">
            <w:pPr>
              <w:pStyle w:val="Normal0"/>
              <w:rPr>
                <w:sz w:val="20"/>
                <w:szCs w:val="20"/>
              </w:rPr>
            </w:pPr>
            <w:r w:rsidRPr="006A2864">
              <w:rPr>
                <w:sz w:val="20"/>
                <w:szCs w:val="20"/>
              </w:rPr>
              <w:lastRenderedPageBreak/>
              <w:t>Autorrealización</w:t>
            </w:r>
            <w:r w:rsidR="00D42553">
              <w:rPr>
                <w:sz w:val="20"/>
                <w:szCs w:val="20"/>
              </w:rPr>
              <w:t>:</w:t>
            </w:r>
          </w:p>
        </w:tc>
        <w:tc>
          <w:tcPr>
            <w:tcW w:w="7840" w:type="dxa"/>
            <w:tcMar>
              <w:top w:w="100" w:type="dxa"/>
              <w:left w:w="100" w:type="dxa"/>
              <w:bottom w:w="100" w:type="dxa"/>
              <w:right w:w="100" w:type="dxa"/>
            </w:tcMar>
          </w:tcPr>
          <w:p w14:paraId="394B2DED" w14:textId="77F3F74C" w:rsidR="004077BB" w:rsidRPr="000D0EFD" w:rsidRDefault="00D42553">
            <w:pPr>
              <w:pStyle w:val="Normal0"/>
              <w:rPr>
                <w:b w:val="0"/>
                <w:sz w:val="20"/>
                <w:szCs w:val="20"/>
              </w:rPr>
            </w:pPr>
            <w:r w:rsidRPr="00D42553">
              <w:rPr>
                <w:b w:val="0"/>
                <w:sz w:val="20"/>
                <w:szCs w:val="20"/>
              </w:rPr>
              <w:t>tendencia innata a alcanzar nuestro máximo potencial.</w:t>
            </w:r>
          </w:p>
        </w:tc>
      </w:tr>
      <w:tr w:rsidR="004077BB" w:rsidRPr="000D0EFD" w14:paraId="4BD65754" w14:textId="77777777">
        <w:trPr>
          <w:trHeight w:val="253"/>
        </w:trPr>
        <w:tc>
          <w:tcPr>
            <w:tcW w:w="2122" w:type="dxa"/>
            <w:tcMar>
              <w:top w:w="100" w:type="dxa"/>
              <w:left w:w="100" w:type="dxa"/>
              <w:bottom w:w="100" w:type="dxa"/>
              <w:right w:w="100" w:type="dxa"/>
            </w:tcMar>
          </w:tcPr>
          <w:p w14:paraId="29EE0BA0" w14:textId="755C7FA1" w:rsidR="004077BB" w:rsidRPr="000D0EFD" w:rsidRDefault="006A2864">
            <w:pPr>
              <w:pStyle w:val="Normal0"/>
              <w:rPr>
                <w:sz w:val="20"/>
                <w:szCs w:val="20"/>
              </w:rPr>
            </w:pPr>
            <w:r w:rsidRPr="006A2864">
              <w:rPr>
                <w:sz w:val="20"/>
                <w:szCs w:val="20"/>
              </w:rPr>
              <w:t>Crecimiento emocional</w:t>
            </w:r>
            <w:r w:rsidR="00D42553">
              <w:rPr>
                <w:sz w:val="20"/>
                <w:szCs w:val="20"/>
              </w:rPr>
              <w:t>:</w:t>
            </w:r>
          </w:p>
        </w:tc>
        <w:tc>
          <w:tcPr>
            <w:tcW w:w="7840" w:type="dxa"/>
            <w:tcMar>
              <w:top w:w="100" w:type="dxa"/>
              <w:left w:w="100" w:type="dxa"/>
              <w:bottom w:w="100" w:type="dxa"/>
              <w:right w:w="100" w:type="dxa"/>
            </w:tcMar>
          </w:tcPr>
          <w:p w14:paraId="2C40C51B" w14:textId="22D64F06" w:rsidR="004077BB" w:rsidRPr="000D0EFD" w:rsidRDefault="00D42553">
            <w:pPr>
              <w:pStyle w:val="Normal0"/>
              <w:rPr>
                <w:b w:val="0"/>
                <w:sz w:val="20"/>
                <w:szCs w:val="20"/>
              </w:rPr>
            </w:pPr>
            <w:r w:rsidRPr="00D42553">
              <w:rPr>
                <w:b w:val="0"/>
                <w:sz w:val="20"/>
                <w:szCs w:val="20"/>
              </w:rPr>
              <w:t>proceso continuo de desarrollo de nuestras habilidades emocionales.</w:t>
            </w:r>
          </w:p>
        </w:tc>
      </w:tr>
      <w:tr w:rsidR="003A357A" w:rsidRPr="000D0EFD" w14:paraId="6A90DD86" w14:textId="77777777">
        <w:trPr>
          <w:trHeight w:val="253"/>
        </w:trPr>
        <w:tc>
          <w:tcPr>
            <w:tcW w:w="2122" w:type="dxa"/>
            <w:tcMar>
              <w:top w:w="100" w:type="dxa"/>
              <w:left w:w="100" w:type="dxa"/>
              <w:bottom w:w="100" w:type="dxa"/>
              <w:right w:w="100" w:type="dxa"/>
            </w:tcMar>
          </w:tcPr>
          <w:p w14:paraId="786FED87" w14:textId="78992A5D" w:rsidR="003A357A" w:rsidRPr="000D0EFD" w:rsidRDefault="006A2864">
            <w:pPr>
              <w:pStyle w:val="Normal0"/>
              <w:rPr>
                <w:sz w:val="20"/>
                <w:szCs w:val="20"/>
              </w:rPr>
            </w:pPr>
            <w:r w:rsidRPr="006A2864">
              <w:rPr>
                <w:sz w:val="20"/>
                <w:szCs w:val="20"/>
              </w:rPr>
              <w:t>Empatía</w:t>
            </w:r>
            <w:r w:rsidR="00D42553">
              <w:rPr>
                <w:sz w:val="20"/>
                <w:szCs w:val="20"/>
              </w:rPr>
              <w:t>:</w:t>
            </w:r>
          </w:p>
        </w:tc>
        <w:tc>
          <w:tcPr>
            <w:tcW w:w="7840" w:type="dxa"/>
            <w:tcMar>
              <w:top w:w="100" w:type="dxa"/>
              <w:left w:w="100" w:type="dxa"/>
              <w:bottom w:w="100" w:type="dxa"/>
              <w:right w:w="100" w:type="dxa"/>
            </w:tcMar>
          </w:tcPr>
          <w:p w14:paraId="78F85990" w14:textId="7A23DB04" w:rsidR="003A357A" w:rsidRPr="000D0EFD" w:rsidRDefault="00D42553">
            <w:pPr>
              <w:pStyle w:val="Normal0"/>
              <w:rPr>
                <w:b w:val="0"/>
                <w:sz w:val="20"/>
                <w:szCs w:val="20"/>
              </w:rPr>
            </w:pPr>
            <w:r w:rsidRPr="00D42553">
              <w:rPr>
                <w:b w:val="0"/>
                <w:sz w:val="20"/>
                <w:szCs w:val="20"/>
              </w:rPr>
              <w:t>capacidad de comprender y compartir los sentimientos de otra persona.</w:t>
            </w:r>
          </w:p>
        </w:tc>
      </w:tr>
      <w:tr w:rsidR="004077BB" w:rsidRPr="000D0EFD" w14:paraId="23FB8F76" w14:textId="77777777">
        <w:trPr>
          <w:trHeight w:val="253"/>
        </w:trPr>
        <w:tc>
          <w:tcPr>
            <w:tcW w:w="2122" w:type="dxa"/>
            <w:tcMar>
              <w:top w:w="100" w:type="dxa"/>
              <w:left w:w="100" w:type="dxa"/>
              <w:bottom w:w="100" w:type="dxa"/>
              <w:right w:w="100" w:type="dxa"/>
            </w:tcMar>
          </w:tcPr>
          <w:p w14:paraId="16815CC8" w14:textId="26FB1AC3" w:rsidR="004077BB" w:rsidRPr="000D0EFD" w:rsidRDefault="00D42553">
            <w:pPr>
              <w:pStyle w:val="Normal0"/>
              <w:rPr>
                <w:sz w:val="20"/>
                <w:szCs w:val="20"/>
              </w:rPr>
            </w:pPr>
            <w:r w:rsidRPr="00D42553">
              <w:rPr>
                <w:sz w:val="20"/>
                <w:szCs w:val="20"/>
              </w:rPr>
              <w:t>Manejo de conflictos</w:t>
            </w:r>
            <w:r>
              <w:rPr>
                <w:sz w:val="20"/>
                <w:szCs w:val="20"/>
              </w:rPr>
              <w:t>:</w:t>
            </w:r>
          </w:p>
        </w:tc>
        <w:tc>
          <w:tcPr>
            <w:tcW w:w="7840" w:type="dxa"/>
            <w:tcMar>
              <w:top w:w="100" w:type="dxa"/>
              <w:left w:w="100" w:type="dxa"/>
              <w:bottom w:w="100" w:type="dxa"/>
              <w:right w:w="100" w:type="dxa"/>
            </w:tcMar>
          </w:tcPr>
          <w:p w14:paraId="7BD1356D" w14:textId="36832865" w:rsidR="004077BB" w:rsidRPr="000D0EFD" w:rsidRDefault="00D42553">
            <w:pPr>
              <w:pStyle w:val="Normal0"/>
              <w:rPr>
                <w:b w:val="0"/>
                <w:sz w:val="20"/>
                <w:szCs w:val="20"/>
              </w:rPr>
            </w:pPr>
            <w:r w:rsidRPr="00D42553">
              <w:rPr>
                <w:b w:val="0"/>
                <w:sz w:val="20"/>
                <w:szCs w:val="20"/>
              </w:rPr>
              <w:t>habilidad para resolver desacuerdos de manera constructiva.</w:t>
            </w:r>
          </w:p>
        </w:tc>
      </w:tr>
      <w:tr w:rsidR="00D56832" w:rsidRPr="000D0EFD" w14:paraId="6AD1CFD9" w14:textId="77777777" w:rsidTr="006A2864">
        <w:trPr>
          <w:trHeight w:val="15"/>
        </w:trPr>
        <w:tc>
          <w:tcPr>
            <w:tcW w:w="2122" w:type="dxa"/>
            <w:tcMar>
              <w:top w:w="100" w:type="dxa"/>
              <w:left w:w="100" w:type="dxa"/>
              <w:bottom w:w="100" w:type="dxa"/>
              <w:right w:w="100" w:type="dxa"/>
            </w:tcMar>
          </w:tcPr>
          <w:p w14:paraId="499F1612" w14:textId="0A3E70C0" w:rsidR="00D56832" w:rsidRPr="000D0EFD" w:rsidRDefault="00D42553">
            <w:pPr>
              <w:pStyle w:val="Normal0"/>
              <w:rPr>
                <w:sz w:val="20"/>
                <w:szCs w:val="20"/>
              </w:rPr>
            </w:pPr>
            <w:r w:rsidRPr="00D42553">
              <w:rPr>
                <w:sz w:val="20"/>
                <w:szCs w:val="20"/>
              </w:rPr>
              <w:t>Madurez emocional</w:t>
            </w:r>
            <w:r>
              <w:rPr>
                <w:sz w:val="20"/>
                <w:szCs w:val="20"/>
              </w:rPr>
              <w:t>:</w:t>
            </w:r>
          </w:p>
        </w:tc>
        <w:tc>
          <w:tcPr>
            <w:tcW w:w="7840" w:type="dxa"/>
            <w:tcMar>
              <w:top w:w="100" w:type="dxa"/>
              <w:left w:w="100" w:type="dxa"/>
              <w:bottom w:w="100" w:type="dxa"/>
              <w:right w:w="100" w:type="dxa"/>
            </w:tcMar>
          </w:tcPr>
          <w:p w14:paraId="771E91F1" w14:textId="162A7C17" w:rsidR="00D56832" w:rsidRPr="000D0EFD" w:rsidRDefault="00D42553">
            <w:pPr>
              <w:pStyle w:val="Normal0"/>
              <w:rPr>
                <w:b w:val="0"/>
                <w:sz w:val="20"/>
                <w:szCs w:val="20"/>
              </w:rPr>
            </w:pPr>
            <w:r w:rsidRPr="00D42553">
              <w:rPr>
                <w:b w:val="0"/>
                <w:sz w:val="20"/>
                <w:szCs w:val="20"/>
              </w:rPr>
              <w:t>capacidad de gestionar nuestras emociones de manera saludable y de establecer relaciones interpersonales satisfactorias.</w:t>
            </w:r>
          </w:p>
        </w:tc>
      </w:tr>
      <w:tr w:rsidR="00D42553" w:rsidRPr="000D0EFD" w14:paraId="27537404" w14:textId="77777777" w:rsidTr="006A2864">
        <w:trPr>
          <w:trHeight w:val="15"/>
        </w:trPr>
        <w:tc>
          <w:tcPr>
            <w:tcW w:w="2122" w:type="dxa"/>
            <w:tcMar>
              <w:top w:w="100" w:type="dxa"/>
              <w:left w:w="100" w:type="dxa"/>
              <w:bottom w:w="100" w:type="dxa"/>
              <w:right w:w="100" w:type="dxa"/>
            </w:tcMar>
          </w:tcPr>
          <w:p w14:paraId="5CAB375E" w14:textId="18783B49" w:rsidR="00D42553" w:rsidRPr="00D42553" w:rsidRDefault="00D42553">
            <w:pPr>
              <w:pStyle w:val="Normal0"/>
              <w:rPr>
                <w:sz w:val="20"/>
                <w:szCs w:val="20"/>
              </w:rPr>
            </w:pPr>
            <w:r w:rsidRPr="00D42553">
              <w:rPr>
                <w:sz w:val="20"/>
                <w:szCs w:val="20"/>
              </w:rPr>
              <w:t>Relaciones interpersonales</w:t>
            </w:r>
            <w:r>
              <w:rPr>
                <w:sz w:val="20"/>
                <w:szCs w:val="20"/>
              </w:rPr>
              <w:t>:</w:t>
            </w:r>
          </w:p>
        </w:tc>
        <w:tc>
          <w:tcPr>
            <w:tcW w:w="7840" w:type="dxa"/>
            <w:tcMar>
              <w:top w:w="100" w:type="dxa"/>
              <w:left w:w="100" w:type="dxa"/>
              <w:bottom w:w="100" w:type="dxa"/>
              <w:right w:w="100" w:type="dxa"/>
            </w:tcMar>
          </w:tcPr>
          <w:p w14:paraId="2F77F089" w14:textId="1D9DB37E" w:rsidR="00D42553" w:rsidRPr="000D0EFD" w:rsidRDefault="00D42553">
            <w:pPr>
              <w:pStyle w:val="Normal0"/>
              <w:rPr>
                <w:b w:val="0"/>
                <w:sz w:val="20"/>
                <w:szCs w:val="20"/>
              </w:rPr>
            </w:pPr>
            <w:r w:rsidRPr="00D42553">
              <w:rPr>
                <w:b w:val="0"/>
                <w:sz w:val="20"/>
                <w:szCs w:val="20"/>
              </w:rPr>
              <w:t>conexiones y vínculos que establecemos con otras personas.</w:t>
            </w:r>
          </w:p>
        </w:tc>
      </w:tr>
    </w:tbl>
    <w:p w14:paraId="000000AA" w14:textId="77777777" w:rsidR="00FF258C" w:rsidRPr="000D0EFD" w:rsidRDefault="00FF258C">
      <w:pPr>
        <w:pStyle w:val="Normal0"/>
        <w:rPr>
          <w:sz w:val="20"/>
          <w:szCs w:val="20"/>
        </w:rPr>
      </w:pPr>
    </w:p>
    <w:p w14:paraId="000000AB" w14:textId="77777777" w:rsidR="00FF258C" w:rsidRPr="000D0EFD" w:rsidRDefault="00FF258C">
      <w:pPr>
        <w:pStyle w:val="Normal0"/>
        <w:rPr>
          <w:sz w:val="20"/>
          <w:szCs w:val="20"/>
        </w:rPr>
      </w:pPr>
    </w:p>
    <w:p w14:paraId="000000AC" w14:textId="78533AB5" w:rsidR="00FF258C" w:rsidRPr="000D0EFD" w:rsidRDefault="002D7974" w:rsidP="005579F6">
      <w:pPr>
        <w:pStyle w:val="Normal0"/>
        <w:numPr>
          <w:ilvl w:val="0"/>
          <w:numId w:val="1"/>
        </w:numPr>
        <w:pBdr>
          <w:top w:val="nil"/>
          <w:left w:val="nil"/>
          <w:bottom w:val="nil"/>
          <w:right w:val="nil"/>
          <w:between w:val="nil"/>
        </w:pBdr>
        <w:ind w:left="284" w:hanging="284"/>
        <w:jc w:val="both"/>
        <w:rPr>
          <w:b/>
          <w:color w:val="000000"/>
          <w:sz w:val="20"/>
          <w:szCs w:val="20"/>
        </w:rPr>
      </w:pPr>
      <w:r w:rsidRPr="000D0EFD">
        <w:rPr>
          <w:b/>
          <w:color w:val="000000"/>
          <w:sz w:val="20"/>
          <w:szCs w:val="20"/>
        </w:rPr>
        <w:t>REFERENCIAS BIBLIOGRÁFICAS:</w:t>
      </w:r>
    </w:p>
    <w:p w14:paraId="2C00393A" w14:textId="1FA02922" w:rsidR="002D7974" w:rsidRPr="000D0EFD" w:rsidRDefault="002D7974" w:rsidP="002D7974">
      <w:pPr>
        <w:pStyle w:val="Normal0"/>
        <w:pBdr>
          <w:top w:val="nil"/>
          <w:left w:val="nil"/>
          <w:bottom w:val="nil"/>
          <w:right w:val="nil"/>
          <w:between w:val="nil"/>
        </w:pBdr>
        <w:jc w:val="both"/>
        <w:rPr>
          <w:b/>
          <w:color w:val="000000"/>
          <w:sz w:val="20"/>
          <w:szCs w:val="20"/>
        </w:rPr>
      </w:pPr>
    </w:p>
    <w:p w14:paraId="5E56C6A1" w14:textId="77777777" w:rsidR="002D7974" w:rsidRPr="000D0EFD" w:rsidRDefault="002D7974" w:rsidP="002D7974">
      <w:pPr>
        <w:pStyle w:val="Normal0"/>
        <w:pBdr>
          <w:top w:val="nil"/>
          <w:left w:val="nil"/>
          <w:bottom w:val="nil"/>
          <w:right w:val="nil"/>
          <w:between w:val="nil"/>
        </w:pBdr>
        <w:jc w:val="both"/>
        <w:rPr>
          <w:b/>
          <w:color w:val="000000"/>
          <w:sz w:val="20"/>
          <w:szCs w:val="20"/>
        </w:rPr>
      </w:pPr>
    </w:p>
    <w:p w14:paraId="787C0684" w14:textId="10C27D12" w:rsidR="00A63E47" w:rsidRPr="00D247B8"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Bernal, A. (2002). </w:t>
      </w:r>
      <w:r w:rsidRPr="00A63E47">
        <w:rPr>
          <w:rFonts w:eastAsia="Times New Roman"/>
          <w:i/>
          <w:sz w:val="20"/>
          <w:szCs w:val="20"/>
        </w:rPr>
        <w:t>El concepto de “Autorrealización” como identidad personal: una revisión crítica. Cuestiones pedagógicas: Revista de ciencias de la educación</w:t>
      </w:r>
      <w:r w:rsidRPr="00A63E47">
        <w:rPr>
          <w:rFonts w:eastAsia="Times New Roman"/>
          <w:sz w:val="20"/>
          <w:szCs w:val="20"/>
        </w:rPr>
        <w:t xml:space="preserve">, 16, 11-24. </w:t>
      </w:r>
      <w:hyperlink r:id="rId62" w:history="1">
        <w:r w:rsidR="00D247B8" w:rsidRPr="00613AB9">
          <w:rPr>
            <w:rStyle w:val="Hipervnculo"/>
            <w:rFonts w:eastAsia="Times New Roman"/>
            <w:sz w:val="20"/>
            <w:szCs w:val="20"/>
          </w:rPr>
          <w:t>https://idus.us.es/xmlui/bitstream/handle/11441/51291/art_1.pdf?sequence=1&amp;isAllowed=y</w:t>
        </w:r>
      </w:hyperlink>
      <w:r w:rsidR="00D247B8">
        <w:rPr>
          <w:rFonts w:eastAsia="Times New Roman"/>
          <w:sz w:val="20"/>
          <w:szCs w:val="20"/>
        </w:rPr>
        <w:t xml:space="preserve"> </w:t>
      </w:r>
    </w:p>
    <w:p w14:paraId="4912F99A"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77FE6853"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Bisquerra, R., &amp; Pérez, N. (2007). </w:t>
      </w:r>
      <w:r w:rsidRPr="00A63E47">
        <w:rPr>
          <w:rFonts w:eastAsia="Times New Roman"/>
          <w:i/>
          <w:sz w:val="20"/>
          <w:szCs w:val="20"/>
        </w:rPr>
        <w:t>Las competencias emocionales</w:t>
      </w:r>
      <w:r w:rsidRPr="00A63E47">
        <w:rPr>
          <w:rFonts w:eastAsia="Times New Roman"/>
          <w:sz w:val="20"/>
          <w:szCs w:val="20"/>
        </w:rPr>
        <w:t xml:space="preserve">. </w:t>
      </w:r>
      <w:r w:rsidRPr="00A63E47">
        <w:rPr>
          <w:rFonts w:eastAsia="Times New Roman"/>
          <w:i/>
          <w:sz w:val="20"/>
          <w:szCs w:val="20"/>
        </w:rPr>
        <w:t>Educación XXI</w:t>
      </w:r>
      <w:r w:rsidRPr="00A63E47">
        <w:rPr>
          <w:rFonts w:eastAsia="Times New Roman"/>
          <w:sz w:val="20"/>
          <w:szCs w:val="20"/>
        </w:rPr>
        <w:t>, 10, 61-82. http://www.redalyc.org/articulo.oa?id=70601005</w:t>
      </w:r>
    </w:p>
    <w:p w14:paraId="75F5411E"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5CD01D99"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Branden, N. (1994). </w:t>
      </w:r>
      <w:r w:rsidRPr="00A63E47">
        <w:rPr>
          <w:rFonts w:eastAsia="Times New Roman"/>
          <w:i/>
          <w:sz w:val="20"/>
          <w:szCs w:val="20"/>
        </w:rPr>
        <w:t>Los seis pilares de la autoestima</w:t>
      </w:r>
      <w:r w:rsidRPr="00A63E47">
        <w:rPr>
          <w:rFonts w:eastAsia="Times New Roman"/>
          <w:sz w:val="20"/>
          <w:szCs w:val="20"/>
        </w:rPr>
        <w:t>. Bantam.</w:t>
      </w:r>
    </w:p>
    <w:p w14:paraId="370C609B"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70E2F4F8" w14:textId="3F0E07D3"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Goñi, E., &amp; Fernández, A. (2007). </w:t>
      </w:r>
      <w:r w:rsidRPr="00A63E47">
        <w:rPr>
          <w:rFonts w:eastAsia="Times New Roman"/>
          <w:i/>
          <w:sz w:val="20"/>
          <w:szCs w:val="20"/>
        </w:rPr>
        <w:t>Los dominios social y personal del autoconcepto. Revista de Psicodidáctica</w:t>
      </w:r>
      <w:r w:rsidRPr="00A63E47">
        <w:rPr>
          <w:rFonts w:eastAsia="Times New Roman"/>
          <w:sz w:val="20"/>
          <w:szCs w:val="20"/>
        </w:rPr>
        <w:t xml:space="preserve">, 12(2), 179-194. </w:t>
      </w:r>
      <w:hyperlink r:id="rId63" w:history="1">
        <w:r w:rsidR="00D247B8" w:rsidRPr="00613AB9">
          <w:rPr>
            <w:rStyle w:val="Hipervnculo"/>
            <w:rFonts w:eastAsia="Times New Roman"/>
            <w:sz w:val="20"/>
            <w:szCs w:val="20"/>
          </w:rPr>
          <w:t>http://www.redalyc.org/pdf/175/17512202.pdf</w:t>
        </w:r>
      </w:hyperlink>
      <w:r w:rsidR="00D247B8">
        <w:rPr>
          <w:rFonts w:eastAsia="Times New Roman"/>
          <w:sz w:val="20"/>
          <w:szCs w:val="20"/>
        </w:rPr>
        <w:t xml:space="preserve">  </w:t>
      </w:r>
    </w:p>
    <w:p w14:paraId="4DDCC60E"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29A6D995"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Goleman, D. (1995). </w:t>
      </w:r>
      <w:r w:rsidRPr="00A63E47">
        <w:rPr>
          <w:rFonts w:eastAsia="Times New Roman"/>
          <w:i/>
          <w:sz w:val="20"/>
          <w:szCs w:val="20"/>
        </w:rPr>
        <w:t>Emotional Intelligence: Why It Can Matter More Than IQ</w:t>
      </w:r>
      <w:r w:rsidRPr="00A63E47">
        <w:rPr>
          <w:rFonts w:eastAsia="Times New Roman"/>
          <w:sz w:val="20"/>
          <w:szCs w:val="20"/>
        </w:rPr>
        <w:t>. Bantam Books.</w:t>
      </w:r>
    </w:p>
    <w:p w14:paraId="00F60273"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78C896AB"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Goleman, D. (1995). </w:t>
      </w:r>
      <w:r w:rsidRPr="00A63E47">
        <w:rPr>
          <w:rFonts w:eastAsia="Times New Roman"/>
          <w:i/>
          <w:sz w:val="20"/>
          <w:szCs w:val="20"/>
        </w:rPr>
        <w:t>Inteligencia emocional</w:t>
      </w:r>
      <w:r w:rsidRPr="00A63E47">
        <w:rPr>
          <w:rFonts w:eastAsia="Times New Roman"/>
          <w:sz w:val="20"/>
          <w:szCs w:val="20"/>
        </w:rPr>
        <w:t>. Editorial Kairós.</w:t>
      </w:r>
    </w:p>
    <w:p w14:paraId="4249145C"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089EE491"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Gross, J. J., &amp; Thompson, R. A. (2007). </w:t>
      </w:r>
      <w:r w:rsidRPr="00A63E47">
        <w:rPr>
          <w:rFonts w:eastAsia="Times New Roman"/>
          <w:i/>
          <w:sz w:val="20"/>
          <w:szCs w:val="20"/>
        </w:rPr>
        <w:t>Regulación emocional: Fundamentos conceptuales</w:t>
      </w:r>
      <w:r w:rsidRPr="00A63E47">
        <w:rPr>
          <w:rFonts w:eastAsia="Times New Roman"/>
          <w:sz w:val="20"/>
          <w:szCs w:val="20"/>
        </w:rPr>
        <w:t>. En J. J. Gross (Ed.), Manual de regulación emocional (pp. 3-24). The Guilford Press.</w:t>
      </w:r>
    </w:p>
    <w:p w14:paraId="52B34BAB"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436AB36A"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Maslow, A. H. (1943). </w:t>
      </w:r>
      <w:r w:rsidRPr="00A63E47">
        <w:rPr>
          <w:rFonts w:eastAsia="Times New Roman"/>
          <w:i/>
          <w:sz w:val="20"/>
          <w:szCs w:val="20"/>
        </w:rPr>
        <w:t>A Theory of Human Motivation</w:t>
      </w:r>
      <w:r w:rsidRPr="00A63E47">
        <w:rPr>
          <w:rFonts w:eastAsia="Times New Roman"/>
          <w:sz w:val="20"/>
          <w:szCs w:val="20"/>
        </w:rPr>
        <w:t>. Psychological Review, 50(4), 370–396.</w:t>
      </w:r>
    </w:p>
    <w:p w14:paraId="6F71D09B"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7C5CC81C" w14:textId="2EFA69E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Maslow, A. H. (1943). </w:t>
      </w:r>
      <w:r w:rsidRPr="00A63E47">
        <w:rPr>
          <w:rFonts w:eastAsia="Times New Roman"/>
          <w:i/>
          <w:sz w:val="20"/>
          <w:szCs w:val="20"/>
        </w:rPr>
        <w:t>La Pirámide de Maslow: Los pasos para alcanzar la autorrealización</w:t>
      </w:r>
      <w:r w:rsidRPr="00A63E47">
        <w:rPr>
          <w:rFonts w:eastAsia="Times New Roman"/>
          <w:sz w:val="20"/>
          <w:szCs w:val="20"/>
        </w:rPr>
        <w:t xml:space="preserve">. </w:t>
      </w:r>
      <w:hyperlink r:id="rId64" w:history="1">
        <w:r w:rsidR="00D247B8" w:rsidRPr="00613AB9">
          <w:rPr>
            <w:rStyle w:val="Hipervnculo"/>
            <w:rFonts w:eastAsia="Times New Roman"/>
            <w:sz w:val="20"/>
            <w:szCs w:val="20"/>
          </w:rPr>
          <w:t>https://www.pdcahome.com/9546/la-piramide-de-maslow-los-pasos-para-alcanzar-la-autorrealizacion/</w:t>
        </w:r>
      </w:hyperlink>
      <w:r w:rsidR="00D247B8">
        <w:rPr>
          <w:rFonts w:eastAsia="Times New Roman"/>
          <w:sz w:val="20"/>
          <w:szCs w:val="20"/>
        </w:rPr>
        <w:t xml:space="preserve"> </w:t>
      </w:r>
      <w:r>
        <w:rPr>
          <w:rFonts w:eastAsia="Times New Roman"/>
          <w:sz w:val="20"/>
          <w:szCs w:val="20"/>
        </w:rPr>
        <w:t xml:space="preserve"> </w:t>
      </w:r>
    </w:p>
    <w:p w14:paraId="0E75D97A"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5A24E82C"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Maslow, A. H. (1954). </w:t>
      </w:r>
      <w:r w:rsidRPr="00A63E47">
        <w:rPr>
          <w:rFonts w:eastAsia="Times New Roman"/>
          <w:i/>
          <w:sz w:val="20"/>
          <w:szCs w:val="20"/>
        </w:rPr>
        <w:t>Motivación y personalidad</w:t>
      </w:r>
      <w:r w:rsidRPr="00A63E47">
        <w:rPr>
          <w:rFonts w:eastAsia="Times New Roman"/>
          <w:sz w:val="20"/>
          <w:szCs w:val="20"/>
        </w:rPr>
        <w:t>. Harper &amp; Row.</w:t>
      </w:r>
    </w:p>
    <w:p w14:paraId="54EBCB6E"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74E826EE"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Maslow, A. H. (1971). </w:t>
      </w:r>
      <w:r w:rsidRPr="00A63E47">
        <w:rPr>
          <w:rFonts w:eastAsia="Times New Roman"/>
          <w:i/>
          <w:sz w:val="20"/>
          <w:szCs w:val="20"/>
        </w:rPr>
        <w:t>The Farther Reaches of Human Nature</w:t>
      </w:r>
      <w:r w:rsidRPr="00A63E47">
        <w:rPr>
          <w:rFonts w:eastAsia="Times New Roman"/>
          <w:sz w:val="20"/>
          <w:szCs w:val="20"/>
        </w:rPr>
        <w:t>. Viking Press.</w:t>
      </w:r>
    </w:p>
    <w:p w14:paraId="092A6EDA"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3BEB545F" w14:textId="2C9F0EB2" w:rsidR="00A63E47" w:rsidRPr="00D247B8"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lastRenderedPageBreak/>
        <w:t xml:space="preserve">Nunes, M., Rigotto, D., Ferrari, H., &amp; Marín, F. (2012). </w:t>
      </w:r>
      <w:r w:rsidRPr="00D247B8">
        <w:rPr>
          <w:rFonts w:eastAsia="Times New Roman"/>
          <w:i/>
          <w:sz w:val="20"/>
          <w:szCs w:val="20"/>
        </w:rPr>
        <w:t>Soporte social, familiar y autoconcepto: relación entre los constructos</w:t>
      </w:r>
      <w:r w:rsidRPr="00A63E47">
        <w:rPr>
          <w:rFonts w:eastAsia="Times New Roman"/>
          <w:sz w:val="20"/>
          <w:szCs w:val="20"/>
        </w:rPr>
        <w:t xml:space="preserve">. Psicología desde el Caribe, 29(1), 1-18. </w:t>
      </w:r>
      <w:hyperlink r:id="rId65" w:history="1">
        <w:r w:rsidR="00D247B8" w:rsidRPr="00613AB9">
          <w:rPr>
            <w:rStyle w:val="Hipervnculo"/>
            <w:rFonts w:eastAsia="Times New Roman"/>
            <w:sz w:val="20"/>
            <w:szCs w:val="20"/>
          </w:rPr>
          <w:t>http://www.redalyc.org/articulo.oa?id=21323171002</w:t>
        </w:r>
      </w:hyperlink>
      <w:r w:rsidR="00D247B8">
        <w:rPr>
          <w:rFonts w:eastAsia="Times New Roman"/>
          <w:sz w:val="20"/>
          <w:szCs w:val="20"/>
        </w:rPr>
        <w:t xml:space="preserve"> </w:t>
      </w:r>
    </w:p>
    <w:p w14:paraId="4E109CAC"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6E575C5B"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Rosenberg, M. (1965). </w:t>
      </w:r>
      <w:r w:rsidRPr="00D247B8">
        <w:rPr>
          <w:rFonts w:eastAsia="Times New Roman"/>
          <w:i/>
          <w:sz w:val="20"/>
          <w:szCs w:val="20"/>
        </w:rPr>
        <w:t>La sociedad y la autoimagen del adolescente</w:t>
      </w:r>
      <w:r w:rsidRPr="00A63E47">
        <w:rPr>
          <w:rFonts w:eastAsia="Times New Roman"/>
          <w:sz w:val="20"/>
          <w:szCs w:val="20"/>
        </w:rPr>
        <w:t>. Princeton University Press.</w:t>
      </w:r>
    </w:p>
    <w:p w14:paraId="287F0226"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2B8245A5" w14:textId="1025FB93" w:rsidR="00A63E47" w:rsidRPr="00D247B8"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Silva, I., &amp; Mejía, O. (2015). </w:t>
      </w:r>
      <w:r w:rsidRPr="00D247B8">
        <w:rPr>
          <w:rFonts w:eastAsia="Times New Roman"/>
          <w:i/>
          <w:sz w:val="20"/>
          <w:szCs w:val="20"/>
        </w:rPr>
        <w:t>Autoestima, adolescencia y pedagogía. Revista Electrónica Educare</w:t>
      </w:r>
      <w:r w:rsidRPr="00A63E47">
        <w:rPr>
          <w:rFonts w:eastAsia="Times New Roman"/>
          <w:sz w:val="20"/>
          <w:szCs w:val="20"/>
        </w:rPr>
        <w:t xml:space="preserve">, 19(1), 241-256. </w:t>
      </w:r>
      <w:hyperlink r:id="rId66" w:history="1">
        <w:r w:rsidR="00D247B8" w:rsidRPr="00613AB9">
          <w:rPr>
            <w:rStyle w:val="Hipervnculo"/>
            <w:rFonts w:eastAsia="Times New Roman"/>
            <w:sz w:val="20"/>
            <w:szCs w:val="20"/>
          </w:rPr>
          <w:t>http://www.redalyc.org/articulo.oa?id=194132805013</w:t>
        </w:r>
      </w:hyperlink>
      <w:r w:rsidR="00D247B8">
        <w:rPr>
          <w:rFonts w:eastAsia="Times New Roman"/>
          <w:sz w:val="20"/>
          <w:szCs w:val="20"/>
        </w:rPr>
        <w:t xml:space="preserve"> </w:t>
      </w:r>
    </w:p>
    <w:p w14:paraId="3FB69C9D"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5BA30C6C"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r w:rsidRPr="00A63E47">
        <w:rPr>
          <w:rFonts w:eastAsia="Times New Roman"/>
          <w:sz w:val="20"/>
          <w:szCs w:val="20"/>
        </w:rPr>
        <w:t xml:space="preserve">Tafarodi, R. W., &amp; Swann, W. B., Jr. (1995). </w:t>
      </w:r>
      <w:r w:rsidRPr="00D247B8">
        <w:rPr>
          <w:rFonts w:eastAsia="Times New Roman"/>
          <w:i/>
          <w:sz w:val="20"/>
          <w:szCs w:val="20"/>
        </w:rPr>
        <w:t>Autoestima implícita</w:t>
      </w:r>
      <w:r w:rsidRPr="00A63E47">
        <w:rPr>
          <w:rFonts w:eastAsia="Times New Roman"/>
          <w:sz w:val="20"/>
          <w:szCs w:val="20"/>
        </w:rPr>
        <w:t>. Journal of Personality and Social Psychology, 68(2), 368-380.</w:t>
      </w:r>
    </w:p>
    <w:p w14:paraId="19207FD3" w14:textId="77777777" w:rsidR="00A63E47" w:rsidRPr="00A63E47" w:rsidRDefault="00A63E47" w:rsidP="00D247B8">
      <w:pPr>
        <w:pStyle w:val="Normal0"/>
        <w:pBdr>
          <w:top w:val="nil"/>
          <w:left w:val="nil"/>
          <w:bottom w:val="nil"/>
          <w:right w:val="nil"/>
          <w:between w:val="nil"/>
        </w:pBdr>
        <w:ind w:left="720" w:hanging="720"/>
        <w:jc w:val="both"/>
        <w:rPr>
          <w:rFonts w:eastAsia="Times New Roman"/>
          <w:sz w:val="20"/>
          <w:szCs w:val="20"/>
        </w:rPr>
      </w:pPr>
    </w:p>
    <w:p w14:paraId="1C13AD66" w14:textId="0D755EEF" w:rsidR="00007044" w:rsidRPr="00D247B8" w:rsidRDefault="00A63E47" w:rsidP="00D247B8">
      <w:pPr>
        <w:pStyle w:val="Normal0"/>
        <w:pBdr>
          <w:top w:val="nil"/>
          <w:left w:val="nil"/>
          <w:bottom w:val="nil"/>
          <w:right w:val="nil"/>
          <w:between w:val="nil"/>
        </w:pBdr>
        <w:ind w:left="720" w:hanging="720"/>
        <w:jc w:val="both"/>
        <w:rPr>
          <w:rFonts w:eastAsia="Times New Roman"/>
          <w:color w:val="3333FF"/>
          <w:sz w:val="20"/>
          <w:szCs w:val="20"/>
        </w:rPr>
      </w:pPr>
      <w:r w:rsidRPr="00A63E47">
        <w:rPr>
          <w:rFonts w:eastAsia="Times New Roman"/>
          <w:sz w:val="20"/>
          <w:szCs w:val="20"/>
        </w:rPr>
        <w:t xml:space="preserve">Wilhelm, K., Martin, G., &amp; Miranda, C. (2012). </w:t>
      </w:r>
      <w:r w:rsidRPr="00D247B8">
        <w:rPr>
          <w:rFonts w:eastAsia="Times New Roman"/>
          <w:i/>
          <w:sz w:val="20"/>
          <w:szCs w:val="20"/>
        </w:rPr>
        <w:t>Autoestima profesional: competencia mediadora en el marco de la evaluación docente. Revista Latinoamericana de Ciencias Sociales, Niñez y Juventud</w:t>
      </w:r>
      <w:r w:rsidRPr="00A63E47">
        <w:rPr>
          <w:rFonts w:eastAsia="Times New Roman"/>
          <w:sz w:val="20"/>
          <w:szCs w:val="20"/>
        </w:rPr>
        <w:t xml:space="preserve">, 10(1), 339-350. </w:t>
      </w:r>
      <w:hyperlink r:id="rId67" w:history="1">
        <w:r w:rsidR="00D247B8" w:rsidRPr="00613AB9">
          <w:rPr>
            <w:rStyle w:val="Hipervnculo"/>
            <w:rFonts w:eastAsia="Times New Roman"/>
            <w:sz w:val="20"/>
            <w:szCs w:val="20"/>
          </w:rPr>
          <w:t>http://www.redalyc.org/articulo.oa?id=77323982020</w:t>
        </w:r>
      </w:hyperlink>
      <w:r w:rsidR="00D247B8">
        <w:rPr>
          <w:rFonts w:eastAsia="Times New Roman"/>
          <w:color w:val="3333FF"/>
          <w:sz w:val="20"/>
          <w:szCs w:val="20"/>
        </w:rPr>
        <w:t xml:space="preserve"> </w:t>
      </w:r>
    </w:p>
    <w:p w14:paraId="40C5B53E" w14:textId="2E1B5F25" w:rsidR="00007044" w:rsidRDefault="00007044" w:rsidP="001059EA">
      <w:pPr>
        <w:pStyle w:val="Normal0"/>
        <w:pBdr>
          <w:top w:val="nil"/>
          <w:left w:val="nil"/>
          <w:bottom w:val="nil"/>
          <w:right w:val="nil"/>
          <w:between w:val="nil"/>
        </w:pBdr>
        <w:jc w:val="both"/>
        <w:rPr>
          <w:color w:val="000000"/>
          <w:sz w:val="20"/>
          <w:szCs w:val="20"/>
        </w:rPr>
      </w:pPr>
    </w:p>
    <w:p w14:paraId="6B1DD698" w14:textId="77777777" w:rsidR="00D247B8" w:rsidRPr="000D0EFD" w:rsidRDefault="00D247B8" w:rsidP="001059EA">
      <w:pPr>
        <w:pStyle w:val="Normal0"/>
        <w:pBdr>
          <w:top w:val="nil"/>
          <w:left w:val="nil"/>
          <w:bottom w:val="nil"/>
          <w:right w:val="nil"/>
          <w:between w:val="nil"/>
        </w:pBdr>
        <w:jc w:val="both"/>
        <w:rPr>
          <w:color w:val="000000"/>
          <w:sz w:val="20"/>
          <w:szCs w:val="20"/>
        </w:rPr>
      </w:pPr>
    </w:p>
    <w:p w14:paraId="000000B0" w14:textId="331A270F" w:rsidR="00FF258C" w:rsidRPr="000D0EFD" w:rsidRDefault="00D376E1" w:rsidP="005579F6">
      <w:pPr>
        <w:pStyle w:val="Normal0"/>
        <w:numPr>
          <w:ilvl w:val="0"/>
          <w:numId w:val="1"/>
        </w:numPr>
        <w:pBdr>
          <w:top w:val="nil"/>
          <w:left w:val="nil"/>
          <w:bottom w:val="nil"/>
          <w:right w:val="nil"/>
          <w:between w:val="nil"/>
        </w:pBdr>
        <w:ind w:left="284" w:hanging="284"/>
        <w:jc w:val="both"/>
        <w:rPr>
          <w:b/>
          <w:color w:val="000000"/>
          <w:sz w:val="20"/>
          <w:szCs w:val="20"/>
        </w:rPr>
      </w:pPr>
      <w:r w:rsidRPr="000D0EFD">
        <w:rPr>
          <w:b/>
          <w:color w:val="000000"/>
          <w:sz w:val="20"/>
          <w:szCs w:val="20"/>
        </w:rPr>
        <w:t>CONTROL DEL DOCUMENTO</w:t>
      </w:r>
    </w:p>
    <w:p w14:paraId="000000B1" w14:textId="77777777" w:rsidR="00FF258C" w:rsidRPr="000D0EFD" w:rsidRDefault="00FF258C">
      <w:pPr>
        <w:pStyle w:val="Normal0"/>
        <w:jc w:val="both"/>
        <w:rPr>
          <w:b/>
          <w:sz w:val="20"/>
          <w:szCs w:val="20"/>
        </w:rPr>
      </w:pPr>
    </w:p>
    <w:tbl>
      <w:tblPr>
        <w:tblStyle w:val="afd"/>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F258C" w:rsidRPr="000D0EFD" w14:paraId="27B3F990" w14:textId="77777777" w:rsidTr="00C45A3B">
        <w:tc>
          <w:tcPr>
            <w:tcW w:w="1272" w:type="dxa"/>
            <w:tcBorders>
              <w:top w:val="nil"/>
              <w:left w:val="nil"/>
            </w:tcBorders>
            <w:shd w:val="clear" w:color="auto" w:fill="auto"/>
          </w:tcPr>
          <w:p w14:paraId="000000B2" w14:textId="77777777" w:rsidR="00FF258C" w:rsidRPr="000D0EFD" w:rsidRDefault="00FF258C">
            <w:pPr>
              <w:pStyle w:val="Normal0"/>
              <w:jc w:val="both"/>
              <w:rPr>
                <w:sz w:val="20"/>
                <w:szCs w:val="20"/>
              </w:rPr>
            </w:pPr>
          </w:p>
        </w:tc>
        <w:tc>
          <w:tcPr>
            <w:tcW w:w="1991" w:type="dxa"/>
            <w:vAlign w:val="center"/>
          </w:tcPr>
          <w:p w14:paraId="000000B3" w14:textId="77777777" w:rsidR="00FF258C" w:rsidRPr="000D0EFD" w:rsidRDefault="00D376E1">
            <w:pPr>
              <w:pStyle w:val="Normal0"/>
              <w:rPr>
                <w:sz w:val="20"/>
                <w:szCs w:val="20"/>
              </w:rPr>
            </w:pPr>
            <w:r w:rsidRPr="000D0EFD">
              <w:rPr>
                <w:sz w:val="20"/>
                <w:szCs w:val="20"/>
              </w:rPr>
              <w:t>Nombre</w:t>
            </w:r>
          </w:p>
        </w:tc>
        <w:tc>
          <w:tcPr>
            <w:tcW w:w="1559" w:type="dxa"/>
            <w:vAlign w:val="center"/>
          </w:tcPr>
          <w:p w14:paraId="000000B4" w14:textId="77777777" w:rsidR="00FF258C" w:rsidRPr="000D0EFD" w:rsidRDefault="00D376E1">
            <w:pPr>
              <w:pStyle w:val="Normal0"/>
              <w:rPr>
                <w:sz w:val="20"/>
                <w:szCs w:val="20"/>
              </w:rPr>
            </w:pPr>
            <w:r w:rsidRPr="000D0EFD">
              <w:rPr>
                <w:sz w:val="20"/>
                <w:szCs w:val="20"/>
              </w:rPr>
              <w:t>Cargo</w:t>
            </w:r>
          </w:p>
        </w:tc>
        <w:tc>
          <w:tcPr>
            <w:tcW w:w="3257" w:type="dxa"/>
            <w:vAlign w:val="center"/>
          </w:tcPr>
          <w:p w14:paraId="000000B6" w14:textId="096342C5" w:rsidR="00FF258C" w:rsidRPr="000D0EFD" w:rsidRDefault="00D376E1">
            <w:pPr>
              <w:pStyle w:val="Normal0"/>
              <w:rPr>
                <w:sz w:val="20"/>
                <w:szCs w:val="20"/>
              </w:rPr>
            </w:pPr>
            <w:r w:rsidRPr="000D0EFD">
              <w:rPr>
                <w:sz w:val="20"/>
                <w:szCs w:val="20"/>
              </w:rPr>
              <w:t>Dependencia</w:t>
            </w:r>
          </w:p>
        </w:tc>
        <w:tc>
          <w:tcPr>
            <w:tcW w:w="1888" w:type="dxa"/>
            <w:vAlign w:val="center"/>
          </w:tcPr>
          <w:p w14:paraId="000000B7" w14:textId="77777777" w:rsidR="00FF258C" w:rsidRPr="000D0EFD" w:rsidRDefault="00D376E1">
            <w:pPr>
              <w:pStyle w:val="Normal0"/>
              <w:rPr>
                <w:sz w:val="20"/>
                <w:szCs w:val="20"/>
              </w:rPr>
            </w:pPr>
            <w:r w:rsidRPr="000D0EFD">
              <w:rPr>
                <w:sz w:val="20"/>
                <w:szCs w:val="20"/>
              </w:rPr>
              <w:t>Fecha</w:t>
            </w:r>
          </w:p>
        </w:tc>
      </w:tr>
      <w:tr w:rsidR="00D56832" w:rsidRPr="000D0EFD" w14:paraId="2FF467CA" w14:textId="77777777">
        <w:trPr>
          <w:trHeight w:val="340"/>
        </w:trPr>
        <w:tc>
          <w:tcPr>
            <w:tcW w:w="1272" w:type="dxa"/>
          </w:tcPr>
          <w:p w14:paraId="000000B8" w14:textId="5F1C898D" w:rsidR="00D56832" w:rsidRPr="000D0EFD" w:rsidRDefault="001725F9" w:rsidP="00D56832">
            <w:pPr>
              <w:pStyle w:val="Normal0"/>
              <w:jc w:val="both"/>
              <w:rPr>
                <w:sz w:val="20"/>
                <w:szCs w:val="20"/>
              </w:rPr>
            </w:pPr>
            <w:r w:rsidRPr="000D0EFD">
              <w:rPr>
                <w:sz w:val="20"/>
                <w:szCs w:val="20"/>
              </w:rPr>
              <w:t>Autor</w:t>
            </w:r>
          </w:p>
        </w:tc>
        <w:tc>
          <w:tcPr>
            <w:tcW w:w="1991" w:type="dxa"/>
          </w:tcPr>
          <w:p w14:paraId="000000B9" w14:textId="1D7FDF79" w:rsidR="00D56832" w:rsidRPr="000D0EFD" w:rsidRDefault="00D56832" w:rsidP="00D56832">
            <w:pPr>
              <w:pStyle w:val="Normal0"/>
              <w:rPr>
                <w:b w:val="0"/>
                <w:sz w:val="20"/>
                <w:szCs w:val="20"/>
              </w:rPr>
            </w:pPr>
            <w:r w:rsidRPr="000D0EFD">
              <w:rPr>
                <w:b w:val="0"/>
                <w:sz w:val="20"/>
                <w:szCs w:val="20"/>
              </w:rPr>
              <w:t>Eliana Milena Buitrago Umaña</w:t>
            </w:r>
          </w:p>
        </w:tc>
        <w:tc>
          <w:tcPr>
            <w:tcW w:w="1559" w:type="dxa"/>
          </w:tcPr>
          <w:p w14:paraId="000000BA" w14:textId="419C6967" w:rsidR="00D56832" w:rsidRPr="000D0EFD" w:rsidRDefault="00D56832" w:rsidP="00D56832">
            <w:pPr>
              <w:pStyle w:val="Normal0"/>
              <w:rPr>
                <w:b w:val="0"/>
                <w:sz w:val="20"/>
                <w:szCs w:val="20"/>
              </w:rPr>
            </w:pPr>
            <w:r w:rsidRPr="000D0EFD">
              <w:rPr>
                <w:b w:val="0"/>
                <w:sz w:val="20"/>
                <w:szCs w:val="20"/>
              </w:rPr>
              <w:t xml:space="preserve">Experta </w:t>
            </w:r>
            <w:r w:rsidR="00C97430" w:rsidRPr="000D0EFD">
              <w:rPr>
                <w:b w:val="0"/>
                <w:sz w:val="20"/>
                <w:szCs w:val="20"/>
              </w:rPr>
              <w:t>temática</w:t>
            </w:r>
          </w:p>
        </w:tc>
        <w:tc>
          <w:tcPr>
            <w:tcW w:w="3257" w:type="dxa"/>
          </w:tcPr>
          <w:p w14:paraId="000000BB" w14:textId="72517476" w:rsidR="00D56832" w:rsidRPr="000D0EFD" w:rsidRDefault="00D56832" w:rsidP="00D56832">
            <w:pPr>
              <w:pStyle w:val="Normal0"/>
              <w:rPr>
                <w:b w:val="0"/>
                <w:sz w:val="20"/>
                <w:szCs w:val="20"/>
              </w:rPr>
            </w:pPr>
            <w:r w:rsidRPr="000D0EFD">
              <w:rPr>
                <w:b w:val="0"/>
                <w:sz w:val="20"/>
                <w:szCs w:val="20"/>
              </w:rPr>
              <w:t>Regional Distrito Capital. Centro de Gestión de Mercados, Logística y Tecnologías de la Información.</w:t>
            </w:r>
          </w:p>
        </w:tc>
        <w:tc>
          <w:tcPr>
            <w:tcW w:w="1888" w:type="dxa"/>
          </w:tcPr>
          <w:p w14:paraId="000000BC" w14:textId="6FC7D953" w:rsidR="00D56832" w:rsidRPr="000D0EFD" w:rsidRDefault="00D56832" w:rsidP="00D56832">
            <w:pPr>
              <w:pStyle w:val="Normal0"/>
              <w:rPr>
                <w:b w:val="0"/>
                <w:sz w:val="20"/>
                <w:szCs w:val="20"/>
              </w:rPr>
            </w:pPr>
            <w:r w:rsidRPr="000D0EFD">
              <w:rPr>
                <w:b w:val="0"/>
                <w:sz w:val="20"/>
                <w:szCs w:val="20"/>
              </w:rPr>
              <w:t>Julio de 2017</w:t>
            </w:r>
          </w:p>
        </w:tc>
      </w:tr>
      <w:tr w:rsidR="00D56832" w:rsidRPr="000D0EFD" w14:paraId="6A05A809" w14:textId="77777777">
        <w:trPr>
          <w:trHeight w:val="340"/>
        </w:trPr>
        <w:tc>
          <w:tcPr>
            <w:tcW w:w="1272" w:type="dxa"/>
          </w:tcPr>
          <w:p w14:paraId="000000BD" w14:textId="70563C01" w:rsidR="00D56832" w:rsidRPr="000D0EFD" w:rsidRDefault="001725F9" w:rsidP="00D56832">
            <w:pPr>
              <w:pStyle w:val="Normal0"/>
              <w:widowControl w:val="0"/>
              <w:pBdr>
                <w:top w:val="nil"/>
                <w:left w:val="nil"/>
                <w:bottom w:val="nil"/>
                <w:right w:val="nil"/>
                <w:between w:val="nil"/>
              </w:pBdr>
              <w:spacing w:line="276" w:lineRule="auto"/>
              <w:rPr>
                <w:sz w:val="20"/>
                <w:szCs w:val="20"/>
              </w:rPr>
            </w:pPr>
            <w:r w:rsidRPr="000D0EFD">
              <w:rPr>
                <w:sz w:val="20"/>
                <w:szCs w:val="20"/>
              </w:rPr>
              <w:t>Autor</w:t>
            </w:r>
          </w:p>
        </w:tc>
        <w:tc>
          <w:tcPr>
            <w:tcW w:w="1991" w:type="dxa"/>
          </w:tcPr>
          <w:p w14:paraId="000000BE" w14:textId="6CB54CCE" w:rsidR="00D56832" w:rsidRPr="000D0EFD" w:rsidRDefault="00D56832" w:rsidP="00D56832">
            <w:pPr>
              <w:pStyle w:val="Normal0"/>
              <w:rPr>
                <w:b w:val="0"/>
                <w:sz w:val="20"/>
                <w:szCs w:val="20"/>
              </w:rPr>
            </w:pPr>
            <w:r w:rsidRPr="000D0EFD">
              <w:rPr>
                <w:b w:val="0"/>
                <w:sz w:val="20"/>
                <w:szCs w:val="20"/>
              </w:rPr>
              <w:t>Jorge Bustos Gómez</w:t>
            </w:r>
          </w:p>
        </w:tc>
        <w:tc>
          <w:tcPr>
            <w:tcW w:w="1559" w:type="dxa"/>
          </w:tcPr>
          <w:p w14:paraId="000000BF" w14:textId="7ADD1346" w:rsidR="00D56832" w:rsidRPr="000D0EFD" w:rsidRDefault="00D56832" w:rsidP="00D56832">
            <w:pPr>
              <w:pStyle w:val="Normal0"/>
              <w:rPr>
                <w:b w:val="0"/>
                <w:sz w:val="20"/>
                <w:szCs w:val="20"/>
              </w:rPr>
            </w:pPr>
            <w:r w:rsidRPr="000D0EFD">
              <w:rPr>
                <w:b w:val="0"/>
                <w:sz w:val="20"/>
                <w:szCs w:val="20"/>
              </w:rPr>
              <w:t xml:space="preserve">Asesor </w:t>
            </w:r>
            <w:r w:rsidR="00C97430" w:rsidRPr="000D0EFD">
              <w:rPr>
                <w:b w:val="0"/>
                <w:sz w:val="20"/>
                <w:szCs w:val="20"/>
              </w:rPr>
              <w:t>pedagógico</w:t>
            </w:r>
          </w:p>
        </w:tc>
        <w:tc>
          <w:tcPr>
            <w:tcW w:w="3257" w:type="dxa"/>
          </w:tcPr>
          <w:p w14:paraId="000000C0" w14:textId="6CABECEF" w:rsidR="00D56832" w:rsidRPr="000D0EFD" w:rsidRDefault="00D56832" w:rsidP="00D56832">
            <w:pPr>
              <w:pStyle w:val="Normal0"/>
              <w:rPr>
                <w:b w:val="0"/>
                <w:sz w:val="20"/>
                <w:szCs w:val="20"/>
              </w:rPr>
            </w:pPr>
            <w:r w:rsidRPr="000D0EFD">
              <w:rPr>
                <w:b w:val="0"/>
                <w:sz w:val="20"/>
                <w:szCs w:val="20"/>
              </w:rPr>
              <w:t>Regional Tolima. Centro de Comercio y Servicios.</w:t>
            </w:r>
          </w:p>
        </w:tc>
        <w:tc>
          <w:tcPr>
            <w:tcW w:w="1888" w:type="dxa"/>
          </w:tcPr>
          <w:p w14:paraId="000000C1" w14:textId="0A67CC93" w:rsidR="00D56832" w:rsidRPr="000D0EFD" w:rsidRDefault="00D56832" w:rsidP="00D56832">
            <w:pPr>
              <w:pStyle w:val="Normal0"/>
              <w:rPr>
                <w:b w:val="0"/>
                <w:sz w:val="20"/>
                <w:szCs w:val="20"/>
              </w:rPr>
            </w:pPr>
            <w:r w:rsidRPr="000D0EFD">
              <w:rPr>
                <w:b w:val="0"/>
                <w:sz w:val="20"/>
                <w:szCs w:val="20"/>
              </w:rPr>
              <w:t>Julio de 2017</w:t>
            </w:r>
          </w:p>
        </w:tc>
      </w:tr>
    </w:tbl>
    <w:p w14:paraId="000000C2" w14:textId="1387197A" w:rsidR="00FF258C" w:rsidRPr="000D0EFD" w:rsidRDefault="00FF258C">
      <w:pPr>
        <w:pStyle w:val="Normal0"/>
        <w:rPr>
          <w:sz w:val="20"/>
          <w:szCs w:val="20"/>
        </w:rPr>
      </w:pPr>
    </w:p>
    <w:p w14:paraId="40E90CE6" w14:textId="77777777" w:rsidR="0041757E" w:rsidRPr="000D0EFD" w:rsidRDefault="0041757E">
      <w:pPr>
        <w:pStyle w:val="Normal0"/>
        <w:rPr>
          <w:sz w:val="20"/>
          <w:szCs w:val="20"/>
        </w:rPr>
      </w:pPr>
    </w:p>
    <w:p w14:paraId="000000C5" w14:textId="26BCB439" w:rsidR="00FF258C" w:rsidRPr="000D0EFD" w:rsidRDefault="00D376E1" w:rsidP="005579F6">
      <w:pPr>
        <w:pStyle w:val="Normal0"/>
        <w:numPr>
          <w:ilvl w:val="0"/>
          <w:numId w:val="1"/>
        </w:numPr>
        <w:pBdr>
          <w:top w:val="nil"/>
          <w:left w:val="nil"/>
          <w:bottom w:val="nil"/>
          <w:right w:val="nil"/>
          <w:between w:val="nil"/>
        </w:pBdr>
        <w:ind w:left="284" w:hanging="284"/>
        <w:jc w:val="both"/>
        <w:rPr>
          <w:b/>
          <w:color w:val="808080"/>
          <w:sz w:val="20"/>
          <w:szCs w:val="20"/>
        </w:rPr>
      </w:pPr>
      <w:r w:rsidRPr="000D0EFD">
        <w:rPr>
          <w:b/>
          <w:color w:val="000000"/>
          <w:sz w:val="20"/>
          <w:szCs w:val="20"/>
        </w:rPr>
        <w:t xml:space="preserve">CONTROL DE CAMBIOS </w:t>
      </w:r>
      <w:r w:rsidRPr="000D0EFD">
        <w:rPr>
          <w:b/>
          <w:color w:val="808080"/>
          <w:sz w:val="20"/>
          <w:szCs w:val="20"/>
        </w:rPr>
        <w:t>(Diligenciar únicamente si realiza ajustes a la Unidad Temática)</w:t>
      </w:r>
    </w:p>
    <w:p w14:paraId="000000C6" w14:textId="77777777" w:rsidR="00FF258C" w:rsidRPr="000D0EFD" w:rsidRDefault="00FF258C">
      <w:pPr>
        <w:pStyle w:val="Normal0"/>
        <w:rPr>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F258C" w:rsidRPr="000D0EFD" w14:paraId="31F82D5C" w14:textId="77777777" w:rsidTr="00C45A3B">
        <w:tc>
          <w:tcPr>
            <w:tcW w:w="1264" w:type="dxa"/>
            <w:tcBorders>
              <w:top w:val="nil"/>
              <w:left w:val="nil"/>
            </w:tcBorders>
            <w:shd w:val="clear" w:color="auto" w:fill="auto"/>
          </w:tcPr>
          <w:p w14:paraId="000000C7" w14:textId="77777777" w:rsidR="00FF258C" w:rsidRPr="000D0EFD" w:rsidRDefault="00FF258C">
            <w:pPr>
              <w:pStyle w:val="Normal0"/>
              <w:jc w:val="both"/>
              <w:rPr>
                <w:sz w:val="20"/>
                <w:szCs w:val="20"/>
              </w:rPr>
            </w:pPr>
          </w:p>
        </w:tc>
        <w:tc>
          <w:tcPr>
            <w:tcW w:w="2138" w:type="dxa"/>
          </w:tcPr>
          <w:p w14:paraId="000000C8" w14:textId="77777777" w:rsidR="00FF258C" w:rsidRPr="000D0EFD" w:rsidRDefault="00D376E1">
            <w:pPr>
              <w:pStyle w:val="Normal0"/>
              <w:jc w:val="both"/>
              <w:rPr>
                <w:sz w:val="20"/>
                <w:szCs w:val="20"/>
              </w:rPr>
            </w:pPr>
            <w:r w:rsidRPr="000D0EFD">
              <w:rPr>
                <w:sz w:val="20"/>
                <w:szCs w:val="20"/>
              </w:rPr>
              <w:t>Nombre</w:t>
            </w:r>
          </w:p>
        </w:tc>
        <w:tc>
          <w:tcPr>
            <w:tcW w:w="1701" w:type="dxa"/>
          </w:tcPr>
          <w:p w14:paraId="000000C9" w14:textId="77777777" w:rsidR="00FF258C" w:rsidRPr="000D0EFD" w:rsidRDefault="00D376E1">
            <w:pPr>
              <w:pStyle w:val="Normal0"/>
              <w:jc w:val="both"/>
              <w:rPr>
                <w:sz w:val="20"/>
                <w:szCs w:val="20"/>
              </w:rPr>
            </w:pPr>
            <w:r w:rsidRPr="000D0EFD">
              <w:rPr>
                <w:sz w:val="20"/>
                <w:szCs w:val="20"/>
              </w:rPr>
              <w:t>Cargo</w:t>
            </w:r>
          </w:p>
        </w:tc>
        <w:tc>
          <w:tcPr>
            <w:tcW w:w="1843" w:type="dxa"/>
          </w:tcPr>
          <w:p w14:paraId="000000CA" w14:textId="77777777" w:rsidR="00FF258C" w:rsidRPr="000D0EFD" w:rsidRDefault="00D376E1">
            <w:pPr>
              <w:pStyle w:val="Normal0"/>
              <w:jc w:val="both"/>
              <w:rPr>
                <w:sz w:val="20"/>
                <w:szCs w:val="20"/>
              </w:rPr>
            </w:pPr>
            <w:r w:rsidRPr="000D0EFD">
              <w:rPr>
                <w:sz w:val="20"/>
                <w:szCs w:val="20"/>
              </w:rPr>
              <w:t>Dependencia</w:t>
            </w:r>
          </w:p>
        </w:tc>
        <w:tc>
          <w:tcPr>
            <w:tcW w:w="1044" w:type="dxa"/>
          </w:tcPr>
          <w:p w14:paraId="000000CB" w14:textId="77777777" w:rsidR="00FF258C" w:rsidRPr="000D0EFD" w:rsidRDefault="00D376E1">
            <w:pPr>
              <w:pStyle w:val="Normal0"/>
              <w:jc w:val="both"/>
              <w:rPr>
                <w:sz w:val="20"/>
                <w:szCs w:val="20"/>
              </w:rPr>
            </w:pPr>
            <w:r w:rsidRPr="000D0EFD">
              <w:rPr>
                <w:sz w:val="20"/>
                <w:szCs w:val="20"/>
              </w:rPr>
              <w:t>Fecha</w:t>
            </w:r>
          </w:p>
        </w:tc>
        <w:tc>
          <w:tcPr>
            <w:tcW w:w="1977" w:type="dxa"/>
          </w:tcPr>
          <w:p w14:paraId="000000CC" w14:textId="77777777" w:rsidR="00FF258C" w:rsidRPr="000D0EFD" w:rsidRDefault="00D376E1">
            <w:pPr>
              <w:pStyle w:val="Normal0"/>
              <w:jc w:val="both"/>
              <w:rPr>
                <w:sz w:val="20"/>
                <w:szCs w:val="20"/>
              </w:rPr>
            </w:pPr>
            <w:r w:rsidRPr="000D0EFD">
              <w:rPr>
                <w:sz w:val="20"/>
                <w:szCs w:val="20"/>
              </w:rPr>
              <w:t>Razón del Cambio</w:t>
            </w:r>
          </w:p>
        </w:tc>
      </w:tr>
      <w:tr w:rsidR="005C0763" w:rsidRPr="000D0EFD" w14:paraId="5565E3ED" w14:textId="77777777">
        <w:tc>
          <w:tcPr>
            <w:tcW w:w="1264" w:type="dxa"/>
          </w:tcPr>
          <w:p w14:paraId="000000CD" w14:textId="77777777" w:rsidR="005C0763" w:rsidRPr="000D0EFD" w:rsidRDefault="005C0763" w:rsidP="005C0763">
            <w:pPr>
              <w:pStyle w:val="Normal0"/>
              <w:jc w:val="both"/>
              <w:rPr>
                <w:sz w:val="20"/>
                <w:szCs w:val="20"/>
              </w:rPr>
            </w:pPr>
            <w:r w:rsidRPr="000D0EFD">
              <w:rPr>
                <w:sz w:val="20"/>
                <w:szCs w:val="20"/>
              </w:rPr>
              <w:t>Autor (es)</w:t>
            </w:r>
          </w:p>
        </w:tc>
        <w:tc>
          <w:tcPr>
            <w:tcW w:w="2138" w:type="dxa"/>
          </w:tcPr>
          <w:p w14:paraId="000000CE" w14:textId="2D29BB26" w:rsidR="005C0763" w:rsidRPr="000D0EFD" w:rsidRDefault="005C0763" w:rsidP="005C0763">
            <w:pPr>
              <w:pStyle w:val="Normal0"/>
              <w:rPr>
                <w:b w:val="0"/>
                <w:sz w:val="20"/>
                <w:szCs w:val="20"/>
              </w:rPr>
            </w:pPr>
            <w:r w:rsidRPr="000D0EFD">
              <w:rPr>
                <w:b w:val="0"/>
                <w:bCs/>
                <w:sz w:val="20"/>
                <w:szCs w:val="20"/>
              </w:rPr>
              <w:t>Viviana Herrera Quiñonez</w:t>
            </w:r>
          </w:p>
        </w:tc>
        <w:tc>
          <w:tcPr>
            <w:tcW w:w="1701" w:type="dxa"/>
          </w:tcPr>
          <w:p w14:paraId="000000CF" w14:textId="4CB67713" w:rsidR="005C0763" w:rsidRPr="000D0EFD" w:rsidRDefault="005C0763" w:rsidP="005C0763">
            <w:pPr>
              <w:pStyle w:val="Normal0"/>
              <w:rPr>
                <w:b w:val="0"/>
                <w:sz w:val="20"/>
                <w:szCs w:val="20"/>
              </w:rPr>
            </w:pPr>
            <w:r w:rsidRPr="000D0EFD">
              <w:rPr>
                <w:b w:val="0"/>
                <w:bCs/>
                <w:sz w:val="20"/>
                <w:szCs w:val="20"/>
              </w:rPr>
              <w:t xml:space="preserve">Evaluadora </w:t>
            </w:r>
            <w:r w:rsidR="00C97430" w:rsidRPr="000D0EFD">
              <w:rPr>
                <w:b w:val="0"/>
                <w:bCs/>
                <w:sz w:val="20"/>
                <w:szCs w:val="20"/>
              </w:rPr>
              <w:t>instruccional</w:t>
            </w:r>
          </w:p>
        </w:tc>
        <w:tc>
          <w:tcPr>
            <w:tcW w:w="1843" w:type="dxa"/>
          </w:tcPr>
          <w:p w14:paraId="000000D0" w14:textId="7AAD453D" w:rsidR="005C0763" w:rsidRPr="000D0EFD" w:rsidRDefault="005C0763" w:rsidP="005C0763">
            <w:pPr>
              <w:pStyle w:val="Normal0"/>
              <w:rPr>
                <w:b w:val="0"/>
                <w:sz w:val="20"/>
                <w:szCs w:val="20"/>
              </w:rPr>
            </w:pPr>
            <w:r w:rsidRPr="000D0EFD">
              <w:rPr>
                <w:b w:val="0"/>
                <w:bCs/>
                <w:sz w:val="20"/>
                <w:szCs w:val="20"/>
              </w:rPr>
              <w:t>Regional Tolima. Centro de Comercio y Servicios.</w:t>
            </w:r>
          </w:p>
        </w:tc>
        <w:tc>
          <w:tcPr>
            <w:tcW w:w="1044" w:type="dxa"/>
          </w:tcPr>
          <w:p w14:paraId="000000D1" w14:textId="5F4FB16F" w:rsidR="005C0763" w:rsidRPr="000D0EFD" w:rsidRDefault="00D56832" w:rsidP="005C0763">
            <w:pPr>
              <w:pStyle w:val="Normal0"/>
              <w:rPr>
                <w:b w:val="0"/>
                <w:sz w:val="20"/>
                <w:szCs w:val="20"/>
              </w:rPr>
            </w:pPr>
            <w:r w:rsidRPr="000D0EFD">
              <w:rPr>
                <w:b w:val="0"/>
                <w:bCs/>
                <w:sz w:val="20"/>
                <w:szCs w:val="20"/>
              </w:rPr>
              <w:t>Agosto</w:t>
            </w:r>
            <w:r w:rsidR="005C0763" w:rsidRPr="000D0EFD">
              <w:rPr>
                <w:b w:val="0"/>
                <w:bCs/>
                <w:sz w:val="20"/>
                <w:szCs w:val="20"/>
              </w:rPr>
              <w:t xml:space="preserve"> de 2024</w:t>
            </w:r>
          </w:p>
        </w:tc>
        <w:tc>
          <w:tcPr>
            <w:tcW w:w="1977" w:type="dxa"/>
          </w:tcPr>
          <w:p w14:paraId="000000D2" w14:textId="7A4367AC" w:rsidR="005C0763" w:rsidRPr="000D0EFD" w:rsidRDefault="005C0763" w:rsidP="00D56832">
            <w:pPr>
              <w:pStyle w:val="Normal0"/>
              <w:rPr>
                <w:b w:val="0"/>
                <w:sz w:val="20"/>
                <w:szCs w:val="20"/>
              </w:rPr>
            </w:pPr>
            <w:r w:rsidRPr="000D0EFD">
              <w:rPr>
                <w:b w:val="0"/>
                <w:sz w:val="20"/>
                <w:szCs w:val="20"/>
              </w:rPr>
              <w:t xml:space="preserve">Se ajusta el contenido del documento a la versión actual, según </w:t>
            </w:r>
            <w:r w:rsidR="00D56832" w:rsidRPr="000D0EFD">
              <w:rPr>
                <w:b w:val="0"/>
                <w:sz w:val="20"/>
                <w:szCs w:val="20"/>
              </w:rPr>
              <w:t>Planeación pedagógica</w:t>
            </w:r>
            <w:r w:rsidRPr="000D0EFD">
              <w:rPr>
                <w:b w:val="0"/>
                <w:sz w:val="20"/>
                <w:szCs w:val="20"/>
              </w:rPr>
              <w:t xml:space="preserve"> y normas APA.</w:t>
            </w:r>
          </w:p>
        </w:tc>
      </w:tr>
    </w:tbl>
    <w:p w14:paraId="000000D5" w14:textId="62ABB642" w:rsidR="00FF258C" w:rsidRPr="000D0EFD" w:rsidRDefault="00FF258C">
      <w:pPr>
        <w:pStyle w:val="Normal0"/>
        <w:rPr>
          <w:sz w:val="20"/>
          <w:szCs w:val="20"/>
        </w:rPr>
      </w:pPr>
    </w:p>
    <w:sectPr w:rsidR="00FF258C" w:rsidRPr="000D0EFD">
      <w:headerReference w:type="default" r:id="rId68"/>
      <w:footerReference w:type="default" r:id="rId69"/>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se Yobani Penagos Mora" w:date="2024-08-21T11:11:00Z" w:initials="JM">
    <w:p w14:paraId="4FE60716" w14:textId="06BE30D2" w:rsidR="73C721C9" w:rsidRDefault="73C721C9">
      <w:r>
        <w:t>Recurso DI: Slide navegación con numerales.</w:t>
      </w:r>
      <w:r>
        <w:annotationRef/>
      </w:r>
    </w:p>
  </w:comment>
  <w:comment w:id="1" w:author="Jose Yobani Penagos Mora" w:date="2024-08-21T11:12:00Z" w:initials="JM">
    <w:p w14:paraId="72D68221" w14:textId="0E1551C4" w:rsidR="68AA623D" w:rsidRDefault="68AA623D">
      <w:r>
        <w:t>Recurso DI: Acordeón (con viñeta en la izquierda)</w:t>
      </w:r>
      <w:r>
        <w:annotationRef/>
      </w:r>
    </w:p>
  </w:comment>
  <w:comment w:id="2" w:author="Viviana Herrera" w:date="2024-08-15T20:53:00Z" w:initials="VH">
    <w:p w14:paraId="5344DBA8" w14:textId="6DA23C0D" w:rsidR="00DE00D2" w:rsidRDefault="00DE00D2">
      <w:pPr>
        <w:pStyle w:val="Textocomentario"/>
      </w:pPr>
      <w:r w:rsidRPr="008B5B30">
        <w:rPr>
          <w:rStyle w:val="Refdecomentario"/>
          <w:highlight w:val="cyan"/>
        </w:rPr>
        <w:annotationRef/>
      </w:r>
      <w:r w:rsidRPr="008B5B30">
        <w:rPr>
          <w:highlight w:val="cyan"/>
        </w:rPr>
        <w:t>DISEÑO WEB: dejar lo siguiente como un recurso, con texto seleccionable</w:t>
      </w:r>
    </w:p>
  </w:comment>
  <w:comment w:id="3" w:author="Jose Yobani Penagos Mora" w:date="2024-08-21T11:13:00Z" w:initials="JM">
    <w:p w14:paraId="47CCDFD6" w14:textId="0B758186" w:rsidR="68AA623D" w:rsidRDefault="68AA623D">
      <w:r>
        <w:t>Recurso DI: Tarjetas - animadas</w:t>
      </w:r>
      <w:r>
        <w:annotationRef/>
      </w:r>
    </w:p>
    <w:p w14:paraId="0E2AC6CC" w14:textId="68DAF5DB" w:rsidR="68AA623D" w:rsidRDefault="68AA623D"/>
  </w:comment>
  <w:comment w:id="4" w:author="Jose Yobani Penagos Mora" w:date="2024-08-21T11:16:00Z" w:initials="JM">
    <w:p w14:paraId="49FB9693" w14:textId="253AB2F6" w:rsidR="68AA623D" w:rsidRDefault="68AA623D">
      <w:r>
        <w:t>Recurso DI: Tarjetas - conectadas</w:t>
      </w:r>
      <w:r>
        <w:annotationRef/>
      </w:r>
    </w:p>
  </w:comment>
  <w:comment w:id="5" w:author="Jose Yobani Penagos Mora" w:date="2024-08-21T11:19:00Z" w:initials="JM">
    <w:p w14:paraId="4F6DA79D" w14:textId="60C6EFE0" w:rsidR="68AA623D" w:rsidRDefault="68AA623D">
      <w:r>
        <w:t>Recursos DI: Slider de imágenes</w:t>
      </w:r>
      <w:r>
        <w:annotationRef/>
      </w:r>
    </w:p>
  </w:comment>
  <w:comment w:id="6" w:author="Jose Yobani Penagos Mora" w:date="2024-08-21T11:20:00Z" w:initials="JM">
    <w:p w14:paraId="02556284" w14:textId="42A35D0C" w:rsidR="68AA623D" w:rsidRDefault="68AA623D">
      <w:r>
        <w:t>Recurso DI: Carrusel de tarjetas</w:t>
      </w:r>
      <w:r>
        <w:annotationRef/>
      </w:r>
    </w:p>
  </w:comment>
  <w:comment w:id="7" w:author="Jose Yobani Penagos Mora" w:date="2024-08-21T11:22:00Z" w:initials="JM">
    <w:p w14:paraId="7EA1106B" w14:textId="77B5E7C6" w:rsidR="68AA623D" w:rsidRDefault="68AA623D">
      <w:r>
        <w:t>Recurso DI: Pestañas horizontales - iconos</w:t>
      </w:r>
      <w:r>
        <w:annotationRef/>
      </w:r>
    </w:p>
  </w:comment>
  <w:comment w:id="8" w:author="Jose Yobani Penagos Mora" w:date="2024-08-21T11:23:00Z" w:initials="JM">
    <w:p w14:paraId="543E21DB" w14:textId="42E8B3B6" w:rsidR="68AA623D" w:rsidRDefault="68AA623D">
      <w:r>
        <w:t>Recurso DI: Carrusel de tarjetas</w:t>
      </w:r>
      <w:r>
        <w:annotationRef/>
      </w:r>
    </w:p>
  </w:comment>
  <w:comment w:id="9" w:author="Jose Yobani Penagos Mora" w:date="2024-08-21T11:24:00Z" w:initials="JM">
    <w:p w14:paraId="560AFEC7" w14:textId="3E9918D4" w:rsidR="68AA623D" w:rsidRDefault="68AA623D">
      <w:r>
        <w:t>recurso DI: Acordeón con numeral / pasos</w:t>
      </w:r>
      <w:r>
        <w:annotationRef/>
      </w:r>
    </w:p>
  </w:comment>
  <w:comment w:id="10" w:author="Jose Yobani Penagos Mora" w:date="2024-08-21T11:27:00Z" w:initials="JM">
    <w:p w14:paraId="2E49896F" w14:textId="0DF5210D" w:rsidR="68AA623D" w:rsidRDefault="68AA623D">
      <w:r>
        <w:t>Recurso DI: pestañas tipo A</w:t>
      </w:r>
      <w:r>
        <w:annotationRef/>
      </w:r>
    </w:p>
  </w:comment>
  <w:comment w:id="11" w:author="Jose Yobani Penagos Mora" w:date="2024-08-21T11:25:00Z" w:initials="JM">
    <w:p w14:paraId="2312A0E5" w14:textId="7C8C1E3D" w:rsidR="68AA623D" w:rsidRDefault="68AA623D">
      <w:r>
        <w:t>Recursos DI: Infografía puntos calientes</w:t>
      </w:r>
      <w:r>
        <w:annotationRef/>
      </w:r>
    </w:p>
  </w:comment>
  <w:comment w:id="12" w:author="Jose Yobani Penagos Mora" w:date="2024-08-21T11:28:00Z" w:initials="JM">
    <w:p w14:paraId="5FE5E249" w14:textId="76CFD2C7" w:rsidR="68AA623D" w:rsidRDefault="68AA623D">
      <w:r>
        <w:t>Recursos DI: Tarjetas - conectadas</w:t>
      </w:r>
      <w:r>
        <w:annotationRef/>
      </w:r>
    </w:p>
    <w:p w14:paraId="4A9DF097" w14:textId="17805958" w:rsidR="68AA623D" w:rsidRDefault="68AA623D"/>
  </w:comment>
  <w:comment w:id="13" w:author="Jose Yobani Penagos Mora" w:date="2024-08-21T11:29:00Z" w:initials="JM">
    <w:p w14:paraId="3A962746" w14:textId="6FD61E3E" w:rsidR="68AA623D" w:rsidRDefault="68AA623D">
      <w:r>
        <w:t>Recurso DI: infografía Puntos calientes</w:t>
      </w:r>
      <w:r>
        <w:annotationRef/>
      </w:r>
    </w:p>
  </w:comment>
  <w:comment w:id="14" w:author="Jose Yobani Penagos Mora" w:date="2024-08-21T11:30:00Z" w:initials="JM">
    <w:p w14:paraId="709B4A2C" w14:textId="6D0FB1BE" w:rsidR="68AA623D" w:rsidRDefault="68AA623D">
      <w:r>
        <w:t>Recurso DI: Slide navegación simple</w:t>
      </w:r>
      <w:r>
        <w:annotationRef/>
      </w:r>
    </w:p>
  </w:comment>
  <w:comment w:id="15" w:author="Jose Yobani Penagos Mora" w:date="2024-08-21T11:33:00Z" w:initials="JM">
    <w:p w14:paraId="4D45B340" w14:textId="7FB47AEF" w:rsidR="68AA623D" w:rsidRDefault="68AA623D">
      <w:r>
        <w:t>Recursos DI: Acordeón (con viñeta en la derecha)</w:t>
      </w:r>
      <w:r>
        <w:annotationRef/>
      </w:r>
    </w:p>
  </w:comment>
  <w:comment w:id="16" w:author="Jose Yobani Penagos Mora" w:date="2024-08-21T11:35:00Z" w:initials="JM">
    <w:p w14:paraId="68164091" w14:textId="4975DB79" w:rsidR="68AA623D" w:rsidRDefault="68AA623D">
      <w:r>
        <w:t>Recurso DI: pestañas tipo A</w:t>
      </w:r>
      <w:r>
        <w:annotationRef/>
      </w:r>
    </w:p>
  </w:comment>
  <w:comment w:id="17" w:author="Jose Yobani Penagos Mora" w:date="2024-08-21T11:33:00Z" w:initials="JM">
    <w:p w14:paraId="7B260DC5" w14:textId="3670F589" w:rsidR="68AA623D" w:rsidRDefault="68AA623D">
      <w:r>
        <w:t>Recursos DI: Listado ordenado</w:t>
      </w:r>
      <w:r>
        <w:annotationRef/>
      </w:r>
    </w:p>
  </w:comment>
  <w:comment w:id="18" w:author="Viviana Herrera" w:date="2024-08-20T14:59:00Z" w:initials="VH">
    <w:p w14:paraId="76732F53" w14:textId="41288A26" w:rsidR="00DE00D2" w:rsidRDefault="00DE00D2">
      <w:pPr>
        <w:pStyle w:val="Textocomentario"/>
      </w:pPr>
      <w:r>
        <w:rPr>
          <w:rStyle w:val="Refdecomentario"/>
        </w:rPr>
        <w:annotationRef/>
      </w:r>
      <w:r>
        <w:t xml:space="preserve">Texto alternativo: </w:t>
      </w:r>
      <w:r w:rsidRPr="00D6711D">
        <w:rPr>
          <w:highlight w:val="green"/>
        </w:rPr>
        <w:t>En la figura 1 se representa la pirámide de necesidades humanas desarrollada por Maslow. Esta pirámide ilustra los cinco niveles de necesidades que los seres humanos buscan satisfacer</w:t>
      </w:r>
      <w:r w:rsidR="00D247B8">
        <w:rPr>
          <w:highlight w:val="green"/>
        </w:rPr>
        <w:t>: necesidades biológicas</w:t>
      </w:r>
      <w:r w:rsidRPr="00D6711D">
        <w:rPr>
          <w:highlight w:val="green"/>
        </w:rPr>
        <w:t>, seguridad, afiliación, reconocimiento y, en la cúspide, la autorrealización.</w:t>
      </w:r>
    </w:p>
  </w:comment>
  <w:comment w:id="19" w:author="Jose Yobani Penagos Mora" w:date="2024-08-21T11:36:00Z" w:initials="JM">
    <w:p w14:paraId="0D552EA7" w14:textId="0C178B8B" w:rsidR="68AA623D" w:rsidRDefault="68AA623D">
      <w:r>
        <w:t>Recurso DI: Tarjetas avatar A</w:t>
      </w:r>
      <w:r>
        <w:annotationRef/>
      </w:r>
    </w:p>
  </w:comment>
  <w:comment w:id="20" w:author="Jose Yobani Penagos Mora" w:date="2024-08-21T11:40:00Z" w:initials="JM">
    <w:p w14:paraId="2BD786FB" w14:textId="6F9DDC25" w:rsidR="68AA623D" w:rsidRDefault="00E2318A">
      <w:r>
        <w:t>Recurso</w:t>
      </w:r>
      <w:r w:rsidR="68AA623D">
        <w:t xml:space="preserve"> DI: Pestañas horizontales - sencillas</w:t>
      </w:r>
      <w:r w:rsidR="68AA623D">
        <w:annotationRef/>
      </w:r>
    </w:p>
  </w:comment>
  <w:comment w:id="21" w:author="Jose Yobani Penagos Mora" w:date="2024-08-21T11:42:00Z" w:initials="JM">
    <w:p w14:paraId="3CF3731F" w14:textId="756D0480" w:rsidR="68AA623D" w:rsidRDefault="68AA623D">
      <w:r>
        <w:t>Recurso DI: Pestañas horizontales - iconos</w:t>
      </w:r>
      <w:r>
        <w:annotationRef/>
      </w:r>
    </w:p>
  </w:comment>
  <w:comment w:id="22" w:author="Viviana Herrera" w:date="2024-08-21T12:08:00Z" w:initials="VH">
    <w:p w14:paraId="5927045B" w14:textId="4DC6264D" w:rsidR="0085581E" w:rsidRDefault="0085581E" w:rsidP="0085581E">
      <w:pPr>
        <w:pStyle w:val="Textocomentario"/>
      </w:pPr>
      <w:r>
        <w:rPr>
          <w:rStyle w:val="Refdecomentario"/>
        </w:rPr>
        <w:annotationRef/>
      </w:r>
      <w:r>
        <w:t xml:space="preserve">Texto alternativo: </w:t>
      </w:r>
      <w:r w:rsidR="007A5884" w:rsidRPr="007A5884">
        <w:rPr>
          <w:highlight w:val="green"/>
        </w:rPr>
        <w:t>En la figura 2 se presentan los componentes clave de la madurez emocional, que incluyen la autoconciencia, el autocontrol, la empatía, la adaptabilidad y la responsabilidad emocional.</w:t>
      </w:r>
    </w:p>
  </w:comment>
  <w:comment w:id="23" w:author="Jose Yobani Penagos Mora" w:date="2024-08-21T11:37:00Z" w:initials="JM">
    <w:p w14:paraId="3108497D" w14:textId="13C3AC89" w:rsidR="68AA623D" w:rsidRDefault="68AA623D">
      <w:r>
        <w:t>Recurso Di; Slide navegación simple</w:t>
      </w:r>
      <w:r>
        <w:annotationRef/>
      </w:r>
    </w:p>
  </w:comment>
  <w:comment w:id="25" w:author="Viviana Herrera" w:date="2024-08-12T15:43:00Z" w:initials="VH">
    <w:p w14:paraId="66BD11F6" w14:textId="781812D0" w:rsidR="00DE00D2" w:rsidRDefault="00DE00D2" w:rsidP="00F30551">
      <w:pPr>
        <w:pStyle w:val="Textocomentario"/>
      </w:pPr>
      <w:r>
        <w:rPr>
          <w:rStyle w:val="Refdecomentario"/>
        </w:rPr>
        <w:annotationRef/>
      </w:r>
      <w:r w:rsidRPr="00D41572">
        <w:t xml:space="preserve">Texto alternativo: </w:t>
      </w:r>
      <w:r w:rsidRPr="00171ED6">
        <w:rPr>
          <w:highlight w:val="green"/>
        </w:rPr>
        <w:t>En la síntesis del componente formativo “</w:t>
      </w:r>
      <w:r w:rsidR="00171ED6" w:rsidRPr="00171ED6">
        <w:rPr>
          <w:highlight w:val="green"/>
        </w:rPr>
        <w:t>Desarrollo de la inteligencia emocional y madurez</w:t>
      </w:r>
      <w:r w:rsidRPr="00171ED6">
        <w:rPr>
          <w:highlight w:val="green"/>
        </w:rPr>
        <w:t>”, se describe un análisis profundo</w:t>
      </w:r>
      <w:r w:rsidR="00171ED6" w:rsidRPr="00171ED6">
        <w:rPr>
          <w:highlight w:val="green"/>
        </w:rPr>
        <w:t xml:space="preserve"> acerca del manejo de emociones y como esto puede llegar a una madurez emocional estable</w:t>
      </w:r>
      <w:r w:rsidRPr="00171ED6">
        <w:rPr>
          <w:highlight w:val="green"/>
        </w:rPr>
        <w:t>.</w:t>
      </w:r>
    </w:p>
    <w:p w14:paraId="1998AFBB" w14:textId="119A47B1" w:rsidR="00DE00D2" w:rsidRDefault="00DE00D2">
      <w:pPr>
        <w:pStyle w:val="Textocomentario"/>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FE60716" w15:done="0"/>
  <w15:commentEx w15:paraId="72D68221" w15:done="0"/>
  <w15:commentEx w15:paraId="5344DBA8" w15:done="0"/>
  <w15:commentEx w15:paraId="0E2AC6CC" w15:done="0"/>
  <w15:commentEx w15:paraId="49FB9693" w15:done="0"/>
  <w15:commentEx w15:paraId="4F6DA79D" w15:done="0"/>
  <w15:commentEx w15:paraId="02556284" w15:done="0"/>
  <w15:commentEx w15:paraId="7EA1106B" w15:done="0"/>
  <w15:commentEx w15:paraId="543E21DB" w15:done="0"/>
  <w15:commentEx w15:paraId="560AFEC7" w15:done="0"/>
  <w15:commentEx w15:paraId="2E49896F" w15:done="0"/>
  <w15:commentEx w15:paraId="2312A0E5" w15:done="0"/>
  <w15:commentEx w15:paraId="4A9DF097" w15:done="0"/>
  <w15:commentEx w15:paraId="3A962746" w15:done="0"/>
  <w15:commentEx w15:paraId="709B4A2C" w15:done="0"/>
  <w15:commentEx w15:paraId="4D45B340" w15:done="0"/>
  <w15:commentEx w15:paraId="68164091" w15:done="0"/>
  <w15:commentEx w15:paraId="7B260DC5" w15:done="0"/>
  <w15:commentEx w15:paraId="76732F53" w15:done="0"/>
  <w15:commentEx w15:paraId="0D552EA7" w15:done="0"/>
  <w15:commentEx w15:paraId="2BD786FB" w15:done="0"/>
  <w15:commentEx w15:paraId="3CF3731F" w15:done="0"/>
  <w15:commentEx w15:paraId="5927045B" w15:done="0"/>
  <w15:commentEx w15:paraId="3108497D" w15:done="0"/>
  <w15:commentEx w15:paraId="1998AFBB"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D248E54" w16cex:dateUtc="2024-07-19T17:12:58.685Z"/>
  <w16cex:commentExtensible w16cex:durableId="3B30D462" w16cex:dateUtc="2024-07-19T17:14:18.603Z"/>
  <w16cex:commentExtensible w16cex:durableId="49DC36B2" w16cex:dateUtc="2024-07-19T17:16:21.147Z"/>
  <w16cex:commentExtensible w16cex:durableId="6A2C7E47" w16cex:dateUtc="2024-07-19T17:21:35.412Z"/>
  <w16cex:commentExtensible w16cex:durableId="3DEAC08E" w16cex:dateUtc="2024-07-19T17:25:26.38Z"/>
  <w16cex:commentExtensible w16cex:durableId="4FD67AFD" w16cex:dateUtc="2024-07-19T17:35:49.665Z"/>
  <w16cex:commentExtensible w16cex:durableId="72AAA11B" w16cex:dateUtc="2024-07-19T17:36:45.239Z"/>
  <w16cex:commentExtensible w16cex:durableId="30AB9E9E" w16cex:dateUtc="2024-07-19T17:38:49.931Z"/>
  <w16cex:commentExtensible w16cex:durableId="3972E826" w16cex:dateUtc="2024-07-19T17:41:53.225Z"/>
  <w16cex:commentExtensible w16cex:durableId="33914766" w16cex:dateUtc="2024-07-19T17:48:49.404Z"/>
  <w16cex:commentExtensible w16cex:durableId="0013DF6E" w16cex:dateUtc="2024-07-19T17:52:19.79Z"/>
  <w16cex:commentExtensible w16cex:durableId="4F052B3C" w16cex:dateUtc="2024-07-19T17:54:19.773Z"/>
  <w16cex:commentExtensible w16cex:durableId="0124D070" w16cex:dateUtc="2024-07-19T17:55:53.208Z"/>
  <w16cex:commentExtensible w16cex:durableId="48E01067" w16cex:dateUtc="2024-07-19T18:12:47.704Z"/>
  <w16cex:commentExtensible w16cex:durableId="7BB8AFF9" w16cex:dateUtc="2024-07-19T18:15:46.803Z"/>
  <w16cex:commentExtensible w16cex:durableId="16C3823D" w16cex:dateUtc="2024-07-19T18:16:46.336Z"/>
  <w16cex:commentExtensible w16cex:durableId="09A2C0BD" w16cex:dateUtc="2024-08-12T22:08:43.397Z"/>
  <w16cex:commentExtensible w16cex:durableId="5099A880" w16cex:dateUtc="2024-08-12T22:10:08.795Z"/>
  <w16cex:commentExtensible w16cex:durableId="04DA69C2" w16cex:dateUtc="2024-08-12T22:14:26.684Z"/>
  <w16cex:commentExtensible w16cex:durableId="6C6A29AD" w16cex:dateUtc="2024-08-12T22:15:50.336Z"/>
  <w16cex:commentExtensible w16cex:durableId="1A7C49D8" w16cex:dateUtc="2024-08-12T22:21:16.756Z"/>
  <w16cex:commentExtensible w16cex:durableId="4274E743" w16cex:dateUtc="2024-08-12T22:23:34.472Z"/>
  <w16cex:commentExtensible w16cex:durableId="5847DFB3" w16cex:dateUtc="2024-08-12T22:24:57.235Z"/>
  <w16cex:commentExtensible w16cex:durableId="0DDFDFB1" w16cex:dateUtc="2024-08-12T22:27:52.55Z"/>
  <w16cex:commentExtensible w16cex:durableId="0E035168" w16cex:dateUtc="2024-08-12T22:31:01.763Z"/>
  <w16cex:commentExtensible w16cex:durableId="5F67A22D" w16cex:dateUtc="2024-08-12T22:32:06.133Z"/>
  <w16cex:commentExtensible w16cex:durableId="24E7EF2B" w16cex:dateUtc="2024-08-12T22:33:36.851Z"/>
  <w16cex:commentExtensible w16cex:durableId="6F1A9240" w16cex:dateUtc="2024-08-12T22:34:26.037Z"/>
  <w16cex:commentExtensible w16cex:durableId="1A515645" w16cex:dateUtc="2024-08-12T22:35:26.783Z"/>
  <w16cex:commentExtensible w16cex:durableId="61F0367C" w16cex:dateUtc="2024-08-12T22:39:29.818Z"/>
  <w16cex:commentExtensible w16cex:durableId="4FA62AFB" w16cex:dateUtc="2024-08-12T22:41:19.002Z"/>
  <w16cex:commentExtensible w16cex:durableId="7F8622AE" w16cex:dateUtc="2024-08-12T22:42:02.938Z"/>
  <w16cex:commentExtensible w16cex:durableId="218A3B90" w16cex:dateUtc="2024-08-12T22:44:08.635Z"/>
  <w16cex:commentExtensible w16cex:durableId="0AB0180A" w16cex:dateUtc="2024-08-12T22:51:11.533Z"/>
  <w16cex:commentExtensible w16cex:durableId="6C556470" w16cex:dateUtc="2024-08-12T22:52:00.519Z"/>
  <w16cex:commentExtensible w16cex:durableId="4BAC82B5" w16cex:dateUtc="2024-08-12T22:53:11.68Z"/>
  <w16cex:commentExtensible w16cex:durableId="1A52C38A" w16cex:dateUtc="2024-08-12T22:54:42.895Z"/>
  <w16cex:commentExtensible w16cex:durableId="21A0E05E" w16cex:dateUtc="2024-08-21T16:11:43.172Z"/>
  <w16cex:commentExtensible w16cex:durableId="1D123EB7" w16cex:dateUtc="2024-08-21T16:12:44.264Z"/>
  <w16cex:commentExtensible w16cex:durableId="2C57086F" w16cex:dateUtc="2024-08-21T16:13:45.198Z"/>
  <w16cex:commentExtensible w16cex:durableId="160E9440" w16cex:dateUtc="2024-08-21T16:16:19.249Z"/>
  <w16cex:commentExtensible w16cex:durableId="5FB2AF71" w16cex:dateUtc="2024-08-21T16:19:45.012Z"/>
  <w16cex:commentExtensible w16cex:durableId="46EE1B58" w16cex:dateUtc="2024-08-21T16:20:44.78Z"/>
  <w16cex:commentExtensible w16cex:durableId="6BEF916B" w16cex:dateUtc="2024-08-21T16:22:14.729Z"/>
  <w16cex:commentExtensible w16cex:durableId="4DC4B7FB" w16cex:dateUtc="2024-08-21T16:23:09.444Z"/>
  <w16cex:commentExtensible w16cex:durableId="0164F812" w16cex:dateUtc="2024-08-21T16:24:29.459Z"/>
  <w16cex:commentExtensible w16cex:durableId="412E5B56" w16cex:dateUtc="2024-08-21T16:25:29.815Z"/>
  <w16cex:commentExtensible w16cex:durableId="253D1AA2" w16cex:dateUtc="2024-08-21T16:27:46.925Z"/>
  <w16cex:commentExtensible w16cex:durableId="5EF6BEAB" w16cex:dateUtc="2024-08-21T16:28:57.111Z"/>
  <w16cex:commentExtensible w16cex:durableId="4A722986" w16cex:dateUtc="2024-08-21T16:29:49.395Z"/>
  <w16cex:commentExtensible w16cex:durableId="42BC9B7B" w16cex:dateUtc="2024-08-21T16:30:50.168Z"/>
  <w16cex:commentExtensible w16cex:durableId="455197ED" w16cex:dateUtc="2024-08-21T16:33:12.351Z"/>
  <w16cex:commentExtensible w16cex:durableId="09264632" w16cex:dateUtc="2024-08-21T16:33:58.239Z"/>
  <w16cex:commentExtensible w16cex:durableId="1DD64870" w16cex:dateUtc="2024-08-21T16:35:11.571Z"/>
  <w16cex:commentExtensible w16cex:durableId="44149AC1" w16cex:dateUtc="2024-08-21T16:36:42.226Z"/>
  <w16cex:commentExtensible w16cex:durableId="66B80542" w16cex:dateUtc="2024-08-21T16:37:56.428Z"/>
  <w16cex:commentExtensible w16cex:durableId="6F3DC498" w16cex:dateUtc="2024-08-21T16:40:38.746Z"/>
  <w16cex:commentExtensible w16cex:durableId="077D54B9" w16cex:dateUtc="2024-08-21T16:42:29.235Z"/>
</w16cex:commentsExtensible>
</file>

<file path=word/commentsIds.xml><?xml version="1.0" encoding="utf-8"?>
<w16cid:commentsIds xmlns:mc="http://schemas.openxmlformats.org/markup-compatibility/2006" xmlns:w16cid="http://schemas.microsoft.com/office/word/2016/wordml/cid" mc:Ignorable="w16cid">
  <w16cid:commentId w16cid:paraId="3604676D" w16cid:durableId="07BBDEB8"/>
  <w16cid:commentId w16cid:paraId="457EA976" w16cid:durableId="667FEDCC"/>
  <w16cid:commentId w16cid:paraId="7B62D2E0" w16cid:durableId="36807C06"/>
  <w16cid:commentId w16cid:paraId="49869497" w16cid:durableId="3BCDDB55"/>
  <w16cid:commentId w16cid:paraId="4A4C105A" w16cid:durableId="4605C095"/>
  <w16cid:commentId w16cid:paraId="58D471B4" w16cid:durableId="7D248E54"/>
  <w16cid:commentId w16cid:paraId="006561C2" w16cid:durableId="3B30D462"/>
  <w16cid:commentId w16cid:paraId="3A5292B0" w16cid:durableId="49DC36B2"/>
  <w16cid:commentId w16cid:paraId="206FADB6" w16cid:durableId="6A2C7E47"/>
  <w16cid:commentId w16cid:paraId="0439525B" w16cid:durableId="3DEAC08E"/>
  <w16cid:commentId w16cid:paraId="2BF10C48" w16cid:durableId="4FD67AFD"/>
  <w16cid:commentId w16cid:paraId="28186895" w16cid:durableId="72AAA11B"/>
  <w16cid:commentId w16cid:paraId="227020A4" w16cid:durableId="30AB9E9E"/>
  <w16cid:commentId w16cid:paraId="4BC9129E" w16cid:durableId="3972E826"/>
  <w16cid:commentId w16cid:paraId="0D9C027A" w16cid:durableId="33914766"/>
  <w16cid:commentId w16cid:paraId="52785423" w16cid:durableId="0013DF6E"/>
  <w16cid:commentId w16cid:paraId="4CB8E16A" w16cid:durableId="4F052B3C"/>
  <w16cid:commentId w16cid:paraId="62D018F8" w16cid:durableId="0124D070"/>
  <w16cid:commentId w16cid:paraId="4C2FBBE2" w16cid:durableId="48E01067"/>
  <w16cid:commentId w16cid:paraId="015BE9C2" w16cid:durableId="7BB8AFF9"/>
  <w16cid:commentId w16cid:paraId="0FC6AE5D" w16cid:durableId="16C3823D"/>
  <w16cid:commentId w16cid:paraId="5A00D35A" w16cid:durableId="4C1506E9"/>
  <w16cid:commentId w16cid:paraId="491ED7EE" w16cid:durableId="120C4E06"/>
  <w16cid:commentId w16cid:paraId="680FD28A" w16cid:durableId="2FF00F07"/>
  <w16cid:commentId w16cid:paraId="1C3D8594" w16cid:durableId="21D8220B"/>
  <w16cid:commentId w16cid:paraId="4D2D5A0B" w16cid:durableId="4AC674FF"/>
  <w16cid:commentId w16cid:paraId="1998AFBB" w16cid:durableId="7056CA47"/>
  <w16cid:commentId w16cid:paraId="0A9C2BE8" w16cid:durableId="09A2C0BD"/>
  <w16cid:commentId w16cid:paraId="525FF497" w16cid:durableId="5099A880"/>
  <w16cid:commentId w16cid:paraId="4135141D" w16cid:durableId="04DA69C2"/>
  <w16cid:commentId w16cid:paraId="30FC2C2A" w16cid:durableId="6C6A29AD"/>
  <w16cid:commentId w16cid:paraId="4D147EB9" w16cid:durableId="1A7C49D8"/>
  <w16cid:commentId w16cid:paraId="099A0EB1" w16cid:durableId="4274E743"/>
  <w16cid:commentId w16cid:paraId="6C5E15A4" w16cid:durableId="5847DFB3"/>
  <w16cid:commentId w16cid:paraId="6AA47A9A" w16cid:durableId="0DDFDFB1"/>
  <w16cid:commentId w16cid:paraId="7953E644" w16cid:durableId="0E035168"/>
  <w16cid:commentId w16cid:paraId="5A0822B0" w16cid:durableId="5F67A22D"/>
  <w16cid:commentId w16cid:paraId="69A4DB0E" w16cid:durableId="24E7EF2B"/>
  <w16cid:commentId w16cid:paraId="7E491690" w16cid:durableId="6F1A9240"/>
  <w16cid:commentId w16cid:paraId="6F360BB9" w16cid:durableId="1A515645"/>
  <w16cid:commentId w16cid:paraId="0C46272C" w16cid:durableId="61F0367C"/>
  <w16cid:commentId w16cid:paraId="04BF4A08" w16cid:durableId="4FA62AFB"/>
  <w16cid:commentId w16cid:paraId="70D255A2" w16cid:durableId="7F8622AE"/>
  <w16cid:commentId w16cid:paraId="0660FEF0" w16cid:durableId="218A3B90"/>
  <w16cid:commentId w16cid:paraId="71DF8428" w16cid:durableId="0AB0180A"/>
  <w16cid:commentId w16cid:paraId="4C5687FA" w16cid:durableId="6C556470"/>
  <w16cid:commentId w16cid:paraId="6CB74F8C" w16cid:durableId="4BAC82B5"/>
  <w16cid:commentId w16cid:paraId="3FB10B24" w16cid:durableId="1A52C38A"/>
  <w16cid:commentId w16cid:paraId="5344DBA8" w16cid:durableId="3A90A791"/>
  <w16cid:commentId w16cid:paraId="76732F53" w16cid:durableId="4957272E"/>
  <w16cid:commentId w16cid:paraId="4FE60716" w16cid:durableId="21A0E05E"/>
  <w16cid:commentId w16cid:paraId="72D68221" w16cid:durableId="1D123EB7"/>
  <w16cid:commentId w16cid:paraId="0E2AC6CC" w16cid:durableId="2C57086F"/>
  <w16cid:commentId w16cid:paraId="49FB9693" w16cid:durableId="160E9440"/>
  <w16cid:commentId w16cid:paraId="4F6DA79D" w16cid:durableId="5FB2AF71"/>
  <w16cid:commentId w16cid:paraId="02556284" w16cid:durableId="46EE1B58"/>
  <w16cid:commentId w16cid:paraId="7EA1106B" w16cid:durableId="6BEF916B"/>
  <w16cid:commentId w16cid:paraId="543E21DB" w16cid:durableId="4DC4B7FB"/>
  <w16cid:commentId w16cid:paraId="560AFEC7" w16cid:durableId="0164F812"/>
  <w16cid:commentId w16cid:paraId="2312A0E5" w16cid:durableId="412E5B56"/>
  <w16cid:commentId w16cid:paraId="2E49896F" w16cid:durableId="253D1AA2"/>
  <w16cid:commentId w16cid:paraId="4A9DF097" w16cid:durableId="5EF6BEAB"/>
  <w16cid:commentId w16cid:paraId="3A962746" w16cid:durableId="4A722986"/>
  <w16cid:commentId w16cid:paraId="709B4A2C" w16cid:durableId="42BC9B7B"/>
  <w16cid:commentId w16cid:paraId="4D45B340" w16cid:durableId="455197ED"/>
  <w16cid:commentId w16cid:paraId="7B260DC5" w16cid:durableId="09264632"/>
  <w16cid:commentId w16cid:paraId="68164091" w16cid:durableId="1DD64870"/>
  <w16cid:commentId w16cid:paraId="0D552EA7" w16cid:durableId="44149AC1"/>
  <w16cid:commentId w16cid:paraId="3108497D" w16cid:durableId="66B80542"/>
  <w16cid:commentId w16cid:paraId="2BD786FB" w16cid:durableId="6F3DC498"/>
  <w16cid:commentId w16cid:paraId="3CF3731F" w16cid:durableId="077D54B9"/>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2791E6" w14:textId="77777777" w:rsidR="00997731" w:rsidRDefault="00997731">
      <w:pPr>
        <w:spacing w:line="240" w:lineRule="auto"/>
      </w:pPr>
      <w:r>
        <w:separator/>
      </w:r>
    </w:p>
  </w:endnote>
  <w:endnote w:type="continuationSeparator" w:id="0">
    <w:p w14:paraId="51E029E2" w14:textId="77777777" w:rsidR="00997731" w:rsidRDefault="009977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A" w14:textId="77777777" w:rsidR="00DE00D2" w:rsidRDefault="00DE00D2">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0DB" w14:textId="77777777" w:rsidR="00DE00D2" w:rsidRDefault="00DE00D2">
    <w:pPr>
      <w:pStyle w:val="Normal0"/>
      <w:spacing w:line="240" w:lineRule="auto"/>
      <w:ind w:left="-2" w:hanging="2"/>
      <w:jc w:val="right"/>
      <w:rPr>
        <w:rFonts w:ascii="Times New Roman" w:eastAsia="Times New Roman" w:hAnsi="Times New Roman" w:cs="Times New Roman"/>
        <w:sz w:val="24"/>
        <w:szCs w:val="24"/>
      </w:rPr>
    </w:pPr>
  </w:p>
  <w:p w14:paraId="000000DC" w14:textId="77777777" w:rsidR="00DE00D2" w:rsidRDefault="00DE00D2">
    <w:pPr>
      <w:pStyle w:val="Normal0"/>
      <w:spacing w:line="240" w:lineRule="auto"/>
      <w:rPr>
        <w:rFonts w:ascii="Times New Roman" w:eastAsia="Times New Roman" w:hAnsi="Times New Roman" w:cs="Times New Roman"/>
        <w:sz w:val="24"/>
        <w:szCs w:val="24"/>
      </w:rPr>
    </w:pPr>
  </w:p>
  <w:p w14:paraId="000000DD" w14:textId="77777777" w:rsidR="00DE00D2" w:rsidRDefault="00DE00D2">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0DE" w14:textId="77777777" w:rsidR="00DE00D2" w:rsidRDefault="00DE00D2">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6A86E5" w14:textId="77777777" w:rsidR="00997731" w:rsidRDefault="00997731">
      <w:pPr>
        <w:spacing w:line="240" w:lineRule="auto"/>
      </w:pPr>
      <w:r>
        <w:separator/>
      </w:r>
    </w:p>
  </w:footnote>
  <w:footnote w:type="continuationSeparator" w:id="0">
    <w:p w14:paraId="0788498C" w14:textId="77777777" w:rsidR="00997731" w:rsidRDefault="009977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D8" w14:textId="015D0F86" w:rsidR="00DE00D2" w:rsidRDefault="00DE00D2" w:rsidP="00C45A3B">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14:paraId="000000D9" w14:textId="77777777" w:rsidR="00DE00D2" w:rsidRDefault="00DE00D2">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78A"/>
    <w:multiLevelType w:val="hybridMultilevel"/>
    <w:tmpl w:val="E8C46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26494"/>
    <w:multiLevelType w:val="hybridMultilevel"/>
    <w:tmpl w:val="9E44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306D68"/>
    <w:multiLevelType w:val="hybridMultilevel"/>
    <w:tmpl w:val="06FE99B2"/>
    <w:lvl w:ilvl="0" w:tplc="E1AE71C2">
      <w:start w:val="1"/>
      <w:numFmt w:val="bullet"/>
      <w:lvlText w:val="•"/>
      <w:lvlJc w:val="left"/>
      <w:pPr>
        <w:tabs>
          <w:tab w:val="num" w:pos="720"/>
        </w:tabs>
        <w:ind w:left="720" w:hanging="360"/>
      </w:pPr>
      <w:rPr>
        <w:rFonts w:ascii="Times New Roman" w:hAnsi="Times New Roman" w:hint="default"/>
      </w:rPr>
    </w:lvl>
    <w:lvl w:ilvl="1" w:tplc="8F4A75C8" w:tentative="1">
      <w:start w:val="1"/>
      <w:numFmt w:val="bullet"/>
      <w:lvlText w:val="•"/>
      <w:lvlJc w:val="left"/>
      <w:pPr>
        <w:tabs>
          <w:tab w:val="num" w:pos="1440"/>
        </w:tabs>
        <w:ind w:left="1440" w:hanging="360"/>
      </w:pPr>
      <w:rPr>
        <w:rFonts w:ascii="Times New Roman" w:hAnsi="Times New Roman" w:hint="default"/>
      </w:rPr>
    </w:lvl>
    <w:lvl w:ilvl="2" w:tplc="FA902A70" w:tentative="1">
      <w:start w:val="1"/>
      <w:numFmt w:val="bullet"/>
      <w:lvlText w:val="•"/>
      <w:lvlJc w:val="left"/>
      <w:pPr>
        <w:tabs>
          <w:tab w:val="num" w:pos="2160"/>
        </w:tabs>
        <w:ind w:left="2160" w:hanging="360"/>
      </w:pPr>
      <w:rPr>
        <w:rFonts w:ascii="Times New Roman" w:hAnsi="Times New Roman" w:hint="default"/>
      </w:rPr>
    </w:lvl>
    <w:lvl w:ilvl="3" w:tplc="54F2576E" w:tentative="1">
      <w:start w:val="1"/>
      <w:numFmt w:val="bullet"/>
      <w:lvlText w:val="•"/>
      <w:lvlJc w:val="left"/>
      <w:pPr>
        <w:tabs>
          <w:tab w:val="num" w:pos="2880"/>
        </w:tabs>
        <w:ind w:left="2880" w:hanging="360"/>
      </w:pPr>
      <w:rPr>
        <w:rFonts w:ascii="Times New Roman" w:hAnsi="Times New Roman" w:hint="default"/>
      </w:rPr>
    </w:lvl>
    <w:lvl w:ilvl="4" w:tplc="75FCDE70" w:tentative="1">
      <w:start w:val="1"/>
      <w:numFmt w:val="bullet"/>
      <w:lvlText w:val="•"/>
      <w:lvlJc w:val="left"/>
      <w:pPr>
        <w:tabs>
          <w:tab w:val="num" w:pos="3600"/>
        </w:tabs>
        <w:ind w:left="3600" w:hanging="360"/>
      </w:pPr>
      <w:rPr>
        <w:rFonts w:ascii="Times New Roman" w:hAnsi="Times New Roman" w:hint="default"/>
      </w:rPr>
    </w:lvl>
    <w:lvl w:ilvl="5" w:tplc="0CB4B2C6" w:tentative="1">
      <w:start w:val="1"/>
      <w:numFmt w:val="bullet"/>
      <w:lvlText w:val="•"/>
      <w:lvlJc w:val="left"/>
      <w:pPr>
        <w:tabs>
          <w:tab w:val="num" w:pos="4320"/>
        </w:tabs>
        <w:ind w:left="4320" w:hanging="360"/>
      </w:pPr>
      <w:rPr>
        <w:rFonts w:ascii="Times New Roman" w:hAnsi="Times New Roman" w:hint="default"/>
      </w:rPr>
    </w:lvl>
    <w:lvl w:ilvl="6" w:tplc="C6C61BBE" w:tentative="1">
      <w:start w:val="1"/>
      <w:numFmt w:val="bullet"/>
      <w:lvlText w:val="•"/>
      <w:lvlJc w:val="left"/>
      <w:pPr>
        <w:tabs>
          <w:tab w:val="num" w:pos="5040"/>
        </w:tabs>
        <w:ind w:left="5040" w:hanging="360"/>
      </w:pPr>
      <w:rPr>
        <w:rFonts w:ascii="Times New Roman" w:hAnsi="Times New Roman" w:hint="default"/>
      </w:rPr>
    </w:lvl>
    <w:lvl w:ilvl="7" w:tplc="B9A46A56" w:tentative="1">
      <w:start w:val="1"/>
      <w:numFmt w:val="bullet"/>
      <w:lvlText w:val="•"/>
      <w:lvlJc w:val="left"/>
      <w:pPr>
        <w:tabs>
          <w:tab w:val="num" w:pos="5760"/>
        </w:tabs>
        <w:ind w:left="5760" w:hanging="360"/>
      </w:pPr>
      <w:rPr>
        <w:rFonts w:ascii="Times New Roman" w:hAnsi="Times New Roman" w:hint="default"/>
      </w:rPr>
    </w:lvl>
    <w:lvl w:ilvl="8" w:tplc="E2F8DCDA"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17902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AA68E5"/>
    <w:multiLevelType w:val="hybridMultilevel"/>
    <w:tmpl w:val="B8D6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5345DD"/>
    <w:multiLevelType w:val="hybridMultilevel"/>
    <w:tmpl w:val="D682B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955E9D"/>
    <w:multiLevelType w:val="multilevel"/>
    <w:tmpl w:val="F5DCABEC"/>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BB5335E"/>
    <w:multiLevelType w:val="hybridMultilevel"/>
    <w:tmpl w:val="C7B4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1E6CD0"/>
    <w:multiLevelType w:val="hybridMultilevel"/>
    <w:tmpl w:val="816A45BE"/>
    <w:lvl w:ilvl="0" w:tplc="FAB4623C">
      <w:start w:val="1"/>
      <w:numFmt w:val="bullet"/>
      <w:lvlText w:val="•"/>
      <w:lvlJc w:val="left"/>
      <w:pPr>
        <w:tabs>
          <w:tab w:val="num" w:pos="720"/>
        </w:tabs>
        <w:ind w:left="720" w:hanging="360"/>
      </w:pPr>
      <w:rPr>
        <w:rFonts w:ascii="Times New Roman" w:hAnsi="Times New Roman" w:hint="default"/>
      </w:rPr>
    </w:lvl>
    <w:lvl w:ilvl="1" w:tplc="1E589CE2" w:tentative="1">
      <w:start w:val="1"/>
      <w:numFmt w:val="bullet"/>
      <w:lvlText w:val="•"/>
      <w:lvlJc w:val="left"/>
      <w:pPr>
        <w:tabs>
          <w:tab w:val="num" w:pos="1440"/>
        </w:tabs>
        <w:ind w:left="1440" w:hanging="360"/>
      </w:pPr>
      <w:rPr>
        <w:rFonts w:ascii="Times New Roman" w:hAnsi="Times New Roman" w:hint="default"/>
      </w:rPr>
    </w:lvl>
    <w:lvl w:ilvl="2" w:tplc="0AB400C6" w:tentative="1">
      <w:start w:val="1"/>
      <w:numFmt w:val="bullet"/>
      <w:lvlText w:val="•"/>
      <w:lvlJc w:val="left"/>
      <w:pPr>
        <w:tabs>
          <w:tab w:val="num" w:pos="2160"/>
        </w:tabs>
        <w:ind w:left="2160" w:hanging="360"/>
      </w:pPr>
      <w:rPr>
        <w:rFonts w:ascii="Times New Roman" w:hAnsi="Times New Roman" w:hint="default"/>
      </w:rPr>
    </w:lvl>
    <w:lvl w:ilvl="3" w:tplc="2B84B8C0" w:tentative="1">
      <w:start w:val="1"/>
      <w:numFmt w:val="bullet"/>
      <w:lvlText w:val="•"/>
      <w:lvlJc w:val="left"/>
      <w:pPr>
        <w:tabs>
          <w:tab w:val="num" w:pos="2880"/>
        </w:tabs>
        <w:ind w:left="2880" w:hanging="360"/>
      </w:pPr>
      <w:rPr>
        <w:rFonts w:ascii="Times New Roman" w:hAnsi="Times New Roman" w:hint="default"/>
      </w:rPr>
    </w:lvl>
    <w:lvl w:ilvl="4" w:tplc="490E3464" w:tentative="1">
      <w:start w:val="1"/>
      <w:numFmt w:val="bullet"/>
      <w:lvlText w:val="•"/>
      <w:lvlJc w:val="left"/>
      <w:pPr>
        <w:tabs>
          <w:tab w:val="num" w:pos="3600"/>
        </w:tabs>
        <w:ind w:left="3600" w:hanging="360"/>
      </w:pPr>
      <w:rPr>
        <w:rFonts w:ascii="Times New Roman" w:hAnsi="Times New Roman" w:hint="default"/>
      </w:rPr>
    </w:lvl>
    <w:lvl w:ilvl="5" w:tplc="3126E358" w:tentative="1">
      <w:start w:val="1"/>
      <w:numFmt w:val="bullet"/>
      <w:lvlText w:val="•"/>
      <w:lvlJc w:val="left"/>
      <w:pPr>
        <w:tabs>
          <w:tab w:val="num" w:pos="4320"/>
        </w:tabs>
        <w:ind w:left="4320" w:hanging="360"/>
      </w:pPr>
      <w:rPr>
        <w:rFonts w:ascii="Times New Roman" w:hAnsi="Times New Roman" w:hint="default"/>
      </w:rPr>
    </w:lvl>
    <w:lvl w:ilvl="6" w:tplc="6654FDD2" w:tentative="1">
      <w:start w:val="1"/>
      <w:numFmt w:val="bullet"/>
      <w:lvlText w:val="•"/>
      <w:lvlJc w:val="left"/>
      <w:pPr>
        <w:tabs>
          <w:tab w:val="num" w:pos="5040"/>
        </w:tabs>
        <w:ind w:left="5040" w:hanging="360"/>
      </w:pPr>
      <w:rPr>
        <w:rFonts w:ascii="Times New Roman" w:hAnsi="Times New Roman" w:hint="default"/>
      </w:rPr>
    </w:lvl>
    <w:lvl w:ilvl="7" w:tplc="1898D1D0" w:tentative="1">
      <w:start w:val="1"/>
      <w:numFmt w:val="bullet"/>
      <w:lvlText w:val="•"/>
      <w:lvlJc w:val="left"/>
      <w:pPr>
        <w:tabs>
          <w:tab w:val="num" w:pos="5760"/>
        </w:tabs>
        <w:ind w:left="5760" w:hanging="360"/>
      </w:pPr>
      <w:rPr>
        <w:rFonts w:ascii="Times New Roman" w:hAnsi="Times New Roman" w:hint="default"/>
      </w:rPr>
    </w:lvl>
    <w:lvl w:ilvl="8" w:tplc="A20A054A"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4E776D4"/>
    <w:multiLevelType w:val="hybridMultilevel"/>
    <w:tmpl w:val="B0565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2F4A85"/>
    <w:multiLevelType w:val="hybridMultilevel"/>
    <w:tmpl w:val="2E3C4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7060FA"/>
    <w:multiLevelType w:val="hybridMultilevel"/>
    <w:tmpl w:val="48AC4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D93"/>
    <w:multiLevelType w:val="hybridMultilevel"/>
    <w:tmpl w:val="EE3A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3D24AA"/>
    <w:multiLevelType w:val="hybridMultilevel"/>
    <w:tmpl w:val="7A220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2A29C3"/>
    <w:multiLevelType w:val="hybridMultilevel"/>
    <w:tmpl w:val="8C74A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5149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6A47BE1"/>
    <w:multiLevelType w:val="hybridMultilevel"/>
    <w:tmpl w:val="752215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055DC"/>
    <w:multiLevelType w:val="hybridMultilevel"/>
    <w:tmpl w:val="3BAE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5D60B9"/>
    <w:multiLevelType w:val="hybridMultilevel"/>
    <w:tmpl w:val="B5F87F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EE118C"/>
    <w:multiLevelType w:val="hybridMultilevel"/>
    <w:tmpl w:val="A2B6C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656885"/>
    <w:multiLevelType w:val="hybridMultilevel"/>
    <w:tmpl w:val="0BD6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0A57E71"/>
    <w:multiLevelType w:val="hybridMultilevel"/>
    <w:tmpl w:val="0B8E8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6A2756"/>
    <w:multiLevelType w:val="hybridMultilevel"/>
    <w:tmpl w:val="A68A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776BB3"/>
    <w:multiLevelType w:val="hybridMultilevel"/>
    <w:tmpl w:val="18F6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A5546B"/>
    <w:multiLevelType w:val="hybridMultilevel"/>
    <w:tmpl w:val="BF3CE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CE3FD2"/>
    <w:multiLevelType w:val="hybridMultilevel"/>
    <w:tmpl w:val="187E1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AF5C85"/>
    <w:multiLevelType w:val="hybridMultilevel"/>
    <w:tmpl w:val="6292F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CB273F5"/>
    <w:multiLevelType w:val="hybridMultilevel"/>
    <w:tmpl w:val="8572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4C7FF7"/>
    <w:multiLevelType w:val="hybridMultilevel"/>
    <w:tmpl w:val="FA0AD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A691C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D8E3D30"/>
    <w:multiLevelType w:val="hybridMultilevel"/>
    <w:tmpl w:val="2536D1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0DB4F74"/>
    <w:multiLevelType w:val="hybridMultilevel"/>
    <w:tmpl w:val="9DECD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2C612D"/>
    <w:multiLevelType w:val="hybridMultilevel"/>
    <w:tmpl w:val="A96E6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390831"/>
    <w:multiLevelType w:val="hybridMultilevel"/>
    <w:tmpl w:val="C4F80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220196"/>
    <w:multiLevelType w:val="hybridMultilevel"/>
    <w:tmpl w:val="0DB08B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282818"/>
    <w:multiLevelType w:val="hybridMultilevel"/>
    <w:tmpl w:val="93DE1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30"/>
  </w:num>
  <w:num w:numId="3">
    <w:abstractNumId w:val="3"/>
  </w:num>
  <w:num w:numId="4">
    <w:abstractNumId w:val="23"/>
  </w:num>
  <w:num w:numId="5">
    <w:abstractNumId w:val="31"/>
  </w:num>
  <w:num w:numId="6">
    <w:abstractNumId w:val="32"/>
  </w:num>
  <w:num w:numId="7">
    <w:abstractNumId w:val="27"/>
  </w:num>
  <w:num w:numId="8">
    <w:abstractNumId w:val="26"/>
  </w:num>
  <w:num w:numId="9">
    <w:abstractNumId w:val="21"/>
  </w:num>
  <w:num w:numId="10">
    <w:abstractNumId w:val="18"/>
  </w:num>
  <w:num w:numId="11">
    <w:abstractNumId w:val="34"/>
  </w:num>
  <w:num w:numId="12">
    <w:abstractNumId w:val="11"/>
  </w:num>
  <w:num w:numId="13">
    <w:abstractNumId w:val="9"/>
  </w:num>
  <w:num w:numId="14">
    <w:abstractNumId w:val="12"/>
  </w:num>
  <w:num w:numId="15">
    <w:abstractNumId w:val="2"/>
  </w:num>
  <w:num w:numId="16">
    <w:abstractNumId w:val="8"/>
  </w:num>
  <w:num w:numId="17">
    <w:abstractNumId w:val="6"/>
  </w:num>
  <w:num w:numId="18">
    <w:abstractNumId w:val="15"/>
  </w:num>
  <w:num w:numId="19">
    <w:abstractNumId w:val="5"/>
  </w:num>
  <w:num w:numId="20">
    <w:abstractNumId w:val="10"/>
  </w:num>
  <w:num w:numId="21">
    <w:abstractNumId w:val="4"/>
  </w:num>
  <w:num w:numId="22">
    <w:abstractNumId w:val="19"/>
  </w:num>
  <w:num w:numId="23">
    <w:abstractNumId w:val="22"/>
  </w:num>
  <w:num w:numId="24">
    <w:abstractNumId w:val="33"/>
  </w:num>
  <w:num w:numId="25">
    <w:abstractNumId w:val="25"/>
  </w:num>
  <w:num w:numId="26">
    <w:abstractNumId w:val="24"/>
  </w:num>
  <w:num w:numId="27">
    <w:abstractNumId w:val="20"/>
  </w:num>
  <w:num w:numId="28">
    <w:abstractNumId w:val="14"/>
  </w:num>
  <w:num w:numId="29">
    <w:abstractNumId w:val="0"/>
  </w:num>
  <w:num w:numId="30">
    <w:abstractNumId w:val="16"/>
  </w:num>
  <w:num w:numId="31">
    <w:abstractNumId w:val="13"/>
  </w:num>
  <w:num w:numId="32">
    <w:abstractNumId w:val="28"/>
  </w:num>
  <w:num w:numId="33">
    <w:abstractNumId w:val="35"/>
  </w:num>
  <w:num w:numId="34">
    <w:abstractNumId w:val="17"/>
  </w:num>
  <w:num w:numId="35">
    <w:abstractNumId w:val="36"/>
  </w:num>
  <w:num w:numId="36">
    <w:abstractNumId w:val="1"/>
  </w:num>
  <w:num w:numId="37">
    <w:abstractNumId w:val="7"/>
  </w:num>
  <w:numIdMacAtCleanup w:val="13"/>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 Yobani Penagos Mora">
    <w15:presenceInfo w15:providerId="AD" w15:userId="S::jypenagos@sena.edu.co::b77a4865-7def-40da-a377-975bb6a37f3f"/>
  </w15:person>
  <w15:person w15:author="Viviana Herrera">
    <w15:presenceInfo w15:providerId="None" w15:userId="Viviana Herrer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291B"/>
    <w:rsid w:val="00007044"/>
    <w:rsid w:val="00011F29"/>
    <w:rsid w:val="00025686"/>
    <w:rsid w:val="00037C98"/>
    <w:rsid w:val="00052F14"/>
    <w:rsid w:val="00054B9F"/>
    <w:rsid w:val="000638F1"/>
    <w:rsid w:val="00064130"/>
    <w:rsid w:val="00077A47"/>
    <w:rsid w:val="00087259"/>
    <w:rsid w:val="000915CE"/>
    <w:rsid w:val="00091BB9"/>
    <w:rsid w:val="00096FA2"/>
    <w:rsid w:val="000B2A26"/>
    <w:rsid w:val="000D0EFD"/>
    <w:rsid w:val="000D2E52"/>
    <w:rsid w:val="000E31FA"/>
    <w:rsid w:val="000F189D"/>
    <w:rsid w:val="001059EA"/>
    <w:rsid w:val="00122359"/>
    <w:rsid w:val="00142474"/>
    <w:rsid w:val="001701A4"/>
    <w:rsid w:val="00171ED6"/>
    <w:rsid w:val="001725F9"/>
    <w:rsid w:val="00173B36"/>
    <w:rsid w:val="0018712C"/>
    <w:rsid w:val="001908E6"/>
    <w:rsid w:val="00193397"/>
    <w:rsid w:val="001A5EED"/>
    <w:rsid w:val="001A7C1D"/>
    <w:rsid w:val="001A7F6B"/>
    <w:rsid w:val="001B3CB7"/>
    <w:rsid w:val="001B569F"/>
    <w:rsid w:val="001B6AD5"/>
    <w:rsid w:val="001B7E7E"/>
    <w:rsid w:val="001C1C17"/>
    <w:rsid w:val="001D685E"/>
    <w:rsid w:val="001E5924"/>
    <w:rsid w:val="001E7AE5"/>
    <w:rsid w:val="00204DCD"/>
    <w:rsid w:val="00215504"/>
    <w:rsid w:val="0022061F"/>
    <w:rsid w:val="00254C60"/>
    <w:rsid w:val="00270929"/>
    <w:rsid w:val="00275778"/>
    <w:rsid w:val="00275915"/>
    <w:rsid w:val="00276A12"/>
    <w:rsid w:val="00276F24"/>
    <w:rsid w:val="0028298B"/>
    <w:rsid w:val="002B0065"/>
    <w:rsid w:val="002B1CE1"/>
    <w:rsid w:val="002B2FA3"/>
    <w:rsid w:val="002B2FEE"/>
    <w:rsid w:val="002B4C89"/>
    <w:rsid w:val="002D7974"/>
    <w:rsid w:val="002E2479"/>
    <w:rsid w:val="002E30E8"/>
    <w:rsid w:val="002E4074"/>
    <w:rsid w:val="00300B4A"/>
    <w:rsid w:val="00300EA1"/>
    <w:rsid w:val="00302573"/>
    <w:rsid w:val="00314C04"/>
    <w:rsid w:val="003174DF"/>
    <w:rsid w:val="0032278B"/>
    <w:rsid w:val="00325A56"/>
    <w:rsid w:val="00325C54"/>
    <w:rsid w:val="00330021"/>
    <w:rsid w:val="00330A93"/>
    <w:rsid w:val="00332265"/>
    <w:rsid w:val="00335EF3"/>
    <w:rsid w:val="00345B63"/>
    <w:rsid w:val="003501F7"/>
    <w:rsid w:val="00351A8C"/>
    <w:rsid w:val="003559FB"/>
    <w:rsid w:val="003641DD"/>
    <w:rsid w:val="00366E22"/>
    <w:rsid w:val="00367E58"/>
    <w:rsid w:val="003A357A"/>
    <w:rsid w:val="003A5691"/>
    <w:rsid w:val="003B1659"/>
    <w:rsid w:val="003B3970"/>
    <w:rsid w:val="003D2E0B"/>
    <w:rsid w:val="003D31D9"/>
    <w:rsid w:val="003F0755"/>
    <w:rsid w:val="003F6EB6"/>
    <w:rsid w:val="00404285"/>
    <w:rsid w:val="004077BB"/>
    <w:rsid w:val="004111CD"/>
    <w:rsid w:val="0041757E"/>
    <w:rsid w:val="00437C33"/>
    <w:rsid w:val="0045064F"/>
    <w:rsid w:val="004550A7"/>
    <w:rsid w:val="00472C8F"/>
    <w:rsid w:val="004775E4"/>
    <w:rsid w:val="004859CD"/>
    <w:rsid w:val="00490DFD"/>
    <w:rsid w:val="004B73A7"/>
    <w:rsid w:val="004C4233"/>
    <w:rsid w:val="004C4B91"/>
    <w:rsid w:val="004D3F1F"/>
    <w:rsid w:val="004D4605"/>
    <w:rsid w:val="004E586A"/>
    <w:rsid w:val="004F5838"/>
    <w:rsid w:val="0051588D"/>
    <w:rsid w:val="00516268"/>
    <w:rsid w:val="0051638B"/>
    <w:rsid w:val="00521F07"/>
    <w:rsid w:val="00523AEA"/>
    <w:rsid w:val="00523D3A"/>
    <w:rsid w:val="00524EC6"/>
    <w:rsid w:val="00537970"/>
    <w:rsid w:val="00543FD2"/>
    <w:rsid w:val="00546CC7"/>
    <w:rsid w:val="005575B1"/>
    <w:rsid w:val="005579F6"/>
    <w:rsid w:val="00562285"/>
    <w:rsid w:val="0056442B"/>
    <w:rsid w:val="00587C1C"/>
    <w:rsid w:val="00591E87"/>
    <w:rsid w:val="005A2275"/>
    <w:rsid w:val="005C0763"/>
    <w:rsid w:val="005E4F50"/>
    <w:rsid w:val="005F07D5"/>
    <w:rsid w:val="00604AA3"/>
    <w:rsid w:val="0061477C"/>
    <w:rsid w:val="006408BC"/>
    <w:rsid w:val="006467B1"/>
    <w:rsid w:val="0067262D"/>
    <w:rsid w:val="006A2864"/>
    <w:rsid w:val="006B2F0D"/>
    <w:rsid w:val="006B489A"/>
    <w:rsid w:val="006C1AF3"/>
    <w:rsid w:val="006D6C92"/>
    <w:rsid w:val="00710C77"/>
    <w:rsid w:val="0071129D"/>
    <w:rsid w:val="0071697E"/>
    <w:rsid w:val="0072587C"/>
    <w:rsid w:val="00737BE4"/>
    <w:rsid w:val="007437D2"/>
    <w:rsid w:val="007806C3"/>
    <w:rsid w:val="00785A6D"/>
    <w:rsid w:val="007A27BF"/>
    <w:rsid w:val="007A5884"/>
    <w:rsid w:val="007A709A"/>
    <w:rsid w:val="007C0121"/>
    <w:rsid w:val="007E53C4"/>
    <w:rsid w:val="007F0B27"/>
    <w:rsid w:val="007F4AE8"/>
    <w:rsid w:val="00801C5D"/>
    <w:rsid w:val="0080277F"/>
    <w:rsid w:val="00813ACF"/>
    <w:rsid w:val="008522D2"/>
    <w:rsid w:val="0085581E"/>
    <w:rsid w:val="00863D5C"/>
    <w:rsid w:val="0087653D"/>
    <w:rsid w:val="0089159A"/>
    <w:rsid w:val="00893271"/>
    <w:rsid w:val="008A1F25"/>
    <w:rsid w:val="008A4C4C"/>
    <w:rsid w:val="008B2BF8"/>
    <w:rsid w:val="008B5B30"/>
    <w:rsid w:val="008B7C7B"/>
    <w:rsid w:val="008C38AF"/>
    <w:rsid w:val="008D1F14"/>
    <w:rsid w:val="008D526B"/>
    <w:rsid w:val="008D5C08"/>
    <w:rsid w:val="008E24B2"/>
    <w:rsid w:val="008E268E"/>
    <w:rsid w:val="00902DB1"/>
    <w:rsid w:val="00906E0F"/>
    <w:rsid w:val="00912631"/>
    <w:rsid w:val="00922D73"/>
    <w:rsid w:val="00923E9F"/>
    <w:rsid w:val="00927773"/>
    <w:rsid w:val="0093618C"/>
    <w:rsid w:val="009414B4"/>
    <w:rsid w:val="009719E0"/>
    <w:rsid w:val="0097386B"/>
    <w:rsid w:val="00985B90"/>
    <w:rsid w:val="00997731"/>
    <w:rsid w:val="009A6FF4"/>
    <w:rsid w:val="009C5BD3"/>
    <w:rsid w:val="009C67EE"/>
    <w:rsid w:val="009E5039"/>
    <w:rsid w:val="00A05295"/>
    <w:rsid w:val="00A115CA"/>
    <w:rsid w:val="00A13EB6"/>
    <w:rsid w:val="00A246A1"/>
    <w:rsid w:val="00A333BD"/>
    <w:rsid w:val="00A36E63"/>
    <w:rsid w:val="00A44708"/>
    <w:rsid w:val="00A5377D"/>
    <w:rsid w:val="00A56171"/>
    <w:rsid w:val="00A63E47"/>
    <w:rsid w:val="00A7713C"/>
    <w:rsid w:val="00A9240A"/>
    <w:rsid w:val="00A95489"/>
    <w:rsid w:val="00AB3F8B"/>
    <w:rsid w:val="00AC4A8E"/>
    <w:rsid w:val="00AE00C0"/>
    <w:rsid w:val="00AE77F7"/>
    <w:rsid w:val="00B05998"/>
    <w:rsid w:val="00B06CCD"/>
    <w:rsid w:val="00B11466"/>
    <w:rsid w:val="00B14802"/>
    <w:rsid w:val="00B2014E"/>
    <w:rsid w:val="00B45DD1"/>
    <w:rsid w:val="00B501B6"/>
    <w:rsid w:val="00B56BB1"/>
    <w:rsid w:val="00B72025"/>
    <w:rsid w:val="00B75043"/>
    <w:rsid w:val="00B76082"/>
    <w:rsid w:val="00B838DD"/>
    <w:rsid w:val="00B91FBD"/>
    <w:rsid w:val="00B958DD"/>
    <w:rsid w:val="00B97526"/>
    <w:rsid w:val="00BB1997"/>
    <w:rsid w:val="00BB35FE"/>
    <w:rsid w:val="00BD1F95"/>
    <w:rsid w:val="00BF1E30"/>
    <w:rsid w:val="00BF5FBF"/>
    <w:rsid w:val="00C3044E"/>
    <w:rsid w:val="00C4286E"/>
    <w:rsid w:val="00C45A3B"/>
    <w:rsid w:val="00C70371"/>
    <w:rsid w:val="00C77C18"/>
    <w:rsid w:val="00C8304D"/>
    <w:rsid w:val="00C84D17"/>
    <w:rsid w:val="00C8580B"/>
    <w:rsid w:val="00C96637"/>
    <w:rsid w:val="00C97430"/>
    <w:rsid w:val="00C97564"/>
    <w:rsid w:val="00CA41AD"/>
    <w:rsid w:val="00CB513F"/>
    <w:rsid w:val="00CC16DB"/>
    <w:rsid w:val="00CC4A68"/>
    <w:rsid w:val="00CD4AB0"/>
    <w:rsid w:val="00CD5B23"/>
    <w:rsid w:val="00CE2179"/>
    <w:rsid w:val="00CE3DFE"/>
    <w:rsid w:val="00CE4FF3"/>
    <w:rsid w:val="00CF12C0"/>
    <w:rsid w:val="00D07940"/>
    <w:rsid w:val="00D14784"/>
    <w:rsid w:val="00D20B8B"/>
    <w:rsid w:val="00D223E9"/>
    <w:rsid w:val="00D247B8"/>
    <w:rsid w:val="00D376E1"/>
    <w:rsid w:val="00D41572"/>
    <w:rsid w:val="00D42553"/>
    <w:rsid w:val="00D51910"/>
    <w:rsid w:val="00D56832"/>
    <w:rsid w:val="00D60361"/>
    <w:rsid w:val="00D62AE9"/>
    <w:rsid w:val="00D6711D"/>
    <w:rsid w:val="00D72F07"/>
    <w:rsid w:val="00D814B0"/>
    <w:rsid w:val="00D862A7"/>
    <w:rsid w:val="00D90012"/>
    <w:rsid w:val="00D9751D"/>
    <w:rsid w:val="00DB3A14"/>
    <w:rsid w:val="00DB6B55"/>
    <w:rsid w:val="00DC497E"/>
    <w:rsid w:val="00DE00D2"/>
    <w:rsid w:val="00DE22CC"/>
    <w:rsid w:val="00DF5A82"/>
    <w:rsid w:val="00E002F9"/>
    <w:rsid w:val="00E025D0"/>
    <w:rsid w:val="00E04379"/>
    <w:rsid w:val="00E04AD0"/>
    <w:rsid w:val="00E2318A"/>
    <w:rsid w:val="00E24CC1"/>
    <w:rsid w:val="00E252BA"/>
    <w:rsid w:val="00E347E5"/>
    <w:rsid w:val="00E518F2"/>
    <w:rsid w:val="00E5740C"/>
    <w:rsid w:val="00E8034C"/>
    <w:rsid w:val="00E812C0"/>
    <w:rsid w:val="00E86E25"/>
    <w:rsid w:val="00E87BDC"/>
    <w:rsid w:val="00EA3023"/>
    <w:rsid w:val="00EA7B33"/>
    <w:rsid w:val="00EB10BD"/>
    <w:rsid w:val="00EB53CF"/>
    <w:rsid w:val="00EB7A51"/>
    <w:rsid w:val="00EC4E97"/>
    <w:rsid w:val="00EC5CD6"/>
    <w:rsid w:val="00ED4C73"/>
    <w:rsid w:val="00ED6CCE"/>
    <w:rsid w:val="00ED7283"/>
    <w:rsid w:val="00EE6356"/>
    <w:rsid w:val="00EF3853"/>
    <w:rsid w:val="00F01ACB"/>
    <w:rsid w:val="00F03602"/>
    <w:rsid w:val="00F0751B"/>
    <w:rsid w:val="00F10591"/>
    <w:rsid w:val="00F14DEB"/>
    <w:rsid w:val="00F24EED"/>
    <w:rsid w:val="00F30551"/>
    <w:rsid w:val="00F51312"/>
    <w:rsid w:val="00F56D89"/>
    <w:rsid w:val="00F576FE"/>
    <w:rsid w:val="00F71B20"/>
    <w:rsid w:val="00F85244"/>
    <w:rsid w:val="00F91114"/>
    <w:rsid w:val="00FA6CA1"/>
    <w:rsid w:val="00FB5B11"/>
    <w:rsid w:val="00FB78A5"/>
    <w:rsid w:val="00FD14AF"/>
    <w:rsid w:val="00FD186B"/>
    <w:rsid w:val="00FF258C"/>
    <w:rsid w:val="00FF27A9"/>
    <w:rsid w:val="01444EF4"/>
    <w:rsid w:val="0354E0B5"/>
    <w:rsid w:val="069F2340"/>
    <w:rsid w:val="06E9DAC6"/>
    <w:rsid w:val="07E5C681"/>
    <w:rsid w:val="08F82A93"/>
    <w:rsid w:val="09383A70"/>
    <w:rsid w:val="0A80E9E6"/>
    <w:rsid w:val="0D36461C"/>
    <w:rsid w:val="0F4877E2"/>
    <w:rsid w:val="0FDD4F1D"/>
    <w:rsid w:val="111CE1CB"/>
    <w:rsid w:val="11724ABE"/>
    <w:rsid w:val="1191783C"/>
    <w:rsid w:val="11D51BC9"/>
    <w:rsid w:val="157B1DD0"/>
    <w:rsid w:val="173BEBC0"/>
    <w:rsid w:val="1B278822"/>
    <w:rsid w:val="1CD12C3D"/>
    <w:rsid w:val="263E04E5"/>
    <w:rsid w:val="26A9C12F"/>
    <w:rsid w:val="27320803"/>
    <w:rsid w:val="297578F6"/>
    <w:rsid w:val="2B104EC5"/>
    <w:rsid w:val="2E2C2267"/>
    <w:rsid w:val="302BD327"/>
    <w:rsid w:val="326F6A8C"/>
    <w:rsid w:val="346C6C7A"/>
    <w:rsid w:val="359F25D5"/>
    <w:rsid w:val="37E63973"/>
    <w:rsid w:val="38E7A1EB"/>
    <w:rsid w:val="3A0D1C69"/>
    <w:rsid w:val="3AD4383B"/>
    <w:rsid w:val="3C663C1A"/>
    <w:rsid w:val="3DC8EA8C"/>
    <w:rsid w:val="427A4242"/>
    <w:rsid w:val="493668C1"/>
    <w:rsid w:val="4C1C68A3"/>
    <w:rsid w:val="4E2F9B1E"/>
    <w:rsid w:val="50B91D8C"/>
    <w:rsid w:val="50F4B6E6"/>
    <w:rsid w:val="51918227"/>
    <w:rsid w:val="55530FDC"/>
    <w:rsid w:val="57978176"/>
    <w:rsid w:val="5C726EE8"/>
    <w:rsid w:val="5FF82039"/>
    <w:rsid w:val="607E8F23"/>
    <w:rsid w:val="64656A2A"/>
    <w:rsid w:val="6588FE05"/>
    <w:rsid w:val="65F9FCD2"/>
    <w:rsid w:val="66ACC072"/>
    <w:rsid w:val="68AA623D"/>
    <w:rsid w:val="690272AF"/>
    <w:rsid w:val="690AD51B"/>
    <w:rsid w:val="6B138103"/>
    <w:rsid w:val="6BDD5338"/>
    <w:rsid w:val="6E4BF495"/>
    <w:rsid w:val="6FB55CFF"/>
    <w:rsid w:val="701BB868"/>
    <w:rsid w:val="70C623E4"/>
    <w:rsid w:val="7293C1ED"/>
    <w:rsid w:val="72F42720"/>
    <w:rsid w:val="73C721C9"/>
    <w:rsid w:val="73CC36F9"/>
    <w:rsid w:val="73D28970"/>
    <w:rsid w:val="78E37C20"/>
    <w:rsid w:val="799FA5CA"/>
    <w:rsid w:val="7BC44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table" w:customStyle="1" w:styleId="ab">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7C4702"/>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4">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tblPr>
      <w:tblStyleRowBandSize w:val="1"/>
      <w:tblStyleColBandSize w:val="1"/>
      <w:tblCellMar>
        <w:top w:w="100" w:type="dxa"/>
        <w:left w:w="100" w:type="dxa"/>
        <w:bottom w:w="100" w:type="dxa"/>
        <w:right w:w="100" w:type="dxa"/>
      </w:tblCellMar>
    </w:tblPr>
  </w:style>
  <w:style w:type="table" w:customStyle="1" w:styleId="af9">
    <w:basedOn w:val="NormalTable1"/>
    <w:tblPr>
      <w:tblStyleRowBandSize w:val="1"/>
      <w:tblStyleColBandSize w:val="1"/>
      <w:tblCellMar>
        <w:top w:w="100" w:type="dxa"/>
        <w:left w:w="100" w:type="dxa"/>
        <w:bottom w:w="100" w:type="dxa"/>
        <w:right w:w="100" w:type="dxa"/>
      </w:tblCellMar>
    </w:tblPr>
  </w:style>
  <w:style w:type="table" w:customStyle="1" w:styleId="afa">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customStyle="1" w:styleId="Default">
    <w:name w:val="Default"/>
    <w:rsid w:val="00314C04"/>
    <w:pPr>
      <w:autoSpaceDE w:val="0"/>
      <w:autoSpaceDN w:val="0"/>
      <w:adjustRightInd w:val="0"/>
      <w:spacing w:line="240" w:lineRule="auto"/>
    </w:pPr>
    <w:rPr>
      <w:color w:val="000000"/>
      <w:sz w:val="24"/>
      <w:szCs w:val="24"/>
      <w:lang w:val="en-US"/>
    </w:rPr>
  </w:style>
  <w:style w:type="character" w:styleId="nfasis">
    <w:name w:val="Emphasis"/>
    <w:basedOn w:val="Fuentedeprrafopredeter"/>
    <w:uiPriority w:val="20"/>
    <w:qFormat/>
    <w:rsid w:val="001A5EED"/>
    <w:rPr>
      <w:i/>
      <w:iCs/>
    </w:rPr>
  </w:style>
  <w:style w:type="paragraph" w:customStyle="1" w:styleId="Pa0">
    <w:name w:val="Pa0"/>
    <w:basedOn w:val="Normal"/>
    <w:next w:val="Normal"/>
    <w:uiPriority w:val="99"/>
    <w:rsid w:val="003D31D9"/>
    <w:pPr>
      <w:autoSpaceDE w:val="0"/>
      <w:autoSpaceDN w:val="0"/>
      <w:adjustRightInd w:val="0"/>
      <w:spacing w:line="241" w:lineRule="atLeast"/>
    </w:pPr>
    <w:rPr>
      <w:rFonts w:eastAsiaTheme="minorHAnsi"/>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522967">
      <w:bodyDiv w:val="1"/>
      <w:marLeft w:val="0"/>
      <w:marRight w:val="0"/>
      <w:marTop w:val="0"/>
      <w:marBottom w:val="0"/>
      <w:divBdr>
        <w:top w:val="none" w:sz="0" w:space="0" w:color="auto"/>
        <w:left w:val="none" w:sz="0" w:space="0" w:color="auto"/>
        <w:bottom w:val="none" w:sz="0" w:space="0" w:color="auto"/>
        <w:right w:val="none" w:sz="0" w:space="0" w:color="auto"/>
      </w:divBdr>
      <w:divsChild>
        <w:div w:id="1546329207">
          <w:marLeft w:val="547"/>
          <w:marRight w:val="0"/>
          <w:marTop w:val="0"/>
          <w:marBottom w:val="0"/>
          <w:divBdr>
            <w:top w:val="none" w:sz="0" w:space="0" w:color="auto"/>
            <w:left w:val="none" w:sz="0" w:space="0" w:color="auto"/>
            <w:bottom w:val="none" w:sz="0" w:space="0" w:color="auto"/>
            <w:right w:val="none" w:sz="0" w:space="0" w:color="auto"/>
          </w:divBdr>
        </w:div>
        <w:div w:id="1588728076">
          <w:marLeft w:val="547"/>
          <w:marRight w:val="0"/>
          <w:marTop w:val="0"/>
          <w:marBottom w:val="0"/>
          <w:divBdr>
            <w:top w:val="none" w:sz="0" w:space="0" w:color="auto"/>
            <w:left w:val="none" w:sz="0" w:space="0" w:color="auto"/>
            <w:bottom w:val="none" w:sz="0" w:space="0" w:color="auto"/>
            <w:right w:val="none" w:sz="0" w:space="0" w:color="auto"/>
          </w:divBdr>
        </w:div>
        <w:div w:id="2069763584">
          <w:marLeft w:val="547"/>
          <w:marRight w:val="0"/>
          <w:marTop w:val="0"/>
          <w:marBottom w:val="0"/>
          <w:divBdr>
            <w:top w:val="none" w:sz="0" w:space="0" w:color="auto"/>
            <w:left w:val="none" w:sz="0" w:space="0" w:color="auto"/>
            <w:bottom w:val="none" w:sz="0" w:space="0" w:color="auto"/>
            <w:right w:val="none" w:sz="0" w:space="0" w:color="auto"/>
          </w:divBdr>
        </w:div>
        <w:div w:id="2137798733">
          <w:marLeft w:val="547"/>
          <w:marRight w:val="0"/>
          <w:marTop w:val="0"/>
          <w:marBottom w:val="0"/>
          <w:divBdr>
            <w:top w:val="none" w:sz="0" w:space="0" w:color="auto"/>
            <w:left w:val="none" w:sz="0" w:space="0" w:color="auto"/>
            <w:bottom w:val="none" w:sz="0" w:space="0" w:color="auto"/>
            <w:right w:val="none" w:sz="0" w:space="0" w:color="auto"/>
          </w:divBdr>
        </w:div>
      </w:divsChild>
    </w:div>
    <w:div w:id="352850516">
      <w:bodyDiv w:val="1"/>
      <w:marLeft w:val="0"/>
      <w:marRight w:val="0"/>
      <w:marTop w:val="0"/>
      <w:marBottom w:val="0"/>
      <w:divBdr>
        <w:top w:val="none" w:sz="0" w:space="0" w:color="auto"/>
        <w:left w:val="none" w:sz="0" w:space="0" w:color="auto"/>
        <w:bottom w:val="none" w:sz="0" w:space="0" w:color="auto"/>
        <w:right w:val="none" w:sz="0" w:space="0" w:color="auto"/>
      </w:divBdr>
      <w:divsChild>
        <w:div w:id="1535999511">
          <w:marLeft w:val="547"/>
          <w:marRight w:val="0"/>
          <w:marTop w:val="0"/>
          <w:marBottom w:val="0"/>
          <w:divBdr>
            <w:top w:val="none" w:sz="0" w:space="0" w:color="auto"/>
            <w:left w:val="none" w:sz="0" w:space="0" w:color="auto"/>
            <w:bottom w:val="none" w:sz="0" w:space="0" w:color="auto"/>
            <w:right w:val="none" w:sz="0" w:space="0" w:color="auto"/>
          </w:divBdr>
        </w:div>
        <w:div w:id="1833789088">
          <w:marLeft w:val="547"/>
          <w:marRight w:val="0"/>
          <w:marTop w:val="0"/>
          <w:marBottom w:val="0"/>
          <w:divBdr>
            <w:top w:val="none" w:sz="0" w:space="0" w:color="auto"/>
            <w:left w:val="none" w:sz="0" w:space="0" w:color="auto"/>
            <w:bottom w:val="none" w:sz="0" w:space="0" w:color="auto"/>
            <w:right w:val="none" w:sz="0" w:space="0" w:color="auto"/>
          </w:divBdr>
        </w:div>
        <w:div w:id="114911806">
          <w:marLeft w:val="547"/>
          <w:marRight w:val="0"/>
          <w:marTop w:val="0"/>
          <w:marBottom w:val="0"/>
          <w:divBdr>
            <w:top w:val="none" w:sz="0" w:space="0" w:color="auto"/>
            <w:left w:val="none" w:sz="0" w:space="0" w:color="auto"/>
            <w:bottom w:val="none" w:sz="0" w:space="0" w:color="auto"/>
            <w:right w:val="none" w:sz="0" w:space="0" w:color="auto"/>
          </w:divBdr>
        </w:div>
        <w:div w:id="119806966">
          <w:marLeft w:val="547"/>
          <w:marRight w:val="0"/>
          <w:marTop w:val="0"/>
          <w:marBottom w:val="0"/>
          <w:divBdr>
            <w:top w:val="none" w:sz="0" w:space="0" w:color="auto"/>
            <w:left w:val="none" w:sz="0" w:space="0" w:color="auto"/>
            <w:bottom w:val="none" w:sz="0" w:space="0" w:color="auto"/>
            <w:right w:val="none" w:sz="0" w:space="0" w:color="auto"/>
          </w:divBdr>
        </w:div>
        <w:div w:id="1981496925">
          <w:marLeft w:val="547"/>
          <w:marRight w:val="0"/>
          <w:marTop w:val="0"/>
          <w:marBottom w:val="0"/>
          <w:divBdr>
            <w:top w:val="none" w:sz="0" w:space="0" w:color="auto"/>
            <w:left w:val="none" w:sz="0" w:space="0" w:color="auto"/>
            <w:bottom w:val="none" w:sz="0" w:space="0" w:color="auto"/>
            <w:right w:val="none" w:sz="0" w:space="0" w:color="auto"/>
          </w:divBdr>
        </w:div>
      </w:divsChild>
    </w:div>
    <w:div w:id="460001875">
      <w:bodyDiv w:val="1"/>
      <w:marLeft w:val="0"/>
      <w:marRight w:val="0"/>
      <w:marTop w:val="0"/>
      <w:marBottom w:val="0"/>
      <w:divBdr>
        <w:top w:val="none" w:sz="0" w:space="0" w:color="auto"/>
        <w:left w:val="none" w:sz="0" w:space="0" w:color="auto"/>
        <w:bottom w:val="none" w:sz="0" w:space="0" w:color="auto"/>
        <w:right w:val="none" w:sz="0" w:space="0" w:color="auto"/>
      </w:divBdr>
      <w:divsChild>
        <w:div w:id="1868565432">
          <w:marLeft w:val="547"/>
          <w:marRight w:val="0"/>
          <w:marTop w:val="0"/>
          <w:marBottom w:val="0"/>
          <w:divBdr>
            <w:top w:val="none" w:sz="0" w:space="0" w:color="auto"/>
            <w:left w:val="none" w:sz="0" w:space="0" w:color="auto"/>
            <w:bottom w:val="none" w:sz="0" w:space="0" w:color="auto"/>
            <w:right w:val="none" w:sz="0" w:space="0" w:color="auto"/>
          </w:divBdr>
        </w:div>
      </w:divsChild>
    </w:div>
    <w:div w:id="953319384">
      <w:bodyDiv w:val="1"/>
      <w:marLeft w:val="0"/>
      <w:marRight w:val="0"/>
      <w:marTop w:val="0"/>
      <w:marBottom w:val="0"/>
      <w:divBdr>
        <w:top w:val="none" w:sz="0" w:space="0" w:color="auto"/>
        <w:left w:val="none" w:sz="0" w:space="0" w:color="auto"/>
        <w:bottom w:val="none" w:sz="0" w:space="0" w:color="auto"/>
        <w:right w:val="none" w:sz="0" w:space="0" w:color="auto"/>
      </w:divBdr>
      <w:divsChild>
        <w:div w:id="957685050">
          <w:marLeft w:val="547"/>
          <w:marRight w:val="0"/>
          <w:marTop w:val="0"/>
          <w:marBottom w:val="0"/>
          <w:divBdr>
            <w:top w:val="none" w:sz="0" w:space="0" w:color="auto"/>
            <w:left w:val="none" w:sz="0" w:space="0" w:color="auto"/>
            <w:bottom w:val="none" w:sz="0" w:space="0" w:color="auto"/>
            <w:right w:val="none" w:sz="0" w:space="0" w:color="auto"/>
          </w:divBdr>
        </w:div>
      </w:divsChild>
    </w:div>
    <w:div w:id="1966302719">
      <w:bodyDiv w:val="1"/>
      <w:marLeft w:val="0"/>
      <w:marRight w:val="0"/>
      <w:marTop w:val="0"/>
      <w:marBottom w:val="0"/>
      <w:divBdr>
        <w:top w:val="none" w:sz="0" w:space="0" w:color="auto"/>
        <w:left w:val="none" w:sz="0" w:space="0" w:color="auto"/>
        <w:bottom w:val="none" w:sz="0" w:space="0" w:color="auto"/>
        <w:right w:val="none" w:sz="0" w:space="0" w:color="auto"/>
      </w:divBdr>
    </w:div>
    <w:div w:id="2050492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Data" Target="diagrams/data2.xml"/><Relationship Id="rId26" Type="http://schemas.openxmlformats.org/officeDocument/2006/relationships/diagramColors" Target="diagrams/colors3.xml"/><Relationship Id="rId39" Type="http://schemas.openxmlformats.org/officeDocument/2006/relationships/diagramLayout" Target="diagrams/layout6.xml"/><Relationship Id="rId21" Type="http://schemas.openxmlformats.org/officeDocument/2006/relationships/diagramColors" Target="diagrams/colors2.xml"/><Relationship Id="rId34" Type="http://schemas.openxmlformats.org/officeDocument/2006/relationships/diagramLayout" Target="diagrams/layout5.xml"/><Relationship Id="rId42" Type="http://schemas.microsoft.com/office/2007/relationships/diagramDrawing" Target="diagrams/drawing6.xml"/><Relationship Id="rId47" Type="http://schemas.microsoft.com/office/2007/relationships/diagramDrawing" Target="diagrams/drawing7.xml"/><Relationship Id="rId50" Type="http://schemas.openxmlformats.org/officeDocument/2006/relationships/diagramQuickStyle" Target="diagrams/quickStyle8.xml"/><Relationship Id="rId55" Type="http://schemas.openxmlformats.org/officeDocument/2006/relationships/diagramQuickStyle" Target="diagrams/quickStyle9.xml"/><Relationship Id="rId63" Type="http://schemas.openxmlformats.org/officeDocument/2006/relationships/hyperlink" Target="http://www.redalyc.org/pdf/175/17512202.pdf" TargetMode="External"/><Relationship Id="rId68" Type="http://schemas.openxmlformats.org/officeDocument/2006/relationships/header" Target="header1.xml"/><Relationship Id="Redf5397c96c14a37" Type="http://schemas.microsoft.com/office/2018/08/relationships/commentsExtensible" Target="commentsExtensible.xml"/><Relationship Id="rId7" Type="http://schemas.openxmlformats.org/officeDocument/2006/relationships/settings" Target="settings.xml"/><Relationship Id="rId71" Type="http://schemas.microsoft.com/office/2011/relationships/people" Target="people.xml"/><Relationship Id="rId2" Type="http://schemas.openxmlformats.org/officeDocument/2006/relationships/customXml" Target="../customXml/item2.xml"/><Relationship Id="rId16" Type="http://schemas.openxmlformats.org/officeDocument/2006/relationships/comments" Target="comments.xml"/><Relationship Id="rId29" Type="http://schemas.openxmlformats.org/officeDocument/2006/relationships/diagramLayout" Target="diagrams/layout4.xml"/><Relationship Id="rId11" Type="http://schemas.openxmlformats.org/officeDocument/2006/relationships/diagramData" Target="diagrams/data1.xml"/><Relationship Id="rId24" Type="http://schemas.openxmlformats.org/officeDocument/2006/relationships/diagramLayout" Target="diagrams/layout3.xml"/><Relationship Id="rId32" Type="http://schemas.microsoft.com/office/2007/relationships/diagramDrawing" Target="diagrams/drawing4.xml"/><Relationship Id="rId37" Type="http://schemas.microsoft.com/office/2007/relationships/diagramDrawing" Target="diagrams/drawing5.xml"/><Relationship Id="rId40" Type="http://schemas.openxmlformats.org/officeDocument/2006/relationships/diagramQuickStyle" Target="diagrams/quickStyle6.xml"/><Relationship Id="rId45" Type="http://schemas.openxmlformats.org/officeDocument/2006/relationships/diagramQuickStyle" Target="diagrams/quickStyle7.xml"/><Relationship Id="rId53" Type="http://schemas.openxmlformats.org/officeDocument/2006/relationships/diagramData" Target="diagrams/data9.xml"/><Relationship Id="rId58" Type="http://schemas.openxmlformats.org/officeDocument/2006/relationships/image" Target="media/image5.png"/><Relationship Id="rId66" Type="http://schemas.openxmlformats.org/officeDocument/2006/relationships/hyperlink" Target="http://www.redalyc.org/articulo.oa?id=194132805013" TargetMode="External"/><Relationship Id="Rac09dba3498246f8" Type="http://schemas.microsoft.com/office/2016/09/relationships/commentsIds" Target="commentsIds.xml"/><Relationship Id="rId5" Type="http://schemas.openxmlformats.org/officeDocument/2006/relationships/numbering" Target="numbering.xml"/><Relationship Id="rId15" Type="http://schemas.microsoft.com/office/2007/relationships/diagramDrawing" Target="diagrams/drawing1.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diagramColors" Target="diagrams/colors5.xml"/><Relationship Id="rId49" Type="http://schemas.openxmlformats.org/officeDocument/2006/relationships/diagramLayout" Target="diagrams/layout8.xml"/><Relationship Id="rId57" Type="http://schemas.microsoft.com/office/2007/relationships/diagramDrawing" Target="diagrams/drawing9.xml"/><Relationship Id="rId61" Type="http://schemas.openxmlformats.org/officeDocument/2006/relationships/hyperlink" Target="https://www.youtube.com/watch?v=A_qgEONAKhc" TargetMode="External"/><Relationship Id="rId10" Type="http://schemas.openxmlformats.org/officeDocument/2006/relationships/endnotes" Target="endnotes.xml"/><Relationship Id="rId19" Type="http://schemas.openxmlformats.org/officeDocument/2006/relationships/diagramLayout" Target="diagrams/layout2.xml"/><Relationship Id="rId31" Type="http://schemas.openxmlformats.org/officeDocument/2006/relationships/diagramColors" Target="diagrams/colors4.xml"/><Relationship Id="rId44" Type="http://schemas.openxmlformats.org/officeDocument/2006/relationships/diagramLayout" Target="diagrams/layout7.xml"/><Relationship Id="rId52" Type="http://schemas.microsoft.com/office/2007/relationships/diagramDrawing" Target="diagrams/drawing8.xml"/><Relationship Id="rId60" Type="http://schemas.openxmlformats.org/officeDocument/2006/relationships/hyperlink" Target="https://www.youtube.com/watch?v=nKDtHPPG9gg" TargetMode="External"/><Relationship Id="rId65" Type="http://schemas.openxmlformats.org/officeDocument/2006/relationships/hyperlink" Target="http://www.redalyc.org/articulo.oa?id=213231710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Colors" Target="diagrams/colors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diagramQuickStyle" Target="diagrams/quickStyle4.xml"/><Relationship Id="rId35" Type="http://schemas.openxmlformats.org/officeDocument/2006/relationships/diagramQuickStyle" Target="diagrams/quickStyle5.xml"/><Relationship Id="rId43" Type="http://schemas.openxmlformats.org/officeDocument/2006/relationships/diagramData" Target="diagrams/data7.xml"/><Relationship Id="rId48" Type="http://schemas.openxmlformats.org/officeDocument/2006/relationships/diagramData" Target="diagrams/data8.xml"/><Relationship Id="rId56" Type="http://schemas.openxmlformats.org/officeDocument/2006/relationships/diagramColors" Target="diagrams/colors9.xml"/><Relationship Id="rId64" Type="http://schemas.openxmlformats.org/officeDocument/2006/relationships/hyperlink" Target="https://www.pdcahome.com/9546/la-piramide-de-maslow-los-pasos-para-alcanzar-la-autorrealizacion/" TargetMode="External"/><Relationship Id="rId69"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diagramColors" Target="diagrams/colors8.xml"/><Relationship Id="rId72"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diagramQuickStyle" Target="diagrams/quickStyle3.xml"/><Relationship Id="rId33" Type="http://schemas.openxmlformats.org/officeDocument/2006/relationships/diagramData" Target="diagrams/data5.xml"/><Relationship Id="rId38" Type="http://schemas.openxmlformats.org/officeDocument/2006/relationships/diagramData" Target="diagrams/data6.xml"/><Relationship Id="rId46" Type="http://schemas.openxmlformats.org/officeDocument/2006/relationships/diagramColors" Target="diagrams/colors7.xml"/><Relationship Id="rId59" Type="http://schemas.openxmlformats.org/officeDocument/2006/relationships/image" Target="media/image6.png"/><Relationship Id="rId67" Type="http://schemas.openxmlformats.org/officeDocument/2006/relationships/hyperlink" Target="http://www.redalyc.org/articulo.oa?id=77323982020" TargetMode="External"/><Relationship Id="rId20" Type="http://schemas.openxmlformats.org/officeDocument/2006/relationships/diagramQuickStyle" Target="diagrams/quickStyle2.xml"/><Relationship Id="rId41" Type="http://schemas.openxmlformats.org/officeDocument/2006/relationships/diagramColors" Target="diagrams/colors6.xml"/><Relationship Id="rId54" Type="http://schemas.openxmlformats.org/officeDocument/2006/relationships/diagramLayout" Target="diagrams/layout9.xml"/><Relationship Id="rId62" Type="http://schemas.openxmlformats.org/officeDocument/2006/relationships/hyperlink" Target="https://idus.us.es/xmlui/bitstream/handle/11441/51291/art_1.pdf?sequence=1&amp;isAllowed=y"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diagrams/_rels/data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diagrams/_rels/data7.xml.rels><?xml version="1.0" encoding="UTF-8" standalone="yes"?>
<Relationships xmlns="http://schemas.openxmlformats.org/package/2006/relationships"><Relationship Id="rId1" Type="http://schemas.openxmlformats.org/officeDocument/2006/relationships/image" Target="../media/image4.png"/></Relationships>
</file>

<file path=word/diagrams/_rels/drawing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diagrams/_rels/drawing7.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BCAA727-54EE-4E0C-A488-2C95DE2A8952}" type="doc">
      <dgm:prSet loTypeId="urn:microsoft.com/office/officeart/2005/8/layout/lProcess1" loCatId="process" qsTypeId="urn:microsoft.com/office/officeart/2005/8/quickstyle/simple1" qsCatId="simple" csTypeId="urn:microsoft.com/office/officeart/2005/8/colors/colorful4" csCatId="colorful" phldr="1"/>
      <dgm:spPr/>
      <dgm:t>
        <a:bodyPr/>
        <a:lstStyle/>
        <a:p>
          <a:endParaRPr lang="es-ES"/>
        </a:p>
      </dgm:t>
    </dgm:pt>
    <dgm:pt modelId="{D94A7DB8-515B-4004-9916-88F83114360D}">
      <dgm:prSet phldrT="[Texto]"/>
      <dgm:spPr/>
      <dgm:t>
        <a:bodyPr/>
        <a:lstStyle/>
        <a:p>
          <a:r>
            <a:rPr lang="es-CO">
              <a:latin typeface="Arial" panose="020B0604020202020204" pitchFamily="34" charset="0"/>
              <a:cs typeface="Arial" panose="020B0604020202020204" pitchFamily="34" charset="0"/>
            </a:rPr>
            <a:t>Selección de la situación: elegir entrar o evitar situaciones que pueden desencadenar ciertas emociones.</a:t>
          </a:r>
          <a:endParaRPr lang="es-ES">
            <a:latin typeface="Arial" panose="020B0604020202020204" pitchFamily="34" charset="0"/>
            <a:cs typeface="Arial" panose="020B0604020202020204" pitchFamily="34" charset="0"/>
          </a:endParaRPr>
        </a:p>
      </dgm:t>
    </dgm:pt>
    <dgm:pt modelId="{BEB41AA4-657B-4C66-9BBC-5AE9832D9CF3}" type="parTrans" cxnId="{B9422282-880C-4C61-AB3A-67CAC48292BF}">
      <dgm:prSet/>
      <dgm:spPr/>
      <dgm:t>
        <a:bodyPr/>
        <a:lstStyle/>
        <a:p>
          <a:endParaRPr lang="es-ES">
            <a:latin typeface="Arial" panose="020B0604020202020204" pitchFamily="34" charset="0"/>
            <a:cs typeface="Arial" panose="020B0604020202020204" pitchFamily="34" charset="0"/>
          </a:endParaRPr>
        </a:p>
      </dgm:t>
    </dgm:pt>
    <dgm:pt modelId="{F2F4C343-8111-43BC-ABEC-2B7C8703246A}" type="sibTrans" cxnId="{B9422282-880C-4C61-AB3A-67CAC48292BF}">
      <dgm:prSet/>
      <dgm:spPr/>
      <dgm:t>
        <a:bodyPr/>
        <a:lstStyle/>
        <a:p>
          <a:endParaRPr lang="es-ES">
            <a:latin typeface="Arial" panose="020B0604020202020204" pitchFamily="34" charset="0"/>
            <a:cs typeface="Arial" panose="020B0604020202020204" pitchFamily="34" charset="0"/>
          </a:endParaRPr>
        </a:p>
      </dgm:t>
    </dgm:pt>
    <dgm:pt modelId="{148A2DB1-948D-4D65-9CE2-DC20CE3DBAC1}">
      <dgm:prSet phldrT="[Texto]"/>
      <dgm:spPr/>
      <dgm:t>
        <a:bodyPr/>
        <a:lstStyle/>
        <a:p>
          <a:r>
            <a:rPr lang="es-CO">
              <a:latin typeface="Arial" panose="020B0604020202020204" pitchFamily="34" charset="0"/>
              <a:cs typeface="Arial" panose="020B0604020202020204" pitchFamily="34" charset="0"/>
            </a:rPr>
            <a:t>Modificación de la situación: cambiar aspectos de la situación para alterar su impacto emocional.</a:t>
          </a:r>
          <a:endParaRPr lang="es-ES">
            <a:latin typeface="Arial" panose="020B0604020202020204" pitchFamily="34" charset="0"/>
            <a:cs typeface="Arial" panose="020B0604020202020204" pitchFamily="34" charset="0"/>
          </a:endParaRPr>
        </a:p>
      </dgm:t>
    </dgm:pt>
    <dgm:pt modelId="{6E30D977-9408-4E5D-9268-EB3F07607C4B}" type="parTrans" cxnId="{6398DE97-8871-4361-AE21-980B512E9E8B}">
      <dgm:prSet/>
      <dgm:spPr/>
      <dgm:t>
        <a:bodyPr/>
        <a:lstStyle/>
        <a:p>
          <a:endParaRPr lang="es-ES">
            <a:latin typeface="Arial" panose="020B0604020202020204" pitchFamily="34" charset="0"/>
            <a:cs typeface="Arial" panose="020B0604020202020204" pitchFamily="34" charset="0"/>
          </a:endParaRPr>
        </a:p>
      </dgm:t>
    </dgm:pt>
    <dgm:pt modelId="{DAF6B826-F0B3-4C3A-A4A9-5D5D7AEDC56F}" type="sibTrans" cxnId="{6398DE97-8871-4361-AE21-980B512E9E8B}">
      <dgm:prSet/>
      <dgm:spPr/>
      <dgm:t>
        <a:bodyPr/>
        <a:lstStyle/>
        <a:p>
          <a:endParaRPr lang="es-ES">
            <a:latin typeface="Arial" panose="020B0604020202020204" pitchFamily="34" charset="0"/>
            <a:cs typeface="Arial" panose="020B0604020202020204" pitchFamily="34" charset="0"/>
          </a:endParaRPr>
        </a:p>
      </dgm:t>
    </dgm:pt>
    <dgm:pt modelId="{DFC926A2-6937-4DC2-AC8D-23395A829F20}">
      <dgm:prSet phldrT="[Texto]"/>
      <dgm:spPr/>
      <dgm:t>
        <a:bodyPr/>
        <a:lstStyle/>
        <a:p>
          <a:r>
            <a:rPr lang="es-CO">
              <a:latin typeface="Arial" panose="020B0604020202020204" pitchFamily="34" charset="0"/>
              <a:cs typeface="Arial" panose="020B0604020202020204" pitchFamily="34" charset="0"/>
            </a:rPr>
            <a:t>Despliegue atencional: enfocar o desviar la atención para influir en las emociones.</a:t>
          </a:r>
          <a:endParaRPr lang="es-ES">
            <a:latin typeface="Arial" panose="020B0604020202020204" pitchFamily="34" charset="0"/>
            <a:cs typeface="Arial" panose="020B0604020202020204" pitchFamily="34" charset="0"/>
          </a:endParaRPr>
        </a:p>
      </dgm:t>
    </dgm:pt>
    <dgm:pt modelId="{C1F06A17-986F-4662-A9F7-2840C92B2531}" type="parTrans" cxnId="{3BDA3A16-55C7-4BCF-A466-40DB2391C0B6}">
      <dgm:prSet/>
      <dgm:spPr/>
      <dgm:t>
        <a:bodyPr/>
        <a:lstStyle/>
        <a:p>
          <a:endParaRPr lang="es-ES">
            <a:latin typeface="Arial" panose="020B0604020202020204" pitchFamily="34" charset="0"/>
            <a:cs typeface="Arial" panose="020B0604020202020204" pitchFamily="34" charset="0"/>
          </a:endParaRPr>
        </a:p>
      </dgm:t>
    </dgm:pt>
    <dgm:pt modelId="{9F2EB670-C534-45AB-8226-2E61363170A8}" type="sibTrans" cxnId="{3BDA3A16-55C7-4BCF-A466-40DB2391C0B6}">
      <dgm:prSet/>
      <dgm:spPr/>
      <dgm:t>
        <a:bodyPr/>
        <a:lstStyle/>
        <a:p>
          <a:endParaRPr lang="es-ES">
            <a:latin typeface="Arial" panose="020B0604020202020204" pitchFamily="34" charset="0"/>
            <a:cs typeface="Arial" panose="020B0604020202020204" pitchFamily="34" charset="0"/>
          </a:endParaRPr>
        </a:p>
      </dgm:t>
    </dgm:pt>
    <dgm:pt modelId="{781F0C88-8E79-4C4F-845F-C9EFD6DEE024}">
      <dgm:prSet phldrT="[Texto]"/>
      <dgm:spPr/>
      <dgm:t>
        <a:bodyPr/>
        <a:lstStyle/>
        <a:p>
          <a:r>
            <a:rPr lang="es-CO">
              <a:latin typeface="Arial" panose="020B0604020202020204" pitchFamily="34" charset="0"/>
              <a:cs typeface="Arial" panose="020B0604020202020204" pitchFamily="34" charset="0"/>
            </a:rPr>
            <a:t>Cambio cognitivo: alterar cómo se interpreta una situación para modificar su impacto emocional.</a:t>
          </a:r>
          <a:endParaRPr lang="es-ES">
            <a:latin typeface="Arial" panose="020B0604020202020204" pitchFamily="34" charset="0"/>
            <a:cs typeface="Arial" panose="020B0604020202020204" pitchFamily="34" charset="0"/>
          </a:endParaRPr>
        </a:p>
      </dgm:t>
    </dgm:pt>
    <dgm:pt modelId="{024F9B25-16BB-4177-AA37-9B359AB4A00B}" type="parTrans" cxnId="{AAC1C58F-6179-4BD7-BC73-EF884300930F}">
      <dgm:prSet/>
      <dgm:spPr/>
      <dgm:t>
        <a:bodyPr/>
        <a:lstStyle/>
        <a:p>
          <a:endParaRPr lang="es-ES">
            <a:latin typeface="Arial" panose="020B0604020202020204" pitchFamily="34" charset="0"/>
            <a:cs typeface="Arial" panose="020B0604020202020204" pitchFamily="34" charset="0"/>
          </a:endParaRPr>
        </a:p>
      </dgm:t>
    </dgm:pt>
    <dgm:pt modelId="{1DB507F7-4656-4080-9F1C-E567E4DE12BB}" type="sibTrans" cxnId="{AAC1C58F-6179-4BD7-BC73-EF884300930F}">
      <dgm:prSet/>
      <dgm:spPr/>
      <dgm:t>
        <a:bodyPr/>
        <a:lstStyle/>
        <a:p>
          <a:endParaRPr lang="es-ES">
            <a:latin typeface="Arial" panose="020B0604020202020204" pitchFamily="34" charset="0"/>
            <a:cs typeface="Arial" panose="020B0604020202020204" pitchFamily="34" charset="0"/>
          </a:endParaRPr>
        </a:p>
      </dgm:t>
    </dgm:pt>
    <dgm:pt modelId="{FD22788E-5000-4969-BE3F-5B3A7365CB6A}">
      <dgm:prSet/>
      <dgm:spPr/>
      <dgm:t>
        <a:bodyPr/>
        <a:lstStyle/>
        <a:p>
          <a:r>
            <a:rPr lang="es-CO">
              <a:latin typeface="Arial" panose="020B0604020202020204" pitchFamily="34" charset="0"/>
              <a:cs typeface="Arial" panose="020B0604020202020204" pitchFamily="34" charset="0"/>
            </a:rPr>
            <a:t>Modulación de la respuesta: regular las respuestas emocionales una vez que han sido generadas.</a:t>
          </a:r>
          <a:endParaRPr lang="en-US">
            <a:latin typeface="Arial" panose="020B0604020202020204" pitchFamily="34" charset="0"/>
            <a:cs typeface="Arial" panose="020B0604020202020204" pitchFamily="34" charset="0"/>
          </a:endParaRPr>
        </a:p>
      </dgm:t>
    </dgm:pt>
    <dgm:pt modelId="{C810B0E4-8E6C-425E-9E1A-8A1F2E5209D3}" type="parTrans" cxnId="{0E208E0C-7EAE-4FAE-8F89-C0CCA31E5548}">
      <dgm:prSet/>
      <dgm:spPr/>
      <dgm:t>
        <a:bodyPr/>
        <a:lstStyle/>
        <a:p>
          <a:endParaRPr lang="es-ES">
            <a:latin typeface="Arial" panose="020B0604020202020204" pitchFamily="34" charset="0"/>
            <a:cs typeface="Arial" panose="020B0604020202020204" pitchFamily="34" charset="0"/>
          </a:endParaRPr>
        </a:p>
      </dgm:t>
    </dgm:pt>
    <dgm:pt modelId="{FF8B1680-98F7-4AD9-9F09-7E6A0A4C9EB5}" type="sibTrans" cxnId="{0E208E0C-7EAE-4FAE-8F89-C0CCA31E5548}">
      <dgm:prSet/>
      <dgm:spPr/>
      <dgm:t>
        <a:bodyPr/>
        <a:lstStyle/>
        <a:p>
          <a:endParaRPr lang="es-ES">
            <a:latin typeface="Arial" panose="020B0604020202020204" pitchFamily="34" charset="0"/>
            <a:cs typeface="Arial" panose="020B0604020202020204" pitchFamily="34" charset="0"/>
          </a:endParaRPr>
        </a:p>
      </dgm:t>
    </dgm:pt>
    <dgm:pt modelId="{E1413533-AA6D-4446-B136-800C1184F6EB}">
      <dgm:prSet phldrT="[Texto]"/>
      <dgm:spPr/>
      <dgm:t>
        <a:bodyPr/>
        <a:lstStyle/>
        <a:p>
          <a:r>
            <a:rPr lang="es-ES">
              <a:latin typeface="Arial" panose="020B0604020202020204" pitchFamily="34" charset="0"/>
              <a:cs typeface="Arial" panose="020B0604020202020204" pitchFamily="34" charset="0"/>
            </a:rPr>
            <a:t>1</a:t>
          </a:r>
        </a:p>
      </dgm:t>
    </dgm:pt>
    <dgm:pt modelId="{796457E9-B270-4788-ABA7-353685D3AB60}" type="parTrans" cxnId="{B2963C7E-6009-41AA-864C-4B50A724E5A3}">
      <dgm:prSet/>
      <dgm:spPr/>
      <dgm:t>
        <a:bodyPr/>
        <a:lstStyle/>
        <a:p>
          <a:endParaRPr lang="es-ES">
            <a:latin typeface="Arial" panose="020B0604020202020204" pitchFamily="34" charset="0"/>
            <a:cs typeface="Arial" panose="020B0604020202020204" pitchFamily="34" charset="0"/>
          </a:endParaRPr>
        </a:p>
      </dgm:t>
    </dgm:pt>
    <dgm:pt modelId="{99125175-9E8D-4CDC-B32F-C85C02094ABE}" type="sibTrans" cxnId="{B2963C7E-6009-41AA-864C-4B50A724E5A3}">
      <dgm:prSet/>
      <dgm:spPr/>
      <dgm:t>
        <a:bodyPr/>
        <a:lstStyle/>
        <a:p>
          <a:endParaRPr lang="es-ES">
            <a:latin typeface="Arial" panose="020B0604020202020204" pitchFamily="34" charset="0"/>
            <a:cs typeface="Arial" panose="020B0604020202020204" pitchFamily="34" charset="0"/>
          </a:endParaRPr>
        </a:p>
      </dgm:t>
    </dgm:pt>
    <dgm:pt modelId="{36C191AC-35A1-4403-B1DE-18F2636D4653}">
      <dgm:prSet phldrT="[Texto]"/>
      <dgm:spPr/>
      <dgm:t>
        <a:bodyPr/>
        <a:lstStyle/>
        <a:p>
          <a:r>
            <a:rPr lang="es-ES">
              <a:latin typeface="Arial" panose="020B0604020202020204" pitchFamily="34" charset="0"/>
              <a:cs typeface="Arial" panose="020B0604020202020204" pitchFamily="34" charset="0"/>
            </a:rPr>
            <a:t>2</a:t>
          </a:r>
        </a:p>
      </dgm:t>
    </dgm:pt>
    <dgm:pt modelId="{18318603-3C6F-4982-BDCC-3D404FA7A177}" type="parTrans" cxnId="{AACC6D27-3A1A-483B-BD89-F45717E16E5B}">
      <dgm:prSet/>
      <dgm:spPr/>
      <dgm:t>
        <a:bodyPr/>
        <a:lstStyle/>
        <a:p>
          <a:endParaRPr lang="es-ES">
            <a:latin typeface="Arial" panose="020B0604020202020204" pitchFamily="34" charset="0"/>
            <a:cs typeface="Arial" panose="020B0604020202020204" pitchFamily="34" charset="0"/>
          </a:endParaRPr>
        </a:p>
      </dgm:t>
    </dgm:pt>
    <dgm:pt modelId="{DB1A7AAD-9110-4AD6-9E2E-4053FA25E71D}" type="sibTrans" cxnId="{AACC6D27-3A1A-483B-BD89-F45717E16E5B}">
      <dgm:prSet/>
      <dgm:spPr/>
      <dgm:t>
        <a:bodyPr/>
        <a:lstStyle/>
        <a:p>
          <a:endParaRPr lang="es-ES">
            <a:latin typeface="Arial" panose="020B0604020202020204" pitchFamily="34" charset="0"/>
            <a:cs typeface="Arial" panose="020B0604020202020204" pitchFamily="34" charset="0"/>
          </a:endParaRPr>
        </a:p>
      </dgm:t>
    </dgm:pt>
    <dgm:pt modelId="{91F68499-082B-4A8E-80E6-9B485C73D540}">
      <dgm:prSet phldrT="[Texto]"/>
      <dgm:spPr/>
      <dgm:t>
        <a:bodyPr/>
        <a:lstStyle/>
        <a:p>
          <a:r>
            <a:rPr lang="es-ES">
              <a:latin typeface="Arial" panose="020B0604020202020204" pitchFamily="34" charset="0"/>
              <a:cs typeface="Arial" panose="020B0604020202020204" pitchFamily="34" charset="0"/>
            </a:rPr>
            <a:t>3</a:t>
          </a:r>
        </a:p>
      </dgm:t>
    </dgm:pt>
    <dgm:pt modelId="{5377B77A-4AE3-41EE-8254-A25B0C5C272F}" type="parTrans" cxnId="{AB5DA000-765F-4E47-B8D5-026114E04F31}">
      <dgm:prSet/>
      <dgm:spPr/>
      <dgm:t>
        <a:bodyPr/>
        <a:lstStyle/>
        <a:p>
          <a:endParaRPr lang="es-ES">
            <a:latin typeface="Arial" panose="020B0604020202020204" pitchFamily="34" charset="0"/>
            <a:cs typeface="Arial" panose="020B0604020202020204" pitchFamily="34" charset="0"/>
          </a:endParaRPr>
        </a:p>
      </dgm:t>
    </dgm:pt>
    <dgm:pt modelId="{8DADBA44-3984-4060-932B-A9DF0A0D9397}" type="sibTrans" cxnId="{AB5DA000-765F-4E47-B8D5-026114E04F31}">
      <dgm:prSet/>
      <dgm:spPr/>
      <dgm:t>
        <a:bodyPr/>
        <a:lstStyle/>
        <a:p>
          <a:endParaRPr lang="es-ES">
            <a:latin typeface="Arial" panose="020B0604020202020204" pitchFamily="34" charset="0"/>
            <a:cs typeface="Arial" panose="020B0604020202020204" pitchFamily="34" charset="0"/>
          </a:endParaRPr>
        </a:p>
      </dgm:t>
    </dgm:pt>
    <dgm:pt modelId="{B6CEF8E0-7429-4909-A56E-5F2C496B0ED2}">
      <dgm:prSet phldrT="[Texto]"/>
      <dgm:spPr/>
      <dgm:t>
        <a:bodyPr/>
        <a:lstStyle/>
        <a:p>
          <a:r>
            <a:rPr lang="es-ES">
              <a:latin typeface="Arial" panose="020B0604020202020204" pitchFamily="34" charset="0"/>
              <a:cs typeface="Arial" panose="020B0604020202020204" pitchFamily="34" charset="0"/>
            </a:rPr>
            <a:t>4</a:t>
          </a:r>
        </a:p>
      </dgm:t>
    </dgm:pt>
    <dgm:pt modelId="{F8A30153-39AA-48B9-BC38-49D05F6637CE}" type="parTrans" cxnId="{44F59292-1ACD-4839-A11D-45BB1009DE17}">
      <dgm:prSet/>
      <dgm:spPr/>
      <dgm:t>
        <a:bodyPr/>
        <a:lstStyle/>
        <a:p>
          <a:endParaRPr lang="es-ES">
            <a:latin typeface="Arial" panose="020B0604020202020204" pitchFamily="34" charset="0"/>
            <a:cs typeface="Arial" panose="020B0604020202020204" pitchFamily="34" charset="0"/>
          </a:endParaRPr>
        </a:p>
      </dgm:t>
    </dgm:pt>
    <dgm:pt modelId="{0B18734D-4B7B-4942-8619-FD5C73A2CBDA}" type="sibTrans" cxnId="{44F59292-1ACD-4839-A11D-45BB1009DE17}">
      <dgm:prSet/>
      <dgm:spPr/>
      <dgm:t>
        <a:bodyPr/>
        <a:lstStyle/>
        <a:p>
          <a:endParaRPr lang="es-ES">
            <a:latin typeface="Arial" panose="020B0604020202020204" pitchFamily="34" charset="0"/>
            <a:cs typeface="Arial" panose="020B0604020202020204" pitchFamily="34" charset="0"/>
          </a:endParaRPr>
        </a:p>
      </dgm:t>
    </dgm:pt>
    <dgm:pt modelId="{BF4FA239-46DF-4E3F-85ED-3768C42B80F4}">
      <dgm:prSet/>
      <dgm:spPr/>
      <dgm:t>
        <a:bodyPr/>
        <a:lstStyle/>
        <a:p>
          <a:r>
            <a:rPr lang="en-US">
              <a:latin typeface="Arial" panose="020B0604020202020204" pitchFamily="34" charset="0"/>
              <a:cs typeface="Arial" panose="020B0604020202020204" pitchFamily="34" charset="0"/>
            </a:rPr>
            <a:t>5</a:t>
          </a:r>
        </a:p>
      </dgm:t>
    </dgm:pt>
    <dgm:pt modelId="{4B0C8EA6-3F0C-4DBE-A477-6CDB6335B8FD}" type="parTrans" cxnId="{0DBE7768-AC5F-4E1E-9BDA-C45B572E4C23}">
      <dgm:prSet/>
      <dgm:spPr/>
      <dgm:t>
        <a:bodyPr/>
        <a:lstStyle/>
        <a:p>
          <a:endParaRPr lang="es-ES">
            <a:latin typeface="Arial" panose="020B0604020202020204" pitchFamily="34" charset="0"/>
            <a:cs typeface="Arial" panose="020B0604020202020204" pitchFamily="34" charset="0"/>
          </a:endParaRPr>
        </a:p>
      </dgm:t>
    </dgm:pt>
    <dgm:pt modelId="{7B1B633F-C23D-4F68-A31B-D09B7D3F362F}" type="sibTrans" cxnId="{0DBE7768-AC5F-4E1E-9BDA-C45B572E4C23}">
      <dgm:prSet/>
      <dgm:spPr/>
      <dgm:t>
        <a:bodyPr/>
        <a:lstStyle/>
        <a:p>
          <a:endParaRPr lang="es-ES">
            <a:latin typeface="Arial" panose="020B0604020202020204" pitchFamily="34" charset="0"/>
            <a:cs typeface="Arial" panose="020B0604020202020204" pitchFamily="34" charset="0"/>
          </a:endParaRPr>
        </a:p>
      </dgm:t>
    </dgm:pt>
    <dgm:pt modelId="{C4E85EE4-06A7-471E-BB0B-9EDF2E296B10}" type="pres">
      <dgm:prSet presAssocID="{9BCAA727-54EE-4E0C-A488-2C95DE2A8952}" presName="Name0" presStyleCnt="0">
        <dgm:presLayoutVars>
          <dgm:dir/>
          <dgm:animLvl val="lvl"/>
          <dgm:resizeHandles val="exact"/>
        </dgm:presLayoutVars>
      </dgm:prSet>
      <dgm:spPr/>
      <dgm:t>
        <a:bodyPr/>
        <a:lstStyle/>
        <a:p>
          <a:endParaRPr lang="es-ES"/>
        </a:p>
      </dgm:t>
    </dgm:pt>
    <dgm:pt modelId="{ED37C805-4431-40F0-8628-CB0EB0E11605}" type="pres">
      <dgm:prSet presAssocID="{E1413533-AA6D-4446-B136-800C1184F6EB}" presName="vertFlow" presStyleCnt="0"/>
      <dgm:spPr/>
    </dgm:pt>
    <dgm:pt modelId="{7416DB3B-3069-4239-9C88-03A94B6FDFB8}" type="pres">
      <dgm:prSet presAssocID="{E1413533-AA6D-4446-B136-800C1184F6EB}" presName="header" presStyleLbl="node1" presStyleIdx="0" presStyleCnt="5"/>
      <dgm:spPr/>
      <dgm:t>
        <a:bodyPr/>
        <a:lstStyle/>
        <a:p>
          <a:endParaRPr lang="es-ES"/>
        </a:p>
      </dgm:t>
    </dgm:pt>
    <dgm:pt modelId="{144B2A5D-0592-4AF1-8BA2-0F654AC69283}" type="pres">
      <dgm:prSet presAssocID="{BEB41AA4-657B-4C66-9BBC-5AE9832D9CF3}" presName="parTrans" presStyleLbl="sibTrans2D1" presStyleIdx="0" presStyleCnt="5"/>
      <dgm:spPr/>
      <dgm:t>
        <a:bodyPr/>
        <a:lstStyle/>
        <a:p>
          <a:endParaRPr lang="es-ES"/>
        </a:p>
      </dgm:t>
    </dgm:pt>
    <dgm:pt modelId="{6768B67B-F0E2-418F-860F-42B995902F3E}" type="pres">
      <dgm:prSet presAssocID="{D94A7DB8-515B-4004-9916-88F83114360D}" presName="child" presStyleLbl="alignAccFollowNode1" presStyleIdx="0" presStyleCnt="5" custScaleY="403063">
        <dgm:presLayoutVars>
          <dgm:chMax val="0"/>
          <dgm:bulletEnabled val="1"/>
        </dgm:presLayoutVars>
      </dgm:prSet>
      <dgm:spPr/>
      <dgm:t>
        <a:bodyPr/>
        <a:lstStyle/>
        <a:p>
          <a:endParaRPr lang="es-ES"/>
        </a:p>
      </dgm:t>
    </dgm:pt>
    <dgm:pt modelId="{83D3CE1E-C2E2-4142-8254-AAECC610D616}" type="pres">
      <dgm:prSet presAssocID="{E1413533-AA6D-4446-B136-800C1184F6EB}" presName="hSp" presStyleCnt="0"/>
      <dgm:spPr/>
    </dgm:pt>
    <dgm:pt modelId="{D2BE6089-C3B9-459B-ABA4-9A773F47930C}" type="pres">
      <dgm:prSet presAssocID="{36C191AC-35A1-4403-B1DE-18F2636D4653}" presName="vertFlow" presStyleCnt="0"/>
      <dgm:spPr/>
    </dgm:pt>
    <dgm:pt modelId="{347D5403-9966-47FA-8423-AFC252B8F00B}" type="pres">
      <dgm:prSet presAssocID="{36C191AC-35A1-4403-B1DE-18F2636D4653}" presName="header" presStyleLbl="node1" presStyleIdx="1" presStyleCnt="5"/>
      <dgm:spPr/>
      <dgm:t>
        <a:bodyPr/>
        <a:lstStyle/>
        <a:p>
          <a:endParaRPr lang="es-ES"/>
        </a:p>
      </dgm:t>
    </dgm:pt>
    <dgm:pt modelId="{4043AEAD-C77D-42BD-8468-7F266C2AE5EA}" type="pres">
      <dgm:prSet presAssocID="{6E30D977-9408-4E5D-9268-EB3F07607C4B}" presName="parTrans" presStyleLbl="sibTrans2D1" presStyleIdx="1" presStyleCnt="5"/>
      <dgm:spPr/>
      <dgm:t>
        <a:bodyPr/>
        <a:lstStyle/>
        <a:p>
          <a:endParaRPr lang="es-ES"/>
        </a:p>
      </dgm:t>
    </dgm:pt>
    <dgm:pt modelId="{1BD35A0E-AFEB-45A2-9518-237E074D5E01}" type="pres">
      <dgm:prSet presAssocID="{148A2DB1-948D-4D65-9CE2-DC20CE3DBAC1}" presName="child" presStyleLbl="alignAccFollowNode1" presStyleIdx="1" presStyleCnt="5" custScaleY="403063">
        <dgm:presLayoutVars>
          <dgm:chMax val="0"/>
          <dgm:bulletEnabled val="1"/>
        </dgm:presLayoutVars>
      </dgm:prSet>
      <dgm:spPr/>
      <dgm:t>
        <a:bodyPr/>
        <a:lstStyle/>
        <a:p>
          <a:endParaRPr lang="es-ES"/>
        </a:p>
      </dgm:t>
    </dgm:pt>
    <dgm:pt modelId="{9F3F9B21-1201-4CF4-9B6A-6FF8F7F37659}" type="pres">
      <dgm:prSet presAssocID="{36C191AC-35A1-4403-B1DE-18F2636D4653}" presName="hSp" presStyleCnt="0"/>
      <dgm:spPr/>
    </dgm:pt>
    <dgm:pt modelId="{D87C1231-D0F5-4847-A9B1-9FF2CD74E2D0}" type="pres">
      <dgm:prSet presAssocID="{91F68499-082B-4A8E-80E6-9B485C73D540}" presName="vertFlow" presStyleCnt="0"/>
      <dgm:spPr/>
    </dgm:pt>
    <dgm:pt modelId="{19E20AA2-FA60-46A8-85DD-56ABC559CCF5}" type="pres">
      <dgm:prSet presAssocID="{91F68499-082B-4A8E-80E6-9B485C73D540}" presName="header" presStyleLbl="node1" presStyleIdx="2" presStyleCnt="5"/>
      <dgm:spPr/>
      <dgm:t>
        <a:bodyPr/>
        <a:lstStyle/>
        <a:p>
          <a:endParaRPr lang="es-ES"/>
        </a:p>
      </dgm:t>
    </dgm:pt>
    <dgm:pt modelId="{09541CBF-092F-4DC6-A210-DB4747A0FB0A}" type="pres">
      <dgm:prSet presAssocID="{C1F06A17-986F-4662-A9F7-2840C92B2531}" presName="parTrans" presStyleLbl="sibTrans2D1" presStyleIdx="2" presStyleCnt="5"/>
      <dgm:spPr/>
      <dgm:t>
        <a:bodyPr/>
        <a:lstStyle/>
        <a:p>
          <a:endParaRPr lang="es-ES"/>
        </a:p>
      </dgm:t>
    </dgm:pt>
    <dgm:pt modelId="{04277BA6-5197-42D9-8D3D-F12BE19745C3}" type="pres">
      <dgm:prSet presAssocID="{DFC926A2-6937-4DC2-AC8D-23395A829F20}" presName="child" presStyleLbl="alignAccFollowNode1" presStyleIdx="2" presStyleCnt="5" custScaleY="403063">
        <dgm:presLayoutVars>
          <dgm:chMax val="0"/>
          <dgm:bulletEnabled val="1"/>
        </dgm:presLayoutVars>
      </dgm:prSet>
      <dgm:spPr/>
      <dgm:t>
        <a:bodyPr/>
        <a:lstStyle/>
        <a:p>
          <a:endParaRPr lang="es-ES"/>
        </a:p>
      </dgm:t>
    </dgm:pt>
    <dgm:pt modelId="{D1DA29EE-FDC9-4DA5-BC1A-75752EFECD74}" type="pres">
      <dgm:prSet presAssocID="{91F68499-082B-4A8E-80E6-9B485C73D540}" presName="hSp" presStyleCnt="0"/>
      <dgm:spPr/>
    </dgm:pt>
    <dgm:pt modelId="{5201A682-D143-4148-B2FF-BEF600433F90}" type="pres">
      <dgm:prSet presAssocID="{B6CEF8E0-7429-4909-A56E-5F2C496B0ED2}" presName="vertFlow" presStyleCnt="0"/>
      <dgm:spPr/>
    </dgm:pt>
    <dgm:pt modelId="{60AC2CA2-4CAF-42C1-B099-A304657FBEE5}" type="pres">
      <dgm:prSet presAssocID="{B6CEF8E0-7429-4909-A56E-5F2C496B0ED2}" presName="header" presStyleLbl="node1" presStyleIdx="3" presStyleCnt="5"/>
      <dgm:spPr/>
      <dgm:t>
        <a:bodyPr/>
        <a:lstStyle/>
        <a:p>
          <a:endParaRPr lang="es-ES"/>
        </a:p>
      </dgm:t>
    </dgm:pt>
    <dgm:pt modelId="{3B186F5C-DA9F-479C-A8A5-0DF2F8A6BF12}" type="pres">
      <dgm:prSet presAssocID="{024F9B25-16BB-4177-AA37-9B359AB4A00B}" presName="parTrans" presStyleLbl="sibTrans2D1" presStyleIdx="3" presStyleCnt="5"/>
      <dgm:spPr/>
      <dgm:t>
        <a:bodyPr/>
        <a:lstStyle/>
        <a:p>
          <a:endParaRPr lang="es-ES"/>
        </a:p>
      </dgm:t>
    </dgm:pt>
    <dgm:pt modelId="{E9B556B4-BED9-497F-8EDD-647F978F4310}" type="pres">
      <dgm:prSet presAssocID="{781F0C88-8E79-4C4F-845F-C9EFD6DEE024}" presName="child" presStyleLbl="alignAccFollowNode1" presStyleIdx="3" presStyleCnt="5" custScaleY="403063">
        <dgm:presLayoutVars>
          <dgm:chMax val="0"/>
          <dgm:bulletEnabled val="1"/>
        </dgm:presLayoutVars>
      </dgm:prSet>
      <dgm:spPr/>
      <dgm:t>
        <a:bodyPr/>
        <a:lstStyle/>
        <a:p>
          <a:endParaRPr lang="es-ES"/>
        </a:p>
      </dgm:t>
    </dgm:pt>
    <dgm:pt modelId="{322E358A-CD43-47AF-8322-B2D7898124B6}" type="pres">
      <dgm:prSet presAssocID="{B6CEF8E0-7429-4909-A56E-5F2C496B0ED2}" presName="hSp" presStyleCnt="0"/>
      <dgm:spPr/>
    </dgm:pt>
    <dgm:pt modelId="{EE48CB95-F511-462A-B394-297842C37566}" type="pres">
      <dgm:prSet presAssocID="{BF4FA239-46DF-4E3F-85ED-3768C42B80F4}" presName="vertFlow" presStyleCnt="0"/>
      <dgm:spPr/>
    </dgm:pt>
    <dgm:pt modelId="{DAFBDD7E-5FA1-49F2-A934-87F9F1AF7F4C}" type="pres">
      <dgm:prSet presAssocID="{BF4FA239-46DF-4E3F-85ED-3768C42B80F4}" presName="header" presStyleLbl="node1" presStyleIdx="4" presStyleCnt="5"/>
      <dgm:spPr/>
      <dgm:t>
        <a:bodyPr/>
        <a:lstStyle/>
        <a:p>
          <a:endParaRPr lang="es-ES"/>
        </a:p>
      </dgm:t>
    </dgm:pt>
    <dgm:pt modelId="{1CA46502-DECB-468A-BC6E-1C5ED9645EA1}" type="pres">
      <dgm:prSet presAssocID="{C810B0E4-8E6C-425E-9E1A-8A1F2E5209D3}" presName="parTrans" presStyleLbl="sibTrans2D1" presStyleIdx="4" presStyleCnt="5"/>
      <dgm:spPr/>
      <dgm:t>
        <a:bodyPr/>
        <a:lstStyle/>
        <a:p>
          <a:endParaRPr lang="es-ES"/>
        </a:p>
      </dgm:t>
    </dgm:pt>
    <dgm:pt modelId="{139AAD0A-1DEF-451E-B1D6-ECC23F6442AA}" type="pres">
      <dgm:prSet presAssocID="{FD22788E-5000-4969-BE3F-5B3A7365CB6A}" presName="child" presStyleLbl="alignAccFollowNode1" presStyleIdx="4" presStyleCnt="5" custScaleY="403063">
        <dgm:presLayoutVars>
          <dgm:chMax val="0"/>
          <dgm:bulletEnabled val="1"/>
        </dgm:presLayoutVars>
      </dgm:prSet>
      <dgm:spPr/>
      <dgm:t>
        <a:bodyPr/>
        <a:lstStyle/>
        <a:p>
          <a:endParaRPr lang="es-ES"/>
        </a:p>
      </dgm:t>
    </dgm:pt>
  </dgm:ptLst>
  <dgm:cxnLst>
    <dgm:cxn modelId="{2D59EF38-0FA6-40A8-A75B-2FD76E5E8C5E}" type="presOf" srcId="{781F0C88-8E79-4C4F-845F-C9EFD6DEE024}" destId="{E9B556B4-BED9-497F-8EDD-647F978F4310}" srcOrd="0" destOrd="0" presId="urn:microsoft.com/office/officeart/2005/8/layout/lProcess1"/>
    <dgm:cxn modelId="{AACC6D27-3A1A-483B-BD89-F45717E16E5B}" srcId="{9BCAA727-54EE-4E0C-A488-2C95DE2A8952}" destId="{36C191AC-35A1-4403-B1DE-18F2636D4653}" srcOrd="1" destOrd="0" parTransId="{18318603-3C6F-4982-BDCC-3D404FA7A177}" sibTransId="{DB1A7AAD-9110-4AD6-9E2E-4053FA25E71D}"/>
    <dgm:cxn modelId="{AA4C3CBD-28BB-48CF-8CE8-043D26B45CC3}" type="presOf" srcId="{B6CEF8E0-7429-4909-A56E-5F2C496B0ED2}" destId="{60AC2CA2-4CAF-42C1-B099-A304657FBEE5}" srcOrd="0" destOrd="0" presId="urn:microsoft.com/office/officeart/2005/8/layout/lProcess1"/>
    <dgm:cxn modelId="{2320CF84-0B94-4D05-AF18-87A56B6C2DAE}" type="presOf" srcId="{BEB41AA4-657B-4C66-9BBC-5AE9832D9CF3}" destId="{144B2A5D-0592-4AF1-8BA2-0F654AC69283}" srcOrd="0" destOrd="0" presId="urn:microsoft.com/office/officeart/2005/8/layout/lProcess1"/>
    <dgm:cxn modelId="{0DBE7768-AC5F-4E1E-9BDA-C45B572E4C23}" srcId="{9BCAA727-54EE-4E0C-A488-2C95DE2A8952}" destId="{BF4FA239-46DF-4E3F-85ED-3768C42B80F4}" srcOrd="4" destOrd="0" parTransId="{4B0C8EA6-3F0C-4DBE-A477-6CDB6335B8FD}" sibTransId="{7B1B633F-C23D-4F68-A31B-D09B7D3F362F}"/>
    <dgm:cxn modelId="{80179021-4370-4AB7-B284-25F41B4D352A}" type="presOf" srcId="{BF4FA239-46DF-4E3F-85ED-3768C42B80F4}" destId="{DAFBDD7E-5FA1-49F2-A934-87F9F1AF7F4C}" srcOrd="0" destOrd="0" presId="urn:microsoft.com/office/officeart/2005/8/layout/lProcess1"/>
    <dgm:cxn modelId="{17F6405C-5626-452E-A0E7-A507A401174D}" type="presOf" srcId="{6E30D977-9408-4E5D-9268-EB3F07607C4B}" destId="{4043AEAD-C77D-42BD-8468-7F266C2AE5EA}" srcOrd="0" destOrd="0" presId="urn:microsoft.com/office/officeart/2005/8/layout/lProcess1"/>
    <dgm:cxn modelId="{B9422282-880C-4C61-AB3A-67CAC48292BF}" srcId="{E1413533-AA6D-4446-B136-800C1184F6EB}" destId="{D94A7DB8-515B-4004-9916-88F83114360D}" srcOrd="0" destOrd="0" parTransId="{BEB41AA4-657B-4C66-9BBC-5AE9832D9CF3}" sibTransId="{F2F4C343-8111-43BC-ABEC-2B7C8703246A}"/>
    <dgm:cxn modelId="{58594EF5-1A0F-4930-BA07-03164EBF3E95}" type="presOf" srcId="{C1F06A17-986F-4662-A9F7-2840C92B2531}" destId="{09541CBF-092F-4DC6-A210-DB4747A0FB0A}" srcOrd="0" destOrd="0" presId="urn:microsoft.com/office/officeart/2005/8/layout/lProcess1"/>
    <dgm:cxn modelId="{13AA6C10-6727-42A4-99FE-AD7494F2EDC5}" type="presOf" srcId="{024F9B25-16BB-4177-AA37-9B359AB4A00B}" destId="{3B186F5C-DA9F-479C-A8A5-0DF2F8A6BF12}" srcOrd="0" destOrd="0" presId="urn:microsoft.com/office/officeart/2005/8/layout/lProcess1"/>
    <dgm:cxn modelId="{AAC1C58F-6179-4BD7-BC73-EF884300930F}" srcId="{B6CEF8E0-7429-4909-A56E-5F2C496B0ED2}" destId="{781F0C88-8E79-4C4F-845F-C9EFD6DEE024}" srcOrd="0" destOrd="0" parTransId="{024F9B25-16BB-4177-AA37-9B359AB4A00B}" sibTransId="{1DB507F7-4656-4080-9F1C-E567E4DE12BB}"/>
    <dgm:cxn modelId="{44F59292-1ACD-4839-A11D-45BB1009DE17}" srcId="{9BCAA727-54EE-4E0C-A488-2C95DE2A8952}" destId="{B6CEF8E0-7429-4909-A56E-5F2C496B0ED2}" srcOrd="3" destOrd="0" parTransId="{F8A30153-39AA-48B9-BC38-49D05F6637CE}" sibTransId="{0B18734D-4B7B-4942-8619-FD5C73A2CBDA}"/>
    <dgm:cxn modelId="{31427F37-062A-411A-BD29-BD110E5DE885}" type="presOf" srcId="{9BCAA727-54EE-4E0C-A488-2C95DE2A8952}" destId="{C4E85EE4-06A7-471E-BB0B-9EDF2E296B10}" srcOrd="0" destOrd="0" presId="urn:microsoft.com/office/officeart/2005/8/layout/lProcess1"/>
    <dgm:cxn modelId="{AB5DA000-765F-4E47-B8D5-026114E04F31}" srcId="{9BCAA727-54EE-4E0C-A488-2C95DE2A8952}" destId="{91F68499-082B-4A8E-80E6-9B485C73D540}" srcOrd="2" destOrd="0" parTransId="{5377B77A-4AE3-41EE-8254-A25B0C5C272F}" sibTransId="{8DADBA44-3984-4060-932B-A9DF0A0D9397}"/>
    <dgm:cxn modelId="{9C6F01CC-BDAE-4369-B59E-CA0D26D3FDE8}" type="presOf" srcId="{DFC926A2-6937-4DC2-AC8D-23395A829F20}" destId="{04277BA6-5197-42D9-8D3D-F12BE19745C3}" srcOrd="0" destOrd="0" presId="urn:microsoft.com/office/officeart/2005/8/layout/lProcess1"/>
    <dgm:cxn modelId="{434A0771-096D-455F-BD1E-CB3AB67A794B}" type="presOf" srcId="{91F68499-082B-4A8E-80E6-9B485C73D540}" destId="{19E20AA2-FA60-46A8-85DD-56ABC559CCF5}" srcOrd="0" destOrd="0" presId="urn:microsoft.com/office/officeart/2005/8/layout/lProcess1"/>
    <dgm:cxn modelId="{C9695AFD-A2BE-4D78-B858-21B5DB86E708}" type="presOf" srcId="{C810B0E4-8E6C-425E-9E1A-8A1F2E5209D3}" destId="{1CA46502-DECB-468A-BC6E-1C5ED9645EA1}" srcOrd="0" destOrd="0" presId="urn:microsoft.com/office/officeart/2005/8/layout/lProcess1"/>
    <dgm:cxn modelId="{3BDA3A16-55C7-4BCF-A466-40DB2391C0B6}" srcId="{91F68499-082B-4A8E-80E6-9B485C73D540}" destId="{DFC926A2-6937-4DC2-AC8D-23395A829F20}" srcOrd="0" destOrd="0" parTransId="{C1F06A17-986F-4662-A9F7-2840C92B2531}" sibTransId="{9F2EB670-C534-45AB-8226-2E61363170A8}"/>
    <dgm:cxn modelId="{E0950C16-2FBC-4DBB-8C43-0BB0F62E2CF4}" type="presOf" srcId="{148A2DB1-948D-4D65-9CE2-DC20CE3DBAC1}" destId="{1BD35A0E-AFEB-45A2-9518-237E074D5E01}" srcOrd="0" destOrd="0" presId="urn:microsoft.com/office/officeart/2005/8/layout/lProcess1"/>
    <dgm:cxn modelId="{B2963C7E-6009-41AA-864C-4B50A724E5A3}" srcId="{9BCAA727-54EE-4E0C-A488-2C95DE2A8952}" destId="{E1413533-AA6D-4446-B136-800C1184F6EB}" srcOrd="0" destOrd="0" parTransId="{796457E9-B270-4788-ABA7-353685D3AB60}" sibTransId="{99125175-9E8D-4CDC-B32F-C85C02094ABE}"/>
    <dgm:cxn modelId="{6398DE97-8871-4361-AE21-980B512E9E8B}" srcId="{36C191AC-35A1-4403-B1DE-18F2636D4653}" destId="{148A2DB1-948D-4D65-9CE2-DC20CE3DBAC1}" srcOrd="0" destOrd="0" parTransId="{6E30D977-9408-4E5D-9268-EB3F07607C4B}" sibTransId="{DAF6B826-F0B3-4C3A-A4A9-5D5D7AEDC56F}"/>
    <dgm:cxn modelId="{0AA298C9-6572-4BAD-B79F-D2C7849BC76D}" type="presOf" srcId="{36C191AC-35A1-4403-B1DE-18F2636D4653}" destId="{347D5403-9966-47FA-8423-AFC252B8F00B}" srcOrd="0" destOrd="0" presId="urn:microsoft.com/office/officeart/2005/8/layout/lProcess1"/>
    <dgm:cxn modelId="{68B33705-949D-4C95-B041-2879B334DC38}" type="presOf" srcId="{FD22788E-5000-4969-BE3F-5B3A7365CB6A}" destId="{139AAD0A-1DEF-451E-B1D6-ECC23F6442AA}" srcOrd="0" destOrd="0" presId="urn:microsoft.com/office/officeart/2005/8/layout/lProcess1"/>
    <dgm:cxn modelId="{AD386C83-E33F-4F3B-A228-9A03AE27FCA1}" type="presOf" srcId="{D94A7DB8-515B-4004-9916-88F83114360D}" destId="{6768B67B-F0E2-418F-860F-42B995902F3E}" srcOrd="0" destOrd="0" presId="urn:microsoft.com/office/officeart/2005/8/layout/lProcess1"/>
    <dgm:cxn modelId="{0E208E0C-7EAE-4FAE-8F89-C0CCA31E5548}" srcId="{BF4FA239-46DF-4E3F-85ED-3768C42B80F4}" destId="{FD22788E-5000-4969-BE3F-5B3A7365CB6A}" srcOrd="0" destOrd="0" parTransId="{C810B0E4-8E6C-425E-9E1A-8A1F2E5209D3}" sibTransId="{FF8B1680-98F7-4AD9-9F09-7E6A0A4C9EB5}"/>
    <dgm:cxn modelId="{4C633E98-A509-4575-9007-67551616A6F4}" type="presOf" srcId="{E1413533-AA6D-4446-B136-800C1184F6EB}" destId="{7416DB3B-3069-4239-9C88-03A94B6FDFB8}" srcOrd="0" destOrd="0" presId="urn:microsoft.com/office/officeart/2005/8/layout/lProcess1"/>
    <dgm:cxn modelId="{1EAFD870-3D30-43FE-9D3A-AE86D1DB44A6}" type="presParOf" srcId="{C4E85EE4-06A7-471E-BB0B-9EDF2E296B10}" destId="{ED37C805-4431-40F0-8628-CB0EB0E11605}" srcOrd="0" destOrd="0" presId="urn:microsoft.com/office/officeart/2005/8/layout/lProcess1"/>
    <dgm:cxn modelId="{9BDF2582-CED7-45C2-8D93-CC0D950B5C91}" type="presParOf" srcId="{ED37C805-4431-40F0-8628-CB0EB0E11605}" destId="{7416DB3B-3069-4239-9C88-03A94B6FDFB8}" srcOrd="0" destOrd="0" presId="urn:microsoft.com/office/officeart/2005/8/layout/lProcess1"/>
    <dgm:cxn modelId="{0FAE8E4E-3BEB-44CE-ABA5-B9C4B6F015A5}" type="presParOf" srcId="{ED37C805-4431-40F0-8628-CB0EB0E11605}" destId="{144B2A5D-0592-4AF1-8BA2-0F654AC69283}" srcOrd="1" destOrd="0" presId="urn:microsoft.com/office/officeart/2005/8/layout/lProcess1"/>
    <dgm:cxn modelId="{28778D6E-CD73-4395-8DB8-3A9C9470B8BD}" type="presParOf" srcId="{ED37C805-4431-40F0-8628-CB0EB0E11605}" destId="{6768B67B-F0E2-418F-860F-42B995902F3E}" srcOrd="2" destOrd="0" presId="urn:microsoft.com/office/officeart/2005/8/layout/lProcess1"/>
    <dgm:cxn modelId="{C3C59548-EC90-495C-8578-EF223E708C78}" type="presParOf" srcId="{C4E85EE4-06A7-471E-BB0B-9EDF2E296B10}" destId="{83D3CE1E-C2E2-4142-8254-AAECC610D616}" srcOrd="1" destOrd="0" presId="urn:microsoft.com/office/officeart/2005/8/layout/lProcess1"/>
    <dgm:cxn modelId="{A9F4B145-833D-4D13-9BD5-0DFB4417D693}" type="presParOf" srcId="{C4E85EE4-06A7-471E-BB0B-9EDF2E296B10}" destId="{D2BE6089-C3B9-459B-ABA4-9A773F47930C}" srcOrd="2" destOrd="0" presId="urn:microsoft.com/office/officeart/2005/8/layout/lProcess1"/>
    <dgm:cxn modelId="{8A784F20-B9F5-4D29-9360-B034E2AE1485}" type="presParOf" srcId="{D2BE6089-C3B9-459B-ABA4-9A773F47930C}" destId="{347D5403-9966-47FA-8423-AFC252B8F00B}" srcOrd="0" destOrd="0" presId="urn:microsoft.com/office/officeart/2005/8/layout/lProcess1"/>
    <dgm:cxn modelId="{3EF9CD00-0D50-4781-B178-7CF95E029D12}" type="presParOf" srcId="{D2BE6089-C3B9-459B-ABA4-9A773F47930C}" destId="{4043AEAD-C77D-42BD-8468-7F266C2AE5EA}" srcOrd="1" destOrd="0" presId="urn:microsoft.com/office/officeart/2005/8/layout/lProcess1"/>
    <dgm:cxn modelId="{2035EE9B-75C9-4EEC-B2B0-B112A753336E}" type="presParOf" srcId="{D2BE6089-C3B9-459B-ABA4-9A773F47930C}" destId="{1BD35A0E-AFEB-45A2-9518-237E074D5E01}" srcOrd="2" destOrd="0" presId="urn:microsoft.com/office/officeart/2005/8/layout/lProcess1"/>
    <dgm:cxn modelId="{3FA3AEDF-88C6-41EC-81D5-79128DB52599}" type="presParOf" srcId="{C4E85EE4-06A7-471E-BB0B-9EDF2E296B10}" destId="{9F3F9B21-1201-4CF4-9B6A-6FF8F7F37659}" srcOrd="3" destOrd="0" presId="urn:microsoft.com/office/officeart/2005/8/layout/lProcess1"/>
    <dgm:cxn modelId="{32C545EC-438D-44D2-A026-34F46F5B555D}" type="presParOf" srcId="{C4E85EE4-06A7-471E-BB0B-9EDF2E296B10}" destId="{D87C1231-D0F5-4847-A9B1-9FF2CD74E2D0}" srcOrd="4" destOrd="0" presId="urn:microsoft.com/office/officeart/2005/8/layout/lProcess1"/>
    <dgm:cxn modelId="{8130D805-00B8-43FB-B869-8FE097E721DD}" type="presParOf" srcId="{D87C1231-D0F5-4847-A9B1-9FF2CD74E2D0}" destId="{19E20AA2-FA60-46A8-85DD-56ABC559CCF5}" srcOrd="0" destOrd="0" presId="urn:microsoft.com/office/officeart/2005/8/layout/lProcess1"/>
    <dgm:cxn modelId="{4F7D5230-80CC-4099-9C0B-8F360B251622}" type="presParOf" srcId="{D87C1231-D0F5-4847-A9B1-9FF2CD74E2D0}" destId="{09541CBF-092F-4DC6-A210-DB4747A0FB0A}" srcOrd="1" destOrd="0" presId="urn:microsoft.com/office/officeart/2005/8/layout/lProcess1"/>
    <dgm:cxn modelId="{5715AB76-EA1D-474D-905D-F10EA97E9364}" type="presParOf" srcId="{D87C1231-D0F5-4847-A9B1-9FF2CD74E2D0}" destId="{04277BA6-5197-42D9-8D3D-F12BE19745C3}" srcOrd="2" destOrd="0" presId="urn:microsoft.com/office/officeart/2005/8/layout/lProcess1"/>
    <dgm:cxn modelId="{FD2742E7-2C6E-4BAD-A9BC-DC7724474BD5}" type="presParOf" srcId="{C4E85EE4-06A7-471E-BB0B-9EDF2E296B10}" destId="{D1DA29EE-FDC9-4DA5-BC1A-75752EFECD74}" srcOrd="5" destOrd="0" presId="urn:microsoft.com/office/officeart/2005/8/layout/lProcess1"/>
    <dgm:cxn modelId="{6A9FAB3C-D416-4B66-AD0E-D385CA74DE3C}" type="presParOf" srcId="{C4E85EE4-06A7-471E-BB0B-9EDF2E296B10}" destId="{5201A682-D143-4148-B2FF-BEF600433F90}" srcOrd="6" destOrd="0" presId="urn:microsoft.com/office/officeart/2005/8/layout/lProcess1"/>
    <dgm:cxn modelId="{76469EDD-F03B-46F8-BAED-AA5C47DCF756}" type="presParOf" srcId="{5201A682-D143-4148-B2FF-BEF600433F90}" destId="{60AC2CA2-4CAF-42C1-B099-A304657FBEE5}" srcOrd="0" destOrd="0" presId="urn:microsoft.com/office/officeart/2005/8/layout/lProcess1"/>
    <dgm:cxn modelId="{25F8A250-3628-4D90-BB13-741D82442BCA}" type="presParOf" srcId="{5201A682-D143-4148-B2FF-BEF600433F90}" destId="{3B186F5C-DA9F-479C-A8A5-0DF2F8A6BF12}" srcOrd="1" destOrd="0" presId="urn:microsoft.com/office/officeart/2005/8/layout/lProcess1"/>
    <dgm:cxn modelId="{B9C155E8-CE66-4294-9225-F41C90A9F952}" type="presParOf" srcId="{5201A682-D143-4148-B2FF-BEF600433F90}" destId="{E9B556B4-BED9-497F-8EDD-647F978F4310}" srcOrd="2" destOrd="0" presId="urn:microsoft.com/office/officeart/2005/8/layout/lProcess1"/>
    <dgm:cxn modelId="{380D9006-3138-4AE8-A2D5-33176982BF0D}" type="presParOf" srcId="{C4E85EE4-06A7-471E-BB0B-9EDF2E296B10}" destId="{322E358A-CD43-47AF-8322-B2D7898124B6}" srcOrd="7" destOrd="0" presId="urn:microsoft.com/office/officeart/2005/8/layout/lProcess1"/>
    <dgm:cxn modelId="{CE999450-2650-4B78-9CBB-EF1C584A9EBB}" type="presParOf" srcId="{C4E85EE4-06A7-471E-BB0B-9EDF2E296B10}" destId="{EE48CB95-F511-462A-B394-297842C37566}" srcOrd="8" destOrd="0" presId="urn:microsoft.com/office/officeart/2005/8/layout/lProcess1"/>
    <dgm:cxn modelId="{A8EAD040-3E04-4213-8ACF-01B2BF32BD2C}" type="presParOf" srcId="{EE48CB95-F511-462A-B394-297842C37566}" destId="{DAFBDD7E-5FA1-49F2-A934-87F9F1AF7F4C}" srcOrd="0" destOrd="0" presId="urn:microsoft.com/office/officeart/2005/8/layout/lProcess1"/>
    <dgm:cxn modelId="{DED45066-EE91-4820-B270-DA0782A2F252}" type="presParOf" srcId="{EE48CB95-F511-462A-B394-297842C37566}" destId="{1CA46502-DECB-468A-BC6E-1C5ED9645EA1}" srcOrd="1" destOrd="0" presId="urn:microsoft.com/office/officeart/2005/8/layout/lProcess1"/>
    <dgm:cxn modelId="{C4AB7A18-23AA-4586-94FD-49CA03D1A6CA}" type="presParOf" srcId="{EE48CB95-F511-462A-B394-297842C37566}" destId="{139AAD0A-1DEF-451E-B1D6-ECC23F6442AA}" srcOrd="2" destOrd="0" presId="urn:microsoft.com/office/officeart/2005/8/layout/l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98ADA33-7A2E-43BE-9C86-04FD997EFF0D}" type="doc">
      <dgm:prSet loTypeId="urn:microsoft.com/office/officeart/2008/layout/TitlePictureLineup" loCatId="picture" qsTypeId="urn:microsoft.com/office/officeart/2005/8/quickstyle/simple1" qsCatId="simple" csTypeId="urn:microsoft.com/office/officeart/2005/8/colors/accent1_2" csCatId="accent1" phldr="1"/>
      <dgm:spPr/>
      <dgm:t>
        <a:bodyPr/>
        <a:lstStyle/>
        <a:p>
          <a:endParaRPr lang="es-ES"/>
        </a:p>
      </dgm:t>
    </dgm:pt>
    <dgm:pt modelId="{4872BE98-226E-4C9A-85B3-97E757A80061}">
      <dgm:prSet phldrT="[Texto]"/>
      <dgm:spPr/>
      <dgm:t>
        <a:bodyPr/>
        <a:lstStyle/>
        <a:p>
          <a:r>
            <a:rPr lang="es-ES">
              <a:latin typeface="Arial" panose="020B0604020202020204" pitchFamily="34" charset="0"/>
              <a:cs typeface="Arial" panose="020B0604020202020204" pitchFamily="34" charset="0"/>
            </a:rPr>
            <a:t>Afecto</a:t>
          </a:r>
        </a:p>
      </dgm:t>
    </dgm:pt>
    <dgm:pt modelId="{05C39562-2037-4963-92B2-7C643850EE12}" type="parTrans" cxnId="{2ED18A38-0BC2-4586-A73A-1B6CB11EA8FA}">
      <dgm:prSet/>
      <dgm:spPr/>
      <dgm:t>
        <a:bodyPr/>
        <a:lstStyle/>
        <a:p>
          <a:endParaRPr lang="es-ES">
            <a:latin typeface="Arial" panose="020B0604020202020204" pitchFamily="34" charset="0"/>
            <a:cs typeface="Arial" panose="020B0604020202020204" pitchFamily="34" charset="0"/>
          </a:endParaRPr>
        </a:p>
      </dgm:t>
    </dgm:pt>
    <dgm:pt modelId="{952FF639-79C0-4B17-9C8D-194D1247E988}" type="sibTrans" cxnId="{2ED18A38-0BC2-4586-A73A-1B6CB11EA8FA}">
      <dgm:prSet/>
      <dgm:spPr/>
      <dgm:t>
        <a:bodyPr/>
        <a:lstStyle/>
        <a:p>
          <a:endParaRPr lang="es-ES">
            <a:latin typeface="Arial" panose="020B0604020202020204" pitchFamily="34" charset="0"/>
            <a:cs typeface="Arial" panose="020B0604020202020204" pitchFamily="34" charset="0"/>
          </a:endParaRPr>
        </a:p>
      </dgm:t>
    </dgm:pt>
    <dgm:pt modelId="{E37A97A1-ED3B-401C-9C6C-F9C4FD275C28}">
      <dgm:prSet phldrT="[Texto]"/>
      <dgm:spPr/>
      <dgm:t>
        <a:bodyPr/>
        <a:lstStyle/>
        <a:p>
          <a:pPr algn="ctr"/>
          <a:r>
            <a:rPr lang="es-ES">
              <a:latin typeface="Arial" panose="020B0604020202020204" pitchFamily="34" charset="0"/>
              <a:cs typeface="Arial" panose="020B0604020202020204" pitchFamily="34" charset="0"/>
            </a:rPr>
            <a:t>Una madre siente un profundo afecto por su hijo, lo que se manifiesta en su constante preocupación y cariño hacia él. Este afecto es un sentimiento duradero que influye en su comportamiento diario, como su disposición a cuidarlo y protegerlo.</a:t>
          </a:r>
        </a:p>
      </dgm:t>
    </dgm:pt>
    <dgm:pt modelId="{65C0784E-649A-40FA-8B2F-CD04F98D44AB}" type="parTrans" cxnId="{F0CFCA76-12E9-4B28-8664-1F9B469801FE}">
      <dgm:prSet/>
      <dgm:spPr/>
      <dgm:t>
        <a:bodyPr/>
        <a:lstStyle/>
        <a:p>
          <a:endParaRPr lang="es-ES">
            <a:latin typeface="Arial" panose="020B0604020202020204" pitchFamily="34" charset="0"/>
            <a:cs typeface="Arial" panose="020B0604020202020204" pitchFamily="34" charset="0"/>
          </a:endParaRPr>
        </a:p>
      </dgm:t>
    </dgm:pt>
    <dgm:pt modelId="{92D88B79-8769-412E-BC63-FDD04A24D275}" type="sibTrans" cxnId="{F0CFCA76-12E9-4B28-8664-1F9B469801FE}">
      <dgm:prSet/>
      <dgm:spPr/>
      <dgm:t>
        <a:bodyPr/>
        <a:lstStyle/>
        <a:p>
          <a:endParaRPr lang="es-ES">
            <a:latin typeface="Arial" panose="020B0604020202020204" pitchFamily="34" charset="0"/>
            <a:cs typeface="Arial" panose="020B0604020202020204" pitchFamily="34" charset="0"/>
          </a:endParaRPr>
        </a:p>
      </dgm:t>
    </dgm:pt>
    <dgm:pt modelId="{122C3B62-4304-49FE-8343-C389A1758999}">
      <dgm:prSet phldrT="[Texto]"/>
      <dgm:spPr/>
      <dgm:t>
        <a:bodyPr/>
        <a:lstStyle/>
        <a:p>
          <a:r>
            <a:rPr lang="es-ES">
              <a:latin typeface="Arial" panose="020B0604020202020204" pitchFamily="34" charset="0"/>
              <a:cs typeface="Arial" panose="020B0604020202020204" pitchFamily="34" charset="0"/>
            </a:rPr>
            <a:t>Emociones</a:t>
          </a:r>
        </a:p>
      </dgm:t>
    </dgm:pt>
    <dgm:pt modelId="{56AF3931-0BD0-4565-8BD1-19F6BD8E704D}" type="parTrans" cxnId="{FFE98C5C-5D1A-453B-A438-252D71A45310}">
      <dgm:prSet/>
      <dgm:spPr/>
      <dgm:t>
        <a:bodyPr/>
        <a:lstStyle/>
        <a:p>
          <a:endParaRPr lang="es-ES">
            <a:latin typeface="Arial" panose="020B0604020202020204" pitchFamily="34" charset="0"/>
            <a:cs typeface="Arial" panose="020B0604020202020204" pitchFamily="34" charset="0"/>
          </a:endParaRPr>
        </a:p>
      </dgm:t>
    </dgm:pt>
    <dgm:pt modelId="{64D0FD5D-9E45-4C79-9EAE-449C82D3353A}" type="sibTrans" cxnId="{FFE98C5C-5D1A-453B-A438-252D71A45310}">
      <dgm:prSet/>
      <dgm:spPr/>
      <dgm:t>
        <a:bodyPr/>
        <a:lstStyle/>
        <a:p>
          <a:endParaRPr lang="es-ES">
            <a:latin typeface="Arial" panose="020B0604020202020204" pitchFamily="34" charset="0"/>
            <a:cs typeface="Arial" panose="020B0604020202020204" pitchFamily="34" charset="0"/>
          </a:endParaRPr>
        </a:p>
      </dgm:t>
    </dgm:pt>
    <dgm:pt modelId="{DF19721A-9316-4D56-81C0-86252082C636}">
      <dgm:prSet phldrT="[Texto]"/>
      <dgm:spPr/>
      <dgm:t>
        <a:bodyPr/>
        <a:lstStyle/>
        <a:p>
          <a:pPr algn="ctr"/>
          <a:r>
            <a:rPr lang="es-ES">
              <a:latin typeface="Arial" panose="020B0604020202020204" pitchFamily="34" charset="0"/>
              <a:cs typeface="Arial" panose="020B0604020202020204" pitchFamily="34" charset="0"/>
            </a:rPr>
            <a:t>Tras recibir una noticia inesperada, una persona experimenta una emoción intensa de alegría. Esta emoción es breve pero muy poderosa, y puede llevar a una reacción física inmediata, como sonreír o reír.</a:t>
          </a:r>
        </a:p>
      </dgm:t>
    </dgm:pt>
    <dgm:pt modelId="{2447306B-FBC0-4192-A42B-3BBC8989D6F5}" type="parTrans" cxnId="{E3425F30-A10E-41BD-B6F2-A94F73E1559B}">
      <dgm:prSet/>
      <dgm:spPr/>
      <dgm:t>
        <a:bodyPr/>
        <a:lstStyle/>
        <a:p>
          <a:endParaRPr lang="es-ES">
            <a:latin typeface="Arial" panose="020B0604020202020204" pitchFamily="34" charset="0"/>
            <a:cs typeface="Arial" panose="020B0604020202020204" pitchFamily="34" charset="0"/>
          </a:endParaRPr>
        </a:p>
      </dgm:t>
    </dgm:pt>
    <dgm:pt modelId="{AA37E491-59EE-454F-90CF-872FB0CE8086}" type="sibTrans" cxnId="{E3425F30-A10E-41BD-B6F2-A94F73E1559B}">
      <dgm:prSet/>
      <dgm:spPr/>
      <dgm:t>
        <a:bodyPr/>
        <a:lstStyle/>
        <a:p>
          <a:endParaRPr lang="es-ES">
            <a:latin typeface="Arial" panose="020B0604020202020204" pitchFamily="34" charset="0"/>
            <a:cs typeface="Arial" panose="020B0604020202020204" pitchFamily="34" charset="0"/>
          </a:endParaRPr>
        </a:p>
      </dgm:t>
    </dgm:pt>
    <dgm:pt modelId="{7B4FD58A-634C-431F-A0E5-732917F5AF25}">
      <dgm:prSet phldrT="[Texto]"/>
      <dgm:spPr/>
      <dgm:t>
        <a:bodyPr/>
        <a:lstStyle/>
        <a:p>
          <a:r>
            <a:rPr lang="es-ES">
              <a:latin typeface="Arial" panose="020B0604020202020204" pitchFamily="34" charset="0"/>
              <a:cs typeface="Arial" panose="020B0604020202020204" pitchFamily="34" charset="0"/>
            </a:rPr>
            <a:t>Estado de ánimo</a:t>
          </a:r>
        </a:p>
      </dgm:t>
    </dgm:pt>
    <dgm:pt modelId="{1D7589DE-5CE2-42D6-9565-2A1766FD9484}" type="parTrans" cxnId="{0FAD5C5E-606A-43DD-AB78-B483D3E34256}">
      <dgm:prSet/>
      <dgm:spPr/>
      <dgm:t>
        <a:bodyPr/>
        <a:lstStyle/>
        <a:p>
          <a:endParaRPr lang="es-ES">
            <a:latin typeface="Arial" panose="020B0604020202020204" pitchFamily="34" charset="0"/>
            <a:cs typeface="Arial" panose="020B0604020202020204" pitchFamily="34" charset="0"/>
          </a:endParaRPr>
        </a:p>
      </dgm:t>
    </dgm:pt>
    <dgm:pt modelId="{AE842FD8-A9DD-4D72-9F38-7D98FB898529}" type="sibTrans" cxnId="{0FAD5C5E-606A-43DD-AB78-B483D3E34256}">
      <dgm:prSet/>
      <dgm:spPr/>
      <dgm:t>
        <a:bodyPr/>
        <a:lstStyle/>
        <a:p>
          <a:endParaRPr lang="es-ES">
            <a:latin typeface="Arial" panose="020B0604020202020204" pitchFamily="34" charset="0"/>
            <a:cs typeface="Arial" panose="020B0604020202020204" pitchFamily="34" charset="0"/>
          </a:endParaRPr>
        </a:p>
      </dgm:t>
    </dgm:pt>
    <dgm:pt modelId="{69E7FD34-4D85-4498-8037-DC94043508F2}">
      <dgm:prSet phldrT="[Texto]"/>
      <dgm:spPr/>
      <dgm:t>
        <a:bodyPr/>
        <a:lstStyle/>
        <a:p>
          <a:pPr algn="ctr"/>
          <a:r>
            <a:rPr lang="es-ES">
              <a:latin typeface="Arial" panose="020B0604020202020204" pitchFamily="34" charset="0"/>
              <a:cs typeface="Arial" panose="020B0604020202020204" pitchFamily="34" charset="0"/>
            </a:rPr>
            <a:t>Una persona que ha tenido una semana difícil en el trabajo puede encontrarse en un estado de ánimo bajo o melancólico. A diferencia de las emociones, este estado de ánimo es más persistente, influye en su perspectiva general durante varios días, y puede hacer que perciba las situaciones cotidianas de manera más negativa.</a:t>
          </a:r>
        </a:p>
      </dgm:t>
    </dgm:pt>
    <dgm:pt modelId="{FAFF06E7-AD51-4A4E-825E-CFA2398EF2AC}" type="parTrans" cxnId="{C58BBA93-88F1-49A6-85DA-1542FC426A27}">
      <dgm:prSet/>
      <dgm:spPr/>
      <dgm:t>
        <a:bodyPr/>
        <a:lstStyle/>
        <a:p>
          <a:endParaRPr lang="es-ES">
            <a:latin typeface="Arial" panose="020B0604020202020204" pitchFamily="34" charset="0"/>
            <a:cs typeface="Arial" panose="020B0604020202020204" pitchFamily="34" charset="0"/>
          </a:endParaRPr>
        </a:p>
      </dgm:t>
    </dgm:pt>
    <dgm:pt modelId="{3B4068F6-B668-4E80-85A2-BA23B05E2B21}" type="sibTrans" cxnId="{C58BBA93-88F1-49A6-85DA-1542FC426A27}">
      <dgm:prSet/>
      <dgm:spPr/>
      <dgm:t>
        <a:bodyPr/>
        <a:lstStyle/>
        <a:p>
          <a:endParaRPr lang="es-ES">
            <a:latin typeface="Arial" panose="020B0604020202020204" pitchFamily="34" charset="0"/>
            <a:cs typeface="Arial" panose="020B0604020202020204" pitchFamily="34" charset="0"/>
          </a:endParaRPr>
        </a:p>
      </dgm:t>
    </dgm:pt>
    <dgm:pt modelId="{D5923BDD-FECE-4D1F-A4E7-4864181BC2F1}" type="pres">
      <dgm:prSet presAssocID="{998ADA33-7A2E-43BE-9C86-04FD997EFF0D}" presName="Name0" presStyleCnt="0">
        <dgm:presLayoutVars>
          <dgm:dir/>
        </dgm:presLayoutVars>
      </dgm:prSet>
      <dgm:spPr/>
      <dgm:t>
        <a:bodyPr/>
        <a:lstStyle/>
        <a:p>
          <a:endParaRPr lang="es-ES"/>
        </a:p>
      </dgm:t>
    </dgm:pt>
    <dgm:pt modelId="{51B52B83-B01C-4C89-B8C5-08B558498D2D}" type="pres">
      <dgm:prSet presAssocID="{4872BE98-226E-4C9A-85B3-97E757A80061}" presName="composite" presStyleCnt="0"/>
      <dgm:spPr/>
    </dgm:pt>
    <dgm:pt modelId="{08EF0E88-031B-4F04-B665-8519A19CFE70}" type="pres">
      <dgm:prSet presAssocID="{4872BE98-226E-4C9A-85B3-97E757A80061}" presName="Accent" presStyleLbl="alignAcc1" presStyleIdx="0" presStyleCnt="3"/>
      <dgm:spPr/>
    </dgm:pt>
    <dgm:pt modelId="{A32B0A08-454D-4A07-8630-FD1C66F90739}" type="pres">
      <dgm:prSet presAssocID="{4872BE98-226E-4C9A-85B3-97E757A80061}" presName="Image" presStyleLbl="node1" presStyleIdx="0" presStyleCnt="3"/>
      <dgm:spPr>
        <a:blipFill>
          <a:blip xmlns:r="http://schemas.openxmlformats.org/officeDocument/2006/relationships" r:embed="rId1">
            <a:extLst>
              <a:ext uri="{28A0092B-C50C-407E-A947-70E740481C1C}">
                <a14:useLocalDpi xmlns:a14="http://schemas.microsoft.com/office/drawing/2010/main" val="0"/>
              </a:ext>
            </a:extLst>
          </a:blip>
          <a:srcRect/>
          <a:stretch>
            <a:fillRect t="-8000" b="-8000"/>
          </a:stretch>
        </a:blipFill>
      </dgm:spPr>
      <dgm:t>
        <a:bodyPr/>
        <a:lstStyle/>
        <a:p>
          <a:endParaRPr lang="es-ES"/>
        </a:p>
      </dgm:t>
    </dgm:pt>
    <dgm:pt modelId="{4BE5427E-882B-4D3F-9210-D176D87FB06C}" type="pres">
      <dgm:prSet presAssocID="{4872BE98-226E-4C9A-85B3-97E757A80061}" presName="Child" presStyleLbl="revTx" presStyleIdx="0" presStyleCnt="3">
        <dgm:presLayoutVars>
          <dgm:bulletEnabled val="1"/>
        </dgm:presLayoutVars>
      </dgm:prSet>
      <dgm:spPr/>
      <dgm:t>
        <a:bodyPr/>
        <a:lstStyle/>
        <a:p>
          <a:endParaRPr lang="es-ES"/>
        </a:p>
      </dgm:t>
    </dgm:pt>
    <dgm:pt modelId="{070DE598-249A-4114-BC6F-F82C525275FE}" type="pres">
      <dgm:prSet presAssocID="{4872BE98-226E-4C9A-85B3-97E757A80061}" presName="Parent" presStyleLbl="alignNode1" presStyleIdx="0" presStyleCnt="3">
        <dgm:presLayoutVars>
          <dgm:bulletEnabled val="1"/>
        </dgm:presLayoutVars>
      </dgm:prSet>
      <dgm:spPr/>
      <dgm:t>
        <a:bodyPr/>
        <a:lstStyle/>
        <a:p>
          <a:endParaRPr lang="es-ES"/>
        </a:p>
      </dgm:t>
    </dgm:pt>
    <dgm:pt modelId="{02A76B61-74A1-4821-99AF-81E88C97D119}" type="pres">
      <dgm:prSet presAssocID="{952FF639-79C0-4B17-9C8D-194D1247E988}" presName="sibTrans" presStyleCnt="0"/>
      <dgm:spPr/>
    </dgm:pt>
    <dgm:pt modelId="{E89A19EC-8B0D-4040-ADF4-8DAB00CAAC9A}" type="pres">
      <dgm:prSet presAssocID="{122C3B62-4304-49FE-8343-C389A1758999}" presName="composite" presStyleCnt="0"/>
      <dgm:spPr/>
    </dgm:pt>
    <dgm:pt modelId="{24A776C8-A774-4AA9-82DF-70766500DCFF}" type="pres">
      <dgm:prSet presAssocID="{122C3B62-4304-49FE-8343-C389A1758999}" presName="Accent" presStyleLbl="alignAcc1" presStyleIdx="1" presStyleCnt="3"/>
      <dgm:spPr/>
    </dgm:pt>
    <dgm:pt modelId="{0F0E2FD2-CA76-4A1D-B5CB-8FCD8DFA5151}" type="pres">
      <dgm:prSet presAssocID="{122C3B62-4304-49FE-8343-C389A1758999}" presName="Image" presStyleLbl="node1" presStyleIdx="1" presStyleCnt="3"/>
      <dgm:spPr>
        <a:blipFill>
          <a:blip xmlns:r="http://schemas.openxmlformats.org/officeDocument/2006/relationships" r:embed="rId2">
            <a:extLst>
              <a:ext uri="{28A0092B-C50C-407E-A947-70E740481C1C}">
                <a14:useLocalDpi xmlns:a14="http://schemas.microsoft.com/office/drawing/2010/main" val="0"/>
              </a:ext>
            </a:extLst>
          </a:blip>
          <a:srcRect/>
          <a:stretch>
            <a:fillRect t="-8000" b="-8000"/>
          </a:stretch>
        </a:blipFill>
      </dgm:spPr>
      <dgm:t>
        <a:bodyPr/>
        <a:lstStyle/>
        <a:p>
          <a:endParaRPr lang="es-ES"/>
        </a:p>
      </dgm:t>
    </dgm:pt>
    <dgm:pt modelId="{66EE174C-A1C4-4C3C-A567-72C8F71C3509}" type="pres">
      <dgm:prSet presAssocID="{122C3B62-4304-49FE-8343-C389A1758999}" presName="Child" presStyleLbl="revTx" presStyleIdx="1" presStyleCnt="3">
        <dgm:presLayoutVars>
          <dgm:bulletEnabled val="1"/>
        </dgm:presLayoutVars>
      </dgm:prSet>
      <dgm:spPr/>
      <dgm:t>
        <a:bodyPr/>
        <a:lstStyle/>
        <a:p>
          <a:endParaRPr lang="es-ES"/>
        </a:p>
      </dgm:t>
    </dgm:pt>
    <dgm:pt modelId="{6844D061-8396-45DC-972E-CA29B2969D09}" type="pres">
      <dgm:prSet presAssocID="{122C3B62-4304-49FE-8343-C389A1758999}" presName="Parent" presStyleLbl="alignNode1" presStyleIdx="1" presStyleCnt="3">
        <dgm:presLayoutVars>
          <dgm:bulletEnabled val="1"/>
        </dgm:presLayoutVars>
      </dgm:prSet>
      <dgm:spPr/>
      <dgm:t>
        <a:bodyPr/>
        <a:lstStyle/>
        <a:p>
          <a:endParaRPr lang="es-ES"/>
        </a:p>
      </dgm:t>
    </dgm:pt>
    <dgm:pt modelId="{B33762DE-674D-42A1-A8A2-F065607A5A0D}" type="pres">
      <dgm:prSet presAssocID="{64D0FD5D-9E45-4C79-9EAE-449C82D3353A}" presName="sibTrans" presStyleCnt="0"/>
      <dgm:spPr/>
    </dgm:pt>
    <dgm:pt modelId="{8F5FB72A-28BE-454A-B2A0-FB3A41A7ECA9}" type="pres">
      <dgm:prSet presAssocID="{7B4FD58A-634C-431F-A0E5-732917F5AF25}" presName="composite" presStyleCnt="0"/>
      <dgm:spPr/>
    </dgm:pt>
    <dgm:pt modelId="{1BD007B1-6280-4E7A-8D4E-DDF978C2F6DE}" type="pres">
      <dgm:prSet presAssocID="{7B4FD58A-634C-431F-A0E5-732917F5AF25}" presName="Accent" presStyleLbl="alignAcc1" presStyleIdx="2" presStyleCnt="3"/>
      <dgm:spPr/>
    </dgm:pt>
    <dgm:pt modelId="{F0D97EF2-C528-4D69-B9F7-7ADAC323A459}" type="pres">
      <dgm:prSet presAssocID="{7B4FD58A-634C-431F-A0E5-732917F5AF25}" presName="Image" presStyleLbl="node1" presStyleIdx="2" presStyleCnt="3"/>
      <dgm:spPr>
        <a:blipFill>
          <a:blip xmlns:r="http://schemas.openxmlformats.org/officeDocument/2006/relationships" r:embed="rId3">
            <a:extLst>
              <a:ext uri="{28A0092B-C50C-407E-A947-70E740481C1C}">
                <a14:useLocalDpi xmlns:a14="http://schemas.microsoft.com/office/drawing/2010/main" val="0"/>
              </a:ext>
            </a:extLst>
          </a:blip>
          <a:srcRect/>
          <a:stretch>
            <a:fillRect l="-26000" r="-26000"/>
          </a:stretch>
        </a:blipFill>
      </dgm:spPr>
      <dgm:t>
        <a:bodyPr/>
        <a:lstStyle/>
        <a:p>
          <a:endParaRPr lang="es-ES"/>
        </a:p>
      </dgm:t>
    </dgm:pt>
    <dgm:pt modelId="{15660622-900A-4349-BCFF-788BAB544474}" type="pres">
      <dgm:prSet presAssocID="{7B4FD58A-634C-431F-A0E5-732917F5AF25}" presName="Child" presStyleLbl="revTx" presStyleIdx="2" presStyleCnt="3">
        <dgm:presLayoutVars>
          <dgm:bulletEnabled val="1"/>
        </dgm:presLayoutVars>
      </dgm:prSet>
      <dgm:spPr/>
      <dgm:t>
        <a:bodyPr/>
        <a:lstStyle/>
        <a:p>
          <a:endParaRPr lang="es-ES"/>
        </a:p>
      </dgm:t>
    </dgm:pt>
    <dgm:pt modelId="{2BB952BC-0067-48C5-A87F-A014D3FE5DD2}" type="pres">
      <dgm:prSet presAssocID="{7B4FD58A-634C-431F-A0E5-732917F5AF25}" presName="Parent" presStyleLbl="alignNode1" presStyleIdx="2" presStyleCnt="3">
        <dgm:presLayoutVars>
          <dgm:bulletEnabled val="1"/>
        </dgm:presLayoutVars>
      </dgm:prSet>
      <dgm:spPr/>
      <dgm:t>
        <a:bodyPr/>
        <a:lstStyle/>
        <a:p>
          <a:endParaRPr lang="es-ES"/>
        </a:p>
      </dgm:t>
    </dgm:pt>
  </dgm:ptLst>
  <dgm:cxnLst>
    <dgm:cxn modelId="{92772F37-D58D-4C9C-8690-ECF5B655981B}" type="presOf" srcId="{122C3B62-4304-49FE-8343-C389A1758999}" destId="{6844D061-8396-45DC-972E-CA29B2969D09}" srcOrd="0" destOrd="0" presId="urn:microsoft.com/office/officeart/2008/layout/TitlePictureLineup"/>
    <dgm:cxn modelId="{C58BBA93-88F1-49A6-85DA-1542FC426A27}" srcId="{7B4FD58A-634C-431F-A0E5-732917F5AF25}" destId="{69E7FD34-4D85-4498-8037-DC94043508F2}" srcOrd="0" destOrd="0" parTransId="{FAFF06E7-AD51-4A4E-825E-CFA2398EF2AC}" sibTransId="{3B4068F6-B668-4E80-85A2-BA23B05E2B21}"/>
    <dgm:cxn modelId="{A1E8451D-B71B-4607-BE89-F8B815B207A8}" type="presOf" srcId="{998ADA33-7A2E-43BE-9C86-04FD997EFF0D}" destId="{D5923BDD-FECE-4D1F-A4E7-4864181BC2F1}" srcOrd="0" destOrd="0" presId="urn:microsoft.com/office/officeart/2008/layout/TitlePictureLineup"/>
    <dgm:cxn modelId="{0FAD5C5E-606A-43DD-AB78-B483D3E34256}" srcId="{998ADA33-7A2E-43BE-9C86-04FD997EFF0D}" destId="{7B4FD58A-634C-431F-A0E5-732917F5AF25}" srcOrd="2" destOrd="0" parTransId="{1D7589DE-5CE2-42D6-9565-2A1766FD9484}" sibTransId="{AE842FD8-A9DD-4D72-9F38-7D98FB898529}"/>
    <dgm:cxn modelId="{F7E2A910-1025-44A4-8B21-D31B08904E71}" type="presOf" srcId="{4872BE98-226E-4C9A-85B3-97E757A80061}" destId="{070DE598-249A-4114-BC6F-F82C525275FE}" srcOrd="0" destOrd="0" presId="urn:microsoft.com/office/officeart/2008/layout/TitlePictureLineup"/>
    <dgm:cxn modelId="{C7336875-E6F7-473B-8CC5-2192924B0D8B}" type="presOf" srcId="{7B4FD58A-634C-431F-A0E5-732917F5AF25}" destId="{2BB952BC-0067-48C5-A87F-A014D3FE5DD2}" srcOrd="0" destOrd="0" presId="urn:microsoft.com/office/officeart/2008/layout/TitlePictureLineup"/>
    <dgm:cxn modelId="{E3425F30-A10E-41BD-B6F2-A94F73E1559B}" srcId="{122C3B62-4304-49FE-8343-C389A1758999}" destId="{DF19721A-9316-4D56-81C0-86252082C636}" srcOrd="0" destOrd="0" parTransId="{2447306B-FBC0-4192-A42B-3BBC8989D6F5}" sibTransId="{AA37E491-59EE-454F-90CF-872FB0CE8086}"/>
    <dgm:cxn modelId="{2ED18A38-0BC2-4586-A73A-1B6CB11EA8FA}" srcId="{998ADA33-7A2E-43BE-9C86-04FD997EFF0D}" destId="{4872BE98-226E-4C9A-85B3-97E757A80061}" srcOrd="0" destOrd="0" parTransId="{05C39562-2037-4963-92B2-7C643850EE12}" sibTransId="{952FF639-79C0-4B17-9C8D-194D1247E988}"/>
    <dgm:cxn modelId="{12A20360-C7B3-4F9F-B5EA-AD06AA36B66E}" type="presOf" srcId="{69E7FD34-4D85-4498-8037-DC94043508F2}" destId="{15660622-900A-4349-BCFF-788BAB544474}" srcOrd="0" destOrd="0" presId="urn:microsoft.com/office/officeart/2008/layout/TitlePictureLineup"/>
    <dgm:cxn modelId="{FFE98C5C-5D1A-453B-A438-252D71A45310}" srcId="{998ADA33-7A2E-43BE-9C86-04FD997EFF0D}" destId="{122C3B62-4304-49FE-8343-C389A1758999}" srcOrd="1" destOrd="0" parTransId="{56AF3931-0BD0-4565-8BD1-19F6BD8E704D}" sibTransId="{64D0FD5D-9E45-4C79-9EAE-449C82D3353A}"/>
    <dgm:cxn modelId="{9222305B-7366-4CD7-BA0F-F34771474C76}" type="presOf" srcId="{E37A97A1-ED3B-401C-9C6C-F9C4FD275C28}" destId="{4BE5427E-882B-4D3F-9210-D176D87FB06C}" srcOrd="0" destOrd="0" presId="urn:microsoft.com/office/officeart/2008/layout/TitlePictureLineup"/>
    <dgm:cxn modelId="{C7ABC12B-D854-446D-859F-DC5DCCD2ED04}" type="presOf" srcId="{DF19721A-9316-4D56-81C0-86252082C636}" destId="{66EE174C-A1C4-4C3C-A567-72C8F71C3509}" srcOrd="0" destOrd="0" presId="urn:microsoft.com/office/officeart/2008/layout/TitlePictureLineup"/>
    <dgm:cxn modelId="{F0CFCA76-12E9-4B28-8664-1F9B469801FE}" srcId="{4872BE98-226E-4C9A-85B3-97E757A80061}" destId="{E37A97A1-ED3B-401C-9C6C-F9C4FD275C28}" srcOrd="0" destOrd="0" parTransId="{65C0784E-649A-40FA-8B2F-CD04F98D44AB}" sibTransId="{92D88B79-8769-412E-BC63-FDD04A24D275}"/>
    <dgm:cxn modelId="{ADC61C6A-18FF-4FB5-9962-D6558558F948}" type="presParOf" srcId="{D5923BDD-FECE-4D1F-A4E7-4864181BC2F1}" destId="{51B52B83-B01C-4C89-B8C5-08B558498D2D}" srcOrd="0" destOrd="0" presId="urn:microsoft.com/office/officeart/2008/layout/TitlePictureLineup"/>
    <dgm:cxn modelId="{A5B03937-06D7-4E7B-9C8D-34199175D5CF}" type="presParOf" srcId="{51B52B83-B01C-4C89-B8C5-08B558498D2D}" destId="{08EF0E88-031B-4F04-B665-8519A19CFE70}" srcOrd="0" destOrd="0" presId="urn:microsoft.com/office/officeart/2008/layout/TitlePictureLineup"/>
    <dgm:cxn modelId="{11CB6AFC-3AA3-4BCF-8F42-893F511CDC40}" type="presParOf" srcId="{51B52B83-B01C-4C89-B8C5-08B558498D2D}" destId="{A32B0A08-454D-4A07-8630-FD1C66F90739}" srcOrd="1" destOrd="0" presId="urn:microsoft.com/office/officeart/2008/layout/TitlePictureLineup"/>
    <dgm:cxn modelId="{98B8FACD-7F31-4BEA-95A5-9DDCBAE32855}" type="presParOf" srcId="{51B52B83-B01C-4C89-B8C5-08B558498D2D}" destId="{4BE5427E-882B-4D3F-9210-D176D87FB06C}" srcOrd="2" destOrd="0" presId="urn:microsoft.com/office/officeart/2008/layout/TitlePictureLineup"/>
    <dgm:cxn modelId="{4A70A4F1-8F4A-404A-AE06-F0DFF8E483E5}" type="presParOf" srcId="{51B52B83-B01C-4C89-B8C5-08B558498D2D}" destId="{070DE598-249A-4114-BC6F-F82C525275FE}" srcOrd="3" destOrd="0" presId="urn:microsoft.com/office/officeart/2008/layout/TitlePictureLineup"/>
    <dgm:cxn modelId="{7C1C95DC-7673-4470-AACC-1047C00D5B9E}" type="presParOf" srcId="{D5923BDD-FECE-4D1F-A4E7-4864181BC2F1}" destId="{02A76B61-74A1-4821-99AF-81E88C97D119}" srcOrd="1" destOrd="0" presId="urn:microsoft.com/office/officeart/2008/layout/TitlePictureLineup"/>
    <dgm:cxn modelId="{4F0C7FB1-6DAA-4C2E-9B92-A397DE9E2E46}" type="presParOf" srcId="{D5923BDD-FECE-4D1F-A4E7-4864181BC2F1}" destId="{E89A19EC-8B0D-4040-ADF4-8DAB00CAAC9A}" srcOrd="2" destOrd="0" presId="urn:microsoft.com/office/officeart/2008/layout/TitlePictureLineup"/>
    <dgm:cxn modelId="{0306E1E0-073F-4060-9B2A-453A338A49EF}" type="presParOf" srcId="{E89A19EC-8B0D-4040-ADF4-8DAB00CAAC9A}" destId="{24A776C8-A774-4AA9-82DF-70766500DCFF}" srcOrd="0" destOrd="0" presId="urn:microsoft.com/office/officeart/2008/layout/TitlePictureLineup"/>
    <dgm:cxn modelId="{AF47EA3C-F625-4F9C-803B-10E9C9C1824A}" type="presParOf" srcId="{E89A19EC-8B0D-4040-ADF4-8DAB00CAAC9A}" destId="{0F0E2FD2-CA76-4A1D-B5CB-8FCD8DFA5151}" srcOrd="1" destOrd="0" presId="urn:microsoft.com/office/officeart/2008/layout/TitlePictureLineup"/>
    <dgm:cxn modelId="{F2B76287-2F19-46CE-8A1A-9D36A3A25219}" type="presParOf" srcId="{E89A19EC-8B0D-4040-ADF4-8DAB00CAAC9A}" destId="{66EE174C-A1C4-4C3C-A567-72C8F71C3509}" srcOrd="2" destOrd="0" presId="urn:microsoft.com/office/officeart/2008/layout/TitlePictureLineup"/>
    <dgm:cxn modelId="{9890E188-BFD4-4ED9-8DC7-04D59639F7D2}" type="presParOf" srcId="{E89A19EC-8B0D-4040-ADF4-8DAB00CAAC9A}" destId="{6844D061-8396-45DC-972E-CA29B2969D09}" srcOrd="3" destOrd="0" presId="urn:microsoft.com/office/officeart/2008/layout/TitlePictureLineup"/>
    <dgm:cxn modelId="{79AF1469-CD59-4655-9277-8EEC83000E8B}" type="presParOf" srcId="{D5923BDD-FECE-4D1F-A4E7-4864181BC2F1}" destId="{B33762DE-674D-42A1-A8A2-F065607A5A0D}" srcOrd="3" destOrd="0" presId="urn:microsoft.com/office/officeart/2008/layout/TitlePictureLineup"/>
    <dgm:cxn modelId="{A8A1FAC7-FA55-4C0F-A6FF-755AA651F4C2}" type="presParOf" srcId="{D5923BDD-FECE-4D1F-A4E7-4864181BC2F1}" destId="{8F5FB72A-28BE-454A-B2A0-FB3A41A7ECA9}" srcOrd="4" destOrd="0" presId="urn:microsoft.com/office/officeart/2008/layout/TitlePictureLineup"/>
    <dgm:cxn modelId="{8561D63B-011C-4498-B029-2057C43172BF}" type="presParOf" srcId="{8F5FB72A-28BE-454A-B2A0-FB3A41A7ECA9}" destId="{1BD007B1-6280-4E7A-8D4E-DDF978C2F6DE}" srcOrd="0" destOrd="0" presId="urn:microsoft.com/office/officeart/2008/layout/TitlePictureLineup"/>
    <dgm:cxn modelId="{D0D3C53B-2410-434F-A631-DD5DD1055E44}" type="presParOf" srcId="{8F5FB72A-28BE-454A-B2A0-FB3A41A7ECA9}" destId="{F0D97EF2-C528-4D69-B9F7-7ADAC323A459}" srcOrd="1" destOrd="0" presId="urn:microsoft.com/office/officeart/2008/layout/TitlePictureLineup"/>
    <dgm:cxn modelId="{59153154-5AAE-4E79-ABBB-C4A9C6053A9E}" type="presParOf" srcId="{8F5FB72A-28BE-454A-B2A0-FB3A41A7ECA9}" destId="{15660622-900A-4349-BCFF-788BAB544474}" srcOrd="2" destOrd="0" presId="urn:microsoft.com/office/officeart/2008/layout/TitlePictureLineup"/>
    <dgm:cxn modelId="{B3C37DEA-308C-4623-9E14-F8E1FFBCE922}" type="presParOf" srcId="{8F5FB72A-28BE-454A-B2A0-FB3A41A7ECA9}" destId="{2BB952BC-0067-48C5-A87F-A014D3FE5DD2}" srcOrd="3" destOrd="0" presId="urn:microsoft.com/office/officeart/2008/layout/TitlePictureLineup"/>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1C14988D-FE54-4913-92F9-501B57C4999B}"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55529E68-5344-411E-8501-4715D151EF3F}">
      <dgm:prSet phldrT="[Texto]"/>
      <dgm:spPr/>
      <dgm:t>
        <a:bodyPr/>
        <a:lstStyle/>
        <a:p>
          <a:r>
            <a:rPr lang="es-CO">
              <a:latin typeface="Arial" panose="020B0604020202020204" pitchFamily="34" charset="0"/>
              <a:cs typeface="Arial" panose="020B0604020202020204" pitchFamily="34" charset="0"/>
            </a:rPr>
            <a:t>Empatía Cognitiva</a:t>
          </a:r>
          <a:endParaRPr lang="es-ES">
            <a:latin typeface="Arial" panose="020B0604020202020204" pitchFamily="34" charset="0"/>
            <a:cs typeface="Arial" panose="020B0604020202020204" pitchFamily="34" charset="0"/>
          </a:endParaRPr>
        </a:p>
      </dgm:t>
    </dgm:pt>
    <dgm:pt modelId="{E3D8683A-4EB8-47FE-9DB5-6CE275CC7602}" type="parTrans" cxnId="{FD9E257E-DC00-40FA-8551-5EEEECCD571C}">
      <dgm:prSet/>
      <dgm:spPr/>
      <dgm:t>
        <a:bodyPr/>
        <a:lstStyle/>
        <a:p>
          <a:endParaRPr lang="es-ES">
            <a:latin typeface="Arial" panose="020B0604020202020204" pitchFamily="34" charset="0"/>
            <a:cs typeface="Arial" panose="020B0604020202020204" pitchFamily="34" charset="0"/>
          </a:endParaRPr>
        </a:p>
      </dgm:t>
    </dgm:pt>
    <dgm:pt modelId="{C9F83153-EB7C-4BDD-97ED-B6211BA0BC5C}" type="sibTrans" cxnId="{FD9E257E-DC00-40FA-8551-5EEEECCD571C}">
      <dgm:prSet/>
      <dgm:spPr/>
      <dgm:t>
        <a:bodyPr/>
        <a:lstStyle/>
        <a:p>
          <a:endParaRPr lang="es-ES">
            <a:latin typeface="Arial" panose="020B0604020202020204" pitchFamily="34" charset="0"/>
            <a:cs typeface="Arial" panose="020B0604020202020204" pitchFamily="34" charset="0"/>
          </a:endParaRPr>
        </a:p>
      </dgm:t>
    </dgm:pt>
    <dgm:pt modelId="{91D2415D-3599-426B-8B33-7ABECAC8DCCA}">
      <dgm:prSet phldrT="[Texto]"/>
      <dgm:spPr/>
      <dgm:t>
        <a:bodyPr/>
        <a:lstStyle/>
        <a:p>
          <a:r>
            <a:rPr lang="es-CO" b="1">
              <a:latin typeface="Arial" panose="020B0604020202020204" pitchFamily="34" charset="0"/>
              <a:cs typeface="Arial" panose="020B0604020202020204" pitchFamily="34" charset="0"/>
            </a:rPr>
            <a:t>Comprensión en el lugar de trabajo</a:t>
          </a:r>
          <a:r>
            <a:rPr lang="es-CO">
              <a:latin typeface="Arial" panose="020B0604020202020204" pitchFamily="34" charset="0"/>
              <a:cs typeface="Arial" panose="020B0604020202020204" pitchFamily="34" charset="0"/>
            </a:rPr>
            <a:t>: un gerente observa que un empleado está distraído y rinde menos de lo habitual. Al hablar con el empleado, el gerente entiende que la persona está preocupada por problemas familiares. Aunque el gerente no comparte esos mismos problemas, comprende la situación y ofrece flexibilidad en los horarios para que el empleado pueda atender sus asuntos personales.</a:t>
          </a:r>
          <a:endParaRPr lang="es-ES">
            <a:latin typeface="Arial" panose="020B0604020202020204" pitchFamily="34" charset="0"/>
            <a:cs typeface="Arial" panose="020B0604020202020204" pitchFamily="34" charset="0"/>
          </a:endParaRPr>
        </a:p>
      </dgm:t>
    </dgm:pt>
    <dgm:pt modelId="{99F0E39D-5166-4D47-A05D-DFA0CBA73A25}" type="parTrans" cxnId="{6BDF45A3-5EA0-498E-AD49-D67A9F1B6430}">
      <dgm:prSet/>
      <dgm:spPr/>
      <dgm:t>
        <a:bodyPr/>
        <a:lstStyle/>
        <a:p>
          <a:endParaRPr lang="es-ES">
            <a:latin typeface="Arial" panose="020B0604020202020204" pitchFamily="34" charset="0"/>
            <a:cs typeface="Arial" panose="020B0604020202020204" pitchFamily="34" charset="0"/>
          </a:endParaRPr>
        </a:p>
      </dgm:t>
    </dgm:pt>
    <dgm:pt modelId="{8DA239BA-27EC-420B-A407-87D0188D928F}" type="sibTrans" cxnId="{6BDF45A3-5EA0-498E-AD49-D67A9F1B6430}">
      <dgm:prSet/>
      <dgm:spPr/>
      <dgm:t>
        <a:bodyPr/>
        <a:lstStyle/>
        <a:p>
          <a:endParaRPr lang="es-ES">
            <a:latin typeface="Arial" panose="020B0604020202020204" pitchFamily="34" charset="0"/>
            <a:cs typeface="Arial" panose="020B0604020202020204" pitchFamily="34" charset="0"/>
          </a:endParaRPr>
        </a:p>
      </dgm:t>
    </dgm:pt>
    <dgm:pt modelId="{DD6ABE5E-AD6C-4155-AAB6-C0815B86B8B1}">
      <dgm:prSet phldrT="[Texto]"/>
      <dgm:spPr/>
      <dgm:t>
        <a:bodyPr/>
        <a:lstStyle/>
        <a:p>
          <a:r>
            <a:rPr lang="es-CO" b="1">
              <a:latin typeface="Arial" panose="020B0604020202020204" pitchFamily="34" charset="0"/>
              <a:cs typeface="Arial" panose="020B0604020202020204" pitchFamily="34" charset="0"/>
            </a:rPr>
            <a:t>Negociaciones</a:t>
          </a:r>
          <a:r>
            <a:rPr lang="es-CO">
              <a:latin typeface="Arial" panose="020B0604020202020204" pitchFamily="34" charset="0"/>
              <a:cs typeface="Arial" panose="020B0604020202020204" pitchFamily="34" charset="0"/>
            </a:rPr>
            <a:t>: durante una negociación, una parte reconoce que la otra parte tiene una visión distinta sobre un contrato. Aunque no comparte la misma perspectiva, puede entender por qué la otra parte está preocupada por ciertas cláusulas. Esta comprensión ayuda a facilitar un acuerdo que beneficie a ambas partes.</a:t>
          </a:r>
          <a:endParaRPr lang="es-ES">
            <a:latin typeface="Arial" panose="020B0604020202020204" pitchFamily="34" charset="0"/>
            <a:cs typeface="Arial" panose="020B0604020202020204" pitchFamily="34" charset="0"/>
          </a:endParaRPr>
        </a:p>
      </dgm:t>
    </dgm:pt>
    <dgm:pt modelId="{488E3F57-4835-416A-BE66-DCD37D458EC8}" type="parTrans" cxnId="{926FF771-2A77-44F7-A553-82177F1368EF}">
      <dgm:prSet/>
      <dgm:spPr/>
      <dgm:t>
        <a:bodyPr/>
        <a:lstStyle/>
        <a:p>
          <a:endParaRPr lang="es-ES">
            <a:latin typeface="Arial" panose="020B0604020202020204" pitchFamily="34" charset="0"/>
            <a:cs typeface="Arial" panose="020B0604020202020204" pitchFamily="34" charset="0"/>
          </a:endParaRPr>
        </a:p>
      </dgm:t>
    </dgm:pt>
    <dgm:pt modelId="{17CA6667-F118-4C6D-BA56-19DF51FC5FC1}" type="sibTrans" cxnId="{926FF771-2A77-44F7-A553-82177F1368EF}">
      <dgm:prSet/>
      <dgm:spPr/>
      <dgm:t>
        <a:bodyPr/>
        <a:lstStyle/>
        <a:p>
          <a:endParaRPr lang="es-ES">
            <a:latin typeface="Arial" panose="020B0604020202020204" pitchFamily="34" charset="0"/>
            <a:cs typeface="Arial" panose="020B0604020202020204" pitchFamily="34" charset="0"/>
          </a:endParaRPr>
        </a:p>
      </dgm:t>
    </dgm:pt>
    <dgm:pt modelId="{A53BB2D7-0F1C-478A-B933-2A330CBCCF3B}">
      <dgm:prSet phldrT="[Texto]"/>
      <dgm:spPr/>
      <dgm:t>
        <a:bodyPr/>
        <a:lstStyle/>
        <a:p>
          <a:r>
            <a:rPr lang="es-CO">
              <a:latin typeface="Arial" panose="020B0604020202020204" pitchFamily="34" charset="0"/>
              <a:cs typeface="Arial" panose="020B0604020202020204" pitchFamily="34" charset="0"/>
            </a:rPr>
            <a:t>Empatía Emocional</a:t>
          </a:r>
          <a:endParaRPr lang="es-ES">
            <a:latin typeface="Arial" panose="020B0604020202020204" pitchFamily="34" charset="0"/>
            <a:cs typeface="Arial" panose="020B0604020202020204" pitchFamily="34" charset="0"/>
          </a:endParaRPr>
        </a:p>
      </dgm:t>
    </dgm:pt>
    <dgm:pt modelId="{52807BAE-5163-45B3-A3D7-1CCBAE5B414C}" type="parTrans" cxnId="{A6D1019E-33A3-400E-B8C9-88F7CA383FC8}">
      <dgm:prSet/>
      <dgm:spPr/>
      <dgm:t>
        <a:bodyPr/>
        <a:lstStyle/>
        <a:p>
          <a:endParaRPr lang="es-ES">
            <a:latin typeface="Arial" panose="020B0604020202020204" pitchFamily="34" charset="0"/>
            <a:cs typeface="Arial" panose="020B0604020202020204" pitchFamily="34" charset="0"/>
          </a:endParaRPr>
        </a:p>
      </dgm:t>
    </dgm:pt>
    <dgm:pt modelId="{3900188A-205B-474F-BA11-A4F7E0FFE120}" type="sibTrans" cxnId="{A6D1019E-33A3-400E-B8C9-88F7CA383FC8}">
      <dgm:prSet/>
      <dgm:spPr/>
      <dgm:t>
        <a:bodyPr/>
        <a:lstStyle/>
        <a:p>
          <a:endParaRPr lang="es-ES">
            <a:latin typeface="Arial" panose="020B0604020202020204" pitchFamily="34" charset="0"/>
            <a:cs typeface="Arial" panose="020B0604020202020204" pitchFamily="34" charset="0"/>
          </a:endParaRPr>
        </a:p>
      </dgm:t>
    </dgm:pt>
    <dgm:pt modelId="{1E8AE75B-6E06-4088-ABE5-F5D2C5F2697F}">
      <dgm:prSet phldrT="[Texto]"/>
      <dgm:spPr/>
      <dgm:t>
        <a:bodyPr/>
        <a:lstStyle/>
        <a:p>
          <a:r>
            <a:rPr lang="es-CO" b="1">
              <a:latin typeface="Arial" panose="020B0604020202020204" pitchFamily="34" charset="0"/>
              <a:cs typeface="Arial" panose="020B0604020202020204" pitchFamily="34" charset="0"/>
            </a:rPr>
            <a:t>Consolación de un amigo</a:t>
          </a:r>
          <a:r>
            <a:rPr lang="es-CO">
              <a:latin typeface="Arial" panose="020B0604020202020204" pitchFamily="34" charset="0"/>
              <a:cs typeface="Arial" panose="020B0604020202020204" pitchFamily="34" charset="0"/>
            </a:rPr>
            <a:t>: un amigo recibe una mala noticia y comienza a llorar. Al verlo, otro amigo siente una profunda tristeza y, sin pensarlo mucho, abraza al amigo para ofrecer consuelo. Esta respuesta emocional refleja que la persona está sintiendo el dolor junto con su amigo.</a:t>
          </a:r>
          <a:endParaRPr lang="es-ES">
            <a:latin typeface="Arial" panose="020B0604020202020204" pitchFamily="34" charset="0"/>
            <a:cs typeface="Arial" panose="020B0604020202020204" pitchFamily="34" charset="0"/>
          </a:endParaRPr>
        </a:p>
      </dgm:t>
    </dgm:pt>
    <dgm:pt modelId="{25D6364C-3EA6-4947-8130-A89885BE54B6}" type="parTrans" cxnId="{6DD166AF-4000-4EFF-8110-34E2C6B48D5E}">
      <dgm:prSet/>
      <dgm:spPr/>
      <dgm:t>
        <a:bodyPr/>
        <a:lstStyle/>
        <a:p>
          <a:endParaRPr lang="es-ES">
            <a:latin typeface="Arial" panose="020B0604020202020204" pitchFamily="34" charset="0"/>
            <a:cs typeface="Arial" panose="020B0604020202020204" pitchFamily="34" charset="0"/>
          </a:endParaRPr>
        </a:p>
      </dgm:t>
    </dgm:pt>
    <dgm:pt modelId="{57F09AA4-5B73-4C95-8BAC-C135EFC3CE5F}" type="sibTrans" cxnId="{6DD166AF-4000-4EFF-8110-34E2C6B48D5E}">
      <dgm:prSet/>
      <dgm:spPr/>
      <dgm:t>
        <a:bodyPr/>
        <a:lstStyle/>
        <a:p>
          <a:endParaRPr lang="es-ES">
            <a:latin typeface="Arial" panose="020B0604020202020204" pitchFamily="34" charset="0"/>
            <a:cs typeface="Arial" panose="020B0604020202020204" pitchFamily="34" charset="0"/>
          </a:endParaRPr>
        </a:p>
      </dgm:t>
    </dgm:pt>
    <dgm:pt modelId="{CC7B621D-26BA-454C-8A74-ABD250BE4045}">
      <dgm:prSet phldrT="[Texto]"/>
      <dgm:spPr/>
      <dgm:t>
        <a:bodyPr/>
        <a:lstStyle/>
        <a:p>
          <a:r>
            <a:rPr lang="es-CO" b="1">
              <a:latin typeface="Arial" panose="020B0604020202020204" pitchFamily="34" charset="0"/>
              <a:cs typeface="Arial" panose="020B0604020202020204" pitchFamily="34" charset="0"/>
            </a:rPr>
            <a:t>Reacción ante una historia triste</a:t>
          </a:r>
          <a:r>
            <a:rPr lang="es-CO">
              <a:latin typeface="Arial" panose="020B0604020202020204" pitchFamily="34" charset="0"/>
              <a:cs typeface="Arial" panose="020B0604020202020204" pitchFamily="34" charset="0"/>
            </a:rPr>
            <a:t>: al ver una película que muestra la pérdida de un ser querido, una persona comienza a llorar, aunque nunca haya experimentado esa pérdida directamente. Este llanto es una respuesta emocional a la situación de los personajes, demostrando la capacidad de sentir lo que los personajes están pasando.</a:t>
          </a:r>
          <a:endParaRPr lang="es-ES">
            <a:latin typeface="Arial" panose="020B0604020202020204" pitchFamily="34" charset="0"/>
            <a:cs typeface="Arial" panose="020B0604020202020204" pitchFamily="34" charset="0"/>
          </a:endParaRPr>
        </a:p>
      </dgm:t>
    </dgm:pt>
    <dgm:pt modelId="{3FFA5B33-5CC7-45F9-AD66-457B4A830C84}" type="parTrans" cxnId="{3C35EE0C-AC3B-4395-8F3A-11D7625F801B}">
      <dgm:prSet/>
      <dgm:spPr/>
      <dgm:t>
        <a:bodyPr/>
        <a:lstStyle/>
        <a:p>
          <a:endParaRPr lang="es-ES">
            <a:latin typeface="Arial" panose="020B0604020202020204" pitchFamily="34" charset="0"/>
            <a:cs typeface="Arial" panose="020B0604020202020204" pitchFamily="34" charset="0"/>
          </a:endParaRPr>
        </a:p>
      </dgm:t>
    </dgm:pt>
    <dgm:pt modelId="{1E2976D0-82BE-4289-8A0A-FCD0B077A52A}" type="sibTrans" cxnId="{3C35EE0C-AC3B-4395-8F3A-11D7625F801B}">
      <dgm:prSet/>
      <dgm:spPr/>
      <dgm:t>
        <a:bodyPr/>
        <a:lstStyle/>
        <a:p>
          <a:endParaRPr lang="es-ES">
            <a:latin typeface="Arial" panose="020B0604020202020204" pitchFamily="34" charset="0"/>
            <a:cs typeface="Arial" panose="020B0604020202020204" pitchFamily="34" charset="0"/>
          </a:endParaRPr>
        </a:p>
      </dgm:t>
    </dgm:pt>
    <dgm:pt modelId="{DE3146DF-1EC6-45C4-BB0B-9E108DFB5259}" type="pres">
      <dgm:prSet presAssocID="{1C14988D-FE54-4913-92F9-501B57C4999B}" presName="theList" presStyleCnt="0">
        <dgm:presLayoutVars>
          <dgm:dir/>
          <dgm:animLvl val="lvl"/>
          <dgm:resizeHandles val="exact"/>
        </dgm:presLayoutVars>
      </dgm:prSet>
      <dgm:spPr/>
      <dgm:t>
        <a:bodyPr/>
        <a:lstStyle/>
        <a:p>
          <a:endParaRPr lang="es-ES"/>
        </a:p>
      </dgm:t>
    </dgm:pt>
    <dgm:pt modelId="{F5529F66-6115-4C1C-A1E9-A2331F3B2760}" type="pres">
      <dgm:prSet presAssocID="{55529E68-5344-411E-8501-4715D151EF3F}" presName="compNode" presStyleCnt="0"/>
      <dgm:spPr/>
    </dgm:pt>
    <dgm:pt modelId="{0B7BE3C2-4D1B-4278-8FE0-1DE3A3EAAC62}" type="pres">
      <dgm:prSet presAssocID="{55529E68-5344-411E-8501-4715D151EF3F}" presName="aNode" presStyleLbl="bgShp" presStyleIdx="0" presStyleCnt="2"/>
      <dgm:spPr/>
      <dgm:t>
        <a:bodyPr/>
        <a:lstStyle/>
        <a:p>
          <a:endParaRPr lang="es-ES"/>
        </a:p>
      </dgm:t>
    </dgm:pt>
    <dgm:pt modelId="{5CE47FEB-2AA4-457C-8089-470D0A5CE133}" type="pres">
      <dgm:prSet presAssocID="{55529E68-5344-411E-8501-4715D151EF3F}" presName="textNode" presStyleLbl="bgShp" presStyleIdx="0" presStyleCnt="2"/>
      <dgm:spPr/>
      <dgm:t>
        <a:bodyPr/>
        <a:lstStyle/>
        <a:p>
          <a:endParaRPr lang="es-ES"/>
        </a:p>
      </dgm:t>
    </dgm:pt>
    <dgm:pt modelId="{28AD6070-A065-47D3-A1F2-E5EE6A235B3D}" type="pres">
      <dgm:prSet presAssocID="{55529E68-5344-411E-8501-4715D151EF3F}" presName="compChildNode" presStyleCnt="0"/>
      <dgm:spPr/>
    </dgm:pt>
    <dgm:pt modelId="{34952F51-10B3-4B1F-A0A6-267D9F0D8C2A}" type="pres">
      <dgm:prSet presAssocID="{55529E68-5344-411E-8501-4715D151EF3F}" presName="theInnerList" presStyleCnt="0"/>
      <dgm:spPr/>
    </dgm:pt>
    <dgm:pt modelId="{A5DD0EFE-A449-473B-BAF2-FE63E922AD36}" type="pres">
      <dgm:prSet presAssocID="{91D2415D-3599-426B-8B33-7ABECAC8DCCA}" presName="childNode" presStyleLbl="node1" presStyleIdx="0" presStyleCnt="4">
        <dgm:presLayoutVars>
          <dgm:bulletEnabled val="1"/>
        </dgm:presLayoutVars>
      </dgm:prSet>
      <dgm:spPr/>
      <dgm:t>
        <a:bodyPr/>
        <a:lstStyle/>
        <a:p>
          <a:endParaRPr lang="es-ES"/>
        </a:p>
      </dgm:t>
    </dgm:pt>
    <dgm:pt modelId="{290C37C8-3A8C-473E-A5FF-0697B36C1BA0}" type="pres">
      <dgm:prSet presAssocID="{91D2415D-3599-426B-8B33-7ABECAC8DCCA}" presName="aSpace2" presStyleCnt="0"/>
      <dgm:spPr/>
    </dgm:pt>
    <dgm:pt modelId="{48CC52A1-5920-4851-A036-B34EAF82F5D5}" type="pres">
      <dgm:prSet presAssocID="{DD6ABE5E-AD6C-4155-AAB6-C0815B86B8B1}" presName="childNode" presStyleLbl="node1" presStyleIdx="1" presStyleCnt="4">
        <dgm:presLayoutVars>
          <dgm:bulletEnabled val="1"/>
        </dgm:presLayoutVars>
      </dgm:prSet>
      <dgm:spPr/>
      <dgm:t>
        <a:bodyPr/>
        <a:lstStyle/>
        <a:p>
          <a:endParaRPr lang="es-ES"/>
        </a:p>
      </dgm:t>
    </dgm:pt>
    <dgm:pt modelId="{8CA93378-A9B9-4BBD-8F32-D7C7606C83EE}" type="pres">
      <dgm:prSet presAssocID="{55529E68-5344-411E-8501-4715D151EF3F}" presName="aSpace" presStyleCnt="0"/>
      <dgm:spPr/>
    </dgm:pt>
    <dgm:pt modelId="{55EA927E-CB86-422A-86EA-EB3EB24DC32C}" type="pres">
      <dgm:prSet presAssocID="{A53BB2D7-0F1C-478A-B933-2A330CBCCF3B}" presName="compNode" presStyleCnt="0"/>
      <dgm:spPr/>
    </dgm:pt>
    <dgm:pt modelId="{6FF1291E-8355-4478-A33C-5764F0D02FBE}" type="pres">
      <dgm:prSet presAssocID="{A53BB2D7-0F1C-478A-B933-2A330CBCCF3B}" presName="aNode" presStyleLbl="bgShp" presStyleIdx="1" presStyleCnt="2"/>
      <dgm:spPr/>
      <dgm:t>
        <a:bodyPr/>
        <a:lstStyle/>
        <a:p>
          <a:endParaRPr lang="es-ES"/>
        </a:p>
      </dgm:t>
    </dgm:pt>
    <dgm:pt modelId="{0EA7E5DB-F6A2-44BC-9819-84F34EFF0399}" type="pres">
      <dgm:prSet presAssocID="{A53BB2D7-0F1C-478A-B933-2A330CBCCF3B}" presName="textNode" presStyleLbl="bgShp" presStyleIdx="1" presStyleCnt="2"/>
      <dgm:spPr/>
      <dgm:t>
        <a:bodyPr/>
        <a:lstStyle/>
        <a:p>
          <a:endParaRPr lang="es-ES"/>
        </a:p>
      </dgm:t>
    </dgm:pt>
    <dgm:pt modelId="{8DD8BC5D-B77C-4C08-85F1-03CA54CC9B3B}" type="pres">
      <dgm:prSet presAssocID="{A53BB2D7-0F1C-478A-B933-2A330CBCCF3B}" presName="compChildNode" presStyleCnt="0"/>
      <dgm:spPr/>
    </dgm:pt>
    <dgm:pt modelId="{05530800-D7C0-425C-A65C-451EE8CFBB38}" type="pres">
      <dgm:prSet presAssocID="{A53BB2D7-0F1C-478A-B933-2A330CBCCF3B}" presName="theInnerList" presStyleCnt="0"/>
      <dgm:spPr/>
    </dgm:pt>
    <dgm:pt modelId="{54D2F95D-6389-47FE-A184-0C435B250FC8}" type="pres">
      <dgm:prSet presAssocID="{1E8AE75B-6E06-4088-ABE5-F5D2C5F2697F}" presName="childNode" presStyleLbl="node1" presStyleIdx="2" presStyleCnt="4">
        <dgm:presLayoutVars>
          <dgm:bulletEnabled val="1"/>
        </dgm:presLayoutVars>
      </dgm:prSet>
      <dgm:spPr/>
      <dgm:t>
        <a:bodyPr/>
        <a:lstStyle/>
        <a:p>
          <a:endParaRPr lang="es-ES"/>
        </a:p>
      </dgm:t>
    </dgm:pt>
    <dgm:pt modelId="{B4FDC823-706C-4BAC-97E4-A662C7731D2F}" type="pres">
      <dgm:prSet presAssocID="{1E8AE75B-6E06-4088-ABE5-F5D2C5F2697F}" presName="aSpace2" presStyleCnt="0"/>
      <dgm:spPr/>
    </dgm:pt>
    <dgm:pt modelId="{3B94F81A-A873-4331-8750-2A5FAD611B11}" type="pres">
      <dgm:prSet presAssocID="{CC7B621D-26BA-454C-8A74-ABD250BE4045}" presName="childNode" presStyleLbl="node1" presStyleIdx="3" presStyleCnt="4">
        <dgm:presLayoutVars>
          <dgm:bulletEnabled val="1"/>
        </dgm:presLayoutVars>
      </dgm:prSet>
      <dgm:spPr/>
      <dgm:t>
        <a:bodyPr/>
        <a:lstStyle/>
        <a:p>
          <a:endParaRPr lang="es-ES"/>
        </a:p>
      </dgm:t>
    </dgm:pt>
  </dgm:ptLst>
  <dgm:cxnLst>
    <dgm:cxn modelId="{70CEEF10-3F6C-4656-B331-BECAB114F403}" type="presOf" srcId="{55529E68-5344-411E-8501-4715D151EF3F}" destId="{0B7BE3C2-4D1B-4278-8FE0-1DE3A3EAAC62}" srcOrd="0" destOrd="0" presId="urn:microsoft.com/office/officeart/2005/8/layout/lProcess2"/>
    <dgm:cxn modelId="{6DD166AF-4000-4EFF-8110-34E2C6B48D5E}" srcId="{A53BB2D7-0F1C-478A-B933-2A330CBCCF3B}" destId="{1E8AE75B-6E06-4088-ABE5-F5D2C5F2697F}" srcOrd="0" destOrd="0" parTransId="{25D6364C-3EA6-4947-8130-A89885BE54B6}" sibTransId="{57F09AA4-5B73-4C95-8BAC-C135EFC3CE5F}"/>
    <dgm:cxn modelId="{A42F8247-DF66-470E-B95C-4D29B17A7335}" type="presOf" srcId="{CC7B621D-26BA-454C-8A74-ABD250BE4045}" destId="{3B94F81A-A873-4331-8750-2A5FAD611B11}" srcOrd="0" destOrd="0" presId="urn:microsoft.com/office/officeart/2005/8/layout/lProcess2"/>
    <dgm:cxn modelId="{6BDF45A3-5EA0-498E-AD49-D67A9F1B6430}" srcId="{55529E68-5344-411E-8501-4715D151EF3F}" destId="{91D2415D-3599-426B-8B33-7ABECAC8DCCA}" srcOrd="0" destOrd="0" parTransId="{99F0E39D-5166-4D47-A05D-DFA0CBA73A25}" sibTransId="{8DA239BA-27EC-420B-A407-87D0188D928F}"/>
    <dgm:cxn modelId="{1732DEA8-DCA7-4DD8-809E-8C734EF3A7D6}" type="presOf" srcId="{DD6ABE5E-AD6C-4155-AAB6-C0815B86B8B1}" destId="{48CC52A1-5920-4851-A036-B34EAF82F5D5}" srcOrd="0" destOrd="0" presId="urn:microsoft.com/office/officeart/2005/8/layout/lProcess2"/>
    <dgm:cxn modelId="{3C35EE0C-AC3B-4395-8F3A-11D7625F801B}" srcId="{A53BB2D7-0F1C-478A-B933-2A330CBCCF3B}" destId="{CC7B621D-26BA-454C-8A74-ABD250BE4045}" srcOrd="1" destOrd="0" parTransId="{3FFA5B33-5CC7-45F9-AD66-457B4A830C84}" sibTransId="{1E2976D0-82BE-4289-8A0A-FCD0B077A52A}"/>
    <dgm:cxn modelId="{621174E2-0924-4EA7-8E1B-111A8510480A}" type="presOf" srcId="{91D2415D-3599-426B-8B33-7ABECAC8DCCA}" destId="{A5DD0EFE-A449-473B-BAF2-FE63E922AD36}" srcOrd="0" destOrd="0" presId="urn:microsoft.com/office/officeart/2005/8/layout/lProcess2"/>
    <dgm:cxn modelId="{EFD7C3B9-F24D-448C-A9C1-569EC0ABC23A}" type="presOf" srcId="{1C14988D-FE54-4913-92F9-501B57C4999B}" destId="{DE3146DF-1EC6-45C4-BB0B-9E108DFB5259}" srcOrd="0" destOrd="0" presId="urn:microsoft.com/office/officeart/2005/8/layout/lProcess2"/>
    <dgm:cxn modelId="{FD9E257E-DC00-40FA-8551-5EEEECCD571C}" srcId="{1C14988D-FE54-4913-92F9-501B57C4999B}" destId="{55529E68-5344-411E-8501-4715D151EF3F}" srcOrd="0" destOrd="0" parTransId="{E3D8683A-4EB8-47FE-9DB5-6CE275CC7602}" sibTransId="{C9F83153-EB7C-4BDD-97ED-B6211BA0BC5C}"/>
    <dgm:cxn modelId="{48316364-8A66-4BFB-860A-7E684C5CA40B}" type="presOf" srcId="{1E8AE75B-6E06-4088-ABE5-F5D2C5F2697F}" destId="{54D2F95D-6389-47FE-A184-0C435B250FC8}" srcOrd="0" destOrd="0" presId="urn:microsoft.com/office/officeart/2005/8/layout/lProcess2"/>
    <dgm:cxn modelId="{926FF771-2A77-44F7-A553-82177F1368EF}" srcId="{55529E68-5344-411E-8501-4715D151EF3F}" destId="{DD6ABE5E-AD6C-4155-AAB6-C0815B86B8B1}" srcOrd="1" destOrd="0" parTransId="{488E3F57-4835-416A-BE66-DCD37D458EC8}" sibTransId="{17CA6667-F118-4C6D-BA56-19DF51FC5FC1}"/>
    <dgm:cxn modelId="{2B92D07E-ABF7-4F83-83B7-F9FABB52A7CA}" type="presOf" srcId="{A53BB2D7-0F1C-478A-B933-2A330CBCCF3B}" destId="{0EA7E5DB-F6A2-44BC-9819-84F34EFF0399}" srcOrd="1" destOrd="0" presId="urn:microsoft.com/office/officeart/2005/8/layout/lProcess2"/>
    <dgm:cxn modelId="{BBD13A7D-8046-4BA4-955C-727B0571590E}" type="presOf" srcId="{55529E68-5344-411E-8501-4715D151EF3F}" destId="{5CE47FEB-2AA4-457C-8089-470D0A5CE133}" srcOrd="1" destOrd="0" presId="urn:microsoft.com/office/officeart/2005/8/layout/lProcess2"/>
    <dgm:cxn modelId="{A6D1019E-33A3-400E-B8C9-88F7CA383FC8}" srcId="{1C14988D-FE54-4913-92F9-501B57C4999B}" destId="{A53BB2D7-0F1C-478A-B933-2A330CBCCF3B}" srcOrd="1" destOrd="0" parTransId="{52807BAE-5163-45B3-A3D7-1CCBAE5B414C}" sibTransId="{3900188A-205B-474F-BA11-A4F7E0FFE120}"/>
    <dgm:cxn modelId="{B92E70B0-2A10-4B0B-8CB2-FF434570B64C}" type="presOf" srcId="{A53BB2D7-0F1C-478A-B933-2A330CBCCF3B}" destId="{6FF1291E-8355-4478-A33C-5764F0D02FBE}" srcOrd="0" destOrd="0" presId="urn:microsoft.com/office/officeart/2005/8/layout/lProcess2"/>
    <dgm:cxn modelId="{D43803C5-4C99-4C0B-89AB-DA3F4CB6706A}" type="presParOf" srcId="{DE3146DF-1EC6-45C4-BB0B-9E108DFB5259}" destId="{F5529F66-6115-4C1C-A1E9-A2331F3B2760}" srcOrd="0" destOrd="0" presId="urn:microsoft.com/office/officeart/2005/8/layout/lProcess2"/>
    <dgm:cxn modelId="{FEFB1BB1-1383-43C3-B6A7-4795B98E61FC}" type="presParOf" srcId="{F5529F66-6115-4C1C-A1E9-A2331F3B2760}" destId="{0B7BE3C2-4D1B-4278-8FE0-1DE3A3EAAC62}" srcOrd="0" destOrd="0" presId="urn:microsoft.com/office/officeart/2005/8/layout/lProcess2"/>
    <dgm:cxn modelId="{0A3619A2-D375-46D8-A622-F13582C54C03}" type="presParOf" srcId="{F5529F66-6115-4C1C-A1E9-A2331F3B2760}" destId="{5CE47FEB-2AA4-457C-8089-470D0A5CE133}" srcOrd="1" destOrd="0" presId="urn:microsoft.com/office/officeart/2005/8/layout/lProcess2"/>
    <dgm:cxn modelId="{9631385A-8BA3-4209-8A81-05D292C769D0}" type="presParOf" srcId="{F5529F66-6115-4C1C-A1E9-A2331F3B2760}" destId="{28AD6070-A065-47D3-A1F2-E5EE6A235B3D}" srcOrd="2" destOrd="0" presId="urn:microsoft.com/office/officeart/2005/8/layout/lProcess2"/>
    <dgm:cxn modelId="{423AADD7-7CE1-46DB-9ED6-50A2EA9CBBAE}" type="presParOf" srcId="{28AD6070-A065-47D3-A1F2-E5EE6A235B3D}" destId="{34952F51-10B3-4B1F-A0A6-267D9F0D8C2A}" srcOrd="0" destOrd="0" presId="urn:microsoft.com/office/officeart/2005/8/layout/lProcess2"/>
    <dgm:cxn modelId="{93A9B2DB-9FAD-4FC4-8061-19BCEA3BEDF2}" type="presParOf" srcId="{34952F51-10B3-4B1F-A0A6-267D9F0D8C2A}" destId="{A5DD0EFE-A449-473B-BAF2-FE63E922AD36}" srcOrd="0" destOrd="0" presId="urn:microsoft.com/office/officeart/2005/8/layout/lProcess2"/>
    <dgm:cxn modelId="{590F2DE8-7D20-453F-B7CA-DDC31FACE62E}" type="presParOf" srcId="{34952F51-10B3-4B1F-A0A6-267D9F0D8C2A}" destId="{290C37C8-3A8C-473E-A5FF-0697B36C1BA0}" srcOrd="1" destOrd="0" presId="urn:microsoft.com/office/officeart/2005/8/layout/lProcess2"/>
    <dgm:cxn modelId="{0471F99F-56EB-4522-AD7B-EEA3284E5ED1}" type="presParOf" srcId="{34952F51-10B3-4B1F-A0A6-267D9F0D8C2A}" destId="{48CC52A1-5920-4851-A036-B34EAF82F5D5}" srcOrd="2" destOrd="0" presId="urn:microsoft.com/office/officeart/2005/8/layout/lProcess2"/>
    <dgm:cxn modelId="{20DEBC52-4439-4061-A062-ACACBD263FBB}" type="presParOf" srcId="{DE3146DF-1EC6-45C4-BB0B-9E108DFB5259}" destId="{8CA93378-A9B9-4BBD-8F32-D7C7606C83EE}" srcOrd="1" destOrd="0" presId="urn:microsoft.com/office/officeart/2005/8/layout/lProcess2"/>
    <dgm:cxn modelId="{33B3BF44-060A-4254-B6EC-DEB7504D6212}" type="presParOf" srcId="{DE3146DF-1EC6-45C4-BB0B-9E108DFB5259}" destId="{55EA927E-CB86-422A-86EA-EB3EB24DC32C}" srcOrd="2" destOrd="0" presId="urn:microsoft.com/office/officeart/2005/8/layout/lProcess2"/>
    <dgm:cxn modelId="{3D1AC6D5-B2B5-467B-9B9E-F8E1507C4277}" type="presParOf" srcId="{55EA927E-CB86-422A-86EA-EB3EB24DC32C}" destId="{6FF1291E-8355-4478-A33C-5764F0D02FBE}" srcOrd="0" destOrd="0" presId="urn:microsoft.com/office/officeart/2005/8/layout/lProcess2"/>
    <dgm:cxn modelId="{FE5CF186-633B-4C8D-B91B-A136BB495B7A}" type="presParOf" srcId="{55EA927E-CB86-422A-86EA-EB3EB24DC32C}" destId="{0EA7E5DB-F6A2-44BC-9819-84F34EFF0399}" srcOrd="1" destOrd="0" presId="urn:microsoft.com/office/officeart/2005/8/layout/lProcess2"/>
    <dgm:cxn modelId="{F91AC407-43EA-4C70-8214-D61B7A4B9769}" type="presParOf" srcId="{55EA927E-CB86-422A-86EA-EB3EB24DC32C}" destId="{8DD8BC5D-B77C-4C08-85F1-03CA54CC9B3B}" srcOrd="2" destOrd="0" presId="urn:microsoft.com/office/officeart/2005/8/layout/lProcess2"/>
    <dgm:cxn modelId="{305131D0-D44E-4555-8DA3-07654D630D6E}" type="presParOf" srcId="{8DD8BC5D-B77C-4C08-85F1-03CA54CC9B3B}" destId="{05530800-D7C0-425C-A65C-451EE8CFBB38}" srcOrd="0" destOrd="0" presId="urn:microsoft.com/office/officeart/2005/8/layout/lProcess2"/>
    <dgm:cxn modelId="{7A946FFA-9FD6-45E5-9944-A42EDA094A37}" type="presParOf" srcId="{05530800-D7C0-425C-A65C-451EE8CFBB38}" destId="{54D2F95D-6389-47FE-A184-0C435B250FC8}" srcOrd="0" destOrd="0" presId="urn:microsoft.com/office/officeart/2005/8/layout/lProcess2"/>
    <dgm:cxn modelId="{074DA3BB-720F-4420-BFB2-ED8C4E0F33EF}" type="presParOf" srcId="{05530800-D7C0-425C-A65C-451EE8CFBB38}" destId="{B4FDC823-706C-4BAC-97E4-A662C7731D2F}" srcOrd="1" destOrd="0" presId="urn:microsoft.com/office/officeart/2005/8/layout/lProcess2"/>
    <dgm:cxn modelId="{F786323A-3467-4130-B271-EDF09B1C10C8}" type="presParOf" srcId="{05530800-D7C0-425C-A65C-451EE8CFBB38}" destId="{3B94F81A-A873-4331-8750-2A5FAD611B11}" srcOrd="2" destOrd="0" presId="urn:microsoft.com/office/officeart/2005/8/layout/lProcess2"/>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E8759F95-E798-482F-9480-198AEBC09900}" type="doc">
      <dgm:prSet loTypeId="urn:microsoft.com/office/officeart/2005/8/layout/lProcess2" loCatId="list" qsTypeId="urn:microsoft.com/office/officeart/2005/8/quickstyle/simple1" qsCatId="simple" csTypeId="urn:microsoft.com/office/officeart/2005/8/colors/colorful4" csCatId="colorful" phldr="1"/>
      <dgm:spPr/>
      <dgm:t>
        <a:bodyPr/>
        <a:lstStyle/>
        <a:p>
          <a:endParaRPr lang="es-ES"/>
        </a:p>
      </dgm:t>
    </dgm:pt>
    <dgm:pt modelId="{CA400E41-D07C-4E4F-A948-7BDB6F4361D0}">
      <dgm:prSet phldrT="[Texto]"/>
      <dgm:spPr/>
      <dgm:t>
        <a:bodyPr/>
        <a:lstStyle/>
        <a:p>
          <a:r>
            <a:rPr lang="es-CO">
              <a:latin typeface="Arial" panose="020B0604020202020204" pitchFamily="34" charset="0"/>
              <a:cs typeface="Arial" panose="020B0604020202020204" pitchFamily="34" charset="0"/>
            </a:rPr>
            <a:t>Liderazgo efectivo</a:t>
          </a:r>
          <a:endParaRPr lang="es-ES">
            <a:latin typeface="Arial" panose="020B0604020202020204" pitchFamily="34" charset="0"/>
            <a:cs typeface="Arial" panose="020B0604020202020204" pitchFamily="34" charset="0"/>
          </a:endParaRPr>
        </a:p>
      </dgm:t>
    </dgm:pt>
    <dgm:pt modelId="{37922B77-482B-472E-855E-01F5E0005CC7}" type="parTrans" cxnId="{42EECA41-FD7F-4E76-8996-4D725F419130}">
      <dgm:prSet/>
      <dgm:spPr/>
      <dgm:t>
        <a:bodyPr/>
        <a:lstStyle/>
        <a:p>
          <a:endParaRPr lang="es-ES">
            <a:latin typeface="Arial" panose="020B0604020202020204" pitchFamily="34" charset="0"/>
            <a:cs typeface="Arial" panose="020B0604020202020204" pitchFamily="34" charset="0"/>
          </a:endParaRPr>
        </a:p>
      </dgm:t>
    </dgm:pt>
    <dgm:pt modelId="{50B39FCC-E120-4EE2-8276-FFCAF948766B}" type="sibTrans" cxnId="{42EECA41-FD7F-4E76-8996-4D725F419130}">
      <dgm:prSet/>
      <dgm:spPr/>
      <dgm:t>
        <a:bodyPr/>
        <a:lstStyle/>
        <a:p>
          <a:endParaRPr lang="es-ES">
            <a:latin typeface="Arial" panose="020B0604020202020204" pitchFamily="34" charset="0"/>
            <a:cs typeface="Arial" panose="020B0604020202020204" pitchFamily="34" charset="0"/>
          </a:endParaRPr>
        </a:p>
      </dgm:t>
    </dgm:pt>
    <dgm:pt modelId="{ED2625F1-F80E-4FFF-97E7-45309974C250}">
      <dgm:prSet phldrT="[Texto]" custT="1"/>
      <dgm:spPr/>
      <dgm:t>
        <a:bodyPr/>
        <a:lstStyle/>
        <a:p>
          <a:r>
            <a:rPr lang="es-CO" sz="900">
              <a:latin typeface="Arial" panose="020B0604020202020204" pitchFamily="34" charset="0"/>
              <a:cs typeface="Arial" panose="020B0604020202020204" pitchFamily="34" charset="0"/>
            </a:rPr>
            <a:t>Un líder que puede guiar al equipo, motivar a los miembros y resolver conflictos es esencial para el éxito del equipo.</a:t>
          </a:r>
          <a:endParaRPr lang="es-ES" sz="900">
            <a:latin typeface="Arial" panose="020B0604020202020204" pitchFamily="34" charset="0"/>
            <a:cs typeface="Arial" panose="020B0604020202020204" pitchFamily="34" charset="0"/>
          </a:endParaRPr>
        </a:p>
      </dgm:t>
    </dgm:pt>
    <dgm:pt modelId="{CDADA938-3EBB-4FFA-BED6-0556BBE27A92}" type="parTrans" cxnId="{8BAB6139-BC74-4824-B2A3-2D7F7761E06C}">
      <dgm:prSet/>
      <dgm:spPr/>
      <dgm:t>
        <a:bodyPr/>
        <a:lstStyle/>
        <a:p>
          <a:endParaRPr lang="es-ES">
            <a:latin typeface="Arial" panose="020B0604020202020204" pitchFamily="34" charset="0"/>
            <a:cs typeface="Arial" panose="020B0604020202020204" pitchFamily="34" charset="0"/>
          </a:endParaRPr>
        </a:p>
      </dgm:t>
    </dgm:pt>
    <dgm:pt modelId="{C65B3B57-97C6-444B-B98C-82BACDBA8998}" type="sibTrans" cxnId="{8BAB6139-BC74-4824-B2A3-2D7F7761E06C}">
      <dgm:prSet/>
      <dgm:spPr/>
      <dgm:t>
        <a:bodyPr/>
        <a:lstStyle/>
        <a:p>
          <a:endParaRPr lang="es-ES">
            <a:latin typeface="Arial" panose="020B0604020202020204" pitchFamily="34" charset="0"/>
            <a:cs typeface="Arial" panose="020B0604020202020204" pitchFamily="34" charset="0"/>
          </a:endParaRPr>
        </a:p>
      </dgm:t>
    </dgm:pt>
    <dgm:pt modelId="{6C3B2AB8-1D36-42C4-A0BE-F56D79EAE802}">
      <dgm:prSet phldrT="[Texto]"/>
      <dgm:spPr/>
      <dgm:t>
        <a:bodyPr/>
        <a:lstStyle/>
        <a:p>
          <a:r>
            <a:rPr lang="es-CO">
              <a:latin typeface="Arial" panose="020B0604020202020204" pitchFamily="34" charset="0"/>
              <a:cs typeface="Arial" panose="020B0604020202020204" pitchFamily="34" charset="0"/>
            </a:rPr>
            <a:t>Capacidad de resolución de conflictos</a:t>
          </a:r>
          <a:endParaRPr lang="es-ES">
            <a:latin typeface="Arial" panose="020B0604020202020204" pitchFamily="34" charset="0"/>
            <a:cs typeface="Arial" panose="020B0604020202020204" pitchFamily="34" charset="0"/>
          </a:endParaRPr>
        </a:p>
      </dgm:t>
    </dgm:pt>
    <dgm:pt modelId="{F12D57B5-C29B-4FB4-B005-B977E7FE8D96}" type="parTrans" cxnId="{7F7EE81C-9EF1-474C-9407-4C1DF29AB15B}">
      <dgm:prSet/>
      <dgm:spPr/>
      <dgm:t>
        <a:bodyPr/>
        <a:lstStyle/>
        <a:p>
          <a:endParaRPr lang="es-ES">
            <a:latin typeface="Arial" panose="020B0604020202020204" pitchFamily="34" charset="0"/>
            <a:cs typeface="Arial" panose="020B0604020202020204" pitchFamily="34" charset="0"/>
          </a:endParaRPr>
        </a:p>
      </dgm:t>
    </dgm:pt>
    <dgm:pt modelId="{17DC57CB-17C4-4601-AFAB-7B62BC38062D}" type="sibTrans" cxnId="{7F7EE81C-9EF1-474C-9407-4C1DF29AB15B}">
      <dgm:prSet/>
      <dgm:spPr/>
      <dgm:t>
        <a:bodyPr/>
        <a:lstStyle/>
        <a:p>
          <a:endParaRPr lang="es-ES">
            <a:latin typeface="Arial" panose="020B0604020202020204" pitchFamily="34" charset="0"/>
            <a:cs typeface="Arial" panose="020B0604020202020204" pitchFamily="34" charset="0"/>
          </a:endParaRPr>
        </a:p>
      </dgm:t>
    </dgm:pt>
    <dgm:pt modelId="{8A018FB0-4BAB-4E68-899C-8396DCD72389}">
      <dgm:prSet phldrT="[Texto]" custT="1"/>
      <dgm:spPr/>
      <dgm:t>
        <a:bodyPr/>
        <a:lstStyle/>
        <a:p>
          <a:r>
            <a:rPr lang="es-CO" sz="900">
              <a:latin typeface="Arial" panose="020B0604020202020204" pitchFamily="34" charset="0"/>
              <a:cs typeface="Arial" panose="020B0604020202020204" pitchFamily="34" charset="0"/>
            </a:rPr>
            <a:t>Los equipos exitosos manejan los conflictos de manera constructiva, utilizando las diferencias como oportunidades para mejorar el rendimiento.</a:t>
          </a:r>
          <a:endParaRPr lang="es-ES" sz="900">
            <a:latin typeface="Arial" panose="020B0604020202020204" pitchFamily="34" charset="0"/>
            <a:cs typeface="Arial" panose="020B0604020202020204" pitchFamily="34" charset="0"/>
          </a:endParaRPr>
        </a:p>
      </dgm:t>
    </dgm:pt>
    <dgm:pt modelId="{A5DCF149-FD55-4C09-A59A-8449CB756A7E}" type="parTrans" cxnId="{37B2D2FA-A0ED-49FF-8036-B925A1A00A7B}">
      <dgm:prSet/>
      <dgm:spPr/>
      <dgm:t>
        <a:bodyPr/>
        <a:lstStyle/>
        <a:p>
          <a:endParaRPr lang="es-ES">
            <a:latin typeface="Arial" panose="020B0604020202020204" pitchFamily="34" charset="0"/>
            <a:cs typeface="Arial" panose="020B0604020202020204" pitchFamily="34" charset="0"/>
          </a:endParaRPr>
        </a:p>
      </dgm:t>
    </dgm:pt>
    <dgm:pt modelId="{7998D97B-0482-484E-AC53-32964CF2669D}" type="sibTrans" cxnId="{37B2D2FA-A0ED-49FF-8036-B925A1A00A7B}">
      <dgm:prSet/>
      <dgm:spPr/>
      <dgm:t>
        <a:bodyPr/>
        <a:lstStyle/>
        <a:p>
          <a:endParaRPr lang="es-ES">
            <a:latin typeface="Arial" panose="020B0604020202020204" pitchFamily="34" charset="0"/>
            <a:cs typeface="Arial" panose="020B0604020202020204" pitchFamily="34" charset="0"/>
          </a:endParaRPr>
        </a:p>
      </dgm:t>
    </dgm:pt>
    <dgm:pt modelId="{083B3DB6-4A52-4C5F-B3AD-918E010789FF}">
      <dgm:prSet phldrT="[Texto]"/>
      <dgm:spPr/>
      <dgm:t>
        <a:bodyPr/>
        <a:lstStyle/>
        <a:p>
          <a:r>
            <a:rPr lang="es-CO">
              <a:latin typeface="Arial" panose="020B0604020202020204" pitchFamily="34" charset="0"/>
              <a:cs typeface="Arial" panose="020B0604020202020204" pitchFamily="34" charset="0"/>
            </a:rPr>
            <a:t>Adaptabilidad</a:t>
          </a:r>
          <a:endParaRPr lang="es-ES">
            <a:latin typeface="Arial" panose="020B0604020202020204" pitchFamily="34" charset="0"/>
            <a:cs typeface="Arial" panose="020B0604020202020204" pitchFamily="34" charset="0"/>
          </a:endParaRPr>
        </a:p>
      </dgm:t>
    </dgm:pt>
    <dgm:pt modelId="{9885E538-8065-4BBF-BDEF-C7D0B6DC1905}" type="parTrans" cxnId="{976C43D3-A33D-4C4A-8A64-348B385BD1DD}">
      <dgm:prSet/>
      <dgm:spPr/>
      <dgm:t>
        <a:bodyPr/>
        <a:lstStyle/>
        <a:p>
          <a:endParaRPr lang="es-ES">
            <a:latin typeface="Arial" panose="020B0604020202020204" pitchFamily="34" charset="0"/>
            <a:cs typeface="Arial" panose="020B0604020202020204" pitchFamily="34" charset="0"/>
          </a:endParaRPr>
        </a:p>
      </dgm:t>
    </dgm:pt>
    <dgm:pt modelId="{F5B9C401-D748-4F96-A151-1172FE1B9163}" type="sibTrans" cxnId="{976C43D3-A33D-4C4A-8A64-348B385BD1DD}">
      <dgm:prSet/>
      <dgm:spPr/>
      <dgm:t>
        <a:bodyPr/>
        <a:lstStyle/>
        <a:p>
          <a:endParaRPr lang="es-ES">
            <a:latin typeface="Arial" panose="020B0604020202020204" pitchFamily="34" charset="0"/>
            <a:cs typeface="Arial" panose="020B0604020202020204" pitchFamily="34" charset="0"/>
          </a:endParaRPr>
        </a:p>
      </dgm:t>
    </dgm:pt>
    <dgm:pt modelId="{664FA151-1948-41DC-94E6-833C8F755A0C}">
      <dgm:prSet phldrT="[Texto]" custT="1"/>
      <dgm:spPr/>
      <dgm:t>
        <a:bodyPr/>
        <a:lstStyle/>
        <a:p>
          <a:r>
            <a:rPr lang="es-CO" sz="900">
              <a:latin typeface="Arial" panose="020B0604020202020204" pitchFamily="34" charset="0"/>
              <a:cs typeface="Arial" panose="020B0604020202020204" pitchFamily="34" charset="0"/>
            </a:rPr>
            <a:t>La capacidad de adaptarse a los cambios y desafíos externos es crucial para que el equipo se mantenga relevante y eficiente.</a:t>
          </a:r>
          <a:endParaRPr lang="es-ES" sz="900">
            <a:latin typeface="Arial" panose="020B0604020202020204" pitchFamily="34" charset="0"/>
            <a:cs typeface="Arial" panose="020B0604020202020204" pitchFamily="34" charset="0"/>
          </a:endParaRPr>
        </a:p>
      </dgm:t>
    </dgm:pt>
    <dgm:pt modelId="{2AC66829-464A-4E3E-AB9B-0E42A6237722}" type="parTrans" cxnId="{4ECD720E-7030-4490-A432-950053A7736D}">
      <dgm:prSet/>
      <dgm:spPr/>
      <dgm:t>
        <a:bodyPr/>
        <a:lstStyle/>
        <a:p>
          <a:endParaRPr lang="es-ES">
            <a:latin typeface="Arial" panose="020B0604020202020204" pitchFamily="34" charset="0"/>
            <a:cs typeface="Arial" panose="020B0604020202020204" pitchFamily="34" charset="0"/>
          </a:endParaRPr>
        </a:p>
      </dgm:t>
    </dgm:pt>
    <dgm:pt modelId="{9C860841-9CDD-4882-89E4-A3516976FE3C}" type="sibTrans" cxnId="{4ECD720E-7030-4490-A432-950053A7736D}">
      <dgm:prSet/>
      <dgm:spPr/>
      <dgm:t>
        <a:bodyPr/>
        <a:lstStyle/>
        <a:p>
          <a:endParaRPr lang="es-ES">
            <a:latin typeface="Arial" panose="020B0604020202020204" pitchFamily="34" charset="0"/>
            <a:cs typeface="Arial" panose="020B0604020202020204" pitchFamily="34" charset="0"/>
          </a:endParaRPr>
        </a:p>
      </dgm:t>
    </dgm:pt>
    <dgm:pt modelId="{FC83BFAD-AF52-454E-BBB6-2B29115347D9}">
      <dgm:prSet phldrT="[Texto]"/>
      <dgm:spPr/>
      <dgm:t>
        <a:bodyPr/>
        <a:lstStyle/>
        <a:p>
          <a:r>
            <a:rPr lang="es-CO">
              <a:latin typeface="Arial" panose="020B0604020202020204" pitchFamily="34" charset="0"/>
              <a:cs typeface="Arial" panose="020B0604020202020204" pitchFamily="34" charset="0"/>
            </a:rPr>
            <a:t>Compromiso de los miembros</a:t>
          </a:r>
          <a:endParaRPr lang="es-ES">
            <a:latin typeface="Arial" panose="020B0604020202020204" pitchFamily="34" charset="0"/>
            <a:cs typeface="Arial" panose="020B0604020202020204" pitchFamily="34" charset="0"/>
          </a:endParaRPr>
        </a:p>
      </dgm:t>
    </dgm:pt>
    <dgm:pt modelId="{DE654E40-36E9-4AB8-81CE-7034F4E936A6}" type="parTrans" cxnId="{7496FC1E-7CA7-4956-9323-BFD08C9E2A7A}">
      <dgm:prSet/>
      <dgm:spPr/>
      <dgm:t>
        <a:bodyPr/>
        <a:lstStyle/>
        <a:p>
          <a:endParaRPr lang="es-ES">
            <a:latin typeface="Arial" panose="020B0604020202020204" pitchFamily="34" charset="0"/>
            <a:cs typeface="Arial" panose="020B0604020202020204" pitchFamily="34" charset="0"/>
          </a:endParaRPr>
        </a:p>
      </dgm:t>
    </dgm:pt>
    <dgm:pt modelId="{24098BC8-4116-4E57-9155-33ABF112A0E3}" type="sibTrans" cxnId="{7496FC1E-7CA7-4956-9323-BFD08C9E2A7A}">
      <dgm:prSet/>
      <dgm:spPr/>
      <dgm:t>
        <a:bodyPr/>
        <a:lstStyle/>
        <a:p>
          <a:endParaRPr lang="es-ES">
            <a:latin typeface="Arial" panose="020B0604020202020204" pitchFamily="34" charset="0"/>
            <a:cs typeface="Arial" panose="020B0604020202020204" pitchFamily="34" charset="0"/>
          </a:endParaRPr>
        </a:p>
      </dgm:t>
    </dgm:pt>
    <dgm:pt modelId="{A8D274FB-73FD-4023-8632-B0723174BC1B}">
      <dgm:prSet phldrT="[Texto]" custT="1"/>
      <dgm:spPr/>
      <dgm:t>
        <a:bodyPr/>
        <a:lstStyle/>
        <a:p>
          <a:r>
            <a:rPr lang="es-CO" sz="900">
              <a:latin typeface="Arial" panose="020B0604020202020204" pitchFamily="34" charset="0"/>
              <a:cs typeface="Arial" panose="020B0604020202020204" pitchFamily="34" charset="0"/>
            </a:rPr>
            <a:t>El éxito del equipo depende de la dedicación y el compromiso de sus miembros con el objetivo común.</a:t>
          </a:r>
          <a:endParaRPr lang="es-ES" sz="900">
            <a:latin typeface="Arial" panose="020B0604020202020204" pitchFamily="34" charset="0"/>
            <a:cs typeface="Arial" panose="020B0604020202020204" pitchFamily="34" charset="0"/>
          </a:endParaRPr>
        </a:p>
      </dgm:t>
    </dgm:pt>
    <dgm:pt modelId="{C63776C6-69FA-4BAA-83A0-6ECA8703D154}" type="parTrans" cxnId="{08FC9441-6608-4DBB-A0D8-C3C4396CFE45}">
      <dgm:prSet/>
      <dgm:spPr/>
      <dgm:t>
        <a:bodyPr/>
        <a:lstStyle/>
        <a:p>
          <a:endParaRPr lang="es-ES">
            <a:latin typeface="Arial" panose="020B0604020202020204" pitchFamily="34" charset="0"/>
            <a:cs typeface="Arial" panose="020B0604020202020204" pitchFamily="34" charset="0"/>
          </a:endParaRPr>
        </a:p>
      </dgm:t>
    </dgm:pt>
    <dgm:pt modelId="{97E63979-B9F4-4E1A-BC05-B3487C176122}" type="sibTrans" cxnId="{08FC9441-6608-4DBB-A0D8-C3C4396CFE45}">
      <dgm:prSet/>
      <dgm:spPr/>
      <dgm:t>
        <a:bodyPr/>
        <a:lstStyle/>
        <a:p>
          <a:endParaRPr lang="es-ES">
            <a:latin typeface="Arial" panose="020B0604020202020204" pitchFamily="34" charset="0"/>
            <a:cs typeface="Arial" panose="020B0604020202020204" pitchFamily="34" charset="0"/>
          </a:endParaRPr>
        </a:p>
      </dgm:t>
    </dgm:pt>
    <dgm:pt modelId="{2458C546-302D-4BE1-AFF0-2F55C8121AB9}">
      <dgm:prSet phldrT="[Texto]"/>
      <dgm:spPr/>
      <dgm:t>
        <a:bodyPr/>
        <a:lstStyle/>
        <a:p>
          <a:r>
            <a:rPr lang="es-CO">
              <a:latin typeface="Arial" panose="020B0604020202020204" pitchFamily="34" charset="0"/>
              <a:cs typeface="Arial" panose="020B0604020202020204" pitchFamily="34" charset="0"/>
            </a:rPr>
            <a:t>Recursos adecuados</a:t>
          </a:r>
          <a:endParaRPr lang="es-ES">
            <a:latin typeface="Arial" panose="020B0604020202020204" pitchFamily="34" charset="0"/>
            <a:cs typeface="Arial" panose="020B0604020202020204" pitchFamily="34" charset="0"/>
          </a:endParaRPr>
        </a:p>
      </dgm:t>
    </dgm:pt>
    <dgm:pt modelId="{67194D18-7FA6-4B65-B1C1-9E968309C109}" type="parTrans" cxnId="{09ADEF2E-1EEE-42F9-88C0-CDD808749A9E}">
      <dgm:prSet/>
      <dgm:spPr/>
      <dgm:t>
        <a:bodyPr/>
        <a:lstStyle/>
        <a:p>
          <a:endParaRPr lang="es-ES">
            <a:latin typeface="Arial" panose="020B0604020202020204" pitchFamily="34" charset="0"/>
            <a:cs typeface="Arial" panose="020B0604020202020204" pitchFamily="34" charset="0"/>
          </a:endParaRPr>
        </a:p>
      </dgm:t>
    </dgm:pt>
    <dgm:pt modelId="{3293AA93-308C-4A74-93EB-5A72260CB72E}" type="sibTrans" cxnId="{09ADEF2E-1EEE-42F9-88C0-CDD808749A9E}">
      <dgm:prSet/>
      <dgm:spPr/>
      <dgm:t>
        <a:bodyPr/>
        <a:lstStyle/>
        <a:p>
          <a:endParaRPr lang="es-ES">
            <a:latin typeface="Arial" panose="020B0604020202020204" pitchFamily="34" charset="0"/>
            <a:cs typeface="Arial" panose="020B0604020202020204" pitchFamily="34" charset="0"/>
          </a:endParaRPr>
        </a:p>
      </dgm:t>
    </dgm:pt>
    <dgm:pt modelId="{E97474FC-7451-48D6-9E94-311B50B71C2C}">
      <dgm:prSet phldrT="[Texto]" custT="1"/>
      <dgm:spPr/>
      <dgm:t>
        <a:bodyPr/>
        <a:lstStyle/>
        <a:p>
          <a:r>
            <a:rPr lang="es-CO" sz="900">
              <a:latin typeface="Arial" panose="020B0604020202020204" pitchFamily="34" charset="0"/>
              <a:cs typeface="Arial" panose="020B0604020202020204" pitchFamily="34" charset="0"/>
            </a:rPr>
            <a:t>Tener acceso a los recursos necesarios, ya sean materiales, información o tiempo, es fundamental para que el equipo pueda cumplir con sus objetivos.</a:t>
          </a:r>
          <a:endParaRPr lang="es-ES" sz="900">
            <a:latin typeface="Arial" panose="020B0604020202020204" pitchFamily="34" charset="0"/>
            <a:cs typeface="Arial" panose="020B0604020202020204" pitchFamily="34" charset="0"/>
          </a:endParaRPr>
        </a:p>
      </dgm:t>
    </dgm:pt>
    <dgm:pt modelId="{045B4E0A-A783-496E-9AEB-DC2EB3397966}" type="parTrans" cxnId="{F67D0899-EFDF-4229-9E94-B80E45F232DB}">
      <dgm:prSet/>
      <dgm:spPr/>
      <dgm:t>
        <a:bodyPr/>
        <a:lstStyle/>
        <a:p>
          <a:endParaRPr lang="es-ES">
            <a:latin typeface="Arial" panose="020B0604020202020204" pitchFamily="34" charset="0"/>
            <a:cs typeface="Arial" panose="020B0604020202020204" pitchFamily="34" charset="0"/>
          </a:endParaRPr>
        </a:p>
      </dgm:t>
    </dgm:pt>
    <dgm:pt modelId="{12C352D4-BE25-4DB3-BD18-8D73FA6DEC88}" type="sibTrans" cxnId="{F67D0899-EFDF-4229-9E94-B80E45F232DB}">
      <dgm:prSet/>
      <dgm:spPr/>
      <dgm:t>
        <a:bodyPr/>
        <a:lstStyle/>
        <a:p>
          <a:endParaRPr lang="es-ES">
            <a:latin typeface="Arial" panose="020B0604020202020204" pitchFamily="34" charset="0"/>
            <a:cs typeface="Arial" panose="020B0604020202020204" pitchFamily="34" charset="0"/>
          </a:endParaRPr>
        </a:p>
      </dgm:t>
    </dgm:pt>
    <dgm:pt modelId="{F6655DA7-82EA-4D21-8C73-F3DA208C98B0}" type="pres">
      <dgm:prSet presAssocID="{E8759F95-E798-482F-9480-198AEBC09900}" presName="theList" presStyleCnt="0">
        <dgm:presLayoutVars>
          <dgm:dir/>
          <dgm:animLvl val="lvl"/>
          <dgm:resizeHandles val="exact"/>
        </dgm:presLayoutVars>
      </dgm:prSet>
      <dgm:spPr/>
      <dgm:t>
        <a:bodyPr/>
        <a:lstStyle/>
        <a:p>
          <a:endParaRPr lang="es-ES"/>
        </a:p>
      </dgm:t>
    </dgm:pt>
    <dgm:pt modelId="{9647D875-9835-46E4-9C7B-D86B860CF655}" type="pres">
      <dgm:prSet presAssocID="{CA400E41-D07C-4E4F-A948-7BDB6F4361D0}" presName="compNode" presStyleCnt="0"/>
      <dgm:spPr/>
    </dgm:pt>
    <dgm:pt modelId="{2683EA6C-8930-4CFD-AD79-E993F69CF670}" type="pres">
      <dgm:prSet presAssocID="{CA400E41-D07C-4E4F-A948-7BDB6F4361D0}" presName="aNode" presStyleLbl="bgShp" presStyleIdx="0" presStyleCnt="5"/>
      <dgm:spPr/>
      <dgm:t>
        <a:bodyPr/>
        <a:lstStyle/>
        <a:p>
          <a:endParaRPr lang="es-ES"/>
        </a:p>
      </dgm:t>
    </dgm:pt>
    <dgm:pt modelId="{906E97D0-DCE0-43AE-897E-9D61ADC9BDB2}" type="pres">
      <dgm:prSet presAssocID="{CA400E41-D07C-4E4F-A948-7BDB6F4361D0}" presName="textNode" presStyleLbl="bgShp" presStyleIdx="0" presStyleCnt="5"/>
      <dgm:spPr/>
      <dgm:t>
        <a:bodyPr/>
        <a:lstStyle/>
        <a:p>
          <a:endParaRPr lang="es-ES"/>
        </a:p>
      </dgm:t>
    </dgm:pt>
    <dgm:pt modelId="{95910A57-7AEE-41FE-9603-46D65A33BAD4}" type="pres">
      <dgm:prSet presAssocID="{CA400E41-D07C-4E4F-A948-7BDB6F4361D0}" presName="compChildNode" presStyleCnt="0"/>
      <dgm:spPr/>
    </dgm:pt>
    <dgm:pt modelId="{730524DD-0575-4484-8B0E-C91791CA84F0}" type="pres">
      <dgm:prSet presAssocID="{CA400E41-D07C-4E4F-A948-7BDB6F4361D0}" presName="theInnerList" presStyleCnt="0"/>
      <dgm:spPr/>
    </dgm:pt>
    <dgm:pt modelId="{04D08205-671E-405C-B874-0B7253806267}" type="pres">
      <dgm:prSet presAssocID="{ED2625F1-F80E-4FFF-97E7-45309974C250}" presName="childNode" presStyleLbl="node1" presStyleIdx="0" presStyleCnt="5">
        <dgm:presLayoutVars>
          <dgm:bulletEnabled val="1"/>
        </dgm:presLayoutVars>
      </dgm:prSet>
      <dgm:spPr/>
      <dgm:t>
        <a:bodyPr/>
        <a:lstStyle/>
        <a:p>
          <a:endParaRPr lang="es-ES"/>
        </a:p>
      </dgm:t>
    </dgm:pt>
    <dgm:pt modelId="{5E3948B3-2E77-4CE6-A5D3-D4EC5D695F8A}" type="pres">
      <dgm:prSet presAssocID="{CA400E41-D07C-4E4F-A948-7BDB6F4361D0}" presName="aSpace" presStyleCnt="0"/>
      <dgm:spPr/>
    </dgm:pt>
    <dgm:pt modelId="{98A3C344-B239-47C9-82D2-F85BB4AF1093}" type="pres">
      <dgm:prSet presAssocID="{6C3B2AB8-1D36-42C4-A0BE-F56D79EAE802}" presName="compNode" presStyleCnt="0"/>
      <dgm:spPr/>
    </dgm:pt>
    <dgm:pt modelId="{18465DF2-29FE-432A-A9EA-1418ABB2F896}" type="pres">
      <dgm:prSet presAssocID="{6C3B2AB8-1D36-42C4-A0BE-F56D79EAE802}" presName="aNode" presStyleLbl="bgShp" presStyleIdx="1" presStyleCnt="5"/>
      <dgm:spPr/>
      <dgm:t>
        <a:bodyPr/>
        <a:lstStyle/>
        <a:p>
          <a:endParaRPr lang="es-ES"/>
        </a:p>
      </dgm:t>
    </dgm:pt>
    <dgm:pt modelId="{86CCFF9E-D6AB-4699-9B5C-DC6BB4597323}" type="pres">
      <dgm:prSet presAssocID="{6C3B2AB8-1D36-42C4-A0BE-F56D79EAE802}" presName="textNode" presStyleLbl="bgShp" presStyleIdx="1" presStyleCnt="5"/>
      <dgm:spPr/>
      <dgm:t>
        <a:bodyPr/>
        <a:lstStyle/>
        <a:p>
          <a:endParaRPr lang="es-ES"/>
        </a:p>
      </dgm:t>
    </dgm:pt>
    <dgm:pt modelId="{80C7F191-AFD8-433D-8A8D-44628D97A6BA}" type="pres">
      <dgm:prSet presAssocID="{6C3B2AB8-1D36-42C4-A0BE-F56D79EAE802}" presName="compChildNode" presStyleCnt="0"/>
      <dgm:spPr/>
    </dgm:pt>
    <dgm:pt modelId="{23C1B1EA-CA40-497E-98F2-0771D716DE4C}" type="pres">
      <dgm:prSet presAssocID="{6C3B2AB8-1D36-42C4-A0BE-F56D79EAE802}" presName="theInnerList" presStyleCnt="0"/>
      <dgm:spPr/>
    </dgm:pt>
    <dgm:pt modelId="{12DCAF1C-DDDA-45B2-BBB5-FC1664BDE397}" type="pres">
      <dgm:prSet presAssocID="{8A018FB0-4BAB-4E68-899C-8396DCD72389}" presName="childNode" presStyleLbl="node1" presStyleIdx="1" presStyleCnt="5">
        <dgm:presLayoutVars>
          <dgm:bulletEnabled val="1"/>
        </dgm:presLayoutVars>
      </dgm:prSet>
      <dgm:spPr/>
      <dgm:t>
        <a:bodyPr/>
        <a:lstStyle/>
        <a:p>
          <a:endParaRPr lang="es-ES"/>
        </a:p>
      </dgm:t>
    </dgm:pt>
    <dgm:pt modelId="{12856B75-BB8E-4BCF-BC51-A6BCC56486F6}" type="pres">
      <dgm:prSet presAssocID="{6C3B2AB8-1D36-42C4-A0BE-F56D79EAE802}" presName="aSpace" presStyleCnt="0"/>
      <dgm:spPr/>
    </dgm:pt>
    <dgm:pt modelId="{1C311875-A6C1-4C6D-81AC-93DEF5BB60E0}" type="pres">
      <dgm:prSet presAssocID="{083B3DB6-4A52-4C5F-B3AD-918E010789FF}" presName="compNode" presStyleCnt="0"/>
      <dgm:spPr/>
    </dgm:pt>
    <dgm:pt modelId="{2675CFEE-AE3B-4856-AEC9-B25F84997AB7}" type="pres">
      <dgm:prSet presAssocID="{083B3DB6-4A52-4C5F-B3AD-918E010789FF}" presName="aNode" presStyleLbl="bgShp" presStyleIdx="2" presStyleCnt="5"/>
      <dgm:spPr/>
      <dgm:t>
        <a:bodyPr/>
        <a:lstStyle/>
        <a:p>
          <a:endParaRPr lang="es-ES"/>
        </a:p>
      </dgm:t>
    </dgm:pt>
    <dgm:pt modelId="{57F43B73-F0F8-49AD-AAFB-1FDD6A7932BA}" type="pres">
      <dgm:prSet presAssocID="{083B3DB6-4A52-4C5F-B3AD-918E010789FF}" presName="textNode" presStyleLbl="bgShp" presStyleIdx="2" presStyleCnt="5"/>
      <dgm:spPr/>
      <dgm:t>
        <a:bodyPr/>
        <a:lstStyle/>
        <a:p>
          <a:endParaRPr lang="es-ES"/>
        </a:p>
      </dgm:t>
    </dgm:pt>
    <dgm:pt modelId="{D5180815-E205-473C-AADE-65FCEE11D54A}" type="pres">
      <dgm:prSet presAssocID="{083B3DB6-4A52-4C5F-B3AD-918E010789FF}" presName="compChildNode" presStyleCnt="0"/>
      <dgm:spPr/>
    </dgm:pt>
    <dgm:pt modelId="{BCDC6B6F-0C0B-49F5-B0CE-E3DFFADE9494}" type="pres">
      <dgm:prSet presAssocID="{083B3DB6-4A52-4C5F-B3AD-918E010789FF}" presName="theInnerList" presStyleCnt="0"/>
      <dgm:spPr/>
    </dgm:pt>
    <dgm:pt modelId="{D2333118-36C1-43B8-958A-DF0CD4B53B1B}" type="pres">
      <dgm:prSet presAssocID="{664FA151-1948-41DC-94E6-833C8F755A0C}" presName="childNode" presStyleLbl="node1" presStyleIdx="2" presStyleCnt="5">
        <dgm:presLayoutVars>
          <dgm:bulletEnabled val="1"/>
        </dgm:presLayoutVars>
      </dgm:prSet>
      <dgm:spPr/>
      <dgm:t>
        <a:bodyPr/>
        <a:lstStyle/>
        <a:p>
          <a:endParaRPr lang="es-ES"/>
        </a:p>
      </dgm:t>
    </dgm:pt>
    <dgm:pt modelId="{702CFC64-E0B6-4C74-B7A8-37E8B3ECD5FD}" type="pres">
      <dgm:prSet presAssocID="{083B3DB6-4A52-4C5F-B3AD-918E010789FF}" presName="aSpace" presStyleCnt="0"/>
      <dgm:spPr/>
    </dgm:pt>
    <dgm:pt modelId="{CE3565DD-70C8-495E-88F3-67ADAEEE7924}" type="pres">
      <dgm:prSet presAssocID="{FC83BFAD-AF52-454E-BBB6-2B29115347D9}" presName="compNode" presStyleCnt="0"/>
      <dgm:spPr/>
    </dgm:pt>
    <dgm:pt modelId="{19E9F666-B338-4AE6-A655-696B9A6DB4CD}" type="pres">
      <dgm:prSet presAssocID="{FC83BFAD-AF52-454E-BBB6-2B29115347D9}" presName="aNode" presStyleLbl="bgShp" presStyleIdx="3" presStyleCnt="5"/>
      <dgm:spPr/>
      <dgm:t>
        <a:bodyPr/>
        <a:lstStyle/>
        <a:p>
          <a:endParaRPr lang="es-ES"/>
        </a:p>
      </dgm:t>
    </dgm:pt>
    <dgm:pt modelId="{C49F0ACA-8241-42FF-A9EB-90302C5E23DE}" type="pres">
      <dgm:prSet presAssocID="{FC83BFAD-AF52-454E-BBB6-2B29115347D9}" presName="textNode" presStyleLbl="bgShp" presStyleIdx="3" presStyleCnt="5"/>
      <dgm:spPr/>
      <dgm:t>
        <a:bodyPr/>
        <a:lstStyle/>
        <a:p>
          <a:endParaRPr lang="es-ES"/>
        </a:p>
      </dgm:t>
    </dgm:pt>
    <dgm:pt modelId="{A41D579A-E28C-477A-9A4B-E80A40314665}" type="pres">
      <dgm:prSet presAssocID="{FC83BFAD-AF52-454E-BBB6-2B29115347D9}" presName="compChildNode" presStyleCnt="0"/>
      <dgm:spPr/>
    </dgm:pt>
    <dgm:pt modelId="{19F97465-D484-4510-B901-85BF5BDDB9CC}" type="pres">
      <dgm:prSet presAssocID="{FC83BFAD-AF52-454E-BBB6-2B29115347D9}" presName="theInnerList" presStyleCnt="0"/>
      <dgm:spPr/>
    </dgm:pt>
    <dgm:pt modelId="{268EA3B4-66F8-4D2B-9A8A-757EC9C3FA62}" type="pres">
      <dgm:prSet presAssocID="{A8D274FB-73FD-4023-8632-B0723174BC1B}" presName="childNode" presStyleLbl="node1" presStyleIdx="3" presStyleCnt="5">
        <dgm:presLayoutVars>
          <dgm:bulletEnabled val="1"/>
        </dgm:presLayoutVars>
      </dgm:prSet>
      <dgm:spPr/>
      <dgm:t>
        <a:bodyPr/>
        <a:lstStyle/>
        <a:p>
          <a:endParaRPr lang="es-ES"/>
        </a:p>
      </dgm:t>
    </dgm:pt>
    <dgm:pt modelId="{42D33906-D1E5-4D6A-A8A2-FDA2DBD1A77B}" type="pres">
      <dgm:prSet presAssocID="{FC83BFAD-AF52-454E-BBB6-2B29115347D9}" presName="aSpace" presStyleCnt="0"/>
      <dgm:spPr/>
    </dgm:pt>
    <dgm:pt modelId="{0C016D6E-B3F3-44C6-A815-B3BE5BA6A994}" type="pres">
      <dgm:prSet presAssocID="{2458C546-302D-4BE1-AFF0-2F55C8121AB9}" presName="compNode" presStyleCnt="0"/>
      <dgm:spPr/>
    </dgm:pt>
    <dgm:pt modelId="{C8B13D16-A371-4C51-B5B5-4BA885AFCF9D}" type="pres">
      <dgm:prSet presAssocID="{2458C546-302D-4BE1-AFF0-2F55C8121AB9}" presName="aNode" presStyleLbl="bgShp" presStyleIdx="4" presStyleCnt="5"/>
      <dgm:spPr/>
      <dgm:t>
        <a:bodyPr/>
        <a:lstStyle/>
        <a:p>
          <a:endParaRPr lang="es-ES"/>
        </a:p>
      </dgm:t>
    </dgm:pt>
    <dgm:pt modelId="{F043E2FF-352D-4B15-BDB9-6CD4F7CD05C5}" type="pres">
      <dgm:prSet presAssocID="{2458C546-302D-4BE1-AFF0-2F55C8121AB9}" presName="textNode" presStyleLbl="bgShp" presStyleIdx="4" presStyleCnt="5"/>
      <dgm:spPr/>
      <dgm:t>
        <a:bodyPr/>
        <a:lstStyle/>
        <a:p>
          <a:endParaRPr lang="es-ES"/>
        </a:p>
      </dgm:t>
    </dgm:pt>
    <dgm:pt modelId="{E5F77EED-E540-4899-B3B0-6AD2CA76B695}" type="pres">
      <dgm:prSet presAssocID="{2458C546-302D-4BE1-AFF0-2F55C8121AB9}" presName="compChildNode" presStyleCnt="0"/>
      <dgm:spPr/>
    </dgm:pt>
    <dgm:pt modelId="{5D7AC202-650E-4766-A117-0746155A6FD2}" type="pres">
      <dgm:prSet presAssocID="{2458C546-302D-4BE1-AFF0-2F55C8121AB9}" presName="theInnerList" presStyleCnt="0"/>
      <dgm:spPr/>
    </dgm:pt>
    <dgm:pt modelId="{8DE59BD9-1ABE-49FC-97CF-9E29C3F702FF}" type="pres">
      <dgm:prSet presAssocID="{E97474FC-7451-48D6-9E94-311B50B71C2C}" presName="childNode" presStyleLbl="node1" presStyleIdx="4" presStyleCnt="5">
        <dgm:presLayoutVars>
          <dgm:bulletEnabled val="1"/>
        </dgm:presLayoutVars>
      </dgm:prSet>
      <dgm:spPr/>
      <dgm:t>
        <a:bodyPr/>
        <a:lstStyle/>
        <a:p>
          <a:endParaRPr lang="es-ES"/>
        </a:p>
      </dgm:t>
    </dgm:pt>
  </dgm:ptLst>
  <dgm:cxnLst>
    <dgm:cxn modelId="{03C94369-1639-4D1B-83AD-33ABE82E1632}" type="presOf" srcId="{A8D274FB-73FD-4023-8632-B0723174BC1B}" destId="{268EA3B4-66F8-4D2B-9A8A-757EC9C3FA62}" srcOrd="0" destOrd="0" presId="urn:microsoft.com/office/officeart/2005/8/layout/lProcess2"/>
    <dgm:cxn modelId="{2AD3A6A0-42EA-4B0B-856B-067C0D74B7FE}" type="presOf" srcId="{ED2625F1-F80E-4FFF-97E7-45309974C250}" destId="{04D08205-671E-405C-B874-0B7253806267}" srcOrd="0" destOrd="0" presId="urn:microsoft.com/office/officeart/2005/8/layout/lProcess2"/>
    <dgm:cxn modelId="{BE880E2B-3715-46F6-8EE1-AA4266771EBE}" type="presOf" srcId="{664FA151-1948-41DC-94E6-833C8F755A0C}" destId="{D2333118-36C1-43B8-958A-DF0CD4B53B1B}" srcOrd="0" destOrd="0" presId="urn:microsoft.com/office/officeart/2005/8/layout/lProcess2"/>
    <dgm:cxn modelId="{09ADEF2E-1EEE-42F9-88C0-CDD808749A9E}" srcId="{E8759F95-E798-482F-9480-198AEBC09900}" destId="{2458C546-302D-4BE1-AFF0-2F55C8121AB9}" srcOrd="4" destOrd="0" parTransId="{67194D18-7FA6-4B65-B1C1-9E968309C109}" sibTransId="{3293AA93-308C-4A74-93EB-5A72260CB72E}"/>
    <dgm:cxn modelId="{7496FC1E-7CA7-4956-9323-BFD08C9E2A7A}" srcId="{E8759F95-E798-482F-9480-198AEBC09900}" destId="{FC83BFAD-AF52-454E-BBB6-2B29115347D9}" srcOrd="3" destOrd="0" parTransId="{DE654E40-36E9-4AB8-81CE-7034F4E936A6}" sibTransId="{24098BC8-4116-4E57-9155-33ABF112A0E3}"/>
    <dgm:cxn modelId="{DC74C1BC-7800-49E0-ACD2-F79BADC3BEB9}" type="presOf" srcId="{6C3B2AB8-1D36-42C4-A0BE-F56D79EAE802}" destId="{86CCFF9E-D6AB-4699-9B5C-DC6BB4597323}" srcOrd="1" destOrd="0" presId="urn:microsoft.com/office/officeart/2005/8/layout/lProcess2"/>
    <dgm:cxn modelId="{37B2D2FA-A0ED-49FF-8036-B925A1A00A7B}" srcId="{6C3B2AB8-1D36-42C4-A0BE-F56D79EAE802}" destId="{8A018FB0-4BAB-4E68-899C-8396DCD72389}" srcOrd="0" destOrd="0" parTransId="{A5DCF149-FD55-4C09-A59A-8449CB756A7E}" sibTransId="{7998D97B-0482-484E-AC53-32964CF2669D}"/>
    <dgm:cxn modelId="{42EECA41-FD7F-4E76-8996-4D725F419130}" srcId="{E8759F95-E798-482F-9480-198AEBC09900}" destId="{CA400E41-D07C-4E4F-A948-7BDB6F4361D0}" srcOrd="0" destOrd="0" parTransId="{37922B77-482B-472E-855E-01F5E0005CC7}" sibTransId="{50B39FCC-E120-4EE2-8276-FFCAF948766B}"/>
    <dgm:cxn modelId="{F67D0899-EFDF-4229-9E94-B80E45F232DB}" srcId="{2458C546-302D-4BE1-AFF0-2F55C8121AB9}" destId="{E97474FC-7451-48D6-9E94-311B50B71C2C}" srcOrd="0" destOrd="0" parTransId="{045B4E0A-A783-496E-9AEB-DC2EB3397966}" sibTransId="{12C352D4-BE25-4DB3-BD18-8D73FA6DEC88}"/>
    <dgm:cxn modelId="{9DE2AD77-4535-4598-B196-DEF00511E46A}" type="presOf" srcId="{CA400E41-D07C-4E4F-A948-7BDB6F4361D0}" destId="{2683EA6C-8930-4CFD-AD79-E993F69CF670}" srcOrd="0" destOrd="0" presId="urn:microsoft.com/office/officeart/2005/8/layout/lProcess2"/>
    <dgm:cxn modelId="{8BAB6139-BC74-4824-B2A3-2D7F7761E06C}" srcId="{CA400E41-D07C-4E4F-A948-7BDB6F4361D0}" destId="{ED2625F1-F80E-4FFF-97E7-45309974C250}" srcOrd="0" destOrd="0" parTransId="{CDADA938-3EBB-4FFA-BED6-0556BBE27A92}" sibTransId="{C65B3B57-97C6-444B-B98C-82BACDBA8998}"/>
    <dgm:cxn modelId="{976C43D3-A33D-4C4A-8A64-348B385BD1DD}" srcId="{E8759F95-E798-482F-9480-198AEBC09900}" destId="{083B3DB6-4A52-4C5F-B3AD-918E010789FF}" srcOrd="2" destOrd="0" parTransId="{9885E538-8065-4BBF-BDEF-C7D0B6DC1905}" sibTransId="{F5B9C401-D748-4F96-A151-1172FE1B9163}"/>
    <dgm:cxn modelId="{4FA74A4F-52EE-4EB6-8B03-61D6F5E5FF58}" type="presOf" srcId="{E97474FC-7451-48D6-9E94-311B50B71C2C}" destId="{8DE59BD9-1ABE-49FC-97CF-9E29C3F702FF}" srcOrd="0" destOrd="0" presId="urn:microsoft.com/office/officeart/2005/8/layout/lProcess2"/>
    <dgm:cxn modelId="{9EF58909-70A2-4A8E-82CA-486DCFB59307}" type="presOf" srcId="{FC83BFAD-AF52-454E-BBB6-2B29115347D9}" destId="{C49F0ACA-8241-42FF-A9EB-90302C5E23DE}" srcOrd="1" destOrd="0" presId="urn:microsoft.com/office/officeart/2005/8/layout/lProcess2"/>
    <dgm:cxn modelId="{83C37ED8-F17F-4442-88B0-A514D5ED2A38}" type="presOf" srcId="{FC83BFAD-AF52-454E-BBB6-2B29115347D9}" destId="{19E9F666-B338-4AE6-A655-696B9A6DB4CD}" srcOrd="0" destOrd="0" presId="urn:microsoft.com/office/officeart/2005/8/layout/lProcess2"/>
    <dgm:cxn modelId="{4ECD720E-7030-4490-A432-950053A7736D}" srcId="{083B3DB6-4A52-4C5F-B3AD-918E010789FF}" destId="{664FA151-1948-41DC-94E6-833C8F755A0C}" srcOrd="0" destOrd="0" parTransId="{2AC66829-464A-4E3E-AB9B-0E42A6237722}" sibTransId="{9C860841-9CDD-4882-89E4-A3516976FE3C}"/>
    <dgm:cxn modelId="{4FF288FA-A621-47E9-B873-195D861D0390}" type="presOf" srcId="{8A018FB0-4BAB-4E68-899C-8396DCD72389}" destId="{12DCAF1C-DDDA-45B2-BBB5-FC1664BDE397}" srcOrd="0" destOrd="0" presId="urn:microsoft.com/office/officeart/2005/8/layout/lProcess2"/>
    <dgm:cxn modelId="{7460683D-D569-40C9-B65A-EBE8B53F45C9}" type="presOf" srcId="{083B3DB6-4A52-4C5F-B3AD-918E010789FF}" destId="{57F43B73-F0F8-49AD-AAFB-1FDD6A7932BA}" srcOrd="1" destOrd="0" presId="urn:microsoft.com/office/officeart/2005/8/layout/lProcess2"/>
    <dgm:cxn modelId="{08FC9441-6608-4DBB-A0D8-C3C4396CFE45}" srcId="{FC83BFAD-AF52-454E-BBB6-2B29115347D9}" destId="{A8D274FB-73FD-4023-8632-B0723174BC1B}" srcOrd="0" destOrd="0" parTransId="{C63776C6-69FA-4BAA-83A0-6ECA8703D154}" sibTransId="{97E63979-B9F4-4E1A-BC05-B3487C176122}"/>
    <dgm:cxn modelId="{B36C2457-CE9B-45C1-BF35-2023233B9D90}" type="presOf" srcId="{083B3DB6-4A52-4C5F-B3AD-918E010789FF}" destId="{2675CFEE-AE3B-4856-AEC9-B25F84997AB7}" srcOrd="0" destOrd="0" presId="urn:microsoft.com/office/officeart/2005/8/layout/lProcess2"/>
    <dgm:cxn modelId="{7C4B3982-4EB5-4BC3-A798-92AEBA1A43E7}" type="presOf" srcId="{6C3B2AB8-1D36-42C4-A0BE-F56D79EAE802}" destId="{18465DF2-29FE-432A-A9EA-1418ABB2F896}" srcOrd="0" destOrd="0" presId="urn:microsoft.com/office/officeart/2005/8/layout/lProcess2"/>
    <dgm:cxn modelId="{D43F8BC7-8EA1-4E17-8F20-EF1CA2953C14}" type="presOf" srcId="{2458C546-302D-4BE1-AFF0-2F55C8121AB9}" destId="{F043E2FF-352D-4B15-BDB9-6CD4F7CD05C5}" srcOrd="1" destOrd="0" presId="urn:microsoft.com/office/officeart/2005/8/layout/lProcess2"/>
    <dgm:cxn modelId="{84EAE8BC-4484-4244-AD61-43BA060FB0ED}" type="presOf" srcId="{2458C546-302D-4BE1-AFF0-2F55C8121AB9}" destId="{C8B13D16-A371-4C51-B5B5-4BA885AFCF9D}" srcOrd="0" destOrd="0" presId="urn:microsoft.com/office/officeart/2005/8/layout/lProcess2"/>
    <dgm:cxn modelId="{DFE098E3-C918-4C13-929F-A2F5408243EE}" type="presOf" srcId="{E8759F95-E798-482F-9480-198AEBC09900}" destId="{F6655DA7-82EA-4D21-8C73-F3DA208C98B0}" srcOrd="0" destOrd="0" presId="urn:microsoft.com/office/officeart/2005/8/layout/lProcess2"/>
    <dgm:cxn modelId="{2A42AB14-7834-433A-9EC5-FAA9206925B2}" type="presOf" srcId="{CA400E41-D07C-4E4F-A948-7BDB6F4361D0}" destId="{906E97D0-DCE0-43AE-897E-9D61ADC9BDB2}" srcOrd="1" destOrd="0" presId="urn:microsoft.com/office/officeart/2005/8/layout/lProcess2"/>
    <dgm:cxn modelId="{7F7EE81C-9EF1-474C-9407-4C1DF29AB15B}" srcId="{E8759F95-E798-482F-9480-198AEBC09900}" destId="{6C3B2AB8-1D36-42C4-A0BE-F56D79EAE802}" srcOrd="1" destOrd="0" parTransId="{F12D57B5-C29B-4FB4-B005-B977E7FE8D96}" sibTransId="{17DC57CB-17C4-4601-AFAB-7B62BC38062D}"/>
    <dgm:cxn modelId="{F519C8C8-D717-4B91-8A7B-7E5489123DCC}" type="presParOf" srcId="{F6655DA7-82EA-4D21-8C73-F3DA208C98B0}" destId="{9647D875-9835-46E4-9C7B-D86B860CF655}" srcOrd="0" destOrd="0" presId="urn:microsoft.com/office/officeart/2005/8/layout/lProcess2"/>
    <dgm:cxn modelId="{7100ABA3-91BF-45B8-8612-CB8FDFA5ADDF}" type="presParOf" srcId="{9647D875-9835-46E4-9C7B-D86B860CF655}" destId="{2683EA6C-8930-4CFD-AD79-E993F69CF670}" srcOrd="0" destOrd="0" presId="urn:microsoft.com/office/officeart/2005/8/layout/lProcess2"/>
    <dgm:cxn modelId="{05D5D420-3293-4D01-B87D-231318B59EA1}" type="presParOf" srcId="{9647D875-9835-46E4-9C7B-D86B860CF655}" destId="{906E97D0-DCE0-43AE-897E-9D61ADC9BDB2}" srcOrd="1" destOrd="0" presId="urn:microsoft.com/office/officeart/2005/8/layout/lProcess2"/>
    <dgm:cxn modelId="{C87800DC-FB81-4419-B66C-8FCDAA9A26CD}" type="presParOf" srcId="{9647D875-9835-46E4-9C7B-D86B860CF655}" destId="{95910A57-7AEE-41FE-9603-46D65A33BAD4}" srcOrd="2" destOrd="0" presId="urn:microsoft.com/office/officeart/2005/8/layout/lProcess2"/>
    <dgm:cxn modelId="{23E7D418-3D4B-41B1-A2F2-049B3D2F9053}" type="presParOf" srcId="{95910A57-7AEE-41FE-9603-46D65A33BAD4}" destId="{730524DD-0575-4484-8B0E-C91791CA84F0}" srcOrd="0" destOrd="0" presId="urn:microsoft.com/office/officeart/2005/8/layout/lProcess2"/>
    <dgm:cxn modelId="{C465D6EB-1165-4E35-8BF5-602DF865FC1B}" type="presParOf" srcId="{730524DD-0575-4484-8B0E-C91791CA84F0}" destId="{04D08205-671E-405C-B874-0B7253806267}" srcOrd="0" destOrd="0" presId="urn:microsoft.com/office/officeart/2005/8/layout/lProcess2"/>
    <dgm:cxn modelId="{55E132D4-79C8-41D0-AA5C-2A4ABC2F0A98}" type="presParOf" srcId="{F6655DA7-82EA-4D21-8C73-F3DA208C98B0}" destId="{5E3948B3-2E77-4CE6-A5D3-D4EC5D695F8A}" srcOrd="1" destOrd="0" presId="urn:microsoft.com/office/officeart/2005/8/layout/lProcess2"/>
    <dgm:cxn modelId="{C58BAB22-B0AA-4DCF-B624-A7222B0A85F5}" type="presParOf" srcId="{F6655DA7-82EA-4D21-8C73-F3DA208C98B0}" destId="{98A3C344-B239-47C9-82D2-F85BB4AF1093}" srcOrd="2" destOrd="0" presId="urn:microsoft.com/office/officeart/2005/8/layout/lProcess2"/>
    <dgm:cxn modelId="{592AA68E-D52F-4B51-9D42-17821963E8B0}" type="presParOf" srcId="{98A3C344-B239-47C9-82D2-F85BB4AF1093}" destId="{18465DF2-29FE-432A-A9EA-1418ABB2F896}" srcOrd="0" destOrd="0" presId="urn:microsoft.com/office/officeart/2005/8/layout/lProcess2"/>
    <dgm:cxn modelId="{99BFB4D1-B039-4836-A0D0-E0724802AF36}" type="presParOf" srcId="{98A3C344-B239-47C9-82D2-F85BB4AF1093}" destId="{86CCFF9E-D6AB-4699-9B5C-DC6BB4597323}" srcOrd="1" destOrd="0" presId="urn:microsoft.com/office/officeart/2005/8/layout/lProcess2"/>
    <dgm:cxn modelId="{CB8E6A7F-7B70-4C88-81F8-6C28A39195DE}" type="presParOf" srcId="{98A3C344-B239-47C9-82D2-F85BB4AF1093}" destId="{80C7F191-AFD8-433D-8A8D-44628D97A6BA}" srcOrd="2" destOrd="0" presId="urn:microsoft.com/office/officeart/2005/8/layout/lProcess2"/>
    <dgm:cxn modelId="{31B48337-10E3-4C14-8590-52FCDC4C3833}" type="presParOf" srcId="{80C7F191-AFD8-433D-8A8D-44628D97A6BA}" destId="{23C1B1EA-CA40-497E-98F2-0771D716DE4C}" srcOrd="0" destOrd="0" presId="urn:microsoft.com/office/officeart/2005/8/layout/lProcess2"/>
    <dgm:cxn modelId="{59FE2E83-7E60-4414-8D18-49CA6540CCEE}" type="presParOf" srcId="{23C1B1EA-CA40-497E-98F2-0771D716DE4C}" destId="{12DCAF1C-DDDA-45B2-BBB5-FC1664BDE397}" srcOrd="0" destOrd="0" presId="urn:microsoft.com/office/officeart/2005/8/layout/lProcess2"/>
    <dgm:cxn modelId="{9CA56E8B-3815-47AD-8A1A-A54E075AC345}" type="presParOf" srcId="{F6655DA7-82EA-4D21-8C73-F3DA208C98B0}" destId="{12856B75-BB8E-4BCF-BC51-A6BCC56486F6}" srcOrd="3" destOrd="0" presId="urn:microsoft.com/office/officeart/2005/8/layout/lProcess2"/>
    <dgm:cxn modelId="{51E2EFC5-D229-4732-8625-639AF1DEBBB1}" type="presParOf" srcId="{F6655DA7-82EA-4D21-8C73-F3DA208C98B0}" destId="{1C311875-A6C1-4C6D-81AC-93DEF5BB60E0}" srcOrd="4" destOrd="0" presId="urn:microsoft.com/office/officeart/2005/8/layout/lProcess2"/>
    <dgm:cxn modelId="{CD560D21-FC7D-434B-91DB-BAF7A6DB9608}" type="presParOf" srcId="{1C311875-A6C1-4C6D-81AC-93DEF5BB60E0}" destId="{2675CFEE-AE3B-4856-AEC9-B25F84997AB7}" srcOrd="0" destOrd="0" presId="urn:microsoft.com/office/officeart/2005/8/layout/lProcess2"/>
    <dgm:cxn modelId="{4606AFDB-80D1-4C21-9485-BBBD99A615E4}" type="presParOf" srcId="{1C311875-A6C1-4C6D-81AC-93DEF5BB60E0}" destId="{57F43B73-F0F8-49AD-AAFB-1FDD6A7932BA}" srcOrd="1" destOrd="0" presId="urn:microsoft.com/office/officeart/2005/8/layout/lProcess2"/>
    <dgm:cxn modelId="{AA706468-FFF0-421C-879B-E353431636DD}" type="presParOf" srcId="{1C311875-A6C1-4C6D-81AC-93DEF5BB60E0}" destId="{D5180815-E205-473C-AADE-65FCEE11D54A}" srcOrd="2" destOrd="0" presId="urn:microsoft.com/office/officeart/2005/8/layout/lProcess2"/>
    <dgm:cxn modelId="{638C0E1F-64B7-47DD-A4E2-2FDAE2CC53BC}" type="presParOf" srcId="{D5180815-E205-473C-AADE-65FCEE11D54A}" destId="{BCDC6B6F-0C0B-49F5-B0CE-E3DFFADE9494}" srcOrd="0" destOrd="0" presId="urn:microsoft.com/office/officeart/2005/8/layout/lProcess2"/>
    <dgm:cxn modelId="{46FE7F10-5C4E-4375-85D1-1DF7DFE6E4A4}" type="presParOf" srcId="{BCDC6B6F-0C0B-49F5-B0CE-E3DFFADE9494}" destId="{D2333118-36C1-43B8-958A-DF0CD4B53B1B}" srcOrd="0" destOrd="0" presId="urn:microsoft.com/office/officeart/2005/8/layout/lProcess2"/>
    <dgm:cxn modelId="{E7262557-36C7-41C7-8197-8BA1375D0398}" type="presParOf" srcId="{F6655DA7-82EA-4D21-8C73-F3DA208C98B0}" destId="{702CFC64-E0B6-4C74-B7A8-37E8B3ECD5FD}" srcOrd="5" destOrd="0" presId="urn:microsoft.com/office/officeart/2005/8/layout/lProcess2"/>
    <dgm:cxn modelId="{7ECBFF05-ADB9-425A-9770-F4E3AF249E75}" type="presParOf" srcId="{F6655DA7-82EA-4D21-8C73-F3DA208C98B0}" destId="{CE3565DD-70C8-495E-88F3-67ADAEEE7924}" srcOrd="6" destOrd="0" presId="urn:microsoft.com/office/officeart/2005/8/layout/lProcess2"/>
    <dgm:cxn modelId="{3CDEF210-4F3B-4ADD-AE47-7383EB172E27}" type="presParOf" srcId="{CE3565DD-70C8-495E-88F3-67ADAEEE7924}" destId="{19E9F666-B338-4AE6-A655-696B9A6DB4CD}" srcOrd="0" destOrd="0" presId="urn:microsoft.com/office/officeart/2005/8/layout/lProcess2"/>
    <dgm:cxn modelId="{B44B1C52-0437-41C6-8CA8-630F2833B608}" type="presParOf" srcId="{CE3565DD-70C8-495E-88F3-67ADAEEE7924}" destId="{C49F0ACA-8241-42FF-A9EB-90302C5E23DE}" srcOrd="1" destOrd="0" presId="urn:microsoft.com/office/officeart/2005/8/layout/lProcess2"/>
    <dgm:cxn modelId="{2E287EB4-13D5-46D2-A2EC-D0E598CAB917}" type="presParOf" srcId="{CE3565DD-70C8-495E-88F3-67ADAEEE7924}" destId="{A41D579A-E28C-477A-9A4B-E80A40314665}" srcOrd="2" destOrd="0" presId="urn:microsoft.com/office/officeart/2005/8/layout/lProcess2"/>
    <dgm:cxn modelId="{7E6772C3-94D4-47BF-BA38-8665988315AF}" type="presParOf" srcId="{A41D579A-E28C-477A-9A4B-E80A40314665}" destId="{19F97465-D484-4510-B901-85BF5BDDB9CC}" srcOrd="0" destOrd="0" presId="urn:microsoft.com/office/officeart/2005/8/layout/lProcess2"/>
    <dgm:cxn modelId="{F9617B72-A269-4354-AA50-9BA4F434F742}" type="presParOf" srcId="{19F97465-D484-4510-B901-85BF5BDDB9CC}" destId="{268EA3B4-66F8-4D2B-9A8A-757EC9C3FA62}" srcOrd="0" destOrd="0" presId="urn:microsoft.com/office/officeart/2005/8/layout/lProcess2"/>
    <dgm:cxn modelId="{5EAC5236-A816-440E-B1CA-46DB1395DD46}" type="presParOf" srcId="{F6655DA7-82EA-4D21-8C73-F3DA208C98B0}" destId="{42D33906-D1E5-4D6A-A8A2-FDA2DBD1A77B}" srcOrd="7" destOrd="0" presId="urn:microsoft.com/office/officeart/2005/8/layout/lProcess2"/>
    <dgm:cxn modelId="{97D82313-B5FD-4CED-9DB3-C92B170AAC7A}" type="presParOf" srcId="{F6655DA7-82EA-4D21-8C73-F3DA208C98B0}" destId="{0C016D6E-B3F3-44C6-A815-B3BE5BA6A994}" srcOrd="8" destOrd="0" presId="urn:microsoft.com/office/officeart/2005/8/layout/lProcess2"/>
    <dgm:cxn modelId="{9EE04A41-124A-49FA-A67E-D2E7B2DF9505}" type="presParOf" srcId="{0C016D6E-B3F3-44C6-A815-B3BE5BA6A994}" destId="{C8B13D16-A371-4C51-B5B5-4BA885AFCF9D}" srcOrd="0" destOrd="0" presId="urn:microsoft.com/office/officeart/2005/8/layout/lProcess2"/>
    <dgm:cxn modelId="{CA0F5CA7-7C74-4C69-8377-57970E0F82A7}" type="presParOf" srcId="{0C016D6E-B3F3-44C6-A815-B3BE5BA6A994}" destId="{F043E2FF-352D-4B15-BDB9-6CD4F7CD05C5}" srcOrd="1" destOrd="0" presId="urn:microsoft.com/office/officeart/2005/8/layout/lProcess2"/>
    <dgm:cxn modelId="{F1CBCC90-9D73-4AB7-A79B-D3BA60E815AF}" type="presParOf" srcId="{0C016D6E-B3F3-44C6-A815-B3BE5BA6A994}" destId="{E5F77EED-E540-4899-B3B0-6AD2CA76B695}" srcOrd="2" destOrd="0" presId="urn:microsoft.com/office/officeart/2005/8/layout/lProcess2"/>
    <dgm:cxn modelId="{C537997B-30FB-4CB9-AB00-BABE613D7F0A}" type="presParOf" srcId="{E5F77EED-E540-4899-B3B0-6AD2CA76B695}" destId="{5D7AC202-650E-4766-A117-0746155A6FD2}" srcOrd="0" destOrd="0" presId="urn:microsoft.com/office/officeart/2005/8/layout/lProcess2"/>
    <dgm:cxn modelId="{AFEC696F-2C87-4A8B-8AE9-5D102F3EE64B}" type="presParOf" srcId="{5D7AC202-650E-4766-A117-0746155A6FD2}" destId="{8DE59BD9-1ABE-49FC-97CF-9E29C3F702FF}" srcOrd="0" destOrd="0" presId="urn:microsoft.com/office/officeart/2005/8/layout/lProcess2"/>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FA91BCBD-9E4A-4DD0-8B2C-F1808D543AC1}" type="doc">
      <dgm:prSet loTypeId="urn:microsoft.com/office/officeart/2005/8/layout/lProcess1" loCatId="process" qsTypeId="urn:microsoft.com/office/officeart/2005/8/quickstyle/simple1" qsCatId="simple" csTypeId="urn:microsoft.com/office/officeart/2005/8/colors/colorful3" csCatId="colorful" phldr="1"/>
      <dgm:spPr/>
      <dgm:t>
        <a:bodyPr/>
        <a:lstStyle/>
        <a:p>
          <a:endParaRPr lang="es-ES"/>
        </a:p>
      </dgm:t>
    </dgm:pt>
    <dgm:pt modelId="{8A965B10-92B7-4E11-87FB-010620E858A4}">
      <dgm:prSet phldrT="[Texto]" custT="1"/>
      <dgm:spPr/>
      <dgm:t>
        <a:bodyPr/>
        <a:lstStyle/>
        <a:p>
          <a:r>
            <a:rPr lang="es-CO" sz="900" b="0">
              <a:latin typeface="Arial" panose="020B0604020202020204" pitchFamily="34" charset="0"/>
              <a:cs typeface="Arial" panose="020B0604020202020204" pitchFamily="34" charset="0"/>
            </a:rPr>
            <a:t>Negociación</a:t>
          </a:r>
          <a:endParaRPr lang="es-ES" sz="900" b="0">
            <a:latin typeface="Arial" panose="020B0604020202020204" pitchFamily="34" charset="0"/>
            <a:cs typeface="Arial" panose="020B0604020202020204" pitchFamily="34" charset="0"/>
          </a:endParaRPr>
        </a:p>
      </dgm:t>
    </dgm:pt>
    <dgm:pt modelId="{DD7F3FF1-2AC7-48BF-B56E-F9AD67004CF5}" type="parTrans" cxnId="{C91FD45D-3300-47A4-890B-BDD7DABCD499}">
      <dgm:prSet/>
      <dgm:spPr/>
      <dgm:t>
        <a:bodyPr/>
        <a:lstStyle/>
        <a:p>
          <a:endParaRPr lang="es-ES" sz="700">
            <a:latin typeface="Arial" panose="020B0604020202020204" pitchFamily="34" charset="0"/>
            <a:cs typeface="Arial" panose="020B0604020202020204" pitchFamily="34" charset="0"/>
          </a:endParaRPr>
        </a:p>
      </dgm:t>
    </dgm:pt>
    <dgm:pt modelId="{6E6D778A-A24A-41A6-AEEC-FE5408F4E3AC}" type="sibTrans" cxnId="{C91FD45D-3300-47A4-890B-BDD7DABCD499}">
      <dgm:prSet/>
      <dgm:spPr/>
      <dgm:t>
        <a:bodyPr/>
        <a:lstStyle/>
        <a:p>
          <a:endParaRPr lang="es-ES" sz="700">
            <a:latin typeface="Arial" panose="020B0604020202020204" pitchFamily="34" charset="0"/>
            <a:cs typeface="Arial" panose="020B0604020202020204" pitchFamily="34" charset="0"/>
          </a:endParaRPr>
        </a:p>
      </dgm:t>
    </dgm:pt>
    <dgm:pt modelId="{7A023081-C00B-4F82-8D37-1EE518356B61}">
      <dgm:prSet custT="1"/>
      <dgm:spPr/>
      <dgm:t>
        <a:bodyPr/>
        <a:lstStyle/>
        <a:p>
          <a:r>
            <a:rPr lang="es-CO" sz="900" b="0">
              <a:latin typeface="Arial" panose="020B0604020202020204" pitchFamily="34" charset="0"/>
              <a:cs typeface="Arial" panose="020B0604020202020204" pitchFamily="34" charset="0"/>
            </a:rPr>
            <a:t>Mediación</a:t>
          </a:r>
          <a:endParaRPr lang="en-US" sz="900" b="0">
            <a:latin typeface="Arial" panose="020B0604020202020204" pitchFamily="34" charset="0"/>
            <a:cs typeface="Arial" panose="020B0604020202020204" pitchFamily="34" charset="0"/>
          </a:endParaRPr>
        </a:p>
      </dgm:t>
    </dgm:pt>
    <dgm:pt modelId="{E0A1D5CA-D685-4EA0-91D4-6B1621466C7B}" type="parTrans" cxnId="{06D19FD8-D8A4-4608-9769-D79E7BE17D2A}">
      <dgm:prSet/>
      <dgm:spPr/>
      <dgm:t>
        <a:bodyPr/>
        <a:lstStyle/>
        <a:p>
          <a:endParaRPr lang="es-ES" sz="700">
            <a:latin typeface="Arial" panose="020B0604020202020204" pitchFamily="34" charset="0"/>
            <a:cs typeface="Arial" panose="020B0604020202020204" pitchFamily="34" charset="0"/>
          </a:endParaRPr>
        </a:p>
      </dgm:t>
    </dgm:pt>
    <dgm:pt modelId="{76391E04-D8EA-40F8-A4E8-5D35C5154A7F}" type="sibTrans" cxnId="{06D19FD8-D8A4-4608-9769-D79E7BE17D2A}">
      <dgm:prSet/>
      <dgm:spPr/>
      <dgm:t>
        <a:bodyPr/>
        <a:lstStyle/>
        <a:p>
          <a:endParaRPr lang="es-ES" sz="700">
            <a:latin typeface="Arial" panose="020B0604020202020204" pitchFamily="34" charset="0"/>
            <a:cs typeface="Arial" panose="020B0604020202020204" pitchFamily="34" charset="0"/>
          </a:endParaRPr>
        </a:p>
      </dgm:t>
    </dgm:pt>
    <dgm:pt modelId="{C4A3A0A4-EEE6-4042-A148-F012DFA23E5B}">
      <dgm:prSet custT="1"/>
      <dgm:spPr/>
      <dgm:t>
        <a:bodyPr/>
        <a:lstStyle/>
        <a:p>
          <a:r>
            <a:rPr lang="es-CO" sz="900" b="0">
              <a:latin typeface="Arial" panose="020B0604020202020204" pitchFamily="34" charset="0"/>
              <a:cs typeface="Arial" panose="020B0604020202020204" pitchFamily="34" charset="0"/>
            </a:rPr>
            <a:t>Arbitraje</a:t>
          </a:r>
          <a:endParaRPr lang="en-US" sz="900" b="0">
            <a:latin typeface="Arial" panose="020B0604020202020204" pitchFamily="34" charset="0"/>
            <a:cs typeface="Arial" panose="020B0604020202020204" pitchFamily="34" charset="0"/>
          </a:endParaRPr>
        </a:p>
      </dgm:t>
    </dgm:pt>
    <dgm:pt modelId="{A8DB97A3-279F-41C2-936D-26A82312F334}" type="parTrans" cxnId="{82452C8D-7B2D-4BE1-BC88-C562C47AB5B3}">
      <dgm:prSet/>
      <dgm:spPr/>
      <dgm:t>
        <a:bodyPr/>
        <a:lstStyle/>
        <a:p>
          <a:endParaRPr lang="es-ES" sz="700">
            <a:latin typeface="Arial" panose="020B0604020202020204" pitchFamily="34" charset="0"/>
            <a:cs typeface="Arial" panose="020B0604020202020204" pitchFamily="34" charset="0"/>
          </a:endParaRPr>
        </a:p>
      </dgm:t>
    </dgm:pt>
    <dgm:pt modelId="{E5A6F550-969B-47DD-B2B2-3BEF8CF4ED90}" type="sibTrans" cxnId="{82452C8D-7B2D-4BE1-BC88-C562C47AB5B3}">
      <dgm:prSet/>
      <dgm:spPr/>
      <dgm:t>
        <a:bodyPr/>
        <a:lstStyle/>
        <a:p>
          <a:endParaRPr lang="es-ES" sz="700">
            <a:latin typeface="Arial" panose="020B0604020202020204" pitchFamily="34" charset="0"/>
            <a:cs typeface="Arial" panose="020B0604020202020204" pitchFamily="34" charset="0"/>
          </a:endParaRPr>
        </a:p>
      </dgm:t>
    </dgm:pt>
    <dgm:pt modelId="{DBC8A686-7B36-4012-9280-1809C7A571C6}">
      <dgm:prSet custT="1"/>
      <dgm:spPr/>
      <dgm:t>
        <a:bodyPr/>
        <a:lstStyle/>
        <a:p>
          <a:r>
            <a:rPr lang="es-CO" sz="900" b="0">
              <a:latin typeface="Arial" panose="020B0604020202020204" pitchFamily="34" charset="0"/>
              <a:cs typeface="Arial" panose="020B0604020202020204" pitchFamily="34" charset="0"/>
            </a:rPr>
            <a:t>Colaboración</a:t>
          </a:r>
          <a:endParaRPr lang="en-US" sz="900" b="0">
            <a:latin typeface="Arial" panose="020B0604020202020204" pitchFamily="34" charset="0"/>
            <a:cs typeface="Arial" panose="020B0604020202020204" pitchFamily="34" charset="0"/>
          </a:endParaRPr>
        </a:p>
      </dgm:t>
    </dgm:pt>
    <dgm:pt modelId="{622BFFC1-41D6-4831-AFBB-94FB595C52C9}" type="parTrans" cxnId="{CA7E18E6-6386-4810-8F54-BFC6B8AA3EB4}">
      <dgm:prSet/>
      <dgm:spPr/>
      <dgm:t>
        <a:bodyPr/>
        <a:lstStyle/>
        <a:p>
          <a:endParaRPr lang="es-ES" sz="700">
            <a:latin typeface="Arial" panose="020B0604020202020204" pitchFamily="34" charset="0"/>
            <a:cs typeface="Arial" panose="020B0604020202020204" pitchFamily="34" charset="0"/>
          </a:endParaRPr>
        </a:p>
      </dgm:t>
    </dgm:pt>
    <dgm:pt modelId="{89E27BA5-E5C3-4303-9A3D-B9F9253CAEFB}" type="sibTrans" cxnId="{CA7E18E6-6386-4810-8F54-BFC6B8AA3EB4}">
      <dgm:prSet/>
      <dgm:spPr/>
      <dgm:t>
        <a:bodyPr/>
        <a:lstStyle/>
        <a:p>
          <a:endParaRPr lang="es-ES" sz="700">
            <a:latin typeface="Arial" panose="020B0604020202020204" pitchFamily="34" charset="0"/>
            <a:cs typeface="Arial" panose="020B0604020202020204" pitchFamily="34" charset="0"/>
          </a:endParaRPr>
        </a:p>
      </dgm:t>
    </dgm:pt>
    <dgm:pt modelId="{DA92FFA1-4112-4234-A04F-E8CC6284C9D5}">
      <dgm:prSet custT="1"/>
      <dgm:spPr/>
      <dgm:t>
        <a:bodyPr/>
        <a:lstStyle/>
        <a:p>
          <a:r>
            <a:rPr lang="es-CO" sz="900" b="0">
              <a:latin typeface="Arial" panose="020B0604020202020204" pitchFamily="34" charset="0"/>
              <a:cs typeface="Arial" panose="020B0604020202020204" pitchFamily="34" charset="0"/>
            </a:rPr>
            <a:t>Evitación</a:t>
          </a:r>
          <a:endParaRPr lang="en-US" sz="900" b="0">
            <a:latin typeface="Arial" panose="020B0604020202020204" pitchFamily="34" charset="0"/>
            <a:cs typeface="Arial" panose="020B0604020202020204" pitchFamily="34" charset="0"/>
          </a:endParaRPr>
        </a:p>
      </dgm:t>
    </dgm:pt>
    <dgm:pt modelId="{4C8E2B69-7747-4567-8522-E21C88A16F6A}" type="parTrans" cxnId="{8FDF37B7-3C16-4180-A82C-1DBD18C3A010}">
      <dgm:prSet/>
      <dgm:spPr/>
      <dgm:t>
        <a:bodyPr/>
        <a:lstStyle/>
        <a:p>
          <a:endParaRPr lang="es-ES" sz="700">
            <a:latin typeface="Arial" panose="020B0604020202020204" pitchFamily="34" charset="0"/>
            <a:cs typeface="Arial" panose="020B0604020202020204" pitchFamily="34" charset="0"/>
          </a:endParaRPr>
        </a:p>
      </dgm:t>
    </dgm:pt>
    <dgm:pt modelId="{92972A25-66ED-4957-81A7-1C8FF0457FC7}" type="sibTrans" cxnId="{8FDF37B7-3C16-4180-A82C-1DBD18C3A010}">
      <dgm:prSet/>
      <dgm:spPr/>
      <dgm:t>
        <a:bodyPr/>
        <a:lstStyle/>
        <a:p>
          <a:endParaRPr lang="es-ES" sz="700">
            <a:latin typeface="Arial" panose="020B0604020202020204" pitchFamily="34" charset="0"/>
            <a:cs typeface="Arial" panose="020B0604020202020204" pitchFamily="34" charset="0"/>
          </a:endParaRPr>
        </a:p>
      </dgm:t>
    </dgm:pt>
    <dgm:pt modelId="{DDCDB519-0F09-4AAE-B255-229267B0543D}">
      <dgm:prSet custT="1"/>
      <dgm:spPr/>
      <dgm:t>
        <a:bodyPr/>
        <a:lstStyle/>
        <a:p>
          <a:r>
            <a:rPr lang="es-CO" sz="900" b="0">
              <a:latin typeface="Arial" panose="020B0604020202020204" pitchFamily="34" charset="0"/>
              <a:cs typeface="Arial" panose="020B0604020202020204" pitchFamily="34" charset="0"/>
            </a:rPr>
            <a:t>Compromiso</a:t>
          </a:r>
          <a:endParaRPr lang="en-US" sz="900" b="0">
            <a:latin typeface="Arial" panose="020B0604020202020204" pitchFamily="34" charset="0"/>
            <a:cs typeface="Arial" panose="020B0604020202020204" pitchFamily="34" charset="0"/>
          </a:endParaRPr>
        </a:p>
      </dgm:t>
    </dgm:pt>
    <dgm:pt modelId="{A1E55F52-4358-46C1-9458-07CCEAB4EB75}" type="parTrans" cxnId="{8E0528A5-524C-4D47-80D5-B15C79F2EDEA}">
      <dgm:prSet/>
      <dgm:spPr/>
      <dgm:t>
        <a:bodyPr/>
        <a:lstStyle/>
        <a:p>
          <a:endParaRPr lang="es-ES" sz="700">
            <a:latin typeface="Arial" panose="020B0604020202020204" pitchFamily="34" charset="0"/>
            <a:cs typeface="Arial" panose="020B0604020202020204" pitchFamily="34" charset="0"/>
          </a:endParaRPr>
        </a:p>
      </dgm:t>
    </dgm:pt>
    <dgm:pt modelId="{9FD1A232-9B79-482F-ADCC-905965B3DE6C}" type="sibTrans" cxnId="{8E0528A5-524C-4D47-80D5-B15C79F2EDEA}">
      <dgm:prSet/>
      <dgm:spPr/>
      <dgm:t>
        <a:bodyPr/>
        <a:lstStyle/>
        <a:p>
          <a:endParaRPr lang="es-ES" sz="700">
            <a:latin typeface="Arial" panose="020B0604020202020204" pitchFamily="34" charset="0"/>
            <a:cs typeface="Arial" panose="020B0604020202020204" pitchFamily="34" charset="0"/>
          </a:endParaRPr>
        </a:p>
      </dgm:t>
    </dgm:pt>
    <dgm:pt modelId="{BED3943C-1BAF-4061-8CD2-081722516FF2}">
      <dgm:prSet phldrT="[Texto]" custT="1"/>
      <dgm:spPr/>
      <dgm:t>
        <a:bodyPr/>
        <a:lstStyle/>
        <a:p>
          <a:r>
            <a:rPr lang="es-CO" sz="800">
              <a:latin typeface="Arial" panose="020B0604020202020204" pitchFamily="34" charset="0"/>
              <a:cs typeface="Arial" panose="020B0604020202020204" pitchFamily="34" charset="0"/>
            </a:rPr>
            <a:t>Es una técnica donde las partes involucradas en el conflicto intentan llegar a un acuerdo mutuo a través de la discusión y el compromiso. Es útil cuando ambas partes están dispuestas a ceder en algunos aspectos para lograr una solución que beneficie a todos.</a:t>
          </a:r>
          <a:endParaRPr lang="es-ES" sz="800">
            <a:latin typeface="Arial" panose="020B0604020202020204" pitchFamily="34" charset="0"/>
            <a:cs typeface="Arial" panose="020B0604020202020204" pitchFamily="34" charset="0"/>
          </a:endParaRPr>
        </a:p>
      </dgm:t>
    </dgm:pt>
    <dgm:pt modelId="{32D1F97C-9489-49BC-B9A0-9A9B4157EFC4}" type="parTrans" cxnId="{CED0EFF7-C5E1-41D0-9E0D-5EF2820CA646}">
      <dgm:prSet/>
      <dgm:spPr/>
      <dgm:t>
        <a:bodyPr/>
        <a:lstStyle/>
        <a:p>
          <a:endParaRPr lang="es-ES" sz="700">
            <a:latin typeface="Arial" panose="020B0604020202020204" pitchFamily="34" charset="0"/>
            <a:cs typeface="Arial" panose="020B0604020202020204" pitchFamily="34" charset="0"/>
          </a:endParaRPr>
        </a:p>
      </dgm:t>
    </dgm:pt>
    <dgm:pt modelId="{1BCF1112-19E0-4D5A-AF5E-74BA223220C9}" type="sibTrans" cxnId="{CED0EFF7-C5E1-41D0-9E0D-5EF2820CA646}">
      <dgm:prSet/>
      <dgm:spPr/>
      <dgm:t>
        <a:bodyPr/>
        <a:lstStyle/>
        <a:p>
          <a:endParaRPr lang="es-ES" sz="700">
            <a:latin typeface="Arial" panose="020B0604020202020204" pitchFamily="34" charset="0"/>
            <a:cs typeface="Arial" panose="020B0604020202020204" pitchFamily="34" charset="0"/>
          </a:endParaRPr>
        </a:p>
      </dgm:t>
    </dgm:pt>
    <dgm:pt modelId="{DCF5B45D-F02C-417D-A9B6-ED0ADE2FC4F7}">
      <dgm:prSet custT="1"/>
      <dgm:spPr/>
      <dgm:t>
        <a:bodyPr/>
        <a:lstStyle/>
        <a:p>
          <a:r>
            <a:rPr lang="es-CO" sz="800">
              <a:latin typeface="Arial" panose="020B0604020202020204" pitchFamily="34" charset="0"/>
              <a:cs typeface="Arial" panose="020B0604020202020204" pitchFamily="34" charset="0"/>
            </a:rPr>
            <a:t>Involucra a un tercero neutral que ayuda a las partes en conflicto a comunicarse y encontrar una solución aceptable para ambos. El mediador no impone una solución, sino que facilita el diálogo.</a:t>
          </a:r>
          <a:endParaRPr lang="en-US" sz="800">
            <a:latin typeface="Arial" panose="020B0604020202020204" pitchFamily="34" charset="0"/>
            <a:cs typeface="Arial" panose="020B0604020202020204" pitchFamily="34" charset="0"/>
          </a:endParaRPr>
        </a:p>
      </dgm:t>
    </dgm:pt>
    <dgm:pt modelId="{880701AD-9CC3-4DF1-92FE-B65F4C2054CC}" type="parTrans" cxnId="{530651B6-0C1E-4580-B50D-46D497E34D4C}">
      <dgm:prSet/>
      <dgm:spPr/>
      <dgm:t>
        <a:bodyPr/>
        <a:lstStyle/>
        <a:p>
          <a:endParaRPr lang="es-ES" sz="700">
            <a:latin typeface="Arial" panose="020B0604020202020204" pitchFamily="34" charset="0"/>
            <a:cs typeface="Arial" panose="020B0604020202020204" pitchFamily="34" charset="0"/>
          </a:endParaRPr>
        </a:p>
      </dgm:t>
    </dgm:pt>
    <dgm:pt modelId="{7E86B7B0-C3ED-47CA-950E-EA70B33F66CA}" type="sibTrans" cxnId="{530651B6-0C1E-4580-B50D-46D497E34D4C}">
      <dgm:prSet/>
      <dgm:spPr/>
      <dgm:t>
        <a:bodyPr/>
        <a:lstStyle/>
        <a:p>
          <a:endParaRPr lang="es-ES" sz="700">
            <a:latin typeface="Arial" panose="020B0604020202020204" pitchFamily="34" charset="0"/>
            <a:cs typeface="Arial" panose="020B0604020202020204" pitchFamily="34" charset="0"/>
          </a:endParaRPr>
        </a:p>
      </dgm:t>
    </dgm:pt>
    <dgm:pt modelId="{1CA82332-C582-4B35-A03A-B8646C5EA539}">
      <dgm:prSet custT="1"/>
      <dgm:spPr/>
      <dgm:t>
        <a:bodyPr/>
        <a:lstStyle/>
        <a:p>
          <a:r>
            <a:rPr lang="es-CO" sz="800">
              <a:latin typeface="Arial" panose="020B0604020202020204" pitchFamily="34" charset="0"/>
              <a:cs typeface="Arial" panose="020B0604020202020204" pitchFamily="34" charset="0"/>
            </a:rPr>
            <a:t>Similar a la mediación, pero en este caso, el tercero (el árbitro) tiene la autoridad para tomar una decisión que las partes deben acatar. Es común en disputas legales o laborales.</a:t>
          </a:r>
          <a:endParaRPr lang="en-US" sz="800">
            <a:latin typeface="Arial" panose="020B0604020202020204" pitchFamily="34" charset="0"/>
            <a:cs typeface="Arial" panose="020B0604020202020204" pitchFamily="34" charset="0"/>
          </a:endParaRPr>
        </a:p>
      </dgm:t>
    </dgm:pt>
    <dgm:pt modelId="{11ABAC32-5134-46D6-8FD5-3FD69B08E337}" type="parTrans" cxnId="{89E90B6A-1A0A-4791-85A3-83752BCF13AF}">
      <dgm:prSet/>
      <dgm:spPr/>
      <dgm:t>
        <a:bodyPr/>
        <a:lstStyle/>
        <a:p>
          <a:endParaRPr lang="es-ES" sz="700">
            <a:latin typeface="Arial" panose="020B0604020202020204" pitchFamily="34" charset="0"/>
            <a:cs typeface="Arial" panose="020B0604020202020204" pitchFamily="34" charset="0"/>
          </a:endParaRPr>
        </a:p>
      </dgm:t>
    </dgm:pt>
    <dgm:pt modelId="{F216D467-4405-4DF2-87FE-DA28952E7674}" type="sibTrans" cxnId="{89E90B6A-1A0A-4791-85A3-83752BCF13AF}">
      <dgm:prSet/>
      <dgm:spPr/>
      <dgm:t>
        <a:bodyPr/>
        <a:lstStyle/>
        <a:p>
          <a:endParaRPr lang="es-ES" sz="700">
            <a:latin typeface="Arial" panose="020B0604020202020204" pitchFamily="34" charset="0"/>
            <a:cs typeface="Arial" panose="020B0604020202020204" pitchFamily="34" charset="0"/>
          </a:endParaRPr>
        </a:p>
      </dgm:t>
    </dgm:pt>
    <dgm:pt modelId="{BE7672BA-E774-42BE-98A9-13F4CFB35A0C}">
      <dgm:prSet custT="1"/>
      <dgm:spPr/>
      <dgm:t>
        <a:bodyPr/>
        <a:lstStyle/>
        <a:p>
          <a:r>
            <a:rPr lang="es-CO" sz="800">
              <a:latin typeface="Arial" panose="020B0604020202020204" pitchFamily="34" charset="0"/>
              <a:cs typeface="Arial" panose="020B0604020202020204" pitchFamily="34" charset="0"/>
            </a:rPr>
            <a:t>Las partes trabajan juntas para encontrar una solución creativa que satisfaga las necesidades de todos los involucrados. Es una técnica eficaz, pero requiere un alto nivel de confianza y cooperación.</a:t>
          </a:r>
          <a:endParaRPr lang="en-US" sz="800">
            <a:latin typeface="Arial" panose="020B0604020202020204" pitchFamily="34" charset="0"/>
            <a:cs typeface="Arial" panose="020B0604020202020204" pitchFamily="34" charset="0"/>
          </a:endParaRPr>
        </a:p>
      </dgm:t>
    </dgm:pt>
    <dgm:pt modelId="{3319F622-36AB-4064-9906-DF21817C606C}" type="parTrans" cxnId="{8908B664-B612-48A0-896B-EE9E4EFAAAF0}">
      <dgm:prSet/>
      <dgm:spPr/>
      <dgm:t>
        <a:bodyPr/>
        <a:lstStyle/>
        <a:p>
          <a:endParaRPr lang="es-ES" sz="700">
            <a:latin typeface="Arial" panose="020B0604020202020204" pitchFamily="34" charset="0"/>
            <a:cs typeface="Arial" panose="020B0604020202020204" pitchFamily="34" charset="0"/>
          </a:endParaRPr>
        </a:p>
      </dgm:t>
    </dgm:pt>
    <dgm:pt modelId="{A6D0C6EE-262F-4810-A5FD-1B74E9C5ACF3}" type="sibTrans" cxnId="{8908B664-B612-48A0-896B-EE9E4EFAAAF0}">
      <dgm:prSet/>
      <dgm:spPr/>
      <dgm:t>
        <a:bodyPr/>
        <a:lstStyle/>
        <a:p>
          <a:endParaRPr lang="es-ES" sz="700">
            <a:latin typeface="Arial" panose="020B0604020202020204" pitchFamily="34" charset="0"/>
            <a:cs typeface="Arial" panose="020B0604020202020204" pitchFamily="34" charset="0"/>
          </a:endParaRPr>
        </a:p>
      </dgm:t>
    </dgm:pt>
    <dgm:pt modelId="{4B99B30E-8025-4517-9BD1-CB60C12A4AD2}">
      <dgm:prSet custT="1"/>
      <dgm:spPr/>
      <dgm:t>
        <a:bodyPr/>
        <a:lstStyle/>
        <a:p>
          <a:r>
            <a:rPr lang="es-CO" sz="800">
              <a:latin typeface="Arial" panose="020B0604020202020204" pitchFamily="34" charset="0"/>
              <a:cs typeface="Arial" panose="020B0604020202020204" pitchFamily="34" charset="0"/>
            </a:rPr>
            <a:t>En algunos casos, las partes pueden optar por evitar el conflicto, ya sea porque no es significativo o porque la confrontación podría ser más perjudicial que beneficiosa. Sin embargo, esta técnica no resuelve el conflicto subyacente.</a:t>
          </a:r>
          <a:endParaRPr lang="en-US" sz="800">
            <a:latin typeface="Arial" panose="020B0604020202020204" pitchFamily="34" charset="0"/>
            <a:cs typeface="Arial" panose="020B0604020202020204" pitchFamily="34" charset="0"/>
          </a:endParaRPr>
        </a:p>
      </dgm:t>
    </dgm:pt>
    <dgm:pt modelId="{804CABF2-9862-4504-BB47-A46CB18B2FD9}" type="parTrans" cxnId="{D4A519F7-0198-447C-8FF0-8251AB88DB37}">
      <dgm:prSet/>
      <dgm:spPr/>
      <dgm:t>
        <a:bodyPr/>
        <a:lstStyle/>
        <a:p>
          <a:endParaRPr lang="es-ES" sz="700">
            <a:latin typeface="Arial" panose="020B0604020202020204" pitchFamily="34" charset="0"/>
            <a:cs typeface="Arial" panose="020B0604020202020204" pitchFamily="34" charset="0"/>
          </a:endParaRPr>
        </a:p>
      </dgm:t>
    </dgm:pt>
    <dgm:pt modelId="{59B6DD9C-E492-4EE1-B568-28E650B34906}" type="sibTrans" cxnId="{D4A519F7-0198-447C-8FF0-8251AB88DB37}">
      <dgm:prSet/>
      <dgm:spPr/>
      <dgm:t>
        <a:bodyPr/>
        <a:lstStyle/>
        <a:p>
          <a:endParaRPr lang="es-ES" sz="700">
            <a:latin typeface="Arial" panose="020B0604020202020204" pitchFamily="34" charset="0"/>
            <a:cs typeface="Arial" panose="020B0604020202020204" pitchFamily="34" charset="0"/>
          </a:endParaRPr>
        </a:p>
      </dgm:t>
    </dgm:pt>
    <dgm:pt modelId="{ECFBF451-DF03-4CAD-B6AC-1583893B44FE}">
      <dgm:prSet custT="1"/>
      <dgm:spPr/>
      <dgm:t>
        <a:bodyPr/>
        <a:lstStyle/>
        <a:p>
          <a:r>
            <a:rPr lang="es-CO" sz="800">
              <a:latin typeface="Arial" panose="020B0604020202020204" pitchFamily="34" charset="0"/>
              <a:cs typeface="Arial" panose="020B0604020202020204" pitchFamily="34" charset="0"/>
            </a:rPr>
            <a:t>Las partes acuerdan hacer concesiones mutuas, renunciando a algunas de sus demandas para llegar a una solución aceptable para todos. Es una técnica rápida, pero no siempre satisface plenamente a todas las partes.</a:t>
          </a:r>
          <a:endParaRPr lang="en-US" sz="800">
            <a:latin typeface="Arial" panose="020B0604020202020204" pitchFamily="34" charset="0"/>
            <a:cs typeface="Arial" panose="020B0604020202020204" pitchFamily="34" charset="0"/>
          </a:endParaRPr>
        </a:p>
      </dgm:t>
    </dgm:pt>
    <dgm:pt modelId="{E672C748-E672-47FB-82E6-587599E49501}" type="parTrans" cxnId="{AE971418-E071-45BE-8AB1-FE053A282CF5}">
      <dgm:prSet/>
      <dgm:spPr/>
      <dgm:t>
        <a:bodyPr/>
        <a:lstStyle/>
        <a:p>
          <a:endParaRPr lang="es-ES" sz="700">
            <a:latin typeface="Arial" panose="020B0604020202020204" pitchFamily="34" charset="0"/>
            <a:cs typeface="Arial" panose="020B0604020202020204" pitchFamily="34" charset="0"/>
          </a:endParaRPr>
        </a:p>
      </dgm:t>
    </dgm:pt>
    <dgm:pt modelId="{F271249C-D232-4615-A32B-F955D2789FC0}" type="sibTrans" cxnId="{AE971418-E071-45BE-8AB1-FE053A282CF5}">
      <dgm:prSet/>
      <dgm:spPr/>
      <dgm:t>
        <a:bodyPr/>
        <a:lstStyle/>
        <a:p>
          <a:endParaRPr lang="es-ES" sz="700">
            <a:latin typeface="Arial" panose="020B0604020202020204" pitchFamily="34" charset="0"/>
            <a:cs typeface="Arial" panose="020B0604020202020204" pitchFamily="34" charset="0"/>
          </a:endParaRPr>
        </a:p>
      </dgm:t>
    </dgm:pt>
    <dgm:pt modelId="{1C3D305E-D64F-488A-A3FA-8D3768508384}" type="pres">
      <dgm:prSet presAssocID="{FA91BCBD-9E4A-4DD0-8B2C-F1808D543AC1}" presName="Name0" presStyleCnt="0">
        <dgm:presLayoutVars>
          <dgm:dir/>
          <dgm:animLvl val="lvl"/>
          <dgm:resizeHandles val="exact"/>
        </dgm:presLayoutVars>
      </dgm:prSet>
      <dgm:spPr/>
      <dgm:t>
        <a:bodyPr/>
        <a:lstStyle/>
        <a:p>
          <a:endParaRPr lang="es-ES"/>
        </a:p>
      </dgm:t>
    </dgm:pt>
    <dgm:pt modelId="{15D9717D-A200-4727-88CD-EA74A8C66510}" type="pres">
      <dgm:prSet presAssocID="{8A965B10-92B7-4E11-87FB-010620E858A4}" presName="vertFlow" presStyleCnt="0"/>
      <dgm:spPr/>
    </dgm:pt>
    <dgm:pt modelId="{794C476C-7681-4E40-BCC5-2F79BF5A9A60}" type="pres">
      <dgm:prSet presAssocID="{8A965B10-92B7-4E11-87FB-010620E858A4}" presName="header" presStyleLbl="node1" presStyleIdx="0" presStyleCnt="6"/>
      <dgm:spPr/>
      <dgm:t>
        <a:bodyPr/>
        <a:lstStyle/>
        <a:p>
          <a:endParaRPr lang="es-ES"/>
        </a:p>
      </dgm:t>
    </dgm:pt>
    <dgm:pt modelId="{EB4C6C41-5941-404E-ABF1-E4B7AEEF795E}" type="pres">
      <dgm:prSet presAssocID="{32D1F97C-9489-49BC-B9A0-9A9B4157EFC4}" presName="parTrans" presStyleLbl="sibTrans2D1" presStyleIdx="0" presStyleCnt="6"/>
      <dgm:spPr/>
      <dgm:t>
        <a:bodyPr/>
        <a:lstStyle/>
        <a:p>
          <a:endParaRPr lang="es-ES"/>
        </a:p>
      </dgm:t>
    </dgm:pt>
    <dgm:pt modelId="{1D5FD0F5-0E91-4E08-A086-223714C9F08C}" type="pres">
      <dgm:prSet presAssocID="{BED3943C-1BAF-4061-8CD2-081722516FF2}" presName="child" presStyleLbl="alignAccFollowNode1" presStyleIdx="0" presStyleCnt="6" custScaleY="787496">
        <dgm:presLayoutVars>
          <dgm:chMax val="0"/>
          <dgm:bulletEnabled val="1"/>
        </dgm:presLayoutVars>
      </dgm:prSet>
      <dgm:spPr/>
      <dgm:t>
        <a:bodyPr/>
        <a:lstStyle/>
        <a:p>
          <a:endParaRPr lang="es-ES"/>
        </a:p>
      </dgm:t>
    </dgm:pt>
    <dgm:pt modelId="{E85AB2D3-C823-4269-B660-F4ADFAE7663E}" type="pres">
      <dgm:prSet presAssocID="{8A965B10-92B7-4E11-87FB-010620E858A4}" presName="hSp" presStyleCnt="0"/>
      <dgm:spPr/>
    </dgm:pt>
    <dgm:pt modelId="{6695B23C-7D08-471B-AC83-9D177D2A176E}" type="pres">
      <dgm:prSet presAssocID="{7A023081-C00B-4F82-8D37-1EE518356B61}" presName="vertFlow" presStyleCnt="0"/>
      <dgm:spPr/>
    </dgm:pt>
    <dgm:pt modelId="{C521E3A6-43CE-42D0-BD5C-1495A91E0A08}" type="pres">
      <dgm:prSet presAssocID="{7A023081-C00B-4F82-8D37-1EE518356B61}" presName="header" presStyleLbl="node1" presStyleIdx="1" presStyleCnt="6"/>
      <dgm:spPr/>
      <dgm:t>
        <a:bodyPr/>
        <a:lstStyle/>
        <a:p>
          <a:endParaRPr lang="es-ES"/>
        </a:p>
      </dgm:t>
    </dgm:pt>
    <dgm:pt modelId="{27318358-4176-47D6-9B50-E71B4355A80F}" type="pres">
      <dgm:prSet presAssocID="{880701AD-9CC3-4DF1-92FE-B65F4C2054CC}" presName="parTrans" presStyleLbl="sibTrans2D1" presStyleIdx="1" presStyleCnt="6"/>
      <dgm:spPr/>
      <dgm:t>
        <a:bodyPr/>
        <a:lstStyle/>
        <a:p>
          <a:endParaRPr lang="es-ES"/>
        </a:p>
      </dgm:t>
    </dgm:pt>
    <dgm:pt modelId="{5F430479-D9A5-4746-B824-F17520A45991}" type="pres">
      <dgm:prSet presAssocID="{DCF5B45D-F02C-417D-A9B6-ED0ADE2FC4F7}" presName="child" presStyleLbl="alignAccFollowNode1" presStyleIdx="1" presStyleCnt="6" custScaleY="787496">
        <dgm:presLayoutVars>
          <dgm:chMax val="0"/>
          <dgm:bulletEnabled val="1"/>
        </dgm:presLayoutVars>
      </dgm:prSet>
      <dgm:spPr/>
      <dgm:t>
        <a:bodyPr/>
        <a:lstStyle/>
        <a:p>
          <a:endParaRPr lang="es-ES"/>
        </a:p>
      </dgm:t>
    </dgm:pt>
    <dgm:pt modelId="{41FBE5D3-606A-4BDC-9328-00F36AB86514}" type="pres">
      <dgm:prSet presAssocID="{7A023081-C00B-4F82-8D37-1EE518356B61}" presName="hSp" presStyleCnt="0"/>
      <dgm:spPr/>
    </dgm:pt>
    <dgm:pt modelId="{99AACD57-121C-4ADE-AB55-03511A80300B}" type="pres">
      <dgm:prSet presAssocID="{C4A3A0A4-EEE6-4042-A148-F012DFA23E5B}" presName="vertFlow" presStyleCnt="0"/>
      <dgm:spPr/>
    </dgm:pt>
    <dgm:pt modelId="{A1745E94-030F-4FC6-977C-FD9FF971C3D4}" type="pres">
      <dgm:prSet presAssocID="{C4A3A0A4-EEE6-4042-A148-F012DFA23E5B}" presName="header" presStyleLbl="node1" presStyleIdx="2" presStyleCnt="6"/>
      <dgm:spPr/>
      <dgm:t>
        <a:bodyPr/>
        <a:lstStyle/>
        <a:p>
          <a:endParaRPr lang="es-ES"/>
        </a:p>
      </dgm:t>
    </dgm:pt>
    <dgm:pt modelId="{A0A79595-2BBD-480C-BF14-7EFED52A51BF}" type="pres">
      <dgm:prSet presAssocID="{11ABAC32-5134-46D6-8FD5-3FD69B08E337}" presName="parTrans" presStyleLbl="sibTrans2D1" presStyleIdx="2" presStyleCnt="6"/>
      <dgm:spPr/>
      <dgm:t>
        <a:bodyPr/>
        <a:lstStyle/>
        <a:p>
          <a:endParaRPr lang="es-ES"/>
        </a:p>
      </dgm:t>
    </dgm:pt>
    <dgm:pt modelId="{1A328FE4-4F0F-4209-AC92-491EC0154F4C}" type="pres">
      <dgm:prSet presAssocID="{1CA82332-C582-4B35-A03A-B8646C5EA539}" presName="child" presStyleLbl="alignAccFollowNode1" presStyleIdx="2" presStyleCnt="6" custScaleY="787496">
        <dgm:presLayoutVars>
          <dgm:chMax val="0"/>
          <dgm:bulletEnabled val="1"/>
        </dgm:presLayoutVars>
      </dgm:prSet>
      <dgm:spPr/>
      <dgm:t>
        <a:bodyPr/>
        <a:lstStyle/>
        <a:p>
          <a:endParaRPr lang="es-ES"/>
        </a:p>
      </dgm:t>
    </dgm:pt>
    <dgm:pt modelId="{CEAF53E2-7312-478D-A47F-467C51B43EAF}" type="pres">
      <dgm:prSet presAssocID="{C4A3A0A4-EEE6-4042-A148-F012DFA23E5B}" presName="hSp" presStyleCnt="0"/>
      <dgm:spPr/>
    </dgm:pt>
    <dgm:pt modelId="{4F7D2F16-A369-4FBC-895D-F5BCAB2297EF}" type="pres">
      <dgm:prSet presAssocID="{DBC8A686-7B36-4012-9280-1809C7A571C6}" presName="vertFlow" presStyleCnt="0"/>
      <dgm:spPr/>
    </dgm:pt>
    <dgm:pt modelId="{72C104A1-8BC9-4B44-9099-C7FA2B6E8742}" type="pres">
      <dgm:prSet presAssocID="{DBC8A686-7B36-4012-9280-1809C7A571C6}" presName="header" presStyleLbl="node1" presStyleIdx="3" presStyleCnt="6"/>
      <dgm:spPr/>
      <dgm:t>
        <a:bodyPr/>
        <a:lstStyle/>
        <a:p>
          <a:endParaRPr lang="es-ES"/>
        </a:p>
      </dgm:t>
    </dgm:pt>
    <dgm:pt modelId="{2DBD7FC8-E7C9-47DE-80D1-416CD9092B8E}" type="pres">
      <dgm:prSet presAssocID="{3319F622-36AB-4064-9906-DF21817C606C}" presName="parTrans" presStyleLbl="sibTrans2D1" presStyleIdx="3" presStyleCnt="6"/>
      <dgm:spPr/>
      <dgm:t>
        <a:bodyPr/>
        <a:lstStyle/>
        <a:p>
          <a:endParaRPr lang="es-ES"/>
        </a:p>
      </dgm:t>
    </dgm:pt>
    <dgm:pt modelId="{01F3D53F-0EFB-4EF9-99E5-55CF106BEB72}" type="pres">
      <dgm:prSet presAssocID="{BE7672BA-E774-42BE-98A9-13F4CFB35A0C}" presName="child" presStyleLbl="alignAccFollowNode1" presStyleIdx="3" presStyleCnt="6" custScaleY="787496">
        <dgm:presLayoutVars>
          <dgm:chMax val="0"/>
          <dgm:bulletEnabled val="1"/>
        </dgm:presLayoutVars>
      </dgm:prSet>
      <dgm:spPr/>
      <dgm:t>
        <a:bodyPr/>
        <a:lstStyle/>
        <a:p>
          <a:endParaRPr lang="es-ES"/>
        </a:p>
      </dgm:t>
    </dgm:pt>
    <dgm:pt modelId="{43D0E7A1-6AD8-49DD-B206-79B66FEA75AD}" type="pres">
      <dgm:prSet presAssocID="{DBC8A686-7B36-4012-9280-1809C7A571C6}" presName="hSp" presStyleCnt="0"/>
      <dgm:spPr/>
    </dgm:pt>
    <dgm:pt modelId="{F92DD79C-1F28-4581-8331-38637EE78E00}" type="pres">
      <dgm:prSet presAssocID="{DA92FFA1-4112-4234-A04F-E8CC6284C9D5}" presName="vertFlow" presStyleCnt="0"/>
      <dgm:spPr/>
    </dgm:pt>
    <dgm:pt modelId="{0DAE5CEA-A82A-4EE6-BA68-684C07D8EB25}" type="pres">
      <dgm:prSet presAssocID="{DA92FFA1-4112-4234-A04F-E8CC6284C9D5}" presName="header" presStyleLbl="node1" presStyleIdx="4" presStyleCnt="6"/>
      <dgm:spPr/>
      <dgm:t>
        <a:bodyPr/>
        <a:lstStyle/>
        <a:p>
          <a:endParaRPr lang="es-ES"/>
        </a:p>
      </dgm:t>
    </dgm:pt>
    <dgm:pt modelId="{124F0DBB-F1CD-4701-94ED-9C5EBFACC540}" type="pres">
      <dgm:prSet presAssocID="{804CABF2-9862-4504-BB47-A46CB18B2FD9}" presName="parTrans" presStyleLbl="sibTrans2D1" presStyleIdx="4" presStyleCnt="6"/>
      <dgm:spPr/>
      <dgm:t>
        <a:bodyPr/>
        <a:lstStyle/>
        <a:p>
          <a:endParaRPr lang="es-ES"/>
        </a:p>
      </dgm:t>
    </dgm:pt>
    <dgm:pt modelId="{3E14191E-95ED-48DE-A440-F81DCD776E0C}" type="pres">
      <dgm:prSet presAssocID="{4B99B30E-8025-4517-9BD1-CB60C12A4AD2}" presName="child" presStyleLbl="alignAccFollowNode1" presStyleIdx="4" presStyleCnt="6" custScaleY="787496">
        <dgm:presLayoutVars>
          <dgm:chMax val="0"/>
          <dgm:bulletEnabled val="1"/>
        </dgm:presLayoutVars>
      </dgm:prSet>
      <dgm:spPr/>
      <dgm:t>
        <a:bodyPr/>
        <a:lstStyle/>
        <a:p>
          <a:endParaRPr lang="es-ES"/>
        </a:p>
      </dgm:t>
    </dgm:pt>
    <dgm:pt modelId="{898FB592-6343-44AC-9518-F1DEDBF95E8A}" type="pres">
      <dgm:prSet presAssocID="{DA92FFA1-4112-4234-A04F-E8CC6284C9D5}" presName="hSp" presStyleCnt="0"/>
      <dgm:spPr/>
    </dgm:pt>
    <dgm:pt modelId="{31A19872-6382-4989-A13E-1801816C96F2}" type="pres">
      <dgm:prSet presAssocID="{DDCDB519-0F09-4AAE-B255-229267B0543D}" presName="vertFlow" presStyleCnt="0"/>
      <dgm:spPr/>
    </dgm:pt>
    <dgm:pt modelId="{646FB8F3-4533-4E12-BE2F-63818EC1FCC7}" type="pres">
      <dgm:prSet presAssocID="{DDCDB519-0F09-4AAE-B255-229267B0543D}" presName="header" presStyleLbl="node1" presStyleIdx="5" presStyleCnt="6"/>
      <dgm:spPr/>
      <dgm:t>
        <a:bodyPr/>
        <a:lstStyle/>
        <a:p>
          <a:endParaRPr lang="es-ES"/>
        </a:p>
      </dgm:t>
    </dgm:pt>
    <dgm:pt modelId="{53142EEE-10C9-4DE3-A8A2-5754270204A7}" type="pres">
      <dgm:prSet presAssocID="{E672C748-E672-47FB-82E6-587599E49501}" presName="parTrans" presStyleLbl="sibTrans2D1" presStyleIdx="5" presStyleCnt="6"/>
      <dgm:spPr/>
      <dgm:t>
        <a:bodyPr/>
        <a:lstStyle/>
        <a:p>
          <a:endParaRPr lang="es-ES"/>
        </a:p>
      </dgm:t>
    </dgm:pt>
    <dgm:pt modelId="{A0CFA8D7-CBF0-4FAE-80AB-522829B46A9E}" type="pres">
      <dgm:prSet presAssocID="{ECFBF451-DF03-4CAD-B6AC-1583893B44FE}" presName="child" presStyleLbl="alignAccFollowNode1" presStyleIdx="5" presStyleCnt="6" custScaleY="779761">
        <dgm:presLayoutVars>
          <dgm:chMax val="0"/>
          <dgm:bulletEnabled val="1"/>
        </dgm:presLayoutVars>
      </dgm:prSet>
      <dgm:spPr/>
      <dgm:t>
        <a:bodyPr/>
        <a:lstStyle/>
        <a:p>
          <a:endParaRPr lang="es-ES"/>
        </a:p>
      </dgm:t>
    </dgm:pt>
  </dgm:ptLst>
  <dgm:cxnLst>
    <dgm:cxn modelId="{9DEECCDF-8B39-4E31-A2A3-4EBFA91A69A0}" type="presOf" srcId="{DCF5B45D-F02C-417D-A9B6-ED0ADE2FC4F7}" destId="{5F430479-D9A5-4746-B824-F17520A45991}" srcOrd="0" destOrd="0" presId="urn:microsoft.com/office/officeart/2005/8/layout/lProcess1"/>
    <dgm:cxn modelId="{A1C0A7A2-996B-4AF5-9099-56B37B834FCA}" type="presOf" srcId="{BE7672BA-E774-42BE-98A9-13F4CFB35A0C}" destId="{01F3D53F-0EFB-4EF9-99E5-55CF106BEB72}" srcOrd="0" destOrd="0" presId="urn:microsoft.com/office/officeart/2005/8/layout/lProcess1"/>
    <dgm:cxn modelId="{17B70E4C-96B4-4E14-8454-C7799E002E3C}" type="presOf" srcId="{1CA82332-C582-4B35-A03A-B8646C5EA539}" destId="{1A328FE4-4F0F-4209-AC92-491EC0154F4C}" srcOrd="0" destOrd="0" presId="urn:microsoft.com/office/officeart/2005/8/layout/lProcess1"/>
    <dgm:cxn modelId="{06D19FD8-D8A4-4608-9769-D79E7BE17D2A}" srcId="{FA91BCBD-9E4A-4DD0-8B2C-F1808D543AC1}" destId="{7A023081-C00B-4F82-8D37-1EE518356B61}" srcOrd="1" destOrd="0" parTransId="{E0A1D5CA-D685-4EA0-91D4-6B1621466C7B}" sibTransId="{76391E04-D8EA-40F8-A4E8-5D35C5154A7F}"/>
    <dgm:cxn modelId="{CA7E18E6-6386-4810-8F54-BFC6B8AA3EB4}" srcId="{FA91BCBD-9E4A-4DD0-8B2C-F1808D543AC1}" destId="{DBC8A686-7B36-4012-9280-1809C7A571C6}" srcOrd="3" destOrd="0" parTransId="{622BFFC1-41D6-4831-AFBB-94FB595C52C9}" sibTransId="{89E27BA5-E5C3-4303-9A3D-B9F9253CAEFB}"/>
    <dgm:cxn modelId="{8B4CEFB9-16DF-4CDC-A9B2-EE3C2BA1D8D5}" type="presOf" srcId="{11ABAC32-5134-46D6-8FD5-3FD69B08E337}" destId="{A0A79595-2BBD-480C-BF14-7EFED52A51BF}" srcOrd="0" destOrd="0" presId="urn:microsoft.com/office/officeart/2005/8/layout/lProcess1"/>
    <dgm:cxn modelId="{8FDF37B7-3C16-4180-A82C-1DBD18C3A010}" srcId="{FA91BCBD-9E4A-4DD0-8B2C-F1808D543AC1}" destId="{DA92FFA1-4112-4234-A04F-E8CC6284C9D5}" srcOrd="4" destOrd="0" parTransId="{4C8E2B69-7747-4567-8522-E21C88A16F6A}" sibTransId="{92972A25-66ED-4957-81A7-1C8FF0457FC7}"/>
    <dgm:cxn modelId="{06DF7470-E94E-493E-8D5D-CC1051A57FEB}" type="presOf" srcId="{C4A3A0A4-EEE6-4042-A148-F012DFA23E5B}" destId="{A1745E94-030F-4FC6-977C-FD9FF971C3D4}" srcOrd="0" destOrd="0" presId="urn:microsoft.com/office/officeart/2005/8/layout/lProcess1"/>
    <dgm:cxn modelId="{C91FD45D-3300-47A4-890B-BDD7DABCD499}" srcId="{FA91BCBD-9E4A-4DD0-8B2C-F1808D543AC1}" destId="{8A965B10-92B7-4E11-87FB-010620E858A4}" srcOrd="0" destOrd="0" parTransId="{DD7F3FF1-2AC7-48BF-B56E-F9AD67004CF5}" sibTransId="{6E6D778A-A24A-41A6-AEEC-FE5408F4E3AC}"/>
    <dgm:cxn modelId="{CED0EFF7-C5E1-41D0-9E0D-5EF2820CA646}" srcId="{8A965B10-92B7-4E11-87FB-010620E858A4}" destId="{BED3943C-1BAF-4061-8CD2-081722516FF2}" srcOrd="0" destOrd="0" parTransId="{32D1F97C-9489-49BC-B9A0-9A9B4157EFC4}" sibTransId="{1BCF1112-19E0-4D5A-AF5E-74BA223220C9}"/>
    <dgm:cxn modelId="{C848B322-DC67-4BC7-9156-240F7DB5919F}" type="presOf" srcId="{FA91BCBD-9E4A-4DD0-8B2C-F1808D543AC1}" destId="{1C3D305E-D64F-488A-A3FA-8D3768508384}" srcOrd="0" destOrd="0" presId="urn:microsoft.com/office/officeart/2005/8/layout/lProcess1"/>
    <dgm:cxn modelId="{407A396C-E95F-40BF-8739-9B539001E7AA}" type="presOf" srcId="{DA92FFA1-4112-4234-A04F-E8CC6284C9D5}" destId="{0DAE5CEA-A82A-4EE6-BA68-684C07D8EB25}" srcOrd="0" destOrd="0" presId="urn:microsoft.com/office/officeart/2005/8/layout/lProcess1"/>
    <dgm:cxn modelId="{7851E0F0-5C6A-434C-AC37-31BCDC9C5285}" type="presOf" srcId="{32D1F97C-9489-49BC-B9A0-9A9B4157EFC4}" destId="{EB4C6C41-5941-404E-ABF1-E4B7AEEF795E}" srcOrd="0" destOrd="0" presId="urn:microsoft.com/office/officeart/2005/8/layout/lProcess1"/>
    <dgm:cxn modelId="{32950AED-3990-4C54-8039-6D6DF17F9D52}" type="presOf" srcId="{4B99B30E-8025-4517-9BD1-CB60C12A4AD2}" destId="{3E14191E-95ED-48DE-A440-F81DCD776E0C}" srcOrd="0" destOrd="0" presId="urn:microsoft.com/office/officeart/2005/8/layout/lProcess1"/>
    <dgm:cxn modelId="{5BFF348C-11B9-4AFA-911F-C10851FE948E}" type="presOf" srcId="{3319F622-36AB-4064-9906-DF21817C606C}" destId="{2DBD7FC8-E7C9-47DE-80D1-416CD9092B8E}" srcOrd="0" destOrd="0" presId="urn:microsoft.com/office/officeart/2005/8/layout/lProcess1"/>
    <dgm:cxn modelId="{14E5FEC7-AD1C-417E-A0AA-96AAB3FD0727}" type="presOf" srcId="{DDCDB519-0F09-4AAE-B255-229267B0543D}" destId="{646FB8F3-4533-4E12-BE2F-63818EC1FCC7}" srcOrd="0" destOrd="0" presId="urn:microsoft.com/office/officeart/2005/8/layout/lProcess1"/>
    <dgm:cxn modelId="{000FA3A3-2B68-471A-AB36-EE954F99E587}" type="presOf" srcId="{7A023081-C00B-4F82-8D37-1EE518356B61}" destId="{C521E3A6-43CE-42D0-BD5C-1495A91E0A08}" srcOrd="0" destOrd="0" presId="urn:microsoft.com/office/officeart/2005/8/layout/lProcess1"/>
    <dgm:cxn modelId="{CCFE1B8A-1AB6-4A47-A305-BD4AC76AE202}" type="presOf" srcId="{BED3943C-1BAF-4061-8CD2-081722516FF2}" destId="{1D5FD0F5-0E91-4E08-A086-223714C9F08C}" srcOrd="0" destOrd="0" presId="urn:microsoft.com/office/officeart/2005/8/layout/lProcess1"/>
    <dgm:cxn modelId="{530651B6-0C1E-4580-B50D-46D497E34D4C}" srcId="{7A023081-C00B-4F82-8D37-1EE518356B61}" destId="{DCF5B45D-F02C-417D-A9B6-ED0ADE2FC4F7}" srcOrd="0" destOrd="0" parTransId="{880701AD-9CC3-4DF1-92FE-B65F4C2054CC}" sibTransId="{7E86B7B0-C3ED-47CA-950E-EA70B33F66CA}"/>
    <dgm:cxn modelId="{82452C8D-7B2D-4BE1-BC88-C562C47AB5B3}" srcId="{FA91BCBD-9E4A-4DD0-8B2C-F1808D543AC1}" destId="{C4A3A0A4-EEE6-4042-A148-F012DFA23E5B}" srcOrd="2" destOrd="0" parTransId="{A8DB97A3-279F-41C2-936D-26A82312F334}" sibTransId="{E5A6F550-969B-47DD-B2B2-3BEF8CF4ED90}"/>
    <dgm:cxn modelId="{8E0528A5-524C-4D47-80D5-B15C79F2EDEA}" srcId="{FA91BCBD-9E4A-4DD0-8B2C-F1808D543AC1}" destId="{DDCDB519-0F09-4AAE-B255-229267B0543D}" srcOrd="5" destOrd="0" parTransId="{A1E55F52-4358-46C1-9458-07CCEAB4EB75}" sibTransId="{9FD1A232-9B79-482F-ADCC-905965B3DE6C}"/>
    <dgm:cxn modelId="{5F0A3F70-2710-47A6-9AD0-C49AF4E47485}" type="presOf" srcId="{E672C748-E672-47FB-82E6-587599E49501}" destId="{53142EEE-10C9-4DE3-A8A2-5754270204A7}" srcOrd="0" destOrd="0" presId="urn:microsoft.com/office/officeart/2005/8/layout/lProcess1"/>
    <dgm:cxn modelId="{D4A519F7-0198-447C-8FF0-8251AB88DB37}" srcId="{DA92FFA1-4112-4234-A04F-E8CC6284C9D5}" destId="{4B99B30E-8025-4517-9BD1-CB60C12A4AD2}" srcOrd="0" destOrd="0" parTransId="{804CABF2-9862-4504-BB47-A46CB18B2FD9}" sibTransId="{59B6DD9C-E492-4EE1-B568-28E650B34906}"/>
    <dgm:cxn modelId="{2329D7E8-7DBE-4C68-BBAE-A17065B7CE72}" type="presOf" srcId="{DBC8A686-7B36-4012-9280-1809C7A571C6}" destId="{72C104A1-8BC9-4B44-9099-C7FA2B6E8742}" srcOrd="0" destOrd="0" presId="urn:microsoft.com/office/officeart/2005/8/layout/lProcess1"/>
    <dgm:cxn modelId="{5C901BE5-9ABC-4F7E-A87C-EE08B133195B}" type="presOf" srcId="{8A965B10-92B7-4E11-87FB-010620E858A4}" destId="{794C476C-7681-4E40-BCC5-2F79BF5A9A60}" srcOrd="0" destOrd="0" presId="urn:microsoft.com/office/officeart/2005/8/layout/lProcess1"/>
    <dgm:cxn modelId="{708EEF72-F2E6-4EF3-B3F4-35C7C47BB886}" type="presOf" srcId="{ECFBF451-DF03-4CAD-B6AC-1583893B44FE}" destId="{A0CFA8D7-CBF0-4FAE-80AB-522829B46A9E}" srcOrd="0" destOrd="0" presId="urn:microsoft.com/office/officeart/2005/8/layout/lProcess1"/>
    <dgm:cxn modelId="{93ADAF22-C3FA-4BE2-B820-B05EA1C3079F}" type="presOf" srcId="{880701AD-9CC3-4DF1-92FE-B65F4C2054CC}" destId="{27318358-4176-47D6-9B50-E71B4355A80F}" srcOrd="0" destOrd="0" presId="urn:microsoft.com/office/officeart/2005/8/layout/lProcess1"/>
    <dgm:cxn modelId="{D3A03E9C-85C6-4E4B-9FAB-A6616F3DF72E}" type="presOf" srcId="{804CABF2-9862-4504-BB47-A46CB18B2FD9}" destId="{124F0DBB-F1CD-4701-94ED-9C5EBFACC540}" srcOrd="0" destOrd="0" presId="urn:microsoft.com/office/officeart/2005/8/layout/lProcess1"/>
    <dgm:cxn modelId="{8908B664-B612-48A0-896B-EE9E4EFAAAF0}" srcId="{DBC8A686-7B36-4012-9280-1809C7A571C6}" destId="{BE7672BA-E774-42BE-98A9-13F4CFB35A0C}" srcOrd="0" destOrd="0" parTransId="{3319F622-36AB-4064-9906-DF21817C606C}" sibTransId="{A6D0C6EE-262F-4810-A5FD-1B74E9C5ACF3}"/>
    <dgm:cxn modelId="{89E90B6A-1A0A-4791-85A3-83752BCF13AF}" srcId="{C4A3A0A4-EEE6-4042-A148-F012DFA23E5B}" destId="{1CA82332-C582-4B35-A03A-B8646C5EA539}" srcOrd="0" destOrd="0" parTransId="{11ABAC32-5134-46D6-8FD5-3FD69B08E337}" sibTransId="{F216D467-4405-4DF2-87FE-DA28952E7674}"/>
    <dgm:cxn modelId="{AE971418-E071-45BE-8AB1-FE053A282CF5}" srcId="{DDCDB519-0F09-4AAE-B255-229267B0543D}" destId="{ECFBF451-DF03-4CAD-B6AC-1583893B44FE}" srcOrd="0" destOrd="0" parTransId="{E672C748-E672-47FB-82E6-587599E49501}" sibTransId="{F271249C-D232-4615-A32B-F955D2789FC0}"/>
    <dgm:cxn modelId="{0CCFD42C-27F1-4C5A-9BA8-B1C1736355BA}" type="presParOf" srcId="{1C3D305E-D64F-488A-A3FA-8D3768508384}" destId="{15D9717D-A200-4727-88CD-EA74A8C66510}" srcOrd="0" destOrd="0" presId="urn:microsoft.com/office/officeart/2005/8/layout/lProcess1"/>
    <dgm:cxn modelId="{3DD11A7A-931B-4DB7-9C74-F2D33442F5CE}" type="presParOf" srcId="{15D9717D-A200-4727-88CD-EA74A8C66510}" destId="{794C476C-7681-4E40-BCC5-2F79BF5A9A60}" srcOrd="0" destOrd="0" presId="urn:microsoft.com/office/officeart/2005/8/layout/lProcess1"/>
    <dgm:cxn modelId="{65553F21-48EF-4781-BADD-26101462D063}" type="presParOf" srcId="{15D9717D-A200-4727-88CD-EA74A8C66510}" destId="{EB4C6C41-5941-404E-ABF1-E4B7AEEF795E}" srcOrd="1" destOrd="0" presId="urn:microsoft.com/office/officeart/2005/8/layout/lProcess1"/>
    <dgm:cxn modelId="{1CAEBFD1-79E5-429A-97F1-244B5E54A142}" type="presParOf" srcId="{15D9717D-A200-4727-88CD-EA74A8C66510}" destId="{1D5FD0F5-0E91-4E08-A086-223714C9F08C}" srcOrd="2" destOrd="0" presId="urn:microsoft.com/office/officeart/2005/8/layout/lProcess1"/>
    <dgm:cxn modelId="{78492818-CB9A-4925-86FF-E4B887013E1C}" type="presParOf" srcId="{1C3D305E-D64F-488A-A3FA-8D3768508384}" destId="{E85AB2D3-C823-4269-B660-F4ADFAE7663E}" srcOrd="1" destOrd="0" presId="urn:microsoft.com/office/officeart/2005/8/layout/lProcess1"/>
    <dgm:cxn modelId="{83DCB637-72B3-4D54-B201-8E9D970336C2}" type="presParOf" srcId="{1C3D305E-D64F-488A-A3FA-8D3768508384}" destId="{6695B23C-7D08-471B-AC83-9D177D2A176E}" srcOrd="2" destOrd="0" presId="urn:microsoft.com/office/officeart/2005/8/layout/lProcess1"/>
    <dgm:cxn modelId="{EFA81563-80A1-4CE7-A6E8-17D7A2FD76A7}" type="presParOf" srcId="{6695B23C-7D08-471B-AC83-9D177D2A176E}" destId="{C521E3A6-43CE-42D0-BD5C-1495A91E0A08}" srcOrd="0" destOrd="0" presId="urn:microsoft.com/office/officeart/2005/8/layout/lProcess1"/>
    <dgm:cxn modelId="{6FC4D2C8-37C0-4368-83E7-E31FE8725061}" type="presParOf" srcId="{6695B23C-7D08-471B-AC83-9D177D2A176E}" destId="{27318358-4176-47D6-9B50-E71B4355A80F}" srcOrd="1" destOrd="0" presId="urn:microsoft.com/office/officeart/2005/8/layout/lProcess1"/>
    <dgm:cxn modelId="{CCA69082-3480-4EE5-959C-11C32C72F1D3}" type="presParOf" srcId="{6695B23C-7D08-471B-AC83-9D177D2A176E}" destId="{5F430479-D9A5-4746-B824-F17520A45991}" srcOrd="2" destOrd="0" presId="urn:microsoft.com/office/officeart/2005/8/layout/lProcess1"/>
    <dgm:cxn modelId="{B403187A-ED17-44CB-9AE3-30BFD024278E}" type="presParOf" srcId="{1C3D305E-D64F-488A-A3FA-8D3768508384}" destId="{41FBE5D3-606A-4BDC-9328-00F36AB86514}" srcOrd="3" destOrd="0" presId="urn:microsoft.com/office/officeart/2005/8/layout/lProcess1"/>
    <dgm:cxn modelId="{4A6E7A1F-F806-4DBA-B933-463FDF814BD5}" type="presParOf" srcId="{1C3D305E-D64F-488A-A3FA-8D3768508384}" destId="{99AACD57-121C-4ADE-AB55-03511A80300B}" srcOrd="4" destOrd="0" presId="urn:microsoft.com/office/officeart/2005/8/layout/lProcess1"/>
    <dgm:cxn modelId="{F850B4B0-52B0-49A9-92C8-513B2EB5F2F9}" type="presParOf" srcId="{99AACD57-121C-4ADE-AB55-03511A80300B}" destId="{A1745E94-030F-4FC6-977C-FD9FF971C3D4}" srcOrd="0" destOrd="0" presId="urn:microsoft.com/office/officeart/2005/8/layout/lProcess1"/>
    <dgm:cxn modelId="{56C9CB0B-603D-44A8-A7DA-D4778E8DE8E9}" type="presParOf" srcId="{99AACD57-121C-4ADE-AB55-03511A80300B}" destId="{A0A79595-2BBD-480C-BF14-7EFED52A51BF}" srcOrd="1" destOrd="0" presId="urn:microsoft.com/office/officeart/2005/8/layout/lProcess1"/>
    <dgm:cxn modelId="{2AC7ACA5-6633-4839-91C0-7B6D7CFC70D6}" type="presParOf" srcId="{99AACD57-121C-4ADE-AB55-03511A80300B}" destId="{1A328FE4-4F0F-4209-AC92-491EC0154F4C}" srcOrd="2" destOrd="0" presId="urn:microsoft.com/office/officeart/2005/8/layout/lProcess1"/>
    <dgm:cxn modelId="{BA9DA6F0-87B9-4260-9BDC-0F8DE48FB3DF}" type="presParOf" srcId="{1C3D305E-D64F-488A-A3FA-8D3768508384}" destId="{CEAF53E2-7312-478D-A47F-467C51B43EAF}" srcOrd="5" destOrd="0" presId="urn:microsoft.com/office/officeart/2005/8/layout/lProcess1"/>
    <dgm:cxn modelId="{71678F88-DECF-4CCE-8042-1ED055C0359A}" type="presParOf" srcId="{1C3D305E-D64F-488A-A3FA-8D3768508384}" destId="{4F7D2F16-A369-4FBC-895D-F5BCAB2297EF}" srcOrd="6" destOrd="0" presId="urn:microsoft.com/office/officeart/2005/8/layout/lProcess1"/>
    <dgm:cxn modelId="{49F2D3ED-E831-44C1-A6C6-C66EF69D7A97}" type="presParOf" srcId="{4F7D2F16-A369-4FBC-895D-F5BCAB2297EF}" destId="{72C104A1-8BC9-4B44-9099-C7FA2B6E8742}" srcOrd="0" destOrd="0" presId="urn:microsoft.com/office/officeart/2005/8/layout/lProcess1"/>
    <dgm:cxn modelId="{936C98E0-3C4E-437F-AE5A-07E837639802}" type="presParOf" srcId="{4F7D2F16-A369-4FBC-895D-F5BCAB2297EF}" destId="{2DBD7FC8-E7C9-47DE-80D1-416CD9092B8E}" srcOrd="1" destOrd="0" presId="urn:microsoft.com/office/officeart/2005/8/layout/lProcess1"/>
    <dgm:cxn modelId="{2EF2BAAE-1577-4A7F-911F-B19F2B16C5D6}" type="presParOf" srcId="{4F7D2F16-A369-4FBC-895D-F5BCAB2297EF}" destId="{01F3D53F-0EFB-4EF9-99E5-55CF106BEB72}" srcOrd="2" destOrd="0" presId="urn:microsoft.com/office/officeart/2005/8/layout/lProcess1"/>
    <dgm:cxn modelId="{00AAB355-82C9-4838-8348-376BFBDC3A94}" type="presParOf" srcId="{1C3D305E-D64F-488A-A3FA-8D3768508384}" destId="{43D0E7A1-6AD8-49DD-B206-79B66FEA75AD}" srcOrd="7" destOrd="0" presId="urn:microsoft.com/office/officeart/2005/8/layout/lProcess1"/>
    <dgm:cxn modelId="{2C79A804-C025-4A8F-8344-36C1F943019E}" type="presParOf" srcId="{1C3D305E-D64F-488A-A3FA-8D3768508384}" destId="{F92DD79C-1F28-4581-8331-38637EE78E00}" srcOrd="8" destOrd="0" presId="urn:microsoft.com/office/officeart/2005/8/layout/lProcess1"/>
    <dgm:cxn modelId="{3F0716D1-E835-4CB4-AB13-454F1D620673}" type="presParOf" srcId="{F92DD79C-1F28-4581-8331-38637EE78E00}" destId="{0DAE5CEA-A82A-4EE6-BA68-684C07D8EB25}" srcOrd="0" destOrd="0" presId="urn:microsoft.com/office/officeart/2005/8/layout/lProcess1"/>
    <dgm:cxn modelId="{D56FBFA4-E32F-4C58-8D38-248E2514EFC3}" type="presParOf" srcId="{F92DD79C-1F28-4581-8331-38637EE78E00}" destId="{124F0DBB-F1CD-4701-94ED-9C5EBFACC540}" srcOrd="1" destOrd="0" presId="urn:microsoft.com/office/officeart/2005/8/layout/lProcess1"/>
    <dgm:cxn modelId="{A024873A-5DF1-4B60-A69A-5C59EF09C05A}" type="presParOf" srcId="{F92DD79C-1F28-4581-8331-38637EE78E00}" destId="{3E14191E-95ED-48DE-A440-F81DCD776E0C}" srcOrd="2" destOrd="0" presId="urn:microsoft.com/office/officeart/2005/8/layout/lProcess1"/>
    <dgm:cxn modelId="{7A918698-1031-4C22-AD6E-BEE51EA69DE5}" type="presParOf" srcId="{1C3D305E-D64F-488A-A3FA-8D3768508384}" destId="{898FB592-6343-44AC-9518-F1DEDBF95E8A}" srcOrd="9" destOrd="0" presId="urn:microsoft.com/office/officeart/2005/8/layout/lProcess1"/>
    <dgm:cxn modelId="{8AAF0C66-D4C3-4351-9049-916DF8C8FC4B}" type="presParOf" srcId="{1C3D305E-D64F-488A-A3FA-8D3768508384}" destId="{31A19872-6382-4989-A13E-1801816C96F2}" srcOrd="10" destOrd="0" presId="urn:microsoft.com/office/officeart/2005/8/layout/lProcess1"/>
    <dgm:cxn modelId="{F6E9930E-56BA-4436-993A-3BE8B3315AE5}" type="presParOf" srcId="{31A19872-6382-4989-A13E-1801816C96F2}" destId="{646FB8F3-4533-4E12-BE2F-63818EC1FCC7}" srcOrd="0" destOrd="0" presId="urn:microsoft.com/office/officeart/2005/8/layout/lProcess1"/>
    <dgm:cxn modelId="{7E8C2536-78BB-4274-99FC-489215F6A8AA}" type="presParOf" srcId="{31A19872-6382-4989-A13E-1801816C96F2}" destId="{53142EEE-10C9-4DE3-A8A2-5754270204A7}" srcOrd="1" destOrd="0" presId="urn:microsoft.com/office/officeart/2005/8/layout/lProcess1"/>
    <dgm:cxn modelId="{881CA299-7FDA-41F3-B3F7-CC03CA39201B}" type="presParOf" srcId="{31A19872-6382-4989-A13E-1801816C96F2}" destId="{A0CFA8D7-CBF0-4FAE-80AB-522829B46A9E}" srcOrd="2" destOrd="0" presId="urn:microsoft.com/office/officeart/2005/8/layout/l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4CCE46BE-C38F-44BE-BD3B-F61249DF4830}" type="doc">
      <dgm:prSet loTypeId="urn:microsoft.com/office/officeart/2005/8/layout/radial3" loCatId="cycle" qsTypeId="urn:microsoft.com/office/officeart/2005/8/quickstyle/simple1" qsCatId="simple" csTypeId="urn:microsoft.com/office/officeart/2005/8/colors/colorful4" csCatId="colorful" phldr="1"/>
      <dgm:spPr/>
      <dgm:t>
        <a:bodyPr/>
        <a:lstStyle/>
        <a:p>
          <a:endParaRPr lang="es-ES"/>
        </a:p>
      </dgm:t>
    </dgm:pt>
    <dgm:pt modelId="{9A8EF31A-D648-4F61-825A-F21FA21A6DA3}">
      <dgm:prSet phldrT="[Texto]" custT="1"/>
      <dgm:spPr/>
      <dgm:t>
        <a:bodyPr/>
        <a:lstStyle/>
        <a:p>
          <a:r>
            <a:rPr lang="es-CO" sz="1500">
              <a:latin typeface="Arial" panose="020B0604020202020204" pitchFamily="34" charset="0"/>
              <a:cs typeface="Arial" panose="020B0604020202020204" pitchFamily="34" charset="0"/>
            </a:rPr>
            <a:t>Pilares de la autoestima</a:t>
          </a:r>
          <a:endParaRPr lang="es-ES" sz="1500">
            <a:latin typeface="Arial" panose="020B0604020202020204" pitchFamily="34" charset="0"/>
            <a:cs typeface="Arial" panose="020B0604020202020204" pitchFamily="34" charset="0"/>
          </a:endParaRPr>
        </a:p>
      </dgm:t>
    </dgm:pt>
    <dgm:pt modelId="{55FD26E9-E488-43AF-90DF-88F567CE6349}" type="parTrans" cxnId="{BAE81515-7907-4D9E-AFBF-DF8DD6480A25}">
      <dgm:prSet/>
      <dgm:spPr/>
      <dgm:t>
        <a:bodyPr/>
        <a:lstStyle/>
        <a:p>
          <a:endParaRPr lang="es-ES">
            <a:latin typeface="Arial" panose="020B0604020202020204" pitchFamily="34" charset="0"/>
            <a:cs typeface="Arial" panose="020B0604020202020204" pitchFamily="34" charset="0"/>
          </a:endParaRPr>
        </a:p>
      </dgm:t>
    </dgm:pt>
    <dgm:pt modelId="{167F4EA8-AC79-4AD1-A86F-5F33D6B0B490}" type="sibTrans" cxnId="{BAE81515-7907-4D9E-AFBF-DF8DD6480A25}">
      <dgm:prSet/>
      <dgm:spPr/>
      <dgm:t>
        <a:bodyPr/>
        <a:lstStyle/>
        <a:p>
          <a:endParaRPr lang="es-ES">
            <a:latin typeface="Arial" panose="020B0604020202020204" pitchFamily="34" charset="0"/>
            <a:cs typeface="Arial" panose="020B0604020202020204" pitchFamily="34" charset="0"/>
          </a:endParaRPr>
        </a:p>
      </dgm:t>
    </dgm:pt>
    <dgm:pt modelId="{A20EE714-FD36-4672-A2F2-F4F8F2282C20}">
      <dgm:prSet phldrT="[Texto]"/>
      <dgm:spPr/>
      <dgm:t>
        <a:bodyPr/>
        <a:lstStyle/>
        <a:p>
          <a:r>
            <a:rPr lang="es-CO">
              <a:latin typeface="Arial" panose="020B0604020202020204" pitchFamily="34" charset="0"/>
              <a:cs typeface="Arial" panose="020B0604020202020204" pitchFamily="34" charset="0"/>
            </a:rPr>
            <a:t>1. Vivir conscientemente: ser consciente de las acciones, pensamientos y sentimientos en el presente.</a:t>
          </a:r>
          <a:endParaRPr lang="es-ES">
            <a:latin typeface="Arial" panose="020B0604020202020204" pitchFamily="34" charset="0"/>
            <a:cs typeface="Arial" panose="020B0604020202020204" pitchFamily="34" charset="0"/>
          </a:endParaRPr>
        </a:p>
      </dgm:t>
    </dgm:pt>
    <dgm:pt modelId="{183D553B-177A-432B-BBE7-A4CD9A643EBD}" type="parTrans" cxnId="{F7467713-D177-449F-B087-5903A2495098}">
      <dgm:prSet/>
      <dgm:spPr/>
      <dgm:t>
        <a:bodyPr/>
        <a:lstStyle/>
        <a:p>
          <a:endParaRPr lang="es-ES">
            <a:latin typeface="Arial" panose="020B0604020202020204" pitchFamily="34" charset="0"/>
            <a:cs typeface="Arial" panose="020B0604020202020204" pitchFamily="34" charset="0"/>
          </a:endParaRPr>
        </a:p>
      </dgm:t>
    </dgm:pt>
    <dgm:pt modelId="{E997C03B-CEA1-4310-B68F-F83EFB3A1113}" type="sibTrans" cxnId="{F7467713-D177-449F-B087-5903A2495098}">
      <dgm:prSet/>
      <dgm:spPr/>
      <dgm:t>
        <a:bodyPr/>
        <a:lstStyle/>
        <a:p>
          <a:endParaRPr lang="es-ES">
            <a:latin typeface="Arial" panose="020B0604020202020204" pitchFamily="34" charset="0"/>
            <a:cs typeface="Arial" panose="020B0604020202020204" pitchFamily="34" charset="0"/>
          </a:endParaRPr>
        </a:p>
      </dgm:t>
    </dgm:pt>
    <dgm:pt modelId="{825134BA-B016-4496-A67A-5C8079F722AD}">
      <dgm:prSet/>
      <dgm:spPr/>
      <dgm:t>
        <a:bodyPr/>
        <a:lstStyle/>
        <a:p>
          <a:r>
            <a:rPr lang="es-CO">
              <a:latin typeface="Arial" panose="020B0604020202020204" pitchFamily="34" charset="0"/>
              <a:cs typeface="Arial" panose="020B0604020202020204" pitchFamily="34" charset="0"/>
            </a:rPr>
            <a:t>2. Aceptación de uno mismo: aceptar las fortalezas y debilidades sin juzgarse severamente.</a:t>
          </a:r>
          <a:endParaRPr lang="en-US">
            <a:latin typeface="Arial" panose="020B0604020202020204" pitchFamily="34" charset="0"/>
            <a:cs typeface="Arial" panose="020B0604020202020204" pitchFamily="34" charset="0"/>
          </a:endParaRPr>
        </a:p>
      </dgm:t>
    </dgm:pt>
    <dgm:pt modelId="{0FB14FC3-EC69-4909-8449-40BB4EE23FF9}" type="parTrans" cxnId="{3123ED3D-C94A-4191-867B-662DA52A6412}">
      <dgm:prSet/>
      <dgm:spPr/>
      <dgm:t>
        <a:bodyPr/>
        <a:lstStyle/>
        <a:p>
          <a:endParaRPr lang="es-ES">
            <a:latin typeface="Arial" panose="020B0604020202020204" pitchFamily="34" charset="0"/>
            <a:cs typeface="Arial" panose="020B0604020202020204" pitchFamily="34" charset="0"/>
          </a:endParaRPr>
        </a:p>
      </dgm:t>
    </dgm:pt>
    <dgm:pt modelId="{05CDB79E-FB6C-479F-9A8C-0A1342803D37}" type="sibTrans" cxnId="{3123ED3D-C94A-4191-867B-662DA52A6412}">
      <dgm:prSet/>
      <dgm:spPr/>
      <dgm:t>
        <a:bodyPr/>
        <a:lstStyle/>
        <a:p>
          <a:endParaRPr lang="es-ES">
            <a:latin typeface="Arial" panose="020B0604020202020204" pitchFamily="34" charset="0"/>
            <a:cs typeface="Arial" panose="020B0604020202020204" pitchFamily="34" charset="0"/>
          </a:endParaRPr>
        </a:p>
      </dgm:t>
    </dgm:pt>
    <dgm:pt modelId="{CD712720-4D58-4637-B6CD-ED0F5BC11976}">
      <dgm:prSet/>
      <dgm:spPr/>
      <dgm:t>
        <a:bodyPr/>
        <a:lstStyle/>
        <a:p>
          <a:r>
            <a:rPr lang="es-CO">
              <a:latin typeface="Arial" panose="020B0604020202020204" pitchFamily="34" charset="0"/>
              <a:cs typeface="Arial" panose="020B0604020202020204" pitchFamily="34" charset="0"/>
            </a:rPr>
            <a:t>3. Responsabilidad personal: asumir la responsabilidad de las acciones y decisiones.</a:t>
          </a:r>
          <a:endParaRPr lang="en-US">
            <a:latin typeface="Arial" panose="020B0604020202020204" pitchFamily="34" charset="0"/>
            <a:cs typeface="Arial" panose="020B0604020202020204" pitchFamily="34" charset="0"/>
          </a:endParaRPr>
        </a:p>
      </dgm:t>
    </dgm:pt>
    <dgm:pt modelId="{7676D5AA-B0D5-4F96-B7B2-C14B031DCF6B}" type="parTrans" cxnId="{1D15E2E3-EBF9-4122-85A0-C57AE2B4CDDD}">
      <dgm:prSet/>
      <dgm:spPr/>
      <dgm:t>
        <a:bodyPr/>
        <a:lstStyle/>
        <a:p>
          <a:endParaRPr lang="es-ES">
            <a:latin typeface="Arial" panose="020B0604020202020204" pitchFamily="34" charset="0"/>
            <a:cs typeface="Arial" panose="020B0604020202020204" pitchFamily="34" charset="0"/>
          </a:endParaRPr>
        </a:p>
      </dgm:t>
    </dgm:pt>
    <dgm:pt modelId="{DE0D9C79-85DA-4AFE-9CE7-1EB3AC030A6B}" type="sibTrans" cxnId="{1D15E2E3-EBF9-4122-85A0-C57AE2B4CDDD}">
      <dgm:prSet/>
      <dgm:spPr/>
      <dgm:t>
        <a:bodyPr/>
        <a:lstStyle/>
        <a:p>
          <a:endParaRPr lang="es-ES">
            <a:latin typeface="Arial" panose="020B0604020202020204" pitchFamily="34" charset="0"/>
            <a:cs typeface="Arial" panose="020B0604020202020204" pitchFamily="34" charset="0"/>
          </a:endParaRPr>
        </a:p>
      </dgm:t>
    </dgm:pt>
    <dgm:pt modelId="{DCA25D13-9A56-4310-B59C-E204317EFBAF}">
      <dgm:prSet/>
      <dgm:spPr/>
      <dgm:t>
        <a:bodyPr/>
        <a:lstStyle/>
        <a:p>
          <a:r>
            <a:rPr lang="es-CO">
              <a:latin typeface="Arial" panose="020B0604020202020204" pitchFamily="34" charset="0"/>
              <a:cs typeface="Arial" panose="020B0604020202020204" pitchFamily="34" charset="0"/>
            </a:rPr>
            <a:t>4. Autoafirmación: defender los derechos y necesidades de manera asertiva.</a:t>
          </a:r>
          <a:endParaRPr lang="en-US">
            <a:latin typeface="Arial" panose="020B0604020202020204" pitchFamily="34" charset="0"/>
            <a:cs typeface="Arial" panose="020B0604020202020204" pitchFamily="34" charset="0"/>
          </a:endParaRPr>
        </a:p>
      </dgm:t>
    </dgm:pt>
    <dgm:pt modelId="{CA9A12CE-0CF2-4583-931C-66A30CFC74B0}" type="parTrans" cxnId="{89B0A053-611C-4423-A143-B8E544308042}">
      <dgm:prSet/>
      <dgm:spPr/>
      <dgm:t>
        <a:bodyPr/>
        <a:lstStyle/>
        <a:p>
          <a:endParaRPr lang="es-ES">
            <a:latin typeface="Arial" panose="020B0604020202020204" pitchFamily="34" charset="0"/>
            <a:cs typeface="Arial" panose="020B0604020202020204" pitchFamily="34" charset="0"/>
          </a:endParaRPr>
        </a:p>
      </dgm:t>
    </dgm:pt>
    <dgm:pt modelId="{2CC8DAA7-6FD6-4942-946E-09927D655DBF}" type="sibTrans" cxnId="{89B0A053-611C-4423-A143-B8E544308042}">
      <dgm:prSet/>
      <dgm:spPr/>
      <dgm:t>
        <a:bodyPr/>
        <a:lstStyle/>
        <a:p>
          <a:endParaRPr lang="es-ES">
            <a:latin typeface="Arial" panose="020B0604020202020204" pitchFamily="34" charset="0"/>
            <a:cs typeface="Arial" panose="020B0604020202020204" pitchFamily="34" charset="0"/>
          </a:endParaRPr>
        </a:p>
      </dgm:t>
    </dgm:pt>
    <dgm:pt modelId="{8D1C0283-C9D0-4165-8EFD-1203427DF2DF}">
      <dgm:prSet/>
      <dgm:spPr/>
      <dgm:t>
        <a:bodyPr/>
        <a:lstStyle/>
        <a:p>
          <a:r>
            <a:rPr lang="es-CO">
              <a:latin typeface="Arial" panose="020B0604020202020204" pitchFamily="34" charset="0"/>
              <a:cs typeface="Arial" panose="020B0604020202020204" pitchFamily="34" charset="0"/>
            </a:rPr>
            <a:t>5. Propósito en la vida: tener objetivos claros y trabajar hacia ellos.</a:t>
          </a:r>
          <a:endParaRPr lang="en-US">
            <a:latin typeface="Arial" panose="020B0604020202020204" pitchFamily="34" charset="0"/>
            <a:cs typeface="Arial" panose="020B0604020202020204" pitchFamily="34" charset="0"/>
          </a:endParaRPr>
        </a:p>
      </dgm:t>
    </dgm:pt>
    <dgm:pt modelId="{73776F70-3A8C-490C-B984-5E88B5BF403E}" type="parTrans" cxnId="{F66C1E44-4987-43CB-9EBD-0DEA748AB5BB}">
      <dgm:prSet/>
      <dgm:spPr/>
      <dgm:t>
        <a:bodyPr/>
        <a:lstStyle/>
        <a:p>
          <a:endParaRPr lang="es-ES">
            <a:latin typeface="Arial" panose="020B0604020202020204" pitchFamily="34" charset="0"/>
            <a:cs typeface="Arial" panose="020B0604020202020204" pitchFamily="34" charset="0"/>
          </a:endParaRPr>
        </a:p>
      </dgm:t>
    </dgm:pt>
    <dgm:pt modelId="{6A041B2E-8CCF-4C81-931F-867BF6B46911}" type="sibTrans" cxnId="{F66C1E44-4987-43CB-9EBD-0DEA748AB5BB}">
      <dgm:prSet/>
      <dgm:spPr/>
      <dgm:t>
        <a:bodyPr/>
        <a:lstStyle/>
        <a:p>
          <a:endParaRPr lang="es-ES">
            <a:latin typeface="Arial" panose="020B0604020202020204" pitchFamily="34" charset="0"/>
            <a:cs typeface="Arial" panose="020B0604020202020204" pitchFamily="34" charset="0"/>
          </a:endParaRPr>
        </a:p>
      </dgm:t>
    </dgm:pt>
    <dgm:pt modelId="{4589B77D-298C-41CD-890F-176744195F4C}">
      <dgm:prSet/>
      <dgm:spPr/>
      <dgm:t>
        <a:bodyPr/>
        <a:lstStyle/>
        <a:p>
          <a:r>
            <a:rPr lang="es-CO">
              <a:latin typeface="Arial" panose="020B0604020202020204" pitchFamily="34" charset="0"/>
              <a:cs typeface="Arial" panose="020B0604020202020204" pitchFamily="34" charset="0"/>
            </a:rPr>
            <a:t>6. Integridad personal: actuar de acuerdo con los valores y principios personales.</a:t>
          </a:r>
          <a:endParaRPr lang="en-US">
            <a:latin typeface="Arial" panose="020B0604020202020204" pitchFamily="34" charset="0"/>
            <a:cs typeface="Arial" panose="020B0604020202020204" pitchFamily="34" charset="0"/>
          </a:endParaRPr>
        </a:p>
      </dgm:t>
    </dgm:pt>
    <dgm:pt modelId="{32AAEB30-2180-4F00-BF99-9A6863301D1E}" type="parTrans" cxnId="{E0550B23-7F07-49C3-A2F7-0F8E3BD6A298}">
      <dgm:prSet/>
      <dgm:spPr/>
      <dgm:t>
        <a:bodyPr/>
        <a:lstStyle/>
        <a:p>
          <a:endParaRPr lang="es-ES">
            <a:latin typeface="Arial" panose="020B0604020202020204" pitchFamily="34" charset="0"/>
            <a:cs typeface="Arial" panose="020B0604020202020204" pitchFamily="34" charset="0"/>
          </a:endParaRPr>
        </a:p>
      </dgm:t>
    </dgm:pt>
    <dgm:pt modelId="{3BDA6B46-1C02-4F03-8261-D67D7D4CB63A}" type="sibTrans" cxnId="{E0550B23-7F07-49C3-A2F7-0F8E3BD6A298}">
      <dgm:prSet/>
      <dgm:spPr/>
      <dgm:t>
        <a:bodyPr/>
        <a:lstStyle/>
        <a:p>
          <a:endParaRPr lang="es-ES">
            <a:latin typeface="Arial" panose="020B0604020202020204" pitchFamily="34" charset="0"/>
            <a:cs typeface="Arial" panose="020B0604020202020204" pitchFamily="34" charset="0"/>
          </a:endParaRPr>
        </a:p>
      </dgm:t>
    </dgm:pt>
    <dgm:pt modelId="{1607FB00-1989-46E7-8F2A-997436EDD636}" type="pres">
      <dgm:prSet presAssocID="{4CCE46BE-C38F-44BE-BD3B-F61249DF4830}" presName="composite" presStyleCnt="0">
        <dgm:presLayoutVars>
          <dgm:chMax val="1"/>
          <dgm:dir/>
          <dgm:resizeHandles val="exact"/>
        </dgm:presLayoutVars>
      </dgm:prSet>
      <dgm:spPr/>
      <dgm:t>
        <a:bodyPr/>
        <a:lstStyle/>
        <a:p>
          <a:endParaRPr lang="es-ES"/>
        </a:p>
      </dgm:t>
    </dgm:pt>
    <dgm:pt modelId="{EC8E8A81-EB2C-4BF8-8D33-748869C24450}" type="pres">
      <dgm:prSet presAssocID="{4CCE46BE-C38F-44BE-BD3B-F61249DF4830}" presName="radial" presStyleCnt="0">
        <dgm:presLayoutVars>
          <dgm:animLvl val="ctr"/>
        </dgm:presLayoutVars>
      </dgm:prSet>
      <dgm:spPr/>
      <dgm:t>
        <a:bodyPr/>
        <a:lstStyle/>
        <a:p>
          <a:endParaRPr lang="es-ES"/>
        </a:p>
      </dgm:t>
    </dgm:pt>
    <dgm:pt modelId="{DAF9BDEA-9A9B-40DB-BEEC-F4ECC552F10A}" type="pres">
      <dgm:prSet presAssocID="{9A8EF31A-D648-4F61-825A-F21FA21A6DA3}" presName="centerShape" presStyleLbl="vennNode1" presStyleIdx="0" presStyleCnt="7"/>
      <dgm:spPr/>
      <dgm:t>
        <a:bodyPr/>
        <a:lstStyle/>
        <a:p>
          <a:endParaRPr lang="es-ES"/>
        </a:p>
      </dgm:t>
    </dgm:pt>
    <dgm:pt modelId="{6B4C2B27-16A5-4504-A9C7-E1CEAE01B93D}" type="pres">
      <dgm:prSet presAssocID="{A20EE714-FD36-4672-A2F2-F4F8F2282C20}" presName="node" presStyleLbl="vennNode1" presStyleIdx="1" presStyleCnt="7" custScaleX="124859" custScaleY="115940">
        <dgm:presLayoutVars>
          <dgm:bulletEnabled val="1"/>
        </dgm:presLayoutVars>
      </dgm:prSet>
      <dgm:spPr/>
      <dgm:t>
        <a:bodyPr/>
        <a:lstStyle/>
        <a:p>
          <a:endParaRPr lang="es-ES"/>
        </a:p>
      </dgm:t>
    </dgm:pt>
    <dgm:pt modelId="{CE67BCC9-282B-40EB-B4D2-4ED8D73455CA}" type="pres">
      <dgm:prSet presAssocID="{825134BA-B016-4496-A67A-5C8079F722AD}" presName="node" presStyleLbl="vennNode1" presStyleIdx="2" presStyleCnt="7" custScaleX="124859" custScaleY="115940">
        <dgm:presLayoutVars>
          <dgm:bulletEnabled val="1"/>
        </dgm:presLayoutVars>
      </dgm:prSet>
      <dgm:spPr/>
      <dgm:t>
        <a:bodyPr/>
        <a:lstStyle/>
        <a:p>
          <a:endParaRPr lang="es-ES"/>
        </a:p>
      </dgm:t>
    </dgm:pt>
    <dgm:pt modelId="{C1DB94AD-1BAB-45D7-8DE4-986FE1F569B5}" type="pres">
      <dgm:prSet presAssocID="{CD712720-4D58-4637-B6CD-ED0F5BC11976}" presName="node" presStyleLbl="vennNode1" presStyleIdx="3" presStyleCnt="7" custScaleX="124859" custScaleY="115940">
        <dgm:presLayoutVars>
          <dgm:bulletEnabled val="1"/>
        </dgm:presLayoutVars>
      </dgm:prSet>
      <dgm:spPr/>
      <dgm:t>
        <a:bodyPr/>
        <a:lstStyle/>
        <a:p>
          <a:endParaRPr lang="es-ES"/>
        </a:p>
      </dgm:t>
    </dgm:pt>
    <dgm:pt modelId="{0CE1A63A-B54B-4FCD-89EA-86E3C256E43E}" type="pres">
      <dgm:prSet presAssocID="{DCA25D13-9A56-4310-B59C-E204317EFBAF}" presName="node" presStyleLbl="vennNode1" presStyleIdx="4" presStyleCnt="7" custScaleX="124859" custScaleY="115940">
        <dgm:presLayoutVars>
          <dgm:bulletEnabled val="1"/>
        </dgm:presLayoutVars>
      </dgm:prSet>
      <dgm:spPr/>
      <dgm:t>
        <a:bodyPr/>
        <a:lstStyle/>
        <a:p>
          <a:endParaRPr lang="es-ES"/>
        </a:p>
      </dgm:t>
    </dgm:pt>
    <dgm:pt modelId="{6243C748-6B74-4C5A-88AE-8A1F0C761E66}" type="pres">
      <dgm:prSet presAssocID="{8D1C0283-C9D0-4165-8EFD-1203427DF2DF}" presName="node" presStyleLbl="vennNode1" presStyleIdx="5" presStyleCnt="7" custScaleX="124859" custScaleY="115940">
        <dgm:presLayoutVars>
          <dgm:bulletEnabled val="1"/>
        </dgm:presLayoutVars>
      </dgm:prSet>
      <dgm:spPr/>
      <dgm:t>
        <a:bodyPr/>
        <a:lstStyle/>
        <a:p>
          <a:endParaRPr lang="es-ES"/>
        </a:p>
      </dgm:t>
    </dgm:pt>
    <dgm:pt modelId="{6F0D582C-2609-4E45-8A87-15BA31B4C1B7}" type="pres">
      <dgm:prSet presAssocID="{4589B77D-298C-41CD-890F-176744195F4C}" presName="node" presStyleLbl="vennNode1" presStyleIdx="6" presStyleCnt="7" custScaleX="124859" custScaleY="115940">
        <dgm:presLayoutVars>
          <dgm:bulletEnabled val="1"/>
        </dgm:presLayoutVars>
      </dgm:prSet>
      <dgm:spPr/>
      <dgm:t>
        <a:bodyPr/>
        <a:lstStyle/>
        <a:p>
          <a:endParaRPr lang="es-ES"/>
        </a:p>
      </dgm:t>
    </dgm:pt>
  </dgm:ptLst>
  <dgm:cxnLst>
    <dgm:cxn modelId="{53B42CA3-C8E3-4D7A-BBDA-05A678A068E8}" type="presOf" srcId="{4589B77D-298C-41CD-890F-176744195F4C}" destId="{6F0D582C-2609-4E45-8A87-15BA31B4C1B7}" srcOrd="0" destOrd="0" presId="urn:microsoft.com/office/officeart/2005/8/layout/radial3"/>
    <dgm:cxn modelId="{773B7F9D-688A-4EE5-A7DF-81E0DDD9012A}" type="presOf" srcId="{DCA25D13-9A56-4310-B59C-E204317EFBAF}" destId="{0CE1A63A-B54B-4FCD-89EA-86E3C256E43E}" srcOrd="0" destOrd="0" presId="urn:microsoft.com/office/officeart/2005/8/layout/radial3"/>
    <dgm:cxn modelId="{46CB145F-1413-441E-830F-35A9624101A6}" type="presOf" srcId="{A20EE714-FD36-4672-A2F2-F4F8F2282C20}" destId="{6B4C2B27-16A5-4504-A9C7-E1CEAE01B93D}" srcOrd="0" destOrd="0" presId="urn:microsoft.com/office/officeart/2005/8/layout/radial3"/>
    <dgm:cxn modelId="{F72BC590-B510-46B2-BFE2-AE8FFA82F227}" type="presOf" srcId="{825134BA-B016-4496-A67A-5C8079F722AD}" destId="{CE67BCC9-282B-40EB-B4D2-4ED8D73455CA}" srcOrd="0" destOrd="0" presId="urn:microsoft.com/office/officeart/2005/8/layout/radial3"/>
    <dgm:cxn modelId="{1D15E2E3-EBF9-4122-85A0-C57AE2B4CDDD}" srcId="{9A8EF31A-D648-4F61-825A-F21FA21A6DA3}" destId="{CD712720-4D58-4637-B6CD-ED0F5BC11976}" srcOrd="2" destOrd="0" parTransId="{7676D5AA-B0D5-4F96-B7B2-C14B031DCF6B}" sibTransId="{DE0D9C79-85DA-4AFE-9CE7-1EB3AC030A6B}"/>
    <dgm:cxn modelId="{89B0A053-611C-4423-A143-B8E544308042}" srcId="{9A8EF31A-D648-4F61-825A-F21FA21A6DA3}" destId="{DCA25D13-9A56-4310-B59C-E204317EFBAF}" srcOrd="3" destOrd="0" parTransId="{CA9A12CE-0CF2-4583-931C-66A30CFC74B0}" sibTransId="{2CC8DAA7-6FD6-4942-946E-09927D655DBF}"/>
    <dgm:cxn modelId="{C71FDED1-1FE7-4371-A086-196EA75623C3}" type="presOf" srcId="{CD712720-4D58-4637-B6CD-ED0F5BC11976}" destId="{C1DB94AD-1BAB-45D7-8DE4-986FE1F569B5}" srcOrd="0" destOrd="0" presId="urn:microsoft.com/office/officeart/2005/8/layout/radial3"/>
    <dgm:cxn modelId="{3B59EB2F-1C00-4361-A1C9-06FEF93E463C}" type="presOf" srcId="{4CCE46BE-C38F-44BE-BD3B-F61249DF4830}" destId="{1607FB00-1989-46E7-8F2A-997436EDD636}" srcOrd="0" destOrd="0" presId="urn:microsoft.com/office/officeart/2005/8/layout/radial3"/>
    <dgm:cxn modelId="{A8AD9A78-D4BB-4D4D-B3FC-4957E492A001}" type="presOf" srcId="{9A8EF31A-D648-4F61-825A-F21FA21A6DA3}" destId="{DAF9BDEA-9A9B-40DB-BEEC-F4ECC552F10A}" srcOrd="0" destOrd="0" presId="urn:microsoft.com/office/officeart/2005/8/layout/radial3"/>
    <dgm:cxn modelId="{F7467713-D177-449F-B087-5903A2495098}" srcId="{9A8EF31A-D648-4F61-825A-F21FA21A6DA3}" destId="{A20EE714-FD36-4672-A2F2-F4F8F2282C20}" srcOrd="0" destOrd="0" parTransId="{183D553B-177A-432B-BBE7-A4CD9A643EBD}" sibTransId="{E997C03B-CEA1-4310-B68F-F83EFB3A1113}"/>
    <dgm:cxn modelId="{F66C1E44-4987-43CB-9EBD-0DEA748AB5BB}" srcId="{9A8EF31A-D648-4F61-825A-F21FA21A6DA3}" destId="{8D1C0283-C9D0-4165-8EFD-1203427DF2DF}" srcOrd="4" destOrd="0" parTransId="{73776F70-3A8C-490C-B984-5E88B5BF403E}" sibTransId="{6A041B2E-8CCF-4C81-931F-867BF6B46911}"/>
    <dgm:cxn modelId="{BAE81515-7907-4D9E-AFBF-DF8DD6480A25}" srcId="{4CCE46BE-C38F-44BE-BD3B-F61249DF4830}" destId="{9A8EF31A-D648-4F61-825A-F21FA21A6DA3}" srcOrd="0" destOrd="0" parTransId="{55FD26E9-E488-43AF-90DF-88F567CE6349}" sibTransId="{167F4EA8-AC79-4AD1-A86F-5F33D6B0B490}"/>
    <dgm:cxn modelId="{E0550B23-7F07-49C3-A2F7-0F8E3BD6A298}" srcId="{9A8EF31A-D648-4F61-825A-F21FA21A6DA3}" destId="{4589B77D-298C-41CD-890F-176744195F4C}" srcOrd="5" destOrd="0" parTransId="{32AAEB30-2180-4F00-BF99-9A6863301D1E}" sibTransId="{3BDA6B46-1C02-4F03-8261-D67D7D4CB63A}"/>
    <dgm:cxn modelId="{3123ED3D-C94A-4191-867B-662DA52A6412}" srcId="{9A8EF31A-D648-4F61-825A-F21FA21A6DA3}" destId="{825134BA-B016-4496-A67A-5C8079F722AD}" srcOrd="1" destOrd="0" parTransId="{0FB14FC3-EC69-4909-8449-40BB4EE23FF9}" sibTransId="{05CDB79E-FB6C-479F-9A8C-0A1342803D37}"/>
    <dgm:cxn modelId="{1FE90329-A61A-412C-BE04-F860341D44F3}" type="presOf" srcId="{8D1C0283-C9D0-4165-8EFD-1203427DF2DF}" destId="{6243C748-6B74-4C5A-88AE-8A1F0C761E66}" srcOrd="0" destOrd="0" presId="urn:microsoft.com/office/officeart/2005/8/layout/radial3"/>
    <dgm:cxn modelId="{7881612E-C471-44EA-99A8-45423ACE0B11}" type="presParOf" srcId="{1607FB00-1989-46E7-8F2A-997436EDD636}" destId="{EC8E8A81-EB2C-4BF8-8D33-748869C24450}" srcOrd="0" destOrd="0" presId="urn:microsoft.com/office/officeart/2005/8/layout/radial3"/>
    <dgm:cxn modelId="{CDADD1AC-493D-4886-8A77-8BB533F7BCA1}" type="presParOf" srcId="{EC8E8A81-EB2C-4BF8-8D33-748869C24450}" destId="{DAF9BDEA-9A9B-40DB-BEEC-F4ECC552F10A}" srcOrd="0" destOrd="0" presId="urn:microsoft.com/office/officeart/2005/8/layout/radial3"/>
    <dgm:cxn modelId="{276CF4EE-99E5-465E-9897-DDA821ABE4F2}" type="presParOf" srcId="{EC8E8A81-EB2C-4BF8-8D33-748869C24450}" destId="{6B4C2B27-16A5-4504-A9C7-E1CEAE01B93D}" srcOrd="1" destOrd="0" presId="urn:microsoft.com/office/officeart/2005/8/layout/radial3"/>
    <dgm:cxn modelId="{7E5BCAE3-8B1F-487F-A8B5-39DFEB4D8F00}" type="presParOf" srcId="{EC8E8A81-EB2C-4BF8-8D33-748869C24450}" destId="{CE67BCC9-282B-40EB-B4D2-4ED8D73455CA}" srcOrd="2" destOrd="0" presId="urn:microsoft.com/office/officeart/2005/8/layout/radial3"/>
    <dgm:cxn modelId="{16BAA4E6-171B-45EE-BCA9-01073FDAE6CF}" type="presParOf" srcId="{EC8E8A81-EB2C-4BF8-8D33-748869C24450}" destId="{C1DB94AD-1BAB-45D7-8DE4-986FE1F569B5}" srcOrd="3" destOrd="0" presId="urn:microsoft.com/office/officeart/2005/8/layout/radial3"/>
    <dgm:cxn modelId="{761A46B0-159D-462E-BC7E-C83EC643F906}" type="presParOf" srcId="{EC8E8A81-EB2C-4BF8-8D33-748869C24450}" destId="{0CE1A63A-B54B-4FCD-89EA-86E3C256E43E}" srcOrd="4" destOrd="0" presId="urn:microsoft.com/office/officeart/2005/8/layout/radial3"/>
    <dgm:cxn modelId="{AFF20133-AC18-42FF-A48A-95314D71D418}" type="presParOf" srcId="{EC8E8A81-EB2C-4BF8-8D33-748869C24450}" destId="{6243C748-6B74-4C5A-88AE-8A1F0C761E66}" srcOrd="5" destOrd="0" presId="urn:microsoft.com/office/officeart/2005/8/layout/radial3"/>
    <dgm:cxn modelId="{9C3686D6-ADA2-4B74-963B-E1D956A880EB}" type="presParOf" srcId="{EC8E8A81-EB2C-4BF8-8D33-748869C24450}" destId="{6F0D582C-2609-4E45-8A87-15BA31B4C1B7}" srcOrd="6" destOrd="0" presId="urn:microsoft.com/office/officeart/2005/8/layout/radial3"/>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E82C21AF-60F2-4A56-BEBE-F81875AFA586}" type="doc">
      <dgm:prSet loTypeId="urn:microsoft.com/office/officeart/2005/8/layout/radial2" loCatId="relationship" qsTypeId="urn:microsoft.com/office/officeart/2005/8/quickstyle/simple1" qsCatId="simple" csTypeId="urn:microsoft.com/office/officeart/2005/8/colors/colorful1" csCatId="colorful" phldr="1"/>
      <dgm:spPr/>
      <dgm:t>
        <a:bodyPr/>
        <a:lstStyle/>
        <a:p>
          <a:endParaRPr lang="es-ES"/>
        </a:p>
      </dgm:t>
    </dgm:pt>
    <dgm:pt modelId="{833CAC4B-8427-40F2-AE95-99DAE0E34DA0}">
      <dgm:prSet phldrT="[Texto]" custT="1"/>
      <dgm:spPr/>
      <dgm:t>
        <a:bodyPr/>
        <a:lstStyle/>
        <a:p>
          <a:r>
            <a:rPr lang="es-CO" sz="800">
              <a:latin typeface="Arial" panose="020B0604020202020204" pitchFamily="34" charset="0"/>
              <a:cs typeface="Arial" panose="020B0604020202020204" pitchFamily="34" charset="0"/>
            </a:rPr>
            <a:t>Autoconcepto</a:t>
          </a:r>
          <a:endParaRPr lang="es-ES" sz="800">
            <a:latin typeface="Arial" panose="020B0604020202020204" pitchFamily="34" charset="0"/>
            <a:cs typeface="Arial" panose="020B0604020202020204" pitchFamily="34" charset="0"/>
          </a:endParaRPr>
        </a:p>
      </dgm:t>
    </dgm:pt>
    <dgm:pt modelId="{666E4A2A-26CF-404C-B999-AF3611973335}" type="parTrans" cxnId="{373B965B-35DF-415D-980D-09FFC826364D}">
      <dgm:prSet/>
      <dgm:spPr/>
      <dgm:t>
        <a:bodyPr/>
        <a:lstStyle/>
        <a:p>
          <a:endParaRPr lang="es-ES">
            <a:latin typeface="Arial" panose="020B0604020202020204" pitchFamily="34" charset="0"/>
            <a:cs typeface="Arial" panose="020B0604020202020204" pitchFamily="34" charset="0"/>
          </a:endParaRPr>
        </a:p>
      </dgm:t>
    </dgm:pt>
    <dgm:pt modelId="{99ED97FC-3A65-43A7-8234-6F8345AB9F7F}" type="sibTrans" cxnId="{373B965B-35DF-415D-980D-09FFC826364D}">
      <dgm:prSet/>
      <dgm:spPr/>
      <dgm:t>
        <a:bodyPr/>
        <a:lstStyle/>
        <a:p>
          <a:endParaRPr lang="es-ES">
            <a:latin typeface="Arial" panose="020B0604020202020204" pitchFamily="34" charset="0"/>
            <a:cs typeface="Arial" panose="020B0604020202020204" pitchFamily="34" charset="0"/>
          </a:endParaRPr>
        </a:p>
      </dgm:t>
    </dgm:pt>
    <dgm:pt modelId="{7754FF67-A37F-464B-8FDB-C1973BF63D67}">
      <dgm:prSet custT="1"/>
      <dgm:spPr/>
      <dgm:t>
        <a:bodyPr/>
        <a:lstStyle/>
        <a:p>
          <a:r>
            <a:rPr lang="es-CO" sz="800">
              <a:latin typeface="Arial" panose="020B0604020202020204" pitchFamily="34" charset="0"/>
              <a:cs typeface="Arial" panose="020B0604020202020204" pitchFamily="34" charset="0"/>
            </a:rPr>
            <a:t>Autoimagen</a:t>
          </a:r>
          <a:endParaRPr lang="en-US" sz="800">
            <a:latin typeface="Arial" panose="020B0604020202020204" pitchFamily="34" charset="0"/>
            <a:cs typeface="Arial" panose="020B0604020202020204" pitchFamily="34" charset="0"/>
          </a:endParaRPr>
        </a:p>
      </dgm:t>
    </dgm:pt>
    <dgm:pt modelId="{99B49846-2444-4A4C-8254-0368AF6157EA}" type="parTrans" cxnId="{BD32CE08-1990-47BA-897C-A73BE4EBC9E1}">
      <dgm:prSet/>
      <dgm:spPr/>
      <dgm:t>
        <a:bodyPr/>
        <a:lstStyle/>
        <a:p>
          <a:endParaRPr lang="es-ES">
            <a:latin typeface="Arial" panose="020B0604020202020204" pitchFamily="34" charset="0"/>
            <a:cs typeface="Arial" panose="020B0604020202020204" pitchFamily="34" charset="0"/>
          </a:endParaRPr>
        </a:p>
      </dgm:t>
    </dgm:pt>
    <dgm:pt modelId="{2461A434-6777-477A-A539-8A189E83503D}" type="sibTrans" cxnId="{BD32CE08-1990-47BA-897C-A73BE4EBC9E1}">
      <dgm:prSet/>
      <dgm:spPr/>
      <dgm:t>
        <a:bodyPr/>
        <a:lstStyle/>
        <a:p>
          <a:endParaRPr lang="es-ES">
            <a:latin typeface="Arial" panose="020B0604020202020204" pitchFamily="34" charset="0"/>
            <a:cs typeface="Arial" panose="020B0604020202020204" pitchFamily="34" charset="0"/>
          </a:endParaRPr>
        </a:p>
      </dgm:t>
    </dgm:pt>
    <dgm:pt modelId="{D4256BAC-82DF-45D6-A4ED-37BC31D5071E}">
      <dgm:prSet custT="1"/>
      <dgm:spPr/>
      <dgm:t>
        <a:bodyPr/>
        <a:lstStyle/>
        <a:p>
          <a:r>
            <a:rPr lang="es-CO" sz="800">
              <a:latin typeface="Arial" panose="020B0604020202020204" pitchFamily="34" charset="0"/>
              <a:cs typeface="Arial" panose="020B0604020202020204" pitchFamily="34" charset="0"/>
            </a:rPr>
            <a:t>Autoconfianza</a:t>
          </a:r>
          <a:endParaRPr lang="en-US" sz="800">
            <a:latin typeface="Arial" panose="020B0604020202020204" pitchFamily="34" charset="0"/>
            <a:cs typeface="Arial" panose="020B0604020202020204" pitchFamily="34" charset="0"/>
          </a:endParaRPr>
        </a:p>
      </dgm:t>
    </dgm:pt>
    <dgm:pt modelId="{9B8BE5C8-E1F3-489E-818B-A0FC074F67A1}" type="parTrans" cxnId="{68AB757D-8F89-42C1-BE84-93B69C2EF2CE}">
      <dgm:prSet/>
      <dgm:spPr/>
      <dgm:t>
        <a:bodyPr/>
        <a:lstStyle/>
        <a:p>
          <a:endParaRPr lang="es-ES">
            <a:latin typeface="Arial" panose="020B0604020202020204" pitchFamily="34" charset="0"/>
            <a:cs typeface="Arial" panose="020B0604020202020204" pitchFamily="34" charset="0"/>
          </a:endParaRPr>
        </a:p>
      </dgm:t>
    </dgm:pt>
    <dgm:pt modelId="{327C4CD6-C777-44D8-983F-6CCBD5C35641}" type="sibTrans" cxnId="{68AB757D-8F89-42C1-BE84-93B69C2EF2CE}">
      <dgm:prSet/>
      <dgm:spPr/>
      <dgm:t>
        <a:bodyPr/>
        <a:lstStyle/>
        <a:p>
          <a:endParaRPr lang="es-ES">
            <a:latin typeface="Arial" panose="020B0604020202020204" pitchFamily="34" charset="0"/>
            <a:cs typeface="Arial" panose="020B0604020202020204" pitchFamily="34" charset="0"/>
          </a:endParaRPr>
        </a:p>
      </dgm:t>
    </dgm:pt>
    <dgm:pt modelId="{0431E448-E32F-43EC-B8E5-56D206D6C2FA}">
      <dgm:prSet custT="1"/>
      <dgm:spPr/>
      <dgm:t>
        <a:bodyPr/>
        <a:lstStyle/>
        <a:p>
          <a:r>
            <a:rPr lang="es-CO" sz="800">
              <a:latin typeface="Arial" panose="020B0604020202020204" pitchFamily="34" charset="0"/>
              <a:cs typeface="Arial" panose="020B0604020202020204" pitchFamily="34" charset="0"/>
            </a:rPr>
            <a:t>Autovaloración</a:t>
          </a:r>
          <a:endParaRPr lang="en-US" sz="800">
            <a:latin typeface="Arial" panose="020B0604020202020204" pitchFamily="34" charset="0"/>
            <a:cs typeface="Arial" panose="020B0604020202020204" pitchFamily="34" charset="0"/>
          </a:endParaRPr>
        </a:p>
      </dgm:t>
    </dgm:pt>
    <dgm:pt modelId="{57B87DB1-72BB-4AD1-9242-FBB95CEB1ABB}" type="parTrans" cxnId="{FE85911E-9DDD-4BDC-B81B-4BFAD4D6D540}">
      <dgm:prSet/>
      <dgm:spPr/>
      <dgm:t>
        <a:bodyPr/>
        <a:lstStyle/>
        <a:p>
          <a:endParaRPr lang="es-ES">
            <a:latin typeface="Arial" panose="020B0604020202020204" pitchFamily="34" charset="0"/>
            <a:cs typeface="Arial" panose="020B0604020202020204" pitchFamily="34" charset="0"/>
          </a:endParaRPr>
        </a:p>
      </dgm:t>
    </dgm:pt>
    <dgm:pt modelId="{9207A19D-A9B2-4F6B-A2CA-EB57DAE79476}" type="sibTrans" cxnId="{FE85911E-9DDD-4BDC-B81B-4BFAD4D6D540}">
      <dgm:prSet/>
      <dgm:spPr/>
      <dgm:t>
        <a:bodyPr/>
        <a:lstStyle/>
        <a:p>
          <a:endParaRPr lang="es-ES">
            <a:latin typeface="Arial" panose="020B0604020202020204" pitchFamily="34" charset="0"/>
            <a:cs typeface="Arial" panose="020B0604020202020204" pitchFamily="34" charset="0"/>
          </a:endParaRPr>
        </a:p>
      </dgm:t>
    </dgm:pt>
    <dgm:pt modelId="{984993C3-F893-4DDB-8C0C-EF01A5727EFE}">
      <dgm:prSet phldrT="[Texto]" custT="1"/>
      <dgm:spPr/>
      <dgm:t>
        <a:bodyPr/>
        <a:lstStyle/>
        <a:p>
          <a:r>
            <a:rPr lang="es-CO" sz="1000">
              <a:latin typeface="Arial" panose="020B0604020202020204" pitchFamily="34" charset="0"/>
              <a:cs typeface="Arial" panose="020B0604020202020204" pitchFamily="34" charset="0"/>
            </a:rPr>
            <a:t>La percepción y creencias que una persona tiene sobre sí misma.</a:t>
          </a:r>
          <a:endParaRPr lang="es-ES" sz="1000">
            <a:latin typeface="Arial" panose="020B0604020202020204" pitchFamily="34" charset="0"/>
            <a:cs typeface="Arial" panose="020B0604020202020204" pitchFamily="34" charset="0"/>
          </a:endParaRPr>
        </a:p>
      </dgm:t>
    </dgm:pt>
    <dgm:pt modelId="{D585509F-71A0-42DA-9452-F7E569AE3E8F}" type="parTrans" cxnId="{C6D15F47-4733-4BEB-8BD8-B2B373D7ECA6}">
      <dgm:prSet/>
      <dgm:spPr/>
      <dgm:t>
        <a:bodyPr/>
        <a:lstStyle/>
        <a:p>
          <a:endParaRPr lang="es-ES">
            <a:latin typeface="Arial" panose="020B0604020202020204" pitchFamily="34" charset="0"/>
            <a:cs typeface="Arial" panose="020B0604020202020204" pitchFamily="34" charset="0"/>
          </a:endParaRPr>
        </a:p>
      </dgm:t>
    </dgm:pt>
    <dgm:pt modelId="{A77438A6-71C3-49AD-9F48-14A2A7140B73}" type="sibTrans" cxnId="{C6D15F47-4733-4BEB-8BD8-B2B373D7ECA6}">
      <dgm:prSet/>
      <dgm:spPr/>
      <dgm:t>
        <a:bodyPr/>
        <a:lstStyle/>
        <a:p>
          <a:endParaRPr lang="es-ES">
            <a:latin typeface="Arial" panose="020B0604020202020204" pitchFamily="34" charset="0"/>
            <a:cs typeface="Arial" panose="020B0604020202020204" pitchFamily="34" charset="0"/>
          </a:endParaRPr>
        </a:p>
      </dgm:t>
    </dgm:pt>
    <dgm:pt modelId="{964C7910-D4DB-43DA-B750-48895B540597}">
      <dgm:prSet custT="1"/>
      <dgm:spPr/>
      <dgm:t>
        <a:bodyPr/>
        <a:lstStyle/>
        <a:p>
          <a:r>
            <a:rPr lang="es-CO" sz="1000">
              <a:latin typeface="Arial" panose="020B0604020202020204" pitchFamily="34" charset="0"/>
              <a:cs typeface="Arial" panose="020B0604020202020204" pitchFamily="34" charset="0"/>
            </a:rPr>
            <a:t>Cómo se ve físicamente y cómo se siente con su apariencia.</a:t>
          </a:r>
          <a:endParaRPr lang="en-US" sz="1000">
            <a:latin typeface="Arial" panose="020B0604020202020204" pitchFamily="34" charset="0"/>
            <a:cs typeface="Arial" panose="020B0604020202020204" pitchFamily="34" charset="0"/>
          </a:endParaRPr>
        </a:p>
      </dgm:t>
    </dgm:pt>
    <dgm:pt modelId="{76E8FCF6-59C2-407E-97E0-D60D85F8E224}" type="parTrans" cxnId="{85F09C8F-500F-4612-B205-FA972C7AE14B}">
      <dgm:prSet/>
      <dgm:spPr/>
      <dgm:t>
        <a:bodyPr/>
        <a:lstStyle/>
        <a:p>
          <a:endParaRPr lang="es-ES">
            <a:latin typeface="Arial" panose="020B0604020202020204" pitchFamily="34" charset="0"/>
            <a:cs typeface="Arial" panose="020B0604020202020204" pitchFamily="34" charset="0"/>
          </a:endParaRPr>
        </a:p>
      </dgm:t>
    </dgm:pt>
    <dgm:pt modelId="{2A9A7A15-C055-4F26-9C9A-1A99FD0F735C}" type="sibTrans" cxnId="{85F09C8F-500F-4612-B205-FA972C7AE14B}">
      <dgm:prSet/>
      <dgm:spPr/>
      <dgm:t>
        <a:bodyPr/>
        <a:lstStyle/>
        <a:p>
          <a:endParaRPr lang="es-ES">
            <a:latin typeface="Arial" panose="020B0604020202020204" pitchFamily="34" charset="0"/>
            <a:cs typeface="Arial" panose="020B0604020202020204" pitchFamily="34" charset="0"/>
          </a:endParaRPr>
        </a:p>
      </dgm:t>
    </dgm:pt>
    <dgm:pt modelId="{CE5B64C4-4896-43FC-8797-C7FD532F38D0}">
      <dgm:prSet custT="1"/>
      <dgm:spPr/>
      <dgm:t>
        <a:bodyPr/>
        <a:lstStyle/>
        <a:p>
          <a:r>
            <a:rPr lang="es-CO" sz="1000">
              <a:latin typeface="Arial" panose="020B0604020202020204" pitchFamily="34" charset="0"/>
              <a:cs typeface="Arial" panose="020B0604020202020204" pitchFamily="34" charset="0"/>
            </a:rPr>
            <a:t>La seguridad en las habilidades y capacidades propias.</a:t>
          </a:r>
          <a:endParaRPr lang="en-US" sz="1000">
            <a:latin typeface="Arial" panose="020B0604020202020204" pitchFamily="34" charset="0"/>
            <a:cs typeface="Arial" panose="020B0604020202020204" pitchFamily="34" charset="0"/>
          </a:endParaRPr>
        </a:p>
      </dgm:t>
    </dgm:pt>
    <dgm:pt modelId="{C94750ED-19ED-4732-A365-8BC1AD5EE7D0}" type="parTrans" cxnId="{BD41FAC1-E018-4644-BF18-CF5B4EFBC2C5}">
      <dgm:prSet/>
      <dgm:spPr/>
      <dgm:t>
        <a:bodyPr/>
        <a:lstStyle/>
        <a:p>
          <a:endParaRPr lang="es-ES">
            <a:latin typeface="Arial" panose="020B0604020202020204" pitchFamily="34" charset="0"/>
            <a:cs typeface="Arial" panose="020B0604020202020204" pitchFamily="34" charset="0"/>
          </a:endParaRPr>
        </a:p>
      </dgm:t>
    </dgm:pt>
    <dgm:pt modelId="{983234E8-33EB-4AB0-9F0E-20CEEA8CCDE5}" type="sibTrans" cxnId="{BD41FAC1-E018-4644-BF18-CF5B4EFBC2C5}">
      <dgm:prSet/>
      <dgm:spPr/>
      <dgm:t>
        <a:bodyPr/>
        <a:lstStyle/>
        <a:p>
          <a:endParaRPr lang="es-ES">
            <a:latin typeface="Arial" panose="020B0604020202020204" pitchFamily="34" charset="0"/>
            <a:cs typeface="Arial" panose="020B0604020202020204" pitchFamily="34" charset="0"/>
          </a:endParaRPr>
        </a:p>
      </dgm:t>
    </dgm:pt>
    <dgm:pt modelId="{649E675F-030E-4A49-A1B8-7606AAEE2EE9}">
      <dgm:prSet custT="1"/>
      <dgm:spPr/>
      <dgm:t>
        <a:bodyPr/>
        <a:lstStyle/>
        <a:p>
          <a:r>
            <a:rPr lang="es-CO" sz="1000">
              <a:latin typeface="Arial" panose="020B0604020202020204" pitchFamily="34" charset="0"/>
              <a:cs typeface="Arial" panose="020B0604020202020204" pitchFamily="34" charset="0"/>
            </a:rPr>
            <a:t>La capacidad de valorarse y apreciarse a sí mismo.</a:t>
          </a:r>
          <a:endParaRPr lang="en-US" sz="1000">
            <a:latin typeface="Arial" panose="020B0604020202020204" pitchFamily="34" charset="0"/>
            <a:cs typeface="Arial" panose="020B0604020202020204" pitchFamily="34" charset="0"/>
          </a:endParaRPr>
        </a:p>
      </dgm:t>
    </dgm:pt>
    <dgm:pt modelId="{B83F8385-B447-4C83-A07D-F708E82DEF78}" type="parTrans" cxnId="{BD3C85E6-5D0A-4A5D-8A00-2B964B8E1E6E}">
      <dgm:prSet/>
      <dgm:spPr/>
      <dgm:t>
        <a:bodyPr/>
        <a:lstStyle/>
        <a:p>
          <a:endParaRPr lang="es-ES">
            <a:latin typeface="Arial" panose="020B0604020202020204" pitchFamily="34" charset="0"/>
            <a:cs typeface="Arial" panose="020B0604020202020204" pitchFamily="34" charset="0"/>
          </a:endParaRPr>
        </a:p>
      </dgm:t>
    </dgm:pt>
    <dgm:pt modelId="{46CC6FCC-C8DC-4E72-BC45-33D8F871B9B8}" type="sibTrans" cxnId="{BD3C85E6-5D0A-4A5D-8A00-2B964B8E1E6E}">
      <dgm:prSet/>
      <dgm:spPr/>
      <dgm:t>
        <a:bodyPr/>
        <a:lstStyle/>
        <a:p>
          <a:endParaRPr lang="es-ES">
            <a:latin typeface="Arial" panose="020B0604020202020204" pitchFamily="34" charset="0"/>
            <a:cs typeface="Arial" panose="020B0604020202020204" pitchFamily="34" charset="0"/>
          </a:endParaRPr>
        </a:p>
      </dgm:t>
    </dgm:pt>
    <dgm:pt modelId="{82273A6E-6609-465F-92B3-D85886E18082}" type="pres">
      <dgm:prSet presAssocID="{E82C21AF-60F2-4A56-BEBE-F81875AFA586}" presName="composite" presStyleCnt="0">
        <dgm:presLayoutVars>
          <dgm:chMax val="5"/>
          <dgm:dir/>
          <dgm:animLvl val="ctr"/>
          <dgm:resizeHandles val="exact"/>
        </dgm:presLayoutVars>
      </dgm:prSet>
      <dgm:spPr/>
      <dgm:t>
        <a:bodyPr/>
        <a:lstStyle/>
        <a:p>
          <a:endParaRPr lang="es-ES"/>
        </a:p>
      </dgm:t>
    </dgm:pt>
    <dgm:pt modelId="{8645C98C-B139-4E57-9AAD-7A17EFB0065A}" type="pres">
      <dgm:prSet presAssocID="{E82C21AF-60F2-4A56-BEBE-F81875AFA586}" presName="cycle" presStyleCnt="0"/>
      <dgm:spPr/>
    </dgm:pt>
    <dgm:pt modelId="{EAD0A034-BDC3-4D3F-A0AB-795789C2A493}" type="pres">
      <dgm:prSet presAssocID="{E82C21AF-60F2-4A56-BEBE-F81875AFA586}" presName="centerShape" presStyleCnt="0"/>
      <dgm:spPr/>
    </dgm:pt>
    <dgm:pt modelId="{5D8BDA57-BC9F-4145-BF07-DEC3BBDB97A8}" type="pres">
      <dgm:prSet presAssocID="{E82C21AF-60F2-4A56-BEBE-F81875AFA586}" presName="connSite" presStyleLbl="node1" presStyleIdx="0" presStyleCnt="5"/>
      <dgm:spPr/>
    </dgm:pt>
    <dgm:pt modelId="{C842087F-C055-42B9-A948-8448A24EB4C9}" type="pres">
      <dgm:prSet presAssocID="{E82C21AF-60F2-4A56-BEBE-F81875AFA586}" presName="visible" presStyleLbl="node1" presStyleIdx="0" presStyleCnt="5"/>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dgm:spPr>
    </dgm:pt>
    <dgm:pt modelId="{6466251B-C869-4134-AF48-BAAB1F0D9349}" type="pres">
      <dgm:prSet presAssocID="{666E4A2A-26CF-404C-B999-AF3611973335}" presName="Name25" presStyleLbl="parChTrans1D1" presStyleIdx="0" presStyleCnt="4"/>
      <dgm:spPr/>
      <dgm:t>
        <a:bodyPr/>
        <a:lstStyle/>
        <a:p>
          <a:endParaRPr lang="es-ES"/>
        </a:p>
      </dgm:t>
    </dgm:pt>
    <dgm:pt modelId="{CB99C64C-B459-41F8-B0BE-BC010CEA32F0}" type="pres">
      <dgm:prSet presAssocID="{833CAC4B-8427-40F2-AE95-99DAE0E34DA0}" presName="node" presStyleCnt="0"/>
      <dgm:spPr/>
    </dgm:pt>
    <dgm:pt modelId="{6A9DC635-50AE-4DB5-B54B-2D685D9680C0}" type="pres">
      <dgm:prSet presAssocID="{833CAC4B-8427-40F2-AE95-99DAE0E34DA0}" presName="parentNode" presStyleLbl="node1" presStyleIdx="1" presStyleCnt="5" custScaleX="106621" custScaleY="107136">
        <dgm:presLayoutVars>
          <dgm:chMax val="1"/>
          <dgm:bulletEnabled val="1"/>
        </dgm:presLayoutVars>
      </dgm:prSet>
      <dgm:spPr/>
      <dgm:t>
        <a:bodyPr/>
        <a:lstStyle/>
        <a:p>
          <a:endParaRPr lang="es-ES"/>
        </a:p>
      </dgm:t>
    </dgm:pt>
    <dgm:pt modelId="{695EDB25-7F13-4EAE-BBC0-9E9A74010E86}" type="pres">
      <dgm:prSet presAssocID="{833CAC4B-8427-40F2-AE95-99DAE0E34DA0}" presName="childNode" presStyleLbl="revTx" presStyleIdx="0" presStyleCnt="4">
        <dgm:presLayoutVars>
          <dgm:bulletEnabled val="1"/>
        </dgm:presLayoutVars>
      </dgm:prSet>
      <dgm:spPr/>
      <dgm:t>
        <a:bodyPr/>
        <a:lstStyle/>
        <a:p>
          <a:endParaRPr lang="es-ES"/>
        </a:p>
      </dgm:t>
    </dgm:pt>
    <dgm:pt modelId="{9E88F95F-87B9-4213-8B7F-BDCB5858F49B}" type="pres">
      <dgm:prSet presAssocID="{99B49846-2444-4A4C-8254-0368AF6157EA}" presName="Name25" presStyleLbl="parChTrans1D1" presStyleIdx="1" presStyleCnt="4"/>
      <dgm:spPr/>
      <dgm:t>
        <a:bodyPr/>
        <a:lstStyle/>
        <a:p>
          <a:endParaRPr lang="es-ES"/>
        </a:p>
      </dgm:t>
    </dgm:pt>
    <dgm:pt modelId="{D8018D13-2A5E-48BB-8D5F-F5152B91D845}" type="pres">
      <dgm:prSet presAssocID="{7754FF67-A37F-464B-8FDB-C1973BF63D67}" presName="node" presStyleCnt="0"/>
      <dgm:spPr/>
    </dgm:pt>
    <dgm:pt modelId="{D54EE999-75F7-4D47-9AC0-95FF556C51B9}" type="pres">
      <dgm:prSet presAssocID="{7754FF67-A37F-464B-8FDB-C1973BF63D67}" presName="parentNode" presStyleLbl="node1" presStyleIdx="2" presStyleCnt="5" custScaleX="106621" custScaleY="107136">
        <dgm:presLayoutVars>
          <dgm:chMax val="1"/>
          <dgm:bulletEnabled val="1"/>
        </dgm:presLayoutVars>
      </dgm:prSet>
      <dgm:spPr/>
      <dgm:t>
        <a:bodyPr/>
        <a:lstStyle/>
        <a:p>
          <a:endParaRPr lang="es-ES"/>
        </a:p>
      </dgm:t>
    </dgm:pt>
    <dgm:pt modelId="{C70A0899-E654-4A57-A2D0-BA1DF9B68DFC}" type="pres">
      <dgm:prSet presAssocID="{7754FF67-A37F-464B-8FDB-C1973BF63D67}" presName="childNode" presStyleLbl="revTx" presStyleIdx="1" presStyleCnt="4">
        <dgm:presLayoutVars>
          <dgm:bulletEnabled val="1"/>
        </dgm:presLayoutVars>
      </dgm:prSet>
      <dgm:spPr/>
      <dgm:t>
        <a:bodyPr/>
        <a:lstStyle/>
        <a:p>
          <a:endParaRPr lang="es-ES"/>
        </a:p>
      </dgm:t>
    </dgm:pt>
    <dgm:pt modelId="{3CED2371-EB88-4BB3-8690-90380B462A10}" type="pres">
      <dgm:prSet presAssocID="{9B8BE5C8-E1F3-489E-818B-A0FC074F67A1}" presName="Name25" presStyleLbl="parChTrans1D1" presStyleIdx="2" presStyleCnt="4"/>
      <dgm:spPr/>
      <dgm:t>
        <a:bodyPr/>
        <a:lstStyle/>
        <a:p>
          <a:endParaRPr lang="es-ES"/>
        </a:p>
      </dgm:t>
    </dgm:pt>
    <dgm:pt modelId="{1622195F-E2A1-4A3B-B538-45D1DA917DAB}" type="pres">
      <dgm:prSet presAssocID="{D4256BAC-82DF-45D6-A4ED-37BC31D5071E}" presName="node" presStyleCnt="0"/>
      <dgm:spPr/>
    </dgm:pt>
    <dgm:pt modelId="{E8875E45-8F58-4934-8412-8AA96123E347}" type="pres">
      <dgm:prSet presAssocID="{D4256BAC-82DF-45D6-A4ED-37BC31D5071E}" presName="parentNode" presStyleLbl="node1" presStyleIdx="3" presStyleCnt="5" custScaleX="106621" custScaleY="107136">
        <dgm:presLayoutVars>
          <dgm:chMax val="1"/>
          <dgm:bulletEnabled val="1"/>
        </dgm:presLayoutVars>
      </dgm:prSet>
      <dgm:spPr/>
      <dgm:t>
        <a:bodyPr/>
        <a:lstStyle/>
        <a:p>
          <a:endParaRPr lang="es-ES"/>
        </a:p>
      </dgm:t>
    </dgm:pt>
    <dgm:pt modelId="{2158A02A-C907-4C11-9446-645F6A0EF026}" type="pres">
      <dgm:prSet presAssocID="{D4256BAC-82DF-45D6-A4ED-37BC31D5071E}" presName="childNode" presStyleLbl="revTx" presStyleIdx="2" presStyleCnt="4">
        <dgm:presLayoutVars>
          <dgm:bulletEnabled val="1"/>
        </dgm:presLayoutVars>
      </dgm:prSet>
      <dgm:spPr/>
      <dgm:t>
        <a:bodyPr/>
        <a:lstStyle/>
        <a:p>
          <a:endParaRPr lang="es-ES"/>
        </a:p>
      </dgm:t>
    </dgm:pt>
    <dgm:pt modelId="{B40A94BA-C7D1-4310-A316-AA4D7A4B4C6B}" type="pres">
      <dgm:prSet presAssocID="{57B87DB1-72BB-4AD1-9242-FBB95CEB1ABB}" presName="Name25" presStyleLbl="parChTrans1D1" presStyleIdx="3" presStyleCnt="4"/>
      <dgm:spPr/>
      <dgm:t>
        <a:bodyPr/>
        <a:lstStyle/>
        <a:p>
          <a:endParaRPr lang="es-ES"/>
        </a:p>
      </dgm:t>
    </dgm:pt>
    <dgm:pt modelId="{92584180-7B6C-4A1A-AB06-CE0C6DC76759}" type="pres">
      <dgm:prSet presAssocID="{0431E448-E32F-43EC-B8E5-56D206D6C2FA}" presName="node" presStyleCnt="0"/>
      <dgm:spPr/>
    </dgm:pt>
    <dgm:pt modelId="{383707AF-D821-4AEC-AF27-7E13C5B30069}" type="pres">
      <dgm:prSet presAssocID="{0431E448-E32F-43EC-B8E5-56D206D6C2FA}" presName="parentNode" presStyleLbl="node1" presStyleIdx="4" presStyleCnt="5" custScaleX="106621" custScaleY="107136">
        <dgm:presLayoutVars>
          <dgm:chMax val="1"/>
          <dgm:bulletEnabled val="1"/>
        </dgm:presLayoutVars>
      </dgm:prSet>
      <dgm:spPr/>
      <dgm:t>
        <a:bodyPr/>
        <a:lstStyle/>
        <a:p>
          <a:endParaRPr lang="es-ES"/>
        </a:p>
      </dgm:t>
    </dgm:pt>
    <dgm:pt modelId="{7B72E3AD-110F-4F8B-88B3-DA7C4A00256C}" type="pres">
      <dgm:prSet presAssocID="{0431E448-E32F-43EC-B8E5-56D206D6C2FA}" presName="childNode" presStyleLbl="revTx" presStyleIdx="3" presStyleCnt="4">
        <dgm:presLayoutVars>
          <dgm:bulletEnabled val="1"/>
        </dgm:presLayoutVars>
      </dgm:prSet>
      <dgm:spPr/>
      <dgm:t>
        <a:bodyPr/>
        <a:lstStyle/>
        <a:p>
          <a:endParaRPr lang="es-ES"/>
        </a:p>
      </dgm:t>
    </dgm:pt>
  </dgm:ptLst>
  <dgm:cxnLst>
    <dgm:cxn modelId="{C6D15F47-4733-4BEB-8BD8-B2B373D7ECA6}" srcId="{833CAC4B-8427-40F2-AE95-99DAE0E34DA0}" destId="{984993C3-F893-4DDB-8C0C-EF01A5727EFE}" srcOrd="0" destOrd="0" parTransId="{D585509F-71A0-42DA-9452-F7E569AE3E8F}" sibTransId="{A77438A6-71C3-49AD-9F48-14A2A7140B73}"/>
    <dgm:cxn modelId="{DAA0D677-4B32-44A7-899E-CFF831607D54}" type="presOf" srcId="{CE5B64C4-4896-43FC-8797-C7FD532F38D0}" destId="{2158A02A-C907-4C11-9446-645F6A0EF026}" srcOrd="0" destOrd="0" presId="urn:microsoft.com/office/officeart/2005/8/layout/radial2"/>
    <dgm:cxn modelId="{BD41FAC1-E018-4644-BF18-CF5B4EFBC2C5}" srcId="{D4256BAC-82DF-45D6-A4ED-37BC31D5071E}" destId="{CE5B64C4-4896-43FC-8797-C7FD532F38D0}" srcOrd="0" destOrd="0" parTransId="{C94750ED-19ED-4732-A365-8BC1AD5EE7D0}" sibTransId="{983234E8-33EB-4AB0-9F0E-20CEEA8CCDE5}"/>
    <dgm:cxn modelId="{13D16536-D963-4735-9E97-C46285633280}" type="presOf" srcId="{99B49846-2444-4A4C-8254-0368AF6157EA}" destId="{9E88F95F-87B9-4213-8B7F-BDCB5858F49B}" srcOrd="0" destOrd="0" presId="urn:microsoft.com/office/officeart/2005/8/layout/radial2"/>
    <dgm:cxn modelId="{85F09C8F-500F-4612-B205-FA972C7AE14B}" srcId="{7754FF67-A37F-464B-8FDB-C1973BF63D67}" destId="{964C7910-D4DB-43DA-B750-48895B540597}" srcOrd="0" destOrd="0" parTransId="{76E8FCF6-59C2-407E-97E0-D60D85F8E224}" sibTransId="{2A9A7A15-C055-4F26-9C9A-1A99FD0F735C}"/>
    <dgm:cxn modelId="{97C9B1A1-C9F7-4362-B0EE-9FFF9FF41878}" type="presOf" srcId="{833CAC4B-8427-40F2-AE95-99DAE0E34DA0}" destId="{6A9DC635-50AE-4DB5-B54B-2D685D9680C0}" srcOrd="0" destOrd="0" presId="urn:microsoft.com/office/officeart/2005/8/layout/radial2"/>
    <dgm:cxn modelId="{4B405277-166C-4ED8-939B-4796EE76DF13}" type="presOf" srcId="{7754FF67-A37F-464B-8FDB-C1973BF63D67}" destId="{D54EE999-75F7-4D47-9AC0-95FF556C51B9}" srcOrd="0" destOrd="0" presId="urn:microsoft.com/office/officeart/2005/8/layout/radial2"/>
    <dgm:cxn modelId="{FE85911E-9DDD-4BDC-B81B-4BFAD4D6D540}" srcId="{E82C21AF-60F2-4A56-BEBE-F81875AFA586}" destId="{0431E448-E32F-43EC-B8E5-56D206D6C2FA}" srcOrd="3" destOrd="0" parTransId="{57B87DB1-72BB-4AD1-9242-FBB95CEB1ABB}" sibTransId="{9207A19D-A9B2-4F6B-A2CA-EB57DAE79476}"/>
    <dgm:cxn modelId="{BD32CE08-1990-47BA-897C-A73BE4EBC9E1}" srcId="{E82C21AF-60F2-4A56-BEBE-F81875AFA586}" destId="{7754FF67-A37F-464B-8FDB-C1973BF63D67}" srcOrd="1" destOrd="0" parTransId="{99B49846-2444-4A4C-8254-0368AF6157EA}" sibTransId="{2461A434-6777-477A-A539-8A189E83503D}"/>
    <dgm:cxn modelId="{09D70A88-6CF4-420A-A0EF-6F5A28E4BB08}" type="presOf" srcId="{964C7910-D4DB-43DA-B750-48895B540597}" destId="{C70A0899-E654-4A57-A2D0-BA1DF9B68DFC}" srcOrd="0" destOrd="0" presId="urn:microsoft.com/office/officeart/2005/8/layout/radial2"/>
    <dgm:cxn modelId="{2BB46F6B-F2B3-4770-AD7C-7D297B86D618}" type="presOf" srcId="{984993C3-F893-4DDB-8C0C-EF01A5727EFE}" destId="{695EDB25-7F13-4EAE-BBC0-9E9A74010E86}" srcOrd="0" destOrd="0" presId="urn:microsoft.com/office/officeart/2005/8/layout/radial2"/>
    <dgm:cxn modelId="{F72CC907-4A95-4E4A-889B-D820FA010997}" type="presOf" srcId="{0431E448-E32F-43EC-B8E5-56D206D6C2FA}" destId="{383707AF-D821-4AEC-AF27-7E13C5B30069}" srcOrd="0" destOrd="0" presId="urn:microsoft.com/office/officeart/2005/8/layout/radial2"/>
    <dgm:cxn modelId="{20430409-4266-4834-AE03-9B7FEA6FD55F}" type="presOf" srcId="{D4256BAC-82DF-45D6-A4ED-37BC31D5071E}" destId="{E8875E45-8F58-4934-8412-8AA96123E347}" srcOrd="0" destOrd="0" presId="urn:microsoft.com/office/officeart/2005/8/layout/radial2"/>
    <dgm:cxn modelId="{373B965B-35DF-415D-980D-09FFC826364D}" srcId="{E82C21AF-60F2-4A56-BEBE-F81875AFA586}" destId="{833CAC4B-8427-40F2-AE95-99DAE0E34DA0}" srcOrd="0" destOrd="0" parTransId="{666E4A2A-26CF-404C-B999-AF3611973335}" sibTransId="{99ED97FC-3A65-43A7-8234-6F8345AB9F7F}"/>
    <dgm:cxn modelId="{0A828B7A-2B4B-4AFE-9D72-1CF9DEF5DE92}" type="presOf" srcId="{57B87DB1-72BB-4AD1-9242-FBB95CEB1ABB}" destId="{B40A94BA-C7D1-4310-A316-AA4D7A4B4C6B}" srcOrd="0" destOrd="0" presId="urn:microsoft.com/office/officeart/2005/8/layout/radial2"/>
    <dgm:cxn modelId="{3389D177-80EF-41BF-808A-A52DF9D86DA4}" type="presOf" srcId="{E82C21AF-60F2-4A56-BEBE-F81875AFA586}" destId="{82273A6E-6609-465F-92B3-D85886E18082}" srcOrd="0" destOrd="0" presId="urn:microsoft.com/office/officeart/2005/8/layout/radial2"/>
    <dgm:cxn modelId="{BD3C85E6-5D0A-4A5D-8A00-2B964B8E1E6E}" srcId="{0431E448-E32F-43EC-B8E5-56D206D6C2FA}" destId="{649E675F-030E-4A49-A1B8-7606AAEE2EE9}" srcOrd="0" destOrd="0" parTransId="{B83F8385-B447-4C83-A07D-F708E82DEF78}" sibTransId="{46CC6FCC-C8DC-4E72-BC45-33D8F871B9B8}"/>
    <dgm:cxn modelId="{68AB757D-8F89-42C1-BE84-93B69C2EF2CE}" srcId="{E82C21AF-60F2-4A56-BEBE-F81875AFA586}" destId="{D4256BAC-82DF-45D6-A4ED-37BC31D5071E}" srcOrd="2" destOrd="0" parTransId="{9B8BE5C8-E1F3-489E-818B-A0FC074F67A1}" sibTransId="{327C4CD6-C777-44D8-983F-6CCBD5C35641}"/>
    <dgm:cxn modelId="{2F86A3DE-36B6-47DF-8B7C-B8C66E692B1D}" type="presOf" srcId="{649E675F-030E-4A49-A1B8-7606AAEE2EE9}" destId="{7B72E3AD-110F-4F8B-88B3-DA7C4A00256C}" srcOrd="0" destOrd="0" presId="urn:microsoft.com/office/officeart/2005/8/layout/radial2"/>
    <dgm:cxn modelId="{EE08FD88-6FD6-4541-A174-0E1968F88A5A}" type="presOf" srcId="{9B8BE5C8-E1F3-489E-818B-A0FC074F67A1}" destId="{3CED2371-EB88-4BB3-8690-90380B462A10}" srcOrd="0" destOrd="0" presId="urn:microsoft.com/office/officeart/2005/8/layout/radial2"/>
    <dgm:cxn modelId="{8BEBB6E4-6B9C-4945-8E2E-622BF8FA3361}" type="presOf" srcId="{666E4A2A-26CF-404C-B999-AF3611973335}" destId="{6466251B-C869-4134-AF48-BAAB1F0D9349}" srcOrd="0" destOrd="0" presId="urn:microsoft.com/office/officeart/2005/8/layout/radial2"/>
    <dgm:cxn modelId="{CDD20E98-046A-484F-8588-AF841DDD6CE0}" type="presParOf" srcId="{82273A6E-6609-465F-92B3-D85886E18082}" destId="{8645C98C-B139-4E57-9AAD-7A17EFB0065A}" srcOrd="0" destOrd="0" presId="urn:microsoft.com/office/officeart/2005/8/layout/radial2"/>
    <dgm:cxn modelId="{68FBC39B-9F7A-4C1B-A323-424B49D1D7E8}" type="presParOf" srcId="{8645C98C-B139-4E57-9AAD-7A17EFB0065A}" destId="{EAD0A034-BDC3-4D3F-A0AB-795789C2A493}" srcOrd="0" destOrd="0" presId="urn:microsoft.com/office/officeart/2005/8/layout/radial2"/>
    <dgm:cxn modelId="{CAE8A744-A9B3-4B09-A9BB-EC0B6F8694E1}" type="presParOf" srcId="{EAD0A034-BDC3-4D3F-A0AB-795789C2A493}" destId="{5D8BDA57-BC9F-4145-BF07-DEC3BBDB97A8}" srcOrd="0" destOrd="0" presId="urn:microsoft.com/office/officeart/2005/8/layout/radial2"/>
    <dgm:cxn modelId="{84F4FECE-6315-4007-8BE1-56F07F1C6A24}" type="presParOf" srcId="{EAD0A034-BDC3-4D3F-A0AB-795789C2A493}" destId="{C842087F-C055-42B9-A948-8448A24EB4C9}" srcOrd="1" destOrd="0" presId="urn:microsoft.com/office/officeart/2005/8/layout/radial2"/>
    <dgm:cxn modelId="{2635AAC3-7543-4425-B4D5-4BAC4B752B20}" type="presParOf" srcId="{8645C98C-B139-4E57-9AAD-7A17EFB0065A}" destId="{6466251B-C869-4134-AF48-BAAB1F0D9349}" srcOrd="1" destOrd="0" presId="urn:microsoft.com/office/officeart/2005/8/layout/radial2"/>
    <dgm:cxn modelId="{98839FA6-9E22-49C4-9FC8-77F24EDF5D12}" type="presParOf" srcId="{8645C98C-B139-4E57-9AAD-7A17EFB0065A}" destId="{CB99C64C-B459-41F8-B0BE-BC010CEA32F0}" srcOrd="2" destOrd="0" presId="urn:microsoft.com/office/officeart/2005/8/layout/radial2"/>
    <dgm:cxn modelId="{ADC82CCD-6F02-45DA-9D89-343DCED74156}" type="presParOf" srcId="{CB99C64C-B459-41F8-B0BE-BC010CEA32F0}" destId="{6A9DC635-50AE-4DB5-B54B-2D685D9680C0}" srcOrd="0" destOrd="0" presId="urn:microsoft.com/office/officeart/2005/8/layout/radial2"/>
    <dgm:cxn modelId="{F51D3719-71C6-43A7-919B-053EFD59620E}" type="presParOf" srcId="{CB99C64C-B459-41F8-B0BE-BC010CEA32F0}" destId="{695EDB25-7F13-4EAE-BBC0-9E9A74010E86}" srcOrd="1" destOrd="0" presId="urn:microsoft.com/office/officeart/2005/8/layout/radial2"/>
    <dgm:cxn modelId="{C3E372C6-6EB6-455B-9D4F-7AC88C78FD9D}" type="presParOf" srcId="{8645C98C-B139-4E57-9AAD-7A17EFB0065A}" destId="{9E88F95F-87B9-4213-8B7F-BDCB5858F49B}" srcOrd="3" destOrd="0" presId="urn:microsoft.com/office/officeart/2005/8/layout/radial2"/>
    <dgm:cxn modelId="{D6506B9A-C246-4DE2-9473-B5F1D4868B98}" type="presParOf" srcId="{8645C98C-B139-4E57-9AAD-7A17EFB0065A}" destId="{D8018D13-2A5E-48BB-8D5F-F5152B91D845}" srcOrd="4" destOrd="0" presId="urn:microsoft.com/office/officeart/2005/8/layout/radial2"/>
    <dgm:cxn modelId="{84414312-8C79-4E77-921C-6A2B11DD4FAE}" type="presParOf" srcId="{D8018D13-2A5E-48BB-8D5F-F5152B91D845}" destId="{D54EE999-75F7-4D47-9AC0-95FF556C51B9}" srcOrd="0" destOrd="0" presId="urn:microsoft.com/office/officeart/2005/8/layout/radial2"/>
    <dgm:cxn modelId="{2BF552A8-7ADA-4AF3-B92E-915147C0E631}" type="presParOf" srcId="{D8018D13-2A5E-48BB-8D5F-F5152B91D845}" destId="{C70A0899-E654-4A57-A2D0-BA1DF9B68DFC}" srcOrd="1" destOrd="0" presId="urn:microsoft.com/office/officeart/2005/8/layout/radial2"/>
    <dgm:cxn modelId="{F1DBFACB-5093-4C46-93E8-AD4FB766FF9B}" type="presParOf" srcId="{8645C98C-B139-4E57-9AAD-7A17EFB0065A}" destId="{3CED2371-EB88-4BB3-8690-90380B462A10}" srcOrd="5" destOrd="0" presId="urn:microsoft.com/office/officeart/2005/8/layout/radial2"/>
    <dgm:cxn modelId="{94B427E2-FB7F-4A07-BEE9-9864C7C52DCB}" type="presParOf" srcId="{8645C98C-B139-4E57-9AAD-7A17EFB0065A}" destId="{1622195F-E2A1-4A3B-B538-45D1DA917DAB}" srcOrd="6" destOrd="0" presId="urn:microsoft.com/office/officeart/2005/8/layout/radial2"/>
    <dgm:cxn modelId="{4A0C8CB9-68BA-44D0-A9EC-BDFBBD66F677}" type="presParOf" srcId="{1622195F-E2A1-4A3B-B538-45D1DA917DAB}" destId="{E8875E45-8F58-4934-8412-8AA96123E347}" srcOrd="0" destOrd="0" presId="urn:microsoft.com/office/officeart/2005/8/layout/radial2"/>
    <dgm:cxn modelId="{77C754C4-7024-4232-AC24-99465F708971}" type="presParOf" srcId="{1622195F-E2A1-4A3B-B538-45D1DA917DAB}" destId="{2158A02A-C907-4C11-9446-645F6A0EF026}" srcOrd="1" destOrd="0" presId="urn:microsoft.com/office/officeart/2005/8/layout/radial2"/>
    <dgm:cxn modelId="{6A21F42E-F0B6-4CCB-8389-33D3B7AB364B}" type="presParOf" srcId="{8645C98C-B139-4E57-9AAD-7A17EFB0065A}" destId="{B40A94BA-C7D1-4310-A316-AA4D7A4B4C6B}" srcOrd="7" destOrd="0" presId="urn:microsoft.com/office/officeart/2005/8/layout/radial2"/>
    <dgm:cxn modelId="{5D1C54A3-1E1E-4269-80A3-473F73075184}" type="presParOf" srcId="{8645C98C-B139-4E57-9AAD-7A17EFB0065A}" destId="{92584180-7B6C-4A1A-AB06-CE0C6DC76759}" srcOrd="8" destOrd="0" presId="urn:microsoft.com/office/officeart/2005/8/layout/radial2"/>
    <dgm:cxn modelId="{099D7BA1-4A5C-42BC-ABEC-E040F6F5550D}" type="presParOf" srcId="{92584180-7B6C-4A1A-AB06-CE0C6DC76759}" destId="{383707AF-D821-4AEC-AF27-7E13C5B30069}" srcOrd="0" destOrd="0" presId="urn:microsoft.com/office/officeart/2005/8/layout/radial2"/>
    <dgm:cxn modelId="{D88BB5A3-AE1B-41D3-B12A-8D643EE8BEF3}" type="presParOf" srcId="{92584180-7B6C-4A1A-AB06-CE0C6DC76759}" destId="{7B72E3AD-110F-4F8B-88B3-DA7C4A00256C}" srcOrd="1" destOrd="0" presId="urn:microsoft.com/office/officeart/2005/8/layout/radial2"/>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A33E20CD-5EDE-4F5F-8D1B-CE08170AEDA4}" type="doc">
      <dgm:prSet loTypeId="urn:microsoft.com/office/officeart/2005/8/layout/pyramid1" loCatId="pyramid" qsTypeId="urn:microsoft.com/office/officeart/2005/8/quickstyle/simple1" qsCatId="simple" csTypeId="urn:microsoft.com/office/officeart/2005/8/colors/colorful4" csCatId="colorful" phldr="1"/>
      <dgm:spPr/>
    </dgm:pt>
    <dgm:pt modelId="{F367634C-D9A7-4513-9553-854171CA46AD}">
      <dgm:prSet phldrT="[Texto]" custT="1"/>
      <dgm:spPr/>
      <dgm:t>
        <a:bodyPr/>
        <a:lstStyle/>
        <a:p>
          <a:r>
            <a:rPr lang="es-ES" sz="900">
              <a:latin typeface="Arial" panose="020B0604020202020204" pitchFamily="34" charset="0"/>
              <a:cs typeface="Arial" panose="020B0604020202020204" pitchFamily="34" charset="0"/>
            </a:rPr>
            <a:t>5. Autorrealización</a:t>
          </a:r>
        </a:p>
      </dgm:t>
    </dgm:pt>
    <dgm:pt modelId="{C856DEC0-C1D0-4053-B1D9-ABF903AEF9E9}" type="parTrans" cxnId="{6979099E-590C-450C-A9E4-28FEE112D7D8}">
      <dgm:prSet/>
      <dgm:spPr/>
      <dgm:t>
        <a:bodyPr/>
        <a:lstStyle/>
        <a:p>
          <a:endParaRPr lang="es-ES" sz="900">
            <a:latin typeface="Arial" panose="020B0604020202020204" pitchFamily="34" charset="0"/>
            <a:cs typeface="Arial" panose="020B0604020202020204" pitchFamily="34" charset="0"/>
          </a:endParaRPr>
        </a:p>
      </dgm:t>
    </dgm:pt>
    <dgm:pt modelId="{97941C13-5C58-4A37-AD65-1CAA99D3794A}" type="sibTrans" cxnId="{6979099E-590C-450C-A9E4-28FEE112D7D8}">
      <dgm:prSet/>
      <dgm:spPr/>
      <dgm:t>
        <a:bodyPr/>
        <a:lstStyle/>
        <a:p>
          <a:endParaRPr lang="es-ES" sz="900">
            <a:latin typeface="Arial" panose="020B0604020202020204" pitchFamily="34" charset="0"/>
            <a:cs typeface="Arial" panose="020B0604020202020204" pitchFamily="34" charset="0"/>
          </a:endParaRPr>
        </a:p>
      </dgm:t>
    </dgm:pt>
    <dgm:pt modelId="{A751DB88-9FFC-4168-8E15-AB6FAC64901A}">
      <dgm:prSet phldrT="[Texto]" custT="1"/>
      <dgm:spPr/>
      <dgm:t>
        <a:bodyPr/>
        <a:lstStyle/>
        <a:p>
          <a:r>
            <a:rPr lang="es-ES" sz="900">
              <a:latin typeface="Arial" panose="020B0604020202020204" pitchFamily="34" charset="0"/>
              <a:cs typeface="Arial" panose="020B0604020202020204" pitchFamily="34" charset="0"/>
            </a:rPr>
            <a:t>4. Reconocimiento</a:t>
          </a:r>
        </a:p>
      </dgm:t>
    </dgm:pt>
    <dgm:pt modelId="{CA3D0F2C-0CE0-45A5-ABA4-1D646D8E92DC}" type="parTrans" cxnId="{5F927A20-A85D-4713-82CC-EEEFFCF3ED32}">
      <dgm:prSet/>
      <dgm:spPr/>
      <dgm:t>
        <a:bodyPr/>
        <a:lstStyle/>
        <a:p>
          <a:endParaRPr lang="es-ES" sz="900">
            <a:latin typeface="Arial" panose="020B0604020202020204" pitchFamily="34" charset="0"/>
            <a:cs typeface="Arial" panose="020B0604020202020204" pitchFamily="34" charset="0"/>
          </a:endParaRPr>
        </a:p>
      </dgm:t>
    </dgm:pt>
    <dgm:pt modelId="{C1F55BC1-8D1B-423B-B568-F7421787037B}" type="sibTrans" cxnId="{5F927A20-A85D-4713-82CC-EEEFFCF3ED32}">
      <dgm:prSet/>
      <dgm:spPr/>
      <dgm:t>
        <a:bodyPr/>
        <a:lstStyle/>
        <a:p>
          <a:endParaRPr lang="es-ES" sz="900">
            <a:latin typeface="Arial" panose="020B0604020202020204" pitchFamily="34" charset="0"/>
            <a:cs typeface="Arial" panose="020B0604020202020204" pitchFamily="34" charset="0"/>
          </a:endParaRPr>
        </a:p>
      </dgm:t>
    </dgm:pt>
    <dgm:pt modelId="{80607E3C-DA17-4CF7-8AF4-1E6A558C024A}">
      <dgm:prSet phldrT="[Texto]" custT="1"/>
      <dgm:spPr/>
      <dgm:t>
        <a:bodyPr/>
        <a:lstStyle/>
        <a:p>
          <a:r>
            <a:rPr lang="es-ES" sz="900">
              <a:latin typeface="Arial" panose="020B0604020202020204" pitchFamily="34" charset="0"/>
              <a:cs typeface="Arial" panose="020B0604020202020204" pitchFamily="34" charset="0"/>
            </a:rPr>
            <a:t>3. Afiliación</a:t>
          </a:r>
        </a:p>
      </dgm:t>
    </dgm:pt>
    <dgm:pt modelId="{97B5DE2F-EF2B-4819-86C6-167907AF97BE}" type="parTrans" cxnId="{CF5A1938-6237-4185-8A91-7B8112D4F518}">
      <dgm:prSet/>
      <dgm:spPr/>
      <dgm:t>
        <a:bodyPr/>
        <a:lstStyle/>
        <a:p>
          <a:endParaRPr lang="es-ES" sz="900">
            <a:latin typeface="Arial" panose="020B0604020202020204" pitchFamily="34" charset="0"/>
            <a:cs typeface="Arial" panose="020B0604020202020204" pitchFamily="34" charset="0"/>
          </a:endParaRPr>
        </a:p>
      </dgm:t>
    </dgm:pt>
    <dgm:pt modelId="{6DE317F8-DD29-43D6-99B4-6D7F779C0D28}" type="sibTrans" cxnId="{CF5A1938-6237-4185-8A91-7B8112D4F518}">
      <dgm:prSet/>
      <dgm:spPr/>
      <dgm:t>
        <a:bodyPr/>
        <a:lstStyle/>
        <a:p>
          <a:endParaRPr lang="es-ES" sz="900">
            <a:latin typeface="Arial" panose="020B0604020202020204" pitchFamily="34" charset="0"/>
            <a:cs typeface="Arial" panose="020B0604020202020204" pitchFamily="34" charset="0"/>
          </a:endParaRPr>
        </a:p>
      </dgm:t>
    </dgm:pt>
    <dgm:pt modelId="{E3555BDD-081A-43D8-8B2F-E06A35FDDD5C}">
      <dgm:prSet phldrT="[Texto]" custT="1"/>
      <dgm:spPr/>
      <dgm:t>
        <a:bodyPr/>
        <a:lstStyle/>
        <a:p>
          <a:r>
            <a:rPr lang="es-ES" sz="900">
              <a:latin typeface="Arial" panose="020B0604020202020204" pitchFamily="34" charset="0"/>
              <a:cs typeface="Arial" panose="020B0604020202020204" pitchFamily="34" charset="0"/>
            </a:rPr>
            <a:t>2. Seguridad</a:t>
          </a:r>
        </a:p>
      </dgm:t>
    </dgm:pt>
    <dgm:pt modelId="{D6F0D84E-CD8F-49FA-AA87-8FF6E1AE1F7B}" type="parTrans" cxnId="{3E7E65D9-E13A-4F59-B85A-6C6FB97E8625}">
      <dgm:prSet/>
      <dgm:spPr/>
      <dgm:t>
        <a:bodyPr/>
        <a:lstStyle/>
        <a:p>
          <a:endParaRPr lang="es-ES" sz="900">
            <a:latin typeface="Arial" panose="020B0604020202020204" pitchFamily="34" charset="0"/>
            <a:cs typeface="Arial" panose="020B0604020202020204" pitchFamily="34" charset="0"/>
          </a:endParaRPr>
        </a:p>
      </dgm:t>
    </dgm:pt>
    <dgm:pt modelId="{CDCA65D3-E30F-4B2F-A99B-34DA04E8F5A9}" type="sibTrans" cxnId="{3E7E65D9-E13A-4F59-B85A-6C6FB97E8625}">
      <dgm:prSet/>
      <dgm:spPr/>
      <dgm:t>
        <a:bodyPr/>
        <a:lstStyle/>
        <a:p>
          <a:endParaRPr lang="es-ES" sz="900">
            <a:latin typeface="Arial" panose="020B0604020202020204" pitchFamily="34" charset="0"/>
            <a:cs typeface="Arial" panose="020B0604020202020204" pitchFamily="34" charset="0"/>
          </a:endParaRPr>
        </a:p>
      </dgm:t>
    </dgm:pt>
    <dgm:pt modelId="{A1B23FFA-FD7D-418D-A1EC-C7449329477D}">
      <dgm:prSet phldrT="[Texto]" custT="1"/>
      <dgm:spPr/>
      <dgm:t>
        <a:bodyPr/>
        <a:lstStyle/>
        <a:p>
          <a:r>
            <a:rPr lang="es-ES" sz="900">
              <a:latin typeface="Arial" panose="020B0604020202020204" pitchFamily="34" charset="0"/>
              <a:cs typeface="Arial" panose="020B0604020202020204" pitchFamily="34" charset="0"/>
            </a:rPr>
            <a:t>1. Necesidades biológicas</a:t>
          </a:r>
        </a:p>
      </dgm:t>
    </dgm:pt>
    <dgm:pt modelId="{B2332CC5-632E-4E6C-A8B0-5515020336E6}" type="parTrans" cxnId="{B2908967-3236-47D1-8A05-A88629D97AED}">
      <dgm:prSet/>
      <dgm:spPr/>
      <dgm:t>
        <a:bodyPr/>
        <a:lstStyle/>
        <a:p>
          <a:endParaRPr lang="es-ES" sz="900">
            <a:latin typeface="Arial" panose="020B0604020202020204" pitchFamily="34" charset="0"/>
            <a:cs typeface="Arial" panose="020B0604020202020204" pitchFamily="34" charset="0"/>
          </a:endParaRPr>
        </a:p>
      </dgm:t>
    </dgm:pt>
    <dgm:pt modelId="{C02DE497-1442-49F9-9844-4AD3B3537472}" type="sibTrans" cxnId="{B2908967-3236-47D1-8A05-A88629D97AED}">
      <dgm:prSet/>
      <dgm:spPr/>
      <dgm:t>
        <a:bodyPr/>
        <a:lstStyle/>
        <a:p>
          <a:endParaRPr lang="es-ES" sz="900">
            <a:latin typeface="Arial" panose="020B0604020202020204" pitchFamily="34" charset="0"/>
            <a:cs typeface="Arial" panose="020B0604020202020204" pitchFamily="34" charset="0"/>
          </a:endParaRPr>
        </a:p>
      </dgm:t>
    </dgm:pt>
    <dgm:pt modelId="{F1DC9539-800A-4259-9E46-517BD5BA10CC}" type="pres">
      <dgm:prSet presAssocID="{A33E20CD-5EDE-4F5F-8D1B-CE08170AEDA4}" presName="Name0" presStyleCnt="0">
        <dgm:presLayoutVars>
          <dgm:dir/>
          <dgm:animLvl val="lvl"/>
          <dgm:resizeHandles val="exact"/>
        </dgm:presLayoutVars>
      </dgm:prSet>
      <dgm:spPr/>
    </dgm:pt>
    <dgm:pt modelId="{1BDFED5A-AE63-414C-AB32-95D6B109D8B8}" type="pres">
      <dgm:prSet presAssocID="{F367634C-D9A7-4513-9553-854171CA46AD}" presName="Name8" presStyleCnt="0"/>
      <dgm:spPr/>
    </dgm:pt>
    <dgm:pt modelId="{64EDDC42-4A6A-4932-9C93-8B0570E7AFA5}" type="pres">
      <dgm:prSet presAssocID="{F367634C-D9A7-4513-9553-854171CA46AD}" presName="level" presStyleLbl="node1" presStyleIdx="0" presStyleCnt="5">
        <dgm:presLayoutVars>
          <dgm:chMax val="1"/>
          <dgm:bulletEnabled val="1"/>
        </dgm:presLayoutVars>
      </dgm:prSet>
      <dgm:spPr/>
      <dgm:t>
        <a:bodyPr/>
        <a:lstStyle/>
        <a:p>
          <a:endParaRPr lang="es-ES"/>
        </a:p>
      </dgm:t>
    </dgm:pt>
    <dgm:pt modelId="{EA380FE0-361A-4984-8FEC-C27855416FD7}" type="pres">
      <dgm:prSet presAssocID="{F367634C-D9A7-4513-9553-854171CA46AD}" presName="levelTx" presStyleLbl="revTx" presStyleIdx="0" presStyleCnt="0">
        <dgm:presLayoutVars>
          <dgm:chMax val="1"/>
          <dgm:bulletEnabled val="1"/>
        </dgm:presLayoutVars>
      </dgm:prSet>
      <dgm:spPr/>
      <dgm:t>
        <a:bodyPr/>
        <a:lstStyle/>
        <a:p>
          <a:endParaRPr lang="es-ES"/>
        </a:p>
      </dgm:t>
    </dgm:pt>
    <dgm:pt modelId="{034B7D41-6D8B-484D-8AFB-BF0429A34F00}" type="pres">
      <dgm:prSet presAssocID="{A751DB88-9FFC-4168-8E15-AB6FAC64901A}" presName="Name8" presStyleCnt="0"/>
      <dgm:spPr/>
    </dgm:pt>
    <dgm:pt modelId="{C1D2A6B5-12F1-406F-968F-D854F6C1CF30}" type="pres">
      <dgm:prSet presAssocID="{A751DB88-9FFC-4168-8E15-AB6FAC64901A}" presName="level" presStyleLbl="node1" presStyleIdx="1" presStyleCnt="5">
        <dgm:presLayoutVars>
          <dgm:chMax val="1"/>
          <dgm:bulletEnabled val="1"/>
        </dgm:presLayoutVars>
      </dgm:prSet>
      <dgm:spPr/>
      <dgm:t>
        <a:bodyPr/>
        <a:lstStyle/>
        <a:p>
          <a:endParaRPr lang="es-ES"/>
        </a:p>
      </dgm:t>
    </dgm:pt>
    <dgm:pt modelId="{2060CAE8-8945-43B4-80F7-E93745836D3B}" type="pres">
      <dgm:prSet presAssocID="{A751DB88-9FFC-4168-8E15-AB6FAC64901A}" presName="levelTx" presStyleLbl="revTx" presStyleIdx="0" presStyleCnt="0">
        <dgm:presLayoutVars>
          <dgm:chMax val="1"/>
          <dgm:bulletEnabled val="1"/>
        </dgm:presLayoutVars>
      </dgm:prSet>
      <dgm:spPr/>
      <dgm:t>
        <a:bodyPr/>
        <a:lstStyle/>
        <a:p>
          <a:endParaRPr lang="es-ES"/>
        </a:p>
      </dgm:t>
    </dgm:pt>
    <dgm:pt modelId="{5734F1D6-4256-4885-AB9F-B32DE11B7A9D}" type="pres">
      <dgm:prSet presAssocID="{80607E3C-DA17-4CF7-8AF4-1E6A558C024A}" presName="Name8" presStyleCnt="0"/>
      <dgm:spPr/>
    </dgm:pt>
    <dgm:pt modelId="{47DFD5C9-6537-44A5-83DB-9189ACF03FF8}" type="pres">
      <dgm:prSet presAssocID="{80607E3C-DA17-4CF7-8AF4-1E6A558C024A}" presName="level" presStyleLbl="node1" presStyleIdx="2" presStyleCnt="5">
        <dgm:presLayoutVars>
          <dgm:chMax val="1"/>
          <dgm:bulletEnabled val="1"/>
        </dgm:presLayoutVars>
      </dgm:prSet>
      <dgm:spPr/>
      <dgm:t>
        <a:bodyPr/>
        <a:lstStyle/>
        <a:p>
          <a:endParaRPr lang="es-ES"/>
        </a:p>
      </dgm:t>
    </dgm:pt>
    <dgm:pt modelId="{0EB74724-F369-4BF2-99A5-FC06658FFE11}" type="pres">
      <dgm:prSet presAssocID="{80607E3C-DA17-4CF7-8AF4-1E6A558C024A}" presName="levelTx" presStyleLbl="revTx" presStyleIdx="0" presStyleCnt="0">
        <dgm:presLayoutVars>
          <dgm:chMax val="1"/>
          <dgm:bulletEnabled val="1"/>
        </dgm:presLayoutVars>
      </dgm:prSet>
      <dgm:spPr/>
      <dgm:t>
        <a:bodyPr/>
        <a:lstStyle/>
        <a:p>
          <a:endParaRPr lang="es-ES"/>
        </a:p>
      </dgm:t>
    </dgm:pt>
    <dgm:pt modelId="{5F1CD56A-D8CD-4273-B830-DBA8F90DFCEF}" type="pres">
      <dgm:prSet presAssocID="{E3555BDD-081A-43D8-8B2F-E06A35FDDD5C}" presName="Name8" presStyleCnt="0"/>
      <dgm:spPr/>
    </dgm:pt>
    <dgm:pt modelId="{A2E52176-32E2-427B-A289-C552722CEF29}" type="pres">
      <dgm:prSet presAssocID="{E3555BDD-081A-43D8-8B2F-E06A35FDDD5C}" presName="level" presStyleLbl="node1" presStyleIdx="3" presStyleCnt="5">
        <dgm:presLayoutVars>
          <dgm:chMax val="1"/>
          <dgm:bulletEnabled val="1"/>
        </dgm:presLayoutVars>
      </dgm:prSet>
      <dgm:spPr/>
      <dgm:t>
        <a:bodyPr/>
        <a:lstStyle/>
        <a:p>
          <a:endParaRPr lang="es-ES"/>
        </a:p>
      </dgm:t>
    </dgm:pt>
    <dgm:pt modelId="{5C898EEA-EB41-4FEB-8AE5-61BFB2EE4BCA}" type="pres">
      <dgm:prSet presAssocID="{E3555BDD-081A-43D8-8B2F-E06A35FDDD5C}" presName="levelTx" presStyleLbl="revTx" presStyleIdx="0" presStyleCnt="0">
        <dgm:presLayoutVars>
          <dgm:chMax val="1"/>
          <dgm:bulletEnabled val="1"/>
        </dgm:presLayoutVars>
      </dgm:prSet>
      <dgm:spPr/>
      <dgm:t>
        <a:bodyPr/>
        <a:lstStyle/>
        <a:p>
          <a:endParaRPr lang="es-ES"/>
        </a:p>
      </dgm:t>
    </dgm:pt>
    <dgm:pt modelId="{D834EBEB-576B-4105-B571-7EA8BDF4742B}" type="pres">
      <dgm:prSet presAssocID="{A1B23FFA-FD7D-418D-A1EC-C7449329477D}" presName="Name8" presStyleCnt="0"/>
      <dgm:spPr/>
    </dgm:pt>
    <dgm:pt modelId="{FA833DEE-9A12-4925-B9A2-299399BD2843}" type="pres">
      <dgm:prSet presAssocID="{A1B23FFA-FD7D-418D-A1EC-C7449329477D}" presName="level" presStyleLbl="node1" presStyleIdx="4" presStyleCnt="5">
        <dgm:presLayoutVars>
          <dgm:chMax val="1"/>
          <dgm:bulletEnabled val="1"/>
        </dgm:presLayoutVars>
      </dgm:prSet>
      <dgm:spPr/>
      <dgm:t>
        <a:bodyPr/>
        <a:lstStyle/>
        <a:p>
          <a:endParaRPr lang="es-ES"/>
        </a:p>
      </dgm:t>
    </dgm:pt>
    <dgm:pt modelId="{45EFE25C-5F56-49F1-BA13-5B00425D0967}" type="pres">
      <dgm:prSet presAssocID="{A1B23FFA-FD7D-418D-A1EC-C7449329477D}" presName="levelTx" presStyleLbl="revTx" presStyleIdx="0" presStyleCnt="0">
        <dgm:presLayoutVars>
          <dgm:chMax val="1"/>
          <dgm:bulletEnabled val="1"/>
        </dgm:presLayoutVars>
      </dgm:prSet>
      <dgm:spPr/>
      <dgm:t>
        <a:bodyPr/>
        <a:lstStyle/>
        <a:p>
          <a:endParaRPr lang="es-ES"/>
        </a:p>
      </dgm:t>
    </dgm:pt>
  </dgm:ptLst>
  <dgm:cxnLst>
    <dgm:cxn modelId="{CF5A1938-6237-4185-8A91-7B8112D4F518}" srcId="{A33E20CD-5EDE-4F5F-8D1B-CE08170AEDA4}" destId="{80607E3C-DA17-4CF7-8AF4-1E6A558C024A}" srcOrd="2" destOrd="0" parTransId="{97B5DE2F-EF2B-4819-86C6-167907AF97BE}" sibTransId="{6DE317F8-DD29-43D6-99B4-6D7F779C0D28}"/>
    <dgm:cxn modelId="{93F50C87-0554-405B-867A-E0CB53660746}" type="presOf" srcId="{A1B23FFA-FD7D-418D-A1EC-C7449329477D}" destId="{45EFE25C-5F56-49F1-BA13-5B00425D0967}" srcOrd="1" destOrd="0" presId="urn:microsoft.com/office/officeart/2005/8/layout/pyramid1"/>
    <dgm:cxn modelId="{8FDE72EA-67FA-429B-954D-A7DD4747F626}" type="presOf" srcId="{E3555BDD-081A-43D8-8B2F-E06A35FDDD5C}" destId="{5C898EEA-EB41-4FEB-8AE5-61BFB2EE4BCA}" srcOrd="1" destOrd="0" presId="urn:microsoft.com/office/officeart/2005/8/layout/pyramid1"/>
    <dgm:cxn modelId="{94A99D8E-4769-48D6-B860-BFDF2AB1499E}" type="presOf" srcId="{80607E3C-DA17-4CF7-8AF4-1E6A558C024A}" destId="{47DFD5C9-6537-44A5-83DB-9189ACF03FF8}" srcOrd="0" destOrd="0" presId="urn:microsoft.com/office/officeart/2005/8/layout/pyramid1"/>
    <dgm:cxn modelId="{FD079599-4403-4E5B-B87B-CFC314A196E9}" type="presOf" srcId="{F367634C-D9A7-4513-9553-854171CA46AD}" destId="{EA380FE0-361A-4984-8FEC-C27855416FD7}" srcOrd="1" destOrd="0" presId="urn:microsoft.com/office/officeart/2005/8/layout/pyramid1"/>
    <dgm:cxn modelId="{85BCF930-455C-48E7-9588-56408D5FD3FA}" type="presOf" srcId="{A751DB88-9FFC-4168-8E15-AB6FAC64901A}" destId="{2060CAE8-8945-43B4-80F7-E93745836D3B}" srcOrd="1" destOrd="0" presId="urn:microsoft.com/office/officeart/2005/8/layout/pyramid1"/>
    <dgm:cxn modelId="{B2908967-3236-47D1-8A05-A88629D97AED}" srcId="{A33E20CD-5EDE-4F5F-8D1B-CE08170AEDA4}" destId="{A1B23FFA-FD7D-418D-A1EC-C7449329477D}" srcOrd="4" destOrd="0" parTransId="{B2332CC5-632E-4E6C-A8B0-5515020336E6}" sibTransId="{C02DE497-1442-49F9-9844-4AD3B3537472}"/>
    <dgm:cxn modelId="{2C432863-C94E-4172-B580-F8B10D6512C3}" type="presOf" srcId="{A1B23FFA-FD7D-418D-A1EC-C7449329477D}" destId="{FA833DEE-9A12-4925-B9A2-299399BD2843}" srcOrd="0" destOrd="0" presId="urn:microsoft.com/office/officeart/2005/8/layout/pyramid1"/>
    <dgm:cxn modelId="{3E7E65D9-E13A-4F59-B85A-6C6FB97E8625}" srcId="{A33E20CD-5EDE-4F5F-8D1B-CE08170AEDA4}" destId="{E3555BDD-081A-43D8-8B2F-E06A35FDDD5C}" srcOrd="3" destOrd="0" parTransId="{D6F0D84E-CD8F-49FA-AA87-8FF6E1AE1F7B}" sibTransId="{CDCA65D3-E30F-4B2F-A99B-34DA04E8F5A9}"/>
    <dgm:cxn modelId="{8BFFBF6F-A7C0-4833-A660-AA4E36C6F392}" type="presOf" srcId="{F367634C-D9A7-4513-9553-854171CA46AD}" destId="{64EDDC42-4A6A-4932-9C93-8B0570E7AFA5}" srcOrd="0" destOrd="0" presId="urn:microsoft.com/office/officeart/2005/8/layout/pyramid1"/>
    <dgm:cxn modelId="{94892837-36B2-40F6-80A9-ED7407305F14}" type="presOf" srcId="{A33E20CD-5EDE-4F5F-8D1B-CE08170AEDA4}" destId="{F1DC9539-800A-4259-9E46-517BD5BA10CC}" srcOrd="0" destOrd="0" presId="urn:microsoft.com/office/officeart/2005/8/layout/pyramid1"/>
    <dgm:cxn modelId="{BBEF6A39-E4B8-4A21-B059-14ED1B46456E}" type="presOf" srcId="{E3555BDD-081A-43D8-8B2F-E06A35FDDD5C}" destId="{A2E52176-32E2-427B-A289-C552722CEF29}" srcOrd="0" destOrd="0" presId="urn:microsoft.com/office/officeart/2005/8/layout/pyramid1"/>
    <dgm:cxn modelId="{53EB8EDA-86CF-4DEC-915F-52B54381334C}" type="presOf" srcId="{80607E3C-DA17-4CF7-8AF4-1E6A558C024A}" destId="{0EB74724-F369-4BF2-99A5-FC06658FFE11}" srcOrd="1" destOrd="0" presId="urn:microsoft.com/office/officeart/2005/8/layout/pyramid1"/>
    <dgm:cxn modelId="{1E61B4A7-1BFC-4529-BF90-812B87601F59}" type="presOf" srcId="{A751DB88-9FFC-4168-8E15-AB6FAC64901A}" destId="{C1D2A6B5-12F1-406F-968F-D854F6C1CF30}" srcOrd="0" destOrd="0" presId="urn:microsoft.com/office/officeart/2005/8/layout/pyramid1"/>
    <dgm:cxn modelId="{5F927A20-A85D-4713-82CC-EEEFFCF3ED32}" srcId="{A33E20CD-5EDE-4F5F-8D1B-CE08170AEDA4}" destId="{A751DB88-9FFC-4168-8E15-AB6FAC64901A}" srcOrd="1" destOrd="0" parTransId="{CA3D0F2C-0CE0-45A5-ABA4-1D646D8E92DC}" sibTransId="{C1F55BC1-8D1B-423B-B568-F7421787037B}"/>
    <dgm:cxn modelId="{6979099E-590C-450C-A9E4-28FEE112D7D8}" srcId="{A33E20CD-5EDE-4F5F-8D1B-CE08170AEDA4}" destId="{F367634C-D9A7-4513-9553-854171CA46AD}" srcOrd="0" destOrd="0" parTransId="{C856DEC0-C1D0-4053-B1D9-ABF903AEF9E9}" sibTransId="{97941C13-5C58-4A37-AD65-1CAA99D3794A}"/>
    <dgm:cxn modelId="{80E0D771-7EAB-4582-928E-73F7A37F57A8}" type="presParOf" srcId="{F1DC9539-800A-4259-9E46-517BD5BA10CC}" destId="{1BDFED5A-AE63-414C-AB32-95D6B109D8B8}" srcOrd="0" destOrd="0" presId="urn:microsoft.com/office/officeart/2005/8/layout/pyramid1"/>
    <dgm:cxn modelId="{90DBD1CC-156A-4CE1-A42A-6B0BCDE63F3C}" type="presParOf" srcId="{1BDFED5A-AE63-414C-AB32-95D6B109D8B8}" destId="{64EDDC42-4A6A-4932-9C93-8B0570E7AFA5}" srcOrd="0" destOrd="0" presId="urn:microsoft.com/office/officeart/2005/8/layout/pyramid1"/>
    <dgm:cxn modelId="{798E99F6-75C6-4267-9FA1-8927BFEE0AA4}" type="presParOf" srcId="{1BDFED5A-AE63-414C-AB32-95D6B109D8B8}" destId="{EA380FE0-361A-4984-8FEC-C27855416FD7}" srcOrd="1" destOrd="0" presId="urn:microsoft.com/office/officeart/2005/8/layout/pyramid1"/>
    <dgm:cxn modelId="{3AC573F5-536B-4E97-9162-17B13763F768}" type="presParOf" srcId="{F1DC9539-800A-4259-9E46-517BD5BA10CC}" destId="{034B7D41-6D8B-484D-8AFB-BF0429A34F00}" srcOrd="1" destOrd="0" presId="urn:microsoft.com/office/officeart/2005/8/layout/pyramid1"/>
    <dgm:cxn modelId="{03A5B970-5195-4515-9EEA-6C7D11A2FF8B}" type="presParOf" srcId="{034B7D41-6D8B-484D-8AFB-BF0429A34F00}" destId="{C1D2A6B5-12F1-406F-968F-D854F6C1CF30}" srcOrd="0" destOrd="0" presId="urn:microsoft.com/office/officeart/2005/8/layout/pyramid1"/>
    <dgm:cxn modelId="{52D15557-B9C6-4C2B-8F53-4E5CD3F2E404}" type="presParOf" srcId="{034B7D41-6D8B-484D-8AFB-BF0429A34F00}" destId="{2060CAE8-8945-43B4-80F7-E93745836D3B}" srcOrd="1" destOrd="0" presId="urn:microsoft.com/office/officeart/2005/8/layout/pyramid1"/>
    <dgm:cxn modelId="{0D5F9F56-9DD1-4D6A-AA9B-A2ACAAF6DAE9}" type="presParOf" srcId="{F1DC9539-800A-4259-9E46-517BD5BA10CC}" destId="{5734F1D6-4256-4885-AB9F-B32DE11B7A9D}" srcOrd="2" destOrd="0" presId="urn:microsoft.com/office/officeart/2005/8/layout/pyramid1"/>
    <dgm:cxn modelId="{23863407-4CF6-42FC-BA81-21F9CEDB46FA}" type="presParOf" srcId="{5734F1D6-4256-4885-AB9F-B32DE11B7A9D}" destId="{47DFD5C9-6537-44A5-83DB-9189ACF03FF8}" srcOrd="0" destOrd="0" presId="urn:microsoft.com/office/officeart/2005/8/layout/pyramid1"/>
    <dgm:cxn modelId="{139D7988-C31E-4399-BAB9-D3CB27331958}" type="presParOf" srcId="{5734F1D6-4256-4885-AB9F-B32DE11B7A9D}" destId="{0EB74724-F369-4BF2-99A5-FC06658FFE11}" srcOrd="1" destOrd="0" presId="urn:microsoft.com/office/officeart/2005/8/layout/pyramid1"/>
    <dgm:cxn modelId="{CDFD4B8F-35F2-4846-B721-89A68BEF2A99}" type="presParOf" srcId="{F1DC9539-800A-4259-9E46-517BD5BA10CC}" destId="{5F1CD56A-D8CD-4273-B830-DBA8F90DFCEF}" srcOrd="3" destOrd="0" presId="urn:microsoft.com/office/officeart/2005/8/layout/pyramid1"/>
    <dgm:cxn modelId="{E20FC0E6-C38B-4658-AA70-817D76CC8849}" type="presParOf" srcId="{5F1CD56A-D8CD-4273-B830-DBA8F90DFCEF}" destId="{A2E52176-32E2-427B-A289-C552722CEF29}" srcOrd="0" destOrd="0" presId="urn:microsoft.com/office/officeart/2005/8/layout/pyramid1"/>
    <dgm:cxn modelId="{680C338A-9CFC-451E-8A64-1DD65CF60354}" type="presParOf" srcId="{5F1CD56A-D8CD-4273-B830-DBA8F90DFCEF}" destId="{5C898EEA-EB41-4FEB-8AE5-61BFB2EE4BCA}" srcOrd="1" destOrd="0" presId="urn:microsoft.com/office/officeart/2005/8/layout/pyramid1"/>
    <dgm:cxn modelId="{931C315E-8E21-439E-80E8-E7638EEC6A53}" type="presParOf" srcId="{F1DC9539-800A-4259-9E46-517BD5BA10CC}" destId="{D834EBEB-576B-4105-B571-7EA8BDF4742B}" srcOrd="4" destOrd="0" presId="urn:microsoft.com/office/officeart/2005/8/layout/pyramid1"/>
    <dgm:cxn modelId="{7037B6FD-7CBF-4A46-B658-F10C8111FDC1}" type="presParOf" srcId="{D834EBEB-576B-4105-B571-7EA8BDF4742B}" destId="{FA833DEE-9A12-4925-B9A2-299399BD2843}" srcOrd="0" destOrd="0" presId="urn:microsoft.com/office/officeart/2005/8/layout/pyramid1"/>
    <dgm:cxn modelId="{32F06EF7-CA61-4DDF-9174-B8D1DBC5074F}" type="presParOf" srcId="{D834EBEB-576B-4105-B571-7EA8BDF4742B}" destId="{45EFE25C-5F56-49F1-BA13-5B00425D0967}" srcOrd="1" destOrd="0" presId="urn:microsoft.com/office/officeart/2005/8/layout/pyramid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ata9.xml><?xml version="1.0" encoding="utf-8"?>
<dgm:dataModel xmlns:dgm="http://schemas.openxmlformats.org/drawingml/2006/diagram" xmlns:a="http://schemas.openxmlformats.org/drawingml/2006/main">
  <dgm:ptLst>
    <dgm:pt modelId="{977806B5-EF56-404B-953F-3927B5632687}" type="doc">
      <dgm:prSet loTypeId="urn:microsoft.com/office/officeart/2005/8/layout/radial3" loCatId="relationship" qsTypeId="urn:microsoft.com/office/officeart/2005/8/quickstyle/simple1" qsCatId="simple" csTypeId="urn:microsoft.com/office/officeart/2005/8/colors/colorful5" csCatId="colorful" phldr="1"/>
      <dgm:spPr/>
      <dgm:t>
        <a:bodyPr/>
        <a:lstStyle/>
        <a:p>
          <a:endParaRPr lang="es-ES"/>
        </a:p>
      </dgm:t>
    </dgm:pt>
    <dgm:pt modelId="{1E06762E-9528-41BA-915F-737D9A021171}">
      <dgm:prSet phldrT="[Texto]" custT="1"/>
      <dgm:spPr/>
      <dgm:t>
        <a:bodyPr/>
        <a:lstStyle/>
        <a:p>
          <a:r>
            <a:rPr lang="es-ES" sz="1600">
              <a:latin typeface="Arial" panose="020B0604020202020204" pitchFamily="34" charset="0"/>
              <a:cs typeface="Arial" panose="020B0604020202020204" pitchFamily="34" charset="0"/>
            </a:rPr>
            <a:t>Madurez emocional</a:t>
          </a:r>
        </a:p>
      </dgm:t>
    </dgm:pt>
    <dgm:pt modelId="{85893F29-00E6-4B5A-A454-7C300DC1569A}" type="parTrans" cxnId="{DAAE4356-30AB-4C1B-A264-1457437D7D4E}">
      <dgm:prSet/>
      <dgm:spPr/>
      <dgm:t>
        <a:bodyPr/>
        <a:lstStyle/>
        <a:p>
          <a:endParaRPr lang="es-ES">
            <a:latin typeface="Arial" panose="020B0604020202020204" pitchFamily="34" charset="0"/>
            <a:cs typeface="Arial" panose="020B0604020202020204" pitchFamily="34" charset="0"/>
          </a:endParaRPr>
        </a:p>
      </dgm:t>
    </dgm:pt>
    <dgm:pt modelId="{436E6F60-2902-4843-B1F8-B04C65DAFF75}" type="sibTrans" cxnId="{DAAE4356-30AB-4C1B-A264-1457437D7D4E}">
      <dgm:prSet/>
      <dgm:spPr/>
      <dgm:t>
        <a:bodyPr/>
        <a:lstStyle/>
        <a:p>
          <a:endParaRPr lang="es-ES">
            <a:latin typeface="Arial" panose="020B0604020202020204" pitchFamily="34" charset="0"/>
            <a:cs typeface="Arial" panose="020B0604020202020204" pitchFamily="34" charset="0"/>
          </a:endParaRPr>
        </a:p>
      </dgm:t>
    </dgm:pt>
    <dgm:pt modelId="{D5649CDF-5ACA-4BD7-8D5F-E0DEDFB0AD4B}">
      <dgm:prSet phldrT="[Texto]" custT="1"/>
      <dgm:spPr/>
      <dgm:t>
        <a:bodyPr/>
        <a:lstStyle/>
        <a:p>
          <a:r>
            <a:rPr lang="es-CO" sz="700">
              <a:latin typeface="Arial" panose="020B0604020202020204" pitchFamily="34" charset="0"/>
              <a:cs typeface="Arial" panose="020B0604020202020204" pitchFamily="34" charset="0"/>
            </a:rPr>
            <a:t>Autoconciencia</a:t>
          </a:r>
          <a:endParaRPr lang="es-ES" sz="700">
            <a:latin typeface="Arial" panose="020B0604020202020204" pitchFamily="34" charset="0"/>
            <a:cs typeface="Arial" panose="020B0604020202020204" pitchFamily="34" charset="0"/>
          </a:endParaRPr>
        </a:p>
      </dgm:t>
    </dgm:pt>
    <dgm:pt modelId="{A57BFB7E-9678-404B-B20B-1F0949337D40}" type="parTrans" cxnId="{3A168586-601D-4CA6-BA5D-DC16EE0E5A8F}">
      <dgm:prSet/>
      <dgm:spPr/>
      <dgm:t>
        <a:bodyPr/>
        <a:lstStyle/>
        <a:p>
          <a:endParaRPr lang="es-ES">
            <a:latin typeface="Arial" panose="020B0604020202020204" pitchFamily="34" charset="0"/>
            <a:cs typeface="Arial" panose="020B0604020202020204" pitchFamily="34" charset="0"/>
          </a:endParaRPr>
        </a:p>
      </dgm:t>
    </dgm:pt>
    <dgm:pt modelId="{FAA9A3A4-54CC-4CE2-97E3-7BBA4934A690}" type="sibTrans" cxnId="{3A168586-601D-4CA6-BA5D-DC16EE0E5A8F}">
      <dgm:prSet/>
      <dgm:spPr/>
      <dgm:t>
        <a:bodyPr/>
        <a:lstStyle/>
        <a:p>
          <a:endParaRPr lang="es-ES">
            <a:latin typeface="Arial" panose="020B0604020202020204" pitchFamily="34" charset="0"/>
            <a:cs typeface="Arial" panose="020B0604020202020204" pitchFamily="34" charset="0"/>
          </a:endParaRPr>
        </a:p>
      </dgm:t>
    </dgm:pt>
    <dgm:pt modelId="{4959181E-7484-49CA-B5B5-32475C23C1A9}">
      <dgm:prSet phldrT="[Texto]" custT="1"/>
      <dgm:spPr/>
      <dgm:t>
        <a:bodyPr/>
        <a:lstStyle/>
        <a:p>
          <a:r>
            <a:rPr lang="es-CO" sz="700">
              <a:latin typeface="Arial" panose="020B0604020202020204" pitchFamily="34" charset="0"/>
              <a:cs typeface="Arial" panose="020B0604020202020204" pitchFamily="34" charset="0"/>
            </a:rPr>
            <a:t>Autocontrol</a:t>
          </a:r>
          <a:endParaRPr lang="es-ES" sz="700">
            <a:latin typeface="Arial" panose="020B0604020202020204" pitchFamily="34" charset="0"/>
            <a:cs typeface="Arial" panose="020B0604020202020204" pitchFamily="34" charset="0"/>
          </a:endParaRPr>
        </a:p>
      </dgm:t>
    </dgm:pt>
    <dgm:pt modelId="{3DAB5CFE-CC71-4917-8DA9-3AA49FF0716E}" type="parTrans" cxnId="{CFDD090A-B376-45E6-956E-EDB37F348E67}">
      <dgm:prSet/>
      <dgm:spPr/>
      <dgm:t>
        <a:bodyPr/>
        <a:lstStyle/>
        <a:p>
          <a:endParaRPr lang="es-ES">
            <a:latin typeface="Arial" panose="020B0604020202020204" pitchFamily="34" charset="0"/>
            <a:cs typeface="Arial" panose="020B0604020202020204" pitchFamily="34" charset="0"/>
          </a:endParaRPr>
        </a:p>
      </dgm:t>
    </dgm:pt>
    <dgm:pt modelId="{F92186C3-3914-46DB-9B56-4D1DAB279945}" type="sibTrans" cxnId="{CFDD090A-B376-45E6-956E-EDB37F348E67}">
      <dgm:prSet/>
      <dgm:spPr/>
      <dgm:t>
        <a:bodyPr/>
        <a:lstStyle/>
        <a:p>
          <a:endParaRPr lang="es-ES">
            <a:latin typeface="Arial" panose="020B0604020202020204" pitchFamily="34" charset="0"/>
            <a:cs typeface="Arial" panose="020B0604020202020204" pitchFamily="34" charset="0"/>
          </a:endParaRPr>
        </a:p>
      </dgm:t>
    </dgm:pt>
    <dgm:pt modelId="{3E593666-D57E-4767-876B-A6D3E88E2355}">
      <dgm:prSet phldrT="[Texto]" custT="1"/>
      <dgm:spPr/>
      <dgm:t>
        <a:bodyPr/>
        <a:lstStyle/>
        <a:p>
          <a:r>
            <a:rPr lang="es-CO" sz="700">
              <a:latin typeface="Arial" panose="020B0604020202020204" pitchFamily="34" charset="0"/>
              <a:cs typeface="Arial" panose="020B0604020202020204" pitchFamily="34" charset="0"/>
            </a:rPr>
            <a:t>Empatía</a:t>
          </a:r>
          <a:endParaRPr lang="es-ES" sz="700">
            <a:latin typeface="Arial" panose="020B0604020202020204" pitchFamily="34" charset="0"/>
            <a:cs typeface="Arial" panose="020B0604020202020204" pitchFamily="34" charset="0"/>
          </a:endParaRPr>
        </a:p>
      </dgm:t>
    </dgm:pt>
    <dgm:pt modelId="{EA765112-DB1C-499F-80E2-5FBC4CFCAE78}" type="parTrans" cxnId="{FE247587-66F8-4F98-A486-93D4A9FCE511}">
      <dgm:prSet/>
      <dgm:spPr/>
      <dgm:t>
        <a:bodyPr/>
        <a:lstStyle/>
        <a:p>
          <a:endParaRPr lang="es-ES">
            <a:latin typeface="Arial" panose="020B0604020202020204" pitchFamily="34" charset="0"/>
            <a:cs typeface="Arial" panose="020B0604020202020204" pitchFamily="34" charset="0"/>
          </a:endParaRPr>
        </a:p>
      </dgm:t>
    </dgm:pt>
    <dgm:pt modelId="{6751EABD-0597-48FB-A2A8-466914160B06}" type="sibTrans" cxnId="{FE247587-66F8-4F98-A486-93D4A9FCE511}">
      <dgm:prSet/>
      <dgm:spPr/>
      <dgm:t>
        <a:bodyPr/>
        <a:lstStyle/>
        <a:p>
          <a:endParaRPr lang="es-ES">
            <a:latin typeface="Arial" panose="020B0604020202020204" pitchFamily="34" charset="0"/>
            <a:cs typeface="Arial" panose="020B0604020202020204" pitchFamily="34" charset="0"/>
          </a:endParaRPr>
        </a:p>
      </dgm:t>
    </dgm:pt>
    <dgm:pt modelId="{19756B5A-B9F2-4A00-BFC7-FAD8BA0CCE12}">
      <dgm:prSet custT="1"/>
      <dgm:spPr/>
      <dgm:t>
        <a:bodyPr/>
        <a:lstStyle/>
        <a:p>
          <a:r>
            <a:rPr lang="es-CO" sz="700">
              <a:latin typeface="Arial" panose="020B0604020202020204" pitchFamily="34" charset="0"/>
              <a:cs typeface="Arial" panose="020B0604020202020204" pitchFamily="34" charset="0"/>
            </a:rPr>
            <a:t>Adaptabilidad</a:t>
          </a:r>
          <a:endParaRPr lang="en-US" sz="700">
            <a:latin typeface="Arial" panose="020B0604020202020204" pitchFamily="34" charset="0"/>
            <a:cs typeface="Arial" panose="020B0604020202020204" pitchFamily="34" charset="0"/>
          </a:endParaRPr>
        </a:p>
      </dgm:t>
    </dgm:pt>
    <dgm:pt modelId="{862FB823-75C3-4634-BCC1-A930F90271D5}" type="parTrans" cxnId="{545F48E2-70C9-4967-ABD0-7E233054FDE5}">
      <dgm:prSet/>
      <dgm:spPr/>
      <dgm:t>
        <a:bodyPr/>
        <a:lstStyle/>
        <a:p>
          <a:endParaRPr lang="es-ES">
            <a:latin typeface="Arial" panose="020B0604020202020204" pitchFamily="34" charset="0"/>
            <a:cs typeface="Arial" panose="020B0604020202020204" pitchFamily="34" charset="0"/>
          </a:endParaRPr>
        </a:p>
      </dgm:t>
    </dgm:pt>
    <dgm:pt modelId="{498088CD-C138-49C4-B513-D6B93FB7D146}" type="sibTrans" cxnId="{545F48E2-70C9-4967-ABD0-7E233054FDE5}">
      <dgm:prSet/>
      <dgm:spPr/>
      <dgm:t>
        <a:bodyPr/>
        <a:lstStyle/>
        <a:p>
          <a:endParaRPr lang="es-ES">
            <a:latin typeface="Arial" panose="020B0604020202020204" pitchFamily="34" charset="0"/>
            <a:cs typeface="Arial" panose="020B0604020202020204" pitchFamily="34" charset="0"/>
          </a:endParaRPr>
        </a:p>
      </dgm:t>
    </dgm:pt>
    <dgm:pt modelId="{CE5377CC-0A49-41F1-AF94-002B867FE49E}">
      <dgm:prSet custT="1"/>
      <dgm:spPr/>
      <dgm:t>
        <a:bodyPr/>
        <a:lstStyle/>
        <a:p>
          <a:r>
            <a:rPr lang="es-CO" sz="700">
              <a:latin typeface="Arial" panose="020B0604020202020204" pitchFamily="34" charset="0"/>
              <a:cs typeface="Arial" panose="020B0604020202020204" pitchFamily="34" charset="0"/>
            </a:rPr>
            <a:t>Responsabilidad emocional</a:t>
          </a:r>
          <a:endParaRPr lang="en-US" sz="700">
            <a:latin typeface="Arial" panose="020B0604020202020204" pitchFamily="34" charset="0"/>
            <a:cs typeface="Arial" panose="020B0604020202020204" pitchFamily="34" charset="0"/>
          </a:endParaRPr>
        </a:p>
      </dgm:t>
    </dgm:pt>
    <dgm:pt modelId="{3BC0DE15-54E4-4188-BDBF-A9FB211D4589}" type="parTrans" cxnId="{3CB6CB05-E1DB-41C2-B708-3F34BE1FCB61}">
      <dgm:prSet/>
      <dgm:spPr/>
      <dgm:t>
        <a:bodyPr/>
        <a:lstStyle/>
        <a:p>
          <a:endParaRPr lang="es-ES">
            <a:latin typeface="Arial" panose="020B0604020202020204" pitchFamily="34" charset="0"/>
            <a:cs typeface="Arial" panose="020B0604020202020204" pitchFamily="34" charset="0"/>
          </a:endParaRPr>
        </a:p>
      </dgm:t>
    </dgm:pt>
    <dgm:pt modelId="{52CF252B-351C-4F57-A299-74B0F1B5A857}" type="sibTrans" cxnId="{3CB6CB05-E1DB-41C2-B708-3F34BE1FCB61}">
      <dgm:prSet/>
      <dgm:spPr/>
      <dgm:t>
        <a:bodyPr/>
        <a:lstStyle/>
        <a:p>
          <a:endParaRPr lang="es-ES">
            <a:latin typeface="Arial" panose="020B0604020202020204" pitchFamily="34" charset="0"/>
            <a:cs typeface="Arial" panose="020B0604020202020204" pitchFamily="34" charset="0"/>
          </a:endParaRPr>
        </a:p>
      </dgm:t>
    </dgm:pt>
    <dgm:pt modelId="{F77DCDDA-F4DD-4E64-B1E4-27E1EE670C31}" type="pres">
      <dgm:prSet presAssocID="{977806B5-EF56-404B-953F-3927B5632687}" presName="composite" presStyleCnt="0">
        <dgm:presLayoutVars>
          <dgm:chMax val="1"/>
          <dgm:dir/>
          <dgm:resizeHandles val="exact"/>
        </dgm:presLayoutVars>
      </dgm:prSet>
      <dgm:spPr/>
      <dgm:t>
        <a:bodyPr/>
        <a:lstStyle/>
        <a:p>
          <a:endParaRPr lang="es-ES"/>
        </a:p>
      </dgm:t>
    </dgm:pt>
    <dgm:pt modelId="{9061A302-488D-47D0-8748-2D0F0CB5D8F7}" type="pres">
      <dgm:prSet presAssocID="{977806B5-EF56-404B-953F-3927B5632687}" presName="radial" presStyleCnt="0">
        <dgm:presLayoutVars>
          <dgm:animLvl val="ctr"/>
        </dgm:presLayoutVars>
      </dgm:prSet>
      <dgm:spPr/>
    </dgm:pt>
    <dgm:pt modelId="{669DBE02-F742-4507-B4C4-6A53844AD6AF}" type="pres">
      <dgm:prSet presAssocID="{1E06762E-9528-41BA-915F-737D9A021171}" presName="centerShape" presStyleLbl="vennNode1" presStyleIdx="0" presStyleCnt="6"/>
      <dgm:spPr/>
      <dgm:t>
        <a:bodyPr/>
        <a:lstStyle/>
        <a:p>
          <a:endParaRPr lang="es-ES"/>
        </a:p>
      </dgm:t>
    </dgm:pt>
    <dgm:pt modelId="{61BF207D-CCBC-41F8-B60C-E1F31F627BD4}" type="pres">
      <dgm:prSet presAssocID="{D5649CDF-5ACA-4BD7-8D5F-E0DEDFB0AD4B}" presName="node" presStyleLbl="vennNode1" presStyleIdx="1" presStyleCnt="6" custScaleX="121483" custScaleY="114790">
        <dgm:presLayoutVars>
          <dgm:bulletEnabled val="1"/>
        </dgm:presLayoutVars>
      </dgm:prSet>
      <dgm:spPr/>
      <dgm:t>
        <a:bodyPr/>
        <a:lstStyle/>
        <a:p>
          <a:endParaRPr lang="es-ES"/>
        </a:p>
      </dgm:t>
    </dgm:pt>
    <dgm:pt modelId="{C577D3B5-3395-46FD-A6F3-11C821464E99}" type="pres">
      <dgm:prSet presAssocID="{4959181E-7484-49CA-B5B5-32475C23C1A9}" presName="node" presStyleLbl="vennNode1" presStyleIdx="2" presStyleCnt="6" custScaleX="121483" custScaleY="114790">
        <dgm:presLayoutVars>
          <dgm:bulletEnabled val="1"/>
        </dgm:presLayoutVars>
      </dgm:prSet>
      <dgm:spPr/>
      <dgm:t>
        <a:bodyPr/>
        <a:lstStyle/>
        <a:p>
          <a:endParaRPr lang="es-ES"/>
        </a:p>
      </dgm:t>
    </dgm:pt>
    <dgm:pt modelId="{0FCC64AA-0B89-4F05-B1BB-495B860B96B9}" type="pres">
      <dgm:prSet presAssocID="{3E593666-D57E-4767-876B-A6D3E88E2355}" presName="node" presStyleLbl="vennNode1" presStyleIdx="3" presStyleCnt="6" custScaleX="121483" custScaleY="114790">
        <dgm:presLayoutVars>
          <dgm:bulletEnabled val="1"/>
        </dgm:presLayoutVars>
      </dgm:prSet>
      <dgm:spPr/>
      <dgm:t>
        <a:bodyPr/>
        <a:lstStyle/>
        <a:p>
          <a:endParaRPr lang="es-ES"/>
        </a:p>
      </dgm:t>
    </dgm:pt>
    <dgm:pt modelId="{40773758-05B8-4855-8FA2-398CDD8AF6CF}" type="pres">
      <dgm:prSet presAssocID="{19756B5A-B9F2-4A00-BFC7-FAD8BA0CCE12}" presName="node" presStyleLbl="vennNode1" presStyleIdx="4" presStyleCnt="6" custScaleX="121483" custScaleY="114790">
        <dgm:presLayoutVars>
          <dgm:bulletEnabled val="1"/>
        </dgm:presLayoutVars>
      </dgm:prSet>
      <dgm:spPr/>
      <dgm:t>
        <a:bodyPr/>
        <a:lstStyle/>
        <a:p>
          <a:endParaRPr lang="es-ES"/>
        </a:p>
      </dgm:t>
    </dgm:pt>
    <dgm:pt modelId="{C0B9EE32-2139-4277-891E-8DF7E1E82083}" type="pres">
      <dgm:prSet presAssocID="{CE5377CC-0A49-41F1-AF94-002B867FE49E}" presName="node" presStyleLbl="vennNode1" presStyleIdx="5" presStyleCnt="6" custScaleX="121483" custScaleY="114790">
        <dgm:presLayoutVars>
          <dgm:bulletEnabled val="1"/>
        </dgm:presLayoutVars>
      </dgm:prSet>
      <dgm:spPr/>
      <dgm:t>
        <a:bodyPr/>
        <a:lstStyle/>
        <a:p>
          <a:endParaRPr lang="es-ES"/>
        </a:p>
      </dgm:t>
    </dgm:pt>
  </dgm:ptLst>
  <dgm:cxnLst>
    <dgm:cxn modelId="{CFDD090A-B376-45E6-956E-EDB37F348E67}" srcId="{1E06762E-9528-41BA-915F-737D9A021171}" destId="{4959181E-7484-49CA-B5B5-32475C23C1A9}" srcOrd="1" destOrd="0" parTransId="{3DAB5CFE-CC71-4917-8DA9-3AA49FF0716E}" sibTransId="{F92186C3-3914-46DB-9B56-4D1DAB279945}"/>
    <dgm:cxn modelId="{1AF15BCD-6224-4A3C-8A79-3F7924C4FD85}" type="presOf" srcId="{19756B5A-B9F2-4A00-BFC7-FAD8BA0CCE12}" destId="{40773758-05B8-4855-8FA2-398CDD8AF6CF}" srcOrd="0" destOrd="0" presId="urn:microsoft.com/office/officeart/2005/8/layout/radial3"/>
    <dgm:cxn modelId="{545F48E2-70C9-4967-ABD0-7E233054FDE5}" srcId="{1E06762E-9528-41BA-915F-737D9A021171}" destId="{19756B5A-B9F2-4A00-BFC7-FAD8BA0CCE12}" srcOrd="3" destOrd="0" parTransId="{862FB823-75C3-4634-BCC1-A930F90271D5}" sibTransId="{498088CD-C138-49C4-B513-D6B93FB7D146}"/>
    <dgm:cxn modelId="{2E065E67-61FE-4739-99AA-6A50F8CB43A9}" type="presOf" srcId="{977806B5-EF56-404B-953F-3927B5632687}" destId="{F77DCDDA-F4DD-4E64-B1E4-27E1EE670C31}" srcOrd="0" destOrd="0" presId="urn:microsoft.com/office/officeart/2005/8/layout/radial3"/>
    <dgm:cxn modelId="{105C4761-B093-4634-9238-B19FB7BA08A2}" type="presOf" srcId="{3E593666-D57E-4767-876B-A6D3E88E2355}" destId="{0FCC64AA-0B89-4F05-B1BB-495B860B96B9}" srcOrd="0" destOrd="0" presId="urn:microsoft.com/office/officeart/2005/8/layout/radial3"/>
    <dgm:cxn modelId="{DC8165C9-F582-40E4-8123-BA1572A4E832}" type="presOf" srcId="{4959181E-7484-49CA-B5B5-32475C23C1A9}" destId="{C577D3B5-3395-46FD-A6F3-11C821464E99}" srcOrd="0" destOrd="0" presId="urn:microsoft.com/office/officeart/2005/8/layout/radial3"/>
    <dgm:cxn modelId="{3CB6CB05-E1DB-41C2-B708-3F34BE1FCB61}" srcId="{1E06762E-9528-41BA-915F-737D9A021171}" destId="{CE5377CC-0A49-41F1-AF94-002B867FE49E}" srcOrd="4" destOrd="0" parTransId="{3BC0DE15-54E4-4188-BDBF-A9FB211D4589}" sibTransId="{52CF252B-351C-4F57-A299-74B0F1B5A857}"/>
    <dgm:cxn modelId="{A4B324D7-D7B0-4F77-B9CB-083AACE59E44}" type="presOf" srcId="{D5649CDF-5ACA-4BD7-8D5F-E0DEDFB0AD4B}" destId="{61BF207D-CCBC-41F8-B60C-E1F31F627BD4}" srcOrd="0" destOrd="0" presId="urn:microsoft.com/office/officeart/2005/8/layout/radial3"/>
    <dgm:cxn modelId="{3A168586-601D-4CA6-BA5D-DC16EE0E5A8F}" srcId="{1E06762E-9528-41BA-915F-737D9A021171}" destId="{D5649CDF-5ACA-4BD7-8D5F-E0DEDFB0AD4B}" srcOrd="0" destOrd="0" parTransId="{A57BFB7E-9678-404B-B20B-1F0949337D40}" sibTransId="{FAA9A3A4-54CC-4CE2-97E3-7BBA4934A690}"/>
    <dgm:cxn modelId="{FE247587-66F8-4F98-A486-93D4A9FCE511}" srcId="{1E06762E-9528-41BA-915F-737D9A021171}" destId="{3E593666-D57E-4767-876B-A6D3E88E2355}" srcOrd="2" destOrd="0" parTransId="{EA765112-DB1C-499F-80E2-5FBC4CFCAE78}" sibTransId="{6751EABD-0597-48FB-A2A8-466914160B06}"/>
    <dgm:cxn modelId="{DAAE4356-30AB-4C1B-A264-1457437D7D4E}" srcId="{977806B5-EF56-404B-953F-3927B5632687}" destId="{1E06762E-9528-41BA-915F-737D9A021171}" srcOrd="0" destOrd="0" parTransId="{85893F29-00E6-4B5A-A454-7C300DC1569A}" sibTransId="{436E6F60-2902-4843-B1F8-B04C65DAFF75}"/>
    <dgm:cxn modelId="{FD442E6A-C1B6-4E94-8006-AC44607082ED}" type="presOf" srcId="{1E06762E-9528-41BA-915F-737D9A021171}" destId="{669DBE02-F742-4507-B4C4-6A53844AD6AF}" srcOrd="0" destOrd="0" presId="urn:microsoft.com/office/officeart/2005/8/layout/radial3"/>
    <dgm:cxn modelId="{9714B7B0-264E-4665-8FFB-7965F770A463}" type="presOf" srcId="{CE5377CC-0A49-41F1-AF94-002B867FE49E}" destId="{C0B9EE32-2139-4277-891E-8DF7E1E82083}" srcOrd="0" destOrd="0" presId="urn:microsoft.com/office/officeart/2005/8/layout/radial3"/>
    <dgm:cxn modelId="{7091915A-7DA9-457E-B201-080A59C00573}" type="presParOf" srcId="{F77DCDDA-F4DD-4E64-B1E4-27E1EE670C31}" destId="{9061A302-488D-47D0-8748-2D0F0CB5D8F7}" srcOrd="0" destOrd="0" presId="urn:microsoft.com/office/officeart/2005/8/layout/radial3"/>
    <dgm:cxn modelId="{379F849F-7FEB-4597-9DC7-C1CFC6BAE9CF}" type="presParOf" srcId="{9061A302-488D-47D0-8748-2D0F0CB5D8F7}" destId="{669DBE02-F742-4507-B4C4-6A53844AD6AF}" srcOrd="0" destOrd="0" presId="urn:microsoft.com/office/officeart/2005/8/layout/radial3"/>
    <dgm:cxn modelId="{7BBE4239-32CA-44BF-8DAA-BD538961AD88}" type="presParOf" srcId="{9061A302-488D-47D0-8748-2D0F0CB5D8F7}" destId="{61BF207D-CCBC-41F8-B60C-E1F31F627BD4}" srcOrd="1" destOrd="0" presId="urn:microsoft.com/office/officeart/2005/8/layout/radial3"/>
    <dgm:cxn modelId="{2EF48CB2-E265-4642-9E9D-74E4A5F652F7}" type="presParOf" srcId="{9061A302-488D-47D0-8748-2D0F0CB5D8F7}" destId="{C577D3B5-3395-46FD-A6F3-11C821464E99}" srcOrd="2" destOrd="0" presId="urn:microsoft.com/office/officeart/2005/8/layout/radial3"/>
    <dgm:cxn modelId="{B50E18D1-7D99-4173-88F5-E3E121BCA7CE}" type="presParOf" srcId="{9061A302-488D-47D0-8748-2D0F0CB5D8F7}" destId="{0FCC64AA-0B89-4F05-B1BB-495B860B96B9}" srcOrd="3" destOrd="0" presId="urn:microsoft.com/office/officeart/2005/8/layout/radial3"/>
    <dgm:cxn modelId="{312983B1-A33A-464D-BB6C-556ADB736565}" type="presParOf" srcId="{9061A302-488D-47D0-8748-2D0F0CB5D8F7}" destId="{40773758-05B8-4855-8FA2-398CDD8AF6CF}" srcOrd="4" destOrd="0" presId="urn:microsoft.com/office/officeart/2005/8/layout/radial3"/>
    <dgm:cxn modelId="{83929EAA-8189-4346-9677-CFD1C7C7159A}" type="presParOf" srcId="{9061A302-488D-47D0-8748-2D0F0CB5D8F7}" destId="{C0B9EE32-2139-4277-891E-8DF7E1E82083}" srcOrd="5" destOrd="0" presId="urn:microsoft.com/office/officeart/2005/8/layout/radial3"/>
  </dgm:cxnLst>
  <dgm:bg/>
  <dgm:whole/>
  <dgm:extLst>
    <a:ext uri="http://schemas.microsoft.com/office/drawing/2008/diagram">
      <dsp:dataModelExt xmlns:dsp="http://schemas.microsoft.com/office/drawing/2008/diagram" relId="rId5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16DB3B-3069-4239-9C88-03A94B6FDFB8}">
      <dsp:nvSpPr>
        <dsp:cNvPr id="0" name=""/>
        <dsp:cNvSpPr/>
      </dsp:nvSpPr>
      <dsp:spPr>
        <a:xfrm>
          <a:off x="3407" y="106652"/>
          <a:ext cx="1135949" cy="283987"/>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1</a:t>
          </a:r>
        </a:p>
      </dsp:txBody>
      <dsp:txXfrm>
        <a:off x="11725" y="114970"/>
        <a:ext cx="1119313" cy="267351"/>
      </dsp:txXfrm>
    </dsp:sp>
    <dsp:sp modelId="{144B2A5D-0592-4AF1-8BA2-0F654AC69283}">
      <dsp:nvSpPr>
        <dsp:cNvPr id="0" name=""/>
        <dsp:cNvSpPr/>
      </dsp:nvSpPr>
      <dsp:spPr>
        <a:xfrm rot="5400000">
          <a:off x="546533" y="415488"/>
          <a:ext cx="49697" cy="49697"/>
        </a:xfrm>
        <a:prstGeom prst="rightArrow">
          <a:avLst>
            <a:gd name="adj1" fmla="val 667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768B67B-F0E2-418F-860F-42B995902F3E}">
      <dsp:nvSpPr>
        <dsp:cNvPr id="0" name=""/>
        <dsp:cNvSpPr/>
      </dsp:nvSpPr>
      <dsp:spPr>
        <a:xfrm>
          <a:off x="3407" y="490035"/>
          <a:ext cx="1135949" cy="1144648"/>
        </a:xfrm>
        <a:prstGeom prst="roundRect">
          <a:avLst>
            <a:gd name="adj" fmla="val 10000"/>
          </a:avLst>
        </a:prstGeom>
        <a:solidFill>
          <a:schemeClr val="accent4">
            <a:tint val="40000"/>
            <a:alpha val="90000"/>
            <a:hueOff val="0"/>
            <a:satOff val="0"/>
            <a:lumOff val="0"/>
            <a:alphaOff val="0"/>
          </a:schemeClr>
        </a:solidFill>
        <a:ln w="25400" cap="flat" cmpd="sng" algn="ctr">
          <a:solidFill>
            <a:schemeClr val="accent4">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Selección de la situación: elegir entrar o evitar situaciones que pueden desencadenar ciertas emociones.</a:t>
          </a:r>
          <a:endParaRPr lang="es-ES" sz="1000" kern="1200">
            <a:latin typeface="Arial" panose="020B0604020202020204" pitchFamily="34" charset="0"/>
            <a:cs typeface="Arial" panose="020B0604020202020204" pitchFamily="34" charset="0"/>
          </a:endParaRPr>
        </a:p>
      </dsp:txBody>
      <dsp:txXfrm>
        <a:off x="36678" y="523306"/>
        <a:ext cx="1069407" cy="1078106"/>
      </dsp:txXfrm>
    </dsp:sp>
    <dsp:sp modelId="{347D5403-9966-47FA-8423-AFC252B8F00B}">
      <dsp:nvSpPr>
        <dsp:cNvPr id="0" name=""/>
        <dsp:cNvSpPr/>
      </dsp:nvSpPr>
      <dsp:spPr>
        <a:xfrm>
          <a:off x="1298390" y="106652"/>
          <a:ext cx="1135949" cy="283987"/>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2</a:t>
          </a:r>
        </a:p>
      </dsp:txBody>
      <dsp:txXfrm>
        <a:off x="1306708" y="114970"/>
        <a:ext cx="1119313" cy="267351"/>
      </dsp:txXfrm>
    </dsp:sp>
    <dsp:sp modelId="{4043AEAD-C77D-42BD-8468-7F266C2AE5EA}">
      <dsp:nvSpPr>
        <dsp:cNvPr id="0" name=""/>
        <dsp:cNvSpPr/>
      </dsp:nvSpPr>
      <dsp:spPr>
        <a:xfrm rot="5400000">
          <a:off x="1841515" y="415488"/>
          <a:ext cx="49697" cy="49697"/>
        </a:xfrm>
        <a:prstGeom prst="rightArrow">
          <a:avLst>
            <a:gd name="adj1" fmla="val 66700"/>
            <a:gd name="adj2" fmla="val 50000"/>
          </a:avLst>
        </a:prstGeom>
        <a:solidFill>
          <a:schemeClr val="accent4">
            <a:hueOff val="-1116192"/>
            <a:satOff val="6725"/>
            <a:lumOff val="53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BD35A0E-AFEB-45A2-9518-237E074D5E01}">
      <dsp:nvSpPr>
        <dsp:cNvPr id="0" name=""/>
        <dsp:cNvSpPr/>
      </dsp:nvSpPr>
      <dsp:spPr>
        <a:xfrm>
          <a:off x="1298390" y="490035"/>
          <a:ext cx="1135949" cy="1144648"/>
        </a:xfrm>
        <a:prstGeom prst="roundRect">
          <a:avLst>
            <a:gd name="adj" fmla="val 10000"/>
          </a:avLst>
        </a:prstGeom>
        <a:solidFill>
          <a:schemeClr val="accent4">
            <a:tint val="40000"/>
            <a:alpha val="90000"/>
            <a:hueOff val="-986427"/>
            <a:satOff val="5539"/>
            <a:lumOff val="352"/>
            <a:alphaOff val="0"/>
          </a:schemeClr>
        </a:solidFill>
        <a:ln w="25400" cap="flat" cmpd="sng" algn="ctr">
          <a:solidFill>
            <a:schemeClr val="accent4">
              <a:tint val="40000"/>
              <a:alpha val="90000"/>
              <a:hueOff val="-986427"/>
              <a:satOff val="5539"/>
              <a:lumOff val="352"/>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Modificación de la situación: cambiar aspectos de la situación para alterar su impacto emocional.</a:t>
          </a:r>
          <a:endParaRPr lang="es-ES" sz="1000" kern="1200">
            <a:latin typeface="Arial" panose="020B0604020202020204" pitchFamily="34" charset="0"/>
            <a:cs typeface="Arial" panose="020B0604020202020204" pitchFamily="34" charset="0"/>
          </a:endParaRPr>
        </a:p>
      </dsp:txBody>
      <dsp:txXfrm>
        <a:off x="1331661" y="523306"/>
        <a:ext cx="1069407" cy="1078106"/>
      </dsp:txXfrm>
    </dsp:sp>
    <dsp:sp modelId="{19E20AA2-FA60-46A8-85DD-56ABC559CCF5}">
      <dsp:nvSpPr>
        <dsp:cNvPr id="0" name=""/>
        <dsp:cNvSpPr/>
      </dsp:nvSpPr>
      <dsp:spPr>
        <a:xfrm>
          <a:off x="2593372" y="106652"/>
          <a:ext cx="1135949" cy="283987"/>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3</a:t>
          </a:r>
        </a:p>
      </dsp:txBody>
      <dsp:txXfrm>
        <a:off x="2601690" y="114970"/>
        <a:ext cx="1119313" cy="267351"/>
      </dsp:txXfrm>
    </dsp:sp>
    <dsp:sp modelId="{09541CBF-092F-4DC6-A210-DB4747A0FB0A}">
      <dsp:nvSpPr>
        <dsp:cNvPr id="0" name=""/>
        <dsp:cNvSpPr/>
      </dsp:nvSpPr>
      <dsp:spPr>
        <a:xfrm rot="5400000">
          <a:off x="3136498" y="415488"/>
          <a:ext cx="49697" cy="49697"/>
        </a:xfrm>
        <a:prstGeom prst="rightArrow">
          <a:avLst>
            <a:gd name="adj1" fmla="val 66700"/>
            <a:gd name="adj2" fmla="val 50000"/>
          </a:avLst>
        </a:prstGeom>
        <a:solidFill>
          <a:schemeClr val="accent4">
            <a:hueOff val="-2232385"/>
            <a:satOff val="13449"/>
            <a:lumOff val="107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4277BA6-5197-42D9-8D3D-F12BE19745C3}">
      <dsp:nvSpPr>
        <dsp:cNvPr id="0" name=""/>
        <dsp:cNvSpPr/>
      </dsp:nvSpPr>
      <dsp:spPr>
        <a:xfrm>
          <a:off x="2593372" y="490035"/>
          <a:ext cx="1135949" cy="1144648"/>
        </a:xfrm>
        <a:prstGeom prst="roundRect">
          <a:avLst>
            <a:gd name="adj" fmla="val 10000"/>
          </a:avLst>
        </a:prstGeom>
        <a:solidFill>
          <a:schemeClr val="accent4">
            <a:tint val="40000"/>
            <a:alpha val="90000"/>
            <a:hueOff val="-1972855"/>
            <a:satOff val="11079"/>
            <a:lumOff val="704"/>
            <a:alphaOff val="0"/>
          </a:schemeClr>
        </a:solidFill>
        <a:ln w="25400" cap="flat" cmpd="sng" algn="ctr">
          <a:solidFill>
            <a:schemeClr val="accent4">
              <a:tint val="40000"/>
              <a:alpha val="90000"/>
              <a:hueOff val="-1972855"/>
              <a:satOff val="11079"/>
              <a:lumOff val="704"/>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Despliegue atencional: enfocar o desviar la atención para influir en las emociones.</a:t>
          </a:r>
          <a:endParaRPr lang="es-ES" sz="1000" kern="1200">
            <a:latin typeface="Arial" panose="020B0604020202020204" pitchFamily="34" charset="0"/>
            <a:cs typeface="Arial" panose="020B0604020202020204" pitchFamily="34" charset="0"/>
          </a:endParaRPr>
        </a:p>
      </dsp:txBody>
      <dsp:txXfrm>
        <a:off x="2626643" y="523306"/>
        <a:ext cx="1069407" cy="1078106"/>
      </dsp:txXfrm>
    </dsp:sp>
    <dsp:sp modelId="{60AC2CA2-4CAF-42C1-B099-A304657FBEE5}">
      <dsp:nvSpPr>
        <dsp:cNvPr id="0" name=""/>
        <dsp:cNvSpPr/>
      </dsp:nvSpPr>
      <dsp:spPr>
        <a:xfrm>
          <a:off x="3888355" y="106652"/>
          <a:ext cx="1135949" cy="283987"/>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s-ES" sz="1700" kern="1200">
              <a:latin typeface="Arial" panose="020B0604020202020204" pitchFamily="34" charset="0"/>
              <a:cs typeface="Arial" panose="020B0604020202020204" pitchFamily="34" charset="0"/>
            </a:rPr>
            <a:t>4</a:t>
          </a:r>
        </a:p>
      </dsp:txBody>
      <dsp:txXfrm>
        <a:off x="3896673" y="114970"/>
        <a:ext cx="1119313" cy="267351"/>
      </dsp:txXfrm>
    </dsp:sp>
    <dsp:sp modelId="{3B186F5C-DA9F-479C-A8A5-0DF2F8A6BF12}">
      <dsp:nvSpPr>
        <dsp:cNvPr id="0" name=""/>
        <dsp:cNvSpPr/>
      </dsp:nvSpPr>
      <dsp:spPr>
        <a:xfrm rot="5400000">
          <a:off x="4431481" y="415488"/>
          <a:ext cx="49697" cy="49697"/>
        </a:xfrm>
        <a:prstGeom prst="rightArrow">
          <a:avLst>
            <a:gd name="adj1" fmla="val 66700"/>
            <a:gd name="adj2" fmla="val 50000"/>
          </a:avLst>
        </a:prstGeom>
        <a:solidFill>
          <a:schemeClr val="accent4">
            <a:hueOff val="-3348577"/>
            <a:satOff val="20174"/>
            <a:lumOff val="161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9B556B4-BED9-497F-8EDD-647F978F4310}">
      <dsp:nvSpPr>
        <dsp:cNvPr id="0" name=""/>
        <dsp:cNvSpPr/>
      </dsp:nvSpPr>
      <dsp:spPr>
        <a:xfrm>
          <a:off x="3888355" y="490035"/>
          <a:ext cx="1135949" cy="1144648"/>
        </a:xfrm>
        <a:prstGeom prst="roundRect">
          <a:avLst>
            <a:gd name="adj" fmla="val 10000"/>
          </a:avLst>
        </a:prstGeom>
        <a:solidFill>
          <a:schemeClr val="accent4">
            <a:tint val="40000"/>
            <a:alpha val="90000"/>
            <a:hueOff val="-2959282"/>
            <a:satOff val="16618"/>
            <a:lumOff val="1056"/>
            <a:alphaOff val="0"/>
          </a:schemeClr>
        </a:solidFill>
        <a:ln w="25400" cap="flat" cmpd="sng" algn="ctr">
          <a:solidFill>
            <a:schemeClr val="accent4">
              <a:tint val="40000"/>
              <a:alpha val="90000"/>
              <a:hueOff val="-2959282"/>
              <a:satOff val="16618"/>
              <a:lumOff val="1056"/>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Cambio cognitivo: alterar cómo se interpreta una situación para modificar su impacto emocional.</a:t>
          </a:r>
          <a:endParaRPr lang="es-ES" sz="1000" kern="1200">
            <a:latin typeface="Arial" panose="020B0604020202020204" pitchFamily="34" charset="0"/>
            <a:cs typeface="Arial" panose="020B0604020202020204" pitchFamily="34" charset="0"/>
          </a:endParaRPr>
        </a:p>
      </dsp:txBody>
      <dsp:txXfrm>
        <a:off x="3921626" y="523306"/>
        <a:ext cx="1069407" cy="1078106"/>
      </dsp:txXfrm>
    </dsp:sp>
    <dsp:sp modelId="{DAFBDD7E-5FA1-49F2-A934-87F9F1AF7F4C}">
      <dsp:nvSpPr>
        <dsp:cNvPr id="0" name=""/>
        <dsp:cNvSpPr/>
      </dsp:nvSpPr>
      <dsp:spPr>
        <a:xfrm>
          <a:off x="5183337" y="106652"/>
          <a:ext cx="1135949" cy="283987"/>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lvl="0" algn="ctr" defTabSz="755650">
            <a:lnSpc>
              <a:spcPct val="90000"/>
            </a:lnSpc>
            <a:spcBef>
              <a:spcPct val="0"/>
            </a:spcBef>
            <a:spcAft>
              <a:spcPct val="35000"/>
            </a:spcAft>
          </a:pPr>
          <a:r>
            <a:rPr lang="en-US" sz="1700" kern="1200">
              <a:latin typeface="Arial" panose="020B0604020202020204" pitchFamily="34" charset="0"/>
              <a:cs typeface="Arial" panose="020B0604020202020204" pitchFamily="34" charset="0"/>
            </a:rPr>
            <a:t>5</a:t>
          </a:r>
        </a:p>
      </dsp:txBody>
      <dsp:txXfrm>
        <a:off x="5191655" y="114970"/>
        <a:ext cx="1119313" cy="267351"/>
      </dsp:txXfrm>
    </dsp:sp>
    <dsp:sp modelId="{1CA46502-DECB-468A-BC6E-1C5ED9645EA1}">
      <dsp:nvSpPr>
        <dsp:cNvPr id="0" name=""/>
        <dsp:cNvSpPr/>
      </dsp:nvSpPr>
      <dsp:spPr>
        <a:xfrm rot="5400000">
          <a:off x="5726463" y="415488"/>
          <a:ext cx="49697" cy="49697"/>
        </a:xfrm>
        <a:prstGeom prst="rightArrow">
          <a:avLst>
            <a:gd name="adj1" fmla="val 66700"/>
            <a:gd name="adj2" fmla="val 50000"/>
          </a:avLst>
        </a:prstGeom>
        <a:solidFill>
          <a:schemeClr val="accent4">
            <a:hueOff val="-4464770"/>
            <a:satOff val="26899"/>
            <a:lumOff val="215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9AAD0A-1DEF-451E-B1D6-ECC23F6442AA}">
      <dsp:nvSpPr>
        <dsp:cNvPr id="0" name=""/>
        <dsp:cNvSpPr/>
      </dsp:nvSpPr>
      <dsp:spPr>
        <a:xfrm>
          <a:off x="5183337" y="490035"/>
          <a:ext cx="1135949" cy="1144648"/>
        </a:xfrm>
        <a:prstGeom prst="roundRect">
          <a:avLst>
            <a:gd name="adj" fmla="val 10000"/>
          </a:avLst>
        </a:prstGeom>
        <a:solidFill>
          <a:schemeClr val="accent4">
            <a:tint val="40000"/>
            <a:alpha val="90000"/>
            <a:hueOff val="-3945710"/>
            <a:satOff val="22157"/>
            <a:lumOff val="1408"/>
            <a:alphaOff val="0"/>
          </a:schemeClr>
        </a:solidFill>
        <a:ln w="25400" cap="flat" cmpd="sng" algn="ctr">
          <a:solidFill>
            <a:schemeClr val="accent4">
              <a:tint val="40000"/>
              <a:alpha val="90000"/>
              <a:hueOff val="-3945710"/>
              <a:satOff val="22157"/>
              <a:lumOff val="1408"/>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s-CO" sz="1000" kern="1200">
              <a:latin typeface="Arial" panose="020B0604020202020204" pitchFamily="34" charset="0"/>
              <a:cs typeface="Arial" panose="020B0604020202020204" pitchFamily="34" charset="0"/>
            </a:rPr>
            <a:t>Modulación de la respuesta: regular las respuestas emocionales una vez que han sido generadas.</a:t>
          </a:r>
          <a:endParaRPr lang="en-US" sz="1000" kern="1200">
            <a:latin typeface="Arial" panose="020B0604020202020204" pitchFamily="34" charset="0"/>
            <a:cs typeface="Arial" panose="020B0604020202020204" pitchFamily="34" charset="0"/>
          </a:endParaRPr>
        </a:p>
      </dsp:txBody>
      <dsp:txXfrm>
        <a:off x="5216608" y="523306"/>
        <a:ext cx="1069407" cy="10781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8EF0E88-031B-4F04-B665-8519A19CFE70}">
      <dsp:nvSpPr>
        <dsp:cNvPr id="0" name=""/>
        <dsp:cNvSpPr/>
      </dsp:nvSpPr>
      <dsp:spPr>
        <a:xfrm>
          <a:off x="268960" y="339880"/>
          <a:ext cx="0" cy="3058927"/>
        </a:xfrm>
        <a:prstGeom prst="lin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32B0A08-454D-4A07-8630-FD1C66F90739}">
      <dsp:nvSpPr>
        <dsp:cNvPr id="0" name=""/>
        <dsp:cNvSpPr/>
      </dsp:nvSpPr>
      <dsp:spPr>
        <a:xfrm>
          <a:off x="353930" y="441845"/>
          <a:ext cx="1608825" cy="1376517"/>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t="-8000" b="-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4BE5427E-882B-4D3F-9210-D176D87FB06C}">
      <dsp:nvSpPr>
        <dsp:cNvPr id="0" name=""/>
        <dsp:cNvSpPr/>
      </dsp:nvSpPr>
      <dsp:spPr>
        <a:xfrm>
          <a:off x="353930" y="1818362"/>
          <a:ext cx="1608825" cy="15804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Una madre siente un profundo afecto por su hijo, lo que se manifiesta en su constante preocupación y cariño hacia él. Este afecto es un sentimiento duradero que influye en su comportamiento diario, como su disposición a cuidarlo y protegerlo.</a:t>
          </a:r>
        </a:p>
      </dsp:txBody>
      <dsp:txXfrm>
        <a:off x="353930" y="1818362"/>
        <a:ext cx="1608825" cy="1580445"/>
      </dsp:txXfrm>
    </dsp:sp>
    <dsp:sp modelId="{070DE598-249A-4114-BC6F-F82C525275FE}">
      <dsp:nvSpPr>
        <dsp:cNvPr id="0" name=""/>
        <dsp:cNvSpPr/>
      </dsp:nvSpPr>
      <dsp:spPr>
        <a:xfrm>
          <a:off x="268960" y="0"/>
          <a:ext cx="1699404" cy="33988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Afecto</a:t>
          </a:r>
        </a:p>
      </dsp:txBody>
      <dsp:txXfrm>
        <a:off x="268960" y="0"/>
        <a:ext cx="1699404" cy="339880"/>
      </dsp:txXfrm>
    </dsp:sp>
    <dsp:sp modelId="{24A776C8-A774-4AA9-82DF-70766500DCFF}">
      <dsp:nvSpPr>
        <dsp:cNvPr id="0" name=""/>
        <dsp:cNvSpPr/>
      </dsp:nvSpPr>
      <dsp:spPr>
        <a:xfrm>
          <a:off x="2281483" y="339880"/>
          <a:ext cx="0" cy="3058927"/>
        </a:xfrm>
        <a:prstGeom prst="lin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F0E2FD2-CA76-4A1D-B5CB-8FCD8DFA5151}">
      <dsp:nvSpPr>
        <dsp:cNvPr id="0" name=""/>
        <dsp:cNvSpPr/>
      </dsp:nvSpPr>
      <dsp:spPr>
        <a:xfrm>
          <a:off x="2366453" y="441845"/>
          <a:ext cx="1608825" cy="1376517"/>
        </a:xfrm>
        <a:prstGeom prst="rect">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8000" b="-8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6EE174C-A1C4-4C3C-A567-72C8F71C3509}">
      <dsp:nvSpPr>
        <dsp:cNvPr id="0" name=""/>
        <dsp:cNvSpPr/>
      </dsp:nvSpPr>
      <dsp:spPr>
        <a:xfrm>
          <a:off x="2366453" y="1818362"/>
          <a:ext cx="1608825" cy="15804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Tras recibir una noticia inesperada, una persona experimenta una emoción intensa de alegría. Esta emoción es breve pero muy poderosa, y puede llevar a una reacción física inmediata, como sonreír o reír.</a:t>
          </a:r>
        </a:p>
      </dsp:txBody>
      <dsp:txXfrm>
        <a:off x="2366453" y="1818362"/>
        <a:ext cx="1608825" cy="1580445"/>
      </dsp:txXfrm>
    </dsp:sp>
    <dsp:sp modelId="{6844D061-8396-45DC-972E-CA29B2969D09}">
      <dsp:nvSpPr>
        <dsp:cNvPr id="0" name=""/>
        <dsp:cNvSpPr/>
      </dsp:nvSpPr>
      <dsp:spPr>
        <a:xfrm>
          <a:off x="2281483" y="0"/>
          <a:ext cx="1699404" cy="33988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Emociones</a:t>
          </a:r>
        </a:p>
      </dsp:txBody>
      <dsp:txXfrm>
        <a:off x="2281483" y="0"/>
        <a:ext cx="1699404" cy="339880"/>
      </dsp:txXfrm>
    </dsp:sp>
    <dsp:sp modelId="{1BD007B1-6280-4E7A-8D4E-DDF978C2F6DE}">
      <dsp:nvSpPr>
        <dsp:cNvPr id="0" name=""/>
        <dsp:cNvSpPr/>
      </dsp:nvSpPr>
      <dsp:spPr>
        <a:xfrm>
          <a:off x="4294005" y="339880"/>
          <a:ext cx="0" cy="3058927"/>
        </a:xfrm>
        <a:prstGeom prst="line">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0D97EF2-C528-4D69-B9F7-7ADAC323A459}">
      <dsp:nvSpPr>
        <dsp:cNvPr id="0" name=""/>
        <dsp:cNvSpPr/>
      </dsp:nvSpPr>
      <dsp:spPr>
        <a:xfrm>
          <a:off x="4378975" y="441845"/>
          <a:ext cx="1608825" cy="1376517"/>
        </a:xfrm>
        <a:prstGeom prst="rect">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l="-26000" r="-2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5660622-900A-4349-BCFF-788BAB544474}">
      <dsp:nvSpPr>
        <dsp:cNvPr id="0" name=""/>
        <dsp:cNvSpPr/>
      </dsp:nvSpPr>
      <dsp:spPr>
        <a:xfrm>
          <a:off x="4378975" y="1818362"/>
          <a:ext cx="1608825" cy="158044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2860" tIns="22860" rIns="22860" bIns="22860" numCol="1" spcCol="1270" anchor="t"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Una persona que ha tenido una semana difícil en el trabajo puede encontrarse en un estado de ánimo bajo o melancólico. A diferencia de las emociones, este estado de ánimo es más persistente, influye en su perspectiva general durante varios días, y puede hacer que perciba las situaciones cotidianas de manera más negativa.</a:t>
          </a:r>
        </a:p>
      </dsp:txBody>
      <dsp:txXfrm>
        <a:off x="4378975" y="1818362"/>
        <a:ext cx="1608825" cy="1580445"/>
      </dsp:txXfrm>
    </dsp:sp>
    <dsp:sp modelId="{2BB952BC-0067-48C5-A87F-A014D3FE5DD2}">
      <dsp:nvSpPr>
        <dsp:cNvPr id="0" name=""/>
        <dsp:cNvSpPr/>
      </dsp:nvSpPr>
      <dsp:spPr>
        <a:xfrm>
          <a:off x="4294005" y="0"/>
          <a:ext cx="1699404" cy="33988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Estado de ánimo</a:t>
          </a:r>
        </a:p>
      </dsp:txBody>
      <dsp:txXfrm>
        <a:off x="4294005" y="0"/>
        <a:ext cx="1699404" cy="33988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BE3C2-4D1B-4278-8FE0-1DE3A3EAAC62}">
      <dsp:nvSpPr>
        <dsp:cNvPr id="0" name=""/>
        <dsp:cNvSpPr/>
      </dsp:nvSpPr>
      <dsp:spPr>
        <a:xfrm>
          <a:off x="3146" y="0"/>
          <a:ext cx="3026605" cy="387326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9540" tIns="129540" rIns="129540" bIns="129540" numCol="1" spcCol="1270" anchor="ctr" anchorCtr="0">
          <a:noAutofit/>
        </a:bodyPr>
        <a:lstStyle/>
        <a:p>
          <a:pPr lvl="0" algn="ctr" defTabSz="1511300">
            <a:lnSpc>
              <a:spcPct val="90000"/>
            </a:lnSpc>
            <a:spcBef>
              <a:spcPct val="0"/>
            </a:spcBef>
            <a:spcAft>
              <a:spcPct val="35000"/>
            </a:spcAft>
          </a:pPr>
          <a:r>
            <a:rPr lang="es-CO" sz="3400" kern="1200">
              <a:latin typeface="Arial" panose="020B0604020202020204" pitchFamily="34" charset="0"/>
              <a:cs typeface="Arial" panose="020B0604020202020204" pitchFamily="34" charset="0"/>
            </a:rPr>
            <a:t>Empatía Cognitiva</a:t>
          </a:r>
          <a:endParaRPr lang="es-ES" sz="3400" kern="1200">
            <a:latin typeface="Arial" panose="020B0604020202020204" pitchFamily="34" charset="0"/>
            <a:cs typeface="Arial" panose="020B0604020202020204" pitchFamily="34" charset="0"/>
          </a:endParaRPr>
        </a:p>
      </dsp:txBody>
      <dsp:txXfrm>
        <a:off x="3146" y="0"/>
        <a:ext cx="3026605" cy="1161978"/>
      </dsp:txXfrm>
    </dsp:sp>
    <dsp:sp modelId="{A5DD0EFE-A449-473B-BAF2-FE63E922AD36}">
      <dsp:nvSpPr>
        <dsp:cNvPr id="0" name=""/>
        <dsp:cNvSpPr/>
      </dsp:nvSpPr>
      <dsp:spPr>
        <a:xfrm>
          <a:off x="305806" y="1163113"/>
          <a:ext cx="2421284" cy="1167841"/>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Comprensión en el lugar de trabajo</a:t>
          </a:r>
          <a:r>
            <a:rPr lang="es-CO" sz="800" kern="1200">
              <a:latin typeface="Arial" panose="020B0604020202020204" pitchFamily="34" charset="0"/>
              <a:cs typeface="Arial" panose="020B0604020202020204" pitchFamily="34" charset="0"/>
            </a:rPr>
            <a:t>: un gerente observa que un empleado está distraído y rinde menos de lo habitual. Al hablar con el empleado, el gerente entiende que la persona está preocupada por problemas familiares. Aunque el gerente no comparte esos mismos problemas, comprende la situación y ofrece flexibilidad en los horarios para que el empleado pueda atender sus asuntos personales.</a:t>
          </a:r>
          <a:endParaRPr lang="es-ES" sz="800" kern="1200">
            <a:latin typeface="Arial" panose="020B0604020202020204" pitchFamily="34" charset="0"/>
            <a:cs typeface="Arial" panose="020B0604020202020204" pitchFamily="34" charset="0"/>
          </a:endParaRPr>
        </a:p>
      </dsp:txBody>
      <dsp:txXfrm>
        <a:off x="340011" y="1197318"/>
        <a:ext cx="2352874" cy="1099431"/>
      </dsp:txXfrm>
    </dsp:sp>
    <dsp:sp modelId="{48CC52A1-5920-4851-A036-B34EAF82F5D5}">
      <dsp:nvSpPr>
        <dsp:cNvPr id="0" name=""/>
        <dsp:cNvSpPr/>
      </dsp:nvSpPr>
      <dsp:spPr>
        <a:xfrm>
          <a:off x="305806" y="2510622"/>
          <a:ext cx="2421284" cy="1167841"/>
        </a:xfrm>
        <a:prstGeom prst="roundRect">
          <a:avLst>
            <a:gd name="adj" fmla="val 10000"/>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Negociaciones</a:t>
          </a:r>
          <a:r>
            <a:rPr lang="es-CO" sz="800" kern="1200">
              <a:latin typeface="Arial" panose="020B0604020202020204" pitchFamily="34" charset="0"/>
              <a:cs typeface="Arial" panose="020B0604020202020204" pitchFamily="34" charset="0"/>
            </a:rPr>
            <a:t>: durante una negociación, una parte reconoce que la otra parte tiene una visión distinta sobre un contrato. Aunque no comparte la misma perspectiva, puede entender por qué la otra parte está preocupada por ciertas cláusulas. Esta comprensión ayuda a facilitar un acuerdo que beneficie a ambas partes.</a:t>
          </a:r>
          <a:endParaRPr lang="es-ES" sz="800" kern="1200">
            <a:latin typeface="Arial" panose="020B0604020202020204" pitchFamily="34" charset="0"/>
            <a:cs typeface="Arial" panose="020B0604020202020204" pitchFamily="34" charset="0"/>
          </a:endParaRPr>
        </a:p>
      </dsp:txBody>
      <dsp:txXfrm>
        <a:off x="340011" y="2544827"/>
        <a:ext cx="2352874" cy="1099431"/>
      </dsp:txXfrm>
    </dsp:sp>
    <dsp:sp modelId="{6FF1291E-8355-4478-A33C-5764F0D02FBE}">
      <dsp:nvSpPr>
        <dsp:cNvPr id="0" name=""/>
        <dsp:cNvSpPr/>
      </dsp:nvSpPr>
      <dsp:spPr>
        <a:xfrm>
          <a:off x="3256747" y="0"/>
          <a:ext cx="3026605" cy="3873261"/>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9540" tIns="129540" rIns="129540" bIns="129540" numCol="1" spcCol="1270" anchor="ctr" anchorCtr="0">
          <a:noAutofit/>
        </a:bodyPr>
        <a:lstStyle/>
        <a:p>
          <a:pPr lvl="0" algn="ctr" defTabSz="1511300">
            <a:lnSpc>
              <a:spcPct val="90000"/>
            </a:lnSpc>
            <a:spcBef>
              <a:spcPct val="0"/>
            </a:spcBef>
            <a:spcAft>
              <a:spcPct val="35000"/>
            </a:spcAft>
          </a:pPr>
          <a:r>
            <a:rPr lang="es-CO" sz="3400" kern="1200">
              <a:latin typeface="Arial" panose="020B0604020202020204" pitchFamily="34" charset="0"/>
              <a:cs typeface="Arial" panose="020B0604020202020204" pitchFamily="34" charset="0"/>
            </a:rPr>
            <a:t>Empatía Emocional</a:t>
          </a:r>
          <a:endParaRPr lang="es-ES" sz="3400" kern="1200">
            <a:latin typeface="Arial" panose="020B0604020202020204" pitchFamily="34" charset="0"/>
            <a:cs typeface="Arial" panose="020B0604020202020204" pitchFamily="34" charset="0"/>
          </a:endParaRPr>
        </a:p>
      </dsp:txBody>
      <dsp:txXfrm>
        <a:off x="3256747" y="0"/>
        <a:ext cx="3026605" cy="1161978"/>
      </dsp:txXfrm>
    </dsp:sp>
    <dsp:sp modelId="{54D2F95D-6389-47FE-A184-0C435B250FC8}">
      <dsp:nvSpPr>
        <dsp:cNvPr id="0" name=""/>
        <dsp:cNvSpPr/>
      </dsp:nvSpPr>
      <dsp:spPr>
        <a:xfrm>
          <a:off x="3559408" y="1163113"/>
          <a:ext cx="2421284" cy="1167841"/>
        </a:xfrm>
        <a:prstGeom prst="roundRect">
          <a:avLst>
            <a:gd name="adj" fmla="val 10000"/>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Consolación de un amigo</a:t>
          </a:r>
          <a:r>
            <a:rPr lang="es-CO" sz="800" kern="1200">
              <a:latin typeface="Arial" panose="020B0604020202020204" pitchFamily="34" charset="0"/>
              <a:cs typeface="Arial" panose="020B0604020202020204" pitchFamily="34" charset="0"/>
            </a:rPr>
            <a:t>: un amigo recibe una mala noticia y comienza a llorar. Al verlo, otro amigo siente una profunda tristeza y, sin pensarlo mucho, abraza al amigo para ofrecer consuelo. Esta respuesta emocional refleja que la persona está sintiendo el dolor junto con su amigo.</a:t>
          </a:r>
          <a:endParaRPr lang="es-ES" sz="800" kern="1200">
            <a:latin typeface="Arial" panose="020B0604020202020204" pitchFamily="34" charset="0"/>
            <a:cs typeface="Arial" panose="020B0604020202020204" pitchFamily="34" charset="0"/>
          </a:endParaRPr>
        </a:p>
      </dsp:txBody>
      <dsp:txXfrm>
        <a:off x="3593613" y="1197318"/>
        <a:ext cx="2352874" cy="1099431"/>
      </dsp:txXfrm>
    </dsp:sp>
    <dsp:sp modelId="{3B94F81A-A873-4331-8750-2A5FAD611B11}">
      <dsp:nvSpPr>
        <dsp:cNvPr id="0" name=""/>
        <dsp:cNvSpPr/>
      </dsp:nvSpPr>
      <dsp:spPr>
        <a:xfrm>
          <a:off x="3559408" y="2510622"/>
          <a:ext cx="2421284" cy="1167841"/>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15240" rIns="20320" bIns="15240" numCol="1" spcCol="1270" anchor="ctr" anchorCtr="0">
          <a:noAutofit/>
        </a:bodyPr>
        <a:lstStyle/>
        <a:p>
          <a:pPr lvl="0" algn="ctr" defTabSz="355600">
            <a:lnSpc>
              <a:spcPct val="90000"/>
            </a:lnSpc>
            <a:spcBef>
              <a:spcPct val="0"/>
            </a:spcBef>
            <a:spcAft>
              <a:spcPct val="35000"/>
            </a:spcAft>
          </a:pPr>
          <a:r>
            <a:rPr lang="es-CO" sz="800" b="1" kern="1200">
              <a:latin typeface="Arial" panose="020B0604020202020204" pitchFamily="34" charset="0"/>
              <a:cs typeface="Arial" panose="020B0604020202020204" pitchFamily="34" charset="0"/>
            </a:rPr>
            <a:t>Reacción ante una historia triste</a:t>
          </a:r>
          <a:r>
            <a:rPr lang="es-CO" sz="800" kern="1200">
              <a:latin typeface="Arial" panose="020B0604020202020204" pitchFamily="34" charset="0"/>
              <a:cs typeface="Arial" panose="020B0604020202020204" pitchFamily="34" charset="0"/>
            </a:rPr>
            <a:t>: al ver una película que muestra la pérdida de un ser querido, una persona comienza a llorar, aunque nunca haya experimentado esa pérdida directamente. Este llanto es una respuesta emocional a la situación de los personajes, demostrando la capacidad de sentir lo que los personajes están pasando.</a:t>
          </a:r>
          <a:endParaRPr lang="es-ES" sz="800" kern="1200">
            <a:latin typeface="Arial" panose="020B0604020202020204" pitchFamily="34" charset="0"/>
            <a:cs typeface="Arial" panose="020B0604020202020204" pitchFamily="34" charset="0"/>
          </a:endParaRPr>
        </a:p>
      </dsp:txBody>
      <dsp:txXfrm>
        <a:off x="3593613" y="2544827"/>
        <a:ext cx="2352874" cy="1099431"/>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83EA6C-8930-4CFD-AD79-E993F69CF670}">
      <dsp:nvSpPr>
        <dsp:cNvPr id="0" name=""/>
        <dsp:cNvSpPr/>
      </dsp:nvSpPr>
      <dsp:spPr>
        <a:xfrm>
          <a:off x="3468" y="0"/>
          <a:ext cx="1217172" cy="341606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Liderazgo efectivo</a:t>
          </a:r>
          <a:endParaRPr lang="es-ES" sz="1400" kern="1200">
            <a:latin typeface="Arial" panose="020B0604020202020204" pitchFamily="34" charset="0"/>
            <a:cs typeface="Arial" panose="020B0604020202020204" pitchFamily="34" charset="0"/>
          </a:endParaRPr>
        </a:p>
      </dsp:txBody>
      <dsp:txXfrm>
        <a:off x="3468" y="0"/>
        <a:ext cx="1217172" cy="1024818"/>
      </dsp:txXfrm>
    </dsp:sp>
    <dsp:sp modelId="{04D08205-671E-405C-B874-0B7253806267}">
      <dsp:nvSpPr>
        <dsp:cNvPr id="0" name=""/>
        <dsp:cNvSpPr/>
      </dsp:nvSpPr>
      <dsp:spPr>
        <a:xfrm>
          <a:off x="125185" y="1024818"/>
          <a:ext cx="973737" cy="2220439"/>
        </a:xfrm>
        <a:prstGeom prst="roundRect">
          <a:avLst>
            <a:gd name="adj" fmla="val 10000"/>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Un líder que puede guiar al equipo, motivar a los miembros y resolver conflictos es esencial para el éxito del equipo.</a:t>
          </a:r>
          <a:endParaRPr lang="es-ES" sz="900" kern="1200">
            <a:latin typeface="Arial" panose="020B0604020202020204" pitchFamily="34" charset="0"/>
            <a:cs typeface="Arial" panose="020B0604020202020204" pitchFamily="34" charset="0"/>
          </a:endParaRPr>
        </a:p>
      </dsp:txBody>
      <dsp:txXfrm>
        <a:off x="153705" y="1053338"/>
        <a:ext cx="916697" cy="2163399"/>
      </dsp:txXfrm>
    </dsp:sp>
    <dsp:sp modelId="{18465DF2-29FE-432A-A9EA-1418ABB2F896}">
      <dsp:nvSpPr>
        <dsp:cNvPr id="0" name=""/>
        <dsp:cNvSpPr/>
      </dsp:nvSpPr>
      <dsp:spPr>
        <a:xfrm>
          <a:off x="1311928" y="0"/>
          <a:ext cx="1217172" cy="341606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Capacidad de resolución de conflictos</a:t>
          </a:r>
          <a:endParaRPr lang="es-ES" sz="1400" kern="1200">
            <a:latin typeface="Arial" panose="020B0604020202020204" pitchFamily="34" charset="0"/>
            <a:cs typeface="Arial" panose="020B0604020202020204" pitchFamily="34" charset="0"/>
          </a:endParaRPr>
        </a:p>
      </dsp:txBody>
      <dsp:txXfrm>
        <a:off x="1311928" y="0"/>
        <a:ext cx="1217172" cy="1024818"/>
      </dsp:txXfrm>
    </dsp:sp>
    <dsp:sp modelId="{12DCAF1C-DDDA-45B2-BBB5-FC1664BDE397}">
      <dsp:nvSpPr>
        <dsp:cNvPr id="0" name=""/>
        <dsp:cNvSpPr/>
      </dsp:nvSpPr>
      <dsp:spPr>
        <a:xfrm>
          <a:off x="1433645" y="1024818"/>
          <a:ext cx="973737" cy="2220439"/>
        </a:xfrm>
        <a:prstGeom prst="roundRect">
          <a:avLst>
            <a:gd name="adj" fmla="val 10000"/>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Los equipos exitosos manejan los conflictos de manera constructiva, utilizando las diferencias como oportunidades para mejorar el rendimiento.</a:t>
          </a:r>
          <a:endParaRPr lang="es-ES" sz="900" kern="1200">
            <a:latin typeface="Arial" panose="020B0604020202020204" pitchFamily="34" charset="0"/>
            <a:cs typeface="Arial" panose="020B0604020202020204" pitchFamily="34" charset="0"/>
          </a:endParaRPr>
        </a:p>
      </dsp:txBody>
      <dsp:txXfrm>
        <a:off x="1462165" y="1053338"/>
        <a:ext cx="916697" cy="2163399"/>
      </dsp:txXfrm>
    </dsp:sp>
    <dsp:sp modelId="{2675CFEE-AE3B-4856-AEC9-B25F84997AB7}">
      <dsp:nvSpPr>
        <dsp:cNvPr id="0" name=""/>
        <dsp:cNvSpPr/>
      </dsp:nvSpPr>
      <dsp:spPr>
        <a:xfrm>
          <a:off x="2620388" y="0"/>
          <a:ext cx="1217172" cy="341606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Adaptabilidad</a:t>
          </a:r>
          <a:endParaRPr lang="es-ES" sz="1400" kern="1200">
            <a:latin typeface="Arial" panose="020B0604020202020204" pitchFamily="34" charset="0"/>
            <a:cs typeface="Arial" panose="020B0604020202020204" pitchFamily="34" charset="0"/>
          </a:endParaRPr>
        </a:p>
      </dsp:txBody>
      <dsp:txXfrm>
        <a:off x="2620388" y="0"/>
        <a:ext cx="1217172" cy="1024818"/>
      </dsp:txXfrm>
    </dsp:sp>
    <dsp:sp modelId="{D2333118-36C1-43B8-958A-DF0CD4B53B1B}">
      <dsp:nvSpPr>
        <dsp:cNvPr id="0" name=""/>
        <dsp:cNvSpPr/>
      </dsp:nvSpPr>
      <dsp:spPr>
        <a:xfrm>
          <a:off x="2742106" y="1024818"/>
          <a:ext cx="973737" cy="2220439"/>
        </a:xfrm>
        <a:prstGeom prst="roundRect">
          <a:avLst>
            <a:gd name="adj" fmla="val 10000"/>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La capacidad de adaptarse a los cambios y desafíos externos es crucial para que el equipo se mantenga relevante y eficiente.</a:t>
          </a:r>
          <a:endParaRPr lang="es-ES" sz="900" kern="1200">
            <a:latin typeface="Arial" panose="020B0604020202020204" pitchFamily="34" charset="0"/>
            <a:cs typeface="Arial" panose="020B0604020202020204" pitchFamily="34" charset="0"/>
          </a:endParaRPr>
        </a:p>
      </dsp:txBody>
      <dsp:txXfrm>
        <a:off x="2770626" y="1053338"/>
        <a:ext cx="916697" cy="2163399"/>
      </dsp:txXfrm>
    </dsp:sp>
    <dsp:sp modelId="{19E9F666-B338-4AE6-A655-696B9A6DB4CD}">
      <dsp:nvSpPr>
        <dsp:cNvPr id="0" name=""/>
        <dsp:cNvSpPr/>
      </dsp:nvSpPr>
      <dsp:spPr>
        <a:xfrm>
          <a:off x="3928849" y="0"/>
          <a:ext cx="1217172" cy="341606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Compromiso de los miembros</a:t>
          </a:r>
          <a:endParaRPr lang="es-ES" sz="1400" kern="1200">
            <a:latin typeface="Arial" panose="020B0604020202020204" pitchFamily="34" charset="0"/>
            <a:cs typeface="Arial" panose="020B0604020202020204" pitchFamily="34" charset="0"/>
          </a:endParaRPr>
        </a:p>
      </dsp:txBody>
      <dsp:txXfrm>
        <a:off x="3928849" y="0"/>
        <a:ext cx="1217172" cy="1024818"/>
      </dsp:txXfrm>
    </dsp:sp>
    <dsp:sp modelId="{268EA3B4-66F8-4D2B-9A8A-757EC9C3FA62}">
      <dsp:nvSpPr>
        <dsp:cNvPr id="0" name=""/>
        <dsp:cNvSpPr/>
      </dsp:nvSpPr>
      <dsp:spPr>
        <a:xfrm>
          <a:off x="4050566" y="1024818"/>
          <a:ext cx="973737" cy="2220439"/>
        </a:xfrm>
        <a:prstGeom prst="roundRect">
          <a:avLst>
            <a:gd name="adj" fmla="val 10000"/>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El éxito del equipo depende de la dedicación y el compromiso de sus miembros con el objetivo común.</a:t>
          </a:r>
          <a:endParaRPr lang="es-ES" sz="900" kern="1200">
            <a:latin typeface="Arial" panose="020B0604020202020204" pitchFamily="34" charset="0"/>
            <a:cs typeface="Arial" panose="020B0604020202020204" pitchFamily="34" charset="0"/>
          </a:endParaRPr>
        </a:p>
      </dsp:txBody>
      <dsp:txXfrm>
        <a:off x="4079086" y="1053338"/>
        <a:ext cx="916697" cy="2163399"/>
      </dsp:txXfrm>
    </dsp:sp>
    <dsp:sp modelId="{C8B13D16-A371-4C51-B5B5-4BA885AFCF9D}">
      <dsp:nvSpPr>
        <dsp:cNvPr id="0" name=""/>
        <dsp:cNvSpPr/>
      </dsp:nvSpPr>
      <dsp:spPr>
        <a:xfrm>
          <a:off x="5237309" y="0"/>
          <a:ext cx="1217172" cy="3416060"/>
        </a:xfrm>
        <a:prstGeom prst="roundRect">
          <a:avLst>
            <a:gd name="adj" fmla="val 10000"/>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s-CO" sz="1400" kern="1200">
              <a:latin typeface="Arial" panose="020B0604020202020204" pitchFamily="34" charset="0"/>
              <a:cs typeface="Arial" panose="020B0604020202020204" pitchFamily="34" charset="0"/>
            </a:rPr>
            <a:t>Recursos adecuados</a:t>
          </a:r>
          <a:endParaRPr lang="es-ES" sz="1400" kern="1200">
            <a:latin typeface="Arial" panose="020B0604020202020204" pitchFamily="34" charset="0"/>
            <a:cs typeface="Arial" panose="020B0604020202020204" pitchFamily="34" charset="0"/>
          </a:endParaRPr>
        </a:p>
      </dsp:txBody>
      <dsp:txXfrm>
        <a:off x="5237309" y="0"/>
        <a:ext cx="1217172" cy="1024818"/>
      </dsp:txXfrm>
    </dsp:sp>
    <dsp:sp modelId="{8DE59BD9-1ABE-49FC-97CF-9E29C3F702FF}">
      <dsp:nvSpPr>
        <dsp:cNvPr id="0" name=""/>
        <dsp:cNvSpPr/>
      </dsp:nvSpPr>
      <dsp:spPr>
        <a:xfrm>
          <a:off x="5359026" y="1024818"/>
          <a:ext cx="973737" cy="2220439"/>
        </a:xfrm>
        <a:prstGeom prst="roundRect">
          <a:avLst>
            <a:gd name="adj" fmla="val 10000"/>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7145" rIns="22860" bIns="1714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Tener acceso a los recursos necesarios, ya sean materiales, información o tiempo, es fundamental para que el equipo pueda cumplir con sus objetivos.</a:t>
          </a:r>
          <a:endParaRPr lang="es-ES" sz="900" kern="1200">
            <a:latin typeface="Arial" panose="020B0604020202020204" pitchFamily="34" charset="0"/>
            <a:cs typeface="Arial" panose="020B0604020202020204" pitchFamily="34" charset="0"/>
          </a:endParaRPr>
        </a:p>
      </dsp:txBody>
      <dsp:txXfrm>
        <a:off x="5387546" y="1053338"/>
        <a:ext cx="916697" cy="216339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4C476C-7681-4E40-BCC5-2F79BF5A9A60}">
      <dsp:nvSpPr>
        <dsp:cNvPr id="0" name=""/>
        <dsp:cNvSpPr/>
      </dsp:nvSpPr>
      <dsp:spPr>
        <a:xfrm>
          <a:off x="936" y="90176"/>
          <a:ext cx="957906" cy="239476"/>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b="0" kern="1200">
              <a:latin typeface="Arial" panose="020B0604020202020204" pitchFamily="34" charset="0"/>
              <a:cs typeface="Arial" panose="020B0604020202020204" pitchFamily="34" charset="0"/>
            </a:rPr>
            <a:t>Negociación</a:t>
          </a:r>
          <a:endParaRPr lang="es-ES" sz="900" b="0" kern="1200">
            <a:latin typeface="Arial" panose="020B0604020202020204" pitchFamily="34" charset="0"/>
            <a:cs typeface="Arial" panose="020B0604020202020204" pitchFamily="34" charset="0"/>
          </a:endParaRPr>
        </a:p>
      </dsp:txBody>
      <dsp:txXfrm>
        <a:off x="7950" y="97190"/>
        <a:ext cx="943878" cy="225448"/>
      </dsp:txXfrm>
    </dsp:sp>
    <dsp:sp modelId="{EB4C6C41-5941-404E-ABF1-E4B7AEEF795E}">
      <dsp:nvSpPr>
        <dsp:cNvPr id="0" name=""/>
        <dsp:cNvSpPr/>
      </dsp:nvSpPr>
      <dsp:spPr>
        <a:xfrm rot="5400000">
          <a:off x="458935" y="350607"/>
          <a:ext cx="41908" cy="41908"/>
        </a:xfrm>
        <a:prstGeom prst="rightArrow">
          <a:avLst>
            <a:gd name="adj1" fmla="val 66700"/>
            <a:gd name="adj2" fmla="val 50000"/>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5FD0F5-0E91-4E08-A086-223714C9F08C}">
      <dsp:nvSpPr>
        <dsp:cNvPr id="0" name=""/>
        <dsp:cNvSpPr/>
      </dsp:nvSpPr>
      <dsp:spPr>
        <a:xfrm>
          <a:off x="936" y="413470"/>
          <a:ext cx="957906" cy="1885869"/>
        </a:xfrm>
        <a:prstGeom prst="roundRect">
          <a:avLst>
            <a:gd name="adj" fmla="val 10000"/>
          </a:avLst>
        </a:prstGeom>
        <a:solidFill>
          <a:schemeClr val="accent3">
            <a:tint val="40000"/>
            <a:alpha val="90000"/>
            <a:hueOff val="0"/>
            <a:satOff val="0"/>
            <a:lumOff val="0"/>
            <a:alphaOff val="0"/>
          </a:schemeClr>
        </a:solidFill>
        <a:ln w="25400" cap="flat" cmpd="sng" algn="ctr">
          <a:solidFill>
            <a:schemeClr val="accent3">
              <a:tint val="40000"/>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Es una técnica donde las partes involucradas en el conflicto intentan llegar a un acuerdo mutuo a través de la discusión y el compromiso. Es útil cuando ambas partes están dispuestas a ceder en algunos aspectos para lograr una solución que beneficie a todos.</a:t>
          </a:r>
          <a:endParaRPr lang="es-ES" sz="800" kern="1200">
            <a:latin typeface="Arial" panose="020B0604020202020204" pitchFamily="34" charset="0"/>
            <a:cs typeface="Arial" panose="020B0604020202020204" pitchFamily="34" charset="0"/>
          </a:endParaRPr>
        </a:p>
      </dsp:txBody>
      <dsp:txXfrm>
        <a:off x="28992" y="441526"/>
        <a:ext cx="901794" cy="1829757"/>
      </dsp:txXfrm>
    </dsp:sp>
    <dsp:sp modelId="{C521E3A6-43CE-42D0-BD5C-1495A91E0A08}">
      <dsp:nvSpPr>
        <dsp:cNvPr id="0" name=""/>
        <dsp:cNvSpPr/>
      </dsp:nvSpPr>
      <dsp:spPr>
        <a:xfrm>
          <a:off x="1092950" y="90176"/>
          <a:ext cx="957906" cy="239476"/>
        </a:xfrm>
        <a:prstGeom prst="roundRect">
          <a:avLst>
            <a:gd name="adj" fmla="val 10000"/>
          </a:avLst>
        </a:prstGeom>
        <a:solidFill>
          <a:schemeClr val="accent3">
            <a:hueOff val="2250053"/>
            <a:satOff val="-3376"/>
            <a:lumOff val="-54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b="0" kern="1200">
              <a:latin typeface="Arial" panose="020B0604020202020204" pitchFamily="34" charset="0"/>
              <a:cs typeface="Arial" panose="020B0604020202020204" pitchFamily="34" charset="0"/>
            </a:rPr>
            <a:t>Mediación</a:t>
          </a:r>
          <a:endParaRPr lang="en-US" sz="900" b="0" kern="1200">
            <a:latin typeface="Arial" panose="020B0604020202020204" pitchFamily="34" charset="0"/>
            <a:cs typeface="Arial" panose="020B0604020202020204" pitchFamily="34" charset="0"/>
          </a:endParaRPr>
        </a:p>
      </dsp:txBody>
      <dsp:txXfrm>
        <a:off x="1099964" y="97190"/>
        <a:ext cx="943878" cy="225448"/>
      </dsp:txXfrm>
    </dsp:sp>
    <dsp:sp modelId="{27318358-4176-47D6-9B50-E71B4355A80F}">
      <dsp:nvSpPr>
        <dsp:cNvPr id="0" name=""/>
        <dsp:cNvSpPr/>
      </dsp:nvSpPr>
      <dsp:spPr>
        <a:xfrm rot="5400000">
          <a:off x="1550949" y="350607"/>
          <a:ext cx="41908" cy="41908"/>
        </a:xfrm>
        <a:prstGeom prst="rightArrow">
          <a:avLst>
            <a:gd name="adj1" fmla="val 66700"/>
            <a:gd name="adj2" fmla="val 50000"/>
          </a:avLst>
        </a:prstGeom>
        <a:solidFill>
          <a:schemeClr val="accent3">
            <a:hueOff val="2250053"/>
            <a:satOff val="-3376"/>
            <a:lumOff val="-549"/>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F430479-D9A5-4746-B824-F17520A45991}">
      <dsp:nvSpPr>
        <dsp:cNvPr id="0" name=""/>
        <dsp:cNvSpPr/>
      </dsp:nvSpPr>
      <dsp:spPr>
        <a:xfrm>
          <a:off x="1092950" y="413470"/>
          <a:ext cx="957906" cy="1885869"/>
        </a:xfrm>
        <a:prstGeom prst="roundRect">
          <a:avLst>
            <a:gd name="adj" fmla="val 10000"/>
          </a:avLst>
        </a:prstGeom>
        <a:solidFill>
          <a:schemeClr val="accent3">
            <a:tint val="40000"/>
            <a:alpha val="90000"/>
            <a:hueOff val="2143371"/>
            <a:satOff val="-2759"/>
            <a:lumOff val="-215"/>
            <a:alphaOff val="0"/>
          </a:schemeClr>
        </a:solidFill>
        <a:ln w="25400" cap="flat" cmpd="sng" algn="ctr">
          <a:solidFill>
            <a:schemeClr val="accent3">
              <a:tint val="40000"/>
              <a:alpha val="90000"/>
              <a:hueOff val="2143371"/>
              <a:satOff val="-2759"/>
              <a:lumOff val="-21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Involucra a un tercero neutral que ayuda a las partes en conflicto a comunicarse y encontrar una solución aceptable para ambos. El mediador no impone una solución, sino que facilita el diálogo.</a:t>
          </a:r>
          <a:endParaRPr lang="en-US" sz="800" kern="1200">
            <a:latin typeface="Arial" panose="020B0604020202020204" pitchFamily="34" charset="0"/>
            <a:cs typeface="Arial" panose="020B0604020202020204" pitchFamily="34" charset="0"/>
          </a:endParaRPr>
        </a:p>
      </dsp:txBody>
      <dsp:txXfrm>
        <a:off x="1121006" y="441526"/>
        <a:ext cx="901794" cy="1829757"/>
      </dsp:txXfrm>
    </dsp:sp>
    <dsp:sp modelId="{A1745E94-030F-4FC6-977C-FD9FF971C3D4}">
      <dsp:nvSpPr>
        <dsp:cNvPr id="0" name=""/>
        <dsp:cNvSpPr/>
      </dsp:nvSpPr>
      <dsp:spPr>
        <a:xfrm>
          <a:off x="2184964" y="90176"/>
          <a:ext cx="957906" cy="239476"/>
        </a:xfrm>
        <a:prstGeom prst="roundRect">
          <a:avLst>
            <a:gd name="adj" fmla="val 10000"/>
          </a:avLst>
        </a:prstGeom>
        <a:solidFill>
          <a:schemeClr val="accent3">
            <a:hueOff val="4500106"/>
            <a:satOff val="-6752"/>
            <a:lumOff val="-109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b="0" kern="1200">
              <a:latin typeface="Arial" panose="020B0604020202020204" pitchFamily="34" charset="0"/>
              <a:cs typeface="Arial" panose="020B0604020202020204" pitchFamily="34" charset="0"/>
            </a:rPr>
            <a:t>Arbitraje</a:t>
          </a:r>
          <a:endParaRPr lang="en-US" sz="900" b="0" kern="1200">
            <a:latin typeface="Arial" panose="020B0604020202020204" pitchFamily="34" charset="0"/>
            <a:cs typeface="Arial" panose="020B0604020202020204" pitchFamily="34" charset="0"/>
          </a:endParaRPr>
        </a:p>
      </dsp:txBody>
      <dsp:txXfrm>
        <a:off x="2191978" y="97190"/>
        <a:ext cx="943878" cy="225448"/>
      </dsp:txXfrm>
    </dsp:sp>
    <dsp:sp modelId="{A0A79595-2BBD-480C-BF14-7EFED52A51BF}">
      <dsp:nvSpPr>
        <dsp:cNvPr id="0" name=""/>
        <dsp:cNvSpPr/>
      </dsp:nvSpPr>
      <dsp:spPr>
        <a:xfrm rot="5400000">
          <a:off x="2642963" y="350607"/>
          <a:ext cx="41908" cy="41908"/>
        </a:xfrm>
        <a:prstGeom prst="rightArrow">
          <a:avLst>
            <a:gd name="adj1" fmla="val 66700"/>
            <a:gd name="adj2" fmla="val 50000"/>
          </a:avLst>
        </a:prstGeom>
        <a:solidFill>
          <a:schemeClr val="accent3">
            <a:hueOff val="4500106"/>
            <a:satOff val="-6752"/>
            <a:lumOff val="-1098"/>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A328FE4-4F0F-4209-AC92-491EC0154F4C}">
      <dsp:nvSpPr>
        <dsp:cNvPr id="0" name=""/>
        <dsp:cNvSpPr/>
      </dsp:nvSpPr>
      <dsp:spPr>
        <a:xfrm>
          <a:off x="2184964" y="413470"/>
          <a:ext cx="957906" cy="1885869"/>
        </a:xfrm>
        <a:prstGeom prst="roundRect">
          <a:avLst>
            <a:gd name="adj" fmla="val 10000"/>
          </a:avLst>
        </a:prstGeom>
        <a:solidFill>
          <a:schemeClr val="accent3">
            <a:tint val="40000"/>
            <a:alpha val="90000"/>
            <a:hueOff val="4286742"/>
            <a:satOff val="-5517"/>
            <a:lumOff val="-430"/>
            <a:alphaOff val="0"/>
          </a:schemeClr>
        </a:solidFill>
        <a:ln w="25400" cap="flat" cmpd="sng" algn="ctr">
          <a:solidFill>
            <a:schemeClr val="accent3">
              <a:tint val="40000"/>
              <a:alpha val="90000"/>
              <a:hueOff val="4286742"/>
              <a:satOff val="-5517"/>
              <a:lumOff val="-43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Similar a la mediación, pero en este caso, el tercero (el árbitro) tiene la autoridad para tomar una decisión que las partes deben acatar. Es común en disputas legales o laborales.</a:t>
          </a:r>
          <a:endParaRPr lang="en-US" sz="800" kern="1200">
            <a:latin typeface="Arial" panose="020B0604020202020204" pitchFamily="34" charset="0"/>
            <a:cs typeface="Arial" panose="020B0604020202020204" pitchFamily="34" charset="0"/>
          </a:endParaRPr>
        </a:p>
      </dsp:txBody>
      <dsp:txXfrm>
        <a:off x="2213020" y="441526"/>
        <a:ext cx="901794" cy="1829757"/>
      </dsp:txXfrm>
    </dsp:sp>
    <dsp:sp modelId="{72C104A1-8BC9-4B44-9099-C7FA2B6E8742}">
      <dsp:nvSpPr>
        <dsp:cNvPr id="0" name=""/>
        <dsp:cNvSpPr/>
      </dsp:nvSpPr>
      <dsp:spPr>
        <a:xfrm>
          <a:off x="3276978" y="90176"/>
          <a:ext cx="957906" cy="239476"/>
        </a:xfrm>
        <a:prstGeom prst="roundRect">
          <a:avLst>
            <a:gd name="adj" fmla="val 10000"/>
          </a:avLst>
        </a:prstGeom>
        <a:solidFill>
          <a:schemeClr val="accent3">
            <a:hueOff val="6750158"/>
            <a:satOff val="-10128"/>
            <a:lumOff val="-164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b="0" kern="1200">
              <a:latin typeface="Arial" panose="020B0604020202020204" pitchFamily="34" charset="0"/>
              <a:cs typeface="Arial" panose="020B0604020202020204" pitchFamily="34" charset="0"/>
            </a:rPr>
            <a:t>Colaboración</a:t>
          </a:r>
          <a:endParaRPr lang="en-US" sz="900" b="0" kern="1200">
            <a:latin typeface="Arial" panose="020B0604020202020204" pitchFamily="34" charset="0"/>
            <a:cs typeface="Arial" panose="020B0604020202020204" pitchFamily="34" charset="0"/>
          </a:endParaRPr>
        </a:p>
      </dsp:txBody>
      <dsp:txXfrm>
        <a:off x="3283992" y="97190"/>
        <a:ext cx="943878" cy="225448"/>
      </dsp:txXfrm>
    </dsp:sp>
    <dsp:sp modelId="{2DBD7FC8-E7C9-47DE-80D1-416CD9092B8E}">
      <dsp:nvSpPr>
        <dsp:cNvPr id="0" name=""/>
        <dsp:cNvSpPr/>
      </dsp:nvSpPr>
      <dsp:spPr>
        <a:xfrm rot="5400000">
          <a:off x="3734977" y="350607"/>
          <a:ext cx="41908" cy="41908"/>
        </a:xfrm>
        <a:prstGeom prst="rightArrow">
          <a:avLst>
            <a:gd name="adj1" fmla="val 66700"/>
            <a:gd name="adj2" fmla="val 50000"/>
          </a:avLst>
        </a:prstGeom>
        <a:solidFill>
          <a:schemeClr val="accent3">
            <a:hueOff val="6750158"/>
            <a:satOff val="-10128"/>
            <a:lumOff val="-1647"/>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F3D53F-0EFB-4EF9-99E5-55CF106BEB72}">
      <dsp:nvSpPr>
        <dsp:cNvPr id="0" name=""/>
        <dsp:cNvSpPr/>
      </dsp:nvSpPr>
      <dsp:spPr>
        <a:xfrm>
          <a:off x="3276978" y="413470"/>
          <a:ext cx="957906" cy="1885869"/>
        </a:xfrm>
        <a:prstGeom prst="roundRect">
          <a:avLst>
            <a:gd name="adj" fmla="val 10000"/>
          </a:avLst>
        </a:prstGeom>
        <a:solidFill>
          <a:schemeClr val="accent3">
            <a:tint val="40000"/>
            <a:alpha val="90000"/>
            <a:hueOff val="6430112"/>
            <a:satOff val="-8276"/>
            <a:lumOff val="-645"/>
            <a:alphaOff val="0"/>
          </a:schemeClr>
        </a:solidFill>
        <a:ln w="25400" cap="flat" cmpd="sng" algn="ctr">
          <a:solidFill>
            <a:schemeClr val="accent3">
              <a:tint val="40000"/>
              <a:alpha val="90000"/>
              <a:hueOff val="6430112"/>
              <a:satOff val="-8276"/>
              <a:lumOff val="-64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Las partes trabajan juntas para encontrar una solución creativa que satisfaga las necesidades de todos los involucrados. Es una técnica eficaz, pero requiere un alto nivel de confianza y cooperación.</a:t>
          </a:r>
          <a:endParaRPr lang="en-US" sz="800" kern="1200">
            <a:latin typeface="Arial" panose="020B0604020202020204" pitchFamily="34" charset="0"/>
            <a:cs typeface="Arial" panose="020B0604020202020204" pitchFamily="34" charset="0"/>
          </a:endParaRPr>
        </a:p>
      </dsp:txBody>
      <dsp:txXfrm>
        <a:off x="3305034" y="441526"/>
        <a:ext cx="901794" cy="1829757"/>
      </dsp:txXfrm>
    </dsp:sp>
    <dsp:sp modelId="{0DAE5CEA-A82A-4EE6-BA68-684C07D8EB25}">
      <dsp:nvSpPr>
        <dsp:cNvPr id="0" name=""/>
        <dsp:cNvSpPr/>
      </dsp:nvSpPr>
      <dsp:spPr>
        <a:xfrm>
          <a:off x="4368992" y="90176"/>
          <a:ext cx="957906" cy="239476"/>
        </a:xfrm>
        <a:prstGeom prst="roundRect">
          <a:avLst>
            <a:gd name="adj" fmla="val 10000"/>
          </a:avLst>
        </a:prstGeom>
        <a:solidFill>
          <a:schemeClr val="accent3">
            <a:hueOff val="9000211"/>
            <a:satOff val="-13504"/>
            <a:lumOff val="-219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b="0" kern="1200">
              <a:latin typeface="Arial" panose="020B0604020202020204" pitchFamily="34" charset="0"/>
              <a:cs typeface="Arial" panose="020B0604020202020204" pitchFamily="34" charset="0"/>
            </a:rPr>
            <a:t>Evitación</a:t>
          </a:r>
          <a:endParaRPr lang="en-US" sz="900" b="0" kern="1200">
            <a:latin typeface="Arial" panose="020B0604020202020204" pitchFamily="34" charset="0"/>
            <a:cs typeface="Arial" panose="020B0604020202020204" pitchFamily="34" charset="0"/>
          </a:endParaRPr>
        </a:p>
      </dsp:txBody>
      <dsp:txXfrm>
        <a:off x="4376006" y="97190"/>
        <a:ext cx="943878" cy="225448"/>
      </dsp:txXfrm>
    </dsp:sp>
    <dsp:sp modelId="{124F0DBB-F1CD-4701-94ED-9C5EBFACC540}">
      <dsp:nvSpPr>
        <dsp:cNvPr id="0" name=""/>
        <dsp:cNvSpPr/>
      </dsp:nvSpPr>
      <dsp:spPr>
        <a:xfrm rot="5400000">
          <a:off x="4826991" y="350607"/>
          <a:ext cx="41908" cy="41908"/>
        </a:xfrm>
        <a:prstGeom prst="rightArrow">
          <a:avLst>
            <a:gd name="adj1" fmla="val 66700"/>
            <a:gd name="adj2" fmla="val 50000"/>
          </a:avLst>
        </a:prstGeom>
        <a:solidFill>
          <a:schemeClr val="accent3">
            <a:hueOff val="9000211"/>
            <a:satOff val="-13504"/>
            <a:lumOff val="-2196"/>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E14191E-95ED-48DE-A440-F81DCD776E0C}">
      <dsp:nvSpPr>
        <dsp:cNvPr id="0" name=""/>
        <dsp:cNvSpPr/>
      </dsp:nvSpPr>
      <dsp:spPr>
        <a:xfrm>
          <a:off x="4368992" y="413470"/>
          <a:ext cx="957906" cy="1885869"/>
        </a:xfrm>
        <a:prstGeom prst="roundRect">
          <a:avLst>
            <a:gd name="adj" fmla="val 10000"/>
          </a:avLst>
        </a:prstGeom>
        <a:solidFill>
          <a:schemeClr val="accent3">
            <a:tint val="40000"/>
            <a:alpha val="90000"/>
            <a:hueOff val="8573483"/>
            <a:satOff val="-11034"/>
            <a:lumOff val="-860"/>
            <a:alphaOff val="0"/>
          </a:schemeClr>
        </a:solidFill>
        <a:ln w="25400" cap="flat" cmpd="sng" algn="ctr">
          <a:solidFill>
            <a:schemeClr val="accent3">
              <a:tint val="40000"/>
              <a:alpha val="90000"/>
              <a:hueOff val="8573483"/>
              <a:satOff val="-11034"/>
              <a:lumOff val="-86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En algunos casos, las partes pueden optar por evitar el conflicto, ya sea porque no es significativo o porque la confrontación podría ser más perjudicial que beneficiosa. Sin embargo, esta técnica no resuelve el conflicto subyacente.</a:t>
          </a:r>
          <a:endParaRPr lang="en-US" sz="800" kern="1200">
            <a:latin typeface="Arial" panose="020B0604020202020204" pitchFamily="34" charset="0"/>
            <a:cs typeface="Arial" panose="020B0604020202020204" pitchFamily="34" charset="0"/>
          </a:endParaRPr>
        </a:p>
      </dsp:txBody>
      <dsp:txXfrm>
        <a:off x="4397048" y="441526"/>
        <a:ext cx="901794" cy="1829757"/>
      </dsp:txXfrm>
    </dsp:sp>
    <dsp:sp modelId="{646FB8F3-4533-4E12-BE2F-63818EC1FCC7}">
      <dsp:nvSpPr>
        <dsp:cNvPr id="0" name=""/>
        <dsp:cNvSpPr/>
      </dsp:nvSpPr>
      <dsp:spPr>
        <a:xfrm>
          <a:off x="5461006" y="90176"/>
          <a:ext cx="957906" cy="239476"/>
        </a:xfrm>
        <a:prstGeom prst="roundRect">
          <a:avLst>
            <a:gd name="adj" fmla="val 10000"/>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CO" sz="900" b="0" kern="1200">
              <a:latin typeface="Arial" panose="020B0604020202020204" pitchFamily="34" charset="0"/>
              <a:cs typeface="Arial" panose="020B0604020202020204" pitchFamily="34" charset="0"/>
            </a:rPr>
            <a:t>Compromiso</a:t>
          </a:r>
          <a:endParaRPr lang="en-US" sz="900" b="0" kern="1200">
            <a:latin typeface="Arial" panose="020B0604020202020204" pitchFamily="34" charset="0"/>
            <a:cs typeface="Arial" panose="020B0604020202020204" pitchFamily="34" charset="0"/>
          </a:endParaRPr>
        </a:p>
      </dsp:txBody>
      <dsp:txXfrm>
        <a:off x="5468020" y="97190"/>
        <a:ext cx="943878" cy="225448"/>
      </dsp:txXfrm>
    </dsp:sp>
    <dsp:sp modelId="{53142EEE-10C9-4DE3-A8A2-5754270204A7}">
      <dsp:nvSpPr>
        <dsp:cNvPr id="0" name=""/>
        <dsp:cNvSpPr/>
      </dsp:nvSpPr>
      <dsp:spPr>
        <a:xfrm rot="5400000">
          <a:off x="5919005" y="350607"/>
          <a:ext cx="41908" cy="41908"/>
        </a:xfrm>
        <a:prstGeom prst="rightArrow">
          <a:avLst>
            <a:gd name="adj1" fmla="val 66700"/>
            <a:gd name="adj2" fmla="val 50000"/>
          </a:avLst>
        </a:prstGeom>
        <a:solidFill>
          <a:schemeClr val="accent3">
            <a:hueOff val="11250264"/>
            <a:satOff val="-16880"/>
            <a:lumOff val="-2745"/>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0CFA8D7-CBF0-4FAE-80AB-522829B46A9E}">
      <dsp:nvSpPr>
        <dsp:cNvPr id="0" name=""/>
        <dsp:cNvSpPr/>
      </dsp:nvSpPr>
      <dsp:spPr>
        <a:xfrm>
          <a:off x="5461006" y="413470"/>
          <a:ext cx="957906" cy="1867346"/>
        </a:xfrm>
        <a:prstGeom prst="roundRect">
          <a:avLst>
            <a:gd name="adj" fmla="val 10000"/>
          </a:avLst>
        </a:prstGeom>
        <a:solidFill>
          <a:schemeClr val="accent3">
            <a:tint val="40000"/>
            <a:alpha val="90000"/>
            <a:hueOff val="10716854"/>
            <a:satOff val="-13793"/>
            <a:lumOff val="-1075"/>
            <a:alphaOff val="0"/>
          </a:schemeClr>
        </a:solidFill>
        <a:ln w="25400" cap="flat" cmpd="sng" algn="ctr">
          <a:solidFill>
            <a:schemeClr val="accent3">
              <a:tint val="40000"/>
              <a:alpha val="90000"/>
              <a:hueOff val="10716854"/>
              <a:satOff val="-13793"/>
              <a:lumOff val="-1075"/>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Las partes acuerdan hacer concesiones mutuas, renunciando a algunas de sus demandas para llegar a una solución aceptable para todos. Es una técnica rápida, pero no siempre satisface plenamente a todas las partes.</a:t>
          </a:r>
          <a:endParaRPr lang="en-US" sz="800" kern="1200">
            <a:latin typeface="Arial" panose="020B0604020202020204" pitchFamily="34" charset="0"/>
            <a:cs typeface="Arial" panose="020B0604020202020204" pitchFamily="34" charset="0"/>
          </a:endParaRPr>
        </a:p>
      </dsp:txBody>
      <dsp:txXfrm>
        <a:off x="5489062" y="441526"/>
        <a:ext cx="901794" cy="181123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9BDEA-9A9B-40DB-BEEC-F4ECC552F10A}">
      <dsp:nvSpPr>
        <dsp:cNvPr id="0" name=""/>
        <dsp:cNvSpPr/>
      </dsp:nvSpPr>
      <dsp:spPr>
        <a:xfrm>
          <a:off x="2158705" y="810546"/>
          <a:ext cx="2019254" cy="2019254"/>
        </a:xfrm>
        <a:prstGeom prst="ellipse">
          <a:avLst/>
        </a:prstGeom>
        <a:solidFill>
          <a:schemeClr val="accent4">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CO" sz="1500" kern="1200">
              <a:latin typeface="Arial" panose="020B0604020202020204" pitchFamily="34" charset="0"/>
              <a:cs typeface="Arial" panose="020B0604020202020204" pitchFamily="34" charset="0"/>
            </a:rPr>
            <a:t>Pilares de la autoestima</a:t>
          </a:r>
          <a:endParaRPr lang="es-ES" sz="1500" kern="1200">
            <a:latin typeface="Arial" panose="020B0604020202020204" pitchFamily="34" charset="0"/>
            <a:cs typeface="Arial" panose="020B0604020202020204" pitchFamily="34" charset="0"/>
          </a:endParaRPr>
        </a:p>
      </dsp:txBody>
      <dsp:txXfrm>
        <a:off x="2454418" y="1106259"/>
        <a:ext cx="1427828" cy="1427828"/>
      </dsp:txXfrm>
    </dsp:sp>
    <dsp:sp modelId="{6B4C2B27-16A5-4504-A9C7-E1CEAE01B93D}">
      <dsp:nvSpPr>
        <dsp:cNvPr id="0" name=""/>
        <dsp:cNvSpPr/>
      </dsp:nvSpPr>
      <dsp:spPr>
        <a:xfrm>
          <a:off x="2538027" y="-80106"/>
          <a:ext cx="1260610" cy="1170562"/>
        </a:xfrm>
        <a:prstGeom prst="ellipse">
          <a:avLst/>
        </a:prstGeom>
        <a:solidFill>
          <a:schemeClr val="accent4">
            <a:alpha val="50000"/>
            <a:hueOff val="-744128"/>
            <a:satOff val="4483"/>
            <a:lumOff val="3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1. Vivir conscientemente: ser consciente de las acciones, pensamientos y sentimientos en el presente.</a:t>
          </a:r>
          <a:endParaRPr lang="es-ES" sz="800" kern="1200">
            <a:latin typeface="Arial" panose="020B0604020202020204" pitchFamily="34" charset="0"/>
            <a:cs typeface="Arial" panose="020B0604020202020204" pitchFamily="34" charset="0"/>
          </a:endParaRPr>
        </a:p>
      </dsp:txBody>
      <dsp:txXfrm>
        <a:off x="2722639" y="91319"/>
        <a:ext cx="891386" cy="827712"/>
      </dsp:txXfrm>
    </dsp:sp>
    <dsp:sp modelId="{CE67BCC9-282B-40EB-B4D2-4ED8D73455CA}">
      <dsp:nvSpPr>
        <dsp:cNvPr id="0" name=""/>
        <dsp:cNvSpPr/>
      </dsp:nvSpPr>
      <dsp:spPr>
        <a:xfrm>
          <a:off x="3676849" y="577392"/>
          <a:ext cx="1260610" cy="1170562"/>
        </a:xfrm>
        <a:prstGeom prst="ellipse">
          <a:avLst/>
        </a:prstGeom>
        <a:solidFill>
          <a:schemeClr val="accent4">
            <a:alpha val="50000"/>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2. Aceptación de uno mismo: aceptar las fortalezas y debilidades sin juzgarse severamente.</a:t>
          </a:r>
          <a:endParaRPr lang="en-US" sz="800" kern="1200">
            <a:latin typeface="Arial" panose="020B0604020202020204" pitchFamily="34" charset="0"/>
            <a:cs typeface="Arial" panose="020B0604020202020204" pitchFamily="34" charset="0"/>
          </a:endParaRPr>
        </a:p>
      </dsp:txBody>
      <dsp:txXfrm>
        <a:off x="3861461" y="748817"/>
        <a:ext cx="891386" cy="827712"/>
      </dsp:txXfrm>
    </dsp:sp>
    <dsp:sp modelId="{C1DB94AD-1BAB-45D7-8DE4-986FE1F569B5}">
      <dsp:nvSpPr>
        <dsp:cNvPr id="0" name=""/>
        <dsp:cNvSpPr/>
      </dsp:nvSpPr>
      <dsp:spPr>
        <a:xfrm>
          <a:off x="3676849" y="1892392"/>
          <a:ext cx="1260610" cy="1170562"/>
        </a:xfrm>
        <a:prstGeom prst="ellipse">
          <a:avLst/>
        </a:prstGeom>
        <a:solidFill>
          <a:schemeClr val="accent4">
            <a:alpha val="50000"/>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3. Responsabilidad personal: asumir la responsabilidad de las acciones y decisiones.</a:t>
          </a:r>
          <a:endParaRPr lang="en-US" sz="800" kern="1200">
            <a:latin typeface="Arial" panose="020B0604020202020204" pitchFamily="34" charset="0"/>
            <a:cs typeface="Arial" panose="020B0604020202020204" pitchFamily="34" charset="0"/>
          </a:endParaRPr>
        </a:p>
      </dsp:txBody>
      <dsp:txXfrm>
        <a:off x="3861461" y="2063817"/>
        <a:ext cx="891386" cy="827712"/>
      </dsp:txXfrm>
    </dsp:sp>
    <dsp:sp modelId="{0CE1A63A-B54B-4FCD-89EA-86E3C256E43E}">
      <dsp:nvSpPr>
        <dsp:cNvPr id="0" name=""/>
        <dsp:cNvSpPr/>
      </dsp:nvSpPr>
      <dsp:spPr>
        <a:xfrm>
          <a:off x="2538027" y="2549891"/>
          <a:ext cx="1260610" cy="1170562"/>
        </a:xfrm>
        <a:prstGeom prst="ellipse">
          <a:avLst/>
        </a:prstGeom>
        <a:solidFill>
          <a:schemeClr val="accent4">
            <a:alpha val="50000"/>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4. Autoafirmación: defender los derechos y necesidades de manera asertiva.</a:t>
          </a:r>
          <a:endParaRPr lang="en-US" sz="800" kern="1200">
            <a:latin typeface="Arial" panose="020B0604020202020204" pitchFamily="34" charset="0"/>
            <a:cs typeface="Arial" panose="020B0604020202020204" pitchFamily="34" charset="0"/>
          </a:endParaRPr>
        </a:p>
      </dsp:txBody>
      <dsp:txXfrm>
        <a:off x="2722639" y="2721316"/>
        <a:ext cx="891386" cy="827712"/>
      </dsp:txXfrm>
    </dsp:sp>
    <dsp:sp modelId="{6243C748-6B74-4C5A-88AE-8A1F0C761E66}">
      <dsp:nvSpPr>
        <dsp:cNvPr id="0" name=""/>
        <dsp:cNvSpPr/>
      </dsp:nvSpPr>
      <dsp:spPr>
        <a:xfrm>
          <a:off x="1399204" y="1892392"/>
          <a:ext cx="1260610" cy="1170562"/>
        </a:xfrm>
        <a:prstGeom prst="ellipse">
          <a:avLst/>
        </a:prstGeom>
        <a:solidFill>
          <a:schemeClr val="accent4">
            <a:alpha val="50000"/>
            <a:hueOff val="-3720641"/>
            <a:satOff val="22416"/>
            <a:lumOff val="179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5. Propósito en la vida: tener objetivos claros y trabajar hacia ellos.</a:t>
          </a:r>
          <a:endParaRPr lang="en-US" sz="800" kern="1200">
            <a:latin typeface="Arial" panose="020B0604020202020204" pitchFamily="34" charset="0"/>
            <a:cs typeface="Arial" panose="020B0604020202020204" pitchFamily="34" charset="0"/>
          </a:endParaRPr>
        </a:p>
      </dsp:txBody>
      <dsp:txXfrm>
        <a:off x="1583816" y="2063817"/>
        <a:ext cx="891386" cy="827712"/>
      </dsp:txXfrm>
    </dsp:sp>
    <dsp:sp modelId="{6F0D582C-2609-4E45-8A87-15BA31B4C1B7}">
      <dsp:nvSpPr>
        <dsp:cNvPr id="0" name=""/>
        <dsp:cNvSpPr/>
      </dsp:nvSpPr>
      <dsp:spPr>
        <a:xfrm>
          <a:off x="1399204" y="577392"/>
          <a:ext cx="1260610" cy="1170562"/>
        </a:xfrm>
        <a:prstGeom prst="ellipse">
          <a:avLst/>
        </a:prstGeom>
        <a:solidFill>
          <a:schemeClr val="accent4">
            <a:alpha val="50000"/>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6. Integridad personal: actuar de acuerdo con los valores y principios personales.</a:t>
          </a:r>
          <a:endParaRPr lang="en-US" sz="800" kern="1200">
            <a:latin typeface="Arial" panose="020B0604020202020204" pitchFamily="34" charset="0"/>
            <a:cs typeface="Arial" panose="020B0604020202020204" pitchFamily="34" charset="0"/>
          </a:endParaRPr>
        </a:p>
      </dsp:txBody>
      <dsp:txXfrm>
        <a:off x="1583816" y="748817"/>
        <a:ext cx="891386" cy="827712"/>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0A94BA-C7D1-4310-A316-AA4D7A4B4C6B}">
      <dsp:nvSpPr>
        <dsp:cNvPr id="0" name=""/>
        <dsp:cNvSpPr/>
      </dsp:nvSpPr>
      <dsp:spPr>
        <a:xfrm rot="3694641">
          <a:off x="1898083" y="3014790"/>
          <a:ext cx="763642" cy="44736"/>
        </a:xfrm>
        <a:custGeom>
          <a:avLst/>
          <a:gdLst/>
          <a:ahLst/>
          <a:cxnLst/>
          <a:rect l="0" t="0" r="0" b="0"/>
          <a:pathLst>
            <a:path>
              <a:moveTo>
                <a:pt x="0" y="22368"/>
              </a:moveTo>
              <a:lnTo>
                <a:pt x="763642" y="2236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CED2371-EB88-4BB3-8690-90380B462A10}">
      <dsp:nvSpPr>
        <dsp:cNvPr id="0" name=""/>
        <dsp:cNvSpPr/>
      </dsp:nvSpPr>
      <dsp:spPr>
        <a:xfrm rot="1318302">
          <a:off x="2332766" y="2448399"/>
          <a:ext cx="532301" cy="44736"/>
        </a:xfrm>
        <a:custGeom>
          <a:avLst/>
          <a:gdLst/>
          <a:ahLst/>
          <a:cxnLst/>
          <a:rect l="0" t="0" r="0" b="0"/>
          <a:pathLst>
            <a:path>
              <a:moveTo>
                <a:pt x="0" y="22368"/>
              </a:moveTo>
              <a:lnTo>
                <a:pt x="532301" y="2236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8F95F-87B9-4213-8B7F-BDCB5858F49B}">
      <dsp:nvSpPr>
        <dsp:cNvPr id="0" name=""/>
        <dsp:cNvSpPr/>
      </dsp:nvSpPr>
      <dsp:spPr>
        <a:xfrm rot="20281698">
          <a:off x="2332766" y="1802639"/>
          <a:ext cx="532301" cy="44736"/>
        </a:xfrm>
        <a:custGeom>
          <a:avLst/>
          <a:gdLst/>
          <a:ahLst/>
          <a:cxnLst/>
          <a:rect l="0" t="0" r="0" b="0"/>
          <a:pathLst>
            <a:path>
              <a:moveTo>
                <a:pt x="0" y="22368"/>
              </a:moveTo>
              <a:lnTo>
                <a:pt x="532301" y="2236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466251B-C869-4134-AF48-BAAB1F0D9349}">
      <dsp:nvSpPr>
        <dsp:cNvPr id="0" name=""/>
        <dsp:cNvSpPr/>
      </dsp:nvSpPr>
      <dsp:spPr>
        <a:xfrm rot="17905359">
          <a:off x="1898083" y="1236248"/>
          <a:ext cx="763642" cy="44736"/>
        </a:xfrm>
        <a:custGeom>
          <a:avLst/>
          <a:gdLst/>
          <a:ahLst/>
          <a:cxnLst/>
          <a:rect l="0" t="0" r="0" b="0"/>
          <a:pathLst>
            <a:path>
              <a:moveTo>
                <a:pt x="0" y="22368"/>
              </a:moveTo>
              <a:lnTo>
                <a:pt x="763642" y="2236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42087F-C055-42B9-A948-8448A24EB4C9}">
      <dsp:nvSpPr>
        <dsp:cNvPr id="0" name=""/>
        <dsp:cNvSpPr/>
      </dsp:nvSpPr>
      <dsp:spPr>
        <a:xfrm>
          <a:off x="1007946" y="1357210"/>
          <a:ext cx="1581354" cy="1581354"/>
        </a:xfrm>
        <a:prstGeom prst="ellipse">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6000" b="-6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A9DC635-50AE-4DB5-B54B-2D685D9680C0}">
      <dsp:nvSpPr>
        <dsp:cNvPr id="0" name=""/>
        <dsp:cNvSpPr/>
      </dsp:nvSpPr>
      <dsp:spPr>
        <a:xfrm>
          <a:off x="2197476" y="-31945"/>
          <a:ext cx="1011633" cy="10165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Autoconcepto</a:t>
          </a:r>
          <a:endParaRPr lang="es-ES" sz="800" kern="1200">
            <a:latin typeface="Arial" panose="020B0604020202020204" pitchFamily="34" charset="0"/>
            <a:cs typeface="Arial" panose="020B0604020202020204" pitchFamily="34" charset="0"/>
          </a:endParaRPr>
        </a:p>
      </dsp:txBody>
      <dsp:txXfrm>
        <a:off x="2345626" y="116921"/>
        <a:ext cx="715333" cy="718788"/>
      </dsp:txXfrm>
    </dsp:sp>
    <dsp:sp modelId="{695EDB25-7F13-4EAE-BBC0-9E9A74010E86}">
      <dsp:nvSpPr>
        <dsp:cNvPr id="0" name=""/>
        <dsp:cNvSpPr/>
      </dsp:nvSpPr>
      <dsp:spPr>
        <a:xfrm>
          <a:off x="3225465" y="-31945"/>
          <a:ext cx="1517450" cy="1016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La percepción y creencias que una persona tiene sobre sí misma.</a:t>
          </a:r>
          <a:endParaRPr lang="es-ES" sz="1000" kern="1200">
            <a:latin typeface="Arial" panose="020B0604020202020204" pitchFamily="34" charset="0"/>
            <a:cs typeface="Arial" panose="020B0604020202020204" pitchFamily="34" charset="0"/>
          </a:endParaRPr>
        </a:p>
      </dsp:txBody>
      <dsp:txXfrm>
        <a:off x="3225465" y="-31945"/>
        <a:ext cx="1517450" cy="1016520"/>
      </dsp:txXfrm>
    </dsp:sp>
    <dsp:sp modelId="{D54EE999-75F7-4D47-9AC0-95FF556C51B9}">
      <dsp:nvSpPr>
        <dsp:cNvPr id="0" name=""/>
        <dsp:cNvSpPr/>
      </dsp:nvSpPr>
      <dsp:spPr>
        <a:xfrm>
          <a:off x="2809314" y="1027789"/>
          <a:ext cx="1011633" cy="10165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Autoimagen</a:t>
          </a:r>
          <a:endParaRPr lang="en-US" sz="800" kern="1200">
            <a:latin typeface="Arial" panose="020B0604020202020204" pitchFamily="34" charset="0"/>
            <a:cs typeface="Arial" panose="020B0604020202020204" pitchFamily="34" charset="0"/>
          </a:endParaRPr>
        </a:p>
      </dsp:txBody>
      <dsp:txXfrm>
        <a:off x="2957464" y="1176655"/>
        <a:ext cx="715333" cy="718788"/>
      </dsp:txXfrm>
    </dsp:sp>
    <dsp:sp modelId="{C70A0899-E654-4A57-A2D0-BA1DF9B68DFC}">
      <dsp:nvSpPr>
        <dsp:cNvPr id="0" name=""/>
        <dsp:cNvSpPr/>
      </dsp:nvSpPr>
      <dsp:spPr>
        <a:xfrm>
          <a:off x="3837303" y="1027789"/>
          <a:ext cx="1517450" cy="1016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Cómo se ve físicamente y cómo se siente con su apariencia.</a:t>
          </a:r>
          <a:endParaRPr lang="en-US" sz="1000" kern="1200">
            <a:latin typeface="Arial" panose="020B0604020202020204" pitchFamily="34" charset="0"/>
            <a:cs typeface="Arial" panose="020B0604020202020204" pitchFamily="34" charset="0"/>
          </a:endParaRPr>
        </a:p>
      </dsp:txBody>
      <dsp:txXfrm>
        <a:off x="3837303" y="1027789"/>
        <a:ext cx="1517450" cy="1016520"/>
      </dsp:txXfrm>
    </dsp:sp>
    <dsp:sp modelId="{E8875E45-8F58-4934-8412-8AA96123E347}">
      <dsp:nvSpPr>
        <dsp:cNvPr id="0" name=""/>
        <dsp:cNvSpPr/>
      </dsp:nvSpPr>
      <dsp:spPr>
        <a:xfrm>
          <a:off x="2809314" y="2251465"/>
          <a:ext cx="1011633" cy="10165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Autoconfianza</a:t>
          </a:r>
          <a:endParaRPr lang="en-US" sz="800" kern="1200">
            <a:latin typeface="Arial" panose="020B0604020202020204" pitchFamily="34" charset="0"/>
            <a:cs typeface="Arial" panose="020B0604020202020204" pitchFamily="34" charset="0"/>
          </a:endParaRPr>
        </a:p>
      </dsp:txBody>
      <dsp:txXfrm>
        <a:off x="2957464" y="2400331"/>
        <a:ext cx="715333" cy="718788"/>
      </dsp:txXfrm>
    </dsp:sp>
    <dsp:sp modelId="{2158A02A-C907-4C11-9446-645F6A0EF026}">
      <dsp:nvSpPr>
        <dsp:cNvPr id="0" name=""/>
        <dsp:cNvSpPr/>
      </dsp:nvSpPr>
      <dsp:spPr>
        <a:xfrm>
          <a:off x="3837303" y="2251465"/>
          <a:ext cx="1517450" cy="1016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La seguridad en las habilidades y capacidades propias.</a:t>
          </a:r>
          <a:endParaRPr lang="en-US" sz="1000" kern="1200">
            <a:latin typeface="Arial" panose="020B0604020202020204" pitchFamily="34" charset="0"/>
            <a:cs typeface="Arial" panose="020B0604020202020204" pitchFamily="34" charset="0"/>
          </a:endParaRPr>
        </a:p>
      </dsp:txBody>
      <dsp:txXfrm>
        <a:off x="3837303" y="2251465"/>
        <a:ext cx="1517450" cy="1016520"/>
      </dsp:txXfrm>
    </dsp:sp>
    <dsp:sp modelId="{383707AF-D821-4AEC-AF27-7E13C5B30069}">
      <dsp:nvSpPr>
        <dsp:cNvPr id="0" name=""/>
        <dsp:cNvSpPr/>
      </dsp:nvSpPr>
      <dsp:spPr>
        <a:xfrm>
          <a:off x="2197476" y="3311200"/>
          <a:ext cx="1011633" cy="10165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CO" sz="800" kern="1200">
              <a:latin typeface="Arial" panose="020B0604020202020204" pitchFamily="34" charset="0"/>
              <a:cs typeface="Arial" panose="020B0604020202020204" pitchFamily="34" charset="0"/>
            </a:rPr>
            <a:t>Autovaloración</a:t>
          </a:r>
          <a:endParaRPr lang="en-US" sz="800" kern="1200">
            <a:latin typeface="Arial" panose="020B0604020202020204" pitchFamily="34" charset="0"/>
            <a:cs typeface="Arial" panose="020B0604020202020204" pitchFamily="34" charset="0"/>
          </a:endParaRPr>
        </a:p>
      </dsp:txBody>
      <dsp:txXfrm>
        <a:off x="2345626" y="3460066"/>
        <a:ext cx="715333" cy="718788"/>
      </dsp:txXfrm>
    </dsp:sp>
    <dsp:sp modelId="{7B72E3AD-110F-4F8B-88B3-DA7C4A00256C}">
      <dsp:nvSpPr>
        <dsp:cNvPr id="0" name=""/>
        <dsp:cNvSpPr/>
      </dsp:nvSpPr>
      <dsp:spPr>
        <a:xfrm>
          <a:off x="3225465" y="3311200"/>
          <a:ext cx="1517450" cy="10165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s-CO" sz="1000" kern="1200">
              <a:latin typeface="Arial" panose="020B0604020202020204" pitchFamily="34" charset="0"/>
              <a:cs typeface="Arial" panose="020B0604020202020204" pitchFamily="34" charset="0"/>
            </a:rPr>
            <a:t>La capacidad de valorarse y apreciarse a sí mismo.</a:t>
          </a:r>
          <a:endParaRPr lang="en-US" sz="1000" kern="1200">
            <a:latin typeface="Arial" panose="020B0604020202020204" pitchFamily="34" charset="0"/>
            <a:cs typeface="Arial" panose="020B0604020202020204" pitchFamily="34" charset="0"/>
          </a:endParaRPr>
        </a:p>
      </dsp:txBody>
      <dsp:txXfrm>
        <a:off x="3225465" y="3311200"/>
        <a:ext cx="1517450" cy="101652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4EDDC42-4A6A-4932-9C93-8B0570E7AFA5}">
      <dsp:nvSpPr>
        <dsp:cNvPr id="0" name=""/>
        <dsp:cNvSpPr/>
      </dsp:nvSpPr>
      <dsp:spPr>
        <a:xfrm>
          <a:off x="2487167" y="0"/>
          <a:ext cx="1243583" cy="546914"/>
        </a:xfrm>
        <a:prstGeom prst="trapezoid">
          <a:avLst>
            <a:gd name="adj" fmla="val 113691"/>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5. Autorrealización</a:t>
          </a:r>
        </a:p>
      </dsp:txBody>
      <dsp:txXfrm>
        <a:off x="2487167" y="0"/>
        <a:ext cx="1243583" cy="546914"/>
      </dsp:txXfrm>
    </dsp:sp>
    <dsp:sp modelId="{C1D2A6B5-12F1-406F-968F-D854F6C1CF30}">
      <dsp:nvSpPr>
        <dsp:cNvPr id="0" name=""/>
        <dsp:cNvSpPr/>
      </dsp:nvSpPr>
      <dsp:spPr>
        <a:xfrm>
          <a:off x="1865376" y="546914"/>
          <a:ext cx="2487167" cy="546914"/>
        </a:xfrm>
        <a:prstGeom prst="trapezoid">
          <a:avLst>
            <a:gd name="adj" fmla="val 113691"/>
          </a:avLst>
        </a:prstGeom>
        <a:solidFill>
          <a:schemeClr val="accent4">
            <a:hueOff val="-1116192"/>
            <a:satOff val="6725"/>
            <a:lumOff val="53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4. Reconocimiento</a:t>
          </a:r>
        </a:p>
      </dsp:txBody>
      <dsp:txXfrm>
        <a:off x="2300630" y="546914"/>
        <a:ext cx="1616659" cy="546914"/>
      </dsp:txXfrm>
    </dsp:sp>
    <dsp:sp modelId="{47DFD5C9-6537-44A5-83DB-9189ACF03FF8}">
      <dsp:nvSpPr>
        <dsp:cNvPr id="0" name=""/>
        <dsp:cNvSpPr/>
      </dsp:nvSpPr>
      <dsp:spPr>
        <a:xfrm>
          <a:off x="1243583" y="1093829"/>
          <a:ext cx="3730752" cy="546914"/>
        </a:xfrm>
        <a:prstGeom prst="trapezoid">
          <a:avLst>
            <a:gd name="adj" fmla="val 113691"/>
          </a:avLst>
        </a:prstGeom>
        <a:solidFill>
          <a:schemeClr val="accent4">
            <a:hueOff val="-2232385"/>
            <a:satOff val="13449"/>
            <a:lumOff val="107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3. Afiliación</a:t>
          </a:r>
        </a:p>
      </dsp:txBody>
      <dsp:txXfrm>
        <a:off x="1896465" y="1093829"/>
        <a:ext cx="2424988" cy="546914"/>
      </dsp:txXfrm>
    </dsp:sp>
    <dsp:sp modelId="{A2E52176-32E2-427B-A289-C552722CEF29}">
      <dsp:nvSpPr>
        <dsp:cNvPr id="0" name=""/>
        <dsp:cNvSpPr/>
      </dsp:nvSpPr>
      <dsp:spPr>
        <a:xfrm>
          <a:off x="621792" y="1640744"/>
          <a:ext cx="4974335" cy="546914"/>
        </a:xfrm>
        <a:prstGeom prst="trapezoid">
          <a:avLst>
            <a:gd name="adj" fmla="val 113691"/>
          </a:avLst>
        </a:prstGeom>
        <a:solidFill>
          <a:schemeClr val="accent4">
            <a:hueOff val="-3348577"/>
            <a:satOff val="20174"/>
            <a:lumOff val="161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2. Seguridad</a:t>
          </a:r>
        </a:p>
      </dsp:txBody>
      <dsp:txXfrm>
        <a:off x="1492300" y="1640744"/>
        <a:ext cx="3233318" cy="546914"/>
      </dsp:txXfrm>
    </dsp:sp>
    <dsp:sp modelId="{FA833DEE-9A12-4925-B9A2-299399BD2843}">
      <dsp:nvSpPr>
        <dsp:cNvPr id="0" name=""/>
        <dsp:cNvSpPr/>
      </dsp:nvSpPr>
      <dsp:spPr>
        <a:xfrm>
          <a:off x="0" y="2187659"/>
          <a:ext cx="6217920" cy="546914"/>
        </a:xfrm>
        <a:prstGeom prst="trapezoid">
          <a:avLst>
            <a:gd name="adj" fmla="val 113691"/>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lvl="0" algn="ctr" defTabSz="400050">
            <a:lnSpc>
              <a:spcPct val="90000"/>
            </a:lnSpc>
            <a:spcBef>
              <a:spcPct val="0"/>
            </a:spcBef>
            <a:spcAft>
              <a:spcPct val="35000"/>
            </a:spcAft>
          </a:pPr>
          <a:r>
            <a:rPr lang="es-ES" sz="900" kern="1200">
              <a:latin typeface="Arial" panose="020B0604020202020204" pitchFamily="34" charset="0"/>
              <a:cs typeface="Arial" panose="020B0604020202020204" pitchFamily="34" charset="0"/>
            </a:rPr>
            <a:t>1. Necesidades biológicas</a:t>
          </a:r>
        </a:p>
      </dsp:txBody>
      <dsp:txXfrm>
        <a:off x="1088135" y="2187659"/>
        <a:ext cx="4041648" cy="546914"/>
      </dsp:txXfrm>
    </dsp:sp>
  </dsp:spTree>
</dsp:drawing>
</file>

<file path=word/diagrams/drawing9.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69DBE02-F742-4507-B4C4-6A53844AD6AF}">
      <dsp:nvSpPr>
        <dsp:cNvPr id="0" name=""/>
        <dsp:cNvSpPr/>
      </dsp:nvSpPr>
      <dsp:spPr>
        <a:xfrm>
          <a:off x="1684258" y="693941"/>
          <a:ext cx="1608613" cy="1608613"/>
        </a:xfrm>
        <a:prstGeom prst="ellipse">
          <a:avLst/>
        </a:prstGeom>
        <a:solidFill>
          <a:schemeClr val="accent5">
            <a:alpha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s-ES" sz="1600" kern="1200">
              <a:latin typeface="Arial" panose="020B0604020202020204" pitchFamily="34" charset="0"/>
              <a:cs typeface="Arial" panose="020B0604020202020204" pitchFamily="34" charset="0"/>
            </a:rPr>
            <a:t>Madurez emocional</a:t>
          </a:r>
        </a:p>
      </dsp:txBody>
      <dsp:txXfrm>
        <a:off x="1919834" y="929517"/>
        <a:ext cx="1137461" cy="1137461"/>
      </dsp:txXfrm>
    </dsp:sp>
    <dsp:sp modelId="{61BF207D-CCBC-41F8-B60C-E1F31F627BD4}">
      <dsp:nvSpPr>
        <dsp:cNvPr id="0" name=""/>
        <dsp:cNvSpPr/>
      </dsp:nvSpPr>
      <dsp:spPr>
        <a:xfrm>
          <a:off x="2000016" y="-9848"/>
          <a:ext cx="977096" cy="923263"/>
        </a:xfrm>
        <a:prstGeom prst="ellipse">
          <a:avLst/>
        </a:prstGeom>
        <a:solidFill>
          <a:schemeClr val="accent5">
            <a:alpha val="50000"/>
            <a:hueOff val="-1986775"/>
            <a:satOff val="7962"/>
            <a:lumOff val="172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Autoconciencia</a:t>
          </a:r>
          <a:endParaRPr lang="es-ES" sz="700" kern="1200">
            <a:latin typeface="Arial" panose="020B0604020202020204" pitchFamily="34" charset="0"/>
            <a:cs typeface="Arial" panose="020B0604020202020204" pitchFamily="34" charset="0"/>
          </a:endParaRPr>
        </a:p>
      </dsp:txBody>
      <dsp:txXfrm>
        <a:off x="2143108" y="125361"/>
        <a:ext cx="690912" cy="652845"/>
      </dsp:txXfrm>
    </dsp:sp>
    <dsp:sp modelId="{C577D3B5-3395-46FD-A6F3-11C821464E99}">
      <dsp:nvSpPr>
        <dsp:cNvPr id="0" name=""/>
        <dsp:cNvSpPr/>
      </dsp:nvSpPr>
      <dsp:spPr>
        <a:xfrm>
          <a:off x="2995264" y="713240"/>
          <a:ext cx="977096" cy="923263"/>
        </a:xfrm>
        <a:prstGeom prst="ellipse">
          <a:avLst/>
        </a:prstGeom>
        <a:solidFill>
          <a:schemeClr val="accent5">
            <a:alpha val="50000"/>
            <a:hueOff val="-3973551"/>
            <a:satOff val="15924"/>
            <a:lumOff val="3451"/>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Autocontrol</a:t>
          </a:r>
          <a:endParaRPr lang="es-ES" sz="700" kern="1200">
            <a:latin typeface="Arial" panose="020B0604020202020204" pitchFamily="34" charset="0"/>
            <a:cs typeface="Arial" panose="020B0604020202020204" pitchFamily="34" charset="0"/>
          </a:endParaRPr>
        </a:p>
      </dsp:txBody>
      <dsp:txXfrm>
        <a:off x="3138356" y="848449"/>
        <a:ext cx="690912" cy="652845"/>
      </dsp:txXfrm>
    </dsp:sp>
    <dsp:sp modelId="{0FCC64AA-0B89-4F05-B1BB-495B860B96B9}">
      <dsp:nvSpPr>
        <dsp:cNvPr id="0" name=""/>
        <dsp:cNvSpPr/>
      </dsp:nvSpPr>
      <dsp:spPr>
        <a:xfrm>
          <a:off x="2615113" y="1883224"/>
          <a:ext cx="977096" cy="923263"/>
        </a:xfrm>
        <a:prstGeom prst="ellipse">
          <a:avLst/>
        </a:prstGeom>
        <a:solidFill>
          <a:schemeClr val="accent5">
            <a:alpha val="50000"/>
            <a:hueOff val="-5960326"/>
            <a:satOff val="23887"/>
            <a:lumOff val="517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Empatía</a:t>
          </a:r>
          <a:endParaRPr lang="es-ES" sz="700" kern="1200">
            <a:latin typeface="Arial" panose="020B0604020202020204" pitchFamily="34" charset="0"/>
            <a:cs typeface="Arial" panose="020B0604020202020204" pitchFamily="34" charset="0"/>
          </a:endParaRPr>
        </a:p>
      </dsp:txBody>
      <dsp:txXfrm>
        <a:off x="2758205" y="2018433"/>
        <a:ext cx="690912" cy="652845"/>
      </dsp:txXfrm>
    </dsp:sp>
    <dsp:sp modelId="{40773758-05B8-4855-8FA2-398CDD8AF6CF}">
      <dsp:nvSpPr>
        <dsp:cNvPr id="0" name=""/>
        <dsp:cNvSpPr/>
      </dsp:nvSpPr>
      <dsp:spPr>
        <a:xfrm>
          <a:off x="1384920" y="1883224"/>
          <a:ext cx="977096" cy="923263"/>
        </a:xfrm>
        <a:prstGeom prst="ellipse">
          <a:avLst/>
        </a:prstGeom>
        <a:solidFill>
          <a:schemeClr val="accent5">
            <a:alpha val="50000"/>
            <a:hueOff val="-7947101"/>
            <a:satOff val="31849"/>
            <a:lumOff val="6902"/>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Adaptabilidad</a:t>
          </a:r>
          <a:endParaRPr lang="en-US" sz="700" kern="1200">
            <a:latin typeface="Arial" panose="020B0604020202020204" pitchFamily="34" charset="0"/>
            <a:cs typeface="Arial" panose="020B0604020202020204" pitchFamily="34" charset="0"/>
          </a:endParaRPr>
        </a:p>
      </dsp:txBody>
      <dsp:txXfrm>
        <a:off x="1528012" y="2018433"/>
        <a:ext cx="690912" cy="652845"/>
      </dsp:txXfrm>
    </dsp:sp>
    <dsp:sp modelId="{C0B9EE32-2139-4277-891E-8DF7E1E82083}">
      <dsp:nvSpPr>
        <dsp:cNvPr id="0" name=""/>
        <dsp:cNvSpPr/>
      </dsp:nvSpPr>
      <dsp:spPr>
        <a:xfrm>
          <a:off x="1004769" y="713240"/>
          <a:ext cx="977096" cy="923263"/>
        </a:xfrm>
        <a:prstGeom prst="ellipse">
          <a:avLst/>
        </a:prstGeom>
        <a:solidFill>
          <a:schemeClr val="accent5">
            <a:alpha val="50000"/>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tx1"/>
        </a:fontRef>
      </dsp:style>
      <dsp:txBody>
        <a:bodyPr spcFirstLastPara="0" vert="horz" wrap="square" lIns="8890" tIns="8890" rIns="8890" bIns="8890" numCol="1" spcCol="1270" anchor="ctr" anchorCtr="0">
          <a:noAutofit/>
        </a:bodyPr>
        <a:lstStyle/>
        <a:p>
          <a:pPr lvl="0" algn="ctr" defTabSz="311150">
            <a:lnSpc>
              <a:spcPct val="90000"/>
            </a:lnSpc>
            <a:spcBef>
              <a:spcPct val="0"/>
            </a:spcBef>
            <a:spcAft>
              <a:spcPct val="35000"/>
            </a:spcAft>
          </a:pPr>
          <a:r>
            <a:rPr lang="es-CO" sz="700" kern="1200">
              <a:latin typeface="Arial" panose="020B0604020202020204" pitchFamily="34" charset="0"/>
              <a:cs typeface="Arial" panose="020B0604020202020204" pitchFamily="34" charset="0"/>
            </a:rPr>
            <a:t>Responsabilidad emocional</a:t>
          </a:r>
          <a:endParaRPr lang="en-US" sz="700" kern="1200">
            <a:latin typeface="Arial" panose="020B0604020202020204" pitchFamily="34" charset="0"/>
            <a:cs typeface="Arial" panose="020B0604020202020204" pitchFamily="34" charset="0"/>
          </a:endParaRPr>
        </a:p>
      </dsp:txBody>
      <dsp:txXfrm>
        <a:off x="1147861" y="848449"/>
        <a:ext cx="690912" cy="652845"/>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2.xml><?xml version="1.0" encoding="utf-8"?>
<dgm:layoutDef xmlns:dgm="http://schemas.openxmlformats.org/drawingml/2006/diagram" xmlns:a="http://schemas.openxmlformats.org/drawingml/2006/main" uniqueId="urn:microsoft.com/office/officeart/2008/layout/TitlePictureLineup">
  <dgm:title val=""/>
  <dgm:desc val=""/>
  <dgm:catLst>
    <dgm:cat type="picture" pri="18000"/>
    <dgm:cat type="pictureconvert" pri="18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50" srcId="0" destId="10" srcOrd="0" destOrd="0"/>
        <dgm:cxn modelId="60" srcId="0" destId="20" srcOrd="1" destOrd="0"/>
        <dgm:cxn modelId="70" srcId="0" destId="30" srcOrd="2" destOrd="0"/>
        <dgm:cxn modelId="80" srcId="0" destId="40" srcOrd="3" destOrd="0"/>
      </dgm:cxnLst>
      <dgm:bg/>
      <dgm:whole/>
    </dgm:dataModel>
  </dgm:clrData>
  <dgm:layoutNode name="Name0">
    <dgm:varLst>
      <dgm:dir/>
    </dgm:varLst>
    <dgm:choose name="Name1">
      <dgm:if name="Name2" func="var" arg="dir" op="equ" val="norm">
        <dgm:alg type="lin">
          <dgm:param type="linDir" val="fromL"/>
          <dgm:param type="fallback" val="1D"/>
          <dgm:param type="horzAlign" val="ctr"/>
          <dgm:param type="vertAlign" val="mid"/>
          <dgm:param type="nodeVertAlign" val="t"/>
        </dgm:alg>
      </dgm:if>
      <dgm:else name="Name3">
        <dgm:alg type="lin">
          <dgm:param type="linDir" val="fromR"/>
          <dgm:param type="fallback" val="1D"/>
          <dgm:param type="horzAlign" val="ctr"/>
          <dgm:param type="vertAlign" val="mid"/>
          <dgm:param type="nodeVertAlign" val="t"/>
        </dgm:alg>
      </dgm:else>
    </dgm:choose>
    <dgm:shape xmlns:r="http://schemas.openxmlformats.org/officeDocument/2006/relationships" r:blip="">
      <dgm:adjLst/>
    </dgm:shape>
    <dgm:constrLst>
      <dgm:constr type="h" for="des" forName="Child" op="equ"/>
      <dgm:constr type="w" for="des" forName="Child" op="equ"/>
      <dgm:constr type="h" for="des" forName="Accent" op="equ"/>
      <dgm:constr type="w" for="des" forName="Accent" op="equ"/>
      <dgm:constr type="primFontSz" for="des" forName="Parent" op="equ"/>
      <dgm:constr type="primFontSz" for="des" forName="Child" op="equ"/>
      <dgm:constr type="w" for="ch" forName="composite" refType="w"/>
      <dgm:constr type="h" for="ch" forName="composite" refType="h"/>
      <dgm:constr type="sp" refType="w" refFor="ch" refForName="composite" op="equ" fact="0.1"/>
      <dgm:constr type="w" for="ch" forName="sibTrans" refType="w" refFor="ch" refForName="composite" op="equ" fact="0.05"/>
      <dgm:constr type="h" for="ch" forName="sibTrans" refType="w" refFor="ch" refForName="sibTrans" op="equ"/>
    </dgm:constrLst>
    <dgm:forEach name="nodesForEach" axis="ch" ptType="node">
      <dgm:layoutNode name="composite">
        <dgm:alg type="composite">
          <dgm:param type="ar" val="0.5"/>
        </dgm:alg>
        <dgm:shape xmlns:r="http://schemas.openxmlformats.org/officeDocument/2006/relationships" r:blip="">
          <dgm:adjLst/>
        </dgm:shape>
        <dgm:choose name="Name4">
          <dgm:if name="Name5" func="var" arg="dir" op="equ" val="norm">
            <dgm:constrLst>
              <dgm:constr type="l" for="ch" forName="Parent" refType="w" fact="0"/>
              <dgm:constr type="t" for="ch" forName="Parent" refType="h" fact="0"/>
              <dgm:constr type="w" for="ch" forName="Parent" refType="w"/>
              <dgm:constr type="h" for="ch" forName="Parent" refType="h" fact="0.1"/>
              <dgm:constr type="l" for="ch" forName="Accent" refType="w" fact="0"/>
              <dgm:constr type="b" for="ch" forName="Accent" refType="h"/>
              <dgm:constr type="w" for="ch" forName="Accent" refType="w" fact="0"/>
              <dgm:constr type="h" for="ch" forName="Accent" refType="h" fact="0.9"/>
              <dgm:constr type="l" for="ch" forName="Image" refType="w" fact="0.05"/>
              <dgm:constr type="t" for="ch" forName="Image" refType="h" fact="0.13"/>
              <dgm:constr type="w" for="ch" forName="Image" refType="w" fact="0.9467"/>
              <dgm:constr type="h" for="ch" forName="Image" refType="h" fact="0.405"/>
              <dgm:constr type="l" for="ch" forName="Child" refType="w" fact="0.05"/>
              <dgm:constr type="t" for="ch" forName="Child" refType="h" fact="0.535"/>
              <dgm:constr type="w" for="ch" forName="Child" refType="w" fact="0.9467"/>
              <dgm:constr type="h" for="ch" forName="Child" refType="h" fact="0.465"/>
            </dgm:constrLst>
          </dgm:if>
          <dgm:else name="Name6">
            <dgm:constrLst>
              <dgm:constr type="l" for="ch" forName="Parent" refType="w" fact="0"/>
              <dgm:constr type="t" for="ch" forName="Parent" refType="h" fact="0"/>
              <dgm:constr type="w" for="ch" forName="Parent" refType="w"/>
              <dgm:constr type="h" for="ch" forName="Parent" refType="h" fact="0.1"/>
              <dgm:constr type="l" for="ch" forName="Accent" refType="w"/>
              <dgm:constr type="b" for="ch" forName="Accent" refType="h"/>
              <dgm:constr type="h" for="ch" forName="Accent" refType="h" fact="0.9"/>
              <dgm:constr type="l" for="ch" forName="Image" refType="w" fact="0"/>
              <dgm:constr type="t" for="ch" forName="Image" refType="h" fact="0.13"/>
              <dgm:constr type="w" for="ch" forName="Image" refType="w" fact="0.9467"/>
              <dgm:constr type="h" for="ch" forName="Image" refType="h" fact="0.405"/>
              <dgm:constr type="l" for="ch" forName="Child" refType="w" fact="0"/>
              <dgm:constr type="t" for="ch" forName="Child" refType="h" fact="0.535"/>
              <dgm:constr type="w" for="ch" forName="Child" refType="w" fact="0.9467"/>
              <dgm:constr type="h" for="ch" forName="Child" refType="h" fact="0.465"/>
            </dgm:constrLst>
          </dgm:else>
        </dgm:choose>
        <dgm:forEach name="Name7" axis="self" ptType="node">
          <dgm:layoutNode name="Accent" styleLbl="alignAcc1">
            <dgm:alg type="sp"/>
            <dgm:shape xmlns:r="http://schemas.openxmlformats.org/officeDocument/2006/relationships" type="line" r:blip="">
              <dgm:adjLst/>
            </dgm:shape>
            <dgm:presOf/>
          </dgm:layoutNode>
          <dgm:layoutNode name="Image">
            <dgm:alg type="sp"/>
            <dgm:shape xmlns:r="http://schemas.openxmlformats.org/officeDocument/2006/relationships" type="rect" r:blip="" blipPhldr="1">
              <dgm:adjLst/>
            </dgm:shape>
            <dgm:presOf/>
          </dgm:layoutNode>
          <dgm:layoutNode name="Child" styleLbl="revTx">
            <dgm:varLst>
              <dgm:bulletEnabled val="1"/>
            </dgm:varLst>
            <dgm:choose name="Name8">
              <dgm:if name="Name9" axis="ch" ptType="node" func="cnt" op="gt" val="1">
                <dgm:choose name="Name10">
                  <dgm:if name="Name11" func="var" arg="dir" op="equ" val="norm">
                    <dgm:alg type="tx">
                      <dgm:param type="shpTxLTRAlignCh" val="l"/>
                      <dgm:param type="shpTxRTLAlignCh" val="r"/>
                      <dgm:param type="txAnchorVert" val="t"/>
                      <dgm:param type="stBulletLvl" val="1"/>
                    </dgm:alg>
                  </dgm:if>
                  <dgm:else name="Name12">
                    <dgm:alg type="tx">
                      <dgm:param type="shpTxLTRAlignCh" val="l"/>
                      <dgm:param type="shpTxRTLAlignCh" val="r"/>
                      <dgm:param type="txAnchorVert" val="t"/>
                      <dgm:param type="stBulletLvl" val="1"/>
                    </dgm:alg>
                  </dgm:else>
                </dgm:choose>
              </dgm:if>
              <dgm:else name="Name13">
                <dgm:choose name="Name14">
                  <dgm:if name="Name15" func="var" arg="dir" op="equ" val="norm">
                    <dgm:alg type="tx">
                      <dgm:param type="shpTxLTRAlignCh" val="l"/>
                      <dgm:param type="shpTxRTLAlignCh" val="r"/>
                      <dgm:param type="txAnchorVert" val="t"/>
                      <dgm:param type="stBulletLvl" val="2"/>
                    </dgm:alg>
                  </dgm:if>
                  <dgm:else name="Name16">
                    <dgm:alg type="tx">
                      <dgm:param type="shpTxLTRAlignCh" val="l"/>
                      <dgm:param type="shpTxRTLAlignCh" val="r"/>
                      <dgm:param type="txAnchorVert" val="t"/>
                      <dgm:param type="stBulletLvl" val="2"/>
                    </dgm:alg>
                  </dgm:else>
                </dgm:choose>
              </dgm:else>
            </dgm:choose>
            <dgm:shape xmlns:r="http://schemas.openxmlformats.org/officeDocument/2006/relationships" type="rect" r:blip="">
              <dgm:adjLst/>
            </dgm:shape>
            <dgm:presOf axis="des" ptType="node"/>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layoutNode name="Parent" styleLbl="alignNode1">
            <dgm:varLst>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
              <dgm:constr type="rMarg" refType="primFontSz" fact="0.2"/>
              <dgm:constr type="tMarg" refType="primFontSz" fact="0.2"/>
              <dgm:constr type="bMarg" refType="primFontSz" fact="0.2"/>
            </dgm:constrLst>
            <dgm:ruleLst>
              <dgm:rule type="primFontSz" val="5" fact="NaN" max="NaN"/>
            </dgm:ruleLst>
          </dgm:layoutNode>
        </dgm:forEach>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4.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layout5.xml><?xml version="1.0" encoding="utf-8"?>
<dgm:layoutDef xmlns:dgm="http://schemas.openxmlformats.org/drawingml/2006/diagram" xmlns:a="http://schemas.openxmlformats.org/drawingml/2006/main" uniqueId="urn:microsoft.com/office/officeart/2005/8/layout/lProcess1">
  <dgm:title val=""/>
  <dgm:desc val=""/>
  <dgm:catLst>
    <dgm:cat type="process" pri="1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0" destId="2" srcOrd="0" destOrd="0"/>
        <dgm:cxn modelId="6" srcId="1" destId="3" srcOrd="1" destOrd="0"/>
        <dgm:cxn modelId="23" srcId="2" destId="21" srcOrd="0" destOrd="0"/>
        <dgm:cxn modelId="24" srcId="2" destId="22" srcOrd="1" destOrd="0"/>
        <dgm:cxn modelId="33" srcId="1" destId="31" srcOrd="0" destOrd="0"/>
      </dgm:cxnLst>
      <dgm:bg/>
      <dgm:whole/>
    </dgm:dataModel>
  </dgm:sampData>
  <dgm:styleData>
    <dgm:dataModel>
      <dgm:ptLst>
        <dgm:pt modelId="0" type="doc"/>
        <dgm:pt modelId="1"/>
        <dgm:pt modelId="11"/>
        <dgm:pt modelId="2"/>
        <dgm:pt modelId="22"/>
      </dgm:ptLst>
      <dgm:cxnLst>
        <dgm:cxn modelId="3" srcId="0" destId="1" srcOrd="0" destOrd="0"/>
        <dgm:cxn modelId="4" srcId="0" destId="2" srcOrd="0" destOrd="0"/>
        <dgm:cxn modelId="5" srcId="1" destId="11" srcOrd="0" destOrd="0"/>
        <dgm:cxn modelId="6" srcId="2" destId="22"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51" srcId="1" destId="11" srcOrd="0" destOrd="0"/>
        <dgm:cxn modelId="61" srcId="2" destId="21" srcOrd="0" destOrd="0"/>
        <dgm:cxn modelId="71" srcId="3" destId="31" srcOrd="0" destOrd="0"/>
        <dgm:cxn modelId="81"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vertAlign" val="mid"/>
          <dgm:param type="nodeHorzAlign" val="l"/>
          <dgm:param type="nodeVertAlign" val="t"/>
          <dgm:param type="fallback" val="2D"/>
        </dgm:alg>
      </dgm:if>
      <dgm:else name="Name3">
        <dgm:alg type="lin">
          <dgm:param type="linDir" val="fromR"/>
          <dgm:param type="vertAlign" val="mid"/>
          <dgm:param type="nodeHorzAlign" val="r"/>
          <dgm:param type="nodeVertAlign" val="t"/>
          <dgm:param type="fallback" val="2D"/>
        </dgm:alg>
      </dgm:else>
    </dgm:choose>
    <dgm:shape xmlns:r="http://schemas.openxmlformats.org/officeDocument/2006/relationships" r:blip="">
      <dgm:adjLst/>
    </dgm:shape>
    <dgm:presOf/>
    <dgm:constrLst>
      <dgm:constr type="h" for="des" forName="header" refType="h"/>
      <dgm:constr type="w" for="des" forName="header" refType="h" refFor="des" refForName="header" op="equ" fact="4"/>
      <dgm:constr type="h" for="des" forName="child" refType="h" refFor="des" refForName="header" op="equ"/>
      <dgm:constr type="w" for="des" forName="child" refType="w" refFor="des" refForName="header" op="equ"/>
      <dgm:constr type="w" for="ch" forName="hSp" refType="w" refFor="des" refForName="header" op="equ" fact="0.14"/>
      <dgm:constr type="h" for="des" forName="parTrans" refType="h" refFor="des" refForName="header" op="equ" fact="0.35"/>
      <dgm:constr type="h" for="des" forName="sibTrans" refType="h" refFor="des" refForName="parTrans" op="equ"/>
      <dgm:constr type="primFontSz" for="des" forName="child" op="equ" val="65"/>
      <dgm:constr type="primFontSz" for="des" forName="header" op="equ" val="65"/>
    </dgm:constrLst>
    <dgm:ruleLst/>
    <dgm:forEach name="Name4" axis="ch" ptType="node">
      <dgm:layoutNode name="vertFlow">
        <dgm:choose name="Name5">
          <dgm:if name="Name6" func="var" arg="dir" op="equ" val="norm">
            <dgm:alg type="lin">
              <dgm:param type="linDir" val="fromT"/>
              <dgm:param type="nodeHorzAlign" val="ctr"/>
              <dgm:param type="nodeVertAlign" val="t"/>
              <dgm:param type="fallback" val="2D"/>
            </dgm:alg>
          </dgm:if>
          <dgm:else name="Name7">
            <dgm:alg type="lin">
              <dgm:param type="linDir" val="fromT"/>
              <dgm:param type="nodeHorzAlign" val="ctr"/>
              <dgm:param type="nodeVertAlign" val="t"/>
              <dgm:param type="fallback" val="2D"/>
            </dgm:alg>
          </dgm:else>
        </dgm:choose>
        <dgm:shape xmlns:r="http://schemas.openxmlformats.org/officeDocument/2006/relationships" r:blip="">
          <dgm:adjLst/>
        </dgm:shape>
        <dgm:presOf/>
        <dgm:constrLst/>
        <dgm:ruleLst/>
        <dgm:layoutNode name="header" styleLbl="node1">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8" axis="ch" ptType="parTrans" cnt="1">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connDist" fact="0.25"/>
              <dgm:constr type="endPad" refType="connDist" fact="0.25"/>
            </dgm:constrLst>
            <dgm:ruleLst/>
          </dgm:layoutNode>
        </dgm:forEach>
        <dgm:forEach name="Name9" axis="ch" ptType="node">
          <dgm:layoutNode name="child" styleLbl="alignAccFollowNode1">
            <dgm:varLst>
              <dgm:chMax val="0"/>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0" axis="followSib" ptType="sibTrans" cnt="1">
            <dgm:layoutNode name="sibTrans" styleLbl="sibTrans2D1">
              <dgm:alg type="conn">
                <dgm:param type="begPts" val="auto"/>
                <dgm:param type="endPts" val="auto"/>
              </dgm:alg>
              <dgm:shape xmlns:r="http://schemas.openxmlformats.org/officeDocument/2006/relationships" type="conn" r:blip="">
                <dgm:adjLst/>
              </dgm:shape>
              <dgm:presOf axis="self"/>
              <dgm:constrLst>
                <dgm:constr type="w" refType="h"/>
                <dgm:constr type="connDist"/>
                <dgm:constr type="wArH" refType="h" fact="0.25"/>
                <dgm:constr type="hArH" refType="wArH" fact="2"/>
                <dgm:constr type="stemThick" refType="hArH" fact="0.667"/>
                <dgm:constr type="begPad" refType="w" fact="0.25"/>
                <dgm:constr type="endPad" refType="w" fact="0.25"/>
              </dgm:constrLst>
              <dgm:ruleLst/>
            </dgm:layoutNode>
          </dgm:forEach>
        </dgm:forEach>
      </dgm:layoutNode>
      <dgm:choose name="Name11">
        <dgm:if name="Name12" axis="self" ptType="node" func="revPos" op="gte" val="2">
          <dgm:layoutNode name="hSp">
            <dgm:alg type="sp"/>
            <dgm:shape xmlns:r="http://schemas.openxmlformats.org/officeDocument/2006/relationships" r:blip="">
              <dgm:adjLst/>
            </dgm:shape>
            <dgm:presOf/>
            <dgm:constrLst/>
            <dgm:ruleLst/>
          </dgm:layoutNode>
        </dgm:if>
        <dgm:else name="Name13"/>
      </dgm:choose>
    </dgm:forEach>
  </dgm:layoutNode>
</dgm:layoutDef>
</file>

<file path=word/diagrams/layout6.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layout8.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layout9.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A4F1441-D67F-4A56-BF2A-8E1007CCE7E1}"/>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22</Pages>
  <Words>6448</Words>
  <Characters>36754</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Viviana Herrera</cp:lastModifiedBy>
  <cp:revision>5</cp:revision>
  <dcterms:created xsi:type="dcterms:W3CDTF">2024-08-21T17:16:00Z</dcterms:created>
  <dcterms:modified xsi:type="dcterms:W3CDTF">2024-08-21T17:22:00Z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