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146805" w14:textId="77777777" w:rsidR="00504216" w:rsidRDefault="00504216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3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7395"/>
      </w:tblGrid>
      <w:tr w:rsidR="00504216" w14:paraId="1AF9F750" w14:textId="77777777" w:rsidTr="08D1C2E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2FE75D03" w14:textId="77777777" w:rsidR="00504216" w:rsidRDefault="00682111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  <w:lang w:val="en-US" w:eastAsia="en-US"/>
              </w:rPr>
              <w:drawing>
                <wp:anchor distT="0" distB="0" distL="114300" distR="114300" simplePos="0" relativeHeight="251658240" behindDoc="0" locked="0" layoutInCell="1" hidden="0" allowOverlap="1" wp14:anchorId="2F419E68" wp14:editId="0366D5D9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9E803B8" w14:textId="77777777" w:rsidR="00504216" w:rsidRDefault="00682111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COMPLETAR ESPACIOS</w:t>
            </w:r>
          </w:p>
          <w:p w14:paraId="34E39C8F" w14:textId="77777777" w:rsidR="00504216" w:rsidRDefault="00504216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504216" w14:paraId="761514ED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029177FB" w14:textId="77777777" w:rsidR="00504216" w:rsidRDefault="00682111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21B48957" w14:textId="77777777" w:rsidR="00504216" w:rsidRDefault="00682111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26058814" w14:textId="77777777" w:rsidR="00504216" w:rsidRDefault="00682111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D423DF5" w14:textId="77777777" w:rsidR="00504216" w:rsidRDefault="00682111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 deben resaltar en amarillo las palabras del enunciado que deben completarse. Tenga en cuenta que cada espacio debe contener una sola palabra.</w:t>
            </w:r>
          </w:p>
          <w:p w14:paraId="314FBFEA" w14:textId="77777777" w:rsidR="00504216" w:rsidRDefault="00682111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5B823AAA" w14:textId="77777777" w:rsidR="00504216" w:rsidRDefault="00682111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2E11709D" w14:textId="77777777" w:rsidR="00504216" w:rsidRDefault="00682111">
            <w:pPr>
              <w:numPr>
                <w:ilvl w:val="0"/>
                <w:numId w:val="1"/>
              </w:numPr>
              <w:spacing w:after="16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proofErr w:type="gram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palabras a completar el espacio debe</w:t>
            </w:r>
            <w:proofErr w:type="gram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estar en mayúscula y no debe contener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carácteres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especiales. </w:t>
            </w:r>
          </w:p>
          <w:p w14:paraId="6E19FD3E" w14:textId="77777777" w:rsidR="00504216" w:rsidRDefault="00682111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</w:t>
            </w:r>
            <w:proofErr w:type="spellStart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web. </w:t>
            </w:r>
          </w:p>
        </w:tc>
      </w:tr>
      <w:tr w:rsidR="00504216" w14:paraId="14E12BC6" w14:textId="77777777" w:rsidTr="08D1C2E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21D0CD66" w14:textId="77777777" w:rsidR="00504216" w:rsidRDefault="006821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2647AEC" w14:textId="77777777" w:rsidR="00504216" w:rsidRDefault="00504216">
            <w:pPr>
              <w:rPr>
                <w:rFonts w:ascii="Calibri" w:eastAsia="Calibri" w:hAnsi="Calibri" w:cs="Calibri"/>
                <w:color w:val="595959"/>
              </w:rPr>
            </w:pPr>
          </w:p>
          <w:p w14:paraId="43CCAAC4" w14:textId="77777777" w:rsidR="00504216" w:rsidRDefault="0050421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95" w:type="dxa"/>
          </w:tcPr>
          <w:p w14:paraId="1DC004C9" w14:textId="6FAED01E" w:rsidR="00504216" w:rsidRDefault="00682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 w:rsidR="00792EEE" w:rsidRPr="00792EEE">
              <w:rPr>
                <w:color w:val="E36C0A" w:themeColor="accent6" w:themeShade="BF"/>
                <w:sz w:val="20"/>
                <w:szCs w:val="20"/>
              </w:rPr>
              <w:t>Mecanismos de seguimiento, control, evaluación y mejora de un proyecto deportivo</w:t>
            </w:r>
            <w:r w:rsidR="00792EEE">
              <w:rPr>
                <w:color w:val="E36C0A" w:themeColor="accent6" w:themeShade="BF"/>
                <w:sz w:val="20"/>
                <w:szCs w:val="20"/>
              </w:rPr>
              <w:t>.</w:t>
            </w:r>
          </w:p>
          <w:p w14:paraId="6A8455DA" w14:textId="77777777" w:rsidR="00504216" w:rsidRDefault="00504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1DE8D4B" w14:textId="77777777" w:rsidR="00504216" w:rsidRDefault="00682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01DF752E" w14:textId="77777777" w:rsidR="00504216" w:rsidRDefault="005042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D3914AA" w14:textId="77777777" w:rsidR="00504216" w:rsidRDefault="0068211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Complete los espacios en blanco de cada uno de los enunciados y luego haga clic en el botón verificar respuesta</w:t>
            </w:r>
            <w:r>
              <w:rPr>
                <w:rFonts w:ascii="Calibri" w:eastAsia="Calibri" w:hAnsi="Calibri" w:cs="Calibri"/>
                <w:i/>
                <w:color w:val="AEAAAA"/>
              </w:rPr>
              <w:t>.</w:t>
            </w:r>
          </w:p>
          <w:p w14:paraId="102C32BD" w14:textId="77777777" w:rsid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749F0DCB" w14:textId="11DAC109" w:rsid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504216" w14:paraId="5491B51F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1D58FB43" w14:textId="77777777" w:rsidR="00504216" w:rsidRDefault="00682111">
            <w:pPr>
              <w:rPr>
                <w:rFonts w:ascii="Calibri" w:eastAsia="Calibri" w:hAnsi="Calibri" w:cs="Calibri"/>
                <w:color w:val="595959"/>
              </w:rPr>
            </w:pPr>
            <w:bookmarkStart w:id="0" w:name="_Hlk141891868"/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95" w:type="dxa"/>
            <w:shd w:val="clear" w:color="auto" w:fill="auto"/>
          </w:tcPr>
          <w:p w14:paraId="215E6750" w14:textId="77777777" w:rsidR="00DA70D9" w:rsidRPr="00EF580A" w:rsidRDefault="00DA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</w:p>
          <w:p w14:paraId="3925D081" w14:textId="05B58FE8" w:rsidR="00504216" w:rsidRPr="00EF580A" w:rsidRDefault="002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  <w:r w:rsidRPr="00EF580A">
              <w:rPr>
                <w:rFonts w:ascii="Calibri" w:eastAsia="Calibri" w:hAnsi="Calibri" w:cs="Calibri"/>
                <w:i/>
                <w:color w:val="595959" w:themeColor="text1" w:themeTint="A6"/>
              </w:rPr>
              <w:t>Componentes de un plan de mejora</w:t>
            </w:r>
          </w:p>
          <w:p w14:paraId="79ABF2E2" w14:textId="39A7C3D3" w:rsidR="00216119" w:rsidRPr="00EF580A" w:rsidRDefault="002161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</w:p>
        </w:tc>
      </w:tr>
      <w:tr w:rsidR="00504216" w14:paraId="43C34B42" w14:textId="77777777" w:rsidTr="08D1C2E5">
        <w:trPr>
          <w:trHeight w:val="11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74DE4B30" w14:textId="77777777" w:rsidR="00504216" w:rsidRDefault="006821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95" w:type="dxa"/>
          </w:tcPr>
          <w:p w14:paraId="5FAF27D2" w14:textId="05EE8FA8" w:rsidR="00792EEE" w:rsidRPr="00EF580A" w:rsidRDefault="0021611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  <w:r w:rsidRPr="00EF580A">
              <w:rPr>
                <w:rFonts w:ascii="Calibri" w:eastAsia="Calibri" w:hAnsi="Calibri" w:cs="Calibri"/>
                <w:i/>
                <w:color w:val="595959" w:themeColor="text1" w:themeTint="A6"/>
              </w:rPr>
              <w:t>Identificar y analizar los componentes necesarios para generar el impacto de los planes de mejora, con el fin de implementar acciones efectivas y alcanzar los resultados deseados en el ámbito del proyecto deportivo.</w:t>
            </w:r>
          </w:p>
          <w:p w14:paraId="0EF763FB" w14:textId="4DB42733" w:rsidR="00792EEE" w:rsidRPr="00EF580A" w:rsidRDefault="00792E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</w:p>
        </w:tc>
      </w:tr>
      <w:bookmarkEnd w:id="0"/>
      <w:tr w:rsidR="00504216" w14:paraId="5393B3A2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362AE9DC" w14:textId="77777777" w:rsidR="00504216" w:rsidRDefault="00682111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7395" w:type="dxa"/>
            <w:shd w:val="clear" w:color="auto" w:fill="auto"/>
          </w:tcPr>
          <w:p w14:paraId="1179A317" w14:textId="77777777" w:rsidR="00504216" w:rsidRDefault="00EF580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  <w:r w:rsidRPr="00EF580A">
              <w:rPr>
                <w:rFonts w:ascii="Calibri" w:eastAsia="Calibri" w:hAnsi="Calibri" w:cs="Calibri"/>
                <w:i/>
                <w:color w:val="595959" w:themeColor="text1" w:themeTint="A6"/>
              </w:rPr>
              <w:t>El propósito de esta actividad radica en facilitar conceptualización sobre los conocimientos adquiridos a lo largo de este componente formativo. Le recomendamos encarecidamente que, previo a la ejecución de esta actividad, dedique tiempo a revisar y estudiar detenidamente los materiales formativos proporcionados. Para lograr esto, se le pide completar los espacios en blanco, lo cual le permitirá consolidar las definiciones y conceptos abordados en el componente.</w:t>
            </w:r>
          </w:p>
          <w:p w14:paraId="275A7052" w14:textId="2C09DD40" w:rsidR="00EF580A" w:rsidRPr="00EF580A" w:rsidRDefault="00EF580A">
            <w:pPr>
              <w:widowControl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595959" w:themeColor="text1" w:themeTint="A6"/>
              </w:rPr>
            </w:pPr>
          </w:p>
        </w:tc>
      </w:tr>
      <w:tr w:rsidR="00504216" w14:paraId="32CFF3F9" w14:textId="77777777" w:rsidTr="08D1C2E5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45F3061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OPCIONES</w:t>
            </w:r>
          </w:p>
        </w:tc>
      </w:tr>
      <w:tr w:rsidR="00504216" w14:paraId="2482A194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</w:tcPr>
          <w:p w14:paraId="6ECF5F29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</w:tr>
      <w:tr w:rsidR="00504216" w14:paraId="39B9CA73" w14:textId="77777777" w:rsidTr="08D1C2E5">
        <w:trPr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27D8401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8910" w:type="dxa"/>
            <w:gridSpan w:val="3"/>
            <w:shd w:val="clear" w:color="auto" w:fill="FBE5D5"/>
          </w:tcPr>
          <w:p w14:paraId="643E0103" w14:textId="77777777" w:rsidR="00504216" w:rsidRDefault="006821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504216" w14:paraId="35B3EA26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7986902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38035E6F" w14:textId="77777777" w:rsidR="00094DD0" w:rsidRDefault="00094DD0" w:rsidP="0009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</w:pPr>
            <w:r w:rsidRPr="005D29E2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 xml:space="preserve">Identificar necesidades de mejora tras la </w:t>
            </w:r>
            <w:r w:rsidRPr="005D29E2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highlight w:val="yellow"/>
                <w:u w:val="single"/>
              </w:rPr>
              <w:t>evaluación</w:t>
            </w:r>
            <w:r w:rsidRPr="005D29E2">
              <w:rPr>
                <w:rFonts w:ascii="Calibri" w:eastAsia="Calibri" w:hAnsi="Calibri" w:cs="Calibri"/>
                <w:iCs/>
                <w:color w:val="auto"/>
                <w:sz w:val="20"/>
                <w:szCs w:val="20"/>
                <w:u w:val="single"/>
              </w:rPr>
              <w:t xml:space="preserve"> </w:t>
            </w:r>
            <w:r w:rsidRPr="005D29E2">
              <w:rPr>
                <w:rFonts w:ascii="Calibri" w:eastAsia="Calibri" w:hAnsi="Calibri" w:cs="Calibri"/>
                <w:iCs/>
                <w:color w:val="auto"/>
                <w:sz w:val="20"/>
                <w:szCs w:val="20"/>
              </w:rPr>
              <w:t>del proyecto, involucrando actores y aprovechando oportunidades para efectos positivos.</w:t>
            </w:r>
          </w:p>
          <w:p w14:paraId="52197540" w14:textId="13A83B9B" w:rsidR="00EF580A" w:rsidRPr="005D29E2" w:rsidRDefault="00EF580A" w:rsidP="00094D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  <w:sz w:val="20"/>
                <w:szCs w:val="20"/>
              </w:rPr>
            </w:pPr>
          </w:p>
        </w:tc>
      </w:tr>
      <w:tr w:rsidR="00504216" w14:paraId="166B075D" w14:textId="77777777" w:rsidTr="08D1C2E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522A7BBC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6CFCE548" w14:textId="77777777" w:rsidR="005D29E2" w:rsidRDefault="005D29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5D29E2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Diagnosticar </w:t>
            </w:r>
            <w:r w:rsidRPr="005D29E2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causas</w:t>
            </w:r>
            <w:r w:rsidRPr="005D29E2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del problema evita centrarse solo en los efectos. Identificar y analizar múltiples causas para una correcta gestión.</w:t>
            </w:r>
          </w:p>
          <w:p w14:paraId="372EB88F" w14:textId="744A99D8" w:rsidR="00EF580A" w:rsidRP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504216" w14:paraId="65014651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3064438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1CDD4FDD" w14:textId="77777777" w:rsidR="00102C21" w:rsidRDefault="0010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102C21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Reunión de partes interesadas para generar </w:t>
            </w:r>
            <w:r w:rsidRPr="00102C21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ideas</w:t>
            </w:r>
            <w:r w:rsidRPr="00102C21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y soluciones creativas sobre un tema específico.</w:t>
            </w:r>
          </w:p>
          <w:p w14:paraId="6F6A8871" w14:textId="3CF4F810" w:rsidR="00EF580A" w:rsidRPr="00EF580A" w:rsidRDefault="00EF5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</w:p>
        </w:tc>
      </w:tr>
      <w:tr w:rsidR="00504216" w14:paraId="6A75E092" w14:textId="77777777" w:rsidTr="08D1C2E5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CF38796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4552A55E" w14:textId="77777777" w:rsidR="00504216" w:rsidRDefault="009D1A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El diagrama de espina de 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pescado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identifica causas principales y secundarias de un problema.</w:t>
            </w:r>
          </w:p>
          <w:p w14:paraId="56D953EF" w14:textId="714D80C9" w:rsid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04216" w14:paraId="13274AEC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7353EB2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7E587088" w14:textId="77777777" w:rsidR="00504216" w:rsidRDefault="009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Definir objetivos considerando acciones de 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mejora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y causas, teniendo en cuenta características específicas para su formulación.</w:t>
            </w:r>
          </w:p>
          <w:p w14:paraId="4DB77C45" w14:textId="0E9ED4DA" w:rsidR="00EF580A" w:rsidRDefault="00EF5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04216" w14:paraId="355BB21B" w14:textId="77777777" w:rsidTr="08D1C2E5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6571E9C4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754987C4" w14:textId="77777777" w:rsidR="00504216" w:rsidRDefault="009F22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Se documenta el 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plan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de acción con tiempos, responsables, responsabilidades y recursos para cumplir los objetivos de mejora del proyecto.</w:t>
            </w:r>
          </w:p>
          <w:p w14:paraId="597D420C" w14:textId="21E1FA3C" w:rsid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04216" w14:paraId="259FAE87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9CC974B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5A321E6C" w14:textId="77777777" w:rsidR="00504216" w:rsidRDefault="009F22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Para asegurar el cumplimiento eficiente del plan de trabajo, es fundamental controlar y 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supervisar</w:t>
            </w:r>
            <w:r w:rsidRPr="009F22F7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las actividades de acuerdo con los recursos y el tiempo establecido.</w:t>
            </w:r>
          </w:p>
          <w:p w14:paraId="7867150E" w14:textId="20EA5E58" w:rsidR="00EF580A" w:rsidRDefault="00EF58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</w:tr>
      <w:tr w:rsidR="00504216" w14:paraId="6FE97653" w14:textId="77777777" w:rsidTr="08D1C2E5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79F72F01" w14:textId="77777777" w:rsidR="00504216" w:rsidRDefault="00682111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8</w:t>
            </w:r>
          </w:p>
        </w:tc>
        <w:tc>
          <w:tcPr>
            <w:tcW w:w="8910" w:type="dxa"/>
            <w:gridSpan w:val="3"/>
            <w:shd w:val="clear" w:color="auto" w:fill="FFFFFF" w:themeFill="background1"/>
          </w:tcPr>
          <w:p w14:paraId="7B28F2C4" w14:textId="77777777" w:rsidR="00504216" w:rsidRDefault="003654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auto"/>
                <w:sz w:val="20"/>
                <w:szCs w:val="20"/>
              </w:rPr>
            </w:pPr>
            <w:r w:rsidRPr="0036540B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Para identificar las causas, se puede utilizar el método de las </w:t>
            </w:r>
            <w:r w:rsidRPr="0036540B">
              <w:rPr>
                <w:rFonts w:ascii="Calibri" w:eastAsia="Calibri" w:hAnsi="Calibri" w:cs="Calibri"/>
                <w:color w:val="auto"/>
                <w:sz w:val="20"/>
                <w:szCs w:val="20"/>
                <w:highlight w:val="yellow"/>
                <w:u w:val="single"/>
              </w:rPr>
              <w:t>5W</w:t>
            </w:r>
            <w:r w:rsidRPr="0036540B">
              <w:rPr>
                <w:rFonts w:ascii="Calibri" w:eastAsia="Calibri" w:hAnsi="Calibri" w:cs="Calibri"/>
                <w:color w:val="auto"/>
                <w:sz w:val="20"/>
                <w:szCs w:val="20"/>
              </w:rPr>
              <w:t xml:space="preserve"> (qué, quién, cuándo, dónde, por qué) y las 2H (cómo y cuánto).</w:t>
            </w:r>
          </w:p>
          <w:p w14:paraId="35935325" w14:textId="4FC607E0" w:rsidR="00EF580A" w:rsidRDefault="00EF58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bookmarkStart w:id="1" w:name="_GoBack"/>
            <w:bookmarkEnd w:id="1"/>
          </w:p>
        </w:tc>
      </w:tr>
      <w:tr w:rsidR="00504216" w14:paraId="7BE5A783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5" w:type="dxa"/>
            <w:gridSpan w:val="4"/>
            <w:shd w:val="clear" w:color="auto" w:fill="FFE599"/>
          </w:tcPr>
          <w:p w14:paraId="6A6D3DB8" w14:textId="77777777" w:rsidR="00504216" w:rsidRDefault="00682111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504216" w14:paraId="44E52564" w14:textId="77777777" w:rsidTr="08D1C2E5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34584D78" w14:textId="77777777" w:rsidR="00504216" w:rsidRDefault="006821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500" w:type="dxa"/>
            <w:gridSpan w:val="2"/>
            <w:shd w:val="clear" w:color="auto" w:fill="FFFFFF" w:themeFill="background1"/>
          </w:tcPr>
          <w:p w14:paraId="42C97047" w14:textId="46888C91" w:rsidR="00504216" w:rsidRDefault="00682111" w:rsidP="08D1C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434343"/>
              </w:rPr>
            </w:pPr>
            <w:r w:rsidRPr="08D1C2E5">
              <w:rPr>
                <w:rFonts w:ascii="Calibri" w:eastAsia="Calibri" w:hAnsi="Calibri" w:cs="Calibri"/>
                <w:i/>
                <w:iCs/>
                <w:color w:val="434343"/>
              </w:rPr>
              <w:t xml:space="preserve">¡Excelente! </w:t>
            </w:r>
            <w:r w:rsidR="62D40D24" w:rsidRPr="08D1C2E5">
              <w:rPr>
                <w:rFonts w:ascii="Calibri" w:eastAsia="Calibri" w:hAnsi="Calibri" w:cs="Calibri"/>
                <w:i/>
                <w:iCs/>
                <w:color w:val="434343"/>
              </w:rPr>
              <w:t>Lo</w:t>
            </w:r>
            <w:r w:rsidRPr="08D1C2E5">
              <w:rPr>
                <w:rFonts w:ascii="Calibri" w:eastAsia="Calibri" w:hAnsi="Calibri" w:cs="Calibri"/>
                <w:i/>
                <w:iCs/>
                <w:color w:val="434343"/>
              </w:rPr>
              <w:t xml:space="preserve"> felicito, ha superado la actividad</w:t>
            </w:r>
            <w:r w:rsidR="6274BB6E" w:rsidRPr="08D1C2E5">
              <w:rPr>
                <w:rFonts w:ascii="Calibri" w:eastAsia="Calibri" w:hAnsi="Calibri" w:cs="Calibri"/>
                <w:i/>
                <w:iCs/>
                <w:color w:val="434343"/>
              </w:rPr>
              <w:t>.</w:t>
            </w:r>
          </w:p>
        </w:tc>
      </w:tr>
      <w:tr w:rsidR="00504216" w14:paraId="70EE3383" w14:textId="77777777" w:rsidTr="08D1C2E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5D83FC0" w14:textId="77777777" w:rsidR="00504216" w:rsidRDefault="00682111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74127B18" w14:textId="77777777" w:rsidR="00504216" w:rsidRDefault="00504216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500" w:type="dxa"/>
            <w:gridSpan w:val="2"/>
            <w:shd w:val="clear" w:color="auto" w:fill="FFFFFF" w:themeFill="background1"/>
          </w:tcPr>
          <w:p w14:paraId="55E12EC2" w14:textId="77777777" w:rsidR="00DA70D9" w:rsidRDefault="00DA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04093977" w14:textId="55B34DAC" w:rsidR="00DA70D9" w:rsidRDefault="00DA7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A70D9">
              <w:rPr>
                <w:rFonts w:ascii="Calibri" w:eastAsia="Calibri" w:hAnsi="Calibri" w:cs="Calibri"/>
                <w:i/>
                <w:color w:val="auto"/>
              </w:rPr>
              <w:t>Se recomienda revisar nuevamente el componente formativo e intentar nuevamente la actividad didáctica.</w:t>
            </w:r>
          </w:p>
        </w:tc>
      </w:tr>
    </w:tbl>
    <w:p w14:paraId="7D3B2C03" w14:textId="77777777" w:rsidR="00504216" w:rsidRDefault="00504216"/>
    <w:p w14:paraId="62146001" w14:textId="77777777" w:rsidR="00504216" w:rsidRDefault="00504216"/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504216" w14:paraId="0DE5CBF0" w14:textId="77777777" w:rsidTr="08D1C2E5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3FC60" w14:textId="77777777" w:rsidR="00504216" w:rsidRDefault="00682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504216" w14:paraId="2412F9F8" w14:textId="77777777" w:rsidTr="08D1C2E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D8097" w14:textId="77777777" w:rsidR="00504216" w:rsidRDefault="005042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B08DB" w14:textId="77777777" w:rsidR="00504216" w:rsidRDefault="00682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F97E5" w14:textId="77777777" w:rsidR="00504216" w:rsidRDefault="006821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504216" w14:paraId="152200D3" w14:textId="77777777" w:rsidTr="08D1C2E5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C6767" w14:textId="7797B38F" w:rsidR="00504216" w:rsidRDefault="0036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Adecuador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 xml:space="preserve">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798C3" w14:textId="0A59B39B" w:rsidR="00504216" w:rsidRDefault="0036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Gloria Lida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Alzate</w:t>
            </w:r>
            <w:proofErr w:type="spellEnd"/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291D" w14:textId="03E9F9D9" w:rsidR="00504216" w:rsidRDefault="003654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Agosto de 2023</w:t>
            </w:r>
          </w:p>
        </w:tc>
      </w:tr>
      <w:tr w:rsidR="00504216" w14:paraId="5DF7F841" w14:textId="77777777" w:rsidTr="08D1C2E5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866D7A" w14:textId="7522A30E" w:rsidR="00504216" w:rsidRDefault="00682111" w:rsidP="08D1C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8D1C2E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 xml:space="preserve">Revisión </w:t>
            </w:r>
            <w:r w:rsidR="36936EC1" w:rsidRPr="08D1C2E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Evaluadora Instruccional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2BE75" w14:textId="68EC138C" w:rsidR="00504216" w:rsidRDefault="36936EC1" w:rsidP="08D1C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8D1C2E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Viviana Herrera Quiñonez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FE1" w14:textId="20070012" w:rsidR="00504216" w:rsidRDefault="36936EC1" w:rsidP="08D1C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bCs/>
                <w:color w:val="595959"/>
              </w:rPr>
            </w:pPr>
            <w:r w:rsidRPr="08D1C2E5">
              <w:rPr>
                <w:rFonts w:ascii="Calibri" w:eastAsia="Calibri" w:hAnsi="Calibri" w:cs="Calibri"/>
                <w:b/>
                <w:bCs/>
                <w:color w:val="595959" w:themeColor="text1" w:themeTint="A6"/>
              </w:rPr>
              <w:t>Marzo de 2024</w:t>
            </w:r>
          </w:p>
        </w:tc>
      </w:tr>
    </w:tbl>
    <w:p w14:paraId="0CFBB453" w14:textId="77777777" w:rsidR="00504216" w:rsidRDefault="00504216"/>
    <w:sectPr w:rsidR="00504216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4CDB7D" w14:textId="77777777" w:rsidR="00EA06FA" w:rsidRDefault="00EA06FA">
      <w:pPr>
        <w:spacing w:line="240" w:lineRule="auto"/>
      </w:pPr>
      <w:r>
        <w:separator/>
      </w:r>
    </w:p>
  </w:endnote>
  <w:endnote w:type="continuationSeparator" w:id="0">
    <w:p w14:paraId="692497E0" w14:textId="77777777" w:rsidR="00EA06FA" w:rsidRDefault="00EA06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EE502F" w14:textId="77777777" w:rsidR="00EA06FA" w:rsidRDefault="00EA06FA">
      <w:pPr>
        <w:spacing w:line="240" w:lineRule="auto"/>
      </w:pPr>
      <w:r>
        <w:separator/>
      </w:r>
    </w:p>
  </w:footnote>
  <w:footnote w:type="continuationSeparator" w:id="0">
    <w:p w14:paraId="21B917CF" w14:textId="77777777" w:rsidR="00EA06FA" w:rsidRDefault="00EA06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DD370BE" w14:textId="77777777" w:rsidR="00504216" w:rsidRDefault="00682111"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1DEB68B5" wp14:editId="6B1CA677">
          <wp:simplePos x="0" y="0"/>
          <wp:positionH relativeFrom="column">
            <wp:posOffset>-3486149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52B24B5" wp14:editId="232C08CD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B5A5A2A" w14:textId="77777777" w:rsidR="00504216" w:rsidRDefault="00682111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441F838" w14:textId="77777777" w:rsidR="00504216" w:rsidRDefault="00682111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71DC32AA" w14:textId="77777777" w:rsidR="00504216" w:rsidRDefault="00504216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drawing>
            <wp:anchor distT="45720" distB="45720" distL="114300" distR="114300" simplePos="0" relativeHeight="0" behindDoc="0" locked="0" layoutInCell="1" hidden="0" allowOverlap="1">
              <wp:simplePos x="0" y="0"/>
              <wp:positionH relativeFrom="column">
                <wp:posOffset>-685799</wp:posOffset>
              </wp:positionH>
              <wp:positionV relativeFrom="paragraph">
                <wp:posOffset>-119379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95BDB"/>
    <w:multiLevelType w:val="multilevel"/>
    <w:tmpl w:val="5AF269D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216"/>
    <w:rsid w:val="00094DD0"/>
    <w:rsid w:val="00102C21"/>
    <w:rsid w:val="00216119"/>
    <w:rsid w:val="002B3DE4"/>
    <w:rsid w:val="0036540B"/>
    <w:rsid w:val="00504216"/>
    <w:rsid w:val="005D29E2"/>
    <w:rsid w:val="00682111"/>
    <w:rsid w:val="00751341"/>
    <w:rsid w:val="00792EEE"/>
    <w:rsid w:val="008D3B50"/>
    <w:rsid w:val="009D1A52"/>
    <w:rsid w:val="009F22F7"/>
    <w:rsid w:val="00B3173B"/>
    <w:rsid w:val="00DA70D9"/>
    <w:rsid w:val="00EA06FA"/>
    <w:rsid w:val="00EF580A"/>
    <w:rsid w:val="08D1C2E5"/>
    <w:rsid w:val="361E5D42"/>
    <w:rsid w:val="36936EC1"/>
    <w:rsid w:val="6274BB6E"/>
    <w:rsid w:val="62D40D24"/>
    <w:rsid w:val="7784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4CF51"/>
  <w15:docId w15:val="{01781558-49CD-4E22-9DAE-4673BDABC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  <SharedWithUsers xmlns="cb45339b-ced9-4d0d-8f64-77573914d53b">
      <UserInfo>
        <DisplayName/>
        <AccountId xsi:nil="true"/>
        <AccountType/>
      </UserInfo>
    </SharedWithUsers>
    <MediaLengthInSeconds xmlns="43a3ca16-9c26-4813-b83f-4aec9927b43f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B0CE1C1-C9E0-45B4-A181-AA468012C73A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customXml/itemProps2.xml><?xml version="1.0" encoding="utf-8"?>
<ds:datastoreItem xmlns:ds="http://schemas.openxmlformats.org/officeDocument/2006/customXml" ds:itemID="{B84DDA2A-7B1E-44AA-89DB-0FBCA92CE6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9CA9B99-A9D1-4548-BDCB-C6B1292649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Viviana Herrera</cp:lastModifiedBy>
  <cp:revision>4</cp:revision>
  <dcterms:created xsi:type="dcterms:W3CDTF">2024-03-06T18:46:00Z</dcterms:created>
  <dcterms:modified xsi:type="dcterms:W3CDTF">2024-03-06T18:50:00Z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SIP_Label_1299739c-ad3d-4908-806e-4d91151a6e13_Enabled">
    <vt:lpwstr>true</vt:lpwstr>
  </property>
  <property fmtid="{D5CDD505-2E9C-101B-9397-08002B2CF9AE}" pid="4" name="MSIP_Label_1299739c-ad3d-4908-806e-4d91151a6e13_SetDate">
    <vt:lpwstr>2023-08-03T16:08:45Z</vt:lpwstr>
  </property>
  <property fmtid="{D5CDD505-2E9C-101B-9397-08002B2CF9AE}" pid="5" name="MSIP_Label_1299739c-ad3d-4908-806e-4d91151a6e13_Method">
    <vt:lpwstr>Standard</vt:lpwstr>
  </property>
  <property fmtid="{D5CDD505-2E9C-101B-9397-08002B2CF9AE}" pid="6" name="MSIP_Label_1299739c-ad3d-4908-806e-4d91151a6e13_Name">
    <vt:lpwstr>All Employees (Unrestricted)</vt:lpwstr>
  </property>
  <property fmtid="{D5CDD505-2E9C-101B-9397-08002B2CF9AE}" pid="7" name="MSIP_Label_1299739c-ad3d-4908-806e-4d91151a6e13_SiteId">
    <vt:lpwstr>cbc2c381-2f2e-4d93-91d1-506c9316ace7</vt:lpwstr>
  </property>
  <property fmtid="{D5CDD505-2E9C-101B-9397-08002B2CF9AE}" pid="8" name="MSIP_Label_1299739c-ad3d-4908-806e-4d91151a6e13_ActionId">
    <vt:lpwstr>504ca0e4-5b6a-42d3-a733-a5fd4ae5c00b</vt:lpwstr>
  </property>
  <property fmtid="{D5CDD505-2E9C-101B-9397-08002B2CF9AE}" pid="9" name="MSIP_Label_1299739c-ad3d-4908-806e-4d91151a6e13_ContentBits">
    <vt:lpwstr>0</vt:lpwstr>
  </property>
  <property fmtid="{D5CDD505-2E9C-101B-9397-08002B2CF9AE}" pid="10" name="MediaServiceImageTags">
    <vt:lpwstr/>
  </property>
  <property fmtid="{D5CDD505-2E9C-101B-9397-08002B2CF9AE}" pid="11" name="Order">
    <vt:r8>22557800</vt:r8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_ExtendedDescription">
    <vt:lpwstr/>
  </property>
  <property fmtid="{D5CDD505-2E9C-101B-9397-08002B2CF9AE}" pid="19" name="TriggerFlowInfo">
    <vt:lpwstr/>
  </property>
</Properties>
</file>