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A555A" w:rsidRPr="001465F8" w:rsidRDefault="00FF60FA" w:rsidP="00F406C6">
      <w:pPr>
        <w:spacing w:line="360" w:lineRule="auto"/>
        <w:jc w:val="center"/>
        <w:rPr>
          <w:b/>
          <w:sz w:val="20"/>
          <w:szCs w:val="20"/>
        </w:rPr>
      </w:pPr>
      <w:r w:rsidRPr="001465F8">
        <w:rPr>
          <w:b/>
          <w:sz w:val="20"/>
          <w:szCs w:val="20"/>
        </w:rPr>
        <w:t>FORMATO PARA EL DESARROLLO DE COMPONENTE FORMATIVO</w:t>
      </w:r>
    </w:p>
    <w:p w14:paraId="00000002" w14:textId="77777777" w:rsidR="005A555A" w:rsidRPr="001465F8" w:rsidRDefault="005A555A" w:rsidP="00F406C6">
      <w:pPr>
        <w:tabs>
          <w:tab w:val="left" w:pos="3224"/>
        </w:tabs>
        <w:spacing w:line="360" w:lineRule="auto"/>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22A61A36" w14:textId="77777777">
        <w:trPr>
          <w:trHeight w:val="340"/>
        </w:trPr>
        <w:tc>
          <w:tcPr>
            <w:tcW w:w="3397" w:type="dxa"/>
            <w:vAlign w:val="center"/>
          </w:tcPr>
          <w:p w14:paraId="00000003" w14:textId="77777777" w:rsidR="005A555A" w:rsidRPr="001465F8" w:rsidRDefault="00FF60FA" w:rsidP="00F406C6">
            <w:pPr>
              <w:spacing w:line="360" w:lineRule="auto"/>
              <w:rPr>
                <w:sz w:val="20"/>
                <w:szCs w:val="20"/>
              </w:rPr>
            </w:pPr>
            <w:r w:rsidRPr="001465F8">
              <w:rPr>
                <w:sz w:val="20"/>
                <w:szCs w:val="20"/>
              </w:rPr>
              <w:t>PROGRAMA DE FORMACIÓN</w:t>
            </w:r>
          </w:p>
        </w:tc>
        <w:tc>
          <w:tcPr>
            <w:tcW w:w="6565" w:type="dxa"/>
            <w:vAlign w:val="center"/>
          </w:tcPr>
          <w:p w14:paraId="00000004" w14:textId="082DD942" w:rsidR="005A555A" w:rsidRPr="001465F8" w:rsidRDefault="00A37537" w:rsidP="00A37537">
            <w:pPr>
              <w:spacing w:line="360" w:lineRule="auto"/>
              <w:rPr>
                <w:b w:val="0"/>
                <w:color w:val="000000"/>
                <w:sz w:val="20"/>
                <w:szCs w:val="20"/>
              </w:rPr>
            </w:pPr>
            <w:r w:rsidRPr="00296C29">
              <w:rPr>
                <w:b w:val="0"/>
                <w:color w:val="000000"/>
                <w:sz w:val="20"/>
                <w:szCs w:val="20"/>
              </w:rPr>
              <w:t xml:space="preserve">Tecnología en </w:t>
            </w:r>
            <w:r>
              <w:rPr>
                <w:b w:val="0"/>
                <w:color w:val="000000"/>
                <w:sz w:val="20"/>
                <w:szCs w:val="20"/>
              </w:rPr>
              <w:t>g</w:t>
            </w:r>
            <w:r w:rsidR="007B318E">
              <w:rPr>
                <w:b w:val="0"/>
                <w:color w:val="000000"/>
                <w:sz w:val="20"/>
                <w:szCs w:val="20"/>
              </w:rPr>
              <w:t xml:space="preserve">estión de </w:t>
            </w:r>
            <w:r w:rsidR="00A372AF" w:rsidRPr="00132C83">
              <w:rPr>
                <w:b w:val="0"/>
                <w:color w:val="000000"/>
                <w:sz w:val="20"/>
                <w:szCs w:val="20"/>
              </w:rPr>
              <w:t>organizaciones deportivas.</w:t>
            </w:r>
          </w:p>
        </w:tc>
      </w:tr>
    </w:tbl>
    <w:p w14:paraId="00000005" w14:textId="77777777" w:rsidR="005A555A" w:rsidRPr="001465F8" w:rsidRDefault="005A555A" w:rsidP="00F406C6">
      <w:pPr>
        <w:spacing w:line="360" w:lineRule="auto"/>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A555A" w:rsidRPr="001465F8" w14:paraId="59484F39" w14:textId="77777777">
        <w:trPr>
          <w:trHeight w:val="340"/>
        </w:trPr>
        <w:tc>
          <w:tcPr>
            <w:tcW w:w="1838" w:type="dxa"/>
            <w:vAlign w:val="center"/>
          </w:tcPr>
          <w:p w14:paraId="00000006" w14:textId="77777777" w:rsidR="005A555A" w:rsidRPr="001465F8" w:rsidRDefault="00FF60FA" w:rsidP="00F406C6">
            <w:pPr>
              <w:spacing w:line="360" w:lineRule="auto"/>
              <w:rPr>
                <w:sz w:val="20"/>
                <w:szCs w:val="20"/>
              </w:rPr>
            </w:pPr>
            <w:r w:rsidRPr="001465F8">
              <w:rPr>
                <w:sz w:val="20"/>
                <w:szCs w:val="20"/>
              </w:rPr>
              <w:t>COMPETENCIA</w:t>
            </w:r>
          </w:p>
        </w:tc>
        <w:tc>
          <w:tcPr>
            <w:tcW w:w="2835" w:type="dxa"/>
            <w:vAlign w:val="center"/>
          </w:tcPr>
          <w:p w14:paraId="00000007" w14:textId="307D1E40" w:rsidR="005A555A" w:rsidRPr="001465F8" w:rsidRDefault="00FF60FA" w:rsidP="00D01629">
            <w:pPr>
              <w:spacing w:line="360" w:lineRule="auto"/>
              <w:rPr>
                <w:b w:val="0"/>
                <w:sz w:val="20"/>
                <w:szCs w:val="20"/>
              </w:rPr>
            </w:pPr>
            <w:r w:rsidRPr="00031B60">
              <w:rPr>
                <w:sz w:val="20"/>
                <w:szCs w:val="20"/>
              </w:rPr>
              <w:t>250801033</w:t>
            </w:r>
            <w:r w:rsidRPr="001465F8">
              <w:rPr>
                <w:b w:val="0"/>
                <w:sz w:val="20"/>
                <w:szCs w:val="20"/>
              </w:rPr>
              <w:t xml:space="preserve">. </w:t>
            </w:r>
            <w:r w:rsidR="00BF5E89" w:rsidRPr="00BF5E89">
              <w:rPr>
                <w:b w:val="0"/>
                <w:sz w:val="20"/>
                <w:szCs w:val="20"/>
              </w:rPr>
              <w:t>Coordinar eventos recreativos según estándares técnicos y normativa</w:t>
            </w:r>
            <w:r w:rsidR="00BF5E89">
              <w:rPr>
                <w:b w:val="0"/>
                <w:sz w:val="20"/>
                <w:szCs w:val="20"/>
              </w:rPr>
              <w:t>.</w:t>
            </w:r>
          </w:p>
        </w:tc>
        <w:tc>
          <w:tcPr>
            <w:tcW w:w="2126" w:type="dxa"/>
            <w:vAlign w:val="center"/>
          </w:tcPr>
          <w:p w14:paraId="00000008" w14:textId="77777777" w:rsidR="005A555A" w:rsidRPr="001465F8" w:rsidRDefault="00FF60FA" w:rsidP="00F406C6">
            <w:pPr>
              <w:spacing w:line="360" w:lineRule="auto"/>
              <w:rPr>
                <w:sz w:val="20"/>
                <w:szCs w:val="20"/>
              </w:rPr>
            </w:pPr>
            <w:r w:rsidRPr="001465F8">
              <w:rPr>
                <w:sz w:val="20"/>
                <w:szCs w:val="20"/>
              </w:rPr>
              <w:t>RESULTADOS DE APRENDIZAJE</w:t>
            </w:r>
          </w:p>
        </w:tc>
        <w:tc>
          <w:tcPr>
            <w:tcW w:w="3163" w:type="dxa"/>
            <w:vAlign w:val="center"/>
          </w:tcPr>
          <w:p w14:paraId="00000009" w14:textId="77777777" w:rsidR="005A555A" w:rsidRPr="001465F8" w:rsidRDefault="00FF60FA" w:rsidP="00F406C6">
            <w:pPr>
              <w:spacing w:line="360" w:lineRule="auto"/>
              <w:rPr>
                <w:b w:val="0"/>
                <w:sz w:val="20"/>
                <w:szCs w:val="20"/>
              </w:rPr>
            </w:pPr>
            <w:r w:rsidRPr="00031B60">
              <w:rPr>
                <w:sz w:val="20"/>
                <w:szCs w:val="20"/>
              </w:rPr>
              <w:t>250801033-02</w:t>
            </w:r>
            <w:r w:rsidRPr="001465F8">
              <w:rPr>
                <w:b w:val="0"/>
                <w:sz w:val="20"/>
                <w:szCs w:val="20"/>
              </w:rPr>
              <w:t>. Definir los requerimientos humanos, físicos y financieros según las necesidades del evento.</w:t>
            </w:r>
          </w:p>
        </w:tc>
      </w:tr>
    </w:tbl>
    <w:p w14:paraId="0000000B" w14:textId="77777777" w:rsidR="005A555A" w:rsidRPr="001465F8" w:rsidRDefault="005A555A" w:rsidP="00F406C6">
      <w:pPr>
        <w:spacing w:line="360" w:lineRule="auto"/>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46143418" w14:textId="77777777">
        <w:trPr>
          <w:trHeight w:val="340"/>
        </w:trPr>
        <w:tc>
          <w:tcPr>
            <w:tcW w:w="3397" w:type="dxa"/>
            <w:vAlign w:val="center"/>
          </w:tcPr>
          <w:p w14:paraId="0000000C" w14:textId="77777777" w:rsidR="005A555A" w:rsidRPr="001465F8" w:rsidRDefault="00FF60FA" w:rsidP="00F406C6">
            <w:pPr>
              <w:spacing w:line="360" w:lineRule="auto"/>
              <w:rPr>
                <w:sz w:val="20"/>
                <w:szCs w:val="20"/>
              </w:rPr>
            </w:pPr>
            <w:r w:rsidRPr="001465F8">
              <w:rPr>
                <w:sz w:val="20"/>
                <w:szCs w:val="20"/>
              </w:rPr>
              <w:t>NÚMERO DEL COMPONENTE FORMATIVO</w:t>
            </w:r>
          </w:p>
        </w:tc>
        <w:tc>
          <w:tcPr>
            <w:tcW w:w="6565" w:type="dxa"/>
            <w:vAlign w:val="center"/>
          </w:tcPr>
          <w:p w14:paraId="0000000D" w14:textId="73C0B5E7" w:rsidR="005A555A" w:rsidRPr="001465F8" w:rsidRDefault="00FF60FA" w:rsidP="00F406C6">
            <w:pPr>
              <w:spacing w:line="360" w:lineRule="auto"/>
              <w:rPr>
                <w:b w:val="0"/>
                <w:sz w:val="20"/>
                <w:szCs w:val="20"/>
              </w:rPr>
            </w:pPr>
            <w:r w:rsidRPr="001465F8">
              <w:rPr>
                <w:b w:val="0"/>
                <w:sz w:val="20"/>
                <w:szCs w:val="20"/>
              </w:rPr>
              <w:t>06</w:t>
            </w:r>
          </w:p>
        </w:tc>
      </w:tr>
      <w:tr w:rsidR="005A555A" w:rsidRPr="001465F8" w14:paraId="101F5643" w14:textId="77777777">
        <w:trPr>
          <w:trHeight w:val="340"/>
        </w:trPr>
        <w:tc>
          <w:tcPr>
            <w:tcW w:w="3397" w:type="dxa"/>
            <w:vAlign w:val="center"/>
          </w:tcPr>
          <w:p w14:paraId="0000000E" w14:textId="77777777" w:rsidR="005A555A" w:rsidRPr="001465F8" w:rsidRDefault="00FF60FA" w:rsidP="00F406C6">
            <w:pPr>
              <w:spacing w:line="360" w:lineRule="auto"/>
              <w:rPr>
                <w:sz w:val="20"/>
                <w:szCs w:val="20"/>
              </w:rPr>
            </w:pPr>
            <w:r w:rsidRPr="001465F8">
              <w:rPr>
                <w:sz w:val="20"/>
                <w:szCs w:val="20"/>
              </w:rPr>
              <w:t>NOMBRE DEL COMPONENTE FORMATIVO</w:t>
            </w:r>
          </w:p>
        </w:tc>
        <w:tc>
          <w:tcPr>
            <w:tcW w:w="6565" w:type="dxa"/>
            <w:vAlign w:val="center"/>
          </w:tcPr>
          <w:p w14:paraId="0000000F" w14:textId="775DC900" w:rsidR="005A555A" w:rsidRPr="001465F8" w:rsidRDefault="00FF60FA" w:rsidP="00F406C6">
            <w:pPr>
              <w:spacing w:line="360" w:lineRule="auto"/>
              <w:rPr>
                <w:b w:val="0"/>
                <w:color w:val="000000"/>
                <w:sz w:val="20"/>
                <w:szCs w:val="20"/>
              </w:rPr>
            </w:pPr>
            <w:r w:rsidRPr="001465F8">
              <w:rPr>
                <w:b w:val="0"/>
                <w:sz w:val="20"/>
                <w:szCs w:val="20"/>
              </w:rPr>
              <w:t>Programas, planes de trabajo, eventos y actividades</w:t>
            </w:r>
            <w:r w:rsidR="001259D7" w:rsidRPr="001465F8">
              <w:rPr>
                <w:b w:val="0"/>
                <w:sz w:val="20"/>
                <w:szCs w:val="20"/>
              </w:rPr>
              <w:t>.</w:t>
            </w:r>
          </w:p>
        </w:tc>
      </w:tr>
      <w:tr w:rsidR="005A555A" w:rsidRPr="001465F8" w14:paraId="1D3CFE24" w14:textId="77777777">
        <w:trPr>
          <w:trHeight w:val="340"/>
        </w:trPr>
        <w:tc>
          <w:tcPr>
            <w:tcW w:w="3397" w:type="dxa"/>
            <w:vAlign w:val="center"/>
          </w:tcPr>
          <w:p w14:paraId="00000010" w14:textId="77777777" w:rsidR="005A555A" w:rsidRPr="001465F8" w:rsidRDefault="00FF60FA" w:rsidP="00F406C6">
            <w:pPr>
              <w:spacing w:line="360" w:lineRule="auto"/>
              <w:rPr>
                <w:sz w:val="20"/>
                <w:szCs w:val="20"/>
              </w:rPr>
            </w:pPr>
            <w:r w:rsidRPr="001465F8">
              <w:rPr>
                <w:sz w:val="20"/>
                <w:szCs w:val="20"/>
              </w:rPr>
              <w:t>BREVE DESCRIPCIÓN</w:t>
            </w:r>
          </w:p>
        </w:tc>
        <w:tc>
          <w:tcPr>
            <w:tcW w:w="6565" w:type="dxa"/>
            <w:vAlign w:val="center"/>
          </w:tcPr>
          <w:p w14:paraId="00000011" w14:textId="77777777" w:rsidR="005A555A" w:rsidRPr="001465F8" w:rsidRDefault="00FF60FA" w:rsidP="00F406C6">
            <w:pPr>
              <w:spacing w:line="360" w:lineRule="auto"/>
              <w:rPr>
                <w:b w:val="0"/>
                <w:color w:val="E36C09"/>
                <w:sz w:val="20"/>
                <w:szCs w:val="20"/>
              </w:rPr>
            </w:pPr>
            <w:r w:rsidRPr="001465F8">
              <w:rPr>
                <w:b w:val="0"/>
                <w:sz w:val="20"/>
                <w:szCs w:val="20"/>
              </w:rPr>
              <w:t>En este componente se abordan elementos generales sobre los eventos deportivos, su concepto, clasificación y aspectos más relevantes para su planeación, en el cual se incluyen actividades para la representación gráfica y los recursos disponibles para su realización.</w:t>
            </w:r>
          </w:p>
        </w:tc>
      </w:tr>
      <w:tr w:rsidR="005A555A" w:rsidRPr="001465F8" w14:paraId="47EE6E97" w14:textId="77777777">
        <w:trPr>
          <w:trHeight w:val="340"/>
        </w:trPr>
        <w:tc>
          <w:tcPr>
            <w:tcW w:w="3397" w:type="dxa"/>
            <w:vAlign w:val="center"/>
          </w:tcPr>
          <w:p w14:paraId="00000012" w14:textId="77777777" w:rsidR="005A555A" w:rsidRPr="001465F8" w:rsidRDefault="00FF60FA" w:rsidP="00F406C6">
            <w:pPr>
              <w:spacing w:line="360" w:lineRule="auto"/>
              <w:rPr>
                <w:sz w:val="20"/>
                <w:szCs w:val="20"/>
              </w:rPr>
            </w:pPr>
            <w:r w:rsidRPr="001465F8">
              <w:rPr>
                <w:sz w:val="20"/>
                <w:szCs w:val="20"/>
              </w:rPr>
              <w:t>PALABRAS CLAVE</w:t>
            </w:r>
          </w:p>
        </w:tc>
        <w:tc>
          <w:tcPr>
            <w:tcW w:w="6565" w:type="dxa"/>
            <w:vAlign w:val="center"/>
          </w:tcPr>
          <w:p w14:paraId="00000013" w14:textId="29A833FF" w:rsidR="005A555A" w:rsidRPr="001465F8" w:rsidRDefault="00FF60FA" w:rsidP="00F406C6">
            <w:pPr>
              <w:spacing w:line="360" w:lineRule="auto"/>
              <w:rPr>
                <w:b w:val="0"/>
                <w:sz w:val="20"/>
                <w:szCs w:val="20"/>
              </w:rPr>
            </w:pPr>
            <w:r w:rsidRPr="001465F8">
              <w:rPr>
                <w:b w:val="0"/>
                <w:color w:val="000000"/>
                <w:sz w:val="20"/>
                <w:szCs w:val="20"/>
              </w:rPr>
              <w:t>Evento deportivo, planeación, partes interesadas, recursos</w:t>
            </w:r>
            <w:r w:rsidR="005D7681" w:rsidRPr="001465F8">
              <w:rPr>
                <w:b w:val="0"/>
                <w:color w:val="000000"/>
                <w:sz w:val="20"/>
                <w:szCs w:val="20"/>
              </w:rPr>
              <w:t>.</w:t>
            </w:r>
          </w:p>
        </w:tc>
      </w:tr>
    </w:tbl>
    <w:p w14:paraId="00000014" w14:textId="77777777" w:rsidR="005A555A" w:rsidRPr="001465F8" w:rsidRDefault="005A555A" w:rsidP="00F406C6">
      <w:pPr>
        <w:spacing w:line="360" w:lineRule="auto"/>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A555A" w:rsidRPr="001465F8" w14:paraId="21156396" w14:textId="77777777">
        <w:trPr>
          <w:trHeight w:val="340"/>
        </w:trPr>
        <w:tc>
          <w:tcPr>
            <w:tcW w:w="3397" w:type="dxa"/>
            <w:vAlign w:val="center"/>
          </w:tcPr>
          <w:p w14:paraId="00000015" w14:textId="77777777" w:rsidR="005A555A" w:rsidRPr="001465F8" w:rsidRDefault="00FF60FA" w:rsidP="00F406C6">
            <w:pPr>
              <w:spacing w:line="360" w:lineRule="auto"/>
              <w:rPr>
                <w:sz w:val="20"/>
                <w:szCs w:val="20"/>
              </w:rPr>
            </w:pPr>
            <w:r w:rsidRPr="001465F8">
              <w:rPr>
                <w:sz w:val="20"/>
                <w:szCs w:val="20"/>
              </w:rPr>
              <w:t>ÁREA OCUPACIONAL</w:t>
            </w:r>
          </w:p>
        </w:tc>
        <w:tc>
          <w:tcPr>
            <w:tcW w:w="6565" w:type="dxa"/>
            <w:vAlign w:val="center"/>
          </w:tcPr>
          <w:p w14:paraId="00000016" w14:textId="2586121A" w:rsidR="005A555A" w:rsidRPr="001465F8" w:rsidRDefault="0049506F" w:rsidP="00F406C6">
            <w:pPr>
              <w:spacing w:line="360" w:lineRule="auto"/>
              <w:rPr>
                <w:b w:val="0"/>
                <w:color w:val="E36C09"/>
                <w:sz w:val="20"/>
                <w:szCs w:val="20"/>
              </w:rPr>
            </w:pPr>
            <w:r w:rsidRPr="00132C83">
              <w:rPr>
                <w:b w:val="0"/>
                <w:sz w:val="20"/>
                <w:szCs w:val="20"/>
              </w:rPr>
              <w:t>5 - Arte, cultura, esparcimiento y deportes.</w:t>
            </w:r>
          </w:p>
        </w:tc>
      </w:tr>
      <w:tr w:rsidR="005A555A" w:rsidRPr="001465F8" w14:paraId="4C9A24F8" w14:textId="77777777">
        <w:trPr>
          <w:trHeight w:val="465"/>
        </w:trPr>
        <w:tc>
          <w:tcPr>
            <w:tcW w:w="3397" w:type="dxa"/>
            <w:vAlign w:val="center"/>
          </w:tcPr>
          <w:p w14:paraId="00000017" w14:textId="77777777" w:rsidR="005A555A" w:rsidRPr="001465F8" w:rsidRDefault="00FF60FA" w:rsidP="00F406C6">
            <w:pPr>
              <w:spacing w:line="360" w:lineRule="auto"/>
              <w:rPr>
                <w:sz w:val="20"/>
                <w:szCs w:val="20"/>
              </w:rPr>
            </w:pPr>
            <w:r w:rsidRPr="001465F8">
              <w:rPr>
                <w:sz w:val="20"/>
                <w:szCs w:val="20"/>
              </w:rPr>
              <w:t>IDIOMA</w:t>
            </w:r>
          </w:p>
        </w:tc>
        <w:tc>
          <w:tcPr>
            <w:tcW w:w="6565" w:type="dxa"/>
            <w:vAlign w:val="center"/>
          </w:tcPr>
          <w:p w14:paraId="00000018" w14:textId="77777777" w:rsidR="005A555A" w:rsidRPr="001465F8" w:rsidRDefault="00FF60FA" w:rsidP="00F406C6">
            <w:pPr>
              <w:spacing w:line="360" w:lineRule="auto"/>
              <w:rPr>
                <w:b w:val="0"/>
                <w:sz w:val="20"/>
                <w:szCs w:val="20"/>
              </w:rPr>
            </w:pPr>
            <w:r w:rsidRPr="001465F8">
              <w:rPr>
                <w:b w:val="0"/>
                <w:sz w:val="20"/>
                <w:szCs w:val="20"/>
              </w:rPr>
              <w:t>Español</w:t>
            </w:r>
          </w:p>
        </w:tc>
      </w:tr>
    </w:tbl>
    <w:p w14:paraId="1FB76DC7" w14:textId="77777777" w:rsidR="007B5257" w:rsidRPr="001465F8" w:rsidRDefault="007B5257" w:rsidP="00F406C6">
      <w:pPr>
        <w:spacing w:line="360" w:lineRule="auto"/>
        <w:rPr>
          <w:sz w:val="20"/>
          <w:szCs w:val="20"/>
        </w:rPr>
      </w:pPr>
    </w:p>
    <w:p w14:paraId="0000001A"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TABLA DE CONTENIDOS: </w:t>
      </w:r>
    </w:p>
    <w:p w14:paraId="0000001B" w14:textId="77777777" w:rsidR="005A555A" w:rsidRPr="001465F8" w:rsidRDefault="005A555A" w:rsidP="00F406C6">
      <w:pPr>
        <w:pBdr>
          <w:top w:val="nil"/>
          <w:left w:val="nil"/>
          <w:bottom w:val="nil"/>
          <w:right w:val="nil"/>
          <w:between w:val="nil"/>
        </w:pBdr>
        <w:spacing w:line="360" w:lineRule="auto"/>
        <w:rPr>
          <w:sz w:val="20"/>
          <w:szCs w:val="20"/>
        </w:rPr>
      </w:pPr>
      <w:bookmarkStart w:id="0" w:name="_heading=h.gjdgxs" w:colFirst="0" w:colLast="0"/>
      <w:bookmarkEnd w:id="0"/>
    </w:p>
    <w:p w14:paraId="0000001C" w14:textId="5C960919" w:rsidR="005A555A" w:rsidRPr="00560965" w:rsidRDefault="00560965" w:rsidP="00F406C6">
      <w:pPr>
        <w:pBdr>
          <w:top w:val="nil"/>
          <w:left w:val="nil"/>
          <w:bottom w:val="nil"/>
          <w:right w:val="nil"/>
          <w:between w:val="nil"/>
        </w:pBdr>
        <w:spacing w:line="360" w:lineRule="auto"/>
        <w:rPr>
          <w:b/>
          <w:sz w:val="20"/>
          <w:szCs w:val="20"/>
        </w:rPr>
      </w:pPr>
      <w:bookmarkStart w:id="1" w:name="_heading=h.pv0fbaxmhcts" w:colFirst="0" w:colLast="0"/>
      <w:bookmarkEnd w:id="1"/>
      <w:r w:rsidRPr="00560965">
        <w:rPr>
          <w:b/>
          <w:sz w:val="20"/>
          <w:szCs w:val="20"/>
        </w:rPr>
        <w:t>INTRODUCCIÓN</w:t>
      </w:r>
    </w:p>
    <w:p w14:paraId="0000001D"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Concepto y características del evento</w:t>
      </w:r>
    </w:p>
    <w:p w14:paraId="0000001E"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Clasificación de eventos</w:t>
      </w:r>
    </w:p>
    <w:p w14:paraId="0000001F"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Concepto y características de los eventos deportivos</w:t>
      </w:r>
    </w:p>
    <w:p w14:paraId="00000020" w14:textId="77777777" w:rsidR="005A555A" w:rsidRPr="001465F8" w:rsidRDefault="00FF60FA" w:rsidP="00F406C6">
      <w:pPr>
        <w:numPr>
          <w:ilvl w:val="0"/>
          <w:numId w:val="2"/>
        </w:numPr>
        <w:pBdr>
          <w:top w:val="nil"/>
          <w:left w:val="nil"/>
          <w:bottom w:val="nil"/>
          <w:right w:val="nil"/>
          <w:between w:val="nil"/>
        </w:pBdr>
        <w:spacing w:line="360" w:lineRule="auto"/>
        <w:rPr>
          <w:b/>
          <w:bCs/>
          <w:color w:val="000000"/>
          <w:sz w:val="20"/>
          <w:szCs w:val="20"/>
        </w:rPr>
      </w:pPr>
      <w:r w:rsidRPr="001465F8">
        <w:rPr>
          <w:b/>
          <w:bCs/>
          <w:color w:val="000000"/>
          <w:sz w:val="20"/>
          <w:szCs w:val="20"/>
        </w:rPr>
        <w:t xml:space="preserve">Factores internos y externos de los eventos deportivos </w:t>
      </w:r>
    </w:p>
    <w:p w14:paraId="00000021" w14:textId="77777777" w:rsidR="005A555A" w:rsidRPr="001465F8" w:rsidRDefault="00FF60FA" w:rsidP="00F406C6">
      <w:pPr>
        <w:numPr>
          <w:ilvl w:val="0"/>
          <w:numId w:val="2"/>
        </w:numPr>
        <w:pBdr>
          <w:top w:val="nil"/>
          <w:left w:val="nil"/>
          <w:bottom w:val="nil"/>
          <w:right w:val="nil"/>
          <w:between w:val="nil"/>
        </w:pBdr>
        <w:spacing w:line="360" w:lineRule="auto"/>
        <w:rPr>
          <w:b/>
          <w:bCs/>
          <w:sz w:val="20"/>
          <w:szCs w:val="20"/>
        </w:rPr>
      </w:pPr>
      <w:r w:rsidRPr="001465F8">
        <w:rPr>
          <w:b/>
          <w:bCs/>
          <w:sz w:val="20"/>
          <w:szCs w:val="20"/>
        </w:rPr>
        <w:t>Planeación de eventos deportivos</w:t>
      </w:r>
    </w:p>
    <w:p w14:paraId="00000022"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5.1. Elementos generales a tener en cuenta en la planeación y organización del evento</w:t>
      </w:r>
    </w:p>
    <w:p w14:paraId="00000023"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 xml:space="preserve">5.2 Definición de objetivos </w:t>
      </w:r>
    </w:p>
    <w:p w14:paraId="00000024" w14:textId="77777777"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5.3 Plan de actividades y representación gráfica del evento</w:t>
      </w:r>
    </w:p>
    <w:p w14:paraId="00000025" w14:textId="60E68CED" w:rsidR="005A555A" w:rsidRPr="001465F8" w:rsidRDefault="00FF60FA" w:rsidP="00F406C6">
      <w:pPr>
        <w:pBdr>
          <w:top w:val="nil"/>
          <w:left w:val="nil"/>
          <w:bottom w:val="nil"/>
          <w:right w:val="nil"/>
          <w:between w:val="nil"/>
        </w:pBdr>
        <w:spacing w:line="360" w:lineRule="auto"/>
        <w:ind w:left="720"/>
        <w:rPr>
          <w:sz w:val="20"/>
          <w:szCs w:val="20"/>
        </w:rPr>
      </w:pPr>
      <w:r w:rsidRPr="001465F8">
        <w:rPr>
          <w:sz w:val="20"/>
          <w:szCs w:val="20"/>
        </w:rPr>
        <w:t>5.4 Recursos</w:t>
      </w:r>
    </w:p>
    <w:p w14:paraId="07B94F5F" w14:textId="197EE0DC" w:rsidR="007B5257" w:rsidRDefault="007B5257" w:rsidP="007B5257">
      <w:pPr>
        <w:pBdr>
          <w:top w:val="nil"/>
          <w:left w:val="nil"/>
          <w:bottom w:val="nil"/>
          <w:right w:val="nil"/>
          <w:between w:val="nil"/>
        </w:pBdr>
        <w:spacing w:line="360" w:lineRule="auto"/>
        <w:rPr>
          <w:sz w:val="20"/>
          <w:szCs w:val="20"/>
        </w:rPr>
      </w:pPr>
    </w:p>
    <w:p w14:paraId="3385149D" w14:textId="77777777" w:rsidR="00327D62" w:rsidRPr="001465F8" w:rsidRDefault="00327D62" w:rsidP="007B5257">
      <w:pPr>
        <w:pBdr>
          <w:top w:val="nil"/>
          <w:left w:val="nil"/>
          <w:bottom w:val="nil"/>
          <w:right w:val="nil"/>
          <w:between w:val="nil"/>
        </w:pBdr>
        <w:spacing w:line="360" w:lineRule="auto"/>
        <w:rPr>
          <w:sz w:val="20"/>
          <w:szCs w:val="20"/>
        </w:rPr>
      </w:pPr>
    </w:p>
    <w:p w14:paraId="00000033" w14:textId="3AF2E940" w:rsidR="005A555A" w:rsidRPr="001465F8" w:rsidRDefault="007B5257" w:rsidP="00F406C6">
      <w:pPr>
        <w:numPr>
          <w:ilvl w:val="0"/>
          <w:numId w:val="4"/>
        </w:numPr>
        <w:pBdr>
          <w:top w:val="nil"/>
          <w:left w:val="nil"/>
          <w:bottom w:val="nil"/>
          <w:right w:val="nil"/>
          <w:between w:val="nil"/>
        </w:pBdr>
        <w:spacing w:line="360" w:lineRule="auto"/>
        <w:ind w:left="284" w:hanging="284"/>
        <w:jc w:val="both"/>
        <w:rPr>
          <w:b/>
          <w:sz w:val="20"/>
          <w:szCs w:val="20"/>
        </w:rPr>
      </w:pPr>
      <w:r w:rsidRPr="001465F8">
        <w:rPr>
          <w:b/>
          <w:sz w:val="20"/>
          <w:szCs w:val="20"/>
        </w:rPr>
        <w:lastRenderedPageBreak/>
        <w:t>INTRODUCCIÓN</w:t>
      </w:r>
    </w:p>
    <w:p w14:paraId="00000034" w14:textId="77777777" w:rsidR="005A555A" w:rsidRPr="001465F8" w:rsidRDefault="005A555A" w:rsidP="00F406C6">
      <w:pPr>
        <w:spacing w:line="360" w:lineRule="auto"/>
        <w:rPr>
          <w:sz w:val="20"/>
          <w:szCs w:val="20"/>
        </w:rPr>
      </w:pPr>
    </w:p>
    <w:p w14:paraId="00000035" w14:textId="77777777" w:rsidR="005A555A" w:rsidRPr="001465F8" w:rsidRDefault="00FF60FA" w:rsidP="00F406C6">
      <w:pPr>
        <w:spacing w:line="360" w:lineRule="auto"/>
        <w:rPr>
          <w:sz w:val="20"/>
          <w:szCs w:val="20"/>
        </w:rPr>
      </w:pPr>
      <w:r w:rsidRPr="001465F8">
        <w:rPr>
          <w:sz w:val="20"/>
          <w:szCs w:val="20"/>
        </w:rPr>
        <w:t>Estimado aprendiz, a través del siguiente video podrá conocer los aspectos relevantes que tratará este componente:</w:t>
      </w:r>
    </w:p>
    <w:p w14:paraId="61C8769F" w14:textId="77777777" w:rsidR="005F008D" w:rsidRPr="001465F8" w:rsidRDefault="005F008D" w:rsidP="005F008D">
      <w:pPr>
        <w:spacing w:line="360" w:lineRule="auto"/>
        <w:rPr>
          <w:sz w:val="20"/>
          <w:szCs w:val="20"/>
        </w:rPr>
      </w:pPr>
    </w:p>
    <w:p w14:paraId="696ECA52" w14:textId="176D93B6" w:rsidR="005F008D" w:rsidRPr="001465F8" w:rsidRDefault="005F008D" w:rsidP="005F008D">
      <w:pPr>
        <w:spacing w:line="360" w:lineRule="auto"/>
        <w:jc w:val="center"/>
        <w:rPr>
          <w:sz w:val="20"/>
          <w:szCs w:val="20"/>
        </w:rPr>
      </w:pPr>
      <w:r w:rsidRPr="001465F8">
        <w:rPr>
          <w:noProof/>
          <w:lang w:val="en-US" w:eastAsia="en-US"/>
        </w:rPr>
        <mc:AlternateContent>
          <mc:Choice Requires="wps">
            <w:drawing>
              <wp:inline distT="0" distB="0" distL="0" distR="0" wp14:anchorId="3C553B20" wp14:editId="072108EF">
                <wp:extent cx="5172502" cy="648268"/>
                <wp:effectExtent l="0" t="0" r="28575" b="19050"/>
                <wp:docPr id="249" name="Rectángulo 24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A548D92" w14:textId="77777777" w:rsidR="005F008D" w:rsidRDefault="005F008D" w:rsidP="005F008D">
                            <w:pPr>
                              <w:spacing w:line="275" w:lineRule="auto"/>
                              <w:jc w:val="center"/>
                              <w:textDirection w:val="btLr"/>
                            </w:pPr>
                            <w:r>
                              <w:rPr>
                                <w:color w:val="FFFFFF"/>
                              </w:rPr>
                              <w:t xml:space="preserve">Video </w:t>
                            </w:r>
                          </w:p>
                          <w:p w14:paraId="78C7F573" w14:textId="41603E31" w:rsidR="005F008D" w:rsidRDefault="005F008D" w:rsidP="005F008D">
                            <w:pPr>
                              <w:spacing w:line="275" w:lineRule="auto"/>
                              <w:ind w:left="-142"/>
                              <w:jc w:val="center"/>
                              <w:textDirection w:val="btLr"/>
                            </w:pPr>
                            <w:r w:rsidRPr="005F008D">
                              <w:rPr>
                                <w:color w:val="FFFFFF"/>
                              </w:rPr>
                              <w:t>OKEst_00. CF6_Introduccion_formato_4_video_DI_2023</w:t>
                            </w:r>
                          </w:p>
                        </w:txbxContent>
                      </wps:txbx>
                      <wps:bodyPr spcFirstLastPara="1" wrap="square" lIns="91425" tIns="45700" rIns="91425" bIns="45700" anchor="ctr" anchorCtr="0">
                        <a:noAutofit/>
                      </wps:bodyPr>
                    </wps:wsp>
                  </a:graphicData>
                </a:graphic>
              </wp:inline>
            </w:drawing>
          </mc:Choice>
          <mc:Fallback>
            <w:pict>
              <v:rect w14:anchorId="3C553B20" id="Rectángulo 249" o:spid="_x0000_s102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4WOwIAAGw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" fillcolor="#39a900" strokecolor="#42719b" strokeweight="1pt">
                <v:stroke startarrowwidth="narrow" startarrowlength="short" endarrowwidth="narrow" endarrowlength="short" miterlimit="5243f"/>
                <v:textbox inset="2.53958mm,1.2694mm,2.53958mm,1.2694mm">
                  <w:txbxContent>
                    <w:p w14:paraId="5A548D92" w14:textId="77777777" w:rsidR="005F008D" w:rsidRDefault="005F008D" w:rsidP="005F008D">
                      <w:pPr>
                        <w:spacing w:line="275" w:lineRule="auto"/>
                        <w:jc w:val="center"/>
                        <w:textDirection w:val="btLr"/>
                      </w:pPr>
                      <w:r>
                        <w:rPr>
                          <w:color w:val="FFFFFF"/>
                        </w:rPr>
                        <w:t xml:space="preserve">Video </w:t>
                      </w:r>
                    </w:p>
                    <w:p w14:paraId="78C7F573" w14:textId="41603E31" w:rsidR="005F008D" w:rsidRDefault="005F008D" w:rsidP="005F008D">
                      <w:pPr>
                        <w:spacing w:line="275" w:lineRule="auto"/>
                        <w:ind w:left="-142"/>
                        <w:jc w:val="center"/>
                        <w:textDirection w:val="btLr"/>
                      </w:pPr>
                      <w:r w:rsidRPr="005F008D">
                        <w:rPr>
                          <w:color w:val="FFFFFF"/>
                        </w:rPr>
                        <w:t>OKEst_00. CF6_Introduccion_formato_4_video_DI_2023</w:t>
                      </w:r>
                    </w:p>
                  </w:txbxContent>
                </v:textbox>
                <w10:anchorlock/>
              </v:rect>
            </w:pict>
          </mc:Fallback>
        </mc:AlternateContent>
      </w:r>
    </w:p>
    <w:p w14:paraId="16DE0BD2" w14:textId="77777777" w:rsidR="005F008D" w:rsidRPr="001465F8" w:rsidRDefault="005F008D" w:rsidP="005F008D">
      <w:pPr>
        <w:spacing w:line="360" w:lineRule="auto"/>
        <w:jc w:val="center"/>
        <w:rPr>
          <w:sz w:val="20"/>
          <w:szCs w:val="20"/>
        </w:rPr>
      </w:pPr>
    </w:p>
    <w:p w14:paraId="4660866A" w14:textId="77777777" w:rsidR="007B5257" w:rsidRPr="001465F8" w:rsidRDefault="007B5257" w:rsidP="007B5257">
      <w:pPr>
        <w:numPr>
          <w:ilvl w:val="0"/>
          <w:numId w:val="4"/>
        </w:numPr>
        <w:pBdr>
          <w:top w:val="nil"/>
          <w:left w:val="nil"/>
          <w:bottom w:val="nil"/>
          <w:right w:val="nil"/>
          <w:between w:val="nil"/>
        </w:pBdr>
        <w:spacing w:line="360" w:lineRule="auto"/>
        <w:ind w:left="284" w:hanging="284"/>
        <w:jc w:val="both"/>
        <w:rPr>
          <w:b/>
          <w:sz w:val="20"/>
          <w:szCs w:val="20"/>
        </w:rPr>
      </w:pPr>
      <w:r w:rsidRPr="001465F8">
        <w:rPr>
          <w:b/>
          <w:sz w:val="20"/>
          <w:szCs w:val="20"/>
        </w:rPr>
        <w:t>DESARROLLO</w:t>
      </w:r>
      <w:r w:rsidRPr="001465F8">
        <w:rPr>
          <w:b/>
          <w:color w:val="000000"/>
          <w:sz w:val="20"/>
          <w:szCs w:val="20"/>
        </w:rPr>
        <w:t xml:space="preserve"> DE CONTENIDOS: </w:t>
      </w:r>
    </w:p>
    <w:p w14:paraId="0000003C" w14:textId="77777777" w:rsidR="005A555A" w:rsidRPr="001465F8" w:rsidRDefault="005A555A" w:rsidP="00F406C6">
      <w:pPr>
        <w:spacing w:line="360" w:lineRule="auto"/>
        <w:jc w:val="both"/>
        <w:rPr>
          <w:sz w:val="20"/>
          <w:szCs w:val="20"/>
        </w:rPr>
      </w:pPr>
    </w:p>
    <w:p w14:paraId="0000003D" w14:textId="77777777" w:rsidR="005A555A" w:rsidRPr="001465F8" w:rsidRDefault="00FF60FA" w:rsidP="00F406C6">
      <w:pPr>
        <w:numPr>
          <w:ilvl w:val="0"/>
          <w:numId w:val="1"/>
        </w:numPr>
        <w:pBdr>
          <w:top w:val="nil"/>
          <w:left w:val="nil"/>
          <w:bottom w:val="nil"/>
          <w:right w:val="nil"/>
          <w:between w:val="nil"/>
        </w:pBdr>
        <w:spacing w:line="360" w:lineRule="auto"/>
        <w:rPr>
          <w:b/>
          <w:color w:val="000000"/>
          <w:sz w:val="20"/>
          <w:szCs w:val="20"/>
        </w:rPr>
      </w:pPr>
      <w:r w:rsidRPr="001465F8">
        <w:rPr>
          <w:b/>
          <w:color w:val="000000"/>
          <w:sz w:val="20"/>
          <w:szCs w:val="20"/>
        </w:rPr>
        <w:t>Concepto y características del evento</w:t>
      </w:r>
    </w:p>
    <w:p w14:paraId="0000003E" w14:textId="77777777" w:rsidR="005A555A" w:rsidRPr="001465F8" w:rsidRDefault="005A555A" w:rsidP="00F406C6">
      <w:pPr>
        <w:pBdr>
          <w:top w:val="nil"/>
          <w:left w:val="nil"/>
          <w:bottom w:val="nil"/>
          <w:right w:val="nil"/>
          <w:between w:val="nil"/>
        </w:pBdr>
        <w:spacing w:line="360" w:lineRule="auto"/>
        <w:rPr>
          <w:b/>
          <w:sz w:val="20"/>
          <w:szCs w:val="20"/>
          <w:highlight w:val="yellow"/>
        </w:rPr>
      </w:pPr>
    </w:p>
    <w:p w14:paraId="5698E54F" w14:textId="77777777" w:rsidR="000F7F3D" w:rsidRPr="001465F8" w:rsidRDefault="00FF60FA" w:rsidP="00F406C6">
      <w:pPr>
        <w:spacing w:line="360" w:lineRule="auto"/>
        <w:jc w:val="both"/>
        <w:rPr>
          <w:sz w:val="20"/>
          <w:szCs w:val="20"/>
        </w:rPr>
      </w:pPr>
      <w:r w:rsidRPr="001465F8">
        <w:rPr>
          <w:sz w:val="20"/>
          <w:szCs w:val="20"/>
        </w:rPr>
        <w:t>Según Campos y Fuente (2013)</w:t>
      </w:r>
      <w:r w:rsidR="005C6BCA" w:rsidRPr="001465F8">
        <w:rPr>
          <w:sz w:val="20"/>
          <w:szCs w:val="20"/>
        </w:rPr>
        <w:t>,</w:t>
      </w:r>
      <w:r w:rsidRPr="001465F8">
        <w:rPr>
          <w:sz w:val="20"/>
          <w:szCs w:val="20"/>
        </w:rPr>
        <w:t xml:space="preserve"> un evento tiene</w:t>
      </w:r>
      <w:r w:rsidR="000F7F3D" w:rsidRPr="001465F8">
        <w:rPr>
          <w:sz w:val="20"/>
          <w:szCs w:val="20"/>
        </w:rPr>
        <w:t>:</w:t>
      </w:r>
    </w:p>
    <w:p w14:paraId="2E74393B" w14:textId="77777777" w:rsidR="000F7F3D" w:rsidRPr="001465F8" w:rsidRDefault="000F7F3D" w:rsidP="00F406C6">
      <w:pPr>
        <w:spacing w:line="360" w:lineRule="auto"/>
        <w:jc w:val="both"/>
        <w:rPr>
          <w:sz w:val="20"/>
          <w:szCs w:val="20"/>
        </w:rPr>
      </w:pPr>
    </w:p>
    <w:p w14:paraId="09165A43" w14:textId="5BA6B5ED" w:rsidR="000F7F3D" w:rsidRPr="001465F8" w:rsidRDefault="00814E99" w:rsidP="00F406C6">
      <w:pPr>
        <w:spacing w:line="360" w:lineRule="auto"/>
        <w:ind w:left="720"/>
        <w:jc w:val="both"/>
        <w:rPr>
          <w:sz w:val="20"/>
          <w:szCs w:val="20"/>
        </w:rPr>
      </w:pPr>
      <w:r>
        <w:rPr>
          <w:sz w:val="20"/>
          <w:szCs w:val="20"/>
        </w:rPr>
        <w:t>“</w:t>
      </w:r>
      <w:r w:rsidR="000F7F3D" w:rsidRPr="001465F8">
        <w:rPr>
          <w:sz w:val="20"/>
          <w:szCs w:val="20"/>
        </w:rPr>
        <w:t>L</w:t>
      </w:r>
      <w:r w:rsidR="00FF60FA" w:rsidRPr="001465F8">
        <w:rPr>
          <w:sz w:val="20"/>
          <w:szCs w:val="20"/>
        </w:rPr>
        <w:t>a capacidad para captar la atención de los invitados o públicos a los que va destinado (para comunicar experiencias mediante el acto en vivo, para hacer visible la marca y su aspecto relacional)</w:t>
      </w:r>
      <w:r w:rsidR="005C6BCA" w:rsidRPr="001465F8">
        <w:rPr>
          <w:sz w:val="20"/>
          <w:szCs w:val="20"/>
        </w:rPr>
        <w:t>,</w:t>
      </w:r>
      <w:r w:rsidR="00FF60FA" w:rsidRPr="001465F8">
        <w:rPr>
          <w:sz w:val="20"/>
          <w:szCs w:val="20"/>
        </w:rPr>
        <w:t xml:space="preserve"> hace que los eventos sean considerados una extraordinaria herramienta de comunicación y un canal perfecto para transmitir experiencias y fortalecer los mensajes que la empresa desea trasladar</w:t>
      </w:r>
      <w:r>
        <w:rPr>
          <w:sz w:val="20"/>
          <w:szCs w:val="20"/>
        </w:rPr>
        <w:t>”</w:t>
      </w:r>
      <w:r w:rsidR="000F7F3D" w:rsidRPr="001465F8">
        <w:rPr>
          <w:sz w:val="20"/>
          <w:szCs w:val="20"/>
        </w:rPr>
        <w:t xml:space="preserve"> </w:t>
      </w:r>
      <w:r w:rsidR="00930D86" w:rsidRPr="001465F8">
        <w:rPr>
          <w:sz w:val="20"/>
          <w:szCs w:val="20"/>
        </w:rPr>
        <w:t>(p.86)</w:t>
      </w:r>
      <w:r w:rsidR="00FF60FA" w:rsidRPr="001465F8">
        <w:rPr>
          <w:sz w:val="20"/>
          <w:szCs w:val="20"/>
        </w:rPr>
        <w:t xml:space="preserve">. </w:t>
      </w:r>
    </w:p>
    <w:p w14:paraId="3005F7A3" w14:textId="77777777" w:rsidR="000F7F3D" w:rsidRPr="001465F8" w:rsidRDefault="000F7F3D" w:rsidP="00F406C6">
      <w:pPr>
        <w:spacing w:line="360" w:lineRule="auto"/>
        <w:jc w:val="both"/>
        <w:rPr>
          <w:sz w:val="20"/>
          <w:szCs w:val="20"/>
        </w:rPr>
      </w:pPr>
    </w:p>
    <w:p w14:paraId="0000003F" w14:textId="68C6DC80" w:rsidR="005A555A" w:rsidRPr="001465F8" w:rsidRDefault="00FF60FA" w:rsidP="00F406C6">
      <w:pPr>
        <w:spacing w:line="360" w:lineRule="auto"/>
        <w:jc w:val="both"/>
        <w:rPr>
          <w:sz w:val="20"/>
          <w:szCs w:val="20"/>
        </w:rPr>
      </w:pPr>
      <w:r w:rsidRPr="001465F8">
        <w:rPr>
          <w:sz w:val="20"/>
          <w:szCs w:val="20"/>
        </w:rPr>
        <w:t>Es decir, un evento al ser masivo y contar con la participación de un gran número de personas y medios de comunicación, es una perfecta oportunidad para que una organización o marca, difunda, promueva y en general comunique lo que desee transmitir o dar a conocer.</w:t>
      </w:r>
    </w:p>
    <w:p w14:paraId="00000040" w14:textId="77777777" w:rsidR="005A555A" w:rsidRPr="001465F8" w:rsidRDefault="005A555A" w:rsidP="00F406C6">
      <w:pPr>
        <w:spacing w:line="360" w:lineRule="auto"/>
        <w:jc w:val="both"/>
        <w:rPr>
          <w:sz w:val="20"/>
          <w:szCs w:val="20"/>
        </w:rPr>
      </w:pPr>
    </w:p>
    <w:p w14:paraId="00000041" w14:textId="380FAC27" w:rsidR="005A555A" w:rsidRPr="001465F8" w:rsidRDefault="00FF60FA" w:rsidP="00F406C6">
      <w:pPr>
        <w:spacing w:line="360" w:lineRule="auto"/>
        <w:jc w:val="both"/>
        <w:rPr>
          <w:sz w:val="20"/>
          <w:szCs w:val="20"/>
        </w:rPr>
      </w:pPr>
      <w:r w:rsidRPr="001465F8">
        <w:rPr>
          <w:sz w:val="20"/>
          <w:szCs w:val="20"/>
        </w:rPr>
        <w:t xml:space="preserve">Antes de incursionar en el tema de planeación de eventos deportivos, </w:t>
      </w:r>
      <w:r w:rsidR="00F52BB6" w:rsidRPr="001465F8">
        <w:rPr>
          <w:sz w:val="20"/>
          <w:szCs w:val="20"/>
        </w:rPr>
        <w:t xml:space="preserve">se comenzará </w:t>
      </w:r>
      <w:r w:rsidRPr="001465F8">
        <w:rPr>
          <w:sz w:val="20"/>
          <w:szCs w:val="20"/>
        </w:rPr>
        <w:t>defi</w:t>
      </w:r>
      <w:r w:rsidR="00F52BB6" w:rsidRPr="001465F8">
        <w:rPr>
          <w:sz w:val="20"/>
          <w:szCs w:val="20"/>
        </w:rPr>
        <w:t>niendo</w:t>
      </w:r>
      <w:r w:rsidRPr="001465F8">
        <w:rPr>
          <w:sz w:val="20"/>
          <w:szCs w:val="20"/>
        </w:rPr>
        <w:t xml:space="preserve"> el término evento. Los eventos independientemente de su tamaño, propósito y </w:t>
      </w:r>
      <w:r w:rsidR="00A1727D" w:rsidRPr="001465F8">
        <w:rPr>
          <w:sz w:val="20"/>
          <w:szCs w:val="20"/>
        </w:rPr>
        <w:t>contexto</w:t>
      </w:r>
      <w:r w:rsidRPr="001465F8">
        <w:rPr>
          <w:sz w:val="20"/>
          <w:szCs w:val="20"/>
        </w:rPr>
        <w:t xml:space="preserve"> tienen características comunes como lo son:</w:t>
      </w:r>
    </w:p>
    <w:p w14:paraId="00000042" w14:textId="77777777" w:rsidR="005A555A" w:rsidRPr="001465F8" w:rsidRDefault="005A555A" w:rsidP="00F406C6">
      <w:pPr>
        <w:pBdr>
          <w:top w:val="nil"/>
          <w:left w:val="nil"/>
          <w:bottom w:val="nil"/>
          <w:right w:val="nil"/>
          <w:between w:val="nil"/>
        </w:pBdr>
        <w:spacing w:line="360" w:lineRule="auto"/>
        <w:rPr>
          <w:sz w:val="20"/>
          <w:szCs w:val="20"/>
        </w:rPr>
      </w:pPr>
    </w:p>
    <w:p w14:paraId="1A14ED74" w14:textId="433EFD2E" w:rsidR="005F008D" w:rsidRPr="001465F8" w:rsidRDefault="005F008D" w:rsidP="005F008D">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60B479C9" wp14:editId="06B0F6C7">
                <wp:extent cx="5172502" cy="648268"/>
                <wp:effectExtent l="0" t="0" r="28575" b="19050"/>
                <wp:docPr id="13" name="Rectángulo 13"/>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C693724" w14:textId="3FCD54E7" w:rsidR="005F008D" w:rsidRDefault="005F008D" w:rsidP="005F008D">
                            <w:pPr>
                              <w:spacing w:line="275" w:lineRule="auto"/>
                              <w:ind w:left="-142"/>
                              <w:jc w:val="center"/>
                              <w:textDirection w:val="btLr"/>
                            </w:pPr>
                            <w:r w:rsidRPr="005F008D">
                              <w:rPr>
                                <w:color w:val="FFFFFF"/>
                              </w:rPr>
                              <w:t>OKEst_01. CF6_1_Concepto y características del evento_formato_13_tarjetas_DI_2023</w:t>
                            </w:r>
                          </w:p>
                        </w:txbxContent>
                      </wps:txbx>
                      <wps:bodyPr spcFirstLastPara="1" wrap="square" lIns="91425" tIns="45700" rIns="91425" bIns="45700" anchor="ctr" anchorCtr="0">
                        <a:noAutofit/>
                      </wps:bodyPr>
                    </wps:wsp>
                  </a:graphicData>
                </a:graphic>
              </wp:inline>
            </w:drawing>
          </mc:Choice>
          <mc:Fallback>
            <w:pict>
              <v:rect w14:anchorId="60B479C9" id="Rectángulo 13" o:spid="_x0000_s1027"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LLsR0M8AgAAcQ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2C693724" w14:textId="3FCD54E7" w:rsidR="005F008D" w:rsidRDefault="005F008D" w:rsidP="005F008D">
                      <w:pPr>
                        <w:spacing w:line="275" w:lineRule="auto"/>
                        <w:ind w:left="-142"/>
                        <w:jc w:val="center"/>
                        <w:textDirection w:val="btLr"/>
                      </w:pPr>
                      <w:r w:rsidRPr="005F008D">
                        <w:rPr>
                          <w:color w:val="FFFFFF"/>
                        </w:rPr>
                        <w:t>OKEst_01. CF6_1_Concepto y características del evento_formato_13_tarjetas_DI_2023</w:t>
                      </w:r>
                    </w:p>
                  </w:txbxContent>
                </v:textbox>
                <w10:anchorlock/>
              </v:rect>
            </w:pict>
          </mc:Fallback>
        </mc:AlternateContent>
      </w:r>
    </w:p>
    <w:p w14:paraId="5641D810" w14:textId="77777777" w:rsidR="005F008D" w:rsidRPr="001465F8" w:rsidRDefault="005F008D" w:rsidP="005F008D">
      <w:pPr>
        <w:pBdr>
          <w:top w:val="nil"/>
          <w:left w:val="nil"/>
          <w:bottom w:val="nil"/>
          <w:right w:val="nil"/>
          <w:between w:val="nil"/>
        </w:pBdr>
        <w:spacing w:line="360" w:lineRule="auto"/>
        <w:jc w:val="center"/>
        <w:rPr>
          <w:sz w:val="20"/>
          <w:szCs w:val="20"/>
        </w:rPr>
      </w:pPr>
    </w:p>
    <w:p w14:paraId="00000048" w14:textId="4AEC77C6" w:rsidR="005A555A" w:rsidRPr="001465F8" w:rsidRDefault="00FF60FA" w:rsidP="00F406C6">
      <w:pPr>
        <w:spacing w:line="360" w:lineRule="auto"/>
        <w:jc w:val="both"/>
        <w:rPr>
          <w:sz w:val="20"/>
          <w:szCs w:val="20"/>
        </w:rPr>
      </w:pPr>
      <w:r w:rsidRPr="001465F8">
        <w:rPr>
          <w:sz w:val="20"/>
          <w:szCs w:val="20"/>
        </w:rPr>
        <w:t xml:space="preserve">Teniendo en cuenta estas características, </w:t>
      </w:r>
      <w:r w:rsidR="00F52BB6" w:rsidRPr="001465F8">
        <w:rPr>
          <w:sz w:val="20"/>
          <w:szCs w:val="20"/>
        </w:rPr>
        <w:t xml:space="preserve">se </w:t>
      </w:r>
      <w:r w:rsidRPr="001465F8">
        <w:rPr>
          <w:sz w:val="20"/>
          <w:szCs w:val="20"/>
        </w:rPr>
        <w:t>aborda</w:t>
      </w:r>
      <w:r w:rsidR="00F52BB6" w:rsidRPr="001465F8">
        <w:rPr>
          <w:sz w:val="20"/>
          <w:szCs w:val="20"/>
        </w:rPr>
        <w:t>rá</w:t>
      </w:r>
      <w:r w:rsidRPr="001465F8">
        <w:rPr>
          <w:sz w:val="20"/>
          <w:szCs w:val="20"/>
        </w:rPr>
        <w:t xml:space="preserve"> el concepto del evento que aportan diferentes autores:</w:t>
      </w:r>
    </w:p>
    <w:p w14:paraId="00000049" w14:textId="77777777" w:rsidR="005A555A" w:rsidRPr="001465F8" w:rsidRDefault="005A555A" w:rsidP="00F406C6">
      <w:pPr>
        <w:spacing w:line="360" w:lineRule="auto"/>
        <w:rPr>
          <w:sz w:val="20"/>
          <w:szCs w:val="20"/>
        </w:rPr>
      </w:pPr>
    </w:p>
    <w:tbl>
      <w:tblPr>
        <w:tblStyle w:val="afa"/>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13C64E9A" w14:textId="77777777">
        <w:tc>
          <w:tcPr>
            <w:tcW w:w="4986" w:type="dxa"/>
            <w:shd w:val="clear" w:color="auto" w:fill="EDF2F8"/>
            <w:tcMar>
              <w:top w:w="100" w:type="dxa"/>
              <w:left w:w="100" w:type="dxa"/>
              <w:bottom w:w="100" w:type="dxa"/>
              <w:right w:w="100" w:type="dxa"/>
            </w:tcMar>
          </w:tcPr>
          <w:p w14:paraId="6ED5D16C" w14:textId="77777777" w:rsidR="00B8451C" w:rsidRPr="001465F8" w:rsidRDefault="009C74D1" w:rsidP="00F406C6">
            <w:pPr>
              <w:widowControl w:val="0"/>
              <w:pBdr>
                <w:top w:val="nil"/>
                <w:left w:val="nil"/>
                <w:bottom w:val="nil"/>
                <w:right w:val="nil"/>
                <w:between w:val="nil"/>
              </w:pBdr>
              <w:spacing w:line="360" w:lineRule="auto"/>
              <w:jc w:val="both"/>
              <w:rPr>
                <w:sz w:val="20"/>
                <w:szCs w:val="20"/>
              </w:rPr>
            </w:pPr>
            <w:sdt>
              <w:sdtPr>
                <w:rPr>
                  <w:sz w:val="20"/>
                  <w:szCs w:val="20"/>
                </w:rPr>
                <w:tag w:val="goog_rdk_0"/>
                <w:id w:val="-1259203560"/>
                <w:showingPlcHdr/>
              </w:sdtPr>
              <w:sdtEndPr/>
              <w:sdtContent>
                <w:r w:rsidR="00E67032" w:rsidRPr="001465F8">
                  <w:rPr>
                    <w:sz w:val="20"/>
                    <w:szCs w:val="20"/>
                  </w:rPr>
                  <w:t xml:space="preserve">     </w:t>
                </w:r>
              </w:sdtContent>
            </w:sdt>
            <w:r w:rsidR="00FF60FA" w:rsidRPr="001465F8">
              <w:rPr>
                <w:sz w:val="20"/>
                <w:szCs w:val="20"/>
              </w:rPr>
              <w:t xml:space="preserve">Los eventos son acontecimientos especiales, </w:t>
            </w:r>
          </w:p>
          <w:p w14:paraId="0000004A" w14:textId="301C8A37" w:rsidR="005A555A" w:rsidRPr="001465F8" w:rsidRDefault="00B8451C" w:rsidP="00F406C6">
            <w:pPr>
              <w:widowControl w:val="0"/>
              <w:pBdr>
                <w:top w:val="nil"/>
                <w:left w:val="nil"/>
                <w:bottom w:val="nil"/>
                <w:right w:val="nil"/>
                <w:between w:val="nil"/>
              </w:pBdr>
              <w:spacing w:line="360" w:lineRule="auto"/>
              <w:jc w:val="both"/>
              <w:rPr>
                <w:sz w:val="20"/>
                <w:szCs w:val="20"/>
              </w:rPr>
            </w:pPr>
            <w:r w:rsidRPr="001465F8">
              <w:rPr>
                <w:sz w:val="20"/>
                <w:szCs w:val="20"/>
              </w:rPr>
              <w:t>“</w:t>
            </w:r>
            <w:r w:rsidR="00FF60FA" w:rsidRPr="001465F8">
              <w:rPr>
                <w:sz w:val="20"/>
                <w:szCs w:val="20"/>
              </w:rPr>
              <w:t xml:space="preserve">iniciativas, sucesos y/o hechos de distinta índole y </w:t>
            </w:r>
            <w:r w:rsidR="00FF60FA" w:rsidRPr="001465F8">
              <w:rPr>
                <w:sz w:val="20"/>
                <w:szCs w:val="20"/>
              </w:rPr>
              <w:lastRenderedPageBreak/>
              <w:t>naturaleza, de presencia pública, promovidos y/o realizados por organizaciones fuera de su dinámica habitual para conseguir distintos objetivos</w:t>
            </w:r>
            <w:r w:rsidRPr="001465F8">
              <w:rPr>
                <w:sz w:val="20"/>
                <w:szCs w:val="20"/>
              </w:rPr>
              <w:t>”</w:t>
            </w:r>
            <w:r w:rsidR="00FF60FA" w:rsidRPr="001465F8">
              <w:rPr>
                <w:sz w:val="20"/>
                <w:szCs w:val="20"/>
              </w:rPr>
              <w:t xml:space="preserve"> </w:t>
            </w:r>
            <w:r w:rsidR="004C2B39" w:rsidRPr="001465F8">
              <w:rPr>
                <w:sz w:val="20"/>
                <w:szCs w:val="20"/>
              </w:rPr>
              <w:t>(</w:t>
            </w:r>
            <w:r w:rsidR="00FF60FA" w:rsidRPr="001465F8">
              <w:rPr>
                <w:sz w:val="20"/>
                <w:szCs w:val="20"/>
              </w:rPr>
              <w:t>Arnaldi</w:t>
            </w:r>
            <w:r w:rsidR="004C2B39" w:rsidRPr="001465F8">
              <w:rPr>
                <w:sz w:val="20"/>
                <w:szCs w:val="20"/>
              </w:rPr>
              <w:t>,</w:t>
            </w:r>
            <w:r w:rsidR="00FF60FA" w:rsidRPr="001465F8">
              <w:rPr>
                <w:sz w:val="20"/>
                <w:szCs w:val="20"/>
              </w:rPr>
              <w:t>1968</w:t>
            </w:r>
            <w:r w:rsidRPr="001465F8">
              <w:rPr>
                <w:sz w:val="20"/>
                <w:szCs w:val="20"/>
              </w:rPr>
              <w:t>, p.84</w:t>
            </w:r>
            <w:r w:rsidR="00FF60FA" w:rsidRPr="001465F8">
              <w:rPr>
                <w:sz w:val="20"/>
                <w:szCs w:val="20"/>
              </w:rPr>
              <w:t>)</w:t>
            </w:r>
            <w:r w:rsidR="00641E1F" w:rsidRPr="001465F8">
              <w:rPr>
                <w:sz w:val="20"/>
                <w:szCs w:val="20"/>
              </w:rPr>
              <w:t>.</w:t>
            </w:r>
          </w:p>
        </w:tc>
        <w:tc>
          <w:tcPr>
            <w:tcW w:w="4986" w:type="dxa"/>
            <w:shd w:val="clear" w:color="auto" w:fill="EDF2F8"/>
            <w:tcMar>
              <w:top w:w="100" w:type="dxa"/>
              <w:left w:w="100" w:type="dxa"/>
              <w:bottom w:w="100" w:type="dxa"/>
              <w:right w:w="100" w:type="dxa"/>
            </w:tcMar>
          </w:tcPr>
          <w:p w14:paraId="0000004B" w14:textId="3962C604" w:rsidR="005A555A" w:rsidRPr="001465F8" w:rsidRDefault="00E67032" w:rsidP="00F406C6">
            <w:pPr>
              <w:widowControl w:val="0"/>
              <w:pBdr>
                <w:top w:val="nil"/>
                <w:left w:val="nil"/>
                <w:bottom w:val="nil"/>
                <w:right w:val="nil"/>
                <w:between w:val="nil"/>
              </w:pBdr>
              <w:spacing w:line="360" w:lineRule="auto"/>
              <w:jc w:val="both"/>
              <w:rPr>
                <w:sz w:val="20"/>
                <w:szCs w:val="20"/>
              </w:rPr>
            </w:pPr>
            <w:r w:rsidRPr="001465F8">
              <w:rPr>
                <w:sz w:val="20"/>
                <w:szCs w:val="20"/>
              </w:rPr>
              <w:lastRenderedPageBreak/>
              <w:t>“</w:t>
            </w:r>
            <w:r w:rsidR="00FF60FA" w:rsidRPr="001465F8">
              <w:rPr>
                <w:sz w:val="20"/>
                <w:szCs w:val="20"/>
              </w:rPr>
              <w:t xml:space="preserve">Acontecimiento programado, que puede ser de índole cultural, de ocio o naturaleza profesional, sin </w:t>
            </w:r>
            <w:r w:rsidR="00FF60FA" w:rsidRPr="001465F8">
              <w:rPr>
                <w:sz w:val="20"/>
                <w:szCs w:val="20"/>
              </w:rPr>
              <w:lastRenderedPageBreak/>
              <w:t>discriminar necesariamente cuál es el grado de importanci</w:t>
            </w:r>
            <w:r w:rsidR="00FF60FA" w:rsidRPr="001465F8">
              <w:rPr>
                <w:i/>
                <w:iCs/>
                <w:sz w:val="20"/>
                <w:szCs w:val="20"/>
              </w:rPr>
              <w:t>a</w:t>
            </w:r>
            <w:r w:rsidRPr="001465F8">
              <w:rPr>
                <w:sz w:val="20"/>
                <w:szCs w:val="20"/>
              </w:rPr>
              <w:t>”</w:t>
            </w:r>
            <w:r w:rsidR="00FF60FA" w:rsidRPr="001465F8">
              <w:rPr>
                <w:sz w:val="20"/>
                <w:szCs w:val="20"/>
              </w:rPr>
              <w:t xml:space="preserve"> y suelen contar con nombres únicos que le distingan, que le confieran un carácter de singularidad o autenticidad y, por consiguiente, el ciudadano lo identifique claramente entre el resto de los eventos</w:t>
            </w:r>
            <w:r w:rsidR="004C2B39" w:rsidRPr="001465F8">
              <w:rPr>
                <w:sz w:val="20"/>
                <w:szCs w:val="20"/>
              </w:rPr>
              <w:t xml:space="preserve"> (</w:t>
            </w:r>
            <w:r w:rsidR="00FF60FA" w:rsidRPr="001465F8">
              <w:rPr>
                <w:sz w:val="20"/>
                <w:szCs w:val="20"/>
              </w:rPr>
              <w:t>Ortega</w:t>
            </w:r>
            <w:r w:rsidR="004C2B39" w:rsidRPr="001465F8">
              <w:rPr>
                <w:sz w:val="20"/>
                <w:szCs w:val="20"/>
              </w:rPr>
              <w:t>,</w:t>
            </w:r>
            <w:r w:rsidR="00FF60FA" w:rsidRPr="001465F8">
              <w:rPr>
                <w:sz w:val="20"/>
                <w:szCs w:val="20"/>
              </w:rPr>
              <w:t xml:space="preserve"> </w:t>
            </w:r>
            <w:r w:rsidR="00603E58" w:rsidRPr="001465F8">
              <w:rPr>
                <w:sz w:val="20"/>
                <w:szCs w:val="20"/>
              </w:rPr>
              <w:t xml:space="preserve">2010, </w:t>
            </w:r>
            <w:r w:rsidR="00603E58" w:rsidRPr="00345D4E">
              <w:rPr>
                <w:sz w:val="20"/>
                <w:szCs w:val="20"/>
                <w:highlight w:val="green"/>
              </w:rPr>
              <w:t>p.</w:t>
            </w:r>
            <w:commentRangeStart w:id="2"/>
            <w:r w:rsidR="00345D4E" w:rsidRPr="00345D4E">
              <w:rPr>
                <w:sz w:val="20"/>
                <w:szCs w:val="20"/>
                <w:highlight w:val="green"/>
              </w:rPr>
              <w:t>85</w:t>
            </w:r>
            <w:commentRangeEnd w:id="2"/>
            <w:r w:rsidR="00345D4E" w:rsidRPr="00345D4E">
              <w:rPr>
                <w:rStyle w:val="Refdecomentario"/>
                <w:highlight w:val="green"/>
              </w:rPr>
              <w:commentReference w:id="2"/>
            </w:r>
            <w:r w:rsidR="00FF60FA" w:rsidRPr="00345D4E">
              <w:rPr>
                <w:sz w:val="20"/>
                <w:szCs w:val="20"/>
                <w:highlight w:val="green"/>
              </w:rPr>
              <w:t>)</w:t>
            </w:r>
            <w:r w:rsidR="004C2B39" w:rsidRPr="00345D4E">
              <w:rPr>
                <w:sz w:val="20"/>
                <w:szCs w:val="20"/>
                <w:highlight w:val="green"/>
              </w:rPr>
              <w:t>.</w:t>
            </w:r>
          </w:p>
        </w:tc>
      </w:tr>
    </w:tbl>
    <w:p w14:paraId="0000004D" w14:textId="77777777" w:rsidR="005A555A" w:rsidRPr="001465F8" w:rsidRDefault="005A555A" w:rsidP="00F406C6">
      <w:pPr>
        <w:spacing w:line="360" w:lineRule="auto"/>
        <w:rPr>
          <w:sz w:val="20"/>
          <w:szCs w:val="20"/>
        </w:rPr>
      </w:pPr>
    </w:p>
    <w:p w14:paraId="0000004E" w14:textId="77777777" w:rsidR="005A555A" w:rsidRPr="001465F8" w:rsidRDefault="00FF60FA" w:rsidP="00F406C6">
      <w:pPr>
        <w:spacing w:line="360" w:lineRule="auto"/>
        <w:jc w:val="both"/>
        <w:rPr>
          <w:sz w:val="20"/>
          <w:szCs w:val="20"/>
        </w:rPr>
      </w:pPr>
      <w:r w:rsidRPr="001465F8">
        <w:rPr>
          <w:sz w:val="20"/>
          <w:szCs w:val="20"/>
        </w:rPr>
        <w:t xml:space="preserve">Conforme a la tabla anterior, los autores coinciden al definir el evento en incorporar el término de acontecimiento especial, por lo que un evento se considera único e irrepetible, sin importar si este se realiza periódicamente. </w:t>
      </w:r>
    </w:p>
    <w:p w14:paraId="0000004F" w14:textId="5E32EA31" w:rsidR="005A555A" w:rsidRDefault="005A555A" w:rsidP="00F406C6">
      <w:pPr>
        <w:spacing w:line="360" w:lineRule="auto"/>
        <w:rPr>
          <w:sz w:val="20"/>
          <w:szCs w:val="20"/>
        </w:rPr>
      </w:pPr>
    </w:p>
    <w:p w14:paraId="624F489E" w14:textId="77777777" w:rsidR="00031B60" w:rsidRPr="001465F8" w:rsidRDefault="00031B60" w:rsidP="00F406C6">
      <w:pPr>
        <w:spacing w:line="360" w:lineRule="auto"/>
        <w:rPr>
          <w:sz w:val="20"/>
          <w:szCs w:val="20"/>
        </w:rPr>
      </w:pPr>
    </w:p>
    <w:p w14:paraId="00000050" w14:textId="77777777" w:rsidR="005A555A" w:rsidRPr="001465F8" w:rsidRDefault="00FF60FA" w:rsidP="00F406C6">
      <w:pPr>
        <w:numPr>
          <w:ilvl w:val="0"/>
          <w:numId w:val="1"/>
        </w:numPr>
        <w:spacing w:line="360" w:lineRule="auto"/>
        <w:rPr>
          <w:b/>
          <w:sz w:val="20"/>
          <w:szCs w:val="20"/>
        </w:rPr>
      </w:pPr>
      <w:r w:rsidRPr="001465F8">
        <w:rPr>
          <w:b/>
          <w:sz w:val="20"/>
          <w:szCs w:val="20"/>
        </w:rPr>
        <w:t>Clasificación de eventos</w:t>
      </w:r>
    </w:p>
    <w:p w14:paraId="00000051" w14:textId="77777777" w:rsidR="005A555A" w:rsidRPr="001465F8" w:rsidRDefault="005A555A" w:rsidP="00F406C6">
      <w:pPr>
        <w:spacing w:line="360" w:lineRule="auto"/>
        <w:rPr>
          <w:sz w:val="20"/>
          <w:szCs w:val="20"/>
        </w:rPr>
      </w:pPr>
    </w:p>
    <w:p w14:paraId="00000052" w14:textId="162F45F2" w:rsidR="005A555A" w:rsidRPr="001465F8" w:rsidRDefault="00FF60FA" w:rsidP="00F406C6">
      <w:pPr>
        <w:spacing w:line="360" w:lineRule="auto"/>
        <w:rPr>
          <w:sz w:val="20"/>
          <w:szCs w:val="20"/>
        </w:rPr>
      </w:pPr>
      <w:r w:rsidRPr="001465F8">
        <w:rPr>
          <w:sz w:val="20"/>
          <w:szCs w:val="20"/>
        </w:rPr>
        <w:t>Los eventos</w:t>
      </w:r>
      <w:r w:rsidR="00872062">
        <w:rPr>
          <w:sz w:val="20"/>
          <w:szCs w:val="20"/>
        </w:rPr>
        <w:t>,</w:t>
      </w:r>
      <w:r w:rsidRPr="001465F8">
        <w:rPr>
          <w:sz w:val="20"/>
          <w:szCs w:val="20"/>
        </w:rPr>
        <w:t xml:space="preserve"> como se ha mencionado </w:t>
      </w:r>
      <w:r w:rsidR="003A2AA1" w:rsidRPr="001465F8">
        <w:rPr>
          <w:sz w:val="20"/>
          <w:szCs w:val="20"/>
        </w:rPr>
        <w:t>anteriormente</w:t>
      </w:r>
      <w:r w:rsidR="00872062">
        <w:rPr>
          <w:sz w:val="20"/>
          <w:szCs w:val="20"/>
        </w:rPr>
        <w:t>,</w:t>
      </w:r>
      <w:r w:rsidR="008E1428" w:rsidRPr="001465F8">
        <w:rPr>
          <w:sz w:val="20"/>
          <w:szCs w:val="20"/>
        </w:rPr>
        <w:t xml:space="preserve"> pueden</w:t>
      </w:r>
      <w:r w:rsidRPr="001465F8">
        <w:rPr>
          <w:sz w:val="20"/>
          <w:szCs w:val="20"/>
        </w:rPr>
        <w:t xml:space="preserve"> estar orientados a distintos propósitos y grupos poblacionales. Así mismo</w:t>
      </w:r>
      <w:r w:rsidR="00872062">
        <w:rPr>
          <w:sz w:val="20"/>
          <w:szCs w:val="20"/>
        </w:rPr>
        <w:t>,</w:t>
      </w:r>
      <w:r w:rsidRPr="001465F8">
        <w:rPr>
          <w:sz w:val="20"/>
          <w:szCs w:val="20"/>
        </w:rPr>
        <w:t xml:space="preserve"> una organización podrá realizar un evento dirigido a su personal interno (evento de capacitación, convivencia, evento recreativo – deportivo, entre mucho</w:t>
      </w:r>
      <w:r w:rsidR="00A1727D" w:rsidRPr="001465F8">
        <w:rPr>
          <w:sz w:val="20"/>
          <w:szCs w:val="20"/>
        </w:rPr>
        <w:t>s</w:t>
      </w:r>
      <w:r w:rsidRPr="001465F8">
        <w:rPr>
          <w:sz w:val="20"/>
          <w:szCs w:val="20"/>
        </w:rPr>
        <w:t xml:space="preserve"> que requiere dirigir la organización a su personal interno) o externo (eventos de divulgación dirigidos a clientes, proveedores, entre otros).</w:t>
      </w:r>
    </w:p>
    <w:p w14:paraId="00000053" w14:textId="77777777" w:rsidR="005A555A" w:rsidRPr="001465F8" w:rsidRDefault="005A555A" w:rsidP="00F406C6">
      <w:pPr>
        <w:spacing w:line="360" w:lineRule="auto"/>
        <w:rPr>
          <w:sz w:val="20"/>
          <w:szCs w:val="20"/>
        </w:rPr>
      </w:pPr>
    </w:p>
    <w:p w14:paraId="00000054" w14:textId="77777777" w:rsidR="005A555A" w:rsidRPr="001465F8" w:rsidRDefault="00FF60FA" w:rsidP="00F406C6">
      <w:pPr>
        <w:spacing w:line="360" w:lineRule="auto"/>
        <w:jc w:val="both"/>
        <w:rPr>
          <w:sz w:val="20"/>
          <w:szCs w:val="20"/>
        </w:rPr>
      </w:pPr>
      <w:r w:rsidRPr="001465F8">
        <w:rPr>
          <w:sz w:val="20"/>
          <w:szCs w:val="20"/>
        </w:rPr>
        <w:t xml:space="preserve">El tipo de evento lo va a definir el objetivo y propósito que este tenga, cuál es el fin que se pretende, que se desea comunicar. </w:t>
      </w:r>
    </w:p>
    <w:p w14:paraId="00000055" w14:textId="77777777" w:rsidR="005A555A" w:rsidRPr="001465F8" w:rsidRDefault="005A555A" w:rsidP="00F406C6">
      <w:pPr>
        <w:spacing w:line="360" w:lineRule="auto"/>
        <w:rPr>
          <w:sz w:val="20"/>
          <w:szCs w:val="20"/>
        </w:rPr>
      </w:pPr>
    </w:p>
    <w:p w14:paraId="00000056" w14:textId="77777777" w:rsidR="005A555A" w:rsidRPr="001465F8" w:rsidRDefault="00FF60FA" w:rsidP="00F406C6">
      <w:pPr>
        <w:spacing w:line="360" w:lineRule="auto"/>
        <w:rPr>
          <w:sz w:val="20"/>
          <w:szCs w:val="20"/>
        </w:rPr>
      </w:pPr>
      <w:r w:rsidRPr="001465F8">
        <w:rPr>
          <w:sz w:val="20"/>
          <w:szCs w:val="20"/>
        </w:rPr>
        <w:t>A continuación, se presenta la clasificación de eventos propuestos por campos y fuente:</w:t>
      </w:r>
    </w:p>
    <w:p w14:paraId="00000057" w14:textId="02CA37CA" w:rsidR="005A555A" w:rsidRDefault="005A555A" w:rsidP="00F406C6">
      <w:pPr>
        <w:spacing w:line="360" w:lineRule="auto"/>
        <w:rPr>
          <w:sz w:val="20"/>
          <w:szCs w:val="20"/>
        </w:rPr>
      </w:pPr>
    </w:p>
    <w:p w14:paraId="22CAEB8B" w14:textId="765790AF" w:rsidR="00993DE7" w:rsidRPr="001465F8" w:rsidRDefault="00993DE7" w:rsidP="00993DE7">
      <w:pPr>
        <w:spacing w:line="360" w:lineRule="auto"/>
        <w:jc w:val="center"/>
        <w:rPr>
          <w:sz w:val="20"/>
          <w:szCs w:val="20"/>
        </w:rPr>
      </w:pPr>
      <w:r w:rsidRPr="001465F8">
        <w:rPr>
          <w:noProof/>
          <w:lang w:val="en-US" w:eastAsia="en-US"/>
        </w:rPr>
        <mc:AlternateContent>
          <mc:Choice Requires="wps">
            <w:drawing>
              <wp:inline distT="0" distB="0" distL="0" distR="0" wp14:anchorId="185683C9" wp14:editId="4A0A7363">
                <wp:extent cx="5172502" cy="648268"/>
                <wp:effectExtent l="0" t="0" r="28575" b="19050"/>
                <wp:docPr id="14" name="Rectángulo 14"/>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DBAFEF3" w14:textId="3E5CBB6C" w:rsidR="00993DE7" w:rsidRDefault="00993DE7" w:rsidP="00993DE7">
                            <w:pPr>
                              <w:spacing w:line="275" w:lineRule="auto"/>
                              <w:ind w:left="-142"/>
                              <w:jc w:val="center"/>
                              <w:textDirection w:val="btLr"/>
                            </w:pPr>
                            <w:r w:rsidRPr="00993DE7">
                              <w:rPr>
                                <w:color w:val="FFFFFF"/>
                              </w:rPr>
                              <w:t>OKEst_02. CF6_2_Clasificación de eventos_formato_7_slide_imagenes_DI_2023</w:t>
                            </w:r>
                          </w:p>
                        </w:txbxContent>
                      </wps:txbx>
                      <wps:bodyPr spcFirstLastPara="1" wrap="square" lIns="91425" tIns="45700" rIns="91425" bIns="45700" anchor="ctr" anchorCtr="0">
                        <a:noAutofit/>
                      </wps:bodyPr>
                    </wps:wsp>
                  </a:graphicData>
                </a:graphic>
              </wp:inline>
            </w:drawing>
          </mc:Choice>
          <mc:Fallback>
            <w:pict>
              <v:rect w14:anchorId="185683C9" id="Rectángulo 14" o:spid="_x0000_s1028"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BaiEEw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5DBAFEF3" w14:textId="3E5CBB6C" w:rsidR="00993DE7" w:rsidRDefault="00993DE7" w:rsidP="00993DE7">
                      <w:pPr>
                        <w:spacing w:line="275" w:lineRule="auto"/>
                        <w:ind w:left="-142"/>
                        <w:jc w:val="center"/>
                        <w:textDirection w:val="btLr"/>
                      </w:pPr>
                      <w:r w:rsidRPr="00993DE7">
                        <w:rPr>
                          <w:color w:val="FFFFFF"/>
                        </w:rPr>
                        <w:t>OKEst_02. CF6_2_Clasificación de eventos_formato_7_slide_imagenes_DI_2023</w:t>
                      </w:r>
                    </w:p>
                  </w:txbxContent>
                </v:textbox>
                <w10:anchorlock/>
              </v:rect>
            </w:pict>
          </mc:Fallback>
        </mc:AlternateContent>
      </w:r>
    </w:p>
    <w:p w14:paraId="0000005D" w14:textId="77777777" w:rsidR="005A555A" w:rsidRPr="001465F8" w:rsidRDefault="005A555A" w:rsidP="00F406C6">
      <w:pPr>
        <w:spacing w:line="360" w:lineRule="auto"/>
        <w:rPr>
          <w:sz w:val="20"/>
          <w:szCs w:val="20"/>
        </w:rPr>
      </w:pPr>
    </w:p>
    <w:p w14:paraId="0000005E" w14:textId="23ABA001" w:rsidR="005A555A" w:rsidRPr="001465F8" w:rsidRDefault="00FF60FA" w:rsidP="00F406C6">
      <w:pPr>
        <w:spacing w:line="360" w:lineRule="auto"/>
        <w:jc w:val="both"/>
        <w:rPr>
          <w:sz w:val="20"/>
          <w:szCs w:val="20"/>
        </w:rPr>
      </w:pPr>
      <w:r w:rsidRPr="001465F8">
        <w:rPr>
          <w:sz w:val="20"/>
          <w:szCs w:val="20"/>
        </w:rPr>
        <w:t xml:space="preserve">Luego de tener claridad sobre el concepto de eventos y su clasificación, </w:t>
      </w:r>
      <w:r w:rsidR="00A150F9" w:rsidRPr="001465F8">
        <w:rPr>
          <w:sz w:val="20"/>
          <w:szCs w:val="20"/>
        </w:rPr>
        <w:t xml:space="preserve">se </w:t>
      </w:r>
      <w:r w:rsidRPr="001465F8">
        <w:rPr>
          <w:sz w:val="20"/>
          <w:szCs w:val="20"/>
        </w:rPr>
        <w:t>incursionar</w:t>
      </w:r>
      <w:r w:rsidR="00A150F9" w:rsidRPr="001465F8">
        <w:rPr>
          <w:sz w:val="20"/>
          <w:szCs w:val="20"/>
        </w:rPr>
        <w:t>á</w:t>
      </w:r>
      <w:r w:rsidRPr="001465F8">
        <w:rPr>
          <w:sz w:val="20"/>
          <w:szCs w:val="20"/>
        </w:rPr>
        <w:t xml:space="preserve"> en el concepto de eventos deportivos.</w:t>
      </w:r>
    </w:p>
    <w:p w14:paraId="0000005F" w14:textId="068EE51F" w:rsidR="005A555A" w:rsidRDefault="005A555A" w:rsidP="00F406C6">
      <w:pPr>
        <w:spacing w:line="360" w:lineRule="auto"/>
        <w:jc w:val="both"/>
        <w:rPr>
          <w:b/>
          <w:sz w:val="20"/>
          <w:szCs w:val="20"/>
        </w:rPr>
      </w:pPr>
    </w:p>
    <w:p w14:paraId="426D5E61" w14:textId="77777777" w:rsidR="00031B60" w:rsidRPr="001465F8" w:rsidRDefault="00031B60" w:rsidP="00F406C6">
      <w:pPr>
        <w:spacing w:line="360" w:lineRule="auto"/>
        <w:jc w:val="both"/>
        <w:rPr>
          <w:b/>
          <w:sz w:val="20"/>
          <w:szCs w:val="20"/>
        </w:rPr>
      </w:pPr>
    </w:p>
    <w:p w14:paraId="00000060" w14:textId="77777777" w:rsidR="005A555A" w:rsidRPr="001465F8" w:rsidRDefault="00FF60FA" w:rsidP="00F406C6">
      <w:pPr>
        <w:numPr>
          <w:ilvl w:val="0"/>
          <w:numId w:val="1"/>
        </w:numPr>
        <w:spacing w:line="360" w:lineRule="auto"/>
        <w:jc w:val="both"/>
        <w:rPr>
          <w:b/>
          <w:sz w:val="20"/>
          <w:szCs w:val="20"/>
        </w:rPr>
      </w:pPr>
      <w:r w:rsidRPr="001465F8">
        <w:rPr>
          <w:b/>
          <w:sz w:val="20"/>
          <w:szCs w:val="20"/>
        </w:rPr>
        <w:t>Concepto y características de los eventos deportivos</w:t>
      </w:r>
    </w:p>
    <w:p w14:paraId="00000061" w14:textId="77777777" w:rsidR="005A555A" w:rsidRPr="001465F8" w:rsidRDefault="005A555A" w:rsidP="00F406C6">
      <w:pPr>
        <w:spacing w:line="360" w:lineRule="auto"/>
        <w:jc w:val="both"/>
        <w:rPr>
          <w:sz w:val="20"/>
          <w:szCs w:val="20"/>
        </w:rPr>
      </w:pPr>
    </w:p>
    <w:p w14:paraId="00000063" w14:textId="097E80B6" w:rsidR="005A555A" w:rsidRDefault="00FF3360" w:rsidP="00F406C6">
      <w:pPr>
        <w:spacing w:line="360" w:lineRule="auto"/>
        <w:jc w:val="both"/>
        <w:rPr>
          <w:sz w:val="20"/>
          <w:szCs w:val="20"/>
        </w:rPr>
      </w:pPr>
      <w:commentRangeStart w:id="3"/>
      <w:r w:rsidRPr="00FF3360">
        <w:rPr>
          <w:sz w:val="20"/>
          <w:szCs w:val="20"/>
        </w:rPr>
        <w:t xml:space="preserve">Los eventos deportivos son extraordinarios, reconocidos a nivel mundial y de gran importancia para la humanidad en su conjunto. Quizás sean el ámbito de mayor impacto en la sociedad, gracias a su capacidad para movilizar, transformar e integrar a las personas a gran escala. Este interés por el deporte se debe en gran medida a su </w:t>
      </w:r>
      <w:r w:rsidRPr="00FF3360">
        <w:rPr>
          <w:sz w:val="20"/>
          <w:szCs w:val="20"/>
        </w:rPr>
        <w:lastRenderedPageBreak/>
        <w:t>habilidad para generar emociones tanto en quienes lo practican como en quienes lo observan, algo que difícilmente puede lograr otro sector. Tanto es así que los eventos deportivos no solo conciernen a las organizaciones deportivas, sino que también son utilizados por marcas y entidades de otros sectores con el propósito de promocionar sus productos y alcanzar sus objetivos.</w:t>
      </w:r>
      <w:commentRangeEnd w:id="3"/>
      <w:r>
        <w:rPr>
          <w:rStyle w:val="Refdecomentario"/>
        </w:rPr>
        <w:commentReference w:id="3"/>
      </w:r>
    </w:p>
    <w:p w14:paraId="551C76C8" w14:textId="77777777" w:rsidR="00FF3360" w:rsidRPr="001465F8" w:rsidRDefault="00FF3360" w:rsidP="00F406C6">
      <w:pPr>
        <w:spacing w:line="360" w:lineRule="auto"/>
        <w:jc w:val="both"/>
        <w:rPr>
          <w:sz w:val="20"/>
          <w:szCs w:val="20"/>
        </w:rPr>
      </w:pPr>
    </w:p>
    <w:p w14:paraId="00000064" w14:textId="6AB11982" w:rsidR="005A555A" w:rsidRPr="001465F8" w:rsidRDefault="00FF60FA" w:rsidP="00F406C6">
      <w:pPr>
        <w:spacing w:line="360" w:lineRule="auto"/>
        <w:jc w:val="both"/>
        <w:rPr>
          <w:sz w:val="20"/>
          <w:szCs w:val="20"/>
        </w:rPr>
      </w:pPr>
      <w:r w:rsidRPr="001465F8">
        <w:rPr>
          <w:sz w:val="20"/>
          <w:szCs w:val="20"/>
        </w:rPr>
        <w:t>Los eventos deportivos son tan amplios como el deporte mismo y abarca todos los componentes de su clasificación: deportes in</w:t>
      </w:r>
      <w:r w:rsidR="00331F4F">
        <w:rPr>
          <w:sz w:val="20"/>
          <w:szCs w:val="20"/>
        </w:rPr>
        <w:t xml:space="preserve">dividuales, deportes </w:t>
      </w:r>
      <w:commentRangeStart w:id="4"/>
      <w:r w:rsidR="00331F4F">
        <w:rPr>
          <w:sz w:val="20"/>
          <w:szCs w:val="20"/>
        </w:rPr>
        <w:t>colectivos,</w:t>
      </w:r>
      <w:r w:rsidRPr="001465F8">
        <w:rPr>
          <w:sz w:val="20"/>
          <w:szCs w:val="20"/>
        </w:rPr>
        <w:t xml:space="preserve"> </w:t>
      </w:r>
      <w:commentRangeEnd w:id="4"/>
      <w:r w:rsidR="00331F4F">
        <w:rPr>
          <w:rStyle w:val="Refdecomentario"/>
        </w:rPr>
        <w:commentReference w:id="4"/>
      </w:r>
      <w:r w:rsidRPr="001465F8">
        <w:rPr>
          <w:sz w:val="20"/>
          <w:szCs w:val="20"/>
        </w:rPr>
        <w:t xml:space="preserve">deporte recreativo, deporte competitivo, deporte formativo, </w:t>
      </w:r>
      <w:r w:rsidR="00185704" w:rsidRPr="001465F8">
        <w:rPr>
          <w:sz w:val="20"/>
          <w:szCs w:val="20"/>
        </w:rPr>
        <w:t>entre otros</w:t>
      </w:r>
      <w:r w:rsidRPr="001465F8">
        <w:rPr>
          <w:sz w:val="20"/>
          <w:szCs w:val="20"/>
        </w:rPr>
        <w:t>.</w:t>
      </w:r>
    </w:p>
    <w:p w14:paraId="00000066" w14:textId="77777777" w:rsidR="005A555A" w:rsidRPr="001465F8" w:rsidRDefault="005A555A" w:rsidP="00F406C6">
      <w:pPr>
        <w:spacing w:line="360" w:lineRule="auto"/>
        <w:jc w:val="both"/>
        <w:rPr>
          <w:b/>
          <w:sz w:val="20"/>
          <w:szCs w:val="20"/>
        </w:rPr>
      </w:pPr>
    </w:p>
    <w:tbl>
      <w:tblPr>
        <w:tblStyle w:val="afc"/>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64A11331" w14:textId="77777777">
        <w:tc>
          <w:tcPr>
            <w:tcW w:w="4986" w:type="dxa"/>
            <w:shd w:val="clear" w:color="auto" w:fill="auto"/>
            <w:tcMar>
              <w:top w:w="100" w:type="dxa"/>
              <w:left w:w="100" w:type="dxa"/>
              <w:bottom w:w="100" w:type="dxa"/>
              <w:right w:w="100" w:type="dxa"/>
            </w:tcMar>
          </w:tcPr>
          <w:p w14:paraId="00000067" w14:textId="687A9312" w:rsidR="005A555A" w:rsidRPr="001465F8" w:rsidRDefault="00FF60FA" w:rsidP="00F406C6">
            <w:pPr>
              <w:spacing w:line="360" w:lineRule="auto"/>
              <w:jc w:val="both"/>
              <w:rPr>
                <w:b/>
                <w:sz w:val="20"/>
                <w:szCs w:val="20"/>
              </w:rPr>
            </w:pPr>
            <w:r w:rsidRPr="001465F8">
              <w:rPr>
                <w:sz w:val="20"/>
                <w:szCs w:val="20"/>
              </w:rPr>
              <w:t>Cuando hablamos de eventos masivos rápidamente</w:t>
            </w:r>
            <w:r w:rsidR="00185704" w:rsidRPr="001465F8">
              <w:rPr>
                <w:sz w:val="20"/>
                <w:szCs w:val="20"/>
              </w:rPr>
              <w:t>,</w:t>
            </w:r>
            <w:r w:rsidRPr="001465F8">
              <w:rPr>
                <w:sz w:val="20"/>
                <w:szCs w:val="20"/>
              </w:rPr>
              <w:t xml:space="preserve"> pensamos en eventos deportivos. Los eventos deportivos como se mencionaba anteriormente son particulares, atractivos para sus participantes, espectadores, patrocinadores y demás partes interesadas. Pero así mismo</w:t>
            </w:r>
            <w:r w:rsidR="00185704" w:rsidRPr="001465F8">
              <w:rPr>
                <w:sz w:val="20"/>
                <w:szCs w:val="20"/>
              </w:rPr>
              <w:t>,</w:t>
            </w:r>
            <w:r w:rsidRPr="001465F8">
              <w:rPr>
                <w:sz w:val="20"/>
                <w:szCs w:val="20"/>
              </w:rPr>
              <w:t xml:space="preserve"> son complejos </w:t>
            </w:r>
            <w:r w:rsidR="00993DE7">
              <w:rPr>
                <w:sz w:val="20"/>
                <w:szCs w:val="20"/>
              </w:rPr>
              <w:t>y exigentes en su organización.</w:t>
            </w:r>
          </w:p>
        </w:tc>
        <w:tc>
          <w:tcPr>
            <w:tcW w:w="4986" w:type="dxa"/>
            <w:shd w:val="clear" w:color="auto" w:fill="auto"/>
            <w:tcMar>
              <w:top w:w="100" w:type="dxa"/>
              <w:left w:w="100" w:type="dxa"/>
              <w:bottom w:w="100" w:type="dxa"/>
              <w:right w:w="100" w:type="dxa"/>
            </w:tcMar>
          </w:tcPr>
          <w:p w14:paraId="00000068" w14:textId="77777777" w:rsidR="005A555A" w:rsidRPr="001465F8" w:rsidRDefault="009C74D1" w:rsidP="00F406C6">
            <w:pPr>
              <w:widowControl w:val="0"/>
              <w:pBdr>
                <w:top w:val="nil"/>
                <w:left w:val="nil"/>
                <w:bottom w:val="nil"/>
                <w:right w:val="nil"/>
                <w:between w:val="nil"/>
              </w:pBdr>
              <w:spacing w:line="360" w:lineRule="auto"/>
              <w:rPr>
                <w:b/>
                <w:sz w:val="20"/>
                <w:szCs w:val="20"/>
              </w:rPr>
            </w:pPr>
            <w:sdt>
              <w:sdtPr>
                <w:rPr>
                  <w:sz w:val="20"/>
                  <w:szCs w:val="20"/>
                </w:rPr>
                <w:tag w:val="goog_rdk_1"/>
                <w:id w:val="-805693238"/>
              </w:sdtPr>
              <w:sdtEndPr/>
              <w:sdtContent>
                <w:commentRangeStart w:id="5"/>
              </w:sdtContent>
            </w:sdt>
            <w:r w:rsidR="00FF60FA" w:rsidRPr="001465F8">
              <w:rPr>
                <w:b/>
                <w:noProof/>
                <w:sz w:val="20"/>
                <w:szCs w:val="20"/>
                <w:lang w:val="en-US" w:eastAsia="en-US"/>
              </w:rPr>
              <w:drawing>
                <wp:inline distT="114300" distB="114300" distL="114300" distR="114300" wp14:anchorId="49BC3C82" wp14:editId="556A23FD">
                  <wp:extent cx="3028950" cy="1701800"/>
                  <wp:effectExtent l="0" t="0" r="0" b="0"/>
                  <wp:docPr id="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28950" cy="1701800"/>
                          </a:xfrm>
                          <a:prstGeom prst="rect">
                            <a:avLst/>
                          </a:prstGeom>
                          <a:ln/>
                        </pic:spPr>
                      </pic:pic>
                    </a:graphicData>
                  </a:graphic>
                </wp:inline>
              </w:drawing>
            </w:r>
            <w:commentRangeEnd w:id="5"/>
            <w:r w:rsidR="00FF60FA" w:rsidRPr="001465F8">
              <w:rPr>
                <w:sz w:val="20"/>
                <w:szCs w:val="20"/>
              </w:rPr>
              <w:commentReference w:id="5"/>
            </w:r>
          </w:p>
        </w:tc>
      </w:tr>
    </w:tbl>
    <w:p w14:paraId="00000069" w14:textId="77777777" w:rsidR="005A555A" w:rsidRPr="001465F8" w:rsidRDefault="005A555A" w:rsidP="00F406C6">
      <w:pPr>
        <w:spacing w:line="360" w:lineRule="auto"/>
        <w:jc w:val="both"/>
        <w:rPr>
          <w:b/>
          <w:sz w:val="20"/>
          <w:szCs w:val="20"/>
        </w:rPr>
      </w:pPr>
    </w:p>
    <w:p w14:paraId="0000006B" w14:textId="0A26011C" w:rsidR="005A555A" w:rsidRPr="001465F8" w:rsidRDefault="00FF60FA" w:rsidP="00F406C6">
      <w:pPr>
        <w:spacing w:line="360" w:lineRule="auto"/>
        <w:jc w:val="both"/>
        <w:rPr>
          <w:sz w:val="20"/>
          <w:szCs w:val="20"/>
        </w:rPr>
      </w:pPr>
      <w:r w:rsidRPr="001465F8">
        <w:rPr>
          <w:sz w:val="20"/>
          <w:szCs w:val="20"/>
        </w:rPr>
        <w:t>El impacto de las marcas deportivas es el más conocido en el mundo, este recauda millones de dólares al año, y difícilmente se puede comp</w:t>
      </w:r>
      <w:r w:rsidR="00A150F9" w:rsidRPr="001465F8">
        <w:rPr>
          <w:sz w:val="20"/>
          <w:szCs w:val="20"/>
        </w:rPr>
        <w:t>a</w:t>
      </w:r>
      <w:r w:rsidRPr="001465F8">
        <w:rPr>
          <w:sz w:val="20"/>
          <w:szCs w:val="20"/>
        </w:rPr>
        <w:t xml:space="preserve">rar con eventos de otros sectores. A continuación, se evidencia el impacto económico que generan los eventos deportivos en el mundo para el año 2017. </w:t>
      </w:r>
    </w:p>
    <w:p w14:paraId="0000006C" w14:textId="41691732" w:rsidR="005A555A" w:rsidRDefault="005A555A" w:rsidP="00F406C6">
      <w:pPr>
        <w:spacing w:line="360" w:lineRule="auto"/>
        <w:jc w:val="both"/>
        <w:rPr>
          <w:sz w:val="20"/>
          <w:szCs w:val="20"/>
        </w:rPr>
      </w:pPr>
    </w:p>
    <w:p w14:paraId="77ABA417" w14:textId="65423F17" w:rsidR="00993DE7" w:rsidRPr="00993DE7" w:rsidRDefault="00993DE7" w:rsidP="00F406C6">
      <w:pPr>
        <w:spacing w:line="360" w:lineRule="auto"/>
        <w:jc w:val="both"/>
        <w:rPr>
          <w:i/>
          <w:sz w:val="20"/>
          <w:szCs w:val="20"/>
        </w:rPr>
      </w:pPr>
      <w:r w:rsidRPr="00993DE7">
        <w:rPr>
          <w:b/>
          <w:sz w:val="20"/>
          <w:szCs w:val="20"/>
        </w:rPr>
        <w:t>Figura 1</w:t>
      </w:r>
      <w:r>
        <w:rPr>
          <w:sz w:val="20"/>
          <w:szCs w:val="20"/>
        </w:rPr>
        <w:t xml:space="preserve">. </w:t>
      </w:r>
      <w:r>
        <w:rPr>
          <w:i/>
          <w:sz w:val="20"/>
          <w:szCs w:val="20"/>
        </w:rPr>
        <w:t xml:space="preserve">Marcas de eventos </w:t>
      </w:r>
      <w:commentRangeStart w:id="6"/>
      <w:r>
        <w:rPr>
          <w:i/>
          <w:sz w:val="20"/>
          <w:szCs w:val="20"/>
        </w:rPr>
        <w:t>deportivos</w:t>
      </w:r>
      <w:commentRangeEnd w:id="6"/>
      <w:r w:rsidR="00FE72AF">
        <w:rPr>
          <w:i/>
          <w:sz w:val="20"/>
          <w:szCs w:val="20"/>
        </w:rPr>
        <w:t xml:space="preserve"> más valiosas del mundo </w:t>
      </w:r>
      <w:r>
        <w:rPr>
          <w:rStyle w:val="Refdecomentario"/>
        </w:rPr>
        <w:commentReference w:id="6"/>
      </w:r>
      <w:r w:rsidR="002D61BB">
        <w:rPr>
          <w:i/>
          <w:sz w:val="20"/>
          <w:szCs w:val="20"/>
        </w:rPr>
        <w:t>en 2017</w:t>
      </w:r>
    </w:p>
    <w:p w14:paraId="0000006D" w14:textId="77777777" w:rsidR="005A555A" w:rsidRPr="001465F8" w:rsidRDefault="009C74D1" w:rsidP="00993DE7">
      <w:pPr>
        <w:spacing w:line="360" w:lineRule="auto"/>
        <w:jc w:val="center"/>
        <w:rPr>
          <w:sz w:val="20"/>
          <w:szCs w:val="20"/>
        </w:rPr>
      </w:pPr>
      <w:sdt>
        <w:sdtPr>
          <w:rPr>
            <w:sz w:val="20"/>
            <w:szCs w:val="20"/>
          </w:rPr>
          <w:tag w:val="goog_rdk_2"/>
          <w:id w:val="617881444"/>
        </w:sdtPr>
        <w:sdtEndPr/>
        <w:sdtContent>
          <w:commentRangeStart w:id="7"/>
        </w:sdtContent>
      </w:sdt>
      <w:r w:rsidR="00FF60FA" w:rsidRPr="001465F8">
        <w:rPr>
          <w:noProof/>
          <w:sz w:val="20"/>
          <w:szCs w:val="20"/>
          <w:lang w:val="en-US" w:eastAsia="en-US"/>
        </w:rPr>
        <w:drawing>
          <wp:inline distT="0" distB="0" distL="0" distR="0" wp14:anchorId="63F375CD" wp14:editId="2F36061F">
            <wp:extent cx="4535424" cy="2136038"/>
            <wp:effectExtent l="0" t="0" r="0" b="0"/>
            <wp:docPr id="86" name="image1.png" descr="En la figura 1 se muestran las marcas de eventos deportivos más valiosos del mundo en 20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549609" cy="2142719"/>
                    </a:xfrm>
                    <a:prstGeom prst="rect">
                      <a:avLst/>
                    </a:prstGeom>
                    <a:ln/>
                  </pic:spPr>
                </pic:pic>
              </a:graphicData>
            </a:graphic>
          </wp:inline>
        </w:drawing>
      </w:r>
      <w:commentRangeEnd w:id="7"/>
      <w:r w:rsidR="00FF60FA" w:rsidRPr="001465F8">
        <w:rPr>
          <w:sz w:val="20"/>
          <w:szCs w:val="20"/>
        </w:rPr>
        <w:commentReference w:id="7"/>
      </w:r>
    </w:p>
    <w:p w14:paraId="0000006E" w14:textId="765C8BF5" w:rsidR="005A555A" w:rsidRDefault="00031B60" w:rsidP="00031B60">
      <w:pPr>
        <w:spacing w:line="360" w:lineRule="auto"/>
        <w:jc w:val="both"/>
        <w:rPr>
          <w:sz w:val="20"/>
          <w:szCs w:val="20"/>
        </w:rPr>
      </w:pPr>
      <w:r>
        <w:rPr>
          <w:sz w:val="20"/>
          <w:szCs w:val="20"/>
        </w:rPr>
        <w:t xml:space="preserve">Nota. Tomado de </w:t>
      </w:r>
      <w:r w:rsidRPr="00031B60">
        <w:rPr>
          <w:sz w:val="20"/>
          <w:szCs w:val="20"/>
        </w:rPr>
        <w:t xml:space="preserve">Revista </w:t>
      </w:r>
      <w:commentRangeStart w:id="8"/>
      <w:proofErr w:type="spellStart"/>
      <w:r w:rsidRPr="00031B60">
        <w:rPr>
          <w:sz w:val="20"/>
          <w:szCs w:val="20"/>
        </w:rPr>
        <w:t>InformaBTL</w:t>
      </w:r>
      <w:commentRangeEnd w:id="8"/>
      <w:proofErr w:type="spellEnd"/>
      <w:r w:rsidR="00781CA7">
        <w:rPr>
          <w:rStyle w:val="Refdecomentario"/>
        </w:rPr>
        <w:commentReference w:id="8"/>
      </w:r>
      <w:r>
        <w:rPr>
          <w:sz w:val="20"/>
          <w:szCs w:val="20"/>
        </w:rPr>
        <w:t>.</w:t>
      </w:r>
    </w:p>
    <w:p w14:paraId="57722DF7" w14:textId="77777777" w:rsidR="00031B60" w:rsidRPr="00031B60" w:rsidRDefault="00031B60" w:rsidP="00031B60">
      <w:pPr>
        <w:spacing w:line="360" w:lineRule="auto"/>
        <w:jc w:val="both"/>
        <w:rPr>
          <w:sz w:val="20"/>
          <w:szCs w:val="20"/>
        </w:rPr>
      </w:pPr>
    </w:p>
    <w:p w14:paraId="0000006F" w14:textId="13CF62EA" w:rsidR="005A555A" w:rsidRPr="001465F8" w:rsidRDefault="00FF60FA" w:rsidP="00F406C6">
      <w:pPr>
        <w:spacing w:line="360" w:lineRule="auto"/>
        <w:jc w:val="both"/>
        <w:rPr>
          <w:sz w:val="20"/>
          <w:szCs w:val="20"/>
        </w:rPr>
      </w:pPr>
      <w:r w:rsidRPr="001465F8">
        <w:rPr>
          <w:sz w:val="20"/>
          <w:szCs w:val="20"/>
        </w:rPr>
        <w:lastRenderedPageBreak/>
        <w:t xml:space="preserve">Eventos como el </w:t>
      </w:r>
      <w:r w:rsidR="00712C70" w:rsidRPr="001465F8">
        <w:rPr>
          <w:sz w:val="20"/>
          <w:szCs w:val="20"/>
        </w:rPr>
        <w:t>S</w:t>
      </w:r>
      <w:r w:rsidRPr="001465F8">
        <w:rPr>
          <w:sz w:val="20"/>
          <w:szCs w:val="20"/>
        </w:rPr>
        <w:t xml:space="preserve">úper </w:t>
      </w:r>
      <w:proofErr w:type="spellStart"/>
      <w:r w:rsidR="00712C70" w:rsidRPr="001465F8">
        <w:rPr>
          <w:i/>
          <w:iCs/>
          <w:sz w:val="20"/>
          <w:szCs w:val="20"/>
        </w:rPr>
        <w:t>B</w:t>
      </w:r>
      <w:r w:rsidRPr="001465F8">
        <w:rPr>
          <w:i/>
          <w:iCs/>
          <w:sz w:val="20"/>
          <w:szCs w:val="20"/>
        </w:rPr>
        <w:t>owl</w:t>
      </w:r>
      <w:proofErr w:type="spellEnd"/>
      <w:r w:rsidR="00185704" w:rsidRPr="001465F8">
        <w:rPr>
          <w:i/>
          <w:iCs/>
          <w:sz w:val="20"/>
          <w:szCs w:val="20"/>
        </w:rPr>
        <w:t>,</w:t>
      </w:r>
      <w:r w:rsidRPr="001465F8">
        <w:rPr>
          <w:sz w:val="20"/>
          <w:szCs w:val="20"/>
        </w:rPr>
        <w:t xml:space="preserve"> que corresponde a la final del f</w:t>
      </w:r>
      <w:r w:rsidR="00185704" w:rsidRPr="001465F8">
        <w:rPr>
          <w:sz w:val="20"/>
          <w:szCs w:val="20"/>
        </w:rPr>
        <w:t>ú</w:t>
      </w:r>
      <w:r w:rsidRPr="001465F8">
        <w:rPr>
          <w:sz w:val="20"/>
          <w:szCs w:val="20"/>
        </w:rPr>
        <w:t xml:space="preserve">tbol americano, es el evento </w:t>
      </w:r>
      <w:r w:rsidR="00185704" w:rsidRPr="001465F8">
        <w:rPr>
          <w:sz w:val="20"/>
          <w:szCs w:val="20"/>
        </w:rPr>
        <w:t xml:space="preserve">que </w:t>
      </w:r>
      <w:r w:rsidRPr="001465F8">
        <w:rPr>
          <w:sz w:val="20"/>
          <w:szCs w:val="20"/>
        </w:rPr>
        <w:t xml:space="preserve">más transacciones e impacto económico genera en el mundo del deporte. Las franjas comerciales que pautan en el partido son las más costosas, pero a su </w:t>
      </w:r>
      <w:commentRangeStart w:id="9"/>
      <w:r w:rsidRPr="001465F8">
        <w:rPr>
          <w:sz w:val="20"/>
          <w:szCs w:val="20"/>
        </w:rPr>
        <w:t>vez</w:t>
      </w:r>
      <w:r w:rsidR="00AA3633">
        <w:rPr>
          <w:sz w:val="20"/>
          <w:szCs w:val="20"/>
        </w:rPr>
        <w:t>,</w:t>
      </w:r>
      <w:r w:rsidRPr="001465F8">
        <w:rPr>
          <w:sz w:val="20"/>
          <w:szCs w:val="20"/>
        </w:rPr>
        <w:t xml:space="preserve"> </w:t>
      </w:r>
      <w:commentRangeEnd w:id="9"/>
      <w:r w:rsidR="00AA3633">
        <w:rPr>
          <w:rStyle w:val="Refdecomentario"/>
        </w:rPr>
        <w:commentReference w:id="9"/>
      </w:r>
      <w:r w:rsidRPr="001465F8">
        <w:rPr>
          <w:sz w:val="20"/>
          <w:szCs w:val="20"/>
        </w:rPr>
        <w:t xml:space="preserve">genera más exhibición para las marcas patrocinadoras. </w:t>
      </w:r>
    </w:p>
    <w:p w14:paraId="00000070" w14:textId="77777777" w:rsidR="005A555A" w:rsidRPr="001465F8" w:rsidRDefault="005A555A" w:rsidP="00F406C6">
      <w:pPr>
        <w:spacing w:line="360" w:lineRule="auto"/>
        <w:jc w:val="both"/>
        <w:rPr>
          <w:sz w:val="20"/>
          <w:szCs w:val="20"/>
        </w:rPr>
      </w:pPr>
    </w:p>
    <w:p w14:paraId="00000071" w14:textId="6634C476" w:rsidR="005A555A" w:rsidRPr="001465F8" w:rsidRDefault="00FF60FA" w:rsidP="00F406C6">
      <w:pPr>
        <w:spacing w:line="360" w:lineRule="auto"/>
        <w:jc w:val="both"/>
        <w:rPr>
          <w:sz w:val="20"/>
          <w:szCs w:val="20"/>
        </w:rPr>
      </w:pPr>
      <w:r w:rsidRPr="001465F8">
        <w:rPr>
          <w:sz w:val="20"/>
          <w:szCs w:val="20"/>
        </w:rPr>
        <w:t>Acer</w:t>
      </w:r>
      <w:r w:rsidR="00A150F9" w:rsidRPr="001465F8">
        <w:rPr>
          <w:sz w:val="20"/>
          <w:szCs w:val="20"/>
        </w:rPr>
        <w:t>cá</w:t>
      </w:r>
      <w:r w:rsidRPr="001465F8">
        <w:rPr>
          <w:sz w:val="20"/>
          <w:szCs w:val="20"/>
        </w:rPr>
        <w:t>ndo</w:t>
      </w:r>
      <w:r w:rsidR="00A150F9" w:rsidRPr="001465F8">
        <w:rPr>
          <w:sz w:val="20"/>
          <w:szCs w:val="20"/>
        </w:rPr>
        <w:t>se</w:t>
      </w:r>
      <w:r w:rsidRPr="001465F8">
        <w:rPr>
          <w:sz w:val="20"/>
          <w:szCs w:val="20"/>
        </w:rPr>
        <w:t xml:space="preserve"> al concepto de evento deportivo, </w:t>
      </w:r>
      <w:r w:rsidR="00185704" w:rsidRPr="001465F8">
        <w:rPr>
          <w:sz w:val="20"/>
          <w:szCs w:val="20"/>
        </w:rPr>
        <w:t>como</w:t>
      </w:r>
      <w:r w:rsidRPr="001465F8">
        <w:rPr>
          <w:sz w:val="20"/>
          <w:szCs w:val="20"/>
        </w:rPr>
        <w:t xml:space="preserve"> todo acontecimiento único, especial e irrepetible relacionado al sector deporte, con diferentes fines desde la promoción deportiva, fomento de la práctica deportiva u otras organizaciones patrocinadoras que emplean el deporte simplemente como un instrumento para promocionar sus marcas. </w:t>
      </w:r>
    </w:p>
    <w:p w14:paraId="00000072" w14:textId="77777777" w:rsidR="005A555A" w:rsidRPr="001465F8" w:rsidRDefault="005A555A" w:rsidP="00F406C6">
      <w:pPr>
        <w:spacing w:line="360" w:lineRule="auto"/>
        <w:jc w:val="both"/>
        <w:rPr>
          <w:sz w:val="20"/>
          <w:szCs w:val="20"/>
        </w:rPr>
      </w:pPr>
    </w:p>
    <w:tbl>
      <w:tblPr>
        <w:tblStyle w:val="a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3554B3C9" w14:textId="77777777">
        <w:tc>
          <w:tcPr>
            <w:tcW w:w="4986" w:type="dxa"/>
            <w:shd w:val="clear" w:color="auto" w:fill="EDF2F8"/>
            <w:tcMar>
              <w:top w:w="100" w:type="dxa"/>
              <w:left w:w="100" w:type="dxa"/>
              <w:bottom w:w="100" w:type="dxa"/>
              <w:right w:w="100" w:type="dxa"/>
            </w:tcMar>
          </w:tcPr>
          <w:p w14:paraId="00000073" w14:textId="758A7F6F" w:rsidR="005A555A" w:rsidRPr="001465F8" w:rsidRDefault="009C74D1" w:rsidP="00F406C6">
            <w:pPr>
              <w:spacing w:line="360" w:lineRule="auto"/>
              <w:jc w:val="both"/>
              <w:rPr>
                <w:sz w:val="20"/>
                <w:szCs w:val="20"/>
              </w:rPr>
            </w:pPr>
            <w:sdt>
              <w:sdtPr>
                <w:rPr>
                  <w:sz w:val="20"/>
                  <w:szCs w:val="20"/>
                </w:rPr>
                <w:tag w:val="goog_rdk_3"/>
                <w:id w:val="1567604818"/>
                <w:showingPlcHdr/>
              </w:sdtPr>
              <w:sdtEndPr/>
              <w:sdtContent>
                <w:r w:rsidR="00EB2A90" w:rsidRPr="001465F8">
                  <w:rPr>
                    <w:sz w:val="20"/>
                    <w:szCs w:val="20"/>
                  </w:rPr>
                  <w:t xml:space="preserve">     </w:t>
                </w:r>
              </w:sdtContent>
            </w:sdt>
            <w:proofErr w:type="spellStart"/>
            <w:r w:rsidR="00FF60FA" w:rsidRPr="001465F8">
              <w:rPr>
                <w:sz w:val="20"/>
                <w:szCs w:val="20"/>
              </w:rPr>
              <w:t>Gresser</w:t>
            </w:r>
            <w:proofErr w:type="spellEnd"/>
            <w:r w:rsidR="00FF60FA" w:rsidRPr="001465F8">
              <w:rPr>
                <w:sz w:val="20"/>
                <w:szCs w:val="20"/>
              </w:rPr>
              <w:t xml:space="preserve"> y </w:t>
            </w:r>
            <w:proofErr w:type="spellStart"/>
            <w:r w:rsidR="00FF60FA" w:rsidRPr="001465F8">
              <w:rPr>
                <w:sz w:val="20"/>
                <w:szCs w:val="20"/>
              </w:rPr>
              <w:t>Bessy</w:t>
            </w:r>
            <w:proofErr w:type="spellEnd"/>
            <w:r w:rsidR="00FF60FA" w:rsidRPr="001465F8">
              <w:rPr>
                <w:sz w:val="20"/>
                <w:szCs w:val="20"/>
              </w:rPr>
              <w:t xml:space="preserve"> (1999)</w:t>
            </w:r>
            <w:r w:rsidR="00185704" w:rsidRPr="001465F8">
              <w:rPr>
                <w:sz w:val="20"/>
                <w:szCs w:val="20"/>
              </w:rPr>
              <w:t>,</w:t>
            </w:r>
            <w:r w:rsidR="00FF60FA" w:rsidRPr="001465F8">
              <w:rPr>
                <w:sz w:val="20"/>
                <w:szCs w:val="20"/>
              </w:rPr>
              <w:t xml:space="preserve"> definen </w:t>
            </w:r>
            <w:r w:rsidR="00331C22" w:rsidRPr="001465F8">
              <w:rPr>
                <w:sz w:val="20"/>
                <w:szCs w:val="20"/>
              </w:rPr>
              <w:t>“</w:t>
            </w:r>
            <w:r w:rsidR="00FF60FA" w:rsidRPr="001465F8">
              <w:rPr>
                <w:sz w:val="20"/>
                <w:szCs w:val="20"/>
              </w:rPr>
              <w:t xml:space="preserve">el evento deportivo como la organización de una actividad deportiva de mayor complejidad en el seno de una institución deportiva, sea pública o </w:t>
            </w:r>
            <w:r w:rsidR="00603E58" w:rsidRPr="001465F8">
              <w:rPr>
                <w:sz w:val="20"/>
                <w:szCs w:val="20"/>
              </w:rPr>
              <w:t>privada</w:t>
            </w:r>
            <w:r w:rsidR="00603E58" w:rsidRPr="001465F8">
              <w:rPr>
                <w:i/>
                <w:sz w:val="20"/>
                <w:szCs w:val="20"/>
              </w:rPr>
              <w:t xml:space="preserve">” </w:t>
            </w:r>
            <w:r w:rsidR="00603E58" w:rsidRPr="00DB68B9">
              <w:rPr>
                <w:sz w:val="20"/>
                <w:szCs w:val="20"/>
                <w:highlight w:val="green"/>
              </w:rPr>
              <w:t>(</w:t>
            </w:r>
            <w:r w:rsidR="00DB68B9" w:rsidRPr="00DB68B9">
              <w:rPr>
                <w:sz w:val="20"/>
                <w:szCs w:val="20"/>
                <w:highlight w:val="green"/>
              </w:rPr>
              <w:t>p.</w:t>
            </w:r>
            <w:commentRangeStart w:id="10"/>
            <w:r w:rsidR="00DB68B9" w:rsidRPr="00DB68B9">
              <w:rPr>
                <w:sz w:val="20"/>
                <w:szCs w:val="20"/>
                <w:highlight w:val="green"/>
              </w:rPr>
              <w:t>140</w:t>
            </w:r>
            <w:commentRangeEnd w:id="10"/>
            <w:r w:rsidR="00DB68B9">
              <w:rPr>
                <w:rStyle w:val="Refdecomentario"/>
              </w:rPr>
              <w:commentReference w:id="10"/>
            </w:r>
            <w:r w:rsidR="00D47AB1" w:rsidRPr="00DB68B9">
              <w:rPr>
                <w:sz w:val="20"/>
                <w:szCs w:val="20"/>
                <w:highlight w:val="green"/>
              </w:rPr>
              <w:t>)</w:t>
            </w:r>
            <w:r w:rsidR="00331C22" w:rsidRPr="00DB68B9">
              <w:rPr>
                <w:sz w:val="20"/>
                <w:szCs w:val="20"/>
                <w:highlight w:val="green"/>
              </w:rPr>
              <w:t>.</w:t>
            </w:r>
          </w:p>
        </w:tc>
        <w:tc>
          <w:tcPr>
            <w:tcW w:w="4986" w:type="dxa"/>
            <w:shd w:val="clear" w:color="auto" w:fill="EDF2F8"/>
            <w:tcMar>
              <w:top w:w="100" w:type="dxa"/>
              <w:left w:w="100" w:type="dxa"/>
              <w:bottom w:w="100" w:type="dxa"/>
              <w:right w:w="100" w:type="dxa"/>
            </w:tcMar>
          </w:tcPr>
          <w:p w14:paraId="00000074" w14:textId="13203CFD" w:rsidR="005A555A" w:rsidRPr="001B3B0C" w:rsidRDefault="00FF60FA" w:rsidP="00F406C6">
            <w:pPr>
              <w:spacing w:line="360" w:lineRule="auto"/>
              <w:jc w:val="both"/>
              <w:rPr>
                <w:sz w:val="20"/>
                <w:szCs w:val="20"/>
              </w:rPr>
            </w:pPr>
            <w:r w:rsidRPr="001465F8">
              <w:rPr>
                <w:sz w:val="20"/>
                <w:szCs w:val="20"/>
              </w:rPr>
              <w:t>Martin (1996), define</w:t>
            </w:r>
            <w:r w:rsidR="004A3A31" w:rsidRPr="001465F8">
              <w:rPr>
                <w:sz w:val="20"/>
                <w:szCs w:val="20"/>
              </w:rPr>
              <w:t xml:space="preserve"> </w:t>
            </w:r>
            <w:r w:rsidR="00D47AB1" w:rsidRPr="001465F8">
              <w:rPr>
                <w:sz w:val="20"/>
                <w:szCs w:val="20"/>
              </w:rPr>
              <w:t>“</w:t>
            </w:r>
            <w:r w:rsidRPr="001465F8">
              <w:rPr>
                <w:sz w:val="20"/>
                <w:szCs w:val="20"/>
              </w:rPr>
              <w:t xml:space="preserve">los eventos deportivos como </w:t>
            </w:r>
            <w:r w:rsidR="00B9477A" w:rsidRPr="001465F8">
              <w:rPr>
                <w:sz w:val="20"/>
                <w:szCs w:val="20"/>
              </w:rPr>
              <w:t>“</w:t>
            </w:r>
            <w:r w:rsidR="00C40BFA">
              <w:rPr>
                <w:iCs/>
                <w:sz w:val="20"/>
                <w:szCs w:val="20"/>
              </w:rPr>
              <w:t xml:space="preserve">programas </w:t>
            </w:r>
            <w:commentRangeStart w:id="11"/>
            <w:r w:rsidR="00C40BFA">
              <w:rPr>
                <w:iCs/>
                <w:sz w:val="20"/>
                <w:szCs w:val="20"/>
              </w:rPr>
              <w:t>deportivos</w:t>
            </w:r>
            <w:commentRangeEnd w:id="11"/>
            <w:r w:rsidR="00C40BFA">
              <w:rPr>
                <w:rStyle w:val="Refdecomentario"/>
              </w:rPr>
              <w:commentReference w:id="11"/>
            </w:r>
            <w:r w:rsidRPr="001465F8">
              <w:rPr>
                <w:iCs/>
                <w:sz w:val="20"/>
                <w:szCs w:val="20"/>
              </w:rPr>
              <w:t>, es decir, como actividad física deportiva organizada qu</w:t>
            </w:r>
            <w:r w:rsidR="00B9477A" w:rsidRPr="001465F8">
              <w:rPr>
                <w:iCs/>
                <w:sz w:val="20"/>
                <w:szCs w:val="20"/>
              </w:rPr>
              <w:t>e</w:t>
            </w:r>
            <w:r w:rsidRPr="001465F8">
              <w:rPr>
                <w:iCs/>
                <w:sz w:val="20"/>
                <w:szCs w:val="20"/>
              </w:rPr>
              <w:t xml:space="preserve"> satisface a quien la consume, busca la eficiencia y que requiere las mismas fases en su construcción (diseño, desarrollo y actuación final) y las mismas áreas funcionales que cualquier programa deportivo</w:t>
            </w:r>
            <w:r w:rsidR="00D47AB1" w:rsidRPr="001465F8">
              <w:rPr>
                <w:i/>
                <w:sz w:val="20"/>
                <w:szCs w:val="20"/>
              </w:rPr>
              <w:t>”</w:t>
            </w:r>
            <w:r w:rsidR="001B3B0C">
              <w:rPr>
                <w:i/>
                <w:sz w:val="20"/>
                <w:szCs w:val="20"/>
              </w:rPr>
              <w:t xml:space="preserve"> </w:t>
            </w:r>
            <w:r w:rsidR="001B3B0C" w:rsidRPr="00DB68B9">
              <w:rPr>
                <w:sz w:val="20"/>
                <w:szCs w:val="20"/>
                <w:highlight w:val="green"/>
              </w:rPr>
              <w:t>(p.</w:t>
            </w:r>
            <w:commentRangeStart w:id="12"/>
            <w:r w:rsidR="001B3B0C" w:rsidRPr="00DB68B9">
              <w:rPr>
                <w:sz w:val="20"/>
                <w:szCs w:val="20"/>
                <w:highlight w:val="green"/>
              </w:rPr>
              <w:t>140</w:t>
            </w:r>
            <w:commentRangeEnd w:id="12"/>
            <w:r w:rsidR="001B3B0C">
              <w:rPr>
                <w:rStyle w:val="Refdecomentario"/>
              </w:rPr>
              <w:commentReference w:id="12"/>
            </w:r>
            <w:r w:rsidR="001B3B0C" w:rsidRPr="00DB68B9">
              <w:rPr>
                <w:sz w:val="20"/>
                <w:szCs w:val="20"/>
                <w:highlight w:val="green"/>
              </w:rPr>
              <w:t>).</w:t>
            </w:r>
          </w:p>
        </w:tc>
      </w:tr>
    </w:tbl>
    <w:p w14:paraId="717A6117" w14:textId="77777777" w:rsidR="003B1D71" w:rsidRPr="001465F8" w:rsidRDefault="003B1D71" w:rsidP="00F406C6">
      <w:pPr>
        <w:spacing w:line="360" w:lineRule="auto"/>
        <w:jc w:val="both"/>
        <w:rPr>
          <w:sz w:val="20"/>
          <w:szCs w:val="20"/>
        </w:rPr>
      </w:pPr>
    </w:p>
    <w:p w14:paraId="00000076" w14:textId="2DDC24BE" w:rsidR="005A555A" w:rsidRPr="001465F8" w:rsidRDefault="00FF60FA" w:rsidP="00F406C6">
      <w:pPr>
        <w:spacing w:line="360" w:lineRule="auto"/>
        <w:jc w:val="both"/>
        <w:rPr>
          <w:sz w:val="20"/>
          <w:szCs w:val="20"/>
        </w:rPr>
      </w:pPr>
      <w:r w:rsidRPr="001465F8">
        <w:rPr>
          <w:sz w:val="20"/>
          <w:szCs w:val="20"/>
        </w:rPr>
        <w:t>Los eventos deportivos son particulares y a su vez complejos, por lo que la organización encargada de planear el evento deberá contemplar las siguientes características:</w:t>
      </w:r>
    </w:p>
    <w:p w14:paraId="00000078" w14:textId="77777777" w:rsidR="005A555A" w:rsidRPr="001465F8" w:rsidRDefault="005A555A" w:rsidP="00F406C6">
      <w:pPr>
        <w:spacing w:line="360" w:lineRule="auto"/>
        <w:jc w:val="both"/>
        <w:rPr>
          <w:sz w:val="20"/>
          <w:szCs w:val="20"/>
        </w:rPr>
      </w:pPr>
    </w:p>
    <w:tbl>
      <w:tblPr>
        <w:tblStyle w:val="afe"/>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995"/>
        <w:gridCol w:w="1994"/>
        <w:gridCol w:w="1994"/>
        <w:gridCol w:w="1994"/>
      </w:tblGrid>
      <w:tr w:rsidR="005A555A" w:rsidRPr="001465F8" w14:paraId="24461B82" w14:textId="77777777" w:rsidTr="00FE72AF">
        <w:trPr>
          <w:jc w:val="center"/>
        </w:trPr>
        <w:tc>
          <w:tcPr>
            <w:tcW w:w="1994" w:type="dxa"/>
            <w:shd w:val="clear" w:color="auto" w:fill="EDF2F8"/>
            <w:tcMar>
              <w:top w:w="100" w:type="dxa"/>
              <w:left w:w="100" w:type="dxa"/>
              <w:bottom w:w="100" w:type="dxa"/>
              <w:right w:w="100" w:type="dxa"/>
            </w:tcMar>
            <w:vAlign w:val="center"/>
          </w:tcPr>
          <w:p w14:paraId="00000079" w14:textId="77777777" w:rsidR="005A555A" w:rsidRPr="001465F8" w:rsidRDefault="009C74D1" w:rsidP="00F406C6">
            <w:pPr>
              <w:widowControl w:val="0"/>
              <w:pBdr>
                <w:top w:val="nil"/>
                <w:left w:val="nil"/>
                <w:bottom w:val="nil"/>
                <w:right w:val="nil"/>
                <w:between w:val="nil"/>
              </w:pBdr>
              <w:spacing w:line="360" w:lineRule="auto"/>
              <w:jc w:val="center"/>
              <w:rPr>
                <w:sz w:val="20"/>
                <w:szCs w:val="20"/>
              </w:rPr>
            </w:pPr>
            <w:sdt>
              <w:sdtPr>
                <w:rPr>
                  <w:sz w:val="20"/>
                  <w:szCs w:val="20"/>
                </w:rPr>
                <w:tag w:val="goog_rdk_4"/>
                <w:id w:val="453220603"/>
              </w:sdtPr>
              <w:sdtEndPr/>
              <w:sdtContent/>
            </w:sdt>
            <w:r w:rsidR="00FF60FA" w:rsidRPr="001465F8">
              <w:rPr>
                <w:b/>
                <w:sz w:val="20"/>
                <w:szCs w:val="20"/>
              </w:rPr>
              <w:t>Masivos</w:t>
            </w:r>
          </w:p>
        </w:tc>
        <w:tc>
          <w:tcPr>
            <w:tcW w:w="1994" w:type="dxa"/>
            <w:shd w:val="clear" w:color="auto" w:fill="EDF2F8"/>
            <w:tcMar>
              <w:top w:w="100" w:type="dxa"/>
              <w:left w:w="100" w:type="dxa"/>
              <w:bottom w:w="100" w:type="dxa"/>
              <w:right w:w="100" w:type="dxa"/>
            </w:tcMar>
            <w:vAlign w:val="center"/>
          </w:tcPr>
          <w:p w14:paraId="0000007A"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Competencia</w:t>
            </w:r>
          </w:p>
        </w:tc>
        <w:tc>
          <w:tcPr>
            <w:tcW w:w="1994" w:type="dxa"/>
            <w:shd w:val="clear" w:color="auto" w:fill="EDF2F8"/>
            <w:tcMar>
              <w:top w:w="100" w:type="dxa"/>
              <w:left w:w="100" w:type="dxa"/>
              <w:bottom w:w="100" w:type="dxa"/>
              <w:right w:w="100" w:type="dxa"/>
            </w:tcMar>
            <w:vAlign w:val="center"/>
          </w:tcPr>
          <w:p w14:paraId="0000007B"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Requerimiento del deportista</w:t>
            </w:r>
          </w:p>
        </w:tc>
        <w:tc>
          <w:tcPr>
            <w:tcW w:w="1994" w:type="dxa"/>
            <w:shd w:val="clear" w:color="auto" w:fill="EDF2F8"/>
            <w:tcMar>
              <w:top w:w="100" w:type="dxa"/>
              <w:left w:w="100" w:type="dxa"/>
              <w:bottom w:w="100" w:type="dxa"/>
              <w:right w:w="100" w:type="dxa"/>
            </w:tcMar>
            <w:vAlign w:val="center"/>
          </w:tcPr>
          <w:p w14:paraId="0000007C"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Condiciones mínimas para la práctica deportiva</w:t>
            </w:r>
          </w:p>
        </w:tc>
        <w:tc>
          <w:tcPr>
            <w:tcW w:w="1994" w:type="dxa"/>
            <w:shd w:val="clear" w:color="auto" w:fill="EDF2F8"/>
            <w:tcMar>
              <w:top w:w="100" w:type="dxa"/>
              <w:left w:w="100" w:type="dxa"/>
              <w:bottom w:w="100" w:type="dxa"/>
              <w:right w:w="100" w:type="dxa"/>
            </w:tcMar>
            <w:vAlign w:val="center"/>
          </w:tcPr>
          <w:p w14:paraId="0000007D" w14:textId="77777777" w:rsidR="005A555A" w:rsidRPr="001465F8" w:rsidRDefault="00FF60FA" w:rsidP="00F406C6">
            <w:pPr>
              <w:widowControl w:val="0"/>
              <w:pBdr>
                <w:top w:val="nil"/>
                <w:left w:val="nil"/>
                <w:bottom w:val="nil"/>
                <w:right w:val="nil"/>
                <w:between w:val="nil"/>
              </w:pBdr>
              <w:spacing w:line="360" w:lineRule="auto"/>
              <w:jc w:val="center"/>
              <w:rPr>
                <w:sz w:val="20"/>
                <w:szCs w:val="20"/>
              </w:rPr>
            </w:pPr>
            <w:r w:rsidRPr="001465F8">
              <w:rPr>
                <w:b/>
                <w:sz w:val="20"/>
                <w:szCs w:val="20"/>
              </w:rPr>
              <w:t>Expectativas, deseos y requerimientos del espectador</w:t>
            </w:r>
          </w:p>
        </w:tc>
      </w:tr>
    </w:tbl>
    <w:p w14:paraId="0000007F" w14:textId="77777777" w:rsidR="005A555A" w:rsidRPr="001465F8" w:rsidRDefault="005A555A" w:rsidP="00F406C6">
      <w:pPr>
        <w:spacing w:line="360" w:lineRule="auto"/>
        <w:jc w:val="both"/>
        <w:rPr>
          <w:sz w:val="20"/>
          <w:szCs w:val="20"/>
        </w:rPr>
      </w:pPr>
    </w:p>
    <w:p w14:paraId="00000080" w14:textId="77777777" w:rsidR="005A555A" w:rsidRPr="001465F8" w:rsidRDefault="00FF60FA" w:rsidP="00F406C6">
      <w:pPr>
        <w:spacing w:line="360" w:lineRule="auto"/>
        <w:jc w:val="both"/>
        <w:rPr>
          <w:sz w:val="20"/>
          <w:szCs w:val="20"/>
        </w:rPr>
      </w:pPr>
      <w:r w:rsidRPr="001465F8">
        <w:rPr>
          <w:sz w:val="20"/>
          <w:szCs w:val="20"/>
        </w:rPr>
        <w:t xml:space="preserve">Así mismo, se deberán contemplar aspectos como: </w:t>
      </w:r>
    </w:p>
    <w:p w14:paraId="00000081" w14:textId="77777777" w:rsidR="005A555A" w:rsidRPr="001465F8" w:rsidRDefault="005A555A" w:rsidP="00F406C6">
      <w:pPr>
        <w:spacing w:line="360" w:lineRule="auto"/>
        <w:jc w:val="both"/>
        <w:rPr>
          <w:sz w:val="20"/>
          <w:szCs w:val="20"/>
        </w:rPr>
      </w:pPr>
    </w:p>
    <w:p w14:paraId="00000082" w14:textId="10242F80" w:rsidR="005A555A" w:rsidRPr="001465F8" w:rsidRDefault="00FE72AF" w:rsidP="00FE72AF">
      <w:pPr>
        <w:pBdr>
          <w:top w:val="nil"/>
          <w:left w:val="nil"/>
          <w:bottom w:val="nil"/>
          <w:right w:val="nil"/>
          <w:between w:val="nil"/>
        </w:pBdr>
        <w:spacing w:line="360" w:lineRule="auto"/>
        <w:jc w:val="center"/>
        <w:rPr>
          <w:sz w:val="20"/>
          <w:szCs w:val="20"/>
        </w:rPr>
      </w:pPr>
      <w:r w:rsidRPr="001465F8">
        <w:rPr>
          <w:noProof/>
          <w:lang w:val="en-US" w:eastAsia="en-US"/>
        </w:rPr>
        <mc:AlternateContent>
          <mc:Choice Requires="wps">
            <w:drawing>
              <wp:inline distT="0" distB="0" distL="0" distR="0" wp14:anchorId="573EEB62" wp14:editId="23D8FD0C">
                <wp:extent cx="5172502" cy="648268"/>
                <wp:effectExtent l="0" t="0" r="28575" b="19050"/>
                <wp:docPr id="15" name="Rectángulo 15"/>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9345CA0" w14:textId="1898A972" w:rsidR="00FE72AF" w:rsidRDefault="00FE72AF" w:rsidP="00FE72AF">
                            <w:pPr>
                              <w:spacing w:line="275" w:lineRule="auto"/>
                              <w:ind w:left="-142"/>
                              <w:jc w:val="center"/>
                              <w:textDirection w:val="btLr"/>
                            </w:pPr>
                            <w:r w:rsidRPr="00FE72AF">
                              <w:rPr>
                                <w:color w:val="FFFFFF"/>
                              </w:rPr>
                              <w:t>OKEst_03. CF6_3_Características de los eventos deportivos_formato_1_infografia_estatica_DI_2023</w:t>
                            </w:r>
                          </w:p>
                        </w:txbxContent>
                      </wps:txbx>
                      <wps:bodyPr spcFirstLastPara="1" wrap="square" lIns="91425" tIns="45700" rIns="91425" bIns="45700" anchor="ctr" anchorCtr="0">
                        <a:noAutofit/>
                      </wps:bodyPr>
                    </wps:wsp>
                  </a:graphicData>
                </a:graphic>
              </wp:inline>
            </w:drawing>
          </mc:Choice>
          <mc:Fallback>
            <w:pict>
              <v:rect w14:anchorId="573EEB62" id="Rectángulo 15" o:spid="_x0000_s1029"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DZWeS3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29345CA0" w14:textId="1898A972" w:rsidR="00FE72AF" w:rsidRDefault="00FE72AF" w:rsidP="00FE72AF">
                      <w:pPr>
                        <w:spacing w:line="275" w:lineRule="auto"/>
                        <w:ind w:left="-142"/>
                        <w:jc w:val="center"/>
                        <w:textDirection w:val="btLr"/>
                      </w:pPr>
                      <w:r w:rsidRPr="00FE72AF">
                        <w:rPr>
                          <w:color w:val="FFFFFF"/>
                        </w:rPr>
                        <w:t>OKEst_03. CF6_3_Características de los eventos deportivos_formato_1_infografia_estatica_DI_2023</w:t>
                      </w:r>
                    </w:p>
                  </w:txbxContent>
                </v:textbox>
                <w10:anchorlock/>
              </v:rect>
            </w:pict>
          </mc:Fallback>
        </mc:AlternateContent>
      </w:r>
    </w:p>
    <w:p w14:paraId="380664AA" w14:textId="04E16FFC" w:rsidR="00D17D1C" w:rsidRDefault="00D17D1C" w:rsidP="00F406C6">
      <w:pPr>
        <w:spacing w:line="360" w:lineRule="auto"/>
        <w:jc w:val="both"/>
        <w:rPr>
          <w:i/>
          <w:sz w:val="20"/>
          <w:szCs w:val="20"/>
        </w:rPr>
      </w:pPr>
    </w:p>
    <w:p w14:paraId="5791D5DC" w14:textId="10C6456C" w:rsidR="00F36585" w:rsidRDefault="00F36585" w:rsidP="00F406C6">
      <w:pPr>
        <w:spacing w:line="360" w:lineRule="auto"/>
        <w:jc w:val="both"/>
        <w:rPr>
          <w:i/>
          <w:sz w:val="20"/>
          <w:szCs w:val="20"/>
        </w:rPr>
      </w:pPr>
    </w:p>
    <w:p w14:paraId="2161F450" w14:textId="45E65DC1" w:rsidR="00F36585" w:rsidRDefault="00F36585" w:rsidP="00F406C6">
      <w:pPr>
        <w:spacing w:line="360" w:lineRule="auto"/>
        <w:jc w:val="both"/>
        <w:rPr>
          <w:i/>
          <w:sz w:val="20"/>
          <w:szCs w:val="20"/>
        </w:rPr>
      </w:pPr>
    </w:p>
    <w:p w14:paraId="31A793E6" w14:textId="04E1AFC8" w:rsidR="00F36585" w:rsidRDefault="00F36585" w:rsidP="00F406C6">
      <w:pPr>
        <w:spacing w:line="360" w:lineRule="auto"/>
        <w:jc w:val="both"/>
        <w:rPr>
          <w:i/>
          <w:sz w:val="20"/>
          <w:szCs w:val="20"/>
        </w:rPr>
      </w:pPr>
    </w:p>
    <w:p w14:paraId="61213B3C" w14:textId="77777777" w:rsidR="00F36585" w:rsidRPr="001465F8" w:rsidRDefault="00F36585" w:rsidP="00F406C6">
      <w:pPr>
        <w:spacing w:line="360" w:lineRule="auto"/>
        <w:jc w:val="both"/>
        <w:rPr>
          <w:i/>
          <w:sz w:val="20"/>
          <w:szCs w:val="20"/>
        </w:rPr>
      </w:pPr>
    </w:p>
    <w:p w14:paraId="00000089" w14:textId="77777777" w:rsidR="005A555A" w:rsidRPr="001465F8" w:rsidRDefault="00FF60FA" w:rsidP="00F406C6">
      <w:pPr>
        <w:numPr>
          <w:ilvl w:val="0"/>
          <w:numId w:val="1"/>
        </w:numPr>
        <w:spacing w:line="360" w:lineRule="auto"/>
        <w:jc w:val="both"/>
        <w:rPr>
          <w:b/>
          <w:sz w:val="20"/>
          <w:szCs w:val="20"/>
        </w:rPr>
      </w:pPr>
      <w:r w:rsidRPr="001465F8">
        <w:rPr>
          <w:b/>
          <w:sz w:val="20"/>
          <w:szCs w:val="20"/>
        </w:rPr>
        <w:lastRenderedPageBreak/>
        <w:t>Factores internos y externos de los eventos deportivos</w:t>
      </w:r>
    </w:p>
    <w:p w14:paraId="0000008A" w14:textId="77777777" w:rsidR="005A555A" w:rsidRPr="001465F8" w:rsidRDefault="005A555A" w:rsidP="00F406C6">
      <w:pPr>
        <w:spacing w:line="360" w:lineRule="auto"/>
        <w:jc w:val="both"/>
        <w:rPr>
          <w:sz w:val="20"/>
          <w:szCs w:val="20"/>
        </w:rPr>
      </w:pPr>
    </w:p>
    <w:p w14:paraId="0000008B" w14:textId="61AAFE07" w:rsidR="005A555A" w:rsidRPr="001465F8" w:rsidRDefault="00FF60FA" w:rsidP="00F406C6">
      <w:pPr>
        <w:spacing w:line="360" w:lineRule="auto"/>
        <w:jc w:val="both"/>
        <w:rPr>
          <w:sz w:val="20"/>
          <w:szCs w:val="20"/>
        </w:rPr>
      </w:pPr>
      <w:r w:rsidRPr="001465F8">
        <w:rPr>
          <w:sz w:val="20"/>
          <w:szCs w:val="20"/>
        </w:rPr>
        <w:t>Los eventos deportivos presentan factores internos y externos que inciden en ellos y deberán ser contemplados a</w:t>
      </w:r>
      <w:r w:rsidR="00F36585">
        <w:rPr>
          <w:sz w:val="20"/>
          <w:szCs w:val="20"/>
        </w:rPr>
        <w:t xml:space="preserve">l momento de </w:t>
      </w:r>
      <w:commentRangeStart w:id="13"/>
      <w:r w:rsidR="00F36585">
        <w:rPr>
          <w:sz w:val="20"/>
          <w:szCs w:val="20"/>
        </w:rPr>
        <w:t>su planeación</w:t>
      </w:r>
      <w:commentRangeEnd w:id="13"/>
      <w:r w:rsidR="00F36585">
        <w:rPr>
          <w:rStyle w:val="Refdecomentario"/>
        </w:rPr>
        <w:commentReference w:id="13"/>
      </w:r>
      <w:r w:rsidR="00052EAA">
        <w:rPr>
          <w:sz w:val="20"/>
          <w:szCs w:val="20"/>
        </w:rPr>
        <w:t xml:space="preserve">. </w:t>
      </w:r>
      <w:commentRangeStart w:id="14"/>
      <w:r w:rsidR="00052EAA">
        <w:rPr>
          <w:sz w:val="20"/>
          <w:szCs w:val="20"/>
        </w:rPr>
        <w:t>A</w:t>
      </w:r>
      <w:commentRangeEnd w:id="14"/>
      <w:r w:rsidR="00052EAA">
        <w:rPr>
          <w:rStyle w:val="Refdecomentario"/>
        </w:rPr>
        <w:commentReference w:id="14"/>
      </w:r>
      <w:r w:rsidR="00355E9C" w:rsidRPr="001465F8">
        <w:rPr>
          <w:sz w:val="20"/>
          <w:szCs w:val="20"/>
        </w:rPr>
        <w:t xml:space="preserve"> </w:t>
      </w:r>
      <w:r w:rsidR="00997E54" w:rsidRPr="001465F8">
        <w:rPr>
          <w:sz w:val="20"/>
          <w:szCs w:val="20"/>
        </w:rPr>
        <w:t>continuación, estos</w:t>
      </w:r>
      <w:r w:rsidRPr="001465F8">
        <w:rPr>
          <w:sz w:val="20"/>
          <w:szCs w:val="20"/>
        </w:rPr>
        <w:t xml:space="preserve"> factores</w:t>
      </w:r>
      <w:r w:rsidR="00355E9C" w:rsidRPr="001465F8">
        <w:rPr>
          <w:sz w:val="20"/>
          <w:szCs w:val="20"/>
        </w:rPr>
        <w:t>:</w:t>
      </w:r>
    </w:p>
    <w:p w14:paraId="0000008C" w14:textId="77777777" w:rsidR="005A555A" w:rsidRPr="001465F8" w:rsidRDefault="005A555A" w:rsidP="00F406C6">
      <w:pPr>
        <w:spacing w:line="360" w:lineRule="auto"/>
        <w:jc w:val="both"/>
        <w:rPr>
          <w:sz w:val="20"/>
          <w:szCs w:val="20"/>
        </w:rPr>
      </w:pPr>
    </w:p>
    <w:p w14:paraId="0000008D" w14:textId="444786EE" w:rsidR="005A555A" w:rsidRPr="001465F8" w:rsidRDefault="00877D67" w:rsidP="00877D67">
      <w:pPr>
        <w:spacing w:line="360" w:lineRule="auto"/>
        <w:jc w:val="center"/>
        <w:rPr>
          <w:sz w:val="20"/>
          <w:szCs w:val="20"/>
        </w:rPr>
      </w:pPr>
      <w:r w:rsidRPr="001465F8">
        <w:rPr>
          <w:noProof/>
          <w:lang w:val="en-US" w:eastAsia="en-US"/>
        </w:rPr>
        <mc:AlternateContent>
          <mc:Choice Requires="wps">
            <w:drawing>
              <wp:inline distT="0" distB="0" distL="0" distR="0" wp14:anchorId="0710390C" wp14:editId="14693A02">
                <wp:extent cx="5172502" cy="648268"/>
                <wp:effectExtent l="0" t="0" r="28575" b="19050"/>
                <wp:docPr id="16" name="Rectángulo 16"/>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18F7AC5" w14:textId="7F386613" w:rsidR="00877D67" w:rsidRDefault="00877D67" w:rsidP="00877D67">
                            <w:pPr>
                              <w:spacing w:line="275" w:lineRule="auto"/>
                              <w:ind w:left="-142"/>
                              <w:jc w:val="center"/>
                              <w:textDirection w:val="btLr"/>
                            </w:pPr>
                            <w:r w:rsidRPr="00877D67">
                              <w:rPr>
                                <w:color w:val="FFFFFF"/>
                              </w:rPr>
                              <w:t>OKEst_04. CF6_4_Factores internos y externos de los eventos deportivos_formato_10_tabs_horizontales_DI_2023</w:t>
                            </w:r>
                          </w:p>
                        </w:txbxContent>
                      </wps:txbx>
                      <wps:bodyPr spcFirstLastPara="1" wrap="square" lIns="91425" tIns="45700" rIns="91425" bIns="45700" anchor="ctr" anchorCtr="0">
                        <a:noAutofit/>
                      </wps:bodyPr>
                    </wps:wsp>
                  </a:graphicData>
                </a:graphic>
              </wp:inline>
            </w:drawing>
          </mc:Choice>
          <mc:Fallback>
            <w:pict>
              <v:rect w14:anchorId="0710390C" id="Rectángulo 16" o:spid="_x0000_s1030"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D+cea3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518F7AC5" w14:textId="7F386613" w:rsidR="00877D67" w:rsidRDefault="00877D67" w:rsidP="00877D67">
                      <w:pPr>
                        <w:spacing w:line="275" w:lineRule="auto"/>
                        <w:ind w:left="-142"/>
                        <w:jc w:val="center"/>
                        <w:textDirection w:val="btLr"/>
                      </w:pPr>
                      <w:r w:rsidRPr="00877D67">
                        <w:rPr>
                          <w:color w:val="FFFFFF"/>
                        </w:rPr>
                        <w:t>OKEst_04. CF6_4_Factores internos y externos de los eventos deportivos_formato_10_tabs_horizontales_DI_2023</w:t>
                      </w:r>
                    </w:p>
                  </w:txbxContent>
                </v:textbox>
                <w10:anchorlock/>
              </v:rect>
            </w:pict>
          </mc:Fallback>
        </mc:AlternateContent>
      </w:r>
    </w:p>
    <w:p w14:paraId="00000096" w14:textId="31B0E90E" w:rsidR="005A555A" w:rsidRDefault="005A555A" w:rsidP="00F406C6">
      <w:pPr>
        <w:spacing w:line="360" w:lineRule="auto"/>
        <w:jc w:val="both"/>
        <w:rPr>
          <w:sz w:val="20"/>
          <w:szCs w:val="20"/>
        </w:rPr>
      </w:pPr>
    </w:p>
    <w:p w14:paraId="6AE98531" w14:textId="77777777" w:rsidR="00877D67" w:rsidRPr="001465F8" w:rsidRDefault="00877D67" w:rsidP="00F406C6">
      <w:pPr>
        <w:spacing w:line="360" w:lineRule="auto"/>
        <w:jc w:val="both"/>
        <w:rPr>
          <w:sz w:val="20"/>
          <w:szCs w:val="20"/>
        </w:rPr>
      </w:pPr>
    </w:p>
    <w:p w14:paraId="00000097" w14:textId="77777777" w:rsidR="005A555A" w:rsidRPr="001465F8" w:rsidRDefault="00FF60FA" w:rsidP="00F406C6">
      <w:pPr>
        <w:spacing w:line="360" w:lineRule="auto"/>
        <w:jc w:val="both"/>
        <w:rPr>
          <w:b/>
          <w:sz w:val="20"/>
          <w:szCs w:val="20"/>
        </w:rPr>
      </w:pPr>
      <w:r w:rsidRPr="001465F8">
        <w:rPr>
          <w:b/>
          <w:sz w:val="20"/>
          <w:szCs w:val="20"/>
        </w:rPr>
        <w:t xml:space="preserve">5. Planeación de eventos deportivos </w:t>
      </w:r>
    </w:p>
    <w:p w14:paraId="00000098" w14:textId="77777777" w:rsidR="005A555A" w:rsidRPr="001465F8" w:rsidRDefault="005A555A" w:rsidP="00F406C6">
      <w:pPr>
        <w:spacing w:line="360" w:lineRule="auto"/>
        <w:jc w:val="both"/>
        <w:rPr>
          <w:sz w:val="20"/>
          <w:szCs w:val="20"/>
        </w:rPr>
      </w:pPr>
    </w:p>
    <w:p w14:paraId="0FB1199B" w14:textId="77777777" w:rsidR="00F241EF" w:rsidRPr="00F241EF" w:rsidRDefault="00F241EF" w:rsidP="00F241EF">
      <w:pPr>
        <w:spacing w:line="360" w:lineRule="auto"/>
        <w:jc w:val="both"/>
        <w:rPr>
          <w:sz w:val="20"/>
          <w:szCs w:val="20"/>
        </w:rPr>
      </w:pPr>
    </w:p>
    <w:p w14:paraId="00000099" w14:textId="5FC22AF2" w:rsidR="005A555A" w:rsidRPr="001465F8" w:rsidRDefault="00F241EF" w:rsidP="00F241EF">
      <w:pPr>
        <w:spacing w:line="360" w:lineRule="auto"/>
        <w:jc w:val="both"/>
        <w:rPr>
          <w:sz w:val="20"/>
          <w:szCs w:val="20"/>
        </w:rPr>
      </w:pPr>
      <w:commentRangeStart w:id="15"/>
      <w:r w:rsidRPr="00F241EF">
        <w:rPr>
          <w:sz w:val="20"/>
          <w:szCs w:val="20"/>
        </w:rPr>
        <w:t>Antes de adentrarnos en los temas más relevantes relacionados con la planificación de un evento deportivo, es fundamental analizar un ejemplo de evento exitoso. En este caso, tomaremos como referencia la maratón de Chicago, la cual atrae a más de 40.000 corredores de todo el mundo cada año, así como a miles de espectadores que se congregan a lo largo de los 42 km que l</w:t>
      </w:r>
      <w:r>
        <w:rPr>
          <w:sz w:val="20"/>
          <w:szCs w:val="20"/>
        </w:rPr>
        <w:t>os participantes deben recorrer</w:t>
      </w:r>
      <w:r w:rsidR="00FF60FA" w:rsidRPr="001465F8">
        <w:rPr>
          <w:sz w:val="20"/>
          <w:szCs w:val="20"/>
        </w:rPr>
        <w:t xml:space="preserve">. </w:t>
      </w:r>
      <w:r w:rsidRPr="00F241EF">
        <w:rPr>
          <w:sz w:val="20"/>
          <w:szCs w:val="20"/>
        </w:rPr>
        <w:t>Para considerar este evento exitoso, se podría afirmar que consistiría en proporcionar a cada corredor todas las garantías necesarias para disfrutar de una carrera segura, desde el primero en llegar, en un tiempo cercano a las dos (2) horas, hasta el último que podría tardar alrededor de seis (6) horas, asegurando así una experiencia inolvidable para todos los participantes.</w:t>
      </w:r>
      <w:commentRangeEnd w:id="15"/>
      <w:r>
        <w:rPr>
          <w:rStyle w:val="Refdecomentario"/>
        </w:rPr>
        <w:commentReference w:id="15"/>
      </w:r>
    </w:p>
    <w:p w14:paraId="0000009A" w14:textId="77777777" w:rsidR="005A555A" w:rsidRPr="001465F8" w:rsidRDefault="005A555A" w:rsidP="00F406C6">
      <w:pPr>
        <w:spacing w:line="360" w:lineRule="auto"/>
        <w:jc w:val="both"/>
        <w:rPr>
          <w:sz w:val="20"/>
          <w:szCs w:val="20"/>
        </w:rPr>
      </w:pPr>
    </w:p>
    <w:p w14:paraId="0000009B" w14:textId="77777777" w:rsidR="005A555A" w:rsidRPr="001465F8" w:rsidRDefault="00FF60FA" w:rsidP="00F406C6">
      <w:pPr>
        <w:spacing w:line="360" w:lineRule="auto"/>
        <w:jc w:val="both"/>
        <w:rPr>
          <w:sz w:val="20"/>
          <w:szCs w:val="20"/>
        </w:rPr>
      </w:pPr>
      <w:r w:rsidRPr="001465F8">
        <w:rPr>
          <w:sz w:val="20"/>
          <w:szCs w:val="20"/>
        </w:rPr>
        <w:t>La organización deberá contemplar temas como: organización de los corredores en el lugar de salida, organizar previamente los lotes, el horario de salida, la hidratación cada 2 km, el clima frío de otoño (fecha en la que se desarrolla la carrera), posibles eventos adversos durante la carrera, cierre de calles, seguridad, premiación, entre muchos otros elementos que se deberán contemplar y establecer acciones para su ejecución y control.</w:t>
      </w:r>
    </w:p>
    <w:p w14:paraId="0000009C" w14:textId="77777777" w:rsidR="005A555A" w:rsidRPr="001465F8" w:rsidRDefault="005A555A" w:rsidP="00F406C6">
      <w:pPr>
        <w:spacing w:line="360" w:lineRule="auto"/>
        <w:jc w:val="both"/>
        <w:rPr>
          <w:sz w:val="20"/>
          <w:szCs w:val="20"/>
        </w:rPr>
      </w:pPr>
    </w:p>
    <w:p w14:paraId="2ECAFEE6" w14:textId="77777777" w:rsidR="006C3EEA" w:rsidRPr="006C3EEA" w:rsidRDefault="006C3EEA" w:rsidP="006C3EEA">
      <w:pPr>
        <w:spacing w:line="360" w:lineRule="auto"/>
        <w:jc w:val="both"/>
        <w:rPr>
          <w:sz w:val="20"/>
          <w:szCs w:val="20"/>
        </w:rPr>
      </w:pPr>
      <w:commentRangeStart w:id="16"/>
      <w:r w:rsidRPr="006C3EEA">
        <w:rPr>
          <w:sz w:val="20"/>
          <w:szCs w:val="20"/>
        </w:rPr>
        <w:t>Es razonable suponer que un evento de la magnitud de la maratón de Chicago requiere una gestión adecuada que comienza con una planificación minuciosa y un equipo de trabajo sólido para su ejecución. La planificación debe abordar cada detalle, dejando poco o nada al azar. La organización a cargo del evento debe tener control sobre todos los aspectos que puedan influir en su desarrollo.</w:t>
      </w:r>
    </w:p>
    <w:p w14:paraId="3CA18F01" w14:textId="77777777" w:rsidR="006C3EEA" w:rsidRPr="006C3EEA" w:rsidRDefault="006C3EEA" w:rsidP="006C3EEA">
      <w:pPr>
        <w:spacing w:line="360" w:lineRule="auto"/>
        <w:jc w:val="both"/>
        <w:rPr>
          <w:sz w:val="20"/>
          <w:szCs w:val="20"/>
        </w:rPr>
      </w:pPr>
    </w:p>
    <w:p w14:paraId="0000009E" w14:textId="1CF7DDDA" w:rsidR="005A555A" w:rsidRPr="001465F8" w:rsidRDefault="006C3EEA" w:rsidP="006C3EEA">
      <w:pPr>
        <w:spacing w:line="360" w:lineRule="auto"/>
        <w:jc w:val="both"/>
        <w:rPr>
          <w:sz w:val="20"/>
          <w:szCs w:val="20"/>
        </w:rPr>
      </w:pPr>
      <w:r w:rsidRPr="006C3EEA">
        <w:rPr>
          <w:sz w:val="20"/>
          <w:szCs w:val="20"/>
        </w:rPr>
        <w:t>Extrapolando este caso a eventos deportivos de menor escala, como torneos deportivos municipales o eventos deportivos empresariales, es importante destacar que, aunque no reúnan a miles de personas como la maratón de Chicago, siguen siendo masivos al convocar a varias personas y requieren una planificación óptima para su correcta gestión.</w:t>
      </w:r>
      <w:commentRangeEnd w:id="16"/>
      <w:r>
        <w:rPr>
          <w:rStyle w:val="Refdecomentario"/>
        </w:rPr>
        <w:commentReference w:id="16"/>
      </w:r>
    </w:p>
    <w:tbl>
      <w:tblPr>
        <w:tblStyle w:val="aff1"/>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rsidRPr="001465F8" w14:paraId="4AE57B84" w14:textId="77777777">
        <w:tc>
          <w:tcPr>
            <w:tcW w:w="9972" w:type="dxa"/>
            <w:shd w:val="clear" w:color="auto" w:fill="EDF2F8"/>
            <w:tcMar>
              <w:top w:w="100" w:type="dxa"/>
              <w:left w:w="100" w:type="dxa"/>
              <w:bottom w:w="100" w:type="dxa"/>
              <w:right w:w="100" w:type="dxa"/>
            </w:tcMar>
          </w:tcPr>
          <w:p w14:paraId="0000009F" w14:textId="22EC59A9" w:rsidR="005A555A" w:rsidRPr="001465F8" w:rsidRDefault="009C74D1" w:rsidP="00F406C6">
            <w:pPr>
              <w:spacing w:line="360" w:lineRule="auto"/>
              <w:jc w:val="both"/>
              <w:rPr>
                <w:sz w:val="20"/>
                <w:szCs w:val="20"/>
              </w:rPr>
            </w:pPr>
            <w:sdt>
              <w:sdtPr>
                <w:rPr>
                  <w:sz w:val="20"/>
                  <w:szCs w:val="20"/>
                </w:rPr>
                <w:tag w:val="goog_rdk_5"/>
                <w:id w:val="264120710"/>
              </w:sdtPr>
              <w:sdtEndPr/>
              <w:sdtContent>
                <w:commentRangeStart w:id="17"/>
              </w:sdtContent>
            </w:sdt>
            <w:r w:rsidR="00FF60FA" w:rsidRPr="001465F8">
              <w:rPr>
                <w:sz w:val="20"/>
                <w:szCs w:val="20"/>
              </w:rPr>
              <w:t>Para planear un evento, se deberán contemplar las variables que puedan incidir en su desarrollo, teniendo en cuenta el qu</w:t>
            </w:r>
            <w:r w:rsidR="004C3FB7" w:rsidRPr="001465F8">
              <w:rPr>
                <w:sz w:val="20"/>
                <w:szCs w:val="20"/>
              </w:rPr>
              <w:t>é</w:t>
            </w:r>
            <w:r w:rsidR="00FF60FA" w:rsidRPr="001465F8">
              <w:rPr>
                <w:sz w:val="20"/>
                <w:szCs w:val="20"/>
              </w:rPr>
              <w:t xml:space="preserve"> va a hacer, por</w:t>
            </w:r>
            <w:r w:rsidR="004C3FB7" w:rsidRPr="001465F8">
              <w:rPr>
                <w:sz w:val="20"/>
                <w:szCs w:val="20"/>
              </w:rPr>
              <w:t xml:space="preserve"> </w:t>
            </w:r>
            <w:r w:rsidR="00FF60FA" w:rsidRPr="001465F8">
              <w:rPr>
                <w:sz w:val="20"/>
                <w:szCs w:val="20"/>
              </w:rPr>
              <w:t>qu</w:t>
            </w:r>
            <w:r w:rsidR="004C3FB7" w:rsidRPr="001465F8">
              <w:rPr>
                <w:sz w:val="20"/>
                <w:szCs w:val="20"/>
              </w:rPr>
              <w:t>é</w:t>
            </w:r>
            <w:r w:rsidR="00D258D4" w:rsidRPr="001465F8">
              <w:rPr>
                <w:sz w:val="20"/>
                <w:szCs w:val="20"/>
              </w:rPr>
              <w:t xml:space="preserve"> lo va a hacer</w:t>
            </w:r>
            <w:r w:rsidR="00FF60FA" w:rsidRPr="001465F8">
              <w:rPr>
                <w:sz w:val="20"/>
                <w:szCs w:val="20"/>
              </w:rPr>
              <w:t>, para qu</w:t>
            </w:r>
            <w:r w:rsidR="004C3FB7" w:rsidRPr="001465F8">
              <w:rPr>
                <w:sz w:val="20"/>
                <w:szCs w:val="20"/>
              </w:rPr>
              <w:t>é</w:t>
            </w:r>
            <w:r w:rsidR="00D258D4" w:rsidRPr="001465F8">
              <w:rPr>
                <w:sz w:val="20"/>
                <w:szCs w:val="20"/>
              </w:rPr>
              <w:t xml:space="preserve"> lo va a hacer</w:t>
            </w:r>
            <w:r w:rsidR="00FF60FA" w:rsidRPr="001465F8">
              <w:rPr>
                <w:sz w:val="20"/>
                <w:szCs w:val="20"/>
              </w:rPr>
              <w:t>, d</w:t>
            </w:r>
            <w:r w:rsidR="004C3FB7" w:rsidRPr="001465F8">
              <w:rPr>
                <w:sz w:val="20"/>
                <w:szCs w:val="20"/>
              </w:rPr>
              <w:t>ó</w:t>
            </w:r>
            <w:r w:rsidR="00FF60FA" w:rsidRPr="001465F8">
              <w:rPr>
                <w:sz w:val="20"/>
                <w:szCs w:val="20"/>
              </w:rPr>
              <w:t xml:space="preserve">nde </w:t>
            </w:r>
            <w:r w:rsidR="00D258D4" w:rsidRPr="001465F8">
              <w:rPr>
                <w:sz w:val="20"/>
                <w:szCs w:val="20"/>
              </w:rPr>
              <w:t xml:space="preserve">lo va a hacer </w:t>
            </w:r>
            <w:r w:rsidR="00FF60FA" w:rsidRPr="001465F8">
              <w:rPr>
                <w:sz w:val="20"/>
                <w:szCs w:val="20"/>
              </w:rPr>
              <w:t>y c</w:t>
            </w:r>
            <w:r w:rsidR="004C3FB7" w:rsidRPr="001465F8">
              <w:rPr>
                <w:sz w:val="20"/>
                <w:szCs w:val="20"/>
              </w:rPr>
              <w:t>ó</w:t>
            </w:r>
            <w:r w:rsidR="00FF60FA" w:rsidRPr="001465F8">
              <w:rPr>
                <w:sz w:val="20"/>
                <w:szCs w:val="20"/>
              </w:rPr>
              <w:t xml:space="preserve">mo </w:t>
            </w:r>
            <w:r w:rsidR="00D258D4" w:rsidRPr="001465F8">
              <w:rPr>
                <w:sz w:val="20"/>
                <w:szCs w:val="20"/>
              </w:rPr>
              <w:t>lo va a hacer</w:t>
            </w:r>
            <w:r w:rsidR="00FF60FA" w:rsidRPr="001465F8">
              <w:rPr>
                <w:sz w:val="20"/>
                <w:szCs w:val="20"/>
              </w:rPr>
              <w:t>.</w:t>
            </w:r>
            <w:commentRangeEnd w:id="17"/>
            <w:r w:rsidR="00FF60FA" w:rsidRPr="001465F8">
              <w:rPr>
                <w:sz w:val="20"/>
                <w:szCs w:val="20"/>
              </w:rPr>
              <w:commentReference w:id="17"/>
            </w:r>
          </w:p>
        </w:tc>
      </w:tr>
    </w:tbl>
    <w:p w14:paraId="000000A1" w14:textId="77777777" w:rsidR="005A555A" w:rsidRPr="001465F8" w:rsidRDefault="005A555A" w:rsidP="00F406C6">
      <w:pPr>
        <w:spacing w:line="360" w:lineRule="auto"/>
        <w:jc w:val="both"/>
        <w:rPr>
          <w:sz w:val="20"/>
          <w:szCs w:val="20"/>
        </w:rPr>
      </w:pPr>
    </w:p>
    <w:p w14:paraId="000000A2" w14:textId="77777777" w:rsidR="005A555A" w:rsidRPr="001465F8" w:rsidRDefault="005A555A" w:rsidP="00F406C6">
      <w:pPr>
        <w:spacing w:line="360" w:lineRule="auto"/>
        <w:rPr>
          <w:sz w:val="20"/>
          <w:szCs w:val="20"/>
        </w:rPr>
      </w:pPr>
    </w:p>
    <w:p w14:paraId="000000A3" w14:textId="77777777" w:rsidR="005A555A" w:rsidRPr="001465F8" w:rsidRDefault="00FF60FA" w:rsidP="00F406C6">
      <w:pPr>
        <w:pBdr>
          <w:top w:val="nil"/>
          <w:left w:val="nil"/>
          <w:bottom w:val="nil"/>
          <w:right w:val="nil"/>
          <w:between w:val="nil"/>
        </w:pBdr>
        <w:spacing w:line="360" w:lineRule="auto"/>
        <w:rPr>
          <w:b/>
          <w:sz w:val="20"/>
          <w:szCs w:val="20"/>
        </w:rPr>
      </w:pPr>
      <w:r w:rsidRPr="001465F8">
        <w:rPr>
          <w:b/>
          <w:sz w:val="20"/>
          <w:szCs w:val="20"/>
        </w:rPr>
        <w:t>5.1. Elementos generales a tener en cuenta en la planeación y organización del evento</w:t>
      </w:r>
    </w:p>
    <w:p w14:paraId="000000A4" w14:textId="77777777" w:rsidR="005A555A" w:rsidRPr="001465F8" w:rsidRDefault="005A555A" w:rsidP="00F406C6">
      <w:pPr>
        <w:spacing w:line="360" w:lineRule="auto"/>
        <w:rPr>
          <w:sz w:val="20"/>
          <w:szCs w:val="20"/>
        </w:rPr>
      </w:pPr>
    </w:p>
    <w:p w14:paraId="000000A5" w14:textId="00ECB16F" w:rsidR="005A555A" w:rsidRPr="001465F8" w:rsidRDefault="00FF60FA" w:rsidP="00F406C6">
      <w:pPr>
        <w:spacing w:line="360" w:lineRule="auto"/>
        <w:rPr>
          <w:sz w:val="20"/>
          <w:szCs w:val="20"/>
        </w:rPr>
      </w:pPr>
      <w:r w:rsidRPr="001465F8">
        <w:rPr>
          <w:sz w:val="20"/>
          <w:szCs w:val="20"/>
        </w:rPr>
        <w:t>A continuación, se presentan los elementos que se deberán incluir en la pl</w:t>
      </w:r>
      <w:r w:rsidR="006C3EEA">
        <w:rPr>
          <w:sz w:val="20"/>
          <w:szCs w:val="20"/>
        </w:rPr>
        <w:t xml:space="preserve">aneación de un evento </w:t>
      </w:r>
      <w:commentRangeStart w:id="18"/>
      <w:r w:rsidR="006C3EEA">
        <w:rPr>
          <w:sz w:val="20"/>
          <w:szCs w:val="20"/>
        </w:rPr>
        <w:t>deportivo:</w:t>
      </w:r>
      <w:commentRangeEnd w:id="18"/>
      <w:r w:rsidR="006C3EEA">
        <w:rPr>
          <w:rStyle w:val="Refdecomentario"/>
        </w:rPr>
        <w:commentReference w:id="18"/>
      </w:r>
    </w:p>
    <w:p w14:paraId="000000A6" w14:textId="77777777" w:rsidR="005A555A" w:rsidRPr="001465F8" w:rsidRDefault="005A555A" w:rsidP="00F406C6">
      <w:pPr>
        <w:spacing w:line="360" w:lineRule="auto"/>
        <w:rPr>
          <w:sz w:val="20"/>
          <w:szCs w:val="20"/>
        </w:rPr>
      </w:pPr>
    </w:p>
    <w:p w14:paraId="000000A7" w14:textId="130A8CC8" w:rsidR="005A555A" w:rsidRPr="001465F8" w:rsidRDefault="004736C0" w:rsidP="004736C0">
      <w:pPr>
        <w:spacing w:line="360" w:lineRule="auto"/>
        <w:jc w:val="center"/>
        <w:rPr>
          <w:sz w:val="20"/>
          <w:szCs w:val="20"/>
        </w:rPr>
      </w:pPr>
      <w:r w:rsidRPr="001465F8">
        <w:rPr>
          <w:noProof/>
          <w:lang w:val="en-US" w:eastAsia="en-US"/>
        </w:rPr>
        <mc:AlternateContent>
          <mc:Choice Requires="wps">
            <w:drawing>
              <wp:inline distT="0" distB="0" distL="0" distR="0" wp14:anchorId="16C7977F" wp14:editId="020B9784">
                <wp:extent cx="5172502" cy="648268"/>
                <wp:effectExtent l="0" t="0" r="28575" b="19050"/>
                <wp:docPr id="17" name="Rectángulo 17"/>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6DB9E584" w14:textId="46DFD2C8" w:rsidR="004736C0" w:rsidRDefault="004736C0" w:rsidP="004736C0">
                            <w:pPr>
                              <w:spacing w:line="275" w:lineRule="auto"/>
                              <w:ind w:left="-142"/>
                              <w:jc w:val="center"/>
                              <w:textDirection w:val="btLr"/>
                            </w:pPr>
                            <w:r w:rsidRPr="004736C0">
                              <w:rPr>
                                <w:color w:val="FFFFFF"/>
                              </w:rPr>
                              <w:t>OKEst_05. CF6_5_1_Elementos generales en planeación y organización de eventos_formato_9_acordeon_DI_2023</w:t>
                            </w:r>
                          </w:p>
                        </w:txbxContent>
                      </wps:txbx>
                      <wps:bodyPr spcFirstLastPara="1" wrap="square" lIns="91425" tIns="45700" rIns="91425" bIns="45700" anchor="ctr" anchorCtr="0">
                        <a:noAutofit/>
                      </wps:bodyPr>
                    </wps:wsp>
                  </a:graphicData>
                </a:graphic>
              </wp:inline>
            </w:drawing>
          </mc:Choice>
          <mc:Fallback>
            <w:pict>
              <v:rect w14:anchorId="16C7977F" id="Rectángulo 17" o:spid="_x0000_s1031"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B9oEMwPQIAAHE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6DB9E584" w14:textId="46DFD2C8" w:rsidR="004736C0" w:rsidRDefault="004736C0" w:rsidP="004736C0">
                      <w:pPr>
                        <w:spacing w:line="275" w:lineRule="auto"/>
                        <w:ind w:left="-142"/>
                        <w:jc w:val="center"/>
                        <w:textDirection w:val="btLr"/>
                      </w:pPr>
                      <w:r w:rsidRPr="004736C0">
                        <w:rPr>
                          <w:color w:val="FFFFFF"/>
                        </w:rPr>
                        <w:t>OKEst_05. CF6_5_1_Elementos generales en planeación y organización de eventos_formato_9_acordeon_DI_2023</w:t>
                      </w:r>
                    </w:p>
                  </w:txbxContent>
                </v:textbox>
                <w10:anchorlock/>
              </v:rect>
            </w:pict>
          </mc:Fallback>
        </mc:AlternateContent>
      </w:r>
    </w:p>
    <w:p w14:paraId="000000AC" w14:textId="77777777" w:rsidR="005A555A" w:rsidRPr="001465F8" w:rsidRDefault="005A555A" w:rsidP="00F406C6">
      <w:pPr>
        <w:spacing w:line="360" w:lineRule="auto"/>
        <w:rPr>
          <w:sz w:val="20"/>
          <w:szCs w:val="20"/>
        </w:rPr>
      </w:pPr>
    </w:p>
    <w:p w14:paraId="000000AE" w14:textId="13A62ACF" w:rsidR="005A555A" w:rsidRPr="001465F8" w:rsidRDefault="00FF60FA" w:rsidP="00F406C6">
      <w:pPr>
        <w:spacing w:line="360" w:lineRule="auto"/>
        <w:rPr>
          <w:sz w:val="20"/>
          <w:szCs w:val="20"/>
        </w:rPr>
      </w:pPr>
      <w:r w:rsidRPr="001465F8">
        <w:rPr>
          <w:sz w:val="20"/>
          <w:szCs w:val="20"/>
        </w:rPr>
        <w:t xml:space="preserve"> Por lo tanto, para planear un evento se deberá tener claridad en los siguientes puntos:</w:t>
      </w:r>
    </w:p>
    <w:p w14:paraId="091DD572" w14:textId="58922C10" w:rsidR="005B2E88" w:rsidRDefault="005B2E88" w:rsidP="00F406C6">
      <w:pPr>
        <w:spacing w:line="360" w:lineRule="auto"/>
        <w:rPr>
          <w:sz w:val="20"/>
          <w:szCs w:val="20"/>
        </w:rPr>
      </w:pPr>
    </w:p>
    <w:p w14:paraId="7C9AC3B7" w14:textId="43C86B44" w:rsidR="005B2E88" w:rsidRPr="00052EAA" w:rsidRDefault="005B2E88" w:rsidP="005B2E88">
      <w:pPr>
        <w:spacing w:line="360" w:lineRule="auto"/>
        <w:jc w:val="both"/>
        <w:rPr>
          <w:i/>
          <w:sz w:val="20"/>
          <w:szCs w:val="20"/>
        </w:rPr>
      </w:pPr>
      <w:r>
        <w:rPr>
          <w:b/>
          <w:sz w:val="20"/>
          <w:szCs w:val="20"/>
        </w:rPr>
        <w:t>Figura 2</w:t>
      </w:r>
      <w:r>
        <w:rPr>
          <w:sz w:val="20"/>
          <w:szCs w:val="20"/>
        </w:rPr>
        <w:t xml:space="preserve">. </w:t>
      </w:r>
      <w:r>
        <w:rPr>
          <w:rStyle w:val="Refdecomentario"/>
        </w:rPr>
        <w:commentReference w:id="19"/>
      </w:r>
      <w:r w:rsidR="00052EAA">
        <w:rPr>
          <w:i/>
          <w:sz w:val="20"/>
          <w:szCs w:val="20"/>
        </w:rPr>
        <w:t>Planeación de un evento</w:t>
      </w:r>
    </w:p>
    <w:p w14:paraId="7AB13DBF" w14:textId="77777777" w:rsidR="005B2E88" w:rsidRPr="001465F8" w:rsidRDefault="005B2E88" w:rsidP="00F406C6">
      <w:pPr>
        <w:spacing w:line="360" w:lineRule="auto"/>
        <w:rPr>
          <w:sz w:val="20"/>
          <w:szCs w:val="20"/>
        </w:rPr>
      </w:pPr>
    </w:p>
    <w:p w14:paraId="000000B0" w14:textId="77777777" w:rsidR="005A555A" w:rsidRPr="001465F8" w:rsidRDefault="009C74D1" w:rsidP="00F406C6">
      <w:pPr>
        <w:spacing w:line="360" w:lineRule="auto"/>
        <w:rPr>
          <w:sz w:val="20"/>
          <w:szCs w:val="20"/>
        </w:rPr>
      </w:pPr>
      <w:sdt>
        <w:sdtPr>
          <w:rPr>
            <w:sz w:val="20"/>
            <w:szCs w:val="20"/>
          </w:rPr>
          <w:tag w:val="goog_rdk_6"/>
          <w:id w:val="-1607035228"/>
        </w:sdtPr>
        <w:sdtEndPr/>
        <w:sdtContent>
          <w:commentRangeStart w:id="20"/>
        </w:sdtContent>
      </w:sdt>
      <w:r w:rsidR="00FF60FA" w:rsidRPr="001465F8">
        <w:rPr>
          <w:noProof/>
          <w:sz w:val="20"/>
          <w:szCs w:val="20"/>
          <w:lang w:val="en-US" w:eastAsia="en-US"/>
        </w:rPr>
        <mc:AlternateContent>
          <mc:Choice Requires="wpg">
            <w:drawing>
              <wp:inline distT="0" distB="0" distL="0" distR="0" wp14:anchorId="78B860D6" wp14:editId="7BDF5ED6">
                <wp:extent cx="5693134" cy="2345635"/>
                <wp:effectExtent l="0" t="0" r="22225" b="0"/>
                <wp:docPr id="85" name="Grupo 85" descr="En la figura 2 se muestran las preguntas que se deben formular para planear un evento."/>
                <wp:cNvGraphicFramePr/>
                <a:graphic xmlns:a="http://schemas.openxmlformats.org/drawingml/2006/main">
                  <a:graphicData uri="http://schemas.microsoft.com/office/word/2010/wordprocessingGroup">
                    <wpg:wgp>
                      <wpg:cNvGrpSpPr/>
                      <wpg:grpSpPr>
                        <a:xfrm>
                          <a:off x="0" y="0"/>
                          <a:ext cx="5693134" cy="2345635"/>
                          <a:chOff x="0" y="0"/>
                          <a:chExt cx="5486400" cy="3200400"/>
                        </a:xfrm>
                      </wpg:grpSpPr>
                      <wpg:grpSp>
                        <wpg:cNvPr id="1" name="Grupo 1"/>
                        <wpg:cNvGrpSpPr/>
                        <wpg:grpSpPr>
                          <a:xfrm>
                            <a:off x="0" y="0"/>
                            <a:ext cx="5486400" cy="3200400"/>
                            <a:chOff x="0" y="0"/>
                            <a:chExt cx="5486400" cy="3200400"/>
                          </a:xfrm>
                        </wpg:grpSpPr>
                        <wps:wsp>
                          <wps:cNvPr id="2" name="Rectángulo 2"/>
                          <wps:cNvSpPr/>
                          <wps:spPr>
                            <a:xfrm>
                              <a:off x="0" y="0"/>
                              <a:ext cx="5486400" cy="3200400"/>
                            </a:xfrm>
                            <a:prstGeom prst="rect">
                              <a:avLst/>
                            </a:prstGeom>
                            <a:noFill/>
                            <a:ln>
                              <a:noFill/>
                            </a:ln>
                          </wps:spPr>
                          <wps:txbx>
                            <w:txbxContent>
                              <w:p w14:paraId="23D0C818" w14:textId="77777777" w:rsidR="00D604A5" w:rsidRPr="004736C0" w:rsidRDefault="00D604A5">
                                <w:pPr>
                                  <w:spacing w:line="240" w:lineRule="auto"/>
                                  <w:textDirection w:val="btLr"/>
                                  <w:rPr>
                                    <w:sz w:val="20"/>
                                    <w:szCs w:val="20"/>
                                  </w:rPr>
                                </w:pPr>
                              </w:p>
                            </w:txbxContent>
                          </wps:txbx>
                          <wps:bodyPr spcFirstLastPara="1" wrap="square" lIns="91425" tIns="91425" rIns="91425" bIns="91425" anchor="ctr" anchorCtr="0">
                            <a:noAutofit/>
                          </wps:bodyPr>
                        </wps:wsp>
                        <wps:wsp>
                          <wps:cNvPr id="3" name="Rectángulo 3"/>
                          <wps:cNvSpPr/>
                          <wps:spPr>
                            <a:xfrm>
                              <a:off x="0" y="538019"/>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4BA9F34A"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4" name="Rectángulo redondeado 4"/>
                          <wps:cNvSpPr/>
                          <wps:spPr>
                            <a:xfrm>
                              <a:off x="274320" y="22805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3A98ADC"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5" name="Cuadro de texto 5"/>
                          <wps:cNvSpPr txBox="1"/>
                          <wps:spPr>
                            <a:xfrm>
                              <a:off x="304582" y="258321"/>
                              <a:ext cx="3779956" cy="559396"/>
                            </a:xfrm>
                            <a:prstGeom prst="rect">
                              <a:avLst/>
                            </a:prstGeom>
                            <a:noFill/>
                            <a:ln>
                              <a:noFill/>
                            </a:ln>
                          </wps:spPr>
                          <wps:txbx>
                            <w:txbxContent>
                              <w:p w14:paraId="4417DE9D" w14:textId="77777777" w:rsidR="00D604A5" w:rsidRPr="004736C0" w:rsidRDefault="00D604A5">
                                <w:pPr>
                                  <w:spacing w:line="215" w:lineRule="auto"/>
                                  <w:textDirection w:val="btLr"/>
                                  <w:rPr>
                                    <w:sz w:val="30"/>
                                    <w:szCs w:val="30"/>
                                  </w:rPr>
                                </w:pPr>
                                <w:r w:rsidRPr="004736C0">
                                  <w:rPr>
                                    <w:rFonts w:eastAsia="Cambria"/>
                                    <w:color w:val="000000"/>
                                    <w:sz w:val="30"/>
                                    <w:szCs w:val="30"/>
                                  </w:rPr>
                                  <w:t>¿Qué se pretende con el evento?</w:t>
                                </w:r>
                              </w:p>
                            </w:txbxContent>
                          </wps:txbx>
                          <wps:bodyPr spcFirstLastPara="1" wrap="square" lIns="145150" tIns="0" rIns="145150" bIns="0" anchor="ctr" anchorCtr="0">
                            <a:noAutofit/>
                          </wps:bodyPr>
                        </wps:wsp>
                        <wps:wsp>
                          <wps:cNvPr id="6" name="Rectángulo 6"/>
                          <wps:cNvSpPr/>
                          <wps:spPr>
                            <a:xfrm>
                              <a:off x="0" y="149058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6CB776D3"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7" name="Rectángulo redondeado 7"/>
                          <wps:cNvSpPr/>
                          <wps:spPr>
                            <a:xfrm>
                              <a:off x="274320" y="1180619"/>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E8EBB07"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304582" y="1210881"/>
                              <a:ext cx="3779956" cy="559396"/>
                            </a:xfrm>
                            <a:prstGeom prst="rect">
                              <a:avLst/>
                            </a:prstGeom>
                            <a:noFill/>
                            <a:ln>
                              <a:noFill/>
                            </a:ln>
                          </wps:spPr>
                          <wps:txbx>
                            <w:txbxContent>
                              <w:p w14:paraId="2CBEC075" w14:textId="77777777" w:rsidR="00D604A5" w:rsidRPr="004736C0" w:rsidRDefault="00D604A5">
                                <w:pPr>
                                  <w:spacing w:line="215" w:lineRule="auto"/>
                                  <w:textDirection w:val="btLr"/>
                                  <w:rPr>
                                    <w:sz w:val="30"/>
                                    <w:szCs w:val="30"/>
                                  </w:rPr>
                                </w:pPr>
                                <w:r w:rsidRPr="004736C0">
                                  <w:rPr>
                                    <w:rFonts w:eastAsia="Cambria"/>
                                    <w:color w:val="000000"/>
                                    <w:sz w:val="30"/>
                                    <w:szCs w:val="30"/>
                                  </w:rPr>
                                  <w:t>¿Cómo se realizará el evento?</w:t>
                                </w:r>
                              </w:p>
                            </w:txbxContent>
                          </wps:txbx>
                          <wps:bodyPr spcFirstLastPara="1" wrap="square" lIns="145150" tIns="0" rIns="145150" bIns="0" anchor="ctr" anchorCtr="0">
                            <a:noAutofit/>
                          </wps:bodyPr>
                        </wps:wsp>
                        <wps:wsp>
                          <wps:cNvPr id="9" name="Rectángulo 9"/>
                          <wps:cNvSpPr/>
                          <wps:spPr>
                            <a:xfrm>
                              <a:off x="0" y="2443140"/>
                              <a:ext cx="5486400" cy="529200"/>
                            </a:xfrm>
                            <a:prstGeom prst="rect">
                              <a:avLst/>
                            </a:prstGeom>
                            <a:solidFill>
                              <a:schemeClr val="lt1">
                                <a:alpha val="89803"/>
                              </a:schemeClr>
                            </a:solidFill>
                            <a:ln w="25400" cap="flat" cmpd="sng">
                              <a:solidFill>
                                <a:schemeClr val="accent1"/>
                              </a:solidFill>
                              <a:prstDash val="solid"/>
                              <a:round/>
                              <a:headEnd type="none" w="sm" len="sm"/>
                              <a:tailEnd type="none" w="sm" len="sm"/>
                            </a:ln>
                          </wps:spPr>
                          <wps:txbx>
                            <w:txbxContent>
                              <w:p w14:paraId="0A2F7D32"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0" name="Rectángulo redondeado 10"/>
                          <wps:cNvSpPr/>
                          <wps:spPr>
                            <a:xfrm>
                              <a:off x="274320" y="2133180"/>
                              <a:ext cx="3840480" cy="61992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7AF4CC5" w14:textId="77777777" w:rsidR="00D604A5" w:rsidRDefault="00D604A5">
                                <w:pPr>
                                  <w:spacing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304582" y="2163442"/>
                              <a:ext cx="3779956" cy="559396"/>
                            </a:xfrm>
                            <a:prstGeom prst="rect">
                              <a:avLst/>
                            </a:prstGeom>
                            <a:noFill/>
                            <a:ln>
                              <a:noFill/>
                            </a:ln>
                          </wps:spPr>
                          <wps:txbx>
                            <w:txbxContent>
                              <w:p w14:paraId="20811A1C" w14:textId="77777777" w:rsidR="00D604A5" w:rsidRPr="004736C0" w:rsidRDefault="00D604A5">
                                <w:pPr>
                                  <w:spacing w:line="215" w:lineRule="auto"/>
                                  <w:textDirection w:val="btLr"/>
                                  <w:rPr>
                                    <w:sz w:val="30"/>
                                    <w:szCs w:val="30"/>
                                  </w:rPr>
                                </w:pPr>
                                <w:r w:rsidRPr="004736C0">
                                  <w:rPr>
                                    <w:rFonts w:eastAsia="Cambria"/>
                                    <w:color w:val="000000"/>
                                    <w:sz w:val="30"/>
                                    <w:szCs w:val="30"/>
                                  </w:rPr>
                                  <w:t>¿Cuál es la viabilidad del evento?</w:t>
                                </w:r>
                              </w:p>
                            </w:txbxContent>
                          </wps:txbx>
                          <wps:bodyPr spcFirstLastPara="1" wrap="square" lIns="145150" tIns="0" rIns="145150" bIns="0" anchor="ctr" anchorCtr="0">
                            <a:noAutofit/>
                          </wps:bodyPr>
                        </wps:wsp>
                      </wpg:grpSp>
                    </wpg:wgp>
                  </a:graphicData>
                </a:graphic>
              </wp:inline>
            </w:drawing>
          </mc:Choice>
          <mc:Fallback>
            <w:pict>
              <v:group w14:anchorId="78B860D6" id="Grupo 85" o:spid="_x0000_s1032" alt="En la figura 2 se muestran las preguntas que se deben formular para planear un evento." style="width:448.3pt;height:184.7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">
                <v:group id="Grupo 1" o:spid="_x0000_s1033"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3D0C818" w14:textId="77777777" w:rsidR="00D604A5" w:rsidRPr="004736C0" w:rsidRDefault="00D604A5">
                          <w:pPr>
                            <w:spacing w:line="240" w:lineRule="auto"/>
                            <w:textDirection w:val="btLr"/>
                            <w:rPr>
                              <w:sz w:val="20"/>
                              <w:szCs w:val="20"/>
                            </w:rPr>
                          </w:pPr>
                        </w:p>
                      </w:txbxContent>
                    </v:textbox>
                  </v:rect>
                  <v:rect id="Rectángulo 3" o:spid="_x0000_s1035" style="position:absolute;top:5380;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4BA9F34A" w14:textId="77777777" w:rsidR="00D604A5" w:rsidRDefault="00D604A5">
                          <w:pPr>
                            <w:spacing w:line="240" w:lineRule="auto"/>
                            <w:textDirection w:val="btLr"/>
                          </w:pPr>
                        </w:p>
                      </w:txbxContent>
                    </v:textbox>
                  </v:rect>
                  <v:roundrect id="Rectángulo redondeado 4" o:spid="_x0000_s1036" style="position:absolute;left:2743;top:2280;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43A98ADC" w14:textId="77777777" w:rsidR="00D604A5" w:rsidRDefault="00D604A5">
                          <w:pPr>
                            <w:spacing w:line="240" w:lineRule="auto"/>
                            <w:textDirection w:val="btLr"/>
                          </w:pPr>
                        </w:p>
                      </w:txbxContent>
                    </v:textbox>
                  </v:roundrect>
                  <v:shapetype id="_x0000_t202" coordsize="21600,21600" o:spt="202" path="m,l,21600r21600,l21600,xe">
                    <v:stroke joinstyle="miter"/>
                    <v:path gradientshapeok="t" o:connecttype="rect"/>
                  </v:shapetype>
                  <v:shape id="Cuadro de texto 5" o:spid="_x0000_s1037" type="#_x0000_t202" style="position:absolute;left:3045;top:2583;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" filled="f" stroked="f">
                    <v:textbox inset="4.03194mm,0,4.03194mm,0">
                      <w:txbxContent>
                        <w:p w14:paraId="4417DE9D" w14:textId="77777777" w:rsidR="00D604A5" w:rsidRPr="004736C0" w:rsidRDefault="00D604A5">
                          <w:pPr>
                            <w:spacing w:line="215" w:lineRule="auto"/>
                            <w:textDirection w:val="btLr"/>
                            <w:rPr>
                              <w:sz w:val="30"/>
                              <w:szCs w:val="30"/>
                            </w:rPr>
                          </w:pPr>
                          <w:r w:rsidRPr="004736C0">
                            <w:rPr>
                              <w:rFonts w:eastAsia="Cambria"/>
                              <w:color w:val="000000"/>
                              <w:sz w:val="30"/>
                              <w:szCs w:val="30"/>
                            </w:rPr>
                            <w:t>¿Qué se pretende con el evento?</w:t>
                          </w:r>
                        </w:p>
                      </w:txbxContent>
                    </v:textbox>
                  </v:shape>
                  <v:rect id="Rectángulo 6" o:spid="_x0000_s1038" style="position:absolute;top:14905;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" fillcolor="white [3201]" strokecolor="#4f81bd [3204]" strokeweight="2pt">
                    <v:fill opacity="58853f"/>
                    <v:stroke startarrowwidth="narrow" startarrowlength="short" endarrowwidth="narrow" endarrowlength="short" joinstyle="round"/>
                    <v:textbox inset="2.53958mm,2.53958mm,2.53958mm,2.53958mm">
                      <w:txbxContent>
                        <w:p w14:paraId="6CB776D3" w14:textId="77777777" w:rsidR="00D604A5" w:rsidRDefault="00D604A5">
                          <w:pPr>
                            <w:spacing w:line="240" w:lineRule="auto"/>
                            <w:textDirection w:val="btLr"/>
                          </w:pPr>
                        </w:p>
                      </w:txbxContent>
                    </v:textbox>
                  </v:rect>
                  <v:roundrect id="Rectángulo redondeado 7" o:spid="_x0000_s1039" style="position:absolute;left:2743;top:11806;width:38405;height:6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6E8EBB07" w14:textId="77777777" w:rsidR="00D604A5" w:rsidRDefault="00D604A5">
                          <w:pPr>
                            <w:spacing w:line="240" w:lineRule="auto"/>
                            <w:textDirection w:val="btLr"/>
                          </w:pPr>
                        </w:p>
                      </w:txbxContent>
                    </v:textbox>
                  </v:roundrect>
                  <v:shape id="Cuadro de texto 8" o:spid="_x0000_s1040" type="#_x0000_t202" style="position:absolute;left:3045;top:12108;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" filled="f" stroked="f">
                    <v:textbox inset="4.03194mm,0,4.03194mm,0">
                      <w:txbxContent>
                        <w:p w14:paraId="2CBEC075" w14:textId="77777777" w:rsidR="00D604A5" w:rsidRPr="004736C0" w:rsidRDefault="00D604A5">
                          <w:pPr>
                            <w:spacing w:line="215" w:lineRule="auto"/>
                            <w:textDirection w:val="btLr"/>
                            <w:rPr>
                              <w:sz w:val="30"/>
                              <w:szCs w:val="30"/>
                            </w:rPr>
                          </w:pPr>
                          <w:r w:rsidRPr="004736C0">
                            <w:rPr>
                              <w:rFonts w:eastAsia="Cambria"/>
                              <w:color w:val="000000"/>
                              <w:sz w:val="30"/>
                              <w:szCs w:val="30"/>
                            </w:rPr>
                            <w:t>¿Cómo se realizará el evento?</w:t>
                          </w:r>
                        </w:p>
                      </w:txbxContent>
                    </v:textbox>
                  </v:shape>
                  <v:rect id="Rectángulo 9" o:spid="_x0000_s1041" style="position:absolute;top:24431;width:54864;height:5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" fillcolor="white [3201]" strokecolor="#4f81bd [3204]" strokeweight="2pt">
                    <v:fill opacity="58853f"/>
                    <v:stroke startarrowwidth="narrow" startarrowlength="short" endarrowwidth="narrow" endarrowlength="short" joinstyle="round"/>
                    <v:textbox inset="2.53958mm,2.53958mm,2.53958mm,2.53958mm">
                      <w:txbxContent>
                        <w:p w14:paraId="0A2F7D32" w14:textId="77777777" w:rsidR="00D604A5" w:rsidRDefault="00D604A5">
                          <w:pPr>
                            <w:spacing w:line="240" w:lineRule="auto"/>
                            <w:textDirection w:val="btLr"/>
                          </w:pPr>
                        </w:p>
                      </w:txbxContent>
                    </v:textbox>
                  </v:rect>
                  <v:roundrect id="Rectángulo redondeado 10" o:spid="_x0000_s1042" style="position:absolute;left:2743;top:21331;width:38405;height:6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27AF4CC5" w14:textId="77777777" w:rsidR="00D604A5" w:rsidRDefault="00D604A5">
                          <w:pPr>
                            <w:spacing w:line="240" w:lineRule="auto"/>
                            <w:textDirection w:val="btLr"/>
                          </w:pPr>
                        </w:p>
                      </w:txbxContent>
                    </v:textbox>
                  </v:roundrect>
                  <v:shape id="Cuadro de texto 11" o:spid="_x0000_s1043" type="#_x0000_t202" style="position:absolute;left:3045;top:21634;width:37800;height:5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" filled="f" stroked="f">
                    <v:textbox inset="4.03194mm,0,4.03194mm,0">
                      <w:txbxContent>
                        <w:p w14:paraId="20811A1C" w14:textId="77777777" w:rsidR="00D604A5" w:rsidRPr="004736C0" w:rsidRDefault="00D604A5">
                          <w:pPr>
                            <w:spacing w:line="215" w:lineRule="auto"/>
                            <w:textDirection w:val="btLr"/>
                            <w:rPr>
                              <w:sz w:val="30"/>
                              <w:szCs w:val="30"/>
                            </w:rPr>
                          </w:pPr>
                          <w:r w:rsidRPr="004736C0">
                            <w:rPr>
                              <w:rFonts w:eastAsia="Cambria"/>
                              <w:color w:val="000000"/>
                              <w:sz w:val="30"/>
                              <w:szCs w:val="30"/>
                            </w:rPr>
                            <w:t>¿Cuál es la viabilidad del evento?</w:t>
                          </w:r>
                        </w:p>
                      </w:txbxContent>
                    </v:textbox>
                  </v:shape>
                </v:group>
                <w10:anchorlock/>
              </v:group>
            </w:pict>
          </mc:Fallback>
        </mc:AlternateContent>
      </w:r>
      <w:commentRangeEnd w:id="20"/>
      <w:r w:rsidR="00FF60FA" w:rsidRPr="001465F8">
        <w:rPr>
          <w:sz w:val="20"/>
          <w:szCs w:val="20"/>
        </w:rPr>
        <w:commentReference w:id="20"/>
      </w:r>
    </w:p>
    <w:p w14:paraId="000000B2" w14:textId="77777777" w:rsidR="005A555A" w:rsidRPr="001465F8" w:rsidRDefault="005A555A" w:rsidP="00F406C6">
      <w:pPr>
        <w:spacing w:line="360" w:lineRule="auto"/>
        <w:rPr>
          <w:sz w:val="20"/>
          <w:szCs w:val="20"/>
        </w:rPr>
      </w:pPr>
    </w:p>
    <w:p w14:paraId="19B6B1CA" w14:textId="77777777" w:rsidR="00B54BFC" w:rsidRPr="00B54BFC" w:rsidRDefault="00B54BFC" w:rsidP="00B54BFC">
      <w:pPr>
        <w:spacing w:line="360" w:lineRule="auto"/>
        <w:rPr>
          <w:sz w:val="20"/>
          <w:szCs w:val="20"/>
        </w:rPr>
      </w:pPr>
      <w:commentRangeStart w:id="21"/>
      <w:r w:rsidRPr="00B54BFC">
        <w:rPr>
          <w:sz w:val="20"/>
          <w:szCs w:val="20"/>
        </w:rPr>
        <w:t>Anteriormente, se mencionaron varios puntos clave para la planificación de un evento. Se comienza por incorporar las necesidades, requerimientos y expectativas del cliente, espectadores, equipo de planificación, patrocinadores y otras partes interesadas. Con esta información, se establecen los objetivos y metas del evento. Es esencial tener en cuenta un principio fundamental para medir el éxito del proyecto, que es cumplir con la satisfacción del cliente y demás partes interesadas. El evento, concebido como un proyecto, debe seguir esta premisa.</w:t>
      </w:r>
    </w:p>
    <w:p w14:paraId="10CF590B" w14:textId="77777777" w:rsidR="00B54BFC" w:rsidRPr="00B54BFC" w:rsidRDefault="00B54BFC" w:rsidP="00B54BFC">
      <w:pPr>
        <w:spacing w:line="360" w:lineRule="auto"/>
        <w:rPr>
          <w:sz w:val="20"/>
          <w:szCs w:val="20"/>
        </w:rPr>
      </w:pPr>
    </w:p>
    <w:p w14:paraId="000000B6" w14:textId="6E513BA4" w:rsidR="005A555A" w:rsidRDefault="00B54BFC" w:rsidP="00B54BFC">
      <w:pPr>
        <w:spacing w:line="360" w:lineRule="auto"/>
        <w:rPr>
          <w:sz w:val="20"/>
          <w:szCs w:val="20"/>
        </w:rPr>
      </w:pPr>
      <w:r w:rsidRPr="00B54BFC">
        <w:rPr>
          <w:sz w:val="20"/>
          <w:szCs w:val="20"/>
        </w:rPr>
        <w:lastRenderedPageBreak/>
        <w:t>Por lo tanto, comprender a fondo las necesidades y deseos de cada parte interesada contribuirá a enfocar aún más el evento para satisfacer esas necesidades</w:t>
      </w:r>
      <w:r w:rsidR="00602C3F">
        <w:rPr>
          <w:sz w:val="20"/>
          <w:szCs w:val="20"/>
        </w:rPr>
        <w:t>, como se presenta a continuación:</w:t>
      </w:r>
      <w:commentRangeEnd w:id="21"/>
      <w:r w:rsidR="00602C3F">
        <w:rPr>
          <w:rStyle w:val="Refdecomentario"/>
        </w:rPr>
        <w:commentReference w:id="21"/>
      </w:r>
    </w:p>
    <w:p w14:paraId="4971ACE1" w14:textId="77777777" w:rsidR="00B54BFC" w:rsidRPr="001465F8" w:rsidRDefault="00B54BFC" w:rsidP="00B54BFC">
      <w:pPr>
        <w:spacing w:line="360" w:lineRule="auto"/>
        <w:rPr>
          <w:sz w:val="20"/>
          <w:szCs w:val="20"/>
        </w:rPr>
      </w:pPr>
    </w:p>
    <w:p w14:paraId="000000B7" w14:textId="77777777" w:rsidR="005A555A" w:rsidRPr="001465F8" w:rsidRDefault="009C74D1" w:rsidP="00F406C6">
      <w:pPr>
        <w:spacing w:line="360" w:lineRule="auto"/>
        <w:rPr>
          <w:b/>
          <w:sz w:val="20"/>
          <w:szCs w:val="20"/>
        </w:rPr>
      </w:pPr>
      <w:sdt>
        <w:sdtPr>
          <w:rPr>
            <w:sz w:val="20"/>
            <w:szCs w:val="20"/>
          </w:rPr>
          <w:tag w:val="goog_rdk_7"/>
          <w:id w:val="1697034956"/>
        </w:sdtPr>
        <w:sdtEndPr/>
        <w:sdtContent>
          <w:commentRangeStart w:id="22"/>
        </w:sdtContent>
      </w:sdt>
      <w:r w:rsidR="00FF60FA" w:rsidRPr="001465F8">
        <w:rPr>
          <w:b/>
          <w:sz w:val="20"/>
          <w:szCs w:val="20"/>
        </w:rPr>
        <w:t xml:space="preserve">Organizadores del evento </w:t>
      </w:r>
    </w:p>
    <w:p w14:paraId="000000B8" w14:textId="77777777" w:rsidR="005A555A" w:rsidRPr="001465F8" w:rsidRDefault="00FF60FA" w:rsidP="00F406C6">
      <w:pPr>
        <w:spacing w:line="360" w:lineRule="auto"/>
        <w:rPr>
          <w:sz w:val="20"/>
          <w:szCs w:val="20"/>
        </w:rPr>
      </w:pPr>
      <w:r w:rsidRPr="001465F8">
        <w:rPr>
          <w:sz w:val="20"/>
          <w:szCs w:val="20"/>
        </w:rPr>
        <w:t xml:space="preserve">Fomentar la práctica de la actividad física / deporte en cualquiera de sus dimensiones (competitiva, recreativa, entre otros), promover estilos de vida saludables, beneficio económico, reconocimiento y posicionamiento. </w:t>
      </w:r>
    </w:p>
    <w:p w14:paraId="000000B9" w14:textId="77777777" w:rsidR="005A555A" w:rsidRPr="001465F8" w:rsidRDefault="005A555A" w:rsidP="00F406C6">
      <w:pPr>
        <w:spacing w:line="360" w:lineRule="auto"/>
        <w:rPr>
          <w:sz w:val="20"/>
          <w:szCs w:val="20"/>
        </w:rPr>
      </w:pPr>
    </w:p>
    <w:p w14:paraId="000000BA" w14:textId="77777777" w:rsidR="005A555A" w:rsidRPr="001465F8" w:rsidRDefault="00FF60FA" w:rsidP="00F406C6">
      <w:pPr>
        <w:spacing w:line="360" w:lineRule="auto"/>
        <w:rPr>
          <w:b/>
          <w:sz w:val="20"/>
          <w:szCs w:val="20"/>
        </w:rPr>
      </w:pPr>
      <w:r w:rsidRPr="001465F8">
        <w:rPr>
          <w:b/>
          <w:sz w:val="20"/>
          <w:szCs w:val="20"/>
        </w:rPr>
        <w:t xml:space="preserve">Patrocinadores </w:t>
      </w:r>
    </w:p>
    <w:p w14:paraId="000000BB" w14:textId="0897F903" w:rsidR="005A555A" w:rsidRPr="001465F8" w:rsidRDefault="00FF60FA" w:rsidP="00F406C6">
      <w:pPr>
        <w:spacing w:line="360" w:lineRule="auto"/>
        <w:rPr>
          <w:sz w:val="20"/>
          <w:szCs w:val="20"/>
        </w:rPr>
      </w:pPr>
      <w:r w:rsidRPr="001465F8">
        <w:rPr>
          <w:sz w:val="20"/>
          <w:szCs w:val="20"/>
        </w:rPr>
        <w:t>Fomentar e impulsar una marca o un nuevo producto, cumplimiento legal o de responsabili</w:t>
      </w:r>
      <w:r w:rsidR="00507F81">
        <w:rPr>
          <w:sz w:val="20"/>
          <w:szCs w:val="20"/>
        </w:rPr>
        <w:t>dad social, beneficio económico</w:t>
      </w:r>
      <w:commentRangeStart w:id="23"/>
      <w:r w:rsidR="00507F81">
        <w:rPr>
          <w:sz w:val="20"/>
          <w:szCs w:val="20"/>
        </w:rPr>
        <w:t xml:space="preserve"> y</w:t>
      </w:r>
      <w:r w:rsidRPr="001465F8">
        <w:rPr>
          <w:sz w:val="20"/>
          <w:szCs w:val="20"/>
        </w:rPr>
        <w:t xml:space="preserve"> </w:t>
      </w:r>
      <w:commentRangeEnd w:id="23"/>
      <w:r w:rsidR="00507F81">
        <w:rPr>
          <w:rStyle w:val="Refdecomentario"/>
        </w:rPr>
        <w:commentReference w:id="23"/>
      </w:r>
      <w:r w:rsidRPr="001465F8">
        <w:rPr>
          <w:sz w:val="20"/>
          <w:szCs w:val="20"/>
        </w:rPr>
        <w:t>reconocimiento social.</w:t>
      </w:r>
    </w:p>
    <w:p w14:paraId="000000BC" w14:textId="77777777" w:rsidR="005A555A" w:rsidRPr="001465F8" w:rsidRDefault="005A555A" w:rsidP="00F406C6">
      <w:pPr>
        <w:spacing w:line="360" w:lineRule="auto"/>
        <w:rPr>
          <w:sz w:val="20"/>
          <w:szCs w:val="20"/>
        </w:rPr>
      </w:pPr>
    </w:p>
    <w:p w14:paraId="000000BD" w14:textId="77777777" w:rsidR="005A555A" w:rsidRPr="001465F8" w:rsidRDefault="00FF60FA" w:rsidP="00F406C6">
      <w:pPr>
        <w:spacing w:line="360" w:lineRule="auto"/>
        <w:rPr>
          <w:b/>
          <w:sz w:val="20"/>
          <w:szCs w:val="20"/>
        </w:rPr>
      </w:pPr>
      <w:r w:rsidRPr="001465F8">
        <w:rPr>
          <w:b/>
          <w:sz w:val="20"/>
          <w:szCs w:val="20"/>
        </w:rPr>
        <w:t xml:space="preserve">Clientes – usuarios </w:t>
      </w:r>
    </w:p>
    <w:p w14:paraId="000000BE" w14:textId="7D4BA2B1" w:rsidR="005A555A" w:rsidRPr="001465F8" w:rsidRDefault="00FF60FA" w:rsidP="00F406C6">
      <w:pPr>
        <w:spacing w:line="360" w:lineRule="auto"/>
        <w:rPr>
          <w:sz w:val="20"/>
          <w:szCs w:val="20"/>
        </w:rPr>
      </w:pPr>
      <w:r w:rsidRPr="001465F8">
        <w:rPr>
          <w:sz w:val="20"/>
          <w:szCs w:val="20"/>
        </w:rPr>
        <w:t>Competir, buscar marcas deportivas personales, superar sus prop</w:t>
      </w:r>
      <w:r w:rsidR="00507F81">
        <w:rPr>
          <w:sz w:val="20"/>
          <w:szCs w:val="20"/>
        </w:rPr>
        <w:t xml:space="preserve">ios límites, interacción social </w:t>
      </w:r>
      <w:commentRangeStart w:id="24"/>
      <w:r w:rsidR="00507F81">
        <w:rPr>
          <w:sz w:val="20"/>
          <w:szCs w:val="20"/>
        </w:rPr>
        <w:t>y el</w:t>
      </w:r>
      <w:r w:rsidRPr="001465F8">
        <w:rPr>
          <w:sz w:val="20"/>
          <w:szCs w:val="20"/>
        </w:rPr>
        <w:t xml:space="preserve"> </w:t>
      </w:r>
      <w:commentRangeEnd w:id="24"/>
      <w:r w:rsidR="00507F81">
        <w:rPr>
          <w:rStyle w:val="Refdecomentario"/>
        </w:rPr>
        <w:commentReference w:id="24"/>
      </w:r>
      <w:r w:rsidRPr="001465F8">
        <w:rPr>
          <w:sz w:val="20"/>
          <w:szCs w:val="20"/>
        </w:rPr>
        <w:t>reconocimiento social.</w:t>
      </w:r>
      <w:commentRangeEnd w:id="22"/>
      <w:r w:rsidRPr="001465F8">
        <w:rPr>
          <w:sz w:val="20"/>
          <w:szCs w:val="20"/>
        </w:rPr>
        <w:commentReference w:id="22"/>
      </w:r>
    </w:p>
    <w:p w14:paraId="000000BF" w14:textId="77777777" w:rsidR="005A555A" w:rsidRPr="001465F8" w:rsidRDefault="005A555A" w:rsidP="00F406C6">
      <w:pPr>
        <w:spacing w:line="360" w:lineRule="auto"/>
        <w:rPr>
          <w:sz w:val="20"/>
          <w:szCs w:val="20"/>
        </w:rPr>
      </w:pPr>
    </w:p>
    <w:p w14:paraId="000000C8" w14:textId="58B4C0A4" w:rsidR="005A555A" w:rsidRPr="001465F8" w:rsidRDefault="00603E58" w:rsidP="00F406C6">
      <w:pPr>
        <w:spacing w:line="360" w:lineRule="auto"/>
        <w:jc w:val="both"/>
        <w:rPr>
          <w:sz w:val="20"/>
          <w:szCs w:val="20"/>
        </w:rPr>
      </w:pPr>
      <w:r w:rsidRPr="001465F8">
        <w:rPr>
          <w:sz w:val="20"/>
          <w:szCs w:val="20"/>
        </w:rPr>
        <w:t>Posteriormente, a</w:t>
      </w:r>
      <w:r w:rsidR="00FF60FA" w:rsidRPr="001465F8">
        <w:rPr>
          <w:sz w:val="20"/>
          <w:szCs w:val="20"/>
        </w:rPr>
        <w:t xml:space="preserve"> esto se define cómo lograr estos objetivos, por lo que se planea cada detalle del evento: la fecha, </w:t>
      </w:r>
      <w:r w:rsidR="00D258D4" w:rsidRPr="001465F8">
        <w:rPr>
          <w:sz w:val="20"/>
          <w:szCs w:val="20"/>
        </w:rPr>
        <w:t xml:space="preserve">la </w:t>
      </w:r>
      <w:r w:rsidR="00FF60FA" w:rsidRPr="001465F8">
        <w:rPr>
          <w:sz w:val="20"/>
          <w:szCs w:val="20"/>
        </w:rPr>
        <w:t xml:space="preserve">duración, </w:t>
      </w:r>
      <w:r w:rsidR="00D258D4" w:rsidRPr="001465F8">
        <w:rPr>
          <w:sz w:val="20"/>
          <w:szCs w:val="20"/>
        </w:rPr>
        <w:t xml:space="preserve">el </w:t>
      </w:r>
      <w:r w:rsidR="00FF60FA" w:rsidRPr="001465F8">
        <w:rPr>
          <w:sz w:val="20"/>
          <w:szCs w:val="20"/>
        </w:rPr>
        <w:t xml:space="preserve">lugar y </w:t>
      </w:r>
      <w:r w:rsidR="00D258D4" w:rsidRPr="001465F8">
        <w:rPr>
          <w:sz w:val="20"/>
          <w:szCs w:val="20"/>
        </w:rPr>
        <w:t xml:space="preserve">los </w:t>
      </w:r>
      <w:r w:rsidR="00FF60FA" w:rsidRPr="001465F8">
        <w:rPr>
          <w:sz w:val="20"/>
          <w:szCs w:val="20"/>
        </w:rPr>
        <w:t>recursos. Finalmente, se determina qu</w:t>
      </w:r>
      <w:r w:rsidR="00D258D4" w:rsidRPr="001465F8">
        <w:rPr>
          <w:sz w:val="20"/>
          <w:szCs w:val="20"/>
        </w:rPr>
        <w:t>é</w:t>
      </w:r>
      <w:r w:rsidR="00FF60FA" w:rsidRPr="001465F8">
        <w:rPr>
          <w:sz w:val="20"/>
          <w:szCs w:val="20"/>
        </w:rPr>
        <w:t xml:space="preserve"> tan viable es el evento, que realmente se pueda cumplir con lo planeado satisfaciendo las partes interesadas</w:t>
      </w:r>
      <w:r w:rsidR="00D258D4" w:rsidRPr="001465F8">
        <w:rPr>
          <w:sz w:val="20"/>
          <w:szCs w:val="20"/>
        </w:rPr>
        <w:t>,</w:t>
      </w:r>
      <w:r w:rsidR="00FF60FA" w:rsidRPr="001465F8">
        <w:rPr>
          <w:sz w:val="20"/>
          <w:szCs w:val="20"/>
        </w:rPr>
        <w:t xml:space="preserve"> por lo que se debe analizar el contexto interno y externo que rodea el evento. Se debe</w:t>
      </w:r>
      <w:r w:rsidR="00D258D4" w:rsidRPr="001465F8">
        <w:rPr>
          <w:sz w:val="20"/>
          <w:szCs w:val="20"/>
        </w:rPr>
        <w:t>n</w:t>
      </w:r>
      <w:r w:rsidR="00FF60FA" w:rsidRPr="001465F8">
        <w:rPr>
          <w:sz w:val="20"/>
          <w:szCs w:val="20"/>
        </w:rPr>
        <w:t xml:space="preserve"> tener en cuenta la capacidad financiera de la organización</w:t>
      </w:r>
      <w:r w:rsidR="00D258D4" w:rsidRPr="001465F8">
        <w:rPr>
          <w:sz w:val="20"/>
          <w:szCs w:val="20"/>
        </w:rPr>
        <w:t xml:space="preserve"> y </w:t>
      </w:r>
      <w:r w:rsidR="00FF60FA" w:rsidRPr="001465F8">
        <w:rPr>
          <w:sz w:val="20"/>
          <w:szCs w:val="20"/>
        </w:rPr>
        <w:t xml:space="preserve">las fuentes de financiación del evento. Luego de describir a modo general aspectos de la planeación de un evento, </w:t>
      </w:r>
      <w:r w:rsidR="00D604A5" w:rsidRPr="001465F8">
        <w:rPr>
          <w:sz w:val="20"/>
          <w:szCs w:val="20"/>
        </w:rPr>
        <w:t xml:space="preserve">se </w:t>
      </w:r>
      <w:r w:rsidR="00FF60FA" w:rsidRPr="001465F8">
        <w:rPr>
          <w:sz w:val="20"/>
          <w:szCs w:val="20"/>
        </w:rPr>
        <w:t>entrar</w:t>
      </w:r>
      <w:r w:rsidR="00D604A5" w:rsidRPr="001465F8">
        <w:rPr>
          <w:sz w:val="20"/>
          <w:szCs w:val="20"/>
        </w:rPr>
        <w:t>á</w:t>
      </w:r>
      <w:r w:rsidR="00FF60FA" w:rsidRPr="001465F8">
        <w:rPr>
          <w:sz w:val="20"/>
          <w:szCs w:val="20"/>
        </w:rPr>
        <w:t xml:space="preserve"> en detalle sobre los siguientes elementos que integran el plan del evento:</w:t>
      </w:r>
      <w:r w:rsidR="00D258D4" w:rsidRPr="001465F8">
        <w:rPr>
          <w:sz w:val="20"/>
          <w:szCs w:val="20"/>
        </w:rPr>
        <w:t xml:space="preserve"> definición de objetivos, alcance del evento, plan de actividades, duración de las actividades, recursos del evento, costos del evento.</w:t>
      </w:r>
    </w:p>
    <w:p w14:paraId="000000C9" w14:textId="77777777" w:rsidR="005A555A" w:rsidRPr="001465F8" w:rsidRDefault="005A555A" w:rsidP="00F406C6">
      <w:pPr>
        <w:spacing w:line="360" w:lineRule="auto"/>
        <w:jc w:val="both"/>
        <w:rPr>
          <w:sz w:val="20"/>
          <w:szCs w:val="20"/>
        </w:rPr>
      </w:pPr>
    </w:p>
    <w:p w14:paraId="000000CA" w14:textId="77777777" w:rsidR="005A555A" w:rsidRPr="001465F8" w:rsidRDefault="00FF60FA" w:rsidP="00F406C6">
      <w:pPr>
        <w:spacing w:line="360" w:lineRule="auto"/>
        <w:jc w:val="both"/>
        <w:rPr>
          <w:b/>
          <w:sz w:val="20"/>
          <w:szCs w:val="20"/>
        </w:rPr>
      </w:pPr>
      <w:r w:rsidRPr="001465F8">
        <w:rPr>
          <w:b/>
          <w:sz w:val="20"/>
          <w:szCs w:val="20"/>
        </w:rPr>
        <w:t>5.2. Definición de objetivos</w:t>
      </w:r>
    </w:p>
    <w:p w14:paraId="000000CB" w14:textId="49258719" w:rsidR="005A555A" w:rsidRPr="001465F8" w:rsidRDefault="00FF60FA" w:rsidP="00F406C6">
      <w:pPr>
        <w:spacing w:line="360" w:lineRule="auto"/>
        <w:jc w:val="both"/>
        <w:rPr>
          <w:sz w:val="20"/>
          <w:szCs w:val="20"/>
        </w:rPr>
      </w:pPr>
      <w:r w:rsidRPr="001465F8">
        <w:rPr>
          <w:sz w:val="20"/>
          <w:szCs w:val="20"/>
        </w:rPr>
        <w:t xml:space="preserve">La definición de los objetivos es una de las partes más importantes en la planeación. Los objetivos deberán recopilar las necesidades, </w:t>
      </w:r>
      <w:r w:rsidR="00D258D4" w:rsidRPr="001465F8">
        <w:rPr>
          <w:sz w:val="20"/>
          <w:szCs w:val="20"/>
        </w:rPr>
        <w:t xml:space="preserve">las </w:t>
      </w:r>
      <w:r w:rsidRPr="001465F8">
        <w:rPr>
          <w:sz w:val="20"/>
          <w:szCs w:val="20"/>
        </w:rPr>
        <w:t>expectativas</w:t>
      </w:r>
      <w:r w:rsidR="00D258D4" w:rsidRPr="001465F8">
        <w:rPr>
          <w:sz w:val="20"/>
          <w:szCs w:val="20"/>
        </w:rPr>
        <w:t xml:space="preserve"> y </w:t>
      </w:r>
      <w:r w:rsidR="00603E58" w:rsidRPr="001465F8">
        <w:rPr>
          <w:sz w:val="20"/>
          <w:szCs w:val="20"/>
        </w:rPr>
        <w:t>los deseos</w:t>
      </w:r>
      <w:r w:rsidRPr="001465F8">
        <w:rPr>
          <w:sz w:val="20"/>
          <w:szCs w:val="20"/>
        </w:rPr>
        <w:t xml:space="preserve"> de cada una de las partes interesadas en el evento </w:t>
      </w:r>
      <w:r w:rsidR="00D258D4" w:rsidRPr="001465F8">
        <w:rPr>
          <w:sz w:val="20"/>
          <w:szCs w:val="20"/>
        </w:rPr>
        <w:t xml:space="preserve">para </w:t>
      </w:r>
      <w:r w:rsidRPr="001465F8">
        <w:rPr>
          <w:sz w:val="20"/>
          <w:szCs w:val="20"/>
        </w:rPr>
        <w:t>plantear un resultado esperado que solucione estos requerimientos. Así mismo</w:t>
      </w:r>
      <w:r w:rsidR="00D258D4" w:rsidRPr="001465F8">
        <w:rPr>
          <w:sz w:val="20"/>
          <w:szCs w:val="20"/>
        </w:rPr>
        <w:t>,</w:t>
      </w:r>
      <w:r w:rsidRPr="001465F8">
        <w:rPr>
          <w:sz w:val="20"/>
          <w:szCs w:val="20"/>
        </w:rPr>
        <w:t xml:space="preserve"> en el momento de definir los objetivos</w:t>
      </w:r>
      <w:r w:rsidR="00A1440F">
        <w:rPr>
          <w:sz w:val="20"/>
          <w:szCs w:val="20"/>
        </w:rPr>
        <w:t>,</w:t>
      </w:r>
      <w:r w:rsidRPr="001465F8">
        <w:rPr>
          <w:sz w:val="20"/>
          <w:szCs w:val="20"/>
        </w:rPr>
        <w:t xml:space="preserve"> se deberá contar con la participación del equipo de trabajo, con el fin de tener más motivación y sentido de pertenencia para desear alcanzarlos.</w:t>
      </w:r>
    </w:p>
    <w:p w14:paraId="000000CC" w14:textId="77777777" w:rsidR="005A555A" w:rsidRPr="001465F8" w:rsidRDefault="005A555A" w:rsidP="00F406C6">
      <w:pPr>
        <w:spacing w:line="360" w:lineRule="auto"/>
        <w:jc w:val="both"/>
        <w:rPr>
          <w:sz w:val="20"/>
          <w:szCs w:val="20"/>
        </w:rPr>
      </w:pPr>
    </w:p>
    <w:p w14:paraId="000000CD" w14:textId="274629EB" w:rsidR="005A555A" w:rsidRDefault="00FF60FA" w:rsidP="00F406C6">
      <w:pPr>
        <w:spacing w:line="360" w:lineRule="auto"/>
        <w:jc w:val="both"/>
        <w:rPr>
          <w:sz w:val="20"/>
          <w:szCs w:val="20"/>
        </w:rPr>
      </w:pPr>
      <w:r w:rsidRPr="001465F8">
        <w:rPr>
          <w:sz w:val="20"/>
          <w:szCs w:val="20"/>
        </w:rPr>
        <w:t>A continuación, se describen algunas características que deben cumplir los objetivos:</w:t>
      </w:r>
    </w:p>
    <w:p w14:paraId="49C2D1B8" w14:textId="77777777" w:rsidR="002C2DBA" w:rsidRPr="001465F8" w:rsidRDefault="002C2DBA" w:rsidP="00F406C6">
      <w:pPr>
        <w:spacing w:line="360" w:lineRule="auto"/>
        <w:jc w:val="both"/>
        <w:rPr>
          <w:sz w:val="20"/>
          <w:szCs w:val="20"/>
        </w:rPr>
      </w:pPr>
    </w:p>
    <w:p w14:paraId="000000CE" w14:textId="58A8B611" w:rsidR="005A555A" w:rsidRPr="001465F8" w:rsidRDefault="002C2DBA" w:rsidP="002C2DBA">
      <w:pPr>
        <w:spacing w:line="360" w:lineRule="auto"/>
        <w:jc w:val="center"/>
        <w:rPr>
          <w:sz w:val="20"/>
          <w:szCs w:val="20"/>
        </w:rPr>
      </w:pPr>
      <w:r w:rsidRPr="001465F8">
        <w:rPr>
          <w:noProof/>
          <w:lang w:val="en-US" w:eastAsia="en-US"/>
        </w:rPr>
        <mc:AlternateContent>
          <mc:Choice Requires="wps">
            <w:drawing>
              <wp:inline distT="0" distB="0" distL="0" distR="0" wp14:anchorId="5B5D9698" wp14:editId="30673F0E">
                <wp:extent cx="5172502" cy="648268"/>
                <wp:effectExtent l="0" t="0" r="28575" b="19050"/>
                <wp:docPr id="18" name="Rectángulo 18"/>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16F2554B" w14:textId="1EA12647" w:rsidR="002C2DBA" w:rsidRDefault="002C2DBA" w:rsidP="002C2DBA">
                            <w:pPr>
                              <w:spacing w:line="275" w:lineRule="auto"/>
                              <w:ind w:left="-142"/>
                              <w:jc w:val="center"/>
                              <w:textDirection w:val="btLr"/>
                            </w:pPr>
                            <w:r w:rsidRPr="002C2DBA">
                              <w:rPr>
                                <w:color w:val="FFFFFF"/>
                              </w:rPr>
                              <w:t>OKEst_06. CF6_5_2_Definición de objetivos_formato_1_infografia_estatica_DI_2023</w:t>
                            </w:r>
                          </w:p>
                        </w:txbxContent>
                      </wps:txbx>
                      <wps:bodyPr spcFirstLastPara="1" wrap="square" lIns="91425" tIns="45700" rIns="91425" bIns="45700" anchor="ctr" anchorCtr="0">
                        <a:noAutofit/>
                      </wps:bodyPr>
                    </wps:wsp>
                  </a:graphicData>
                </a:graphic>
              </wp:inline>
            </w:drawing>
          </mc:Choice>
          <mc:Fallback>
            <w:pict>
              <v:rect w14:anchorId="5B5D9698" id="Rectángulo 18" o:spid="_x0000_s1044"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FY45+48AgAAcg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16F2554B" w14:textId="1EA12647" w:rsidR="002C2DBA" w:rsidRDefault="002C2DBA" w:rsidP="002C2DBA">
                      <w:pPr>
                        <w:spacing w:line="275" w:lineRule="auto"/>
                        <w:ind w:left="-142"/>
                        <w:jc w:val="center"/>
                        <w:textDirection w:val="btLr"/>
                      </w:pPr>
                      <w:r w:rsidRPr="002C2DBA">
                        <w:rPr>
                          <w:color w:val="FFFFFF"/>
                        </w:rPr>
                        <w:t>OKEst_06. CF6_5_2_Definición de objetivos_formato_1_infografia_estatica_DI_2023</w:t>
                      </w:r>
                    </w:p>
                  </w:txbxContent>
                </v:textbox>
                <w10:anchorlock/>
              </v:rect>
            </w:pict>
          </mc:Fallback>
        </mc:AlternateContent>
      </w:r>
    </w:p>
    <w:p w14:paraId="000000D4" w14:textId="77777777" w:rsidR="005A555A" w:rsidRPr="001465F8" w:rsidRDefault="005A555A" w:rsidP="00F406C6">
      <w:pPr>
        <w:spacing w:line="360" w:lineRule="auto"/>
        <w:jc w:val="both"/>
        <w:rPr>
          <w:sz w:val="20"/>
          <w:szCs w:val="20"/>
        </w:rPr>
      </w:pPr>
    </w:p>
    <w:p w14:paraId="000000D5" w14:textId="50436071" w:rsidR="005A555A" w:rsidRPr="001465F8" w:rsidRDefault="00FF60FA" w:rsidP="00F406C6">
      <w:pPr>
        <w:spacing w:line="360" w:lineRule="auto"/>
        <w:jc w:val="both"/>
        <w:rPr>
          <w:sz w:val="20"/>
          <w:szCs w:val="20"/>
        </w:rPr>
      </w:pPr>
      <w:r w:rsidRPr="001465F8">
        <w:rPr>
          <w:sz w:val="20"/>
          <w:szCs w:val="20"/>
        </w:rPr>
        <w:lastRenderedPageBreak/>
        <w:t>Generalmente</w:t>
      </w:r>
      <w:r w:rsidR="00882298" w:rsidRPr="001465F8">
        <w:rPr>
          <w:sz w:val="20"/>
          <w:szCs w:val="20"/>
        </w:rPr>
        <w:t>,</w:t>
      </w:r>
      <w:r w:rsidRPr="001465F8">
        <w:rPr>
          <w:sz w:val="20"/>
          <w:szCs w:val="20"/>
        </w:rPr>
        <w:t xml:space="preserve"> se plantea un objetivo general que conduce al principal propósito del evento. Además, otros objetivos denominados específicos, que se encargan de componentes puntuales que en su conjunto contribuyen al cumplimiento del objetivo general.</w:t>
      </w:r>
    </w:p>
    <w:p w14:paraId="000000D7" w14:textId="51F46645" w:rsidR="005A555A" w:rsidRPr="001465F8" w:rsidRDefault="005A555A" w:rsidP="00F406C6">
      <w:pPr>
        <w:spacing w:line="360" w:lineRule="auto"/>
        <w:jc w:val="both"/>
        <w:rPr>
          <w:sz w:val="20"/>
          <w:szCs w:val="20"/>
        </w:rPr>
      </w:pPr>
    </w:p>
    <w:tbl>
      <w:tblPr>
        <w:tblStyle w:val="aff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5A555A" w:rsidRPr="001465F8" w14:paraId="7105D8CA" w14:textId="77777777">
        <w:tc>
          <w:tcPr>
            <w:tcW w:w="9972" w:type="dxa"/>
            <w:shd w:val="clear" w:color="auto" w:fill="EDF2F8"/>
            <w:tcMar>
              <w:top w:w="100" w:type="dxa"/>
              <w:left w:w="100" w:type="dxa"/>
              <w:bottom w:w="100" w:type="dxa"/>
              <w:right w:w="100" w:type="dxa"/>
            </w:tcMar>
          </w:tcPr>
          <w:p w14:paraId="000000D8" w14:textId="77777777" w:rsidR="005A555A" w:rsidRPr="001465F8" w:rsidRDefault="009C74D1" w:rsidP="00F406C6">
            <w:pPr>
              <w:spacing w:line="360" w:lineRule="auto"/>
              <w:jc w:val="both"/>
              <w:rPr>
                <w:sz w:val="20"/>
                <w:szCs w:val="20"/>
              </w:rPr>
            </w:pPr>
            <w:sdt>
              <w:sdtPr>
                <w:rPr>
                  <w:sz w:val="20"/>
                  <w:szCs w:val="20"/>
                </w:rPr>
                <w:tag w:val="goog_rdk_9"/>
                <w:id w:val="-410471637"/>
              </w:sdtPr>
              <w:sdtEndPr/>
              <w:sdtContent/>
            </w:sdt>
            <w:r w:rsidR="00FF60FA" w:rsidRPr="001465F8">
              <w:rPr>
                <w:sz w:val="20"/>
                <w:szCs w:val="20"/>
              </w:rPr>
              <w:t xml:space="preserve">Ejemplo: </w:t>
            </w:r>
          </w:p>
          <w:p w14:paraId="000000D9" w14:textId="77777777" w:rsidR="005A555A" w:rsidRPr="001465F8" w:rsidRDefault="005A555A" w:rsidP="00F406C6">
            <w:pPr>
              <w:spacing w:line="360" w:lineRule="auto"/>
              <w:jc w:val="both"/>
              <w:rPr>
                <w:sz w:val="20"/>
                <w:szCs w:val="20"/>
              </w:rPr>
            </w:pPr>
          </w:p>
          <w:p w14:paraId="000000DA" w14:textId="5220E97A" w:rsidR="005A555A" w:rsidRPr="001465F8" w:rsidRDefault="00FF60FA" w:rsidP="00F406C6">
            <w:pPr>
              <w:spacing w:line="360" w:lineRule="auto"/>
              <w:jc w:val="both"/>
              <w:rPr>
                <w:sz w:val="20"/>
                <w:szCs w:val="20"/>
              </w:rPr>
            </w:pPr>
            <w:r w:rsidRPr="001465F8">
              <w:rPr>
                <w:b/>
                <w:sz w:val="20"/>
                <w:szCs w:val="20"/>
              </w:rPr>
              <w:t xml:space="preserve">Objetivo general: </w:t>
            </w:r>
            <w:r w:rsidRPr="001465F8">
              <w:rPr>
                <w:sz w:val="20"/>
                <w:szCs w:val="20"/>
              </w:rPr>
              <w:t>Realizar la primera versión de la carrera maratón ciudad de Medellín 2022</w:t>
            </w:r>
            <w:r w:rsidR="00882298" w:rsidRPr="001465F8">
              <w:rPr>
                <w:sz w:val="20"/>
                <w:szCs w:val="20"/>
              </w:rPr>
              <w:t>.</w:t>
            </w:r>
          </w:p>
          <w:p w14:paraId="000000DB" w14:textId="77777777" w:rsidR="005A555A" w:rsidRPr="001465F8" w:rsidRDefault="00FF60FA" w:rsidP="00F406C6">
            <w:pPr>
              <w:spacing w:line="360" w:lineRule="auto"/>
              <w:jc w:val="both"/>
              <w:rPr>
                <w:b/>
                <w:sz w:val="20"/>
                <w:szCs w:val="20"/>
              </w:rPr>
            </w:pPr>
            <w:r w:rsidRPr="001465F8">
              <w:rPr>
                <w:b/>
                <w:sz w:val="20"/>
                <w:szCs w:val="20"/>
              </w:rPr>
              <w:t xml:space="preserve">Objetivos específicos: </w:t>
            </w:r>
          </w:p>
          <w:p w14:paraId="000000DC" w14:textId="186372D3" w:rsidR="005A555A" w:rsidRPr="001465F8" w:rsidRDefault="00FF60FA" w:rsidP="00F406C6">
            <w:pPr>
              <w:numPr>
                <w:ilvl w:val="0"/>
                <w:numId w:val="3"/>
              </w:numPr>
              <w:spacing w:line="360" w:lineRule="auto"/>
              <w:jc w:val="both"/>
              <w:rPr>
                <w:sz w:val="20"/>
                <w:szCs w:val="20"/>
              </w:rPr>
            </w:pPr>
            <w:r w:rsidRPr="001465F8">
              <w:rPr>
                <w:sz w:val="20"/>
                <w:szCs w:val="20"/>
              </w:rPr>
              <w:t>Conformar el equipo de trabajo encargado de desarrollar el evento</w:t>
            </w:r>
            <w:r w:rsidR="00882298" w:rsidRPr="001465F8">
              <w:rPr>
                <w:sz w:val="20"/>
                <w:szCs w:val="20"/>
              </w:rPr>
              <w:t>.</w:t>
            </w:r>
          </w:p>
          <w:p w14:paraId="000000DD" w14:textId="79A82383" w:rsidR="005A555A" w:rsidRPr="001465F8" w:rsidRDefault="00FF60FA" w:rsidP="00F406C6">
            <w:pPr>
              <w:numPr>
                <w:ilvl w:val="0"/>
                <w:numId w:val="3"/>
              </w:numPr>
              <w:spacing w:line="360" w:lineRule="auto"/>
              <w:jc w:val="both"/>
              <w:rPr>
                <w:sz w:val="20"/>
                <w:szCs w:val="20"/>
              </w:rPr>
            </w:pPr>
            <w:r w:rsidRPr="001465F8">
              <w:rPr>
                <w:sz w:val="20"/>
                <w:szCs w:val="20"/>
              </w:rPr>
              <w:t xml:space="preserve">Establecer un plan de juzgamiento deportivo conforme a los lineamientos de la </w:t>
            </w:r>
            <w:commentRangeStart w:id="25"/>
            <w:r w:rsidR="00D60361" w:rsidRPr="001465F8">
              <w:rPr>
                <w:sz w:val="20"/>
                <w:szCs w:val="20"/>
              </w:rPr>
              <w:t xml:space="preserve">Federación Internacional </w:t>
            </w:r>
            <w:r w:rsidR="00D60361">
              <w:rPr>
                <w:sz w:val="20"/>
                <w:szCs w:val="20"/>
              </w:rPr>
              <w:t>de A</w:t>
            </w:r>
            <w:r w:rsidRPr="001465F8">
              <w:rPr>
                <w:sz w:val="20"/>
                <w:szCs w:val="20"/>
              </w:rPr>
              <w:t>tletismo</w:t>
            </w:r>
            <w:r w:rsidR="00882298" w:rsidRPr="001465F8">
              <w:rPr>
                <w:sz w:val="20"/>
                <w:szCs w:val="20"/>
              </w:rPr>
              <w:t>.</w:t>
            </w:r>
            <w:commentRangeEnd w:id="25"/>
            <w:r w:rsidR="00D60361">
              <w:rPr>
                <w:rStyle w:val="Refdecomentario"/>
              </w:rPr>
              <w:commentReference w:id="25"/>
            </w:r>
          </w:p>
          <w:p w14:paraId="000000DE" w14:textId="3CED8F21" w:rsidR="005A555A" w:rsidRPr="001465F8" w:rsidRDefault="00FF60FA" w:rsidP="00F406C6">
            <w:pPr>
              <w:numPr>
                <w:ilvl w:val="0"/>
                <w:numId w:val="3"/>
              </w:numPr>
              <w:spacing w:line="360" w:lineRule="auto"/>
              <w:jc w:val="both"/>
              <w:rPr>
                <w:sz w:val="20"/>
                <w:szCs w:val="20"/>
              </w:rPr>
            </w:pPr>
            <w:r w:rsidRPr="001465F8">
              <w:rPr>
                <w:sz w:val="20"/>
                <w:szCs w:val="20"/>
              </w:rPr>
              <w:t>Divulgar el evento en clubes, ligas y federaciones nacionales e internacionales de atletismo</w:t>
            </w:r>
            <w:r w:rsidR="00882298" w:rsidRPr="001465F8">
              <w:rPr>
                <w:sz w:val="20"/>
                <w:szCs w:val="20"/>
              </w:rPr>
              <w:t>.</w:t>
            </w:r>
          </w:p>
        </w:tc>
      </w:tr>
    </w:tbl>
    <w:p w14:paraId="000000E0"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1"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7" w14:textId="77777777" w:rsidR="005A555A" w:rsidRPr="001465F8" w:rsidRDefault="00FF60FA" w:rsidP="00F406C6">
      <w:pPr>
        <w:pBdr>
          <w:top w:val="nil"/>
          <w:left w:val="nil"/>
          <w:bottom w:val="nil"/>
          <w:right w:val="nil"/>
          <w:between w:val="nil"/>
        </w:pBdr>
        <w:spacing w:line="360" w:lineRule="auto"/>
        <w:jc w:val="both"/>
        <w:rPr>
          <w:b/>
          <w:sz w:val="20"/>
          <w:szCs w:val="20"/>
        </w:rPr>
      </w:pPr>
      <w:r w:rsidRPr="001465F8">
        <w:rPr>
          <w:b/>
          <w:sz w:val="20"/>
          <w:szCs w:val="20"/>
        </w:rPr>
        <w:t>5.3. Plan de actividades y representación gráfica del evento</w:t>
      </w:r>
    </w:p>
    <w:p w14:paraId="000000E8"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0E9" w14:textId="2B34D1A9" w:rsidR="005A555A" w:rsidRPr="001465F8" w:rsidRDefault="00FF60FA" w:rsidP="00F406C6">
      <w:pPr>
        <w:spacing w:line="360" w:lineRule="auto"/>
        <w:jc w:val="both"/>
        <w:rPr>
          <w:sz w:val="20"/>
          <w:szCs w:val="20"/>
        </w:rPr>
      </w:pPr>
      <w:r w:rsidRPr="001465F8">
        <w:rPr>
          <w:sz w:val="20"/>
          <w:szCs w:val="20"/>
        </w:rPr>
        <w:t xml:space="preserve">Una vez identificados los objetivos, se plantean las actividades para alcanzarlos. La programación de las actividades se realiza para determinar el tiempo y </w:t>
      </w:r>
      <w:r w:rsidR="00882298" w:rsidRPr="001465F8">
        <w:rPr>
          <w:sz w:val="20"/>
          <w:szCs w:val="20"/>
        </w:rPr>
        <w:t xml:space="preserve">los </w:t>
      </w:r>
      <w:r w:rsidRPr="001465F8">
        <w:rPr>
          <w:sz w:val="20"/>
          <w:szCs w:val="20"/>
        </w:rPr>
        <w:t>recursos que se tienen presupuestados para el desarrollo del evento. Así mismo</w:t>
      </w:r>
      <w:r w:rsidR="00882298" w:rsidRPr="001465F8">
        <w:rPr>
          <w:sz w:val="20"/>
          <w:szCs w:val="20"/>
        </w:rPr>
        <w:t>,</w:t>
      </w:r>
      <w:r w:rsidRPr="001465F8">
        <w:rPr>
          <w:sz w:val="20"/>
          <w:szCs w:val="20"/>
        </w:rPr>
        <w:t xml:space="preserve"> en el momento de establecer control, este será el principal insumo de seguimiento. A continuación, se presentan los pasos para el diseño del plan de actividades, </w:t>
      </w:r>
      <w:r w:rsidR="00882298" w:rsidRPr="001465F8">
        <w:rPr>
          <w:sz w:val="20"/>
          <w:szCs w:val="20"/>
        </w:rPr>
        <w:t>para ello es preciso</w:t>
      </w:r>
      <w:r w:rsidRPr="001465F8">
        <w:rPr>
          <w:sz w:val="20"/>
          <w:szCs w:val="20"/>
        </w:rPr>
        <w:t xml:space="preserve"> </w:t>
      </w:r>
      <w:r w:rsidR="00882298" w:rsidRPr="001465F8">
        <w:rPr>
          <w:sz w:val="20"/>
          <w:szCs w:val="20"/>
        </w:rPr>
        <w:t xml:space="preserve">listar las tareas, </w:t>
      </w:r>
      <w:r w:rsidRPr="001465F8">
        <w:rPr>
          <w:sz w:val="20"/>
          <w:szCs w:val="20"/>
        </w:rPr>
        <w:t>definir actividades dependientes, independientes y sucesoras; además definir la duración y recursos de cada una de ellas.</w:t>
      </w:r>
    </w:p>
    <w:p w14:paraId="000000EA" w14:textId="28044A85" w:rsidR="005A555A" w:rsidRDefault="005A555A" w:rsidP="00F406C6">
      <w:pPr>
        <w:spacing w:line="360" w:lineRule="auto"/>
        <w:jc w:val="both"/>
        <w:rPr>
          <w:sz w:val="20"/>
          <w:szCs w:val="20"/>
        </w:rPr>
      </w:pPr>
    </w:p>
    <w:p w14:paraId="000000EF" w14:textId="152CCFC3" w:rsidR="005A555A" w:rsidRPr="001465F8" w:rsidRDefault="002C2DBA" w:rsidP="002C2DBA">
      <w:pPr>
        <w:spacing w:line="360" w:lineRule="auto"/>
        <w:jc w:val="center"/>
        <w:rPr>
          <w:sz w:val="20"/>
          <w:szCs w:val="20"/>
        </w:rPr>
      </w:pPr>
      <w:r w:rsidRPr="001465F8">
        <w:rPr>
          <w:noProof/>
          <w:lang w:val="en-US" w:eastAsia="en-US"/>
        </w:rPr>
        <mc:AlternateContent>
          <mc:Choice Requires="wps">
            <w:drawing>
              <wp:inline distT="0" distB="0" distL="0" distR="0" wp14:anchorId="62B4D4BA" wp14:editId="4E51C6ED">
                <wp:extent cx="5172502" cy="648268"/>
                <wp:effectExtent l="0" t="0" r="28575" b="19050"/>
                <wp:docPr id="19" name="Rectángulo 19"/>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2EF49534" w14:textId="57C42460" w:rsidR="002C2DBA" w:rsidRDefault="002C2DBA" w:rsidP="002C2DBA">
                            <w:pPr>
                              <w:spacing w:line="275" w:lineRule="auto"/>
                              <w:ind w:left="-142"/>
                              <w:jc w:val="center"/>
                              <w:textDirection w:val="btLr"/>
                            </w:pPr>
                            <w:r w:rsidRPr="002C2DBA">
                              <w:rPr>
                                <w:color w:val="FFFFFF"/>
                              </w:rPr>
                              <w:t>OKEst_07. CF6_5_3_Plan de actividades y representación gráfica del evento_formato_10_tabs_verticales(pasos)_DI_2023</w:t>
                            </w:r>
                          </w:p>
                        </w:txbxContent>
                      </wps:txbx>
                      <wps:bodyPr spcFirstLastPara="1" wrap="square" lIns="91425" tIns="45700" rIns="91425" bIns="45700" anchor="ctr" anchorCtr="0">
                        <a:noAutofit/>
                      </wps:bodyPr>
                    </wps:wsp>
                  </a:graphicData>
                </a:graphic>
              </wp:inline>
            </w:drawing>
          </mc:Choice>
          <mc:Fallback>
            <w:pict>
              <v:rect w14:anchorId="62B4D4BA" id="Rectángulo 19" o:spid="_x0000_s1045"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" fillcolor="#39a900" strokecolor="#42719b" strokeweight="1pt">
                <v:stroke startarrowwidth="narrow" startarrowlength="short" endarrowwidth="narrow" endarrowlength="short" miterlimit="5243f"/>
                <v:textbox inset="2.53958mm,1.2694mm,2.53958mm,1.2694mm">
                  <w:txbxContent>
                    <w:p w14:paraId="2EF49534" w14:textId="57C42460" w:rsidR="002C2DBA" w:rsidRDefault="002C2DBA" w:rsidP="002C2DBA">
                      <w:pPr>
                        <w:spacing w:line="275" w:lineRule="auto"/>
                        <w:ind w:left="-142"/>
                        <w:jc w:val="center"/>
                        <w:textDirection w:val="btLr"/>
                      </w:pPr>
                      <w:r w:rsidRPr="002C2DBA">
                        <w:rPr>
                          <w:color w:val="FFFFFF"/>
                        </w:rPr>
                        <w:t>OKEst_07. CF6_5_3_Plan de actividades y representación gráfica del evento_formato_10_tabs_verticales(pasos)_DI_2023</w:t>
                      </w:r>
                    </w:p>
                  </w:txbxContent>
                </v:textbox>
                <w10:anchorlock/>
              </v:rect>
            </w:pict>
          </mc:Fallback>
        </mc:AlternateContent>
      </w:r>
    </w:p>
    <w:p w14:paraId="000000F0" w14:textId="77777777" w:rsidR="005A555A" w:rsidRPr="001465F8" w:rsidRDefault="005A555A" w:rsidP="00F406C6">
      <w:pPr>
        <w:spacing w:line="360" w:lineRule="auto"/>
        <w:jc w:val="both"/>
        <w:rPr>
          <w:sz w:val="20"/>
          <w:szCs w:val="20"/>
        </w:rPr>
      </w:pPr>
    </w:p>
    <w:p w14:paraId="000000F1" w14:textId="77777777" w:rsidR="005A555A" w:rsidRPr="001465F8" w:rsidRDefault="00FF60FA" w:rsidP="00F406C6">
      <w:pPr>
        <w:spacing w:line="360" w:lineRule="auto"/>
        <w:jc w:val="both"/>
        <w:rPr>
          <w:b/>
          <w:sz w:val="20"/>
          <w:szCs w:val="20"/>
        </w:rPr>
      </w:pPr>
      <w:r w:rsidRPr="001465F8">
        <w:rPr>
          <w:b/>
          <w:sz w:val="20"/>
          <w:szCs w:val="20"/>
        </w:rPr>
        <w:t xml:space="preserve">5.4. Recursos </w:t>
      </w:r>
    </w:p>
    <w:p w14:paraId="000000F2" w14:textId="77777777" w:rsidR="005A555A" w:rsidRPr="001465F8" w:rsidRDefault="005A555A" w:rsidP="00F406C6">
      <w:pPr>
        <w:spacing w:line="360" w:lineRule="auto"/>
        <w:jc w:val="both"/>
        <w:rPr>
          <w:sz w:val="20"/>
          <w:szCs w:val="20"/>
        </w:rPr>
      </w:pPr>
    </w:p>
    <w:p w14:paraId="000000F3" w14:textId="4E5D4267" w:rsidR="005A555A" w:rsidRPr="001465F8" w:rsidRDefault="00FF60FA" w:rsidP="00F406C6">
      <w:pPr>
        <w:spacing w:line="360" w:lineRule="auto"/>
        <w:jc w:val="both"/>
        <w:rPr>
          <w:sz w:val="20"/>
          <w:szCs w:val="20"/>
        </w:rPr>
      </w:pPr>
      <w:r w:rsidRPr="001465F8">
        <w:rPr>
          <w:sz w:val="20"/>
          <w:szCs w:val="20"/>
        </w:rPr>
        <w:t>Los recursos, definidos por N</w:t>
      </w:r>
      <w:r w:rsidR="009C3122" w:rsidRPr="001465F8">
        <w:rPr>
          <w:sz w:val="20"/>
          <w:szCs w:val="20"/>
        </w:rPr>
        <w:t xml:space="preserve">avas y Guerras </w:t>
      </w:r>
      <w:r w:rsidRPr="001465F8">
        <w:rPr>
          <w:sz w:val="20"/>
          <w:szCs w:val="20"/>
        </w:rPr>
        <w:t xml:space="preserve">(2002), como </w:t>
      </w:r>
      <w:r w:rsidR="00210507" w:rsidRPr="00210507">
        <w:rPr>
          <w:sz w:val="20"/>
          <w:szCs w:val="20"/>
          <w:highlight w:val="green"/>
        </w:rPr>
        <w:t>“</w:t>
      </w:r>
      <w:commentRangeStart w:id="26"/>
      <w:r w:rsidRPr="00210507">
        <w:rPr>
          <w:sz w:val="20"/>
          <w:szCs w:val="20"/>
          <w:highlight w:val="green"/>
        </w:rPr>
        <w:t>el conjunto de factores o activos de los que dispone una empresa para llevar a cabo su estrategia</w:t>
      </w:r>
      <w:commentRangeEnd w:id="26"/>
      <w:r w:rsidR="00210507" w:rsidRPr="00210507">
        <w:rPr>
          <w:rStyle w:val="Refdecomentario"/>
          <w:highlight w:val="green"/>
        </w:rPr>
        <w:commentReference w:id="26"/>
      </w:r>
      <w:r w:rsidR="00210507" w:rsidRPr="00210507">
        <w:rPr>
          <w:sz w:val="20"/>
          <w:szCs w:val="20"/>
          <w:highlight w:val="green"/>
        </w:rPr>
        <w:t>”</w:t>
      </w:r>
      <w:r w:rsidRPr="001465F8">
        <w:rPr>
          <w:sz w:val="20"/>
          <w:szCs w:val="20"/>
        </w:rPr>
        <w:t xml:space="preserve">, son siempre limitados y fundamentales para la ejecución del evento, deberán ser planeados, gestionados y adecuadamente controlados. Un evento que no cuente con los recursos, o sus costos superen los recursos </w:t>
      </w:r>
      <w:commentRangeStart w:id="27"/>
      <w:r w:rsidRPr="001465F8">
        <w:rPr>
          <w:sz w:val="20"/>
          <w:szCs w:val="20"/>
        </w:rPr>
        <w:t>disponibles</w:t>
      </w:r>
      <w:r w:rsidR="00D60361">
        <w:rPr>
          <w:sz w:val="20"/>
          <w:szCs w:val="20"/>
        </w:rPr>
        <w:t>,</w:t>
      </w:r>
      <w:r w:rsidRPr="001465F8">
        <w:rPr>
          <w:sz w:val="20"/>
          <w:szCs w:val="20"/>
        </w:rPr>
        <w:t xml:space="preserve"> </w:t>
      </w:r>
      <w:commentRangeEnd w:id="27"/>
      <w:r w:rsidR="00D60361">
        <w:rPr>
          <w:rStyle w:val="Refdecomentario"/>
        </w:rPr>
        <w:commentReference w:id="27"/>
      </w:r>
      <w:r w:rsidRPr="001465F8">
        <w:rPr>
          <w:sz w:val="20"/>
          <w:szCs w:val="20"/>
        </w:rPr>
        <w:t xml:space="preserve">no será viable su ejecución. Por lo tanto, el líder del evento tendrá que gestionar la consecución de recursos para financiar el evento </w:t>
      </w:r>
      <w:r w:rsidR="002C2DBA" w:rsidRPr="001465F8">
        <w:rPr>
          <w:sz w:val="20"/>
          <w:szCs w:val="20"/>
        </w:rPr>
        <w:t>y,</w:t>
      </w:r>
      <w:r w:rsidRPr="001465F8">
        <w:rPr>
          <w:sz w:val="20"/>
          <w:szCs w:val="20"/>
        </w:rPr>
        <w:t xml:space="preserve"> además, optimizar los disponibles. A continuación, se encuentran la clasificación de los recursos.</w:t>
      </w:r>
    </w:p>
    <w:p w14:paraId="000000F4" w14:textId="77777777" w:rsidR="005A555A" w:rsidRPr="001465F8" w:rsidRDefault="005A555A" w:rsidP="00F406C6">
      <w:pPr>
        <w:spacing w:line="360" w:lineRule="auto"/>
        <w:jc w:val="both"/>
        <w:rPr>
          <w:sz w:val="20"/>
          <w:szCs w:val="20"/>
        </w:rPr>
      </w:pPr>
    </w:p>
    <w:p w14:paraId="000000F5" w14:textId="77777777" w:rsidR="005A555A" w:rsidRPr="001465F8" w:rsidRDefault="005A555A" w:rsidP="00F406C6">
      <w:pPr>
        <w:spacing w:line="360" w:lineRule="auto"/>
        <w:jc w:val="both"/>
        <w:rPr>
          <w:sz w:val="20"/>
          <w:szCs w:val="20"/>
        </w:rPr>
      </w:pPr>
    </w:p>
    <w:tbl>
      <w:tblPr>
        <w:tblStyle w:val="a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5A555A" w:rsidRPr="001465F8" w14:paraId="7173D427" w14:textId="77777777">
        <w:tc>
          <w:tcPr>
            <w:tcW w:w="4986" w:type="dxa"/>
            <w:shd w:val="clear" w:color="auto" w:fill="EDF2F8"/>
            <w:tcMar>
              <w:top w:w="100" w:type="dxa"/>
              <w:left w:w="100" w:type="dxa"/>
              <w:bottom w:w="100" w:type="dxa"/>
              <w:right w:w="100" w:type="dxa"/>
            </w:tcMar>
          </w:tcPr>
          <w:p w14:paraId="000000F6" w14:textId="645486D8" w:rsidR="005A555A" w:rsidRPr="001465F8" w:rsidRDefault="009C74D1" w:rsidP="00F406C6">
            <w:pPr>
              <w:spacing w:line="360" w:lineRule="auto"/>
              <w:jc w:val="both"/>
              <w:rPr>
                <w:sz w:val="20"/>
                <w:szCs w:val="20"/>
              </w:rPr>
            </w:pPr>
            <w:sdt>
              <w:sdtPr>
                <w:rPr>
                  <w:sz w:val="20"/>
                  <w:szCs w:val="20"/>
                </w:rPr>
                <w:tag w:val="goog_rdk_10"/>
                <w:id w:val="893860262"/>
              </w:sdtPr>
              <w:sdtEndPr/>
              <w:sdtContent/>
            </w:sdt>
            <w:r w:rsidR="00FF60FA" w:rsidRPr="001465F8">
              <w:rPr>
                <w:b/>
                <w:sz w:val="20"/>
                <w:szCs w:val="20"/>
              </w:rPr>
              <w:t xml:space="preserve">Los </w:t>
            </w:r>
            <w:r w:rsidR="00882298" w:rsidRPr="001465F8">
              <w:rPr>
                <w:b/>
                <w:sz w:val="20"/>
                <w:szCs w:val="20"/>
              </w:rPr>
              <w:t xml:space="preserve">recursos </w:t>
            </w:r>
            <w:r w:rsidR="00FF60FA" w:rsidRPr="001465F8">
              <w:rPr>
                <w:b/>
                <w:sz w:val="20"/>
                <w:szCs w:val="20"/>
              </w:rPr>
              <w:t>tangibles:</w:t>
            </w:r>
            <w:r w:rsidR="00FF60FA" w:rsidRPr="001465F8">
              <w:rPr>
                <w:sz w:val="20"/>
                <w:szCs w:val="20"/>
              </w:rPr>
              <w:t xml:space="preserve"> son los recursos físicos</w:t>
            </w:r>
            <w:r w:rsidR="00882298" w:rsidRPr="001465F8">
              <w:rPr>
                <w:sz w:val="20"/>
                <w:szCs w:val="20"/>
              </w:rPr>
              <w:t xml:space="preserve">, a </w:t>
            </w:r>
            <w:r w:rsidR="00603E58" w:rsidRPr="001465F8">
              <w:rPr>
                <w:sz w:val="20"/>
                <w:szCs w:val="20"/>
              </w:rPr>
              <w:t>saber, terrenos</w:t>
            </w:r>
            <w:r w:rsidR="00FF60FA" w:rsidRPr="001465F8">
              <w:rPr>
                <w:sz w:val="20"/>
                <w:szCs w:val="20"/>
              </w:rPr>
              <w:t>, edificios, maquinarias, productos terminados. Así mismo</w:t>
            </w:r>
            <w:r w:rsidR="00882298" w:rsidRPr="001465F8">
              <w:rPr>
                <w:sz w:val="20"/>
                <w:szCs w:val="20"/>
              </w:rPr>
              <w:t>,</w:t>
            </w:r>
            <w:r w:rsidR="00FF60FA" w:rsidRPr="001465F8">
              <w:rPr>
                <w:sz w:val="20"/>
                <w:szCs w:val="20"/>
              </w:rPr>
              <w:t xml:space="preserve"> </w:t>
            </w:r>
            <w:r w:rsidR="00882298" w:rsidRPr="001465F8">
              <w:rPr>
                <w:sz w:val="20"/>
                <w:szCs w:val="20"/>
              </w:rPr>
              <w:t xml:space="preserve">se </w:t>
            </w:r>
            <w:r w:rsidR="00FF60FA" w:rsidRPr="001465F8">
              <w:rPr>
                <w:sz w:val="20"/>
                <w:szCs w:val="20"/>
              </w:rPr>
              <w:t xml:space="preserve">incluyen en esta clasificación los recursos financieros como las acciones, el capital, </w:t>
            </w:r>
            <w:r w:rsidR="00882298" w:rsidRPr="001465F8">
              <w:rPr>
                <w:sz w:val="20"/>
                <w:szCs w:val="20"/>
              </w:rPr>
              <w:t xml:space="preserve">las </w:t>
            </w:r>
            <w:r w:rsidR="00FF60FA" w:rsidRPr="001465F8">
              <w:rPr>
                <w:sz w:val="20"/>
                <w:szCs w:val="20"/>
              </w:rPr>
              <w:t xml:space="preserve">reservas y </w:t>
            </w:r>
            <w:r w:rsidR="00882298" w:rsidRPr="001465F8">
              <w:rPr>
                <w:sz w:val="20"/>
                <w:szCs w:val="20"/>
              </w:rPr>
              <w:t xml:space="preserve">los </w:t>
            </w:r>
            <w:r w:rsidR="00FF60FA" w:rsidRPr="001465F8">
              <w:rPr>
                <w:sz w:val="20"/>
                <w:szCs w:val="20"/>
              </w:rPr>
              <w:t>derechos de cobro.</w:t>
            </w:r>
          </w:p>
        </w:tc>
        <w:tc>
          <w:tcPr>
            <w:tcW w:w="4986" w:type="dxa"/>
            <w:shd w:val="clear" w:color="auto" w:fill="EDF2F8"/>
            <w:tcMar>
              <w:top w:w="100" w:type="dxa"/>
              <w:left w:w="100" w:type="dxa"/>
              <w:bottom w:w="100" w:type="dxa"/>
              <w:right w:w="100" w:type="dxa"/>
            </w:tcMar>
          </w:tcPr>
          <w:p w14:paraId="000000F7" w14:textId="78F3A831" w:rsidR="005A555A" w:rsidRPr="001465F8" w:rsidRDefault="00FF60FA" w:rsidP="00F406C6">
            <w:pPr>
              <w:spacing w:line="360" w:lineRule="auto"/>
              <w:jc w:val="both"/>
              <w:rPr>
                <w:sz w:val="20"/>
                <w:szCs w:val="20"/>
              </w:rPr>
            </w:pPr>
            <w:r w:rsidRPr="001465F8">
              <w:rPr>
                <w:b/>
                <w:sz w:val="20"/>
                <w:szCs w:val="20"/>
              </w:rPr>
              <w:t>Los recursos intangibles</w:t>
            </w:r>
            <w:r w:rsidR="00882298" w:rsidRPr="001465F8">
              <w:rPr>
                <w:b/>
                <w:sz w:val="20"/>
                <w:szCs w:val="20"/>
              </w:rPr>
              <w:t xml:space="preserve">: </w:t>
            </w:r>
            <w:r w:rsidRPr="001465F8">
              <w:rPr>
                <w:b/>
                <w:sz w:val="20"/>
                <w:szCs w:val="20"/>
              </w:rPr>
              <w:t xml:space="preserve"> </w:t>
            </w:r>
            <w:r w:rsidRPr="001465F8">
              <w:rPr>
                <w:bCs/>
                <w:sz w:val="20"/>
                <w:szCs w:val="20"/>
              </w:rPr>
              <w:t>se incluyen los recursos humanos y no humanos.</w:t>
            </w:r>
            <w:r w:rsidRPr="001465F8">
              <w:rPr>
                <w:b/>
                <w:sz w:val="20"/>
                <w:szCs w:val="20"/>
              </w:rPr>
              <w:t xml:space="preserve"> </w:t>
            </w:r>
            <w:r w:rsidRPr="001465F8">
              <w:rPr>
                <w:sz w:val="20"/>
                <w:szCs w:val="20"/>
              </w:rPr>
              <w:t xml:space="preserve">Los primeros son los pertenecientes al capital humano de la organización que aportan conocimiento, experiencia, entrenamiento, lealtad, motivación, capacidad de adaptación y habilidad de razonamiento. Mientras que los recursos intangibles no humanos corresponden a los recursos tecnológicos que permiten </w:t>
            </w:r>
            <w:r w:rsidR="00603E58" w:rsidRPr="001465F8">
              <w:rPr>
                <w:sz w:val="20"/>
                <w:szCs w:val="20"/>
              </w:rPr>
              <w:t>fabricar o</w:t>
            </w:r>
            <w:r w:rsidRPr="001465F8">
              <w:rPr>
                <w:sz w:val="20"/>
                <w:szCs w:val="20"/>
              </w:rPr>
              <w:t xml:space="preserve"> mejorar productos y servicios de la organización.</w:t>
            </w:r>
          </w:p>
        </w:tc>
      </w:tr>
    </w:tbl>
    <w:p w14:paraId="000000F9" w14:textId="77777777" w:rsidR="005A555A" w:rsidRPr="001465F8" w:rsidRDefault="005A555A" w:rsidP="00F406C6">
      <w:pPr>
        <w:spacing w:line="360" w:lineRule="auto"/>
        <w:jc w:val="both"/>
        <w:rPr>
          <w:sz w:val="20"/>
          <w:szCs w:val="20"/>
        </w:rPr>
      </w:pPr>
    </w:p>
    <w:p w14:paraId="000000FA" w14:textId="6923676D" w:rsidR="005A555A" w:rsidRPr="001465F8" w:rsidRDefault="00882298" w:rsidP="00F406C6">
      <w:pPr>
        <w:spacing w:line="360" w:lineRule="auto"/>
        <w:jc w:val="both"/>
        <w:rPr>
          <w:sz w:val="20"/>
          <w:szCs w:val="20"/>
        </w:rPr>
      </w:pPr>
      <w:r w:rsidRPr="001465F8">
        <w:rPr>
          <w:sz w:val="20"/>
          <w:szCs w:val="20"/>
        </w:rPr>
        <w:t xml:space="preserve">De acuerdo con </w:t>
      </w:r>
      <w:r w:rsidR="00FF60FA" w:rsidRPr="001465F8">
        <w:rPr>
          <w:sz w:val="20"/>
          <w:szCs w:val="20"/>
        </w:rPr>
        <w:t>lo anterior, al planear un evento, lo más común en diferentes tipos de proyectos es desglosar los recursos en: humanos, locativos, tecnológicos, financieros y materiales.</w:t>
      </w:r>
    </w:p>
    <w:p w14:paraId="497FD8B4" w14:textId="77777777" w:rsidR="001C79F8" w:rsidRPr="001465F8" w:rsidRDefault="001C79F8" w:rsidP="00F406C6">
      <w:pPr>
        <w:spacing w:line="360" w:lineRule="auto"/>
        <w:jc w:val="both"/>
        <w:rPr>
          <w:sz w:val="20"/>
          <w:szCs w:val="20"/>
        </w:rPr>
      </w:pPr>
    </w:p>
    <w:p w14:paraId="1F340514" w14:textId="6626C066" w:rsidR="001C79F8" w:rsidRPr="001465F8" w:rsidRDefault="002C2DBA" w:rsidP="00210507">
      <w:pPr>
        <w:spacing w:line="360" w:lineRule="auto"/>
        <w:jc w:val="center"/>
        <w:rPr>
          <w:sz w:val="20"/>
          <w:szCs w:val="20"/>
        </w:rPr>
      </w:pPr>
      <w:r w:rsidRPr="001465F8">
        <w:rPr>
          <w:noProof/>
          <w:lang w:val="en-US" w:eastAsia="en-US"/>
        </w:rPr>
        <mc:AlternateContent>
          <mc:Choice Requires="wps">
            <w:drawing>
              <wp:inline distT="0" distB="0" distL="0" distR="0" wp14:anchorId="77B00848" wp14:editId="373A9C55">
                <wp:extent cx="5172502" cy="648268"/>
                <wp:effectExtent l="0" t="0" r="28575" b="19050"/>
                <wp:docPr id="20" name="Rectángulo 20"/>
                <wp:cNvGraphicFramePr/>
                <a:graphic xmlns:a="http://schemas.openxmlformats.org/drawingml/2006/main">
                  <a:graphicData uri="http://schemas.microsoft.com/office/word/2010/wordprocessingShape">
                    <wps:wsp>
                      <wps:cNvSpPr/>
                      <wps:spPr>
                        <a:xfrm>
                          <a:off x="0" y="0"/>
                          <a:ext cx="5172502" cy="648268"/>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2494665" w14:textId="79BE8AC0" w:rsidR="002C2DBA" w:rsidRDefault="00210507" w:rsidP="002C2DBA">
                            <w:pPr>
                              <w:spacing w:line="275" w:lineRule="auto"/>
                              <w:ind w:left="-142"/>
                              <w:jc w:val="center"/>
                              <w:textDirection w:val="btLr"/>
                            </w:pPr>
                            <w:r w:rsidRPr="00210507">
                              <w:rPr>
                                <w:color w:val="FFFFFF"/>
                              </w:rPr>
                              <w:t>OKEst_08. CF6_5_4_Recursos_formato_2_infografia_interactiva_puntocaliente_DI_2023</w:t>
                            </w:r>
                          </w:p>
                        </w:txbxContent>
                      </wps:txbx>
                      <wps:bodyPr spcFirstLastPara="1" wrap="square" lIns="91425" tIns="45700" rIns="91425" bIns="45700" anchor="ctr" anchorCtr="0">
                        <a:noAutofit/>
                      </wps:bodyPr>
                    </wps:wsp>
                  </a:graphicData>
                </a:graphic>
              </wp:inline>
            </w:drawing>
          </mc:Choice>
          <mc:Fallback>
            <w:pict>
              <v:rect w14:anchorId="77B00848" id="Rectángulo 20" o:spid="_x0000_s1046" style="width:407.3pt;height:5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" fillcolor="#39a900" strokecolor="#42719b" strokeweight="1pt">
                <v:stroke startarrowwidth="narrow" startarrowlength="short" endarrowwidth="narrow" endarrowlength="short" miterlimit="5243f"/>
                <v:textbox inset="2.53958mm,1.2694mm,2.53958mm,1.2694mm">
                  <w:txbxContent>
                    <w:p w14:paraId="32494665" w14:textId="79BE8AC0" w:rsidR="002C2DBA" w:rsidRDefault="00210507" w:rsidP="002C2DBA">
                      <w:pPr>
                        <w:spacing w:line="275" w:lineRule="auto"/>
                        <w:ind w:left="-142"/>
                        <w:jc w:val="center"/>
                        <w:textDirection w:val="btLr"/>
                      </w:pPr>
                      <w:r w:rsidRPr="00210507">
                        <w:rPr>
                          <w:color w:val="FFFFFF"/>
                        </w:rPr>
                        <w:t>OKEst_08. CF6_5_4_Recursos_formato_2_infografia_interactiva_puntocaliente_DI_2023</w:t>
                      </w:r>
                    </w:p>
                  </w:txbxContent>
                </v:textbox>
                <w10:anchorlock/>
              </v:rect>
            </w:pict>
          </mc:Fallback>
        </mc:AlternateContent>
      </w:r>
    </w:p>
    <w:p w14:paraId="000000FB" w14:textId="657A08FD" w:rsidR="005A555A" w:rsidRDefault="005A555A" w:rsidP="00F406C6">
      <w:pPr>
        <w:spacing w:line="360" w:lineRule="auto"/>
        <w:jc w:val="both"/>
        <w:rPr>
          <w:sz w:val="20"/>
          <w:szCs w:val="20"/>
        </w:rPr>
      </w:pPr>
    </w:p>
    <w:p w14:paraId="15B7BF9C" w14:textId="453E7427" w:rsidR="00210507" w:rsidRDefault="00210507" w:rsidP="00F406C6">
      <w:pPr>
        <w:spacing w:line="360" w:lineRule="auto"/>
        <w:jc w:val="both"/>
        <w:rPr>
          <w:sz w:val="20"/>
          <w:szCs w:val="20"/>
        </w:rPr>
      </w:pPr>
    </w:p>
    <w:p w14:paraId="07FAC3A7" w14:textId="3A309C15" w:rsidR="00210507" w:rsidRDefault="00210507" w:rsidP="00F406C6">
      <w:pPr>
        <w:spacing w:line="360" w:lineRule="auto"/>
        <w:jc w:val="both"/>
        <w:rPr>
          <w:sz w:val="20"/>
          <w:szCs w:val="20"/>
        </w:rPr>
      </w:pPr>
    </w:p>
    <w:p w14:paraId="75E0B73B" w14:textId="48E237F6" w:rsidR="00210507" w:rsidRDefault="00210507" w:rsidP="00F406C6">
      <w:pPr>
        <w:spacing w:line="360" w:lineRule="auto"/>
        <w:jc w:val="both"/>
        <w:rPr>
          <w:sz w:val="20"/>
          <w:szCs w:val="20"/>
        </w:rPr>
      </w:pPr>
    </w:p>
    <w:p w14:paraId="2989B701" w14:textId="233E64A7" w:rsidR="00210507" w:rsidRDefault="00210507" w:rsidP="00F406C6">
      <w:pPr>
        <w:spacing w:line="360" w:lineRule="auto"/>
        <w:jc w:val="both"/>
        <w:rPr>
          <w:sz w:val="20"/>
          <w:szCs w:val="20"/>
        </w:rPr>
      </w:pPr>
    </w:p>
    <w:p w14:paraId="2BA8127E" w14:textId="69DA2B9C" w:rsidR="00210507" w:rsidRDefault="00210507" w:rsidP="00F406C6">
      <w:pPr>
        <w:spacing w:line="360" w:lineRule="auto"/>
        <w:jc w:val="both"/>
        <w:rPr>
          <w:sz w:val="20"/>
          <w:szCs w:val="20"/>
        </w:rPr>
      </w:pPr>
    </w:p>
    <w:p w14:paraId="71C7F695" w14:textId="1F4B9616" w:rsidR="00210507" w:rsidRDefault="00210507" w:rsidP="00F406C6">
      <w:pPr>
        <w:spacing w:line="360" w:lineRule="auto"/>
        <w:jc w:val="both"/>
        <w:rPr>
          <w:sz w:val="20"/>
          <w:szCs w:val="20"/>
        </w:rPr>
      </w:pPr>
    </w:p>
    <w:p w14:paraId="31C98975" w14:textId="1BAB2193" w:rsidR="00210507" w:rsidRDefault="00210507" w:rsidP="00F406C6">
      <w:pPr>
        <w:spacing w:line="360" w:lineRule="auto"/>
        <w:jc w:val="both"/>
        <w:rPr>
          <w:sz w:val="20"/>
          <w:szCs w:val="20"/>
        </w:rPr>
      </w:pPr>
    </w:p>
    <w:p w14:paraId="0F33D69A" w14:textId="52BC8F63" w:rsidR="00210507" w:rsidRDefault="00210507" w:rsidP="00F406C6">
      <w:pPr>
        <w:spacing w:line="360" w:lineRule="auto"/>
        <w:jc w:val="both"/>
        <w:rPr>
          <w:sz w:val="20"/>
          <w:szCs w:val="20"/>
        </w:rPr>
      </w:pPr>
    </w:p>
    <w:p w14:paraId="26D5A0B5" w14:textId="6C830E20" w:rsidR="00210507" w:rsidRDefault="00210507" w:rsidP="00F406C6">
      <w:pPr>
        <w:spacing w:line="360" w:lineRule="auto"/>
        <w:jc w:val="both"/>
        <w:rPr>
          <w:sz w:val="20"/>
          <w:szCs w:val="20"/>
        </w:rPr>
      </w:pPr>
    </w:p>
    <w:p w14:paraId="7AC1E1AD" w14:textId="7AFB9405" w:rsidR="00210507" w:rsidRDefault="00210507" w:rsidP="00F406C6">
      <w:pPr>
        <w:spacing w:line="360" w:lineRule="auto"/>
        <w:jc w:val="both"/>
        <w:rPr>
          <w:sz w:val="20"/>
          <w:szCs w:val="20"/>
        </w:rPr>
      </w:pPr>
    </w:p>
    <w:p w14:paraId="206A6C7E" w14:textId="2DD0EE2C" w:rsidR="00210507" w:rsidRDefault="00210507" w:rsidP="00F406C6">
      <w:pPr>
        <w:spacing w:line="360" w:lineRule="auto"/>
        <w:jc w:val="both"/>
        <w:rPr>
          <w:sz w:val="20"/>
          <w:szCs w:val="20"/>
        </w:rPr>
      </w:pPr>
    </w:p>
    <w:p w14:paraId="434DE401" w14:textId="1E30C1EC" w:rsidR="00210507" w:rsidRDefault="00210507" w:rsidP="00F406C6">
      <w:pPr>
        <w:spacing w:line="360" w:lineRule="auto"/>
        <w:jc w:val="both"/>
        <w:rPr>
          <w:sz w:val="20"/>
          <w:szCs w:val="20"/>
        </w:rPr>
      </w:pPr>
    </w:p>
    <w:p w14:paraId="4F8C401E" w14:textId="5284A061" w:rsidR="00210507" w:rsidRDefault="00210507" w:rsidP="00F406C6">
      <w:pPr>
        <w:spacing w:line="360" w:lineRule="auto"/>
        <w:jc w:val="both"/>
        <w:rPr>
          <w:sz w:val="20"/>
          <w:szCs w:val="20"/>
        </w:rPr>
      </w:pPr>
    </w:p>
    <w:p w14:paraId="45098F24" w14:textId="1AC5331E" w:rsidR="00210507" w:rsidRDefault="00210507" w:rsidP="00F406C6">
      <w:pPr>
        <w:spacing w:line="360" w:lineRule="auto"/>
        <w:jc w:val="both"/>
        <w:rPr>
          <w:sz w:val="20"/>
          <w:szCs w:val="20"/>
        </w:rPr>
      </w:pPr>
    </w:p>
    <w:p w14:paraId="1A46D3FA" w14:textId="2A3EDBA3" w:rsidR="00210507" w:rsidRDefault="00210507" w:rsidP="00F406C6">
      <w:pPr>
        <w:spacing w:line="360" w:lineRule="auto"/>
        <w:jc w:val="both"/>
        <w:rPr>
          <w:sz w:val="20"/>
          <w:szCs w:val="20"/>
        </w:rPr>
      </w:pPr>
    </w:p>
    <w:p w14:paraId="487CD06F" w14:textId="685095E9" w:rsidR="00210507" w:rsidRDefault="00210507" w:rsidP="00F406C6">
      <w:pPr>
        <w:spacing w:line="360" w:lineRule="auto"/>
        <w:jc w:val="both"/>
        <w:rPr>
          <w:sz w:val="20"/>
          <w:szCs w:val="20"/>
        </w:rPr>
      </w:pPr>
    </w:p>
    <w:p w14:paraId="769408C6" w14:textId="77777777" w:rsidR="00D17D1C" w:rsidRDefault="00D17D1C" w:rsidP="00F406C6">
      <w:pPr>
        <w:spacing w:line="360" w:lineRule="auto"/>
        <w:jc w:val="both"/>
        <w:rPr>
          <w:sz w:val="20"/>
          <w:szCs w:val="20"/>
        </w:rPr>
      </w:pPr>
    </w:p>
    <w:p w14:paraId="15B1EE12" w14:textId="77777777" w:rsidR="00210507" w:rsidRPr="001465F8" w:rsidRDefault="00210507" w:rsidP="00F406C6">
      <w:pPr>
        <w:spacing w:line="360" w:lineRule="auto"/>
        <w:jc w:val="both"/>
        <w:rPr>
          <w:sz w:val="20"/>
          <w:szCs w:val="20"/>
        </w:rPr>
      </w:pPr>
    </w:p>
    <w:p w14:paraId="7C443894" w14:textId="30F8BB24" w:rsidR="001C79F8" w:rsidRPr="001465F8" w:rsidRDefault="001C79F8"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lastRenderedPageBreak/>
        <w:t>SÍNTESIS</w:t>
      </w:r>
    </w:p>
    <w:p w14:paraId="29C4366F" w14:textId="77777777" w:rsidR="001C79F8" w:rsidRPr="001465F8" w:rsidRDefault="001C79F8" w:rsidP="00F406C6">
      <w:pPr>
        <w:pBdr>
          <w:top w:val="nil"/>
          <w:left w:val="nil"/>
          <w:bottom w:val="nil"/>
          <w:right w:val="nil"/>
          <w:between w:val="nil"/>
        </w:pBdr>
        <w:spacing w:line="360" w:lineRule="auto"/>
        <w:jc w:val="both"/>
        <w:rPr>
          <w:b/>
          <w:color w:val="000000"/>
          <w:sz w:val="20"/>
          <w:szCs w:val="20"/>
        </w:rPr>
      </w:pPr>
    </w:p>
    <w:p w14:paraId="3E534A5E" w14:textId="713B98CA" w:rsidR="001C79F8" w:rsidRPr="001465F8" w:rsidRDefault="00BB3A80" w:rsidP="00F406C6">
      <w:pPr>
        <w:pBdr>
          <w:top w:val="nil"/>
          <w:left w:val="nil"/>
          <w:bottom w:val="nil"/>
          <w:right w:val="nil"/>
          <w:between w:val="nil"/>
        </w:pBdr>
        <w:spacing w:line="360" w:lineRule="auto"/>
        <w:jc w:val="both"/>
        <w:rPr>
          <w:bCs/>
          <w:color w:val="000000"/>
          <w:sz w:val="20"/>
          <w:szCs w:val="20"/>
        </w:rPr>
      </w:pPr>
      <w:r w:rsidRPr="001465F8">
        <w:rPr>
          <w:bCs/>
          <w:color w:val="000000"/>
          <w:sz w:val="20"/>
          <w:szCs w:val="20"/>
        </w:rPr>
        <w:t xml:space="preserve">En resumen, el tema abordado se centró en la planificación y organización de eventos deportivos, incluyendo el análisis de conceptos generales, </w:t>
      </w:r>
      <w:r w:rsidR="00882298" w:rsidRPr="001465F8">
        <w:rPr>
          <w:bCs/>
          <w:color w:val="000000"/>
          <w:sz w:val="20"/>
          <w:szCs w:val="20"/>
        </w:rPr>
        <w:t xml:space="preserve">la </w:t>
      </w:r>
      <w:r w:rsidRPr="001465F8">
        <w:rPr>
          <w:bCs/>
          <w:color w:val="000000"/>
          <w:sz w:val="20"/>
          <w:szCs w:val="20"/>
        </w:rPr>
        <w:t>clasificación, la influencia de factores internos y externos, así como la importancia de la planeación. Se subrayó la definición de eventos deportivos como acontecimientos especiales con objetivos específicos y atractivos para diversas partes interesadas. Se hizo hincapié en la estructura del contenido mediante puntos clave, destacando la relevancia de considerar diversos factores para lograr el éxito en la planificación y ejecución de los eventos deportivos. A continuación, se presenta un mapa conceptual que visualiza estos aspectos de manera resumida:</w:t>
      </w:r>
    </w:p>
    <w:p w14:paraId="62C49393" w14:textId="668FFAEA" w:rsidR="008B68F2" w:rsidRDefault="008B68F2" w:rsidP="00F406C6">
      <w:pPr>
        <w:pBdr>
          <w:top w:val="nil"/>
          <w:left w:val="nil"/>
          <w:bottom w:val="nil"/>
          <w:right w:val="nil"/>
          <w:between w:val="nil"/>
        </w:pBdr>
        <w:spacing w:line="360" w:lineRule="auto"/>
        <w:jc w:val="both"/>
        <w:rPr>
          <w:b/>
          <w:color w:val="000000"/>
          <w:sz w:val="20"/>
          <w:szCs w:val="20"/>
        </w:rPr>
      </w:pPr>
    </w:p>
    <w:p w14:paraId="2A7E8B0B" w14:textId="35B37724" w:rsidR="001C79F8" w:rsidRDefault="00210507" w:rsidP="00C32498">
      <w:pPr>
        <w:pBdr>
          <w:top w:val="nil"/>
          <w:left w:val="nil"/>
          <w:bottom w:val="nil"/>
          <w:right w:val="nil"/>
          <w:between w:val="nil"/>
        </w:pBdr>
        <w:spacing w:line="360" w:lineRule="auto"/>
        <w:jc w:val="both"/>
        <w:rPr>
          <w:b/>
          <w:color w:val="000000"/>
          <w:sz w:val="20"/>
          <w:szCs w:val="20"/>
        </w:rPr>
      </w:pPr>
      <w:r>
        <w:rPr>
          <w:rStyle w:val="Refdecomentario"/>
        </w:rPr>
        <w:commentReference w:id="28"/>
      </w:r>
      <w:r w:rsidR="008B68F2">
        <w:rPr>
          <w:rStyle w:val="Refdecomentario"/>
        </w:rPr>
        <w:commentReference w:id="29"/>
      </w:r>
    </w:p>
    <w:p w14:paraId="7D41AF5C" w14:textId="2ABBDF73" w:rsidR="00C32498" w:rsidRDefault="008B68F2" w:rsidP="00C32498">
      <w:pPr>
        <w:pBdr>
          <w:top w:val="nil"/>
          <w:left w:val="nil"/>
          <w:bottom w:val="nil"/>
          <w:right w:val="nil"/>
          <w:between w:val="nil"/>
        </w:pBdr>
        <w:spacing w:line="360" w:lineRule="auto"/>
        <w:jc w:val="both"/>
        <w:rPr>
          <w:b/>
          <w:color w:val="000000"/>
          <w:sz w:val="20"/>
          <w:szCs w:val="20"/>
        </w:rPr>
      </w:pPr>
      <w:r w:rsidRPr="008B68F2">
        <w:rPr>
          <w:b/>
          <w:noProof/>
          <w:color w:val="000000"/>
          <w:sz w:val="20"/>
          <w:szCs w:val="20"/>
          <w:lang w:val="en-US" w:eastAsia="en-US"/>
        </w:rPr>
        <w:drawing>
          <wp:inline distT="0" distB="0" distL="0" distR="0" wp14:anchorId="04781B9E" wp14:editId="6FBA91CA">
            <wp:extent cx="6305910" cy="433130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97" t="16711" r="23455" b="16433"/>
                    <a:stretch/>
                  </pic:blipFill>
                  <pic:spPr bwMode="auto">
                    <a:xfrm>
                      <a:off x="0" y="0"/>
                      <a:ext cx="6332931" cy="4349861"/>
                    </a:xfrm>
                    <a:prstGeom prst="rect">
                      <a:avLst/>
                    </a:prstGeom>
                    <a:ln>
                      <a:noFill/>
                    </a:ln>
                    <a:extLst>
                      <a:ext uri="{53640926-AAD7-44D8-BBD7-CCE9431645EC}">
                        <a14:shadowObscured xmlns:a14="http://schemas.microsoft.com/office/drawing/2010/main"/>
                      </a:ext>
                    </a:extLst>
                  </pic:spPr>
                </pic:pic>
              </a:graphicData>
            </a:graphic>
          </wp:inline>
        </w:drawing>
      </w:r>
    </w:p>
    <w:p w14:paraId="579A7F5A" w14:textId="5D1493D5" w:rsidR="00C32498" w:rsidRDefault="00C32498" w:rsidP="00C32498">
      <w:pPr>
        <w:pBdr>
          <w:top w:val="nil"/>
          <w:left w:val="nil"/>
          <w:bottom w:val="nil"/>
          <w:right w:val="nil"/>
          <w:between w:val="nil"/>
        </w:pBdr>
        <w:spacing w:line="360" w:lineRule="auto"/>
        <w:jc w:val="both"/>
        <w:rPr>
          <w:b/>
          <w:color w:val="000000"/>
          <w:sz w:val="20"/>
          <w:szCs w:val="20"/>
        </w:rPr>
      </w:pPr>
    </w:p>
    <w:p w14:paraId="7978410B" w14:textId="6377F1AF" w:rsidR="00C32498" w:rsidRDefault="00C32498" w:rsidP="00C32498">
      <w:pPr>
        <w:pBdr>
          <w:top w:val="nil"/>
          <w:left w:val="nil"/>
          <w:bottom w:val="nil"/>
          <w:right w:val="nil"/>
          <w:between w:val="nil"/>
        </w:pBdr>
        <w:spacing w:line="360" w:lineRule="auto"/>
        <w:jc w:val="both"/>
        <w:rPr>
          <w:b/>
          <w:color w:val="000000"/>
          <w:sz w:val="20"/>
          <w:szCs w:val="20"/>
        </w:rPr>
      </w:pPr>
    </w:p>
    <w:p w14:paraId="0B7FB7CB" w14:textId="3DBAABD5" w:rsidR="008B68F2" w:rsidRDefault="008B68F2" w:rsidP="00C32498">
      <w:pPr>
        <w:pBdr>
          <w:top w:val="nil"/>
          <w:left w:val="nil"/>
          <w:bottom w:val="nil"/>
          <w:right w:val="nil"/>
          <w:between w:val="nil"/>
        </w:pBdr>
        <w:spacing w:line="360" w:lineRule="auto"/>
        <w:jc w:val="both"/>
        <w:rPr>
          <w:b/>
          <w:color w:val="000000"/>
          <w:sz w:val="20"/>
          <w:szCs w:val="20"/>
        </w:rPr>
      </w:pPr>
    </w:p>
    <w:p w14:paraId="3D5ECFFD" w14:textId="77777777" w:rsidR="008B68F2" w:rsidRDefault="008B68F2" w:rsidP="00C32498">
      <w:pPr>
        <w:pBdr>
          <w:top w:val="nil"/>
          <w:left w:val="nil"/>
          <w:bottom w:val="nil"/>
          <w:right w:val="nil"/>
          <w:between w:val="nil"/>
        </w:pBdr>
        <w:spacing w:line="360" w:lineRule="auto"/>
        <w:jc w:val="both"/>
        <w:rPr>
          <w:b/>
          <w:color w:val="000000"/>
          <w:sz w:val="20"/>
          <w:szCs w:val="20"/>
        </w:rPr>
      </w:pPr>
    </w:p>
    <w:p w14:paraId="44139A72" w14:textId="3F18F110" w:rsidR="00C32498" w:rsidRDefault="00C32498" w:rsidP="00C32498">
      <w:pPr>
        <w:pBdr>
          <w:top w:val="nil"/>
          <w:left w:val="nil"/>
          <w:bottom w:val="nil"/>
          <w:right w:val="nil"/>
          <w:between w:val="nil"/>
        </w:pBdr>
        <w:spacing w:line="360" w:lineRule="auto"/>
        <w:jc w:val="both"/>
        <w:rPr>
          <w:b/>
          <w:color w:val="000000"/>
          <w:sz w:val="20"/>
          <w:szCs w:val="20"/>
        </w:rPr>
      </w:pPr>
    </w:p>
    <w:p w14:paraId="3AE4D0FF" w14:textId="7732ACD6" w:rsidR="00C32498" w:rsidRDefault="00C32498" w:rsidP="00C32498">
      <w:pPr>
        <w:pBdr>
          <w:top w:val="nil"/>
          <w:left w:val="nil"/>
          <w:bottom w:val="nil"/>
          <w:right w:val="nil"/>
          <w:between w:val="nil"/>
        </w:pBdr>
        <w:spacing w:line="360" w:lineRule="auto"/>
        <w:jc w:val="both"/>
        <w:rPr>
          <w:b/>
          <w:color w:val="000000"/>
          <w:sz w:val="20"/>
          <w:szCs w:val="20"/>
        </w:rPr>
      </w:pPr>
    </w:p>
    <w:p w14:paraId="00000100" w14:textId="4DFEE2A8"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lastRenderedPageBreak/>
        <w:t>ACTIVIDA</w:t>
      </w:r>
      <w:r w:rsidR="0035529F" w:rsidRPr="001465F8">
        <w:rPr>
          <w:b/>
          <w:color w:val="000000"/>
          <w:sz w:val="20"/>
          <w:szCs w:val="20"/>
        </w:rPr>
        <w:t>D</w:t>
      </w:r>
      <w:r w:rsidR="008B68F2">
        <w:rPr>
          <w:b/>
          <w:color w:val="000000"/>
          <w:sz w:val="20"/>
          <w:szCs w:val="20"/>
        </w:rPr>
        <w:t>ES</w:t>
      </w:r>
      <w:r w:rsidR="0035529F" w:rsidRPr="001465F8">
        <w:rPr>
          <w:b/>
          <w:color w:val="000000"/>
          <w:sz w:val="20"/>
          <w:szCs w:val="20"/>
        </w:rPr>
        <w:t xml:space="preserve"> </w:t>
      </w:r>
      <w:r w:rsidRPr="001465F8">
        <w:rPr>
          <w:b/>
          <w:color w:val="000000"/>
          <w:sz w:val="20"/>
          <w:szCs w:val="20"/>
        </w:rPr>
        <w:t>DIDÁCTICA</w:t>
      </w:r>
      <w:r w:rsidR="008B68F2">
        <w:rPr>
          <w:b/>
          <w:color w:val="000000"/>
          <w:sz w:val="20"/>
          <w:szCs w:val="20"/>
        </w:rPr>
        <w:t>S:</w:t>
      </w:r>
    </w:p>
    <w:p w14:paraId="00000102" w14:textId="29C69E05" w:rsidR="005A555A" w:rsidRPr="001465F8" w:rsidRDefault="005A555A" w:rsidP="00B05230">
      <w:pPr>
        <w:spacing w:line="360" w:lineRule="auto"/>
        <w:jc w:val="both"/>
        <w:rPr>
          <w:color w:val="7F7F7F"/>
          <w:sz w:val="20"/>
          <w:szCs w:val="20"/>
        </w:rPr>
      </w:pPr>
    </w:p>
    <w:tbl>
      <w:tblPr>
        <w:tblStyle w:val="af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A555A" w:rsidRPr="001465F8" w14:paraId="009E5882" w14:textId="77777777">
        <w:trPr>
          <w:trHeight w:val="298"/>
        </w:trPr>
        <w:tc>
          <w:tcPr>
            <w:tcW w:w="9541" w:type="dxa"/>
            <w:gridSpan w:val="2"/>
            <w:shd w:val="clear" w:color="auto" w:fill="FAC896"/>
            <w:vAlign w:val="center"/>
          </w:tcPr>
          <w:p w14:paraId="00000103" w14:textId="77777777" w:rsidR="005A555A" w:rsidRPr="001465F8" w:rsidRDefault="00FF60FA" w:rsidP="00F406C6">
            <w:pPr>
              <w:spacing w:line="360" w:lineRule="auto"/>
              <w:jc w:val="center"/>
              <w:rPr>
                <w:rFonts w:eastAsia="Calibri"/>
                <w:color w:val="000000"/>
                <w:sz w:val="20"/>
                <w:szCs w:val="20"/>
              </w:rPr>
            </w:pPr>
            <w:r w:rsidRPr="001465F8">
              <w:rPr>
                <w:rFonts w:eastAsia="Calibri"/>
                <w:color w:val="000000"/>
                <w:sz w:val="20"/>
                <w:szCs w:val="20"/>
              </w:rPr>
              <w:t>DESCRIPCIÓN DE ACTIVIDAD DIDÁCTICA</w:t>
            </w:r>
          </w:p>
        </w:tc>
      </w:tr>
      <w:tr w:rsidR="005A555A" w:rsidRPr="001465F8" w14:paraId="55B6170B" w14:textId="77777777">
        <w:trPr>
          <w:trHeight w:val="806"/>
        </w:trPr>
        <w:tc>
          <w:tcPr>
            <w:tcW w:w="2835" w:type="dxa"/>
            <w:shd w:val="clear" w:color="auto" w:fill="FAC896"/>
            <w:vAlign w:val="center"/>
          </w:tcPr>
          <w:p w14:paraId="00000105"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Nombre de la Actividad</w:t>
            </w:r>
          </w:p>
        </w:tc>
        <w:tc>
          <w:tcPr>
            <w:tcW w:w="6706" w:type="dxa"/>
            <w:shd w:val="clear" w:color="auto" w:fill="auto"/>
            <w:vAlign w:val="center"/>
          </w:tcPr>
          <w:p w14:paraId="00000106" w14:textId="30140D97" w:rsidR="005A555A" w:rsidRPr="001465F8" w:rsidRDefault="00144A31" w:rsidP="00F406C6">
            <w:pPr>
              <w:spacing w:line="360" w:lineRule="auto"/>
              <w:rPr>
                <w:rFonts w:eastAsia="Calibri"/>
                <w:b w:val="0"/>
                <w:color w:val="000000"/>
                <w:sz w:val="20"/>
                <w:szCs w:val="20"/>
              </w:rPr>
            </w:pPr>
            <w:r w:rsidRPr="001465F8">
              <w:rPr>
                <w:rFonts w:eastAsia="Calibri"/>
                <w:b w:val="0"/>
                <w:color w:val="000000"/>
                <w:sz w:val="20"/>
                <w:szCs w:val="20"/>
              </w:rPr>
              <w:t>Características de los eventos deportivos</w:t>
            </w:r>
          </w:p>
        </w:tc>
      </w:tr>
      <w:tr w:rsidR="005A555A" w:rsidRPr="001465F8" w14:paraId="459ED418" w14:textId="77777777">
        <w:trPr>
          <w:trHeight w:val="806"/>
        </w:trPr>
        <w:tc>
          <w:tcPr>
            <w:tcW w:w="2835" w:type="dxa"/>
            <w:shd w:val="clear" w:color="auto" w:fill="FAC896"/>
            <w:vAlign w:val="center"/>
          </w:tcPr>
          <w:p w14:paraId="00000107"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Objetivo de la actividad</w:t>
            </w:r>
          </w:p>
        </w:tc>
        <w:tc>
          <w:tcPr>
            <w:tcW w:w="6706" w:type="dxa"/>
            <w:shd w:val="clear" w:color="auto" w:fill="auto"/>
            <w:vAlign w:val="center"/>
          </w:tcPr>
          <w:p w14:paraId="00000108" w14:textId="68E831A0" w:rsidR="005A555A" w:rsidRPr="001465F8" w:rsidRDefault="00144A31" w:rsidP="00F406C6">
            <w:pPr>
              <w:spacing w:line="360" w:lineRule="auto"/>
              <w:rPr>
                <w:rFonts w:eastAsia="Calibri"/>
                <w:b w:val="0"/>
                <w:color w:val="000000"/>
                <w:sz w:val="20"/>
                <w:szCs w:val="20"/>
              </w:rPr>
            </w:pPr>
            <w:r w:rsidRPr="001465F8">
              <w:rPr>
                <w:rFonts w:eastAsia="Calibri"/>
                <w:b w:val="0"/>
                <w:color w:val="000000"/>
                <w:sz w:val="20"/>
                <w:szCs w:val="20"/>
              </w:rPr>
              <w:t>Identificar los materiales y herramientas que son fundamentales en el proceso de planificación de eventos deportivos.</w:t>
            </w:r>
          </w:p>
        </w:tc>
      </w:tr>
      <w:tr w:rsidR="005A555A" w:rsidRPr="001465F8" w14:paraId="793B6C84" w14:textId="77777777">
        <w:trPr>
          <w:trHeight w:val="806"/>
        </w:trPr>
        <w:tc>
          <w:tcPr>
            <w:tcW w:w="2835" w:type="dxa"/>
            <w:shd w:val="clear" w:color="auto" w:fill="FAC896"/>
            <w:vAlign w:val="center"/>
          </w:tcPr>
          <w:p w14:paraId="00000109"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Tipo de actividad sugerida</w:t>
            </w:r>
          </w:p>
        </w:tc>
        <w:tc>
          <w:tcPr>
            <w:tcW w:w="6706" w:type="dxa"/>
            <w:shd w:val="clear" w:color="auto" w:fill="auto"/>
            <w:vAlign w:val="center"/>
          </w:tcPr>
          <w:p w14:paraId="0000010A" w14:textId="0F89087F" w:rsidR="005A555A" w:rsidRPr="001465F8" w:rsidRDefault="00144A31" w:rsidP="00F406C6">
            <w:pPr>
              <w:spacing w:line="360" w:lineRule="auto"/>
              <w:rPr>
                <w:rFonts w:eastAsia="Calibri"/>
                <w:color w:val="000000"/>
                <w:sz w:val="20"/>
                <w:szCs w:val="20"/>
              </w:rPr>
            </w:pPr>
            <w:r w:rsidRPr="001465F8">
              <w:rPr>
                <w:noProof/>
                <w:sz w:val="20"/>
                <w:szCs w:val="20"/>
                <w:lang w:val="en-US" w:eastAsia="en-US"/>
              </w:rPr>
              <w:drawing>
                <wp:anchor distT="0" distB="0" distL="114300" distR="114300" simplePos="0" relativeHeight="251659264" behindDoc="0" locked="0" layoutInCell="1" hidden="0" allowOverlap="1" wp14:anchorId="1717BAD8" wp14:editId="0467A79F">
                  <wp:simplePos x="0" y="0"/>
                  <wp:positionH relativeFrom="column">
                    <wp:posOffset>-6985</wp:posOffset>
                  </wp:positionH>
                  <wp:positionV relativeFrom="paragraph">
                    <wp:posOffset>127000</wp:posOffset>
                  </wp:positionV>
                  <wp:extent cx="722630" cy="609600"/>
                  <wp:effectExtent l="0" t="0" r="0" b="0"/>
                  <wp:wrapSquare wrapText="bothSides" distT="0" distB="0" distL="114300" distR="114300"/>
                  <wp:docPr id="363462616" name="Imagen 3634626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22630" cy="609600"/>
                          </a:xfrm>
                          <a:prstGeom prst="rect">
                            <a:avLst/>
                          </a:prstGeom>
                          <a:ln/>
                        </pic:spPr>
                      </pic:pic>
                    </a:graphicData>
                  </a:graphic>
                </wp:anchor>
              </w:drawing>
            </w:r>
          </w:p>
        </w:tc>
      </w:tr>
      <w:tr w:rsidR="005A555A" w:rsidRPr="001465F8" w14:paraId="0FC5C6F3" w14:textId="77777777">
        <w:trPr>
          <w:trHeight w:val="806"/>
        </w:trPr>
        <w:tc>
          <w:tcPr>
            <w:tcW w:w="2835" w:type="dxa"/>
            <w:shd w:val="clear" w:color="auto" w:fill="FAC896"/>
            <w:vAlign w:val="center"/>
          </w:tcPr>
          <w:p w14:paraId="0000010B"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 xml:space="preserve">Archivo de la actividad </w:t>
            </w:r>
          </w:p>
          <w:p w14:paraId="0000010C" w14:textId="77777777" w:rsidR="005A555A" w:rsidRPr="001465F8" w:rsidRDefault="00FF60FA" w:rsidP="00F406C6">
            <w:pPr>
              <w:spacing w:line="360" w:lineRule="auto"/>
              <w:rPr>
                <w:rFonts w:eastAsia="Calibri"/>
                <w:color w:val="000000"/>
                <w:sz w:val="20"/>
                <w:szCs w:val="20"/>
              </w:rPr>
            </w:pPr>
            <w:r w:rsidRPr="001465F8">
              <w:rPr>
                <w:rFonts w:eastAsia="Calibri"/>
                <w:color w:val="000000"/>
                <w:sz w:val="20"/>
                <w:szCs w:val="20"/>
              </w:rPr>
              <w:t>(Anexo donde se describe la actividad propuesta)</w:t>
            </w:r>
          </w:p>
        </w:tc>
        <w:tc>
          <w:tcPr>
            <w:tcW w:w="6706" w:type="dxa"/>
            <w:shd w:val="clear" w:color="auto" w:fill="auto"/>
            <w:vAlign w:val="center"/>
          </w:tcPr>
          <w:p w14:paraId="0000010D" w14:textId="30101489" w:rsidR="005A555A" w:rsidRPr="001465F8" w:rsidRDefault="0073719C" w:rsidP="005D383A">
            <w:pPr>
              <w:spacing w:line="360" w:lineRule="auto"/>
              <w:rPr>
                <w:rFonts w:eastAsia="Calibri"/>
                <w:b w:val="0"/>
                <w:color w:val="000000"/>
                <w:sz w:val="20"/>
                <w:szCs w:val="20"/>
              </w:rPr>
            </w:pPr>
            <w:r w:rsidRPr="001465F8">
              <w:rPr>
                <w:b w:val="0"/>
                <w:bCs/>
                <w:sz w:val="20"/>
                <w:szCs w:val="20"/>
              </w:rPr>
              <w:t>Actividad_didactica_cuestionario</w:t>
            </w:r>
            <w:r w:rsidR="005D383A">
              <w:rPr>
                <w:b w:val="0"/>
                <w:bCs/>
                <w:sz w:val="20"/>
                <w:szCs w:val="20"/>
              </w:rPr>
              <w:t>_CF06</w:t>
            </w:r>
          </w:p>
        </w:tc>
      </w:tr>
    </w:tbl>
    <w:p w14:paraId="0000010E" w14:textId="77777777" w:rsidR="005A555A" w:rsidRPr="001465F8" w:rsidRDefault="005A555A" w:rsidP="00F406C6">
      <w:pPr>
        <w:spacing w:line="360" w:lineRule="auto"/>
        <w:ind w:left="426"/>
        <w:jc w:val="both"/>
        <w:rPr>
          <w:color w:val="7F7F7F"/>
          <w:sz w:val="20"/>
          <w:szCs w:val="20"/>
        </w:rPr>
      </w:pPr>
    </w:p>
    <w:p w14:paraId="0000010F" w14:textId="77777777" w:rsidR="005A555A" w:rsidRPr="001465F8" w:rsidRDefault="005A555A" w:rsidP="00F406C6">
      <w:pPr>
        <w:spacing w:line="360" w:lineRule="auto"/>
        <w:rPr>
          <w:b/>
          <w:sz w:val="20"/>
          <w:szCs w:val="20"/>
        </w:rPr>
      </w:pPr>
    </w:p>
    <w:p w14:paraId="00000110"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MATERIAL COMPLEMENTARIO: </w:t>
      </w:r>
    </w:p>
    <w:p w14:paraId="00000111" w14:textId="77777777" w:rsidR="005A555A" w:rsidRPr="001465F8" w:rsidRDefault="00FF60FA" w:rsidP="00F406C6">
      <w:pPr>
        <w:spacing w:line="360" w:lineRule="auto"/>
        <w:rPr>
          <w:sz w:val="20"/>
          <w:szCs w:val="20"/>
        </w:rPr>
      </w:pPr>
      <w:r w:rsidRPr="001465F8">
        <w:rPr>
          <w:sz w:val="20"/>
          <w:szCs w:val="20"/>
        </w:rPr>
        <w:t xml:space="preserve"> </w:t>
      </w:r>
    </w:p>
    <w:tbl>
      <w:tblPr>
        <w:tblStyle w:val="aff9"/>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517"/>
        <w:gridCol w:w="2302"/>
        <w:gridCol w:w="2978"/>
      </w:tblGrid>
      <w:tr w:rsidR="005A555A" w:rsidRPr="001465F8" w14:paraId="316DFFB1" w14:textId="77777777" w:rsidTr="00781CA7">
        <w:trPr>
          <w:trHeight w:val="658"/>
        </w:trPr>
        <w:tc>
          <w:tcPr>
            <w:tcW w:w="2268" w:type="dxa"/>
            <w:shd w:val="clear" w:color="auto" w:fill="F9CB9C"/>
            <w:tcMar>
              <w:top w:w="100" w:type="dxa"/>
              <w:left w:w="100" w:type="dxa"/>
              <w:bottom w:w="100" w:type="dxa"/>
              <w:right w:w="100" w:type="dxa"/>
            </w:tcMar>
            <w:vAlign w:val="center"/>
          </w:tcPr>
          <w:p w14:paraId="00000112" w14:textId="77777777" w:rsidR="005A555A" w:rsidRPr="001465F8" w:rsidRDefault="00FF60FA" w:rsidP="00F406C6">
            <w:pPr>
              <w:spacing w:line="360" w:lineRule="auto"/>
              <w:jc w:val="center"/>
              <w:rPr>
                <w:sz w:val="20"/>
                <w:szCs w:val="20"/>
              </w:rPr>
            </w:pPr>
            <w:r w:rsidRPr="001465F8">
              <w:rPr>
                <w:sz w:val="20"/>
                <w:szCs w:val="20"/>
              </w:rPr>
              <w:t>Tema</w:t>
            </w:r>
          </w:p>
        </w:tc>
        <w:tc>
          <w:tcPr>
            <w:tcW w:w="2517" w:type="dxa"/>
            <w:shd w:val="clear" w:color="auto" w:fill="F9CB9C"/>
            <w:tcMar>
              <w:top w:w="100" w:type="dxa"/>
              <w:left w:w="100" w:type="dxa"/>
              <w:bottom w:w="100" w:type="dxa"/>
              <w:right w:w="100" w:type="dxa"/>
            </w:tcMar>
            <w:vAlign w:val="center"/>
          </w:tcPr>
          <w:p w14:paraId="00000113" w14:textId="77777777" w:rsidR="005A555A" w:rsidRPr="001465F8" w:rsidRDefault="00FF60FA" w:rsidP="00F406C6">
            <w:pPr>
              <w:spacing w:line="360" w:lineRule="auto"/>
              <w:jc w:val="center"/>
              <w:rPr>
                <w:color w:val="000000"/>
                <w:sz w:val="20"/>
                <w:szCs w:val="20"/>
              </w:rPr>
            </w:pPr>
            <w:r w:rsidRPr="001465F8">
              <w:rPr>
                <w:sz w:val="20"/>
                <w:szCs w:val="20"/>
              </w:rPr>
              <w:t>Referencia APA del Material</w:t>
            </w:r>
          </w:p>
        </w:tc>
        <w:tc>
          <w:tcPr>
            <w:tcW w:w="2302" w:type="dxa"/>
            <w:shd w:val="clear" w:color="auto" w:fill="F9CB9C"/>
            <w:tcMar>
              <w:top w:w="100" w:type="dxa"/>
              <w:left w:w="100" w:type="dxa"/>
              <w:bottom w:w="100" w:type="dxa"/>
              <w:right w:w="100" w:type="dxa"/>
            </w:tcMar>
            <w:vAlign w:val="center"/>
          </w:tcPr>
          <w:p w14:paraId="00000114" w14:textId="77777777" w:rsidR="005A555A" w:rsidRPr="001465F8" w:rsidRDefault="00FF60FA" w:rsidP="00F406C6">
            <w:pPr>
              <w:spacing w:line="360" w:lineRule="auto"/>
              <w:jc w:val="center"/>
              <w:rPr>
                <w:sz w:val="20"/>
                <w:szCs w:val="20"/>
              </w:rPr>
            </w:pPr>
            <w:r w:rsidRPr="001465F8">
              <w:rPr>
                <w:sz w:val="20"/>
                <w:szCs w:val="20"/>
              </w:rPr>
              <w:t>Tipo de material</w:t>
            </w:r>
          </w:p>
          <w:p w14:paraId="00000115" w14:textId="77777777" w:rsidR="005A555A" w:rsidRPr="001465F8" w:rsidRDefault="00FF60FA" w:rsidP="00F406C6">
            <w:pPr>
              <w:spacing w:line="360" w:lineRule="auto"/>
              <w:jc w:val="center"/>
              <w:rPr>
                <w:color w:val="000000"/>
                <w:sz w:val="20"/>
                <w:szCs w:val="20"/>
              </w:rPr>
            </w:pPr>
            <w:r w:rsidRPr="001465F8">
              <w:rPr>
                <w:sz w:val="20"/>
                <w:szCs w:val="20"/>
              </w:rPr>
              <w:t>(Video, capítulo de libro, artículo, otro)</w:t>
            </w:r>
          </w:p>
        </w:tc>
        <w:tc>
          <w:tcPr>
            <w:tcW w:w="2978" w:type="dxa"/>
            <w:shd w:val="clear" w:color="auto" w:fill="F9CB9C"/>
            <w:tcMar>
              <w:top w:w="100" w:type="dxa"/>
              <w:left w:w="100" w:type="dxa"/>
              <w:bottom w:w="100" w:type="dxa"/>
              <w:right w:w="100" w:type="dxa"/>
            </w:tcMar>
            <w:vAlign w:val="center"/>
          </w:tcPr>
          <w:p w14:paraId="00000116" w14:textId="77777777" w:rsidR="005A555A" w:rsidRPr="001465F8" w:rsidRDefault="00FF60FA" w:rsidP="00F406C6">
            <w:pPr>
              <w:spacing w:line="360" w:lineRule="auto"/>
              <w:jc w:val="center"/>
              <w:rPr>
                <w:sz w:val="20"/>
                <w:szCs w:val="20"/>
              </w:rPr>
            </w:pPr>
            <w:r w:rsidRPr="001465F8">
              <w:rPr>
                <w:sz w:val="20"/>
                <w:szCs w:val="20"/>
              </w:rPr>
              <w:t>Enlace del Recurso o</w:t>
            </w:r>
          </w:p>
          <w:p w14:paraId="00000117" w14:textId="77777777" w:rsidR="005A555A" w:rsidRPr="001465F8" w:rsidRDefault="00FF60FA" w:rsidP="00F406C6">
            <w:pPr>
              <w:spacing w:line="360" w:lineRule="auto"/>
              <w:jc w:val="center"/>
              <w:rPr>
                <w:color w:val="000000"/>
                <w:sz w:val="20"/>
                <w:szCs w:val="20"/>
              </w:rPr>
            </w:pPr>
            <w:r w:rsidRPr="001465F8">
              <w:rPr>
                <w:sz w:val="20"/>
                <w:szCs w:val="20"/>
              </w:rPr>
              <w:t>Archivo del documento o material</w:t>
            </w:r>
          </w:p>
        </w:tc>
      </w:tr>
      <w:tr w:rsidR="005A555A" w:rsidRPr="001465F8" w14:paraId="63F6F19B" w14:textId="77777777" w:rsidTr="00781CA7">
        <w:trPr>
          <w:trHeight w:val="182"/>
        </w:trPr>
        <w:tc>
          <w:tcPr>
            <w:tcW w:w="2268" w:type="dxa"/>
            <w:tcMar>
              <w:top w:w="100" w:type="dxa"/>
              <w:left w:w="100" w:type="dxa"/>
              <w:bottom w:w="100" w:type="dxa"/>
              <w:right w:w="100" w:type="dxa"/>
            </w:tcMar>
          </w:tcPr>
          <w:p w14:paraId="00000118" w14:textId="77777777" w:rsidR="005A555A" w:rsidRPr="001465F8" w:rsidRDefault="00FF60FA" w:rsidP="00F406C6">
            <w:pPr>
              <w:spacing w:line="360" w:lineRule="auto"/>
              <w:rPr>
                <w:b w:val="0"/>
                <w:sz w:val="20"/>
                <w:szCs w:val="20"/>
              </w:rPr>
            </w:pPr>
            <w:r w:rsidRPr="001465F8">
              <w:rPr>
                <w:b w:val="0"/>
                <w:sz w:val="20"/>
                <w:szCs w:val="20"/>
              </w:rPr>
              <w:t>3. Concepto y características de los eventos deportivos</w:t>
            </w:r>
          </w:p>
        </w:tc>
        <w:tc>
          <w:tcPr>
            <w:tcW w:w="2517" w:type="dxa"/>
            <w:tcMar>
              <w:top w:w="100" w:type="dxa"/>
              <w:left w:w="100" w:type="dxa"/>
              <w:bottom w:w="100" w:type="dxa"/>
              <w:right w:w="100" w:type="dxa"/>
            </w:tcMar>
          </w:tcPr>
          <w:p w14:paraId="00000119" w14:textId="7F55BF8E" w:rsidR="005A555A" w:rsidRPr="001465F8" w:rsidRDefault="00FF60FA" w:rsidP="00B05230">
            <w:pPr>
              <w:spacing w:line="360" w:lineRule="auto"/>
              <w:rPr>
                <w:b w:val="0"/>
                <w:sz w:val="20"/>
                <w:szCs w:val="20"/>
              </w:rPr>
            </w:pPr>
            <w:r w:rsidRPr="001465F8">
              <w:rPr>
                <w:b w:val="0"/>
                <w:sz w:val="20"/>
                <w:szCs w:val="20"/>
              </w:rPr>
              <w:t>INDER</w:t>
            </w:r>
            <w:r w:rsidR="00166347" w:rsidRPr="001465F8">
              <w:rPr>
                <w:b w:val="0"/>
                <w:sz w:val="20"/>
                <w:szCs w:val="20"/>
              </w:rPr>
              <w:t>.</w:t>
            </w:r>
            <w:r w:rsidRPr="001465F8">
              <w:rPr>
                <w:b w:val="0"/>
                <w:sz w:val="20"/>
                <w:szCs w:val="20"/>
              </w:rPr>
              <w:t xml:space="preserve"> (s.f.) Planeación y seguridad en eventos deportivos</w:t>
            </w:r>
            <w:r w:rsidR="00712C70" w:rsidRPr="001465F8">
              <w:rPr>
                <w:b w:val="0"/>
                <w:sz w:val="20"/>
                <w:szCs w:val="20"/>
              </w:rPr>
              <w:t>.</w:t>
            </w:r>
            <w:r w:rsidR="00B05230">
              <w:rPr>
                <w:b w:val="0"/>
                <w:sz w:val="20"/>
                <w:szCs w:val="20"/>
              </w:rPr>
              <w:t xml:space="preserve"> INDER Medellín.</w:t>
            </w:r>
          </w:p>
        </w:tc>
        <w:tc>
          <w:tcPr>
            <w:tcW w:w="2302" w:type="dxa"/>
            <w:tcMar>
              <w:top w:w="100" w:type="dxa"/>
              <w:left w:w="100" w:type="dxa"/>
              <w:bottom w:w="100" w:type="dxa"/>
              <w:right w:w="100" w:type="dxa"/>
            </w:tcMar>
          </w:tcPr>
          <w:p w14:paraId="0000011A" w14:textId="77777777" w:rsidR="005A555A" w:rsidRPr="001465F8" w:rsidRDefault="00FF60FA" w:rsidP="00F406C6">
            <w:pPr>
              <w:spacing w:line="360" w:lineRule="auto"/>
              <w:jc w:val="center"/>
              <w:rPr>
                <w:b w:val="0"/>
                <w:sz w:val="20"/>
                <w:szCs w:val="20"/>
              </w:rPr>
            </w:pPr>
            <w:r w:rsidRPr="001465F8">
              <w:rPr>
                <w:b w:val="0"/>
                <w:sz w:val="20"/>
                <w:szCs w:val="20"/>
              </w:rPr>
              <w:t xml:space="preserve">Presentación  </w:t>
            </w:r>
          </w:p>
        </w:tc>
        <w:tc>
          <w:tcPr>
            <w:tcW w:w="2978" w:type="dxa"/>
            <w:tcMar>
              <w:top w:w="100" w:type="dxa"/>
              <w:left w:w="100" w:type="dxa"/>
              <w:bottom w:w="100" w:type="dxa"/>
              <w:right w:w="100" w:type="dxa"/>
            </w:tcMar>
          </w:tcPr>
          <w:p w14:paraId="0000011B" w14:textId="77777777" w:rsidR="005A555A" w:rsidRPr="001465F8" w:rsidRDefault="009C74D1" w:rsidP="00F406C6">
            <w:pPr>
              <w:spacing w:line="360" w:lineRule="auto"/>
              <w:rPr>
                <w:b w:val="0"/>
                <w:sz w:val="20"/>
                <w:szCs w:val="20"/>
              </w:rPr>
            </w:pPr>
            <w:hyperlink r:id="rId17">
              <w:r w:rsidR="00FF60FA" w:rsidRPr="001465F8">
                <w:rPr>
                  <w:b w:val="0"/>
                  <w:color w:val="0000FF"/>
                  <w:sz w:val="20"/>
                  <w:szCs w:val="20"/>
                  <w:u w:val="single"/>
                </w:rPr>
                <w:t>https://www.inder.gov.co/sites/default/files/2018-01/organizacin%20eventos%20-%201%20junio%202017.pdf</w:t>
              </w:r>
            </w:hyperlink>
            <w:r w:rsidR="00FF60FA" w:rsidRPr="001465F8">
              <w:rPr>
                <w:b w:val="0"/>
                <w:sz w:val="20"/>
                <w:szCs w:val="20"/>
              </w:rPr>
              <w:t xml:space="preserve"> </w:t>
            </w:r>
          </w:p>
        </w:tc>
      </w:tr>
      <w:tr w:rsidR="005A555A" w:rsidRPr="001465F8" w14:paraId="139FAC04" w14:textId="77777777" w:rsidTr="00781CA7">
        <w:trPr>
          <w:trHeight w:val="182"/>
        </w:trPr>
        <w:tc>
          <w:tcPr>
            <w:tcW w:w="2268" w:type="dxa"/>
            <w:tcMar>
              <w:top w:w="100" w:type="dxa"/>
              <w:left w:w="100" w:type="dxa"/>
              <w:bottom w:w="100" w:type="dxa"/>
              <w:right w:w="100" w:type="dxa"/>
            </w:tcMar>
          </w:tcPr>
          <w:p w14:paraId="0000011C" w14:textId="77777777" w:rsidR="005A555A" w:rsidRPr="001465F8" w:rsidRDefault="00FF60FA" w:rsidP="00F406C6">
            <w:pPr>
              <w:spacing w:line="360" w:lineRule="auto"/>
              <w:rPr>
                <w:b w:val="0"/>
                <w:sz w:val="20"/>
                <w:szCs w:val="20"/>
              </w:rPr>
            </w:pPr>
            <w:r w:rsidRPr="001465F8">
              <w:rPr>
                <w:b w:val="0"/>
                <w:sz w:val="20"/>
                <w:szCs w:val="20"/>
              </w:rPr>
              <w:t xml:space="preserve">5. Planeación de eventos deportivos </w:t>
            </w:r>
          </w:p>
        </w:tc>
        <w:tc>
          <w:tcPr>
            <w:tcW w:w="2517" w:type="dxa"/>
            <w:tcMar>
              <w:top w:w="100" w:type="dxa"/>
              <w:left w:w="100" w:type="dxa"/>
              <w:bottom w:w="100" w:type="dxa"/>
              <w:right w:w="100" w:type="dxa"/>
            </w:tcMar>
          </w:tcPr>
          <w:p w14:paraId="0000011D" w14:textId="5DBFFFD6" w:rsidR="005A555A" w:rsidRPr="001465F8" w:rsidRDefault="00FF60FA" w:rsidP="00B05230">
            <w:pPr>
              <w:spacing w:line="360" w:lineRule="auto"/>
              <w:rPr>
                <w:b w:val="0"/>
                <w:sz w:val="20"/>
                <w:szCs w:val="20"/>
              </w:rPr>
            </w:pPr>
            <w:proofErr w:type="spellStart"/>
            <w:r w:rsidRPr="001465F8">
              <w:rPr>
                <w:b w:val="0"/>
                <w:sz w:val="20"/>
                <w:szCs w:val="20"/>
              </w:rPr>
              <w:t>Proyect</w:t>
            </w:r>
            <w:proofErr w:type="spellEnd"/>
            <w:r w:rsidRPr="001465F8">
              <w:rPr>
                <w:b w:val="0"/>
                <w:sz w:val="20"/>
                <w:szCs w:val="20"/>
              </w:rPr>
              <w:t xml:space="preserve"> Management </w:t>
            </w:r>
            <w:proofErr w:type="spellStart"/>
            <w:r w:rsidRPr="001465F8">
              <w:rPr>
                <w:b w:val="0"/>
                <w:sz w:val="20"/>
                <w:szCs w:val="20"/>
              </w:rPr>
              <w:t>Institute</w:t>
            </w:r>
            <w:proofErr w:type="spellEnd"/>
            <w:r w:rsidRPr="001465F8">
              <w:rPr>
                <w:b w:val="0"/>
                <w:sz w:val="20"/>
                <w:szCs w:val="20"/>
              </w:rPr>
              <w:t xml:space="preserve">. </w:t>
            </w:r>
            <w:r w:rsidR="00712C70" w:rsidRPr="001465F8">
              <w:rPr>
                <w:b w:val="0"/>
                <w:sz w:val="20"/>
                <w:szCs w:val="20"/>
              </w:rPr>
              <w:t xml:space="preserve">(2008). </w:t>
            </w:r>
            <w:r w:rsidRPr="001465F8">
              <w:rPr>
                <w:b w:val="0"/>
                <w:sz w:val="20"/>
                <w:szCs w:val="20"/>
              </w:rPr>
              <w:t>Guía de los fundamentos para la dirección</w:t>
            </w:r>
            <w:r w:rsidR="00B05230">
              <w:rPr>
                <w:b w:val="0"/>
                <w:sz w:val="20"/>
                <w:szCs w:val="20"/>
              </w:rPr>
              <w:t xml:space="preserve"> de proyectos (Guía del PMBOK).</w:t>
            </w:r>
          </w:p>
        </w:tc>
        <w:tc>
          <w:tcPr>
            <w:tcW w:w="2302" w:type="dxa"/>
            <w:tcMar>
              <w:top w:w="100" w:type="dxa"/>
              <w:left w:w="100" w:type="dxa"/>
              <w:bottom w:w="100" w:type="dxa"/>
              <w:right w:w="100" w:type="dxa"/>
            </w:tcMar>
          </w:tcPr>
          <w:p w14:paraId="0000011E" w14:textId="77777777" w:rsidR="005A555A" w:rsidRPr="001465F8" w:rsidRDefault="00FF60FA" w:rsidP="00F406C6">
            <w:pPr>
              <w:spacing w:line="360" w:lineRule="auto"/>
              <w:jc w:val="center"/>
              <w:rPr>
                <w:b w:val="0"/>
                <w:sz w:val="20"/>
                <w:szCs w:val="20"/>
              </w:rPr>
            </w:pPr>
            <w:r w:rsidRPr="001465F8">
              <w:rPr>
                <w:b w:val="0"/>
                <w:sz w:val="20"/>
                <w:szCs w:val="20"/>
              </w:rPr>
              <w:t>Libro</w:t>
            </w:r>
          </w:p>
        </w:tc>
        <w:tc>
          <w:tcPr>
            <w:tcW w:w="2978" w:type="dxa"/>
            <w:tcMar>
              <w:top w:w="100" w:type="dxa"/>
              <w:left w:w="100" w:type="dxa"/>
              <w:bottom w:w="100" w:type="dxa"/>
              <w:right w:w="100" w:type="dxa"/>
            </w:tcMar>
          </w:tcPr>
          <w:p w14:paraId="0000011F" w14:textId="77777777" w:rsidR="005A555A" w:rsidRPr="001465F8" w:rsidRDefault="009C74D1" w:rsidP="00F406C6">
            <w:pPr>
              <w:spacing w:line="360" w:lineRule="auto"/>
              <w:rPr>
                <w:b w:val="0"/>
                <w:sz w:val="20"/>
                <w:szCs w:val="20"/>
              </w:rPr>
            </w:pPr>
            <w:hyperlink r:id="rId18">
              <w:r w:rsidR="00FF60FA" w:rsidRPr="001465F8">
                <w:rPr>
                  <w:b w:val="0"/>
                  <w:color w:val="0000FF"/>
                  <w:sz w:val="20"/>
                  <w:szCs w:val="20"/>
                  <w:u w:val="single"/>
                </w:rPr>
                <w:t>https://www.sadamweb.com.ar/news/2016_08Agosto/Guia_Fundamentos_para_la_Direccion_de_Proyectos-4ta_Edicion.pdf?PMBOX=http://www.sadamweb.com.ar/news/2016_08Agosto/Guia_Fundamentos_para_la_Direccion_de_Proyectos-4ta_Edicion.pdf</w:t>
              </w:r>
            </w:hyperlink>
            <w:r w:rsidR="00FF60FA" w:rsidRPr="001465F8">
              <w:rPr>
                <w:b w:val="0"/>
                <w:sz w:val="20"/>
                <w:szCs w:val="20"/>
              </w:rPr>
              <w:t xml:space="preserve"> </w:t>
            </w:r>
          </w:p>
        </w:tc>
      </w:tr>
    </w:tbl>
    <w:p w14:paraId="00000120" w14:textId="77777777" w:rsidR="005A555A" w:rsidRPr="001465F8" w:rsidRDefault="005A555A" w:rsidP="00F406C6">
      <w:pPr>
        <w:spacing w:line="360" w:lineRule="auto"/>
        <w:rPr>
          <w:sz w:val="20"/>
          <w:szCs w:val="20"/>
        </w:rPr>
      </w:pPr>
    </w:p>
    <w:p w14:paraId="00000121" w14:textId="77777777" w:rsidR="005A555A" w:rsidRPr="001465F8" w:rsidRDefault="005A555A" w:rsidP="00F406C6">
      <w:pPr>
        <w:spacing w:line="360" w:lineRule="auto"/>
        <w:rPr>
          <w:sz w:val="20"/>
          <w:szCs w:val="20"/>
        </w:rPr>
      </w:pPr>
    </w:p>
    <w:p w14:paraId="00000122"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GLOSARIO: </w:t>
      </w:r>
    </w:p>
    <w:p w14:paraId="00000123" w14:textId="77777777" w:rsidR="005A555A" w:rsidRPr="001465F8" w:rsidRDefault="005A555A" w:rsidP="00F406C6">
      <w:pPr>
        <w:pBdr>
          <w:top w:val="nil"/>
          <w:left w:val="nil"/>
          <w:bottom w:val="nil"/>
          <w:right w:val="nil"/>
          <w:between w:val="nil"/>
        </w:pBdr>
        <w:spacing w:line="360" w:lineRule="auto"/>
        <w:ind w:left="426"/>
        <w:jc w:val="both"/>
        <w:rPr>
          <w:color w:val="000000"/>
          <w:sz w:val="20"/>
          <w:szCs w:val="20"/>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A555A" w:rsidRPr="001465F8" w14:paraId="6F96CDB9" w14:textId="77777777">
        <w:trPr>
          <w:trHeight w:val="214"/>
        </w:trPr>
        <w:tc>
          <w:tcPr>
            <w:tcW w:w="2122" w:type="dxa"/>
            <w:shd w:val="clear" w:color="auto" w:fill="F9CB9C"/>
            <w:tcMar>
              <w:top w:w="100" w:type="dxa"/>
              <w:left w:w="100" w:type="dxa"/>
              <w:bottom w:w="100" w:type="dxa"/>
              <w:right w:w="100" w:type="dxa"/>
            </w:tcMar>
          </w:tcPr>
          <w:p w14:paraId="00000124" w14:textId="77777777" w:rsidR="005A555A" w:rsidRPr="001465F8" w:rsidRDefault="00FF60FA" w:rsidP="00F406C6">
            <w:pPr>
              <w:spacing w:line="360" w:lineRule="auto"/>
              <w:jc w:val="center"/>
              <w:rPr>
                <w:color w:val="000000"/>
                <w:sz w:val="20"/>
                <w:szCs w:val="20"/>
              </w:rPr>
            </w:pPr>
            <w:r w:rsidRPr="001465F8">
              <w:rPr>
                <w:sz w:val="20"/>
                <w:szCs w:val="20"/>
              </w:rPr>
              <w:t>TÉRMINO</w:t>
            </w:r>
          </w:p>
        </w:tc>
        <w:tc>
          <w:tcPr>
            <w:tcW w:w="7840" w:type="dxa"/>
            <w:shd w:val="clear" w:color="auto" w:fill="F9CB9C"/>
            <w:tcMar>
              <w:top w:w="100" w:type="dxa"/>
              <w:left w:w="100" w:type="dxa"/>
              <w:bottom w:w="100" w:type="dxa"/>
              <w:right w:w="100" w:type="dxa"/>
            </w:tcMar>
          </w:tcPr>
          <w:p w14:paraId="00000125" w14:textId="77777777" w:rsidR="005A555A" w:rsidRPr="001465F8" w:rsidRDefault="00FF60FA" w:rsidP="00F406C6">
            <w:pPr>
              <w:spacing w:line="360" w:lineRule="auto"/>
              <w:jc w:val="center"/>
              <w:rPr>
                <w:color w:val="000000"/>
                <w:sz w:val="20"/>
                <w:szCs w:val="20"/>
              </w:rPr>
            </w:pPr>
            <w:r w:rsidRPr="001465F8">
              <w:rPr>
                <w:color w:val="000000"/>
                <w:sz w:val="20"/>
                <w:szCs w:val="20"/>
              </w:rPr>
              <w:t>SIGNIFICADO</w:t>
            </w:r>
          </w:p>
        </w:tc>
      </w:tr>
      <w:tr w:rsidR="005A555A" w:rsidRPr="001465F8" w14:paraId="075F1BDC" w14:textId="77777777">
        <w:tc>
          <w:tcPr>
            <w:tcW w:w="2122" w:type="dxa"/>
            <w:tcMar>
              <w:top w:w="100" w:type="dxa"/>
              <w:left w:w="100" w:type="dxa"/>
              <w:bottom w:w="100" w:type="dxa"/>
              <w:right w:w="100" w:type="dxa"/>
            </w:tcMar>
          </w:tcPr>
          <w:p w14:paraId="00000126" w14:textId="184A6340" w:rsidR="005A555A" w:rsidRPr="001465F8" w:rsidRDefault="00FF60FA" w:rsidP="00F406C6">
            <w:pPr>
              <w:spacing w:line="360" w:lineRule="auto"/>
              <w:rPr>
                <w:b w:val="0"/>
                <w:sz w:val="20"/>
                <w:szCs w:val="20"/>
              </w:rPr>
            </w:pPr>
            <w:r w:rsidRPr="001465F8">
              <w:rPr>
                <w:b w:val="0"/>
                <w:sz w:val="20"/>
                <w:szCs w:val="20"/>
              </w:rPr>
              <w:t>Evento</w:t>
            </w:r>
            <w:r w:rsidR="00E57270" w:rsidRPr="001465F8">
              <w:rPr>
                <w:b w:val="0"/>
                <w:sz w:val="20"/>
                <w:szCs w:val="20"/>
              </w:rPr>
              <w:t>:</w:t>
            </w:r>
          </w:p>
        </w:tc>
        <w:tc>
          <w:tcPr>
            <w:tcW w:w="7840" w:type="dxa"/>
            <w:tcMar>
              <w:top w:w="100" w:type="dxa"/>
              <w:left w:w="100" w:type="dxa"/>
              <w:bottom w:w="100" w:type="dxa"/>
              <w:right w:w="100" w:type="dxa"/>
            </w:tcMar>
          </w:tcPr>
          <w:p w14:paraId="00000127" w14:textId="3328C09E" w:rsidR="005A555A" w:rsidRPr="001465F8" w:rsidRDefault="00E57270" w:rsidP="00F406C6">
            <w:pPr>
              <w:spacing w:line="360" w:lineRule="auto"/>
              <w:rPr>
                <w:b w:val="0"/>
                <w:color w:val="000000"/>
                <w:sz w:val="20"/>
                <w:szCs w:val="20"/>
              </w:rPr>
            </w:pPr>
            <w:r w:rsidRPr="001465F8">
              <w:rPr>
                <w:b w:val="0"/>
                <w:color w:val="000000"/>
                <w:sz w:val="20"/>
                <w:szCs w:val="20"/>
              </w:rPr>
              <w:t>a</w:t>
            </w:r>
            <w:r w:rsidR="00FF60FA" w:rsidRPr="001465F8">
              <w:rPr>
                <w:b w:val="0"/>
                <w:color w:val="000000"/>
                <w:sz w:val="20"/>
                <w:szCs w:val="20"/>
              </w:rPr>
              <w:t>contecimiento único, especial e irrepetible programado para satisfacer las necesidades de las partes interesadas</w:t>
            </w:r>
            <w:r w:rsidR="00FF60FA" w:rsidRPr="001465F8">
              <w:rPr>
                <w:b w:val="0"/>
                <w:sz w:val="20"/>
                <w:szCs w:val="20"/>
              </w:rPr>
              <w:t>.</w:t>
            </w:r>
          </w:p>
        </w:tc>
      </w:tr>
      <w:tr w:rsidR="005A555A" w:rsidRPr="001465F8" w14:paraId="66BC7EE4" w14:textId="77777777">
        <w:trPr>
          <w:trHeight w:val="253"/>
        </w:trPr>
        <w:tc>
          <w:tcPr>
            <w:tcW w:w="2122" w:type="dxa"/>
            <w:tcMar>
              <w:top w:w="100" w:type="dxa"/>
              <w:left w:w="100" w:type="dxa"/>
              <w:bottom w:w="100" w:type="dxa"/>
              <w:right w:w="100" w:type="dxa"/>
            </w:tcMar>
          </w:tcPr>
          <w:p w14:paraId="00000128" w14:textId="1C7445F8" w:rsidR="005A555A" w:rsidRPr="001465F8" w:rsidRDefault="00FF60FA" w:rsidP="00F406C6">
            <w:pPr>
              <w:spacing w:line="360" w:lineRule="auto"/>
              <w:rPr>
                <w:b w:val="0"/>
                <w:sz w:val="20"/>
                <w:szCs w:val="20"/>
              </w:rPr>
            </w:pPr>
            <w:r w:rsidRPr="001465F8">
              <w:rPr>
                <w:b w:val="0"/>
                <w:sz w:val="20"/>
                <w:szCs w:val="20"/>
              </w:rPr>
              <w:t>Evento deportivo</w:t>
            </w:r>
            <w:r w:rsidR="00E57270" w:rsidRPr="001465F8">
              <w:rPr>
                <w:b w:val="0"/>
                <w:sz w:val="20"/>
                <w:szCs w:val="20"/>
              </w:rPr>
              <w:t>:</w:t>
            </w:r>
          </w:p>
        </w:tc>
        <w:tc>
          <w:tcPr>
            <w:tcW w:w="7840" w:type="dxa"/>
            <w:tcMar>
              <w:top w:w="100" w:type="dxa"/>
              <w:left w:w="100" w:type="dxa"/>
              <w:bottom w:w="100" w:type="dxa"/>
              <w:right w:w="100" w:type="dxa"/>
            </w:tcMar>
          </w:tcPr>
          <w:p w14:paraId="00000129" w14:textId="64DBB88E" w:rsidR="005A555A" w:rsidRPr="001465F8" w:rsidRDefault="00E57270" w:rsidP="00F406C6">
            <w:pPr>
              <w:spacing w:line="360" w:lineRule="auto"/>
              <w:jc w:val="both"/>
              <w:rPr>
                <w:b w:val="0"/>
                <w:sz w:val="20"/>
                <w:szCs w:val="20"/>
              </w:rPr>
            </w:pPr>
            <w:r w:rsidRPr="001465F8">
              <w:rPr>
                <w:b w:val="0"/>
                <w:sz w:val="20"/>
                <w:szCs w:val="20"/>
              </w:rPr>
              <w:t>a</w:t>
            </w:r>
            <w:r w:rsidR="0056763D" w:rsidRPr="001465F8">
              <w:rPr>
                <w:b w:val="0"/>
                <w:sz w:val="20"/>
                <w:szCs w:val="20"/>
              </w:rPr>
              <w:t>contecimiento único, especial e irrepetible relacionado al sector deporte, con diferentes fines desde la promoción deport</w:t>
            </w:r>
            <w:r w:rsidR="00FF60FA" w:rsidRPr="001465F8">
              <w:rPr>
                <w:b w:val="0"/>
                <w:sz w:val="20"/>
                <w:szCs w:val="20"/>
              </w:rPr>
              <w:t xml:space="preserve">iva, fomento de la práctica deportiva u otras organizaciones patrocinadoras que emplean el deporte simplemente como un instrumento para promocionar sus marcas. </w:t>
            </w:r>
          </w:p>
        </w:tc>
      </w:tr>
      <w:tr w:rsidR="005A555A" w:rsidRPr="001465F8" w14:paraId="685CE4F7" w14:textId="77777777">
        <w:trPr>
          <w:trHeight w:val="253"/>
        </w:trPr>
        <w:tc>
          <w:tcPr>
            <w:tcW w:w="2122" w:type="dxa"/>
            <w:tcMar>
              <w:top w:w="100" w:type="dxa"/>
              <w:left w:w="100" w:type="dxa"/>
              <w:bottom w:w="100" w:type="dxa"/>
              <w:right w:w="100" w:type="dxa"/>
            </w:tcMar>
          </w:tcPr>
          <w:p w14:paraId="0000012A" w14:textId="0CF5A0F4" w:rsidR="005A555A" w:rsidRPr="001465F8" w:rsidRDefault="00FF60FA" w:rsidP="00F406C6">
            <w:pPr>
              <w:spacing w:line="360" w:lineRule="auto"/>
              <w:rPr>
                <w:b w:val="0"/>
                <w:sz w:val="20"/>
                <w:szCs w:val="20"/>
              </w:rPr>
            </w:pPr>
            <w:r w:rsidRPr="001465F8">
              <w:rPr>
                <w:b w:val="0"/>
                <w:sz w:val="20"/>
                <w:szCs w:val="20"/>
              </w:rPr>
              <w:t>Planificación estratégica</w:t>
            </w:r>
            <w:r w:rsidR="00E57270" w:rsidRPr="001465F8">
              <w:rPr>
                <w:b w:val="0"/>
                <w:sz w:val="20"/>
                <w:szCs w:val="20"/>
              </w:rPr>
              <w:t>:</w:t>
            </w:r>
          </w:p>
        </w:tc>
        <w:tc>
          <w:tcPr>
            <w:tcW w:w="7840" w:type="dxa"/>
            <w:tcMar>
              <w:top w:w="100" w:type="dxa"/>
              <w:left w:w="100" w:type="dxa"/>
              <w:bottom w:w="100" w:type="dxa"/>
              <w:right w:w="100" w:type="dxa"/>
            </w:tcMar>
          </w:tcPr>
          <w:p w14:paraId="0000012B" w14:textId="376B54C5" w:rsidR="005A555A" w:rsidRPr="001465F8" w:rsidRDefault="00E57270" w:rsidP="00F406C6">
            <w:pPr>
              <w:spacing w:line="360" w:lineRule="auto"/>
              <w:rPr>
                <w:rFonts w:eastAsia="Arial Narrow"/>
                <w:b w:val="0"/>
                <w:sz w:val="20"/>
                <w:szCs w:val="20"/>
              </w:rPr>
            </w:pPr>
            <w:r w:rsidRPr="001465F8">
              <w:rPr>
                <w:b w:val="0"/>
                <w:sz w:val="20"/>
                <w:szCs w:val="20"/>
              </w:rPr>
              <w:t>p</w:t>
            </w:r>
            <w:r w:rsidR="0056763D" w:rsidRPr="001465F8">
              <w:rPr>
                <w:b w:val="0"/>
                <w:sz w:val="20"/>
                <w:szCs w:val="20"/>
              </w:rPr>
              <w:t>roceso en que analizan el entorno en que se desenvuelve los colabo</w:t>
            </w:r>
            <w:r w:rsidR="00FF60FA" w:rsidRPr="001465F8">
              <w:rPr>
                <w:b w:val="0"/>
                <w:sz w:val="20"/>
                <w:szCs w:val="20"/>
              </w:rPr>
              <w:t>radores de una organización, fijando objetivos a mediano y largo plazo, que les permita generar estabilidad.</w:t>
            </w:r>
          </w:p>
        </w:tc>
      </w:tr>
    </w:tbl>
    <w:p w14:paraId="0000012C" w14:textId="77777777" w:rsidR="005A555A" w:rsidRPr="001465F8" w:rsidRDefault="005A555A" w:rsidP="00F406C6">
      <w:pPr>
        <w:spacing w:line="360" w:lineRule="auto"/>
        <w:rPr>
          <w:sz w:val="20"/>
          <w:szCs w:val="20"/>
        </w:rPr>
      </w:pPr>
    </w:p>
    <w:p w14:paraId="0000012D" w14:textId="77777777" w:rsidR="005A555A" w:rsidRPr="001465F8" w:rsidRDefault="005A555A" w:rsidP="00F406C6">
      <w:pPr>
        <w:spacing w:line="360" w:lineRule="auto"/>
        <w:rPr>
          <w:sz w:val="20"/>
          <w:szCs w:val="20"/>
        </w:rPr>
      </w:pPr>
    </w:p>
    <w:p w14:paraId="0000012E"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REFERENCIAS BIBLIOGRÁFICAS: </w:t>
      </w:r>
    </w:p>
    <w:p w14:paraId="0000012F"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130" w14:textId="71290224" w:rsidR="005A555A" w:rsidRPr="001465F8" w:rsidRDefault="00FF60FA" w:rsidP="00F406C6">
      <w:pPr>
        <w:spacing w:line="360" w:lineRule="auto"/>
        <w:jc w:val="both"/>
        <w:rPr>
          <w:color w:val="222222"/>
          <w:sz w:val="20"/>
          <w:szCs w:val="20"/>
          <w:highlight w:val="white"/>
        </w:rPr>
      </w:pPr>
      <w:r w:rsidRPr="001465F8">
        <w:rPr>
          <w:color w:val="222222"/>
          <w:sz w:val="20"/>
          <w:szCs w:val="20"/>
          <w:highlight w:val="white"/>
        </w:rPr>
        <w:t>Aguilar-Rivera, N. (2012). Paradigma de la diversificación de la agroindustria azucarera de México. </w:t>
      </w:r>
      <w:r w:rsidRPr="001465F8">
        <w:rPr>
          <w:i/>
          <w:color w:val="222222"/>
          <w:sz w:val="20"/>
          <w:szCs w:val="20"/>
          <w:highlight w:val="white"/>
        </w:rPr>
        <w:t>Convergencia</w:t>
      </w:r>
      <w:r w:rsidRPr="001465F8">
        <w:rPr>
          <w:color w:val="222222"/>
          <w:sz w:val="20"/>
          <w:szCs w:val="20"/>
          <w:highlight w:val="white"/>
        </w:rPr>
        <w:t>, </w:t>
      </w:r>
      <w:r w:rsidRPr="001465F8">
        <w:rPr>
          <w:i/>
          <w:color w:val="222222"/>
          <w:sz w:val="20"/>
          <w:szCs w:val="20"/>
          <w:highlight w:val="white"/>
        </w:rPr>
        <w:t>19</w:t>
      </w:r>
      <w:r w:rsidR="0056763D" w:rsidRPr="001465F8">
        <w:rPr>
          <w:i/>
          <w:color w:val="222222"/>
          <w:sz w:val="20"/>
          <w:szCs w:val="20"/>
          <w:highlight w:val="white"/>
        </w:rPr>
        <w:t xml:space="preserve"> </w:t>
      </w:r>
      <w:r w:rsidRPr="001465F8">
        <w:rPr>
          <w:color w:val="222222"/>
          <w:sz w:val="20"/>
          <w:szCs w:val="20"/>
          <w:highlight w:val="white"/>
        </w:rPr>
        <w:t>(59), 187-213.</w:t>
      </w:r>
    </w:p>
    <w:p w14:paraId="00000131" w14:textId="77777777" w:rsidR="005A555A" w:rsidRPr="001465F8" w:rsidRDefault="005A555A" w:rsidP="00F406C6">
      <w:pPr>
        <w:spacing w:line="360" w:lineRule="auto"/>
        <w:jc w:val="both"/>
        <w:rPr>
          <w:color w:val="222222"/>
          <w:sz w:val="20"/>
          <w:szCs w:val="20"/>
          <w:highlight w:val="white"/>
        </w:rPr>
      </w:pPr>
    </w:p>
    <w:p w14:paraId="00000132" w14:textId="77777777" w:rsidR="005A555A" w:rsidRPr="001465F8" w:rsidRDefault="00FF60FA" w:rsidP="00F406C6">
      <w:pPr>
        <w:pBdr>
          <w:top w:val="nil"/>
          <w:left w:val="nil"/>
          <w:bottom w:val="nil"/>
          <w:right w:val="nil"/>
          <w:between w:val="nil"/>
        </w:pBdr>
        <w:spacing w:line="360" w:lineRule="auto"/>
        <w:jc w:val="both"/>
        <w:rPr>
          <w:color w:val="000000"/>
          <w:sz w:val="20"/>
          <w:szCs w:val="20"/>
        </w:rPr>
      </w:pPr>
      <w:r w:rsidRPr="001465F8">
        <w:rPr>
          <w:color w:val="000000"/>
          <w:sz w:val="20"/>
          <w:szCs w:val="20"/>
        </w:rPr>
        <w:t xml:space="preserve">IPMA. International Project Management </w:t>
      </w:r>
      <w:proofErr w:type="spellStart"/>
      <w:r w:rsidRPr="001465F8">
        <w:rPr>
          <w:color w:val="000000"/>
          <w:sz w:val="20"/>
          <w:szCs w:val="20"/>
        </w:rPr>
        <w:t>Association</w:t>
      </w:r>
      <w:proofErr w:type="spellEnd"/>
      <w:r w:rsidRPr="001465F8">
        <w:rPr>
          <w:color w:val="000000"/>
          <w:sz w:val="20"/>
          <w:szCs w:val="20"/>
        </w:rPr>
        <w:t xml:space="preserve"> (2006). ICB </w:t>
      </w:r>
      <w:proofErr w:type="spellStart"/>
      <w:r w:rsidRPr="001465F8">
        <w:rPr>
          <w:color w:val="000000"/>
          <w:sz w:val="20"/>
          <w:szCs w:val="20"/>
        </w:rPr>
        <w:t>Competence</w:t>
      </w:r>
      <w:proofErr w:type="spellEnd"/>
      <w:r w:rsidRPr="001465F8">
        <w:rPr>
          <w:color w:val="000000"/>
          <w:sz w:val="20"/>
          <w:szCs w:val="20"/>
        </w:rPr>
        <w:t xml:space="preserve"> </w:t>
      </w:r>
      <w:proofErr w:type="spellStart"/>
      <w:r w:rsidRPr="001465F8">
        <w:rPr>
          <w:color w:val="000000"/>
          <w:sz w:val="20"/>
          <w:szCs w:val="20"/>
        </w:rPr>
        <w:t>Baseline</w:t>
      </w:r>
      <w:proofErr w:type="spellEnd"/>
      <w:r w:rsidRPr="001465F8">
        <w:rPr>
          <w:color w:val="000000"/>
          <w:sz w:val="20"/>
          <w:szCs w:val="20"/>
        </w:rPr>
        <w:t xml:space="preserve"> </w:t>
      </w:r>
      <w:proofErr w:type="spellStart"/>
      <w:r w:rsidRPr="001465F8">
        <w:rPr>
          <w:color w:val="000000"/>
          <w:sz w:val="20"/>
          <w:szCs w:val="20"/>
        </w:rPr>
        <w:t>Version</w:t>
      </w:r>
      <w:proofErr w:type="spellEnd"/>
      <w:r w:rsidRPr="001465F8">
        <w:rPr>
          <w:color w:val="000000"/>
          <w:sz w:val="20"/>
          <w:szCs w:val="20"/>
        </w:rPr>
        <w:t xml:space="preserve"> 3.0 </w:t>
      </w:r>
      <w:proofErr w:type="spellStart"/>
      <w:r w:rsidRPr="001465F8">
        <w:rPr>
          <w:color w:val="000000"/>
          <w:sz w:val="20"/>
          <w:szCs w:val="20"/>
        </w:rPr>
        <w:t>Zurich</w:t>
      </w:r>
      <w:proofErr w:type="spellEnd"/>
      <w:r w:rsidRPr="001465F8">
        <w:rPr>
          <w:color w:val="000000"/>
          <w:sz w:val="20"/>
          <w:szCs w:val="20"/>
        </w:rPr>
        <w:t>: IPMA.</w:t>
      </w:r>
    </w:p>
    <w:p w14:paraId="00000133" w14:textId="77777777" w:rsidR="005A555A" w:rsidRPr="001465F8" w:rsidRDefault="005A555A" w:rsidP="00F406C6">
      <w:pPr>
        <w:pBdr>
          <w:top w:val="nil"/>
          <w:left w:val="nil"/>
          <w:bottom w:val="nil"/>
          <w:right w:val="nil"/>
          <w:between w:val="nil"/>
        </w:pBdr>
        <w:spacing w:line="360" w:lineRule="auto"/>
        <w:jc w:val="both"/>
        <w:rPr>
          <w:sz w:val="20"/>
          <w:szCs w:val="20"/>
        </w:rPr>
      </w:pPr>
    </w:p>
    <w:p w14:paraId="00000134" w14:textId="27C8B257" w:rsidR="005A555A" w:rsidRPr="001465F8" w:rsidRDefault="00FF60FA" w:rsidP="00F406C6">
      <w:pPr>
        <w:pBdr>
          <w:top w:val="nil"/>
          <w:left w:val="nil"/>
          <w:bottom w:val="nil"/>
          <w:right w:val="nil"/>
          <w:between w:val="nil"/>
        </w:pBdr>
        <w:spacing w:line="360" w:lineRule="auto"/>
        <w:jc w:val="both"/>
        <w:rPr>
          <w:color w:val="000000"/>
          <w:sz w:val="20"/>
          <w:szCs w:val="20"/>
        </w:rPr>
      </w:pPr>
      <w:r w:rsidRPr="001465F8">
        <w:rPr>
          <w:color w:val="000000"/>
          <w:sz w:val="20"/>
          <w:szCs w:val="20"/>
        </w:rPr>
        <w:t xml:space="preserve">PMI, Project Management </w:t>
      </w:r>
      <w:proofErr w:type="spellStart"/>
      <w:r w:rsidRPr="001465F8">
        <w:rPr>
          <w:color w:val="000000"/>
          <w:sz w:val="20"/>
          <w:szCs w:val="20"/>
        </w:rPr>
        <w:t>Institute</w:t>
      </w:r>
      <w:proofErr w:type="spellEnd"/>
      <w:r w:rsidRPr="001465F8">
        <w:rPr>
          <w:color w:val="000000"/>
          <w:sz w:val="20"/>
          <w:szCs w:val="20"/>
        </w:rPr>
        <w:t xml:space="preserve"> (2008). </w:t>
      </w:r>
      <w:proofErr w:type="spellStart"/>
      <w:r w:rsidRPr="001465F8">
        <w:rPr>
          <w:color w:val="000000"/>
          <w:sz w:val="20"/>
          <w:szCs w:val="20"/>
        </w:rPr>
        <w:t>Organizational</w:t>
      </w:r>
      <w:proofErr w:type="spellEnd"/>
      <w:r w:rsidRPr="001465F8">
        <w:rPr>
          <w:color w:val="000000"/>
          <w:sz w:val="20"/>
          <w:szCs w:val="20"/>
        </w:rPr>
        <w:t xml:space="preserve"> Project Management </w:t>
      </w:r>
      <w:proofErr w:type="spellStart"/>
      <w:r w:rsidRPr="001465F8">
        <w:rPr>
          <w:color w:val="000000"/>
          <w:sz w:val="20"/>
          <w:szCs w:val="20"/>
        </w:rPr>
        <w:t>Maturity</w:t>
      </w:r>
      <w:proofErr w:type="spellEnd"/>
      <w:r w:rsidRPr="001465F8">
        <w:rPr>
          <w:color w:val="000000"/>
          <w:sz w:val="20"/>
          <w:szCs w:val="20"/>
        </w:rPr>
        <w:t xml:space="preserve"> </w:t>
      </w:r>
      <w:proofErr w:type="spellStart"/>
      <w:r w:rsidRPr="001465F8">
        <w:rPr>
          <w:color w:val="000000"/>
          <w:sz w:val="20"/>
          <w:szCs w:val="20"/>
        </w:rPr>
        <w:t>Model</w:t>
      </w:r>
      <w:proofErr w:type="spellEnd"/>
      <w:r w:rsidRPr="001465F8">
        <w:rPr>
          <w:color w:val="000000"/>
          <w:sz w:val="20"/>
          <w:szCs w:val="20"/>
        </w:rPr>
        <w:t xml:space="preserve">. Project Management </w:t>
      </w:r>
      <w:proofErr w:type="spellStart"/>
      <w:r w:rsidRPr="001465F8">
        <w:rPr>
          <w:color w:val="000000"/>
          <w:sz w:val="20"/>
          <w:szCs w:val="20"/>
        </w:rPr>
        <w:t>Institute</w:t>
      </w:r>
      <w:proofErr w:type="spellEnd"/>
      <w:r w:rsidR="0056763D" w:rsidRPr="001465F8">
        <w:rPr>
          <w:color w:val="000000"/>
          <w:sz w:val="20"/>
          <w:szCs w:val="20"/>
        </w:rPr>
        <w:t>.</w:t>
      </w:r>
    </w:p>
    <w:p w14:paraId="596E7025" w14:textId="73793F3F" w:rsidR="001465F8" w:rsidRPr="001465F8" w:rsidRDefault="001465F8" w:rsidP="00F406C6">
      <w:pPr>
        <w:pBdr>
          <w:top w:val="nil"/>
          <w:left w:val="nil"/>
          <w:bottom w:val="nil"/>
          <w:right w:val="nil"/>
          <w:between w:val="nil"/>
        </w:pBdr>
        <w:spacing w:line="360" w:lineRule="auto"/>
        <w:jc w:val="both"/>
        <w:rPr>
          <w:color w:val="000000"/>
          <w:sz w:val="20"/>
          <w:szCs w:val="20"/>
        </w:rPr>
      </w:pPr>
    </w:p>
    <w:p w14:paraId="00000136" w14:textId="30315A8B" w:rsidR="005A555A" w:rsidRPr="000B7E87" w:rsidRDefault="00C35AC9" w:rsidP="00F406C6">
      <w:pPr>
        <w:spacing w:line="360" w:lineRule="auto"/>
        <w:rPr>
          <w:color w:val="000000"/>
          <w:sz w:val="20"/>
          <w:szCs w:val="20"/>
          <w:highlight w:val="green"/>
        </w:rPr>
      </w:pPr>
      <w:r>
        <w:rPr>
          <w:color w:val="000000"/>
          <w:sz w:val="20"/>
          <w:szCs w:val="20"/>
          <w:highlight w:val="green"/>
        </w:rPr>
        <w:t>Campos, P., y</w:t>
      </w:r>
      <w:r w:rsidR="000B7E87" w:rsidRPr="000B7E87">
        <w:rPr>
          <w:color w:val="000000"/>
          <w:sz w:val="20"/>
          <w:szCs w:val="20"/>
          <w:highlight w:val="green"/>
        </w:rPr>
        <w:t xml:space="preserve"> Fuente, E. (2013). Los eventos en el ámbito de la empresa: Hacia una definición y clasificación. En </w:t>
      </w:r>
      <w:proofErr w:type="spellStart"/>
      <w:r w:rsidR="000B7E87" w:rsidRPr="000B7E87">
        <w:rPr>
          <w:color w:val="000000"/>
          <w:sz w:val="20"/>
          <w:szCs w:val="20"/>
          <w:highlight w:val="green"/>
        </w:rPr>
        <w:t>Arnaldi</w:t>
      </w:r>
      <w:proofErr w:type="spellEnd"/>
      <w:r w:rsidR="000B7E87" w:rsidRPr="000B7E87">
        <w:rPr>
          <w:color w:val="000000"/>
          <w:sz w:val="20"/>
          <w:szCs w:val="20"/>
          <w:highlight w:val="green"/>
        </w:rPr>
        <w:t xml:space="preserve">, (1968) (p. 84), Ortega, (2010) (p. 85). Recuperado de </w:t>
      </w:r>
      <w:commentRangeStart w:id="30"/>
      <w:r w:rsidR="000B7E87" w:rsidRPr="000B7E87">
        <w:rPr>
          <w:color w:val="000000"/>
          <w:sz w:val="20"/>
          <w:szCs w:val="20"/>
          <w:highlight w:val="green"/>
        </w:rPr>
        <w:fldChar w:fldCharType="begin"/>
      </w:r>
      <w:r w:rsidR="000B7E87" w:rsidRPr="000B7E87">
        <w:rPr>
          <w:color w:val="000000"/>
          <w:sz w:val="20"/>
          <w:szCs w:val="20"/>
          <w:highlight w:val="green"/>
        </w:rPr>
        <w:instrText xml:space="preserve"> HYPERLINK "https://dialnet.unirioja.es/descarga/articulo/4615244.pdf" </w:instrText>
      </w:r>
      <w:r w:rsidR="000B7E87" w:rsidRPr="000B7E87">
        <w:rPr>
          <w:color w:val="000000"/>
          <w:sz w:val="20"/>
          <w:szCs w:val="20"/>
          <w:highlight w:val="green"/>
        </w:rPr>
        <w:fldChar w:fldCharType="separate"/>
      </w:r>
      <w:r w:rsidR="000B7E87" w:rsidRPr="000B7E87">
        <w:rPr>
          <w:rStyle w:val="Hipervnculo"/>
          <w:sz w:val="20"/>
          <w:szCs w:val="20"/>
          <w:highlight w:val="green"/>
        </w:rPr>
        <w:t>https://dialnet.unirioja.es/descarga/articulo/4615244.pdf</w:t>
      </w:r>
      <w:r w:rsidR="000B7E87" w:rsidRPr="000B7E87">
        <w:rPr>
          <w:color w:val="000000"/>
          <w:sz w:val="20"/>
          <w:szCs w:val="20"/>
          <w:highlight w:val="green"/>
        </w:rPr>
        <w:fldChar w:fldCharType="end"/>
      </w:r>
      <w:commentRangeEnd w:id="30"/>
      <w:r w:rsidR="000B7E87">
        <w:rPr>
          <w:rStyle w:val="Refdecomentario"/>
        </w:rPr>
        <w:commentReference w:id="30"/>
      </w:r>
      <w:r w:rsidR="000B7E87" w:rsidRPr="000B7E87">
        <w:rPr>
          <w:color w:val="000000"/>
          <w:sz w:val="20"/>
          <w:szCs w:val="20"/>
          <w:highlight w:val="green"/>
        </w:rPr>
        <w:t xml:space="preserve"> </w:t>
      </w:r>
    </w:p>
    <w:p w14:paraId="6DA4F0FC" w14:textId="77777777" w:rsidR="000B7E87" w:rsidRPr="000B7E87" w:rsidRDefault="000B7E87" w:rsidP="00F406C6">
      <w:pPr>
        <w:spacing w:line="360" w:lineRule="auto"/>
        <w:rPr>
          <w:sz w:val="20"/>
          <w:szCs w:val="20"/>
          <w:highlight w:val="green"/>
        </w:rPr>
      </w:pPr>
    </w:p>
    <w:p w14:paraId="2750F1D9" w14:textId="60465710" w:rsidR="00DB68B9" w:rsidRPr="000B7E87" w:rsidRDefault="00DB68B9" w:rsidP="00F406C6">
      <w:pPr>
        <w:spacing w:line="360" w:lineRule="auto"/>
        <w:rPr>
          <w:sz w:val="20"/>
          <w:szCs w:val="20"/>
          <w:highlight w:val="green"/>
        </w:rPr>
      </w:pPr>
      <w:proofErr w:type="spellStart"/>
      <w:r w:rsidRPr="000B7E87">
        <w:rPr>
          <w:sz w:val="20"/>
          <w:szCs w:val="20"/>
          <w:highlight w:val="green"/>
        </w:rPr>
        <w:t>Gresser</w:t>
      </w:r>
      <w:proofErr w:type="spellEnd"/>
      <w:r w:rsidRPr="000B7E87">
        <w:rPr>
          <w:sz w:val="20"/>
          <w:szCs w:val="20"/>
          <w:highlight w:val="green"/>
        </w:rPr>
        <w:t xml:space="preserve">, C., y </w:t>
      </w:r>
      <w:proofErr w:type="spellStart"/>
      <w:r w:rsidRPr="000B7E87">
        <w:rPr>
          <w:sz w:val="20"/>
          <w:szCs w:val="20"/>
          <w:highlight w:val="green"/>
        </w:rPr>
        <w:t>Bessy</w:t>
      </w:r>
      <w:proofErr w:type="spellEnd"/>
      <w:r w:rsidRPr="000B7E87">
        <w:rPr>
          <w:sz w:val="20"/>
          <w:szCs w:val="20"/>
          <w:highlight w:val="green"/>
        </w:rPr>
        <w:t xml:space="preserve">, O. (1999). Organización de eventos deportivos y gestión de proyectos: Factores, fases y áreas. Recuperado de </w:t>
      </w:r>
      <w:commentRangeStart w:id="31"/>
      <w:r w:rsidRPr="000B7E87">
        <w:rPr>
          <w:sz w:val="20"/>
          <w:szCs w:val="20"/>
          <w:highlight w:val="green"/>
        </w:rPr>
        <w:fldChar w:fldCharType="begin"/>
      </w:r>
      <w:r w:rsidRPr="000B7E87">
        <w:rPr>
          <w:sz w:val="20"/>
          <w:szCs w:val="20"/>
          <w:highlight w:val="green"/>
        </w:rPr>
        <w:instrText xml:space="preserve"> HYPERLINK "https://www.redalyc.org/pdf/542/54222133010.pdf" </w:instrText>
      </w:r>
      <w:r w:rsidRPr="000B7E87">
        <w:rPr>
          <w:sz w:val="20"/>
          <w:szCs w:val="20"/>
          <w:highlight w:val="green"/>
        </w:rPr>
        <w:fldChar w:fldCharType="separate"/>
      </w:r>
      <w:r w:rsidRPr="000B7E87">
        <w:rPr>
          <w:rStyle w:val="Hipervnculo"/>
          <w:sz w:val="20"/>
          <w:szCs w:val="20"/>
          <w:highlight w:val="green"/>
        </w:rPr>
        <w:t>https://www.redalyc.org/pdf/542/54222133010.pdf</w:t>
      </w:r>
      <w:r w:rsidRPr="000B7E87">
        <w:rPr>
          <w:sz w:val="20"/>
          <w:szCs w:val="20"/>
          <w:highlight w:val="green"/>
        </w:rPr>
        <w:fldChar w:fldCharType="end"/>
      </w:r>
      <w:commentRangeEnd w:id="31"/>
      <w:r w:rsidR="001B3B0C" w:rsidRPr="000B7E87">
        <w:rPr>
          <w:rStyle w:val="Refdecomentario"/>
          <w:highlight w:val="green"/>
        </w:rPr>
        <w:commentReference w:id="31"/>
      </w:r>
      <w:r w:rsidRPr="000B7E87">
        <w:rPr>
          <w:sz w:val="20"/>
          <w:szCs w:val="20"/>
          <w:highlight w:val="green"/>
        </w:rPr>
        <w:t xml:space="preserve"> </w:t>
      </w:r>
    </w:p>
    <w:p w14:paraId="0586DB41" w14:textId="1D0DF017" w:rsidR="00210507" w:rsidRPr="000B7E87" w:rsidRDefault="00210507" w:rsidP="00F406C6">
      <w:pPr>
        <w:spacing w:line="360" w:lineRule="auto"/>
        <w:rPr>
          <w:sz w:val="20"/>
          <w:szCs w:val="20"/>
          <w:highlight w:val="green"/>
        </w:rPr>
      </w:pPr>
    </w:p>
    <w:p w14:paraId="60DDDE39" w14:textId="3F83C212" w:rsidR="00210507" w:rsidRDefault="00C35AC9" w:rsidP="00F406C6">
      <w:pPr>
        <w:spacing w:line="360" w:lineRule="auto"/>
        <w:rPr>
          <w:sz w:val="20"/>
          <w:szCs w:val="20"/>
        </w:rPr>
      </w:pPr>
      <w:r>
        <w:rPr>
          <w:sz w:val="20"/>
          <w:szCs w:val="20"/>
          <w:highlight w:val="green"/>
        </w:rPr>
        <w:t>Blázquez, M., y</w:t>
      </w:r>
      <w:r w:rsidR="000B7E87" w:rsidRPr="000B7E87">
        <w:rPr>
          <w:sz w:val="20"/>
          <w:szCs w:val="20"/>
          <w:highlight w:val="green"/>
        </w:rPr>
        <w:t xml:space="preserve"> </w:t>
      </w:r>
      <w:proofErr w:type="spellStart"/>
      <w:r w:rsidR="000B7E87" w:rsidRPr="000B7E87">
        <w:rPr>
          <w:sz w:val="20"/>
          <w:szCs w:val="20"/>
          <w:highlight w:val="green"/>
        </w:rPr>
        <w:t>Mondino</w:t>
      </w:r>
      <w:proofErr w:type="spellEnd"/>
      <w:r w:rsidR="000B7E87" w:rsidRPr="000B7E87">
        <w:rPr>
          <w:sz w:val="20"/>
          <w:szCs w:val="20"/>
          <w:highlight w:val="green"/>
        </w:rPr>
        <w:t xml:space="preserve">, A. (2012). Recursos organizacionales: Concepto, clasificación e indicadores. En Navas y Guerras (2002). Recuperado de </w:t>
      </w:r>
      <w:commentRangeStart w:id="32"/>
      <w:r w:rsidR="000B7E87" w:rsidRPr="000B7E87">
        <w:rPr>
          <w:sz w:val="20"/>
          <w:szCs w:val="20"/>
          <w:highlight w:val="green"/>
        </w:rPr>
        <w:fldChar w:fldCharType="begin"/>
      </w:r>
      <w:r w:rsidR="000B7E87" w:rsidRPr="000B7E87">
        <w:rPr>
          <w:sz w:val="20"/>
          <w:szCs w:val="20"/>
          <w:highlight w:val="green"/>
        </w:rPr>
        <w:instrText xml:space="preserve"> HYPERLINK "http://www.cyta.com.ar/ta1101/v11n1a3.htm" </w:instrText>
      </w:r>
      <w:r w:rsidR="000B7E87" w:rsidRPr="000B7E87">
        <w:rPr>
          <w:sz w:val="20"/>
          <w:szCs w:val="20"/>
          <w:highlight w:val="green"/>
        </w:rPr>
        <w:fldChar w:fldCharType="separate"/>
      </w:r>
      <w:r w:rsidR="000B7E87" w:rsidRPr="000B7E87">
        <w:rPr>
          <w:rStyle w:val="Hipervnculo"/>
          <w:sz w:val="20"/>
          <w:szCs w:val="20"/>
          <w:highlight w:val="green"/>
        </w:rPr>
        <w:t>http://www.cyta.com.ar/ta1101/v11n1a3.htm</w:t>
      </w:r>
      <w:r w:rsidR="000B7E87" w:rsidRPr="000B7E87">
        <w:rPr>
          <w:sz w:val="20"/>
          <w:szCs w:val="20"/>
          <w:highlight w:val="green"/>
        </w:rPr>
        <w:fldChar w:fldCharType="end"/>
      </w:r>
      <w:commentRangeEnd w:id="32"/>
      <w:r w:rsidR="000B7E87">
        <w:rPr>
          <w:rStyle w:val="Refdecomentario"/>
        </w:rPr>
        <w:commentReference w:id="32"/>
      </w:r>
      <w:r w:rsidR="000B7E87">
        <w:rPr>
          <w:sz w:val="20"/>
          <w:szCs w:val="20"/>
        </w:rPr>
        <w:t xml:space="preserve"> </w:t>
      </w:r>
    </w:p>
    <w:p w14:paraId="5AE2CF5D" w14:textId="77777777" w:rsidR="00210507" w:rsidRPr="001465F8" w:rsidRDefault="00210507" w:rsidP="00F406C6">
      <w:pPr>
        <w:spacing w:line="360" w:lineRule="auto"/>
        <w:rPr>
          <w:sz w:val="20"/>
          <w:szCs w:val="20"/>
        </w:rPr>
      </w:pPr>
    </w:p>
    <w:p w14:paraId="00000137"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CONTROL DEL DOCUMENTO</w:t>
      </w:r>
    </w:p>
    <w:p w14:paraId="00000138" w14:textId="77777777" w:rsidR="005A555A" w:rsidRPr="001465F8" w:rsidRDefault="005A555A" w:rsidP="00F406C6">
      <w:pPr>
        <w:spacing w:line="360" w:lineRule="auto"/>
        <w:jc w:val="both"/>
        <w:rPr>
          <w:b/>
          <w:sz w:val="20"/>
          <w:szCs w:val="20"/>
        </w:rPr>
      </w:pPr>
    </w:p>
    <w:tbl>
      <w:tblPr>
        <w:tblStyle w:val="affb"/>
        <w:tblW w:w="100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847"/>
        <w:gridCol w:w="1559"/>
        <w:gridCol w:w="3257"/>
        <w:gridCol w:w="2130"/>
      </w:tblGrid>
      <w:tr w:rsidR="005A555A" w:rsidRPr="001465F8" w14:paraId="4EC8C666" w14:textId="77777777" w:rsidTr="006002DD">
        <w:tc>
          <w:tcPr>
            <w:tcW w:w="1272" w:type="dxa"/>
            <w:tcBorders>
              <w:top w:val="nil"/>
              <w:left w:val="nil"/>
            </w:tcBorders>
            <w:shd w:val="clear" w:color="auto" w:fill="auto"/>
          </w:tcPr>
          <w:p w14:paraId="00000139" w14:textId="77777777" w:rsidR="005A555A" w:rsidRPr="001465F8" w:rsidRDefault="005A555A" w:rsidP="00F406C6">
            <w:pPr>
              <w:spacing w:line="360" w:lineRule="auto"/>
              <w:jc w:val="both"/>
              <w:rPr>
                <w:sz w:val="20"/>
                <w:szCs w:val="20"/>
              </w:rPr>
            </w:pPr>
          </w:p>
        </w:tc>
        <w:tc>
          <w:tcPr>
            <w:tcW w:w="1847" w:type="dxa"/>
            <w:vAlign w:val="center"/>
          </w:tcPr>
          <w:p w14:paraId="0000013A" w14:textId="77777777" w:rsidR="005A555A" w:rsidRPr="001465F8" w:rsidRDefault="00FF60FA" w:rsidP="00F406C6">
            <w:pPr>
              <w:spacing w:line="360" w:lineRule="auto"/>
              <w:rPr>
                <w:sz w:val="20"/>
                <w:szCs w:val="20"/>
              </w:rPr>
            </w:pPr>
            <w:r w:rsidRPr="001465F8">
              <w:rPr>
                <w:sz w:val="20"/>
                <w:szCs w:val="20"/>
              </w:rPr>
              <w:t>Nombre</w:t>
            </w:r>
          </w:p>
        </w:tc>
        <w:tc>
          <w:tcPr>
            <w:tcW w:w="1559" w:type="dxa"/>
            <w:vAlign w:val="center"/>
          </w:tcPr>
          <w:p w14:paraId="0000013B" w14:textId="77777777" w:rsidR="005A555A" w:rsidRPr="001465F8" w:rsidRDefault="00FF60FA" w:rsidP="00F406C6">
            <w:pPr>
              <w:spacing w:line="360" w:lineRule="auto"/>
              <w:rPr>
                <w:sz w:val="20"/>
                <w:szCs w:val="20"/>
              </w:rPr>
            </w:pPr>
            <w:r w:rsidRPr="001465F8">
              <w:rPr>
                <w:sz w:val="20"/>
                <w:szCs w:val="20"/>
              </w:rPr>
              <w:t>Cargo</w:t>
            </w:r>
          </w:p>
        </w:tc>
        <w:tc>
          <w:tcPr>
            <w:tcW w:w="3257" w:type="dxa"/>
            <w:vAlign w:val="center"/>
          </w:tcPr>
          <w:p w14:paraId="0000013C" w14:textId="77777777" w:rsidR="005A555A" w:rsidRPr="001465F8" w:rsidRDefault="00FF60FA" w:rsidP="00F406C6">
            <w:pPr>
              <w:spacing w:line="360" w:lineRule="auto"/>
              <w:rPr>
                <w:i/>
                <w:sz w:val="20"/>
                <w:szCs w:val="20"/>
              </w:rPr>
            </w:pPr>
            <w:r w:rsidRPr="001465F8">
              <w:rPr>
                <w:sz w:val="20"/>
                <w:szCs w:val="20"/>
              </w:rPr>
              <w:t>Dependencia</w:t>
            </w:r>
          </w:p>
        </w:tc>
        <w:tc>
          <w:tcPr>
            <w:tcW w:w="2130" w:type="dxa"/>
            <w:vAlign w:val="center"/>
          </w:tcPr>
          <w:p w14:paraId="0000013D" w14:textId="77777777" w:rsidR="005A555A" w:rsidRPr="001465F8" w:rsidRDefault="00FF60FA" w:rsidP="00F406C6">
            <w:pPr>
              <w:spacing w:line="360" w:lineRule="auto"/>
              <w:rPr>
                <w:sz w:val="20"/>
                <w:szCs w:val="20"/>
              </w:rPr>
            </w:pPr>
            <w:r w:rsidRPr="001465F8">
              <w:rPr>
                <w:sz w:val="20"/>
                <w:szCs w:val="20"/>
              </w:rPr>
              <w:t>Fecha</w:t>
            </w:r>
          </w:p>
        </w:tc>
      </w:tr>
      <w:tr w:rsidR="00163605" w:rsidRPr="001465F8" w14:paraId="07701BC3" w14:textId="77777777" w:rsidTr="006002DD">
        <w:trPr>
          <w:trHeight w:val="340"/>
        </w:trPr>
        <w:tc>
          <w:tcPr>
            <w:tcW w:w="1272" w:type="dxa"/>
            <w:vMerge w:val="restart"/>
          </w:tcPr>
          <w:p w14:paraId="0BA9BB7D"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1B914707"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5C244CAA" w14:textId="77777777" w:rsidR="00163605" w:rsidRPr="001465F8" w:rsidRDefault="00163605" w:rsidP="00F406C6">
            <w:pPr>
              <w:widowControl w:val="0"/>
              <w:pBdr>
                <w:top w:val="nil"/>
                <w:left w:val="nil"/>
                <w:bottom w:val="nil"/>
                <w:right w:val="nil"/>
                <w:between w:val="nil"/>
              </w:pBdr>
              <w:spacing w:line="360" w:lineRule="auto"/>
              <w:rPr>
                <w:sz w:val="20"/>
                <w:szCs w:val="20"/>
              </w:rPr>
            </w:pPr>
          </w:p>
          <w:p w14:paraId="0000013E" w14:textId="2F5E9FC6" w:rsidR="00163605" w:rsidRPr="001465F8" w:rsidRDefault="00163605" w:rsidP="00F406C6">
            <w:pPr>
              <w:widowControl w:val="0"/>
              <w:pBdr>
                <w:top w:val="nil"/>
                <w:left w:val="nil"/>
                <w:bottom w:val="nil"/>
                <w:right w:val="nil"/>
                <w:between w:val="nil"/>
              </w:pBdr>
              <w:spacing w:line="360" w:lineRule="auto"/>
              <w:rPr>
                <w:sz w:val="20"/>
                <w:szCs w:val="20"/>
              </w:rPr>
            </w:pPr>
            <w:r w:rsidRPr="001465F8">
              <w:rPr>
                <w:sz w:val="20"/>
                <w:szCs w:val="20"/>
              </w:rPr>
              <w:t>Autor (es)</w:t>
            </w:r>
          </w:p>
        </w:tc>
        <w:tc>
          <w:tcPr>
            <w:tcW w:w="1847" w:type="dxa"/>
          </w:tcPr>
          <w:p w14:paraId="0000013F" w14:textId="77777777" w:rsidR="00163605" w:rsidRPr="001465F8" w:rsidRDefault="00163605" w:rsidP="00F406C6">
            <w:pPr>
              <w:spacing w:line="360" w:lineRule="auto"/>
              <w:jc w:val="both"/>
              <w:rPr>
                <w:b w:val="0"/>
                <w:sz w:val="20"/>
                <w:szCs w:val="20"/>
              </w:rPr>
            </w:pPr>
            <w:r w:rsidRPr="001465F8">
              <w:rPr>
                <w:b w:val="0"/>
                <w:sz w:val="20"/>
                <w:szCs w:val="20"/>
              </w:rPr>
              <w:t xml:space="preserve">Camilo Andrés </w:t>
            </w:r>
            <w:proofErr w:type="spellStart"/>
            <w:r w:rsidRPr="001465F8">
              <w:rPr>
                <w:b w:val="0"/>
                <w:sz w:val="20"/>
                <w:szCs w:val="20"/>
              </w:rPr>
              <w:t>Aramburo</w:t>
            </w:r>
            <w:proofErr w:type="spellEnd"/>
            <w:r w:rsidRPr="001465F8">
              <w:rPr>
                <w:b w:val="0"/>
                <w:sz w:val="20"/>
                <w:szCs w:val="20"/>
              </w:rPr>
              <w:t xml:space="preserve"> Parra</w:t>
            </w:r>
          </w:p>
        </w:tc>
        <w:tc>
          <w:tcPr>
            <w:tcW w:w="1559" w:type="dxa"/>
          </w:tcPr>
          <w:p w14:paraId="00000140" w14:textId="77777777" w:rsidR="00163605" w:rsidRPr="001465F8" w:rsidRDefault="00163605" w:rsidP="00F406C6">
            <w:pPr>
              <w:spacing w:line="360" w:lineRule="auto"/>
              <w:rPr>
                <w:b w:val="0"/>
                <w:sz w:val="20"/>
                <w:szCs w:val="20"/>
              </w:rPr>
            </w:pPr>
            <w:r w:rsidRPr="001465F8">
              <w:rPr>
                <w:b w:val="0"/>
                <w:sz w:val="20"/>
                <w:szCs w:val="20"/>
              </w:rPr>
              <w:t>Experto Temático</w:t>
            </w:r>
          </w:p>
        </w:tc>
        <w:tc>
          <w:tcPr>
            <w:tcW w:w="3257" w:type="dxa"/>
            <w:vAlign w:val="center"/>
          </w:tcPr>
          <w:p w14:paraId="00000141" w14:textId="16693743" w:rsidR="00163605" w:rsidRPr="001465F8" w:rsidRDefault="009E5827" w:rsidP="00F406C6">
            <w:pPr>
              <w:spacing w:line="360" w:lineRule="auto"/>
              <w:rPr>
                <w:b w:val="0"/>
                <w:sz w:val="20"/>
                <w:szCs w:val="20"/>
              </w:rPr>
            </w:pPr>
            <w:r>
              <w:rPr>
                <w:b w:val="0"/>
                <w:sz w:val="20"/>
                <w:szCs w:val="20"/>
              </w:rPr>
              <w:t xml:space="preserve">Regional Antioquia. </w:t>
            </w:r>
            <w:r w:rsidR="00491E34">
              <w:rPr>
                <w:b w:val="0"/>
                <w:sz w:val="20"/>
                <w:szCs w:val="20"/>
              </w:rPr>
              <w:t>Centro de Servicios de S</w:t>
            </w:r>
            <w:r w:rsidR="00163605" w:rsidRPr="001465F8">
              <w:rPr>
                <w:b w:val="0"/>
                <w:sz w:val="20"/>
                <w:szCs w:val="20"/>
              </w:rPr>
              <w:t>alud</w:t>
            </w:r>
            <w:r>
              <w:rPr>
                <w:b w:val="0"/>
                <w:sz w:val="20"/>
                <w:szCs w:val="20"/>
              </w:rPr>
              <w:t>.</w:t>
            </w:r>
          </w:p>
        </w:tc>
        <w:tc>
          <w:tcPr>
            <w:tcW w:w="2130" w:type="dxa"/>
            <w:vAlign w:val="center"/>
          </w:tcPr>
          <w:p w14:paraId="00000142" w14:textId="544F53D9" w:rsidR="00163605" w:rsidRPr="001465F8" w:rsidRDefault="00B05230" w:rsidP="00F406C6">
            <w:pPr>
              <w:spacing w:line="360" w:lineRule="auto"/>
              <w:jc w:val="center"/>
              <w:rPr>
                <w:b w:val="0"/>
                <w:sz w:val="20"/>
                <w:szCs w:val="20"/>
              </w:rPr>
            </w:pPr>
            <w:r>
              <w:rPr>
                <w:b w:val="0"/>
                <w:sz w:val="20"/>
                <w:szCs w:val="20"/>
              </w:rPr>
              <w:t>Noviembre</w:t>
            </w:r>
            <w:r w:rsidR="00163605" w:rsidRPr="001465F8">
              <w:rPr>
                <w:b w:val="0"/>
                <w:sz w:val="20"/>
                <w:szCs w:val="20"/>
              </w:rPr>
              <w:t xml:space="preserve"> </w:t>
            </w:r>
            <w:r w:rsidR="006002DD">
              <w:rPr>
                <w:b w:val="0"/>
                <w:sz w:val="20"/>
                <w:szCs w:val="20"/>
              </w:rPr>
              <w:t xml:space="preserve">de </w:t>
            </w:r>
            <w:r w:rsidR="00163605" w:rsidRPr="001465F8">
              <w:rPr>
                <w:b w:val="0"/>
                <w:sz w:val="20"/>
                <w:szCs w:val="20"/>
              </w:rPr>
              <w:t>2021</w:t>
            </w:r>
          </w:p>
        </w:tc>
      </w:tr>
      <w:tr w:rsidR="00163605" w:rsidRPr="001465F8" w14:paraId="72E5C01C" w14:textId="77777777" w:rsidTr="006002DD">
        <w:trPr>
          <w:trHeight w:val="340"/>
        </w:trPr>
        <w:tc>
          <w:tcPr>
            <w:tcW w:w="1272" w:type="dxa"/>
            <w:vMerge/>
          </w:tcPr>
          <w:p w14:paraId="00000143" w14:textId="77777777" w:rsidR="00163605" w:rsidRPr="001465F8" w:rsidRDefault="00163605" w:rsidP="00F406C6">
            <w:pPr>
              <w:widowControl w:val="0"/>
              <w:pBdr>
                <w:top w:val="nil"/>
                <w:left w:val="nil"/>
                <w:bottom w:val="nil"/>
                <w:right w:val="nil"/>
                <w:between w:val="nil"/>
              </w:pBdr>
              <w:spacing w:line="360" w:lineRule="auto"/>
              <w:rPr>
                <w:sz w:val="20"/>
                <w:szCs w:val="20"/>
              </w:rPr>
            </w:pPr>
          </w:p>
        </w:tc>
        <w:tc>
          <w:tcPr>
            <w:tcW w:w="1847" w:type="dxa"/>
          </w:tcPr>
          <w:p w14:paraId="00000144" w14:textId="77777777" w:rsidR="00163605" w:rsidRPr="001465F8" w:rsidRDefault="00163605" w:rsidP="00F406C6">
            <w:pPr>
              <w:spacing w:line="360" w:lineRule="auto"/>
              <w:jc w:val="both"/>
              <w:rPr>
                <w:b w:val="0"/>
                <w:sz w:val="20"/>
                <w:szCs w:val="20"/>
              </w:rPr>
            </w:pPr>
            <w:r w:rsidRPr="001465F8">
              <w:rPr>
                <w:b w:val="0"/>
                <w:sz w:val="20"/>
                <w:szCs w:val="20"/>
              </w:rPr>
              <w:t>Paola Andrea Quintero Aguilar</w:t>
            </w:r>
          </w:p>
        </w:tc>
        <w:tc>
          <w:tcPr>
            <w:tcW w:w="1559" w:type="dxa"/>
          </w:tcPr>
          <w:p w14:paraId="00000145" w14:textId="77777777" w:rsidR="00163605" w:rsidRPr="001465F8" w:rsidRDefault="00163605" w:rsidP="00F406C6">
            <w:pPr>
              <w:spacing w:line="360" w:lineRule="auto"/>
              <w:rPr>
                <w:b w:val="0"/>
                <w:sz w:val="20"/>
                <w:szCs w:val="20"/>
              </w:rPr>
            </w:pPr>
            <w:r w:rsidRPr="001465F8">
              <w:rPr>
                <w:b w:val="0"/>
                <w:sz w:val="20"/>
                <w:szCs w:val="20"/>
              </w:rPr>
              <w:t>Diseñadora instruccional</w:t>
            </w:r>
          </w:p>
        </w:tc>
        <w:tc>
          <w:tcPr>
            <w:tcW w:w="3257" w:type="dxa"/>
          </w:tcPr>
          <w:p w14:paraId="00000146" w14:textId="1566C5C1" w:rsidR="00163605" w:rsidRPr="001465F8" w:rsidRDefault="009E5827" w:rsidP="00F406C6">
            <w:pPr>
              <w:spacing w:line="360" w:lineRule="auto"/>
              <w:jc w:val="both"/>
              <w:rPr>
                <w:sz w:val="20"/>
                <w:szCs w:val="20"/>
              </w:rPr>
            </w:pPr>
            <w:r>
              <w:rPr>
                <w:b w:val="0"/>
                <w:sz w:val="20"/>
                <w:szCs w:val="20"/>
              </w:rPr>
              <w:t>Regional Distrito Capital.</w:t>
            </w:r>
            <w:r w:rsidR="00163605" w:rsidRPr="001465F8">
              <w:rPr>
                <w:b w:val="0"/>
                <w:sz w:val="20"/>
                <w:szCs w:val="20"/>
              </w:rPr>
              <w:t xml:space="preserve"> Centro de Gestión Industrial.</w:t>
            </w:r>
          </w:p>
        </w:tc>
        <w:tc>
          <w:tcPr>
            <w:tcW w:w="2130" w:type="dxa"/>
            <w:vAlign w:val="center"/>
          </w:tcPr>
          <w:p w14:paraId="00000147" w14:textId="2CBBAD74" w:rsidR="00163605" w:rsidRPr="001465F8" w:rsidRDefault="00163605" w:rsidP="00B05230">
            <w:pPr>
              <w:widowControl w:val="0"/>
              <w:spacing w:line="360" w:lineRule="auto"/>
              <w:jc w:val="center"/>
              <w:rPr>
                <w:sz w:val="20"/>
                <w:szCs w:val="20"/>
              </w:rPr>
            </w:pPr>
            <w:r w:rsidRPr="001465F8">
              <w:rPr>
                <w:b w:val="0"/>
                <w:sz w:val="20"/>
                <w:szCs w:val="20"/>
              </w:rPr>
              <w:t xml:space="preserve">Noviembre </w:t>
            </w:r>
            <w:r w:rsidR="006002DD">
              <w:rPr>
                <w:b w:val="0"/>
                <w:sz w:val="20"/>
                <w:szCs w:val="20"/>
              </w:rPr>
              <w:t xml:space="preserve">de </w:t>
            </w:r>
            <w:r w:rsidRPr="001465F8">
              <w:rPr>
                <w:b w:val="0"/>
                <w:sz w:val="20"/>
                <w:szCs w:val="20"/>
              </w:rPr>
              <w:t>2021</w:t>
            </w:r>
          </w:p>
        </w:tc>
      </w:tr>
      <w:tr w:rsidR="00163605" w:rsidRPr="001465F8" w14:paraId="2D6F5F7F" w14:textId="77777777" w:rsidTr="006002DD">
        <w:trPr>
          <w:trHeight w:val="340"/>
        </w:trPr>
        <w:tc>
          <w:tcPr>
            <w:tcW w:w="1272" w:type="dxa"/>
            <w:vMerge/>
          </w:tcPr>
          <w:p w14:paraId="3661E77F" w14:textId="77777777" w:rsidR="00163605" w:rsidRPr="001465F8" w:rsidRDefault="00163605" w:rsidP="00F406C6">
            <w:pPr>
              <w:widowControl w:val="0"/>
              <w:pBdr>
                <w:top w:val="nil"/>
                <w:left w:val="nil"/>
                <w:bottom w:val="nil"/>
                <w:right w:val="nil"/>
                <w:between w:val="nil"/>
              </w:pBdr>
              <w:spacing w:line="360" w:lineRule="auto"/>
              <w:rPr>
                <w:sz w:val="20"/>
                <w:szCs w:val="20"/>
              </w:rPr>
            </w:pPr>
          </w:p>
        </w:tc>
        <w:tc>
          <w:tcPr>
            <w:tcW w:w="1847" w:type="dxa"/>
          </w:tcPr>
          <w:p w14:paraId="64FAB645" w14:textId="508E7E25" w:rsidR="00163605" w:rsidRPr="001465F8" w:rsidRDefault="00163605" w:rsidP="00F406C6">
            <w:pPr>
              <w:spacing w:line="360" w:lineRule="auto"/>
              <w:jc w:val="both"/>
              <w:rPr>
                <w:b w:val="0"/>
                <w:sz w:val="20"/>
                <w:szCs w:val="20"/>
              </w:rPr>
            </w:pPr>
            <w:r w:rsidRPr="001465F8">
              <w:rPr>
                <w:b w:val="0"/>
                <w:sz w:val="20"/>
                <w:szCs w:val="20"/>
              </w:rPr>
              <w:t>Carolina Coca Salazar</w:t>
            </w:r>
          </w:p>
        </w:tc>
        <w:tc>
          <w:tcPr>
            <w:tcW w:w="1559" w:type="dxa"/>
          </w:tcPr>
          <w:p w14:paraId="012F6BAF" w14:textId="2708A7D5" w:rsidR="00163605" w:rsidRPr="001465F8" w:rsidRDefault="00163605" w:rsidP="00F406C6">
            <w:pPr>
              <w:spacing w:line="360" w:lineRule="auto"/>
              <w:rPr>
                <w:b w:val="0"/>
                <w:sz w:val="20"/>
                <w:szCs w:val="20"/>
              </w:rPr>
            </w:pPr>
            <w:r w:rsidRPr="001465F8">
              <w:rPr>
                <w:b w:val="0"/>
                <w:sz w:val="20"/>
                <w:szCs w:val="20"/>
              </w:rPr>
              <w:t xml:space="preserve">Revisora Metodológica y Pedagógica </w:t>
            </w:r>
          </w:p>
        </w:tc>
        <w:tc>
          <w:tcPr>
            <w:tcW w:w="3257" w:type="dxa"/>
          </w:tcPr>
          <w:p w14:paraId="1342BA4C" w14:textId="322760EF" w:rsidR="00163605" w:rsidRPr="001465F8" w:rsidRDefault="009E5827" w:rsidP="00F406C6">
            <w:pPr>
              <w:spacing w:line="360" w:lineRule="auto"/>
              <w:jc w:val="both"/>
              <w:rPr>
                <w:b w:val="0"/>
                <w:sz w:val="20"/>
                <w:szCs w:val="20"/>
              </w:rPr>
            </w:pPr>
            <w:r>
              <w:rPr>
                <w:b w:val="0"/>
                <w:sz w:val="20"/>
                <w:szCs w:val="20"/>
              </w:rPr>
              <w:t>Regional Distrito Capital.</w:t>
            </w:r>
            <w:r w:rsidR="00163605" w:rsidRPr="001465F8">
              <w:rPr>
                <w:b w:val="0"/>
                <w:sz w:val="20"/>
                <w:szCs w:val="20"/>
              </w:rPr>
              <w:t xml:space="preserve"> Centro de Diseño y Metrología</w:t>
            </w:r>
            <w:r w:rsidR="00910AA0" w:rsidRPr="001465F8">
              <w:rPr>
                <w:b w:val="0"/>
                <w:sz w:val="20"/>
                <w:szCs w:val="20"/>
              </w:rPr>
              <w:t>.</w:t>
            </w:r>
            <w:r w:rsidR="00163605" w:rsidRPr="001465F8">
              <w:rPr>
                <w:b w:val="0"/>
                <w:sz w:val="20"/>
                <w:szCs w:val="20"/>
              </w:rPr>
              <w:t xml:space="preserve"> </w:t>
            </w:r>
          </w:p>
        </w:tc>
        <w:tc>
          <w:tcPr>
            <w:tcW w:w="2130" w:type="dxa"/>
            <w:vAlign w:val="center"/>
          </w:tcPr>
          <w:p w14:paraId="01F19F0D" w14:textId="49C2EFBD" w:rsidR="00163605" w:rsidRPr="001465F8" w:rsidRDefault="00163605" w:rsidP="00B05230">
            <w:pPr>
              <w:widowControl w:val="0"/>
              <w:spacing w:line="360" w:lineRule="auto"/>
              <w:jc w:val="center"/>
              <w:rPr>
                <w:sz w:val="20"/>
                <w:szCs w:val="20"/>
              </w:rPr>
            </w:pPr>
            <w:r w:rsidRPr="001465F8">
              <w:rPr>
                <w:b w:val="0"/>
                <w:sz w:val="20"/>
                <w:szCs w:val="20"/>
              </w:rPr>
              <w:t xml:space="preserve">Noviembre </w:t>
            </w:r>
            <w:r w:rsidR="006002DD">
              <w:rPr>
                <w:b w:val="0"/>
                <w:sz w:val="20"/>
                <w:szCs w:val="20"/>
              </w:rPr>
              <w:t xml:space="preserve">de </w:t>
            </w:r>
            <w:r w:rsidRPr="001465F8">
              <w:rPr>
                <w:b w:val="0"/>
                <w:sz w:val="20"/>
                <w:szCs w:val="20"/>
              </w:rPr>
              <w:t>2021</w:t>
            </w:r>
          </w:p>
        </w:tc>
      </w:tr>
      <w:tr w:rsidR="00910AA0" w:rsidRPr="001465F8" w14:paraId="3D4CF19C" w14:textId="77777777" w:rsidTr="006002DD">
        <w:trPr>
          <w:trHeight w:val="340"/>
        </w:trPr>
        <w:tc>
          <w:tcPr>
            <w:tcW w:w="1272" w:type="dxa"/>
            <w:vMerge/>
          </w:tcPr>
          <w:p w14:paraId="734654AE" w14:textId="77777777" w:rsidR="00910AA0" w:rsidRPr="001465F8" w:rsidRDefault="00910AA0" w:rsidP="00F406C6">
            <w:pPr>
              <w:widowControl w:val="0"/>
              <w:pBdr>
                <w:top w:val="nil"/>
                <w:left w:val="nil"/>
                <w:bottom w:val="nil"/>
                <w:right w:val="nil"/>
                <w:between w:val="nil"/>
              </w:pBdr>
              <w:spacing w:line="360" w:lineRule="auto"/>
              <w:rPr>
                <w:sz w:val="20"/>
                <w:szCs w:val="20"/>
              </w:rPr>
            </w:pPr>
          </w:p>
        </w:tc>
        <w:tc>
          <w:tcPr>
            <w:tcW w:w="1847" w:type="dxa"/>
          </w:tcPr>
          <w:p w14:paraId="6C2B7E16" w14:textId="19D04EB1" w:rsidR="00910AA0" w:rsidRPr="001465F8" w:rsidRDefault="00910AA0" w:rsidP="00F406C6">
            <w:pPr>
              <w:spacing w:line="360" w:lineRule="auto"/>
              <w:jc w:val="both"/>
              <w:rPr>
                <w:b w:val="0"/>
                <w:sz w:val="20"/>
                <w:szCs w:val="20"/>
              </w:rPr>
            </w:pPr>
            <w:proofErr w:type="spellStart"/>
            <w:r w:rsidRPr="001465F8">
              <w:rPr>
                <w:b w:val="0"/>
                <w:bCs/>
                <w:sz w:val="20"/>
                <w:szCs w:val="20"/>
              </w:rPr>
              <w:t>Jhon</w:t>
            </w:r>
            <w:proofErr w:type="spellEnd"/>
            <w:r w:rsidRPr="001465F8">
              <w:rPr>
                <w:b w:val="0"/>
                <w:bCs/>
                <w:sz w:val="20"/>
                <w:szCs w:val="20"/>
              </w:rPr>
              <w:t xml:space="preserve"> Jairo Rodríguez Pérez</w:t>
            </w:r>
          </w:p>
        </w:tc>
        <w:tc>
          <w:tcPr>
            <w:tcW w:w="1559" w:type="dxa"/>
          </w:tcPr>
          <w:p w14:paraId="5B90FAF7" w14:textId="6767ABDF" w:rsidR="00910AA0" w:rsidRPr="001465F8" w:rsidRDefault="00910AA0" w:rsidP="00F406C6">
            <w:pPr>
              <w:spacing w:line="360" w:lineRule="auto"/>
              <w:rPr>
                <w:b w:val="0"/>
                <w:sz w:val="20"/>
                <w:szCs w:val="20"/>
              </w:rPr>
            </w:pPr>
            <w:r w:rsidRPr="001465F8">
              <w:rPr>
                <w:b w:val="0"/>
                <w:bCs/>
                <w:sz w:val="20"/>
                <w:szCs w:val="20"/>
              </w:rPr>
              <w:t>Diseñador y evaluador instruccional</w:t>
            </w:r>
          </w:p>
        </w:tc>
        <w:tc>
          <w:tcPr>
            <w:tcW w:w="3257" w:type="dxa"/>
          </w:tcPr>
          <w:p w14:paraId="63F8C200" w14:textId="1B5143B5" w:rsidR="00910AA0" w:rsidRPr="001465F8" w:rsidRDefault="009E5827" w:rsidP="00F406C6">
            <w:pPr>
              <w:spacing w:line="360" w:lineRule="auto"/>
              <w:jc w:val="both"/>
              <w:rPr>
                <w:b w:val="0"/>
                <w:sz w:val="20"/>
                <w:szCs w:val="20"/>
              </w:rPr>
            </w:pPr>
            <w:r>
              <w:rPr>
                <w:b w:val="0"/>
                <w:bCs/>
                <w:sz w:val="20"/>
                <w:szCs w:val="20"/>
              </w:rPr>
              <w:t xml:space="preserve">Regional Distrito Capital. </w:t>
            </w:r>
            <w:r w:rsidR="00910AA0" w:rsidRPr="001465F8">
              <w:rPr>
                <w:b w:val="0"/>
                <w:bCs/>
                <w:sz w:val="20"/>
                <w:szCs w:val="20"/>
              </w:rPr>
              <w:t>Centro para la Industria de la Comunicación Gráfica.</w:t>
            </w:r>
          </w:p>
        </w:tc>
        <w:tc>
          <w:tcPr>
            <w:tcW w:w="2130" w:type="dxa"/>
            <w:vAlign w:val="center"/>
          </w:tcPr>
          <w:p w14:paraId="593765E5" w14:textId="51272152" w:rsidR="00910AA0" w:rsidRPr="001465F8" w:rsidRDefault="00910AA0" w:rsidP="00F406C6">
            <w:pPr>
              <w:widowControl w:val="0"/>
              <w:spacing w:line="360" w:lineRule="auto"/>
              <w:jc w:val="center"/>
              <w:rPr>
                <w:b w:val="0"/>
                <w:sz w:val="20"/>
                <w:szCs w:val="20"/>
              </w:rPr>
            </w:pPr>
            <w:r w:rsidRPr="001465F8">
              <w:rPr>
                <w:b w:val="0"/>
                <w:bCs/>
                <w:sz w:val="20"/>
                <w:szCs w:val="20"/>
              </w:rPr>
              <w:t xml:space="preserve">Noviembre </w:t>
            </w:r>
            <w:r w:rsidR="006002DD">
              <w:rPr>
                <w:b w:val="0"/>
                <w:bCs/>
                <w:sz w:val="20"/>
                <w:szCs w:val="20"/>
              </w:rPr>
              <w:t xml:space="preserve">de </w:t>
            </w:r>
            <w:r w:rsidRPr="001465F8">
              <w:rPr>
                <w:b w:val="0"/>
                <w:bCs/>
                <w:sz w:val="20"/>
                <w:szCs w:val="20"/>
              </w:rPr>
              <w:t>2021</w:t>
            </w:r>
          </w:p>
        </w:tc>
      </w:tr>
    </w:tbl>
    <w:p w14:paraId="00000148" w14:textId="77777777" w:rsidR="005A555A" w:rsidRPr="001465F8" w:rsidRDefault="005A555A" w:rsidP="00F406C6">
      <w:pPr>
        <w:spacing w:line="360" w:lineRule="auto"/>
        <w:rPr>
          <w:sz w:val="20"/>
          <w:szCs w:val="20"/>
        </w:rPr>
      </w:pPr>
    </w:p>
    <w:p w14:paraId="00000149" w14:textId="77777777" w:rsidR="005A555A" w:rsidRPr="001465F8" w:rsidRDefault="005A555A" w:rsidP="00F406C6">
      <w:pPr>
        <w:spacing w:line="360" w:lineRule="auto"/>
        <w:rPr>
          <w:sz w:val="20"/>
          <w:szCs w:val="20"/>
        </w:rPr>
      </w:pPr>
    </w:p>
    <w:p w14:paraId="0000014A" w14:textId="77777777" w:rsidR="005A555A" w:rsidRPr="001465F8" w:rsidRDefault="00FF60FA" w:rsidP="00F406C6">
      <w:pPr>
        <w:numPr>
          <w:ilvl w:val="0"/>
          <w:numId w:val="4"/>
        </w:numPr>
        <w:pBdr>
          <w:top w:val="nil"/>
          <w:left w:val="nil"/>
          <w:bottom w:val="nil"/>
          <w:right w:val="nil"/>
          <w:between w:val="nil"/>
        </w:pBdr>
        <w:spacing w:line="360" w:lineRule="auto"/>
        <w:ind w:left="284" w:hanging="284"/>
        <w:jc w:val="both"/>
        <w:rPr>
          <w:b/>
          <w:color w:val="000000"/>
          <w:sz w:val="20"/>
          <w:szCs w:val="20"/>
        </w:rPr>
      </w:pPr>
      <w:r w:rsidRPr="001465F8">
        <w:rPr>
          <w:b/>
          <w:color w:val="000000"/>
          <w:sz w:val="20"/>
          <w:szCs w:val="20"/>
        </w:rPr>
        <w:t xml:space="preserve">CONTROL DE CAMBIOS </w:t>
      </w:r>
    </w:p>
    <w:p w14:paraId="5DCA4980"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tbl>
      <w:tblPr>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Caption w:val="CONTROL DE CAMBIOS "/>
        <w:tblDescription w:val="Nombre, cargo, dependencia, fecha y razón del cambio."/>
      </w:tblPr>
      <w:tblGrid>
        <w:gridCol w:w="1264"/>
        <w:gridCol w:w="1997"/>
        <w:gridCol w:w="1701"/>
        <w:gridCol w:w="1843"/>
        <w:gridCol w:w="1133"/>
        <w:gridCol w:w="1977"/>
      </w:tblGrid>
      <w:tr w:rsidR="00140705" w:rsidRPr="001465F8" w14:paraId="0A5F11E5" w14:textId="77777777" w:rsidTr="006002DD">
        <w:tc>
          <w:tcPr>
            <w:tcW w:w="1264" w:type="dxa"/>
            <w:tcBorders>
              <w:top w:val="nil"/>
              <w:left w:val="nil"/>
            </w:tcBorders>
            <w:shd w:val="clear" w:color="auto" w:fill="auto"/>
          </w:tcPr>
          <w:p w14:paraId="77292D8E" w14:textId="77777777" w:rsidR="00140705" w:rsidRPr="001465F8" w:rsidRDefault="00140705" w:rsidP="00F406C6">
            <w:pPr>
              <w:spacing w:line="360" w:lineRule="auto"/>
              <w:jc w:val="both"/>
              <w:rPr>
                <w:sz w:val="20"/>
                <w:szCs w:val="20"/>
                <w:lang w:eastAsia="ja-JP"/>
              </w:rPr>
            </w:pPr>
            <w:bookmarkStart w:id="33" w:name="_Hlk134126489"/>
          </w:p>
        </w:tc>
        <w:tc>
          <w:tcPr>
            <w:tcW w:w="1997" w:type="dxa"/>
            <w:shd w:val="clear" w:color="auto" w:fill="EDF2F8"/>
          </w:tcPr>
          <w:p w14:paraId="01C5939B"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Nombre</w:t>
            </w:r>
          </w:p>
        </w:tc>
        <w:tc>
          <w:tcPr>
            <w:tcW w:w="1701" w:type="dxa"/>
            <w:shd w:val="clear" w:color="auto" w:fill="EDF2F8"/>
          </w:tcPr>
          <w:p w14:paraId="13BC4DE5"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Cargo</w:t>
            </w:r>
          </w:p>
        </w:tc>
        <w:tc>
          <w:tcPr>
            <w:tcW w:w="1843" w:type="dxa"/>
            <w:shd w:val="clear" w:color="auto" w:fill="EDF2F8"/>
          </w:tcPr>
          <w:p w14:paraId="6CF48CC0" w14:textId="553C2DA4" w:rsidR="00140705" w:rsidRPr="001465F8" w:rsidRDefault="00140705" w:rsidP="00F406C6">
            <w:pPr>
              <w:spacing w:line="360" w:lineRule="auto"/>
              <w:jc w:val="both"/>
              <w:rPr>
                <w:b/>
                <w:bCs/>
                <w:sz w:val="20"/>
                <w:szCs w:val="20"/>
                <w:lang w:eastAsia="ja-JP"/>
              </w:rPr>
            </w:pPr>
            <w:r w:rsidRPr="001465F8">
              <w:rPr>
                <w:b/>
                <w:bCs/>
                <w:sz w:val="20"/>
                <w:szCs w:val="20"/>
                <w:lang w:eastAsia="ja-JP"/>
              </w:rPr>
              <w:t>Dependencia</w:t>
            </w:r>
          </w:p>
        </w:tc>
        <w:tc>
          <w:tcPr>
            <w:tcW w:w="1133" w:type="dxa"/>
            <w:shd w:val="clear" w:color="auto" w:fill="EDF2F8"/>
          </w:tcPr>
          <w:p w14:paraId="7CC8912A"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Fecha</w:t>
            </w:r>
          </w:p>
        </w:tc>
        <w:tc>
          <w:tcPr>
            <w:tcW w:w="1977" w:type="dxa"/>
            <w:shd w:val="clear" w:color="auto" w:fill="EDF2F8"/>
          </w:tcPr>
          <w:p w14:paraId="3575FC5B" w14:textId="77777777" w:rsidR="00140705" w:rsidRPr="001465F8" w:rsidRDefault="00140705" w:rsidP="00F406C6">
            <w:pPr>
              <w:spacing w:line="360" w:lineRule="auto"/>
              <w:jc w:val="both"/>
              <w:rPr>
                <w:b/>
                <w:bCs/>
                <w:sz w:val="20"/>
                <w:szCs w:val="20"/>
                <w:lang w:eastAsia="ja-JP"/>
              </w:rPr>
            </w:pPr>
            <w:r w:rsidRPr="001465F8">
              <w:rPr>
                <w:b/>
                <w:bCs/>
                <w:sz w:val="20"/>
                <w:szCs w:val="20"/>
                <w:lang w:eastAsia="ja-JP"/>
              </w:rPr>
              <w:t>Razón del Cambio</w:t>
            </w:r>
          </w:p>
        </w:tc>
      </w:tr>
      <w:tr w:rsidR="009E5827" w:rsidRPr="001465F8" w14:paraId="78078281" w14:textId="77777777" w:rsidTr="006002DD">
        <w:tc>
          <w:tcPr>
            <w:tcW w:w="1264" w:type="dxa"/>
            <w:vMerge w:val="restart"/>
            <w:shd w:val="clear" w:color="auto" w:fill="EDF2F8"/>
          </w:tcPr>
          <w:p w14:paraId="7C3E21B4" w14:textId="77777777" w:rsidR="009E5827" w:rsidRPr="001465F8" w:rsidRDefault="009E5827" w:rsidP="00F406C6">
            <w:pPr>
              <w:spacing w:line="360" w:lineRule="auto"/>
              <w:jc w:val="both"/>
              <w:rPr>
                <w:b/>
                <w:bCs/>
                <w:sz w:val="20"/>
                <w:szCs w:val="20"/>
                <w:lang w:eastAsia="ja-JP"/>
              </w:rPr>
            </w:pPr>
            <w:r w:rsidRPr="001465F8">
              <w:rPr>
                <w:b/>
                <w:bCs/>
                <w:sz w:val="20"/>
                <w:szCs w:val="20"/>
                <w:lang w:eastAsia="ja-JP"/>
              </w:rPr>
              <w:t>Autor (es)</w:t>
            </w:r>
          </w:p>
        </w:tc>
        <w:tc>
          <w:tcPr>
            <w:tcW w:w="1997" w:type="dxa"/>
            <w:shd w:val="clear" w:color="auto" w:fill="EDF2F8"/>
          </w:tcPr>
          <w:p w14:paraId="769FFA56"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Gloria Lida </w:t>
            </w:r>
            <w:proofErr w:type="spellStart"/>
            <w:r w:rsidRPr="001465F8">
              <w:rPr>
                <w:sz w:val="20"/>
                <w:szCs w:val="20"/>
                <w:lang w:eastAsia="ja-JP"/>
              </w:rPr>
              <w:t>Alzate</w:t>
            </w:r>
            <w:proofErr w:type="spellEnd"/>
            <w:r w:rsidRPr="001465F8">
              <w:rPr>
                <w:sz w:val="20"/>
                <w:szCs w:val="20"/>
                <w:lang w:eastAsia="ja-JP"/>
              </w:rPr>
              <w:t xml:space="preserve"> Suarez</w:t>
            </w:r>
          </w:p>
        </w:tc>
        <w:tc>
          <w:tcPr>
            <w:tcW w:w="1701" w:type="dxa"/>
            <w:shd w:val="clear" w:color="auto" w:fill="EDF2F8"/>
          </w:tcPr>
          <w:p w14:paraId="7253B07F" w14:textId="65E18129" w:rsidR="009E5827" w:rsidRPr="001465F8" w:rsidRDefault="009E5827" w:rsidP="00F406C6">
            <w:pPr>
              <w:spacing w:line="360" w:lineRule="auto"/>
              <w:jc w:val="both"/>
              <w:rPr>
                <w:b/>
                <w:sz w:val="20"/>
                <w:szCs w:val="20"/>
                <w:lang w:eastAsia="ja-JP"/>
              </w:rPr>
            </w:pPr>
            <w:proofErr w:type="spellStart"/>
            <w:r w:rsidRPr="001465F8">
              <w:rPr>
                <w:sz w:val="20"/>
                <w:szCs w:val="20"/>
                <w:lang w:eastAsia="ja-JP"/>
              </w:rPr>
              <w:t>Adecuador</w:t>
            </w:r>
            <w:r>
              <w:rPr>
                <w:sz w:val="20"/>
                <w:szCs w:val="20"/>
                <w:lang w:eastAsia="ja-JP"/>
              </w:rPr>
              <w:t>a</w:t>
            </w:r>
            <w:proofErr w:type="spellEnd"/>
            <w:r w:rsidRPr="001465F8">
              <w:rPr>
                <w:sz w:val="20"/>
                <w:szCs w:val="20"/>
                <w:lang w:eastAsia="ja-JP"/>
              </w:rPr>
              <w:t xml:space="preserve"> Instruccional</w:t>
            </w:r>
          </w:p>
        </w:tc>
        <w:tc>
          <w:tcPr>
            <w:tcW w:w="1843" w:type="dxa"/>
            <w:shd w:val="clear" w:color="auto" w:fill="EDF2F8"/>
          </w:tcPr>
          <w:p w14:paraId="0FA6F0B3" w14:textId="5E3F8816" w:rsidR="009E5827" w:rsidRPr="001465F8" w:rsidRDefault="009E5827" w:rsidP="00491E34">
            <w:pPr>
              <w:spacing w:line="360" w:lineRule="auto"/>
              <w:jc w:val="both"/>
              <w:rPr>
                <w:b/>
                <w:sz w:val="20"/>
                <w:szCs w:val="20"/>
                <w:lang w:eastAsia="ja-JP"/>
              </w:rPr>
            </w:pPr>
            <w:r>
              <w:rPr>
                <w:sz w:val="20"/>
                <w:szCs w:val="20"/>
                <w:lang w:eastAsia="ja-JP"/>
              </w:rPr>
              <w:t xml:space="preserve">Regional Distrito Capital. </w:t>
            </w:r>
            <w:r w:rsidRPr="001465F8">
              <w:rPr>
                <w:sz w:val="20"/>
                <w:szCs w:val="20"/>
                <w:lang w:eastAsia="ja-JP"/>
              </w:rPr>
              <w:t xml:space="preserve">Centro de </w:t>
            </w:r>
            <w:r w:rsidR="00491E34">
              <w:rPr>
                <w:sz w:val="20"/>
                <w:szCs w:val="20"/>
                <w:lang w:eastAsia="ja-JP"/>
              </w:rPr>
              <w:t>Gestión de M</w:t>
            </w:r>
            <w:r w:rsidRPr="001465F8">
              <w:rPr>
                <w:sz w:val="20"/>
                <w:szCs w:val="20"/>
                <w:lang w:eastAsia="ja-JP"/>
              </w:rPr>
              <w:t>ercados,</w:t>
            </w:r>
            <w:r w:rsidR="00491E34">
              <w:rPr>
                <w:sz w:val="20"/>
                <w:szCs w:val="20"/>
                <w:lang w:eastAsia="ja-JP"/>
              </w:rPr>
              <w:t xml:space="preserve"> Logística y Tecnologías de la I</w:t>
            </w:r>
            <w:r w:rsidRPr="001465F8">
              <w:rPr>
                <w:sz w:val="20"/>
                <w:szCs w:val="20"/>
                <w:lang w:eastAsia="ja-JP"/>
              </w:rPr>
              <w:t>nformación.</w:t>
            </w:r>
          </w:p>
        </w:tc>
        <w:tc>
          <w:tcPr>
            <w:tcW w:w="1133" w:type="dxa"/>
            <w:shd w:val="clear" w:color="auto" w:fill="EDF2F8"/>
          </w:tcPr>
          <w:p w14:paraId="126CC08C" w14:textId="42B638CF" w:rsidR="009E5827" w:rsidRPr="001465F8" w:rsidRDefault="009E5827" w:rsidP="006002DD">
            <w:pPr>
              <w:spacing w:line="360" w:lineRule="auto"/>
              <w:jc w:val="both"/>
              <w:rPr>
                <w:b/>
                <w:sz w:val="20"/>
                <w:szCs w:val="20"/>
                <w:lang w:eastAsia="ja-JP"/>
              </w:rPr>
            </w:pPr>
            <w:r>
              <w:rPr>
                <w:bCs/>
                <w:sz w:val="20"/>
                <w:szCs w:val="20"/>
                <w:lang w:eastAsia="ja-JP"/>
              </w:rPr>
              <w:t xml:space="preserve">Agosto de </w:t>
            </w:r>
            <w:r w:rsidRPr="001465F8">
              <w:rPr>
                <w:bCs/>
                <w:sz w:val="20"/>
                <w:szCs w:val="20"/>
                <w:lang w:eastAsia="ja-JP"/>
              </w:rPr>
              <w:t>2023</w:t>
            </w:r>
          </w:p>
        </w:tc>
        <w:tc>
          <w:tcPr>
            <w:tcW w:w="1977" w:type="dxa"/>
            <w:shd w:val="clear" w:color="auto" w:fill="EDF2F8"/>
          </w:tcPr>
          <w:p w14:paraId="71237334" w14:textId="77777777" w:rsidR="009E5827" w:rsidRPr="001465F8" w:rsidRDefault="009E5827" w:rsidP="00F406C6">
            <w:pPr>
              <w:spacing w:line="360" w:lineRule="auto"/>
              <w:jc w:val="both"/>
              <w:rPr>
                <w:b/>
                <w:sz w:val="20"/>
                <w:szCs w:val="20"/>
                <w:lang w:eastAsia="ja-JP"/>
              </w:rPr>
            </w:pPr>
            <w:r w:rsidRPr="001465F8">
              <w:rPr>
                <w:sz w:val="20"/>
                <w:szCs w:val="20"/>
                <w:lang w:eastAsia="ja-JP"/>
              </w:rPr>
              <w:t>Adecuación de contenidos de acuerdo con la directriz de Dirección General.</w:t>
            </w:r>
          </w:p>
        </w:tc>
      </w:tr>
      <w:tr w:rsidR="009E5827" w:rsidRPr="001465F8" w14:paraId="3363146E" w14:textId="77777777" w:rsidTr="006002DD">
        <w:tc>
          <w:tcPr>
            <w:tcW w:w="1264" w:type="dxa"/>
            <w:vMerge/>
            <w:shd w:val="clear" w:color="auto" w:fill="EDF2F8"/>
          </w:tcPr>
          <w:p w14:paraId="53268F5D" w14:textId="77777777" w:rsidR="009E5827" w:rsidRPr="001465F8" w:rsidRDefault="009E5827" w:rsidP="00F406C6">
            <w:pPr>
              <w:spacing w:line="360" w:lineRule="auto"/>
              <w:jc w:val="both"/>
              <w:rPr>
                <w:b/>
                <w:bCs/>
                <w:sz w:val="20"/>
                <w:szCs w:val="20"/>
                <w:lang w:eastAsia="ja-JP"/>
              </w:rPr>
            </w:pPr>
          </w:p>
        </w:tc>
        <w:tc>
          <w:tcPr>
            <w:tcW w:w="1997" w:type="dxa"/>
            <w:shd w:val="clear" w:color="auto" w:fill="EDF2F8"/>
          </w:tcPr>
          <w:p w14:paraId="0956D069" w14:textId="77777777" w:rsidR="009E5827" w:rsidRPr="001465F8" w:rsidRDefault="009E5827" w:rsidP="00F406C6">
            <w:pPr>
              <w:spacing w:line="360" w:lineRule="auto"/>
              <w:jc w:val="both"/>
              <w:rPr>
                <w:sz w:val="20"/>
                <w:szCs w:val="20"/>
                <w:lang w:eastAsia="ja-JP"/>
              </w:rPr>
            </w:pPr>
            <w:proofErr w:type="spellStart"/>
            <w:r w:rsidRPr="001465F8">
              <w:rPr>
                <w:sz w:val="20"/>
                <w:szCs w:val="20"/>
              </w:rPr>
              <w:t>Alix</w:t>
            </w:r>
            <w:proofErr w:type="spellEnd"/>
            <w:r w:rsidRPr="001465F8">
              <w:rPr>
                <w:sz w:val="20"/>
                <w:szCs w:val="20"/>
              </w:rPr>
              <w:t xml:space="preserve"> Cecilia Chinchilla Rueda</w:t>
            </w:r>
          </w:p>
        </w:tc>
        <w:tc>
          <w:tcPr>
            <w:tcW w:w="1701" w:type="dxa"/>
            <w:shd w:val="clear" w:color="auto" w:fill="EDF2F8"/>
          </w:tcPr>
          <w:p w14:paraId="6285F5A7" w14:textId="55ADA1E7" w:rsidR="009E5827" w:rsidRPr="001465F8" w:rsidRDefault="009E5827" w:rsidP="00F406C6">
            <w:pPr>
              <w:spacing w:line="360" w:lineRule="auto"/>
              <w:jc w:val="both"/>
              <w:rPr>
                <w:sz w:val="20"/>
                <w:szCs w:val="20"/>
                <w:lang w:eastAsia="ja-JP"/>
              </w:rPr>
            </w:pPr>
            <w:r>
              <w:rPr>
                <w:sz w:val="20"/>
                <w:szCs w:val="20"/>
              </w:rPr>
              <w:t>Asesora Metodológica</w:t>
            </w:r>
          </w:p>
        </w:tc>
        <w:tc>
          <w:tcPr>
            <w:tcW w:w="1843" w:type="dxa"/>
            <w:shd w:val="clear" w:color="auto" w:fill="EDF2F8"/>
          </w:tcPr>
          <w:p w14:paraId="482DF9A2" w14:textId="6BD92352" w:rsidR="009E5827" w:rsidRPr="001465F8" w:rsidRDefault="00491E34" w:rsidP="00F406C6">
            <w:pPr>
              <w:spacing w:line="360" w:lineRule="auto"/>
              <w:jc w:val="both"/>
              <w:rPr>
                <w:sz w:val="20"/>
                <w:szCs w:val="20"/>
                <w:lang w:eastAsia="ja-JP"/>
              </w:rPr>
            </w:pPr>
            <w:r>
              <w:rPr>
                <w:sz w:val="20"/>
                <w:szCs w:val="20"/>
                <w:lang w:eastAsia="ja-JP"/>
              </w:rPr>
              <w:t xml:space="preserve">Regional Distrito Capital. </w:t>
            </w:r>
            <w:r w:rsidRPr="001465F8">
              <w:rPr>
                <w:sz w:val="20"/>
                <w:szCs w:val="20"/>
                <w:lang w:eastAsia="ja-JP"/>
              </w:rPr>
              <w:t xml:space="preserve">Centro de </w:t>
            </w:r>
            <w:r>
              <w:rPr>
                <w:sz w:val="20"/>
                <w:szCs w:val="20"/>
                <w:lang w:eastAsia="ja-JP"/>
              </w:rPr>
              <w:t>Gestión de M</w:t>
            </w:r>
            <w:r w:rsidRPr="001465F8">
              <w:rPr>
                <w:sz w:val="20"/>
                <w:szCs w:val="20"/>
                <w:lang w:eastAsia="ja-JP"/>
              </w:rPr>
              <w:t>ercados,</w:t>
            </w:r>
            <w:r>
              <w:rPr>
                <w:sz w:val="20"/>
                <w:szCs w:val="20"/>
                <w:lang w:eastAsia="ja-JP"/>
              </w:rPr>
              <w:t xml:space="preserve"> Logística y Tecnologías de la I</w:t>
            </w:r>
            <w:r w:rsidRPr="001465F8">
              <w:rPr>
                <w:sz w:val="20"/>
                <w:szCs w:val="20"/>
                <w:lang w:eastAsia="ja-JP"/>
              </w:rPr>
              <w:t>nformación.</w:t>
            </w:r>
          </w:p>
        </w:tc>
        <w:tc>
          <w:tcPr>
            <w:tcW w:w="1133" w:type="dxa"/>
            <w:shd w:val="clear" w:color="auto" w:fill="EDF2F8"/>
          </w:tcPr>
          <w:p w14:paraId="26CEA042" w14:textId="2BF602D2" w:rsidR="009E5827" w:rsidRPr="001465F8" w:rsidRDefault="009E5827" w:rsidP="00F406C6">
            <w:pPr>
              <w:spacing w:line="360" w:lineRule="auto"/>
              <w:jc w:val="both"/>
              <w:rPr>
                <w:bCs/>
                <w:sz w:val="20"/>
                <w:szCs w:val="20"/>
                <w:lang w:eastAsia="ja-JP"/>
              </w:rPr>
            </w:pPr>
            <w:r>
              <w:rPr>
                <w:bCs/>
                <w:sz w:val="20"/>
                <w:szCs w:val="20"/>
                <w:lang w:eastAsia="ja-JP"/>
              </w:rPr>
              <w:t xml:space="preserve">Agosto de </w:t>
            </w:r>
            <w:r w:rsidRPr="001465F8">
              <w:rPr>
                <w:bCs/>
                <w:sz w:val="20"/>
                <w:szCs w:val="20"/>
                <w:lang w:eastAsia="ja-JP"/>
              </w:rPr>
              <w:t>2023</w:t>
            </w:r>
          </w:p>
        </w:tc>
        <w:tc>
          <w:tcPr>
            <w:tcW w:w="1977" w:type="dxa"/>
            <w:shd w:val="clear" w:color="auto" w:fill="EDF2F8"/>
          </w:tcPr>
          <w:p w14:paraId="5FE6C6BC" w14:textId="77777777" w:rsidR="009E5827" w:rsidRPr="001465F8" w:rsidRDefault="009E5827" w:rsidP="00F406C6">
            <w:pPr>
              <w:spacing w:line="360" w:lineRule="auto"/>
              <w:jc w:val="both"/>
              <w:rPr>
                <w:sz w:val="20"/>
                <w:szCs w:val="20"/>
                <w:lang w:eastAsia="ja-JP"/>
              </w:rPr>
            </w:pPr>
            <w:r w:rsidRPr="001465F8">
              <w:rPr>
                <w:sz w:val="20"/>
                <w:szCs w:val="20"/>
              </w:rPr>
              <w:t>Adecuación de acuerdo con la directriz de Dirección General.</w:t>
            </w:r>
          </w:p>
        </w:tc>
      </w:tr>
      <w:tr w:rsidR="009E5827" w:rsidRPr="001465F8" w14:paraId="4D1C2331" w14:textId="77777777" w:rsidTr="006002DD">
        <w:tc>
          <w:tcPr>
            <w:tcW w:w="1264" w:type="dxa"/>
            <w:vMerge/>
            <w:shd w:val="clear" w:color="auto" w:fill="EDF2F8"/>
          </w:tcPr>
          <w:p w14:paraId="7B139CA5" w14:textId="77777777" w:rsidR="009E5827" w:rsidRPr="001465F8" w:rsidRDefault="009E5827" w:rsidP="00F406C6">
            <w:pPr>
              <w:spacing w:line="360" w:lineRule="auto"/>
              <w:jc w:val="both"/>
              <w:rPr>
                <w:sz w:val="20"/>
                <w:szCs w:val="20"/>
                <w:lang w:eastAsia="ja-JP"/>
              </w:rPr>
            </w:pPr>
          </w:p>
        </w:tc>
        <w:tc>
          <w:tcPr>
            <w:tcW w:w="1997" w:type="dxa"/>
            <w:shd w:val="clear" w:color="auto" w:fill="EDF2F8"/>
          </w:tcPr>
          <w:p w14:paraId="3A6D5A3B"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Liliana Victoria Morales </w:t>
            </w:r>
            <w:proofErr w:type="spellStart"/>
            <w:r w:rsidRPr="001465F8">
              <w:rPr>
                <w:sz w:val="20"/>
                <w:szCs w:val="20"/>
                <w:lang w:eastAsia="ja-JP"/>
              </w:rPr>
              <w:t>Guadrón</w:t>
            </w:r>
            <w:proofErr w:type="spellEnd"/>
          </w:p>
        </w:tc>
        <w:tc>
          <w:tcPr>
            <w:tcW w:w="1701" w:type="dxa"/>
            <w:shd w:val="clear" w:color="auto" w:fill="EDF2F8"/>
          </w:tcPr>
          <w:p w14:paraId="102B5FAE"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Responsable Línea de </w:t>
            </w:r>
            <w:r w:rsidRPr="001465F8">
              <w:rPr>
                <w:sz w:val="20"/>
                <w:szCs w:val="20"/>
                <w:lang w:eastAsia="ja-JP"/>
              </w:rPr>
              <w:lastRenderedPageBreak/>
              <w:t>Producción Distrito Capital.</w:t>
            </w:r>
          </w:p>
          <w:p w14:paraId="6B024C4F" w14:textId="77777777" w:rsidR="009E5827" w:rsidRPr="001465F8" w:rsidRDefault="009E5827" w:rsidP="00F406C6">
            <w:pPr>
              <w:spacing w:line="360" w:lineRule="auto"/>
              <w:jc w:val="both"/>
              <w:rPr>
                <w:b/>
                <w:sz w:val="20"/>
                <w:szCs w:val="20"/>
                <w:lang w:eastAsia="ja-JP"/>
              </w:rPr>
            </w:pPr>
          </w:p>
        </w:tc>
        <w:tc>
          <w:tcPr>
            <w:tcW w:w="1843" w:type="dxa"/>
            <w:shd w:val="clear" w:color="auto" w:fill="EDF2F8"/>
          </w:tcPr>
          <w:p w14:paraId="52365215" w14:textId="0DB8561D" w:rsidR="009E5827" w:rsidRPr="001465F8" w:rsidRDefault="00DD1756" w:rsidP="00F406C6">
            <w:pPr>
              <w:spacing w:line="360" w:lineRule="auto"/>
              <w:jc w:val="both"/>
              <w:rPr>
                <w:b/>
                <w:sz w:val="20"/>
                <w:szCs w:val="20"/>
                <w:lang w:eastAsia="ja-JP"/>
              </w:rPr>
            </w:pPr>
            <w:r>
              <w:rPr>
                <w:sz w:val="20"/>
                <w:szCs w:val="20"/>
                <w:lang w:eastAsia="ja-JP"/>
              </w:rPr>
              <w:lastRenderedPageBreak/>
              <w:t xml:space="preserve">Regional Distrito Capital. </w:t>
            </w:r>
            <w:r w:rsidRPr="001465F8">
              <w:rPr>
                <w:sz w:val="20"/>
                <w:szCs w:val="20"/>
                <w:lang w:eastAsia="ja-JP"/>
              </w:rPr>
              <w:t xml:space="preserve">Centro de </w:t>
            </w:r>
            <w:r>
              <w:rPr>
                <w:sz w:val="20"/>
                <w:szCs w:val="20"/>
                <w:lang w:eastAsia="ja-JP"/>
              </w:rPr>
              <w:t xml:space="preserve">Gestión de </w:t>
            </w:r>
            <w:r>
              <w:rPr>
                <w:sz w:val="20"/>
                <w:szCs w:val="20"/>
                <w:lang w:eastAsia="ja-JP"/>
              </w:rPr>
              <w:lastRenderedPageBreak/>
              <w:t>M</w:t>
            </w:r>
            <w:r w:rsidRPr="001465F8">
              <w:rPr>
                <w:sz w:val="20"/>
                <w:szCs w:val="20"/>
                <w:lang w:eastAsia="ja-JP"/>
              </w:rPr>
              <w:t>ercados,</w:t>
            </w:r>
            <w:r>
              <w:rPr>
                <w:sz w:val="20"/>
                <w:szCs w:val="20"/>
                <w:lang w:eastAsia="ja-JP"/>
              </w:rPr>
              <w:t xml:space="preserve"> Logística y Tecnologías de la I</w:t>
            </w:r>
            <w:r w:rsidRPr="001465F8">
              <w:rPr>
                <w:sz w:val="20"/>
                <w:szCs w:val="20"/>
                <w:lang w:eastAsia="ja-JP"/>
              </w:rPr>
              <w:t>nformación.</w:t>
            </w:r>
            <w:bookmarkStart w:id="34" w:name="_GoBack"/>
            <w:bookmarkEnd w:id="34"/>
          </w:p>
        </w:tc>
        <w:tc>
          <w:tcPr>
            <w:tcW w:w="1133" w:type="dxa"/>
            <w:shd w:val="clear" w:color="auto" w:fill="EDF2F8"/>
          </w:tcPr>
          <w:p w14:paraId="08F7D250" w14:textId="306E59A9" w:rsidR="009E5827" w:rsidRPr="001465F8" w:rsidRDefault="009E5827" w:rsidP="00B05230">
            <w:pPr>
              <w:spacing w:line="360" w:lineRule="auto"/>
              <w:jc w:val="both"/>
              <w:rPr>
                <w:b/>
                <w:sz w:val="20"/>
                <w:szCs w:val="20"/>
                <w:lang w:eastAsia="ja-JP"/>
              </w:rPr>
            </w:pPr>
            <w:r>
              <w:rPr>
                <w:bCs/>
                <w:sz w:val="20"/>
                <w:szCs w:val="20"/>
                <w:lang w:eastAsia="ja-JP"/>
              </w:rPr>
              <w:lastRenderedPageBreak/>
              <w:t xml:space="preserve">Agosto </w:t>
            </w:r>
            <w:r w:rsidRPr="001465F8">
              <w:rPr>
                <w:bCs/>
                <w:sz w:val="20"/>
                <w:szCs w:val="20"/>
                <w:lang w:eastAsia="ja-JP"/>
              </w:rPr>
              <w:t>2023</w:t>
            </w:r>
          </w:p>
        </w:tc>
        <w:tc>
          <w:tcPr>
            <w:tcW w:w="1977" w:type="dxa"/>
            <w:shd w:val="clear" w:color="auto" w:fill="EDF2F8"/>
          </w:tcPr>
          <w:p w14:paraId="264C0302" w14:textId="77777777" w:rsidR="009E5827" w:rsidRPr="001465F8" w:rsidRDefault="009E5827" w:rsidP="00F406C6">
            <w:pPr>
              <w:spacing w:line="360" w:lineRule="auto"/>
              <w:jc w:val="both"/>
              <w:rPr>
                <w:b/>
                <w:sz w:val="20"/>
                <w:szCs w:val="20"/>
                <w:lang w:eastAsia="ja-JP"/>
              </w:rPr>
            </w:pPr>
            <w:r w:rsidRPr="001465F8">
              <w:rPr>
                <w:sz w:val="20"/>
                <w:szCs w:val="20"/>
                <w:lang w:eastAsia="ja-JP"/>
              </w:rPr>
              <w:t xml:space="preserve">Adecuación de contenidos de acuerdo con la </w:t>
            </w:r>
            <w:r w:rsidRPr="001465F8">
              <w:rPr>
                <w:sz w:val="20"/>
                <w:szCs w:val="20"/>
                <w:lang w:eastAsia="ja-JP"/>
              </w:rPr>
              <w:lastRenderedPageBreak/>
              <w:t>directriz de Dirección General.</w:t>
            </w:r>
          </w:p>
        </w:tc>
      </w:tr>
      <w:tr w:rsidR="009E5827" w:rsidRPr="001465F8" w14:paraId="2C9B91D4" w14:textId="77777777" w:rsidTr="006002DD">
        <w:tc>
          <w:tcPr>
            <w:tcW w:w="1264" w:type="dxa"/>
            <w:vMerge/>
            <w:shd w:val="clear" w:color="auto" w:fill="EDF2F8"/>
          </w:tcPr>
          <w:p w14:paraId="44EB86AE" w14:textId="77777777" w:rsidR="009E5827" w:rsidRPr="001465F8" w:rsidRDefault="009E5827" w:rsidP="006002DD">
            <w:pPr>
              <w:spacing w:line="360" w:lineRule="auto"/>
              <w:jc w:val="both"/>
              <w:rPr>
                <w:sz w:val="20"/>
                <w:szCs w:val="20"/>
                <w:lang w:eastAsia="ja-JP"/>
              </w:rPr>
            </w:pPr>
          </w:p>
        </w:tc>
        <w:tc>
          <w:tcPr>
            <w:tcW w:w="1997" w:type="dxa"/>
            <w:shd w:val="clear" w:color="auto" w:fill="EDF2F8"/>
          </w:tcPr>
          <w:p w14:paraId="1A9A9A61" w14:textId="5BE160CE" w:rsidR="009E5827" w:rsidRPr="001465F8" w:rsidRDefault="009E5827" w:rsidP="006002DD">
            <w:pPr>
              <w:spacing w:line="360" w:lineRule="auto"/>
              <w:jc w:val="both"/>
              <w:rPr>
                <w:sz w:val="20"/>
                <w:szCs w:val="20"/>
                <w:lang w:eastAsia="ja-JP"/>
              </w:rPr>
            </w:pPr>
            <w:r w:rsidRPr="0068632B">
              <w:rPr>
                <w:rStyle w:val="normaltextrun"/>
                <w:bCs/>
                <w:sz w:val="20"/>
                <w:szCs w:val="20"/>
              </w:rPr>
              <w:t>Viviana Herrera Quiñonez</w:t>
            </w:r>
            <w:r w:rsidRPr="0068632B">
              <w:rPr>
                <w:rStyle w:val="eop"/>
                <w:bCs/>
                <w:sz w:val="20"/>
                <w:szCs w:val="20"/>
              </w:rPr>
              <w:t> </w:t>
            </w:r>
          </w:p>
        </w:tc>
        <w:tc>
          <w:tcPr>
            <w:tcW w:w="1701" w:type="dxa"/>
            <w:shd w:val="clear" w:color="auto" w:fill="EDF2F8"/>
          </w:tcPr>
          <w:p w14:paraId="3821348F" w14:textId="60A4F9F7" w:rsidR="009E5827" w:rsidRPr="001465F8" w:rsidRDefault="009E5827" w:rsidP="006002DD">
            <w:pPr>
              <w:spacing w:line="360" w:lineRule="auto"/>
              <w:jc w:val="both"/>
              <w:rPr>
                <w:sz w:val="20"/>
                <w:szCs w:val="20"/>
                <w:lang w:eastAsia="ja-JP"/>
              </w:rPr>
            </w:pPr>
            <w:r>
              <w:rPr>
                <w:rStyle w:val="normaltextrun"/>
                <w:bCs/>
                <w:sz w:val="20"/>
                <w:szCs w:val="20"/>
              </w:rPr>
              <w:t>Evaluadora Instruccional</w:t>
            </w:r>
            <w:r w:rsidRPr="0068632B">
              <w:rPr>
                <w:rStyle w:val="eop"/>
                <w:bCs/>
                <w:sz w:val="20"/>
                <w:szCs w:val="20"/>
              </w:rPr>
              <w:t> </w:t>
            </w:r>
          </w:p>
        </w:tc>
        <w:tc>
          <w:tcPr>
            <w:tcW w:w="1843" w:type="dxa"/>
            <w:shd w:val="clear" w:color="auto" w:fill="EDF2F8"/>
          </w:tcPr>
          <w:p w14:paraId="6CEA2A10" w14:textId="1F079834" w:rsidR="009E5827" w:rsidRPr="001465F8" w:rsidRDefault="009E5827" w:rsidP="006002DD">
            <w:pPr>
              <w:spacing w:line="360" w:lineRule="auto"/>
              <w:jc w:val="both"/>
              <w:rPr>
                <w:sz w:val="20"/>
                <w:szCs w:val="20"/>
                <w:lang w:eastAsia="ja-JP"/>
              </w:rPr>
            </w:pPr>
            <w:r w:rsidRPr="0068632B">
              <w:rPr>
                <w:rStyle w:val="normaltextrun"/>
                <w:bCs/>
                <w:sz w:val="20"/>
                <w:szCs w:val="20"/>
              </w:rPr>
              <w:t>Regional Tolima. Centro de Comercio y Servicios.</w:t>
            </w:r>
            <w:r w:rsidRPr="0068632B">
              <w:rPr>
                <w:rStyle w:val="eop"/>
                <w:bCs/>
                <w:sz w:val="20"/>
                <w:szCs w:val="20"/>
              </w:rPr>
              <w:t> </w:t>
            </w:r>
          </w:p>
        </w:tc>
        <w:tc>
          <w:tcPr>
            <w:tcW w:w="1133" w:type="dxa"/>
            <w:shd w:val="clear" w:color="auto" w:fill="EDF2F8"/>
          </w:tcPr>
          <w:p w14:paraId="6E5C9907" w14:textId="60B60768" w:rsidR="009E5827" w:rsidRDefault="009E5827" w:rsidP="006002DD">
            <w:pPr>
              <w:spacing w:line="360" w:lineRule="auto"/>
              <w:jc w:val="both"/>
              <w:rPr>
                <w:bCs/>
                <w:sz w:val="20"/>
                <w:szCs w:val="20"/>
                <w:lang w:eastAsia="ja-JP"/>
              </w:rPr>
            </w:pPr>
            <w:r>
              <w:rPr>
                <w:rStyle w:val="normaltextrun"/>
                <w:bCs/>
                <w:sz w:val="20"/>
                <w:szCs w:val="20"/>
              </w:rPr>
              <w:t>Febrero de 2024</w:t>
            </w:r>
            <w:r w:rsidRPr="0068632B">
              <w:rPr>
                <w:rStyle w:val="eop"/>
                <w:bCs/>
                <w:sz w:val="20"/>
                <w:szCs w:val="20"/>
              </w:rPr>
              <w:t> </w:t>
            </w:r>
          </w:p>
        </w:tc>
        <w:tc>
          <w:tcPr>
            <w:tcW w:w="1977" w:type="dxa"/>
            <w:shd w:val="clear" w:color="auto" w:fill="EDF2F8"/>
          </w:tcPr>
          <w:p w14:paraId="673644F6" w14:textId="47C46525" w:rsidR="009E5827" w:rsidRPr="0068632B" w:rsidRDefault="009E5827" w:rsidP="006002DD">
            <w:pPr>
              <w:pStyle w:val="Normal0"/>
              <w:spacing w:after="0" w:line="360" w:lineRule="auto"/>
              <w:jc w:val="both"/>
              <w:rPr>
                <w:rFonts w:ascii="Arial" w:eastAsia="Arial" w:hAnsi="Arial" w:cs="Arial"/>
                <w:sz w:val="20"/>
                <w:szCs w:val="20"/>
                <w:lang w:val="es-CO"/>
              </w:rPr>
            </w:pPr>
            <w:r w:rsidRPr="00E52AE7">
              <w:rPr>
                <w:rFonts w:ascii="Arial" w:eastAsia="Arial" w:hAnsi="Arial" w:cs="Arial"/>
                <w:sz w:val="20"/>
                <w:szCs w:val="20"/>
                <w:lang w:val="es-CO"/>
              </w:rPr>
              <w:t>-</w:t>
            </w:r>
            <w:r>
              <w:rPr>
                <w:rFonts w:ascii="Arial" w:eastAsia="Arial" w:hAnsi="Arial" w:cs="Arial"/>
                <w:sz w:val="20"/>
                <w:szCs w:val="20"/>
                <w:lang w:val="es-CO"/>
              </w:rPr>
              <w:t xml:space="preserve"> </w:t>
            </w:r>
            <w:r w:rsidRPr="0068632B">
              <w:rPr>
                <w:rFonts w:ascii="Arial" w:eastAsia="Arial" w:hAnsi="Arial" w:cs="Arial"/>
                <w:sz w:val="20"/>
                <w:szCs w:val="20"/>
                <w:lang w:val="es-CO"/>
              </w:rPr>
              <w:t>Se modifica la im</w:t>
            </w:r>
            <w:r w:rsidR="00D17D1C">
              <w:rPr>
                <w:rFonts w:ascii="Arial" w:eastAsia="Arial" w:hAnsi="Arial" w:cs="Arial"/>
                <w:sz w:val="20"/>
                <w:szCs w:val="20"/>
                <w:lang w:val="es-CO"/>
              </w:rPr>
              <w:t>agen institucional.</w:t>
            </w:r>
          </w:p>
          <w:p w14:paraId="49F48BA0" w14:textId="1558C3CC" w:rsidR="009E5827" w:rsidRDefault="009E5827" w:rsidP="006002DD">
            <w:pPr>
              <w:pStyle w:val="Normal0"/>
              <w:spacing w:after="0" w:line="360" w:lineRule="auto"/>
              <w:jc w:val="both"/>
              <w:rPr>
                <w:rFonts w:ascii="Arial" w:eastAsia="Arial" w:hAnsi="Arial" w:cs="Arial"/>
                <w:sz w:val="20"/>
                <w:szCs w:val="20"/>
                <w:lang w:val="es-CO"/>
              </w:rPr>
            </w:pPr>
            <w:r>
              <w:rPr>
                <w:rFonts w:ascii="Arial" w:eastAsia="Arial" w:hAnsi="Arial" w:cs="Arial"/>
                <w:sz w:val="20"/>
                <w:szCs w:val="20"/>
                <w:lang w:val="es-CO"/>
              </w:rPr>
              <w:t xml:space="preserve">- </w:t>
            </w:r>
            <w:r w:rsidRPr="0068632B">
              <w:rPr>
                <w:rFonts w:ascii="Arial" w:eastAsia="Arial" w:hAnsi="Arial" w:cs="Arial"/>
                <w:sz w:val="20"/>
                <w:szCs w:val="20"/>
                <w:lang w:val="es-CO"/>
              </w:rPr>
              <w:t xml:space="preserve">Se </w:t>
            </w:r>
            <w:r w:rsidR="00D17D1C">
              <w:rPr>
                <w:rFonts w:ascii="Arial" w:eastAsia="Arial" w:hAnsi="Arial" w:cs="Arial"/>
                <w:sz w:val="20"/>
                <w:szCs w:val="20"/>
                <w:lang w:val="es-CO"/>
              </w:rPr>
              <w:t xml:space="preserve">nombran figuras y se añaden </w:t>
            </w:r>
            <w:r w:rsidRPr="0068632B">
              <w:rPr>
                <w:rFonts w:ascii="Arial" w:eastAsia="Arial" w:hAnsi="Arial" w:cs="Arial"/>
                <w:sz w:val="20"/>
                <w:szCs w:val="20"/>
                <w:lang w:val="es-CO"/>
              </w:rPr>
              <w:t>te</w:t>
            </w:r>
            <w:r w:rsidR="00D17D1C">
              <w:rPr>
                <w:rFonts w:ascii="Arial" w:eastAsia="Arial" w:hAnsi="Arial" w:cs="Arial"/>
                <w:sz w:val="20"/>
                <w:szCs w:val="20"/>
                <w:lang w:val="es-CO"/>
              </w:rPr>
              <w:t>xtos alternativos.</w:t>
            </w:r>
          </w:p>
          <w:p w14:paraId="71678D10" w14:textId="347DF92F" w:rsidR="009E5827" w:rsidRPr="006002DD" w:rsidRDefault="009E5827" w:rsidP="006002DD">
            <w:pPr>
              <w:pStyle w:val="Normal0"/>
              <w:spacing w:after="0" w:line="360" w:lineRule="auto"/>
              <w:jc w:val="both"/>
              <w:rPr>
                <w:rFonts w:ascii="Arial" w:eastAsia="Arial" w:hAnsi="Arial" w:cs="Arial"/>
                <w:sz w:val="20"/>
                <w:szCs w:val="20"/>
                <w:lang w:val="es-CO"/>
              </w:rPr>
            </w:pPr>
            <w:r>
              <w:rPr>
                <w:rFonts w:ascii="Arial" w:hAnsi="Arial" w:cs="Arial"/>
                <w:sz w:val="20"/>
                <w:szCs w:val="20"/>
              </w:rPr>
              <w:t xml:space="preserve">- </w:t>
            </w:r>
            <w:r w:rsidRPr="0068632B">
              <w:rPr>
                <w:rFonts w:ascii="Arial" w:hAnsi="Arial" w:cs="Arial"/>
                <w:sz w:val="20"/>
                <w:szCs w:val="20"/>
              </w:rPr>
              <w:t>Se corrige el documento según normas APA.</w:t>
            </w:r>
          </w:p>
        </w:tc>
      </w:tr>
      <w:bookmarkEnd w:id="33"/>
    </w:tbl>
    <w:p w14:paraId="2AE9E5AA"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p w14:paraId="623A5D36" w14:textId="77777777" w:rsidR="00140705" w:rsidRPr="001465F8" w:rsidRDefault="00140705" w:rsidP="00F406C6">
      <w:pPr>
        <w:pBdr>
          <w:top w:val="nil"/>
          <w:left w:val="nil"/>
          <w:bottom w:val="nil"/>
          <w:right w:val="nil"/>
          <w:between w:val="nil"/>
        </w:pBdr>
        <w:spacing w:line="360" w:lineRule="auto"/>
        <w:jc w:val="both"/>
        <w:rPr>
          <w:b/>
          <w:color w:val="000000"/>
          <w:sz w:val="20"/>
          <w:szCs w:val="20"/>
        </w:rPr>
      </w:pPr>
    </w:p>
    <w:sectPr w:rsidR="00140705" w:rsidRPr="001465F8">
      <w:headerReference w:type="default" r:id="rId19"/>
      <w:footerReference w:type="default" r:id="rId2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02-29T10:11:00Z" w:initials="VH">
    <w:p w14:paraId="1D53621E" w14:textId="3FD8A3EA" w:rsidR="00345D4E" w:rsidRDefault="00345D4E">
      <w:pPr>
        <w:pStyle w:val="Textocomentario"/>
      </w:pPr>
      <w:r>
        <w:rPr>
          <w:rStyle w:val="Refdecomentario"/>
        </w:rPr>
        <w:annotationRef/>
      </w:r>
      <w:r>
        <w:t>Se modifica la página del documento consultado.</w:t>
      </w:r>
    </w:p>
  </w:comment>
  <w:comment w:id="3" w:author="Viviana Herrera" w:date="2024-03-12T08:30:00Z" w:initials="VH">
    <w:p w14:paraId="4005C2BE" w14:textId="4C49B15B" w:rsidR="00FF3360" w:rsidRDefault="00FF3360">
      <w:pPr>
        <w:pStyle w:val="Textocomentario"/>
      </w:pPr>
      <w:r>
        <w:rPr>
          <w:rStyle w:val="Refdecomentario"/>
        </w:rPr>
        <w:annotationRef/>
      </w:r>
      <w:r w:rsidRPr="00FF3360">
        <w:rPr>
          <w:highlight w:val="cyan"/>
        </w:rPr>
        <w:t>Se modificó todo el texto.</w:t>
      </w:r>
    </w:p>
  </w:comment>
  <w:comment w:id="4" w:author="Viviana Herrera" w:date="2024-03-12T08:33:00Z" w:initials="VH">
    <w:p w14:paraId="272C7C46" w14:textId="0CAC0872" w:rsidR="00331F4F" w:rsidRDefault="00331F4F">
      <w:pPr>
        <w:pStyle w:val="Textocomentario"/>
      </w:pPr>
      <w:r>
        <w:rPr>
          <w:rStyle w:val="Refdecomentario"/>
        </w:rPr>
        <w:annotationRef/>
      </w:r>
      <w:r w:rsidRPr="00331F4F">
        <w:rPr>
          <w:highlight w:val="cyan"/>
        </w:rPr>
        <w:t>Se cambia por una coma, después de colectivos.</w:t>
      </w:r>
    </w:p>
  </w:comment>
  <w:comment w:id="5" w:author="Paola Quintero" w:date="2021-11-01T15:47:00Z" w:initials="">
    <w:p w14:paraId="0000017A" w14:textId="1EEDCFAA" w:rsidR="00D604A5" w:rsidRDefault="00D604A5">
      <w:pPr>
        <w:widowControl w:val="0"/>
        <w:pBdr>
          <w:top w:val="nil"/>
          <w:left w:val="nil"/>
          <w:bottom w:val="nil"/>
          <w:right w:val="nil"/>
          <w:between w:val="nil"/>
        </w:pBdr>
        <w:spacing w:line="240" w:lineRule="auto"/>
        <w:rPr>
          <w:color w:val="000000"/>
        </w:rPr>
      </w:pPr>
      <w:r>
        <w:rPr>
          <w:color w:val="000000"/>
        </w:rPr>
        <w:t>Enlace de la fotografía sugerida para el bloque de texto destacado: https://www.milenio.com/uploads/media/2020/11/18/australia-organiza-evento-deportivo-publico.jpg</w:t>
      </w:r>
    </w:p>
  </w:comment>
  <w:comment w:id="6" w:author="Viviana Herrera" w:date="2024-02-29T10:23:00Z" w:initials="VH">
    <w:p w14:paraId="7CE4C68A" w14:textId="77A641FC" w:rsidR="00993DE7" w:rsidRDefault="00993DE7">
      <w:pPr>
        <w:pStyle w:val="Textocomentario"/>
      </w:pPr>
      <w:r>
        <w:rPr>
          <w:rStyle w:val="Refdecomentario"/>
        </w:rPr>
        <w:annotationRef/>
      </w:r>
      <w:r>
        <w:t xml:space="preserve">Texto alternativo: </w:t>
      </w:r>
      <w:r w:rsidRPr="00993DE7">
        <w:rPr>
          <w:highlight w:val="green"/>
        </w:rPr>
        <w:t>En la figura 1 se muestran las marcas de eventos deportivos más valiosos del mundo en 2017</w:t>
      </w:r>
      <w:r w:rsidR="00FD1EA9">
        <w:rPr>
          <w:highlight w:val="green"/>
        </w:rPr>
        <w:t>, resaltando el impacto económico que genera cada una de ellas</w:t>
      </w:r>
      <w:r w:rsidRPr="00993DE7">
        <w:rPr>
          <w:highlight w:val="green"/>
        </w:rPr>
        <w:t>.</w:t>
      </w:r>
    </w:p>
  </w:comment>
  <w:comment w:id="7" w:author="Paola Quintero" w:date="2021-11-01T15:49:00Z" w:initials="">
    <w:p w14:paraId="00000178" w14:textId="13FB8C4D" w:rsidR="00D604A5" w:rsidRDefault="00D604A5">
      <w:pPr>
        <w:widowControl w:val="0"/>
        <w:pBdr>
          <w:top w:val="nil"/>
          <w:left w:val="nil"/>
          <w:bottom w:val="nil"/>
          <w:right w:val="nil"/>
          <w:between w:val="nil"/>
        </w:pBdr>
        <w:spacing w:line="240" w:lineRule="auto"/>
        <w:rPr>
          <w:color w:val="000000"/>
        </w:rPr>
      </w:pPr>
      <w:r>
        <w:rPr>
          <w:color w:val="000000"/>
        </w:rPr>
        <w:t>Realizar imagen a partir de la referencia: </w:t>
      </w:r>
      <w:hyperlink r:id="rId1" w:history="1">
        <w:r w:rsidR="00031B60" w:rsidRPr="00E76421">
          <w:rPr>
            <w:rStyle w:val="Hipervnculo"/>
          </w:rPr>
          <w:t>https://www.informabtl.com/por-que-promover-la-practica-de-ejercicio-fisico-a-traves-de-estrategias-btl/</w:t>
        </w:r>
      </w:hyperlink>
      <w:r w:rsidR="00031B60">
        <w:rPr>
          <w:color w:val="000000"/>
        </w:rPr>
        <w:t xml:space="preserve"> </w:t>
      </w:r>
    </w:p>
  </w:comment>
  <w:comment w:id="8" w:author="Viviana Herrera" w:date="2024-03-01T00:18:00Z" w:initials="VH">
    <w:p w14:paraId="6BF07298" w14:textId="3C38194C" w:rsidR="00781CA7" w:rsidRDefault="00781CA7">
      <w:pPr>
        <w:pStyle w:val="Textocomentario"/>
      </w:pPr>
      <w:r>
        <w:rPr>
          <w:rStyle w:val="Refdecomentario"/>
        </w:rPr>
        <w:annotationRef/>
      </w:r>
      <w:r>
        <w:t>Se adiciona la nota.</w:t>
      </w:r>
    </w:p>
  </w:comment>
  <w:comment w:id="9" w:author="Viviana Herrera" w:date="2024-03-12T08:34:00Z" w:initials="VH">
    <w:p w14:paraId="161273FE" w14:textId="7814740A" w:rsidR="00AA3633" w:rsidRDefault="00AA3633">
      <w:pPr>
        <w:pStyle w:val="Textocomentario"/>
      </w:pPr>
      <w:r>
        <w:rPr>
          <w:rStyle w:val="Refdecomentario"/>
        </w:rPr>
        <w:annotationRef/>
      </w:r>
      <w:r w:rsidRPr="00AA3633">
        <w:rPr>
          <w:highlight w:val="cyan"/>
        </w:rPr>
        <w:t>Se agrega una coma después de “vez”</w:t>
      </w:r>
    </w:p>
  </w:comment>
  <w:comment w:id="10" w:author="Viviana Herrera" w:date="2024-02-29T11:21:00Z" w:initials="VH">
    <w:p w14:paraId="5D47B890" w14:textId="73427B79" w:rsidR="00DB68B9" w:rsidRDefault="00DB68B9">
      <w:pPr>
        <w:pStyle w:val="Textocomentario"/>
      </w:pPr>
      <w:r>
        <w:rPr>
          <w:rStyle w:val="Refdecomentario"/>
        </w:rPr>
        <w:annotationRef/>
      </w:r>
      <w:r>
        <w:t>Se añadió la página.</w:t>
      </w:r>
    </w:p>
  </w:comment>
  <w:comment w:id="11" w:author="Viviana Herrera" w:date="2024-03-12T08:35:00Z" w:initials="VH">
    <w:p w14:paraId="56D07B71" w14:textId="6875D2B8" w:rsidR="00C40BFA" w:rsidRDefault="00C40BFA">
      <w:pPr>
        <w:pStyle w:val="Textocomentario"/>
      </w:pPr>
      <w:r>
        <w:rPr>
          <w:rStyle w:val="Refdecomentario"/>
        </w:rPr>
        <w:annotationRef/>
      </w:r>
      <w:r w:rsidRPr="00C40BFA">
        <w:rPr>
          <w:highlight w:val="cyan"/>
        </w:rPr>
        <w:t>Se elimina la palabra repetida “deportivos”.</w:t>
      </w:r>
    </w:p>
  </w:comment>
  <w:comment w:id="12" w:author="Viviana Herrera" w:date="2024-02-29T11:21:00Z" w:initials="VH">
    <w:p w14:paraId="3AA03F9D" w14:textId="77777777" w:rsidR="001B3B0C" w:rsidRDefault="001B3B0C" w:rsidP="001B3B0C">
      <w:pPr>
        <w:pStyle w:val="Textocomentario"/>
      </w:pPr>
      <w:r>
        <w:rPr>
          <w:rStyle w:val="Refdecomentario"/>
        </w:rPr>
        <w:annotationRef/>
      </w:r>
      <w:r>
        <w:t>Se añadió la página.</w:t>
      </w:r>
    </w:p>
  </w:comment>
  <w:comment w:id="13" w:author="Viviana Herrera" w:date="2024-03-12T08:40:00Z" w:initials="VH">
    <w:p w14:paraId="77E042EF" w14:textId="3F0CDB30" w:rsidR="00F36585" w:rsidRDefault="00F36585">
      <w:pPr>
        <w:pStyle w:val="Textocomentario"/>
      </w:pPr>
      <w:r>
        <w:rPr>
          <w:rStyle w:val="Refdecomentario"/>
        </w:rPr>
        <w:annotationRef/>
      </w:r>
      <w:r w:rsidRPr="00F36585">
        <w:rPr>
          <w:highlight w:val="cyan"/>
        </w:rPr>
        <w:t>Se modificó por “su planeación”</w:t>
      </w:r>
    </w:p>
  </w:comment>
  <w:comment w:id="14" w:author="Viviana Herrera" w:date="2024-02-29T12:51:00Z" w:initials="VH">
    <w:p w14:paraId="5889FEEF" w14:textId="4EF11A98" w:rsidR="00052EAA" w:rsidRDefault="00052EAA">
      <w:pPr>
        <w:pStyle w:val="Textocomentario"/>
      </w:pPr>
      <w:r>
        <w:rPr>
          <w:rStyle w:val="Refdecomentario"/>
        </w:rPr>
        <w:annotationRef/>
      </w:r>
      <w:r>
        <w:t>Se elimina la palabra “observe”.</w:t>
      </w:r>
    </w:p>
  </w:comment>
  <w:comment w:id="15" w:author="Viviana Herrera" w:date="2024-03-12T08:57:00Z" w:initials="VH">
    <w:p w14:paraId="28F4708C" w14:textId="2A0FBE01" w:rsidR="00F241EF" w:rsidRDefault="00F241EF">
      <w:pPr>
        <w:pStyle w:val="Textocomentario"/>
      </w:pPr>
      <w:r>
        <w:rPr>
          <w:rStyle w:val="Refdecomentario"/>
        </w:rPr>
        <w:annotationRef/>
      </w:r>
      <w:r w:rsidRPr="00F241EF">
        <w:rPr>
          <w:highlight w:val="cyan"/>
        </w:rPr>
        <w:t>Se modificó el texto.</w:t>
      </w:r>
    </w:p>
  </w:comment>
  <w:comment w:id="16" w:author="Viviana Herrera" w:date="2024-03-12T09:02:00Z" w:initials="VH">
    <w:p w14:paraId="6C06A86B" w14:textId="303FF1E5" w:rsidR="006C3EEA" w:rsidRDefault="006C3EEA">
      <w:pPr>
        <w:pStyle w:val="Textocomentario"/>
      </w:pPr>
      <w:r>
        <w:rPr>
          <w:rStyle w:val="Refdecomentario"/>
        </w:rPr>
        <w:annotationRef/>
      </w:r>
      <w:r w:rsidRPr="006C3EEA">
        <w:rPr>
          <w:highlight w:val="cyan"/>
        </w:rPr>
        <w:t>Se modificó todo el texto.</w:t>
      </w:r>
    </w:p>
  </w:comment>
  <w:comment w:id="17" w:author="Paola Quintero" w:date="2021-11-01T16:32:00Z" w:initials="">
    <w:p w14:paraId="00000162" w14:textId="248B3836" w:rsidR="00D604A5" w:rsidRDefault="00D604A5">
      <w:pPr>
        <w:widowControl w:val="0"/>
        <w:pBdr>
          <w:top w:val="nil"/>
          <w:left w:val="nil"/>
          <w:bottom w:val="nil"/>
          <w:right w:val="nil"/>
          <w:between w:val="nil"/>
        </w:pBdr>
        <w:spacing w:line="240" w:lineRule="auto"/>
        <w:rPr>
          <w:color w:val="000000"/>
        </w:rPr>
      </w:pPr>
      <w:r>
        <w:rPr>
          <w:color w:val="000000"/>
        </w:rPr>
        <w:t>Bloque de texto destacado</w:t>
      </w:r>
    </w:p>
  </w:comment>
  <w:comment w:id="18" w:author="Viviana Herrera" w:date="2024-03-12T09:05:00Z" w:initials="VH">
    <w:p w14:paraId="135F9757" w14:textId="3D1713D7" w:rsidR="006C3EEA" w:rsidRDefault="006C3EEA">
      <w:pPr>
        <w:pStyle w:val="Textocomentario"/>
      </w:pPr>
      <w:r>
        <w:rPr>
          <w:rStyle w:val="Refdecomentario"/>
        </w:rPr>
        <w:annotationRef/>
      </w:r>
      <w:r w:rsidRPr="006C3EEA">
        <w:rPr>
          <w:highlight w:val="cyan"/>
        </w:rPr>
        <w:t>Se cambia punto final por dos puntos después de deportivo</w:t>
      </w:r>
    </w:p>
  </w:comment>
  <w:comment w:id="19" w:author="Viviana Herrera" w:date="2024-02-29T10:23:00Z" w:initials="VH">
    <w:p w14:paraId="58534315" w14:textId="35389F45" w:rsidR="005B2E88" w:rsidRDefault="005B2E88" w:rsidP="005B2E88">
      <w:pPr>
        <w:pStyle w:val="Textocomentario"/>
      </w:pPr>
      <w:r>
        <w:rPr>
          <w:rStyle w:val="Refdecomentario"/>
        </w:rPr>
        <w:annotationRef/>
      </w:r>
      <w:r>
        <w:t xml:space="preserve">Texto alternativo: </w:t>
      </w:r>
      <w:r w:rsidR="00052EAA">
        <w:rPr>
          <w:highlight w:val="green"/>
        </w:rPr>
        <w:t>En la figura 2</w:t>
      </w:r>
      <w:r w:rsidRPr="00993DE7">
        <w:rPr>
          <w:highlight w:val="green"/>
        </w:rPr>
        <w:t xml:space="preserve"> </w:t>
      </w:r>
      <w:r w:rsidR="002C2DBA" w:rsidRPr="002C2DBA">
        <w:rPr>
          <w:highlight w:val="green"/>
        </w:rPr>
        <w:t xml:space="preserve">se muestran las preguntas que se deben </w:t>
      </w:r>
      <w:r w:rsidR="00744C54">
        <w:rPr>
          <w:highlight w:val="green"/>
        </w:rPr>
        <w:t xml:space="preserve">formular para planear un </w:t>
      </w:r>
      <w:r w:rsidR="00744C54" w:rsidRPr="00744C54">
        <w:rPr>
          <w:highlight w:val="green"/>
        </w:rPr>
        <w:t>evento, con el fin de obtener un proyecto exitoso, que cumpla con la satisfacción del cliente y partes interesadas.</w:t>
      </w:r>
    </w:p>
  </w:comment>
  <w:comment w:id="20" w:author="Paola Quintero" w:date="2021-11-01T16:39:00Z" w:initials="">
    <w:p w14:paraId="0000017B" w14:textId="77777777" w:rsidR="00D604A5" w:rsidRDefault="00D604A5">
      <w:pPr>
        <w:widowControl w:val="0"/>
        <w:pBdr>
          <w:top w:val="nil"/>
          <w:left w:val="nil"/>
          <w:bottom w:val="nil"/>
          <w:right w:val="nil"/>
          <w:between w:val="nil"/>
        </w:pBdr>
        <w:spacing w:line="240" w:lineRule="auto"/>
        <w:rPr>
          <w:color w:val="000000"/>
        </w:rPr>
      </w:pPr>
      <w:r>
        <w:rPr>
          <w:color w:val="000000"/>
        </w:rPr>
        <w:t>Recurso de pasos</w:t>
      </w:r>
    </w:p>
  </w:comment>
  <w:comment w:id="21" w:author="Viviana Herrera" w:date="2024-03-12T09:30:00Z" w:initials="VH">
    <w:p w14:paraId="3D69E795" w14:textId="393911FD" w:rsidR="00602C3F" w:rsidRDefault="00602C3F">
      <w:pPr>
        <w:pStyle w:val="Textocomentario"/>
      </w:pPr>
      <w:r>
        <w:rPr>
          <w:rStyle w:val="Refdecomentario"/>
        </w:rPr>
        <w:annotationRef/>
      </w:r>
      <w:r w:rsidRPr="00602C3F">
        <w:rPr>
          <w:highlight w:val="cyan"/>
        </w:rPr>
        <w:t>Se modificó todo el texto.</w:t>
      </w:r>
    </w:p>
  </w:comment>
  <w:comment w:id="23" w:author="Viviana Herrera" w:date="2024-03-12T09:33:00Z" w:initials="VH">
    <w:p w14:paraId="4938B02C" w14:textId="610DD0E3" w:rsidR="00507F81" w:rsidRDefault="00507F81">
      <w:pPr>
        <w:pStyle w:val="Textocomentario"/>
      </w:pPr>
      <w:r>
        <w:rPr>
          <w:rStyle w:val="Refdecomentario"/>
        </w:rPr>
        <w:annotationRef/>
      </w:r>
      <w:r w:rsidRPr="00507F81">
        <w:rPr>
          <w:highlight w:val="cyan"/>
        </w:rPr>
        <w:t>Se eliminó la coma y se agregó “y”.</w:t>
      </w:r>
    </w:p>
  </w:comment>
  <w:comment w:id="24" w:author="Viviana Herrera" w:date="2024-03-12T09:38:00Z" w:initials="VH">
    <w:p w14:paraId="11006728" w14:textId="4EB7F7B4" w:rsidR="00507F81" w:rsidRDefault="00507F81">
      <w:pPr>
        <w:pStyle w:val="Textocomentario"/>
      </w:pPr>
      <w:r>
        <w:rPr>
          <w:rStyle w:val="Refdecomentario"/>
        </w:rPr>
        <w:annotationRef/>
      </w:r>
      <w:r w:rsidRPr="00507F81">
        <w:rPr>
          <w:highlight w:val="cyan"/>
        </w:rPr>
        <w:t>Se quitó la coma y se agregó “y el”</w:t>
      </w:r>
    </w:p>
  </w:comment>
  <w:comment w:id="22" w:author="Paola Quintero" w:date="2021-11-01T16:41:00Z" w:initials="">
    <w:p w14:paraId="00000161" w14:textId="77777777" w:rsidR="00D604A5" w:rsidRDefault="00D604A5">
      <w:pPr>
        <w:widowControl w:val="0"/>
        <w:pBdr>
          <w:top w:val="nil"/>
          <w:left w:val="nil"/>
          <w:bottom w:val="nil"/>
          <w:right w:val="nil"/>
          <w:between w:val="nil"/>
        </w:pBdr>
        <w:spacing w:line="240" w:lineRule="auto"/>
        <w:rPr>
          <w:color w:val="000000"/>
        </w:rPr>
      </w:pPr>
      <w:r>
        <w:rPr>
          <w:color w:val="000000"/>
        </w:rPr>
        <w:t>Tarjetas con número</w:t>
      </w:r>
    </w:p>
  </w:comment>
  <w:comment w:id="25" w:author="Viviana Herrera" w:date="2024-03-12T09:46:00Z" w:initials="VH">
    <w:p w14:paraId="42675353" w14:textId="496F5EA7" w:rsidR="00D60361" w:rsidRDefault="00D60361">
      <w:pPr>
        <w:pStyle w:val="Textocomentario"/>
      </w:pPr>
      <w:r w:rsidRPr="00D60361">
        <w:rPr>
          <w:rStyle w:val="Refdecomentario"/>
          <w:highlight w:val="cyan"/>
        </w:rPr>
        <w:annotationRef/>
      </w:r>
      <w:r w:rsidRPr="00D60361">
        <w:rPr>
          <w:highlight w:val="cyan"/>
        </w:rPr>
        <w:t>Se deja las primeras letras en mayúscula.</w:t>
      </w:r>
    </w:p>
  </w:comment>
  <w:comment w:id="26" w:author="Viviana Herrera" w:date="2024-02-29T13:10:00Z" w:initials="VH">
    <w:p w14:paraId="4A8AE142" w14:textId="62FCDDFE" w:rsidR="00210507" w:rsidRDefault="00210507">
      <w:pPr>
        <w:pStyle w:val="Textocomentario"/>
      </w:pPr>
      <w:r>
        <w:rPr>
          <w:rStyle w:val="Refdecomentario"/>
        </w:rPr>
        <w:annotationRef/>
      </w:r>
      <w:r>
        <w:t>Se deja entre comillas el texto citado.</w:t>
      </w:r>
    </w:p>
  </w:comment>
  <w:comment w:id="27" w:author="Viviana Herrera" w:date="2024-03-12T09:44:00Z" w:initials="VH">
    <w:p w14:paraId="6AC9414E" w14:textId="7F748648" w:rsidR="00D60361" w:rsidRDefault="00D60361">
      <w:pPr>
        <w:pStyle w:val="Textocomentario"/>
      </w:pPr>
      <w:r>
        <w:rPr>
          <w:rStyle w:val="Refdecomentario"/>
        </w:rPr>
        <w:annotationRef/>
      </w:r>
      <w:r w:rsidRPr="00D60361">
        <w:rPr>
          <w:highlight w:val="cyan"/>
        </w:rPr>
        <w:t>Se agrega una coma después de disponibles.</w:t>
      </w:r>
    </w:p>
  </w:comment>
  <w:comment w:id="28" w:author="Viviana Herrera" w:date="2024-02-29T13:13:00Z" w:initials="VH">
    <w:p w14:paraId="30055932" w14:textId="345179F7" w:rsidR="00210507" w:rsidRDefault="00210507">
      <w:pPr>
        <w:pStyle w:val="Textocomentario"/>
      </w:pPr>
      <w:r>
        <w:rPr>
          <w:rStyle w:val="Refdecomentario"/>
        </w:rPr>
        <w:annotationRef/>
      </w:r>
      <w:r>
        <w:t xml:space="preserve">Texto alternativo: </w:t>
      </w:r>
      <w:r w:rsidRPr="00C32498">
        <w:rPr>
          <w:highlight w:val="green"/>
        </w:rPr>
        <w:t xml:space="preserve">En la </w:t>
      </w:r>
      <w:r w:rsidR="00C32498" w:rsidRPr="00C32498">
        <w:rPr>
          <w:highlight w:val="green"/>
        </w:rPr>
        <w:t>síntesis</w:t>
      </w:r>
      <w:r w:rsidRPr="00C32498">
        <w:rPr>
          <w:highlight w:val="green"/>
        </w:rPr>
        <w:t xml:space="preserve"> se </w:t>
      </w:r>
      <w:r w:rsidR="00C32498" w:rsidRPr="00C32498">
        <w:rPr>
          <w:highlight w:val="green"/>
        </w:rPr>
        <w:t xml:space="preserve">muestra </w:t>
      </w:r>
      <w:r w:rsidR="00C32498" w:rsidRPr="00C32498">
        <w:rPr>
          <w:bCs/>
          <w:color w:val="000000"/>
          <w:highlight w:val="green"/>
        </w:rPr>
        <w:t>la planificación y organización de eventos deportivos, incluyendo el análisis de conceptos generales, la clasificación, la influencia de factores internos y externos.</w:t>
      </w:r>
    </w:p>
  </w:comment>
  <w:comment w:id="29" w:author="Viviana Herrera" w:date="2024-03-12T10:20:00Z" w:initials="VH">
    <w:p w14:paraId="7684DB74" w14:textId="0D636861" w:rsidR="008B68F2" w:rsidRDefault="008B68F2">
      <w:pPr>
        <w:pStyle w:val="Textocomentario"/>
      </w:pPr>
      <w:r>
        <w:rPr>
          <w:rStyle w:val="Refdecomentario"/>
        </w:rPr>
        <w:annotationRef/>
      </w:r>
      <w:r w:rsidRPr="008B68F2">
        <w:rPr>
          <w:highlight w:val="cyan"/>
        </w:rPr>
        <w:t>En la síntesis se modifica: en características de los eventos deportivos, se deja deportivos todo en minúscula.</w:t>
      </w:r>
    </w:p>
    <w:p w14:paraId="39A7F701" w14:textId="6D4DDB38" w:rsidR="008B68F2" w:rsidRDefault="008B68F2">
      <w:pPr>
        <w:pStyle w:val="Textocomentario"/>
      </w:pPr>
      <w:proofErr w:type="spellStart"/>
      <w:r w:rsidRPr="008B68F2">
        <w:rPr>
          <w:i/>
          <w:sz w:val="16"/>
          <w:szCs w:val="16"/>
          <w:highlight w:val="cyan"/>
        </w:rPr>
        <w:t>Stakeholders</w:t>
      </w:r>
      <w:proofErr w:type="spellEnd"/>
      <w:r w:rsidRPr="008B68F2">
        <w:rPr>
          <w:i/>
          <w:sz w:val="16"/>
          <w:szCs w:val="16"/>
          <w:highlight w:val="cyan"/>
        </w:rPr>
        <w:t xml:space="preserve"> </w:t>
      </w:r>
      <w:r w:rsidRPr="009D4F16">
        <w:rPr>
          <w:sz w:val="16"/>
          <w:szCs w:val="16"/>
          <w:highlight w:val="cyan"/>
        </w:rPr>
        <w:t>se deja en cursiva</w:t>
      </w:r>
    </w:p>
  </w:comment>
  <w:comment w:id="30" w:author="Viviana Herrera" w:date="2024-03-12T15:20:00Z" w:initials="VH">
    <w:p w14:paraId="5A5B7F85" w14:textId="1264F94B" w:rsidR="000B7E87" w:rsidRDefault="000B7E87">
      <w:pPr>
        <w:pStyle w:val="Textocomentario"/>
      </w:pPr>
      <w:r>
        <w:rPr>
          <w:rStyle w:val="Refdecomentario"/>
        </w:rPr>
        <w:annotationRef/>
      </w:r>
      <w:r w:rsidRPr="00703AB2">
        <w:rPr>
          <w:highlight w:val="cyan"/>
        </w:rPr>
        <w:t>Se adicionó referencia.</w:t>
      </w:r>
    </w:p>
  </w:comment>
  <w:comment w:id="31" w:author="Viviana Herrera" w:date="2024-02-29T11:25:00Z" w:initials="VH">
    <w:p w14:paraId="142825B3" w14:textId="6B99FA7A" w:rsidR="001B3B0C" w:rsidRDefault="001B3B0C">
      <w:pPr>
        <w:pStyle w:val="Textocomentario"/>
      </w:pPr>
      <w:r>
        <w:rPr>
          <w:rStyle w:val="Refdecomentario"/>
        </w:rPr>
        <w:annotationRef/>
      </w:r>
      <w:r w:rsidRPr="00703AB2">
        <w:rPr>
          <w:highlight w:val="cyan"/>
        </w:rPr>
        <w:t>Se adicionó referencia.</w:t>
      </w:r>
    </w:p>
  </w:comment>
  <w:comment w:id="32" w:author="Viviana Herrera" w:date="2024-03-12T15:20:00Z" w:initials="VH">
    <w:p w14:paraId="46BC73D0" w14:textId="78093BDE" w:rsidR="000B7E87" w:rsidRDefault="000B7E87">
      <w:pPr>
        <w:pStyle w:val="Textocomentario"/>
      </w:pPr>
      <w:r>
        <w:rPr>
          <w:rStyle w:val="Refdecomentario"/>
        </w:rPr>
        <w:annotationRef/>
      </w:r>
      <w:r w:rsidRPr="00703AB2">
        <w:rPr>
          <w:highlight w:val="cyan"/>
        </w:rPr>
        <w:t>Se adicionó referencia.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53621E" w15:done="0"/>
  <w15:commentEx w15:paraId="4005C2BE" w15:done="0"/>
  <w15:commentEx w15:paraId="272C7C46" w15:done="0"/>
  <w15:commentEx w15:paraId="0000017A" w15:done="0"/>
  <w15:commentEx w15:paraId="7CE4C68A" w15:done="0"/>
  <w15:commentEx w15:paraId="00000178" w15:done="0"/>
  <w15:commentEx w15:paraId="6BF07298" w15:done="0"/>
  <w15:commentEx w15:paraId="161273FE" w15:done="0"/>
  <w15:commentEx w15:paraId="5D47B890" w15:done="0"/>
  <w15:commentEx w15:paraId="56D07B71" w15:done="0"/>
  <w15:commentEx w15:paraId="3AA03F9D" w15:done="0"/>
  <w15:commentEx w15:paraId="77E042EF" w15:done="0"/>
  <w15:commentEx w15:paraId="5889FEEF" w15:done="0"/>
  <w15:commentEx w15:paraId="28F4708C" w15:done="0"/>
  <w15:commentEx w15:paraId="6C06A86B" w15:done="0"/>
  <w15:commentEx w15:paraId="00000162" w15:done="0"/>
  <w15:commentEx w15:paraId="135F9757" w15:done="0"/>
  <w15:commentEx w15:paraId="58534315" w15:done="0"/>
  <w15:commentEx w15:paraId="0000017B" w15:done="0"/>
  <w15:commentEx w15:paraId="3D69E795" w15:done="0"/>
  <w15:commentEx w15:paraId="4938B02C" w15:done="0"/>
  <w15:commentEx w15:paraId="11006728" w15:done="0"/>
  <w15:commentEx w15:paraId="00000161" w15:done="0"/>
  <w15:commentEx w15:paraId="42675353" w15:done="0"/>
  <w15:commentEx w15:paraId="4A8AE142" w15:done="0"/>
  <w15:commentEx w15:paraId="6AC9414E" w15:done="0"/>
  <w15:commentEx w15:paraId="30055932" w15:done="0"/>
  <w15:commentEx w15:paraId="39A7F701" w15:done="0"/>
  <w15:commentEx w15:paraId="5A5B7F85" w15:done="0"/>
  <w15:commentEx w15:paraId="142825B3" w15:done="0"/>
  <w15:commentEx w15:paraId="46BC73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ED489" w16cex:dateUtc="2023-08-22T11:30:00Z"/>
  <w16cex:commentExtensible w16cex:durableId="288FBC52" w16cex:dateUtc="2023-08-23T03:59:00Z"/>
  <w16cex:commentExtensible w16cex:durableId="289051CF" w16cex:dateUtc="2023-08-23T14:37:00Z"/>
  <w16cex:commentExtensible w16cex:durableId="288126DF" w16cex:dateUtc="2023-08-12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568564" w16cid:durableId="288ED489"/>
  <w16cid:commentId w16cid:paraId="0000017A" w16cid:durableId="253C0982"/>
  <w16cid:commentId w16cid:paraId="00000178" w16cid:durableId="253C0981"/>
  <w16cid:commentId w16cid:paraId="6E6F9842" w16cid:durableId="288FBC52"/>
  <w16cid:commentId w16cid:paraId="0B0CBA9D" w16cid:durableId="289051CF"/>
  <w16cid:commentId w16cid:paraId="00000162" w16cid:durableId="253C0980"/>
  <w16cid:commentId w16cid:paraId="0000017B" w16cid:durableId="253C097F"/>
  <w16cid:commentId w16cid:paraId="00000161" w16cid:durableId="253C097E"/>
  <w16cid:commentId w16cid:paraId="65BD791A" w16cid:durableId="288126D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61CF5" w14:textId="77777777" w:rsidR="009C74D1" w:rsidRDefault="009C74D1">
      <w:pPr>
        <w:spacing w:line="240" w:lineRule="auto"/>
      </w:pPr>
      <w:r>
        <w:separator/>
      </w:r>
    </w:p>
  </w:endnote>
  <w:endnote w:type="continuationSeparator" w:id="0">
    <w:p w14:paraId="758DAADD" w14:textId="77777777" w:rsidR="009C74D1" w:rsidRDefault="009C74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B"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5C" w14:textId="77777777" w:rsidR="00D604A5" w:rsidRDefault="00D604A5">
    <w:pPr>
      <w:spacing w:line="240" w:lineRule="auto"/>
      <w:ind w:left="-2" w:hanging="2"/>
      <w:jc w:val="right"/>
      <w:rPr>
        <w:rFonts w:ascii="Times New Roman" w:eastAsia="Times New Roman" w:hAnsi="Times New Roman" w:cs="Times New Roman"/>
        <w:sz w:val="24"/>
        <w:szCs w:val="24"/>
      </w:rPr>
    </w:pPr>
  </w:p>
  <w:p w14:paraId="0000015D" w14:textId="77777777" w:rsidR="00D604A5" w:rsidRDefault="00D604A5">
    <w:pPr>
      <w:spacing w:line="240" w:lineRule="auto"/>
      <w:rPr>
        <w:rFonts w:ascii="Times New Roman" w:eastAsia="Times New Roman" w:hAnsi="Times New Roman" w:cs="Times New Roman"/>
        <w:sz w:val="24"/>
        <w:szCs w:val="24"/>
      </w:rPr>
    </w:pPr>
  </w:p>
  <w:p w14:paraId="0000015E"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5F" w14:textId="77777777" w:rsidR="00D604A5" w:rsidRDefault="00D604A5">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D6F48" w14:textId="77777777" w:rsidR="009C74D1" w:rsidRDefault="009C74D1">
      <w:pPr>
        <w:spacing w:line="240" w:lineRule="auto"/>
      </w:pPr>
      <w:r>
        <w:separator/>
      </w:r>
    </w:p>
  </w:footnote>
  <w:footnote w:type="continuationSeparator" w:id="0">
    <w:p w14:paraId="02B000B2" w14:textId="77777777" w:rsidR="009C74D1" w:rsidRDefault="009C74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59" w14:textId="45EC5BCE" w:rsidR="00D604A5" w:rsidRDefault="00E05B46" w:rsidP="00E05B46">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0F8435A" wp14:editId="46C41E9B">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15A" w14:textId="77777777" w:rsidR="00D604A5" w:rsidRDefault="00D604A5" w:rsidP="00E05B46">
    <w:pPr>
      <w:pBdr>
        <w:top w:val="nil"/>
        <w:left w:val="nil"/>
        <w:bottom w:val="nil"/>
        <w:right w:val="nil"/>
        <w:between w:val="nil"/>
      </w:pBdr>
      <w:tabs>
        <w:tab w:val="center" w:pos="4419"/>
        <w:tab w:val="right" w:pos="8838"/>
      </w:tabs>
      <w:spacing w:line="240" w:lineRule="auto"/>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61D5F"/>
    <w:multiLevelType w:val="multilevel"/>
    <w:tmpl w:val="EF9CFC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4A796E"/>
    <w:multiLevelType w:val="multilevel"/>
    <w:tmpl w:val="747E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807A6B"/>
    <w:multiLevelType w:val="multilevel"/>
    <w:tmpl w:val="568CC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C81577"/>
    <w:multiLevelType w:val="multilevel"/>
    <w:tmpl w:val="63D20D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Arial" w:eastAsia="Arial" w:hAnsi="Arial" w:cs="Arial"/>
      </w:r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55A"/>
    <w:rsid w:val="00003545"/>
    <w:rsid w:val="00031B60"/>
    <w:rsid w:val="00041A56"/>
    <w:rsid w:val="00052EAA"/>
    <w:rsid w:val="000A4466"/>
    <w:rsid w:val="000B7E87"/>
    <w:rsid w:val="000F162F"/>
    <w:rsid w:val="000F7F3D"/>
    <w:rsid w:val="001259D7"/>
    <w:rsid w:val="00140705"/>
    <w:rsid w:val="00144A31"/>
    <w:rsid w:val="00145891"/>
    <w:rsid w:val="001465F8"/>
    <w:rsid w:val="00163605"/>
    <w:rsid w:val="00166347"/>
    <w:rsid w:val="00185704"/>
    <w:rsid w:val="001B055D"/>
    <w:rsid w:val="001B3B0C"/>
    <w:rsid w:val="001C5249"/>
    <w:rsid w:val="001C79F8"/>
    <w:rsid w:val="001E312D"/>
    <w:rsid w:val="00200ED2"/>
    <w:rsid w:val="00210507"/>
    <w:rsid w:val="002929BB"/>
    <w:rsid w:val="002C2DBA"/>
    <w:rsid w:val="002D61BB"/>
    <w:rsid w:val="00312ACB"/>
    <w:rsid w:val="00315D38"/>
    <w:rsid w:val="00327D62"/>
    <w:rsid w:val="00331C22"/>
    <w:rsid w:val="00331F4F"/>
    <w:rsid w:val="00344D3D"/>
    <w:rsid w:val="00345D4E"/>
    <w:rsid w:val="0035529F"/>
    <w:rsid w:val="00355E9C"/>
    <w:rsid w:val="003A2AA1"/>
    <w:rsid w:val="003B1D71"/>
    <w:rsid w:val="00424A17"/>
    <w:rsid w:val="00454205"/>
    <w:rsid w:val="004736C0"/>
    <w:rsid w:val="004859D1"/>
    <w:rsid w:val="00491E34"/>
    <w:rsid w:val="0049506F"/>
    <w:rsid w:val="004A3A31"/>
    <w:rsid w:val="004C2B39"/>
    <w:rsid w:val="004C3FB7"/>
    <w:rsid w:val="004D31E0"/>
    <w:rsid w:val="00507F81"/>
    <w:rsid w:val="00560965"/>
    <w:rsid w:val="0056763D"/>
    <w:rsid w:val="005A555A"/>
    <w:rsid w:val="005B2E88"/>
    <w:rsid w:val="005C6BCA"/>
    <w:rsid w:val="005C78CD"/>
    <w:rsid w:val="005D383A"/>
    <w:rsid w:val="005D7681"/>
    <w:rsid w:val="005F008D"/>
    <w:rsid w:val="006002DD"/>
    <w:rsid w:val="00602C3F"/>
    <w:rsid w:val="00603E58"/>
    <w:rsid w:val="00641E1F"/>
    <w:rsid w:val="00645AC0"/>
    <w:rsid w:val="006642F9"/>
    <w:rsid w:val="0068640A"/>
    <w:rsid w:val="006C3EEA"/>
    <w:rsid w:val="006D6F79"/>
    <w:rsid w:val="00703AB2"/>
    <w:rsid w:val="007065A8"/>
    <w:rsid w:val="00712C70"/>
    <w:rsid w:val="0073719C"/>
    <w:rsid w:val="00744C54"/>
    <w:rsid w:val="0077295D"/>
    <w:rsid w:val="00781CA7"/>
    <w:rsid w:val="0079263E"/>
    <w:rsid w:val="007B124B"/>
    <w:rsid w:val="007B318E"/>
    <w:rsid w:val="007B5257"/>
    <w:rsid w:val="00814E99"/>
    <w:rsid w:val="00857804"/>
    <w:rsid w:val="00857BC0"/>
    <w:rsid w:val="00862B3F"/>
    <w:rsid w:val="00872062"/>
    <w:rsid w:val="00877D67"/>
    <w:rsid w:val="00882298"/>
    <w:rsid w:val="008B68F2"/>
    <w:rsid w:val="008E1428"/>
    <w:rsid w:val="008E68A1"/>
    <w:rsid w:val="00906CE9"/>
    <w:rsid w:val="00910AA0"/>
    <w:rsid w:val="00930D86"/>
    <w:rsid w:val="009532B5"/>
    <w:rsid w:val="00987E57"/>
    <w:rsid w:val="00993DE7"/>
    <w:rsid w:val="00997E54"/>
    <w:rsid w:val="009B1088"/>
    <w:rsid w:val="009C3122"/>
    <w:rsid w:val="009C74D1"/>
    <w:rsid w:val="009D4F16"/>
    <w:rsid w:val="009E5827"/>
    <w:rsid w:val="009F3A7B"/>
    <w:rsid w:val="00A100AA"/>
    <w:rsid w:val="00A1440F"/>
    <w:rsid w:val="00A150F9"/>
    <w:rsid w:val="00A1727D"/>
    <w:rsid w:val="00A372AF"/>
    <w:rsid w:val="00A37537"/>
    <w:rsid w:val="00A76FDD"/>
    <w:rsid w:val="00AA3633"/>
    <w:rsid w:val="00AD36BA"/>
    <w:rsid w:val="00B05230"/>
    <w:rsid w:val="00B54BFC"/>
    <w:rsid w:val="00B8451C"/>
    <w:rsid w:val="00B9066D"/>
    <w:rsid w:val="00B9477A"/>
    <w:rsid w:val="00BB3A80"/>
    <w:rsid w:val="00BD7C27"/>
    <w:rsid w:val="00BF5E89"/>
    <w:rsid w:val="00C13D4A"/>
    <w:rsid w:val="00C32498"/>
    <w:rsid w:val="00C35AC9"/>
    <w:rsid w:val="00C40BFA"/>
    <w:rsid w:val="00C42899"/>
    <w:rsid w:val="00C53E04"/>
    <w:rsid w:val="00C552EB"/>
    <w:rsid w:val="00CA3470"/>
    <w:rsid w:val="00CD569E"/>
    <w:rsid w:val="00CE142D"/>
    <w:rsid w:val="00D01629"/>
    <w:rsid w:val="00D17D1C"/>
    <w:rsid w:val="00D20CCD"/>
    <w:rsid w:val="00D258D4"/>
    <w:rsid w:val="00D47AB1"/>
    <w:rsid w:val="00D60361"/>
    <w:rsid w:val="00D604A5"/>
    <w:rsid w:val="00DB68B9"/>
    <w:rsid w:val="00DD1756"/>
    <w:rsid w:val="00E05B46"/>
    <w:rsid w:val="00E24D4F"/>
    <w:rsid w:val="00E435B8"/>
    <w:rsid w:val="00E57270"/>
    <w:rsid w:val="00E67032"/>
    <w:rsid w:val="00EB2A90"/>
    <w:rsid w:val="00EF3D38"/>
    <w:rsid w:val="00F05BCD"/>
    <w:rsid w:val="00F241EF"/>
    <w:rsid w:val="00F36585"/>
    <w:rsid w:val="00F406C6"/>
    <w:rsid w:val="00F52BB6"/>
    <w:rsid w:val="00FA11BD"/>
    <w:rsid w:val="00FC3E53"/>
    <w:rsid w:val="00FD1EA9"/>
    <w:rsid w:val="00FE72AF"/>
    <w:rsid w:val="00FF3360"/>
    <w:rsid w:val="00FF60F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F5BF4"/>
  <w15:docId w15:val="{A7A324C0-0FB0-43AA-A698-3C385FA1E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B3153B"/>
    <w:rPr>
      <w:color w:val="605E5C"/>
      <w:shd w:val="clear" w:color="auto" w:fill="E1DFDD"/>
    </w:rPr>
  </w:style>
  <w:style w:type="character" w:styleId="Textoennegrita">
    <w:name w:val="Strong"/>
    <w:basedOn w:val="Fuentedeprrafopredeter"/>
    <w:uiPriority w:val="22"/>
    <w:qFormat/>
    <w:rsid w:val="00423610"/>
    <w:rPr>
      <w:b/>
      <w:bCs/>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A1727D"/>
    <w:pPr>
      <w:spacing w:line="240" w:lineRule="auto"/>
    </w:pPr>
  </w:style>
  <w:style w:type="paragraph" w:customStyle="1" w:styleId="Normal0">
    <w:name w:val="Normal0"/>
    <w:qFormat/>
    <w:rsid w:val="006002DD"/>
    <w:pPr>
      <w:spacing w:after="160" w:line="259" w:lineRule="auto"/>
    </w:pPr>
    <w:rPr>
      <w:rFonts w:ascii="Calibri" w:eastAsia="Calibri" w:hAnsi="Calibri" w:cs="Calibri"/>
      <w:lang w:val="es-ES_tradnl" w:eastAsia="ja-JP"/>
    </w:rPr>
  </w:style>
  <w:style w:type="character" w:customStyle="1" w:styleId="normaltextrun">
    <w:name w:val="normaltextrun"/>
    <w:basedOn w:val="Fuentedeprrafopredeter"/>
    <w:rsid w:val="006002DD"/>
  </w:style>
  <w:style w:type="character" w:customStyle="1" w:styleId="eop">
    <w:name w:val="eop"/>
    <w:basedOn w:val="Fuentedeprrafopredeter"/>
    <w:rsid w:val="00600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informabtl.com/por-que-promover-la-practica-de-ejercicio-fisico-a-traves-de-estrategias-bt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inder.gov.co/sites/default/files/2018-01/organizacin%20eventos%20-%201%20junio%202017.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microsoft.com/office/2011/relationships/people" Target="people.xml"/><Relationship Id="rId27"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wADo0il1ZlW9BzRdIqgZtsrWI2w==">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</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E6F1B055-0EC1-48FE-A50E-C9EF96A63562}">
  <ds:schemaRefs>
    <ds:schemaRef ds:uri="http://schemas.microsoft.com/sharepoint/v3/contenttype/forms"/>
  </ds:schemaRefs>
</ds:datastoreItem>
</file>

<file path=customXml/itemProps2.xml><?xml version="1.0" encoding="utf-8"?>
<ds:datastoreItem xmlns:ds="http://schemas.openxmlformats.org/officeDocument/2006/customXml" ds:itemID="{BDCD0191-F958-4892-A57A-BC2E828C3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46E2A0A-2004-4FC2-BEDC-80C1B33256A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15</Pages>
  <Words>3255</Words>
  <Characters>18556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Viviana Herrera</cp:lastModifiedBy>
  <cp:revision>45</cp:revision>
  <dcterms:created xsi:type="dcterms:W3CDTF">2024-02-29T14:10:00Z</dcterms:created>
  <dcterms:modified xsi:type="dcterms:W3CDTF">2024-05-07T03:31:00Z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3882300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2023-07-31T16:14:55Z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357e3b2f-97c3-48ee-8722-87daecf6fec2</vt:lpwstr>
  </property>
  <property fmtid="{D5CDD505-2E9C-101B-9397-08002B2CF9AE}" pid="19" name="MSIP_Label_1299739c-ad3d-4908-806e-4d91151a6e13_ContentBits">
    <vt:lpwstr>0</vt:lpwstr>
  </property>
  <property fmtid="{D5CDD505-2E9C-101B-9397-08002B2CF9AE}" pid="20" name="xd_Signature">
    <vt:bool>false</vt:bool>
  </property>
  <property fmtid="{D5CDD505-2E9C-101B-9397-08002B2CF9AE}" pid="21" name="xd_ProgID">
    <vt:lpwstr/>
  </property>
  <property fmtid="{D5CDD505-2E9C-101B-9397-08002B2CF9AE}" pid="22" name="TemplateUrl">
    <vt:lpwstr/>
  </property>
</Properties>
</file>