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F50CC" w:rsidRPr="005657B5" w:rsidRDefault="00075FFC" w:rsidP="005657B5">
      <w:pPr>
        <w:pStyle w:val="Ttulo"/>
        <w:spacing w:after="0" w:line="360" w:lineRule="auto"/>
        <w:jc w:val="center"/>
        <w:rPr>
          <w:b/>
          <w:sz w:val="20"/>
          <w:szCs w:val="20"/>
        </w:rPr>
      </w:pPr>
      <w:r w:rsidRPr="005657B5">
        <w:rPr>
          <w:b/>
          <w:sz w:val="20"/>
          <w:szCs w:val="20"/>
        </w:rPr>
        <w:t>FORMATO PARA EL DESARROLLO DE COMPONENTE FORMATIVO</w:t>
      </w:r>
    </w:p>
    <w:p w14:paraId="00000002" w14:textId="77777777" w:rsidR="007F50CC" w:rsidRPr="005657B5" w:rsidRDefault="007F50CC" w:rsidP="005657B5">
      <w:pPr>
        <w:tabs>
          <w:tab w:val="left" w:pos="3224"/>
        </w:tabs>
        <w:spacing w:line="360" w:lineRule="auto"/>
        <w:rPr>
          <w:sz w:val="20"/>
          <w:szCs w:val="20"/>
        </w:rPr>
      </w:pPr>
    </w:p>
    <w:tbl>
      <w:tblPr>
        <w:tblStyle w:val="af1"/>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F50CC" w:rsidRPr="005657B5" w14:paraId="72D6F197" w14:textId="77777777" w:rsidTr="79640198">
        <w:trPr>
          <w:trHeight w:val="340"/>
        </w:trPr>
        <w:tc>
          <w:tcPr>
            <w:tcW w:w="3397" w:type="dxa"/>
            <w:vAlign w:val="center"/>
          </w:tcPr>
          <w:p w14:paraId="00000003" w14:textId="77777777" w:rsidR="007F50CC" w:rsidRPr="005657B5" w:rsidRDefault="00075FFC" w:rsidP="005657B5">
            <w:pPr>
              <w:spacing w:line="360" w:lineRule="auto"/>
              <w:rPr>
                <w:sz w:val="20"/>
                <w:szCs w:val="20"/>
              </w:rPr>
            </w:pPr>
            <w:r w:rsidRPr="005657B5">
              <w:rPr>
                <w:sz w:val="20"/>
                <w:szCs w:val="20"/>
              </w:rPr>
              <w:t>PROGRAMA DE FORMACIÓN</w:t>
            </w:r>
          </w:p>
        </w:tc>
        <w:tc>
          <w:tcPr>
            <w:tcW w:w="6565" w:type="dxa"/>
            <w:vAlign w:val="center"/>
          </w:tcPr>
          <w:p w14:paraId="00000004" w14:textId="7C89AB93" w:rsidR="007F50CC" w:rsidRPr="005657B5" w:rsidRDefault="005657B5" w:rsidP="005657B5">
            <w:pPr>
              <w:spacing w:line="360" w:lineRule="auto"/>
              <w:rPr>
                <w:color w:val="000000"/>
                <w:sz w:val="20"/>
                <w:szCs w:val="20"/>
              </w:rPr>
            </w:pPr>
            <w:r w:rsidRPr="00EC4F38">
              <w:rPr>
                <w:b w:val="0"/>
                <w:sz w:val="20"/>
                <w:szCs w:val="20"/>
              </w:rPr>
              <w:t>Tecnología en gestión de organizaciones deportivas.</w:t>
            </w:r>
          </w:p>
        </w:tc>
      </w:tr>
    </w:tbl>
    <w:p w14:paraId="00000005" w14:textId="77777777" w:rsidR="007F50CC" w:rsidRPr="005657B5" w:rsidRDefault="007F50CC" w:rsidP="005657B5">
      <w:pPr>
        <w:spacing w:line="360" w:lineRule="auto"/>
        <w:rPr>
          <w:sz w:val="20"/>
          <w:szCs w:val="20"/>
        </w:rPr>
      </w:pPr>
    </w:p>
    <w:tbl>
      <w:tblPr>
        <w:tblStyle w:val="af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7F50CC" w:rsidRPr="005657B5" w14:paraId="0607EA8D" w14:textId="77777777">
        <w:trPr>
          <w:trHeight w:val="340"/>
        </w:trPr>
        <w:tc>
          <w:tcPr>
            <w:tcW w:w="1838" w:type="dxa"/>
            <w:vAlign w:val="center"/>
          </w:tcPr>
          <w:p w14:paraId="00000006" w14:textId="77777777" w:rsidR="007F50CC" w:rsidRPr="005657B5" w:rsidRDefault="00075FFC" w:rsidP="005657B5">
            <w:pPr>
              <w:spacing w:line="360" w:lineRule="auto"/>
              <w:rPr>
                <w:sz w:val="20"/>
                <w:szCs w:val="20"/>
              </w:rPr>
            </w:pPr>
            <w:r w:rsidRPr="005657B5">
              <w:rPr>
                <w:sz w:val="20"/>
                <w:szCs w:val="20"/>
              </w:rPr>
              <w:t>COMPETENCIA</w:t>
            </w:r>
          </w:p>
        </w:tc>
        <w:tc>
          <w:tcPr>
            <w:tcW w:w="2835" w:type="dxa"/>
            <w:vAlign w:val="center"/>
          </w:tcPr>
          <w:p w14:paraId="00000007" w14:textId="27E7BFF9" w:rsidR="007F50CC" w:rsidRPr="005657B5" w:rsidRDefault="00075FFC" w:rsidP="005657B5">
            <w:pPr>
              <w:spacing w:line="360" w:lineRule="auto"/>
              <w:rPr>
                <w:sz w:val="20"/>
                <w:szCs w:val="20"/>
                <w:u w:val="single"/>
              </w:rPr>
            </w:pPr>
            <w:r w:rsidRPr="005657B5">
              <w:rPr>
                <w:sz w:val="20"/>
                <w:szCs w:val="20"/>
              </w:rPr>
              <w:t>210303022</w:t>
            </w:r>
            <w:r w:rsidRPr="005657B5">
              <w:rPr>
                <w:b w:val="0"/>
                <w:sz w:val="20"/>
                <w:szCs w:val="20"/>
              </w:rPr>
              <w:t xml:space="preserve"> - Reconocer recursos financieros de acuerdo con metodología y normativa.</w:t>
            </w:r>
          </w:p>
        </w:tc>
        <w:tc>
          <w:tcPr>
            <w:tcW w:w="2126" w:type="dxa"/>
            <w:vAlign w:val="center"/>
          </w:tcPr>
          <w:p w14:paraId="00000008" w14:textId="77777777" w:rsidR="007F50CC" w:rsidRPr="005657B5" w:rsidRDefault="00075FFC" w:rsidP="005657B5">
            <w:pPr>
              <w:spacing w:line="360" w:lineRule="auto"/>
              <w:rPr>
                <w:sz w:val="20"/>
                <w:szCs w:val="20"/>
              </w:rPr>
            </w:pPr>
            <w:r w:rsidRPr="005657B5">
              <w:rPr>
                <w:sz w:val="20"/>
                <w:szCs w:val="20"/>
              </w:rPr>
              <w:t>RESULTADOS DE APRENDIZAJE</w:t>
            </w:r>
          </w:p>
        </w:tc>
        <w:tc>
          <w:tcPr>
            <w:tcW w:w="3163" w:type="dxa"/>
            <w:vAlign w:val="center"/>
          </w:tcPr>
          <w:p w14:paraId="00000009" w14:textId="5B0BE6CD" w:rsidR="007F50CC" w:rsidRPr="005657B5" w:rsidRDefault="00075FFC" w:rsidP="005657B5">
            <w:pPr>
              <w:spacing w:line="360" w:lineRule="auto"/>
              <w:ind w:left="66"/>
              <w:rPr>
                <w:sz w:val="20"/>
                <w:szCs w:val="20"/>
                <w:highlight w:val="white"/>
              </w:rPr>
            </w:pPr>
            <w:r w:rsidRPr="005657B5">
              <w:rPr>
                <w:sz w:val="20"/>
                <w:szCs w:val="20"/>
              </w:rPr>
              <w:t>210303022-03</w:t>
            </w:r>
            <w:r w:rsidR="005657B5">
              <w:rPr>
                <w:b w:val="0"/>
                <w:sz w:val="20"/>
                <w:szCs w:val="20"/>
              </w:rPr>
              <w:t xml:space="preserve"> -</w:t>
            </w:r>
            <w:r w:rsidRPr="005657B5">
              <w:rPr>
                <w:b w:val="0"/>
                <w:sz w:val="20"/>
                <w:szCs w:val="20"/>
              </w:rPr>
              <w:t xml:space="preserve"> Elaborar los soportes contables teniendo en cuenta guía técnica y normativa.</w:t>
            </w:r>
          </w:p>
        </w:tc>
      </w:tr>
    </w:tbl>
    <w:p w14:paraId="0000000A" w14:textId="77777777" w:rsidR="007F50CC" w:rsidRPr="005657B5" w:rsidRDefault="007F50CC" w:rsidP="005657B5">
      <w:pPr>
        <w:spacing w:line="360" w:lineRule="auto"/>
        <w:rPr>
          <w:sz w:val="20"/>
          <w:szCs w:val="20"/>
        </w:rPr>
      </w:pPr>
    </w:p>
    <w:tbl>
      <w:tblPr>
        <w:tblStyle w:val="af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F50CC" w:rsidRPr="005657B5" w14:paraId="78BDCDC7" w14:textId="77777777">
        <w:trPr>
          <w:trHeight w:val="340"/>
        </w:trPr>
        <w:tc>
          <w:tcPr>
            <w:tcW w:w="3397" w:type="dxa"/>
            <w:vAlign w:val="center"/>
          </w:tcPr>
          <w:p w14:paraId="0000000B" w14:textId="77777777" w:rsidR="007F50CC" w:rsidRPr="005657B5" w:rsidRDefault="00075FFC" w:rsidP="005657B5">
            <w:pPr>
              <w:spacing w:line="360" w:lineRule="auto"/>
              <w:rPr>
                <w:sz w:val="20"/>
                <w:szCs w:val="20"/>
              </w:rPr>
            </w:pPr>
            <w:r w:rsidRPr="005657B5">
              <w:rPr>
                <w:sz w:val="20"/>
                <w:szCs w:val="20"/>
              </w:rPr>
              <w:t>NÚMERO DEL COMPONENTE FORMATIVO</w:t>
            </w:r>
          </w:p>
        </w:tc>
        <w:tc>
          <w:tcPr>
            <w:tcW w:w="6565" w:type="dxa"/>
            <w:vAlign w:val="center"/>
          </w:tcPr>
          <w:p w14:paraId="0000000C" w14:textId="555339F8" w:rsidR="007F50CC" w:rsidRPr="005657B5" w:rsidRDefault="00075FFC" w:rsidP="005657B5">
            <w:pPr>
              <w:spacing w:line="360" w:lineRule="auto"/>
              <w:rPr>
                <w:b w:val="0"/>
                <w:color w:val="000000"/>
                <w:sz w:val="20"/>
                <w:szCs w:val="20"/>
              </w:rPr>
            </w:pPr>
            <w:r w:rsidRPr="005657B5">
              <w:rPr>
                <w:b w:val="0"/>
                <w:color w:val="000000"/>
                <w:sz w:val="20"/>
                <w:szCs w:val="20"/>
              </w:rPr>
              <w:t>14</w:t>
            </w:r>
          </w:p>
        </w:tc>
      </w:tr>
      <w:tr w:rsidR="007F50CC" w:rsidRPr="005657B5" w14:paraId="248C5217" w14:textId="77777777">
        <w:trPr>
          <w:trHeight w:val="340"/>
        </w:trPr>
        <w:tc>
          <w:tcPr>
            <w:tcW w:w="3397" w:type="dxa"/>
            <w:vAlign w:val="center"/>
          </w:tcPr>
          <w:p w14:paraId="0000000D" w14:textId="77777777" w:rsidR="007F50CC" w:rsidRPr="005657B5" w:rsidRDefault="00075FFC" w:rsidP="005657B5">
            <w:pPr>
              <w:spacing w:line="360" w:lineRule="auto"/>
              <w:rPr>
                <w:sz w:val="20"/>
                <w:szCs w:val="20"/>
              </w:rPr>
            </w:pPr>
            <w:r w:rsidRPr="005657B5">
              <w:rPr>
                <w:sz w:val="20"/>
                <w:szCs w:val="20"/>
              </w:rPr>
              <w:t>NOMBRE DEL COMPONENTE FORMATIVO</w:t>
            </w:r>
          </w:p>
        </w:tc>
        <w:tc>
          <w:tcPr>
            <w:tcW w:w="6565" w:type="dxa"/>
            <w:vAlign w:val="center"/>
          </w:tcPr>
          <w:p w14:paraId="0000000E" w14:textId="0637C8C2" w:rsidR="007F50CC" w:rsidRPr="005657B5" w:rsidRDefault="00075FFC" w:rsidP="005657B5">
            <w:pPr>
              <w:spacing w:line="360" w:lineRule="auto"/>
              <w:rPr>
                <w:b w:val="0"/>
                <w:sz w:val="20"/>
                <w:szCs w:val="20"/>
              </w:rPr>
            </w:pPr>
            <w:r w:rsidRPr="005657B5">
              <w:rPr>
                <w:b w:val="0"/>
                <w:sz w:val="20"/>
                <w:szCs w:val="20"/>
              </w:rPr>
              <w:t>Documentos soporte</w:t>
            </w:r>
            <w:r w:rsidR="00A17493" w:rsidRPr="005657B5">
              <w:rPr>
                <w:b w:val="0"/>
                <w:sz w:val="20"/>
                <w:szCs w:val="20"/>
              </w:rPr>
              <w:t>.</w:t>
            </w:r>
            <w:bookmarkStart w:id="0" w:name="_GoBack"/>
            <w:bookmarkEnd w:id="0"/>
          </w:p>
        </w:tc>
      </w:tr>
      <w:tr w:rsidR="007F50CC" w:rsidRPr="005657B5" w14:paraId="36360D81" w14:textId="77777777">
        <w:trPr>
          <w:trHeight w:val="340"/>
        </w:trPr>
        <w:tc>
          <w:tcPr>
            <w:tcW w:w="3397" w:type="dxa"/>
            <w:vAlign w:val="center"/>
          </w:tcPr>
          <w:p w14:paraId="0000000F" w14:textId="77777777" w:rsidR="007F50CC" w:rsidRPr="005657B5" w:rsidRDefault="00075FFC" w:rsidP="005657B5">
            <w:pPr>
              <w:spacing w:line="360" w:lineRule="auto"/>
              <w:rPr>
                <w:sz w:val="20"/>
                <w:szCs w:val="20"/>
              </w:rPr>
            </w:pPr>
            <w:r w:rsidRPr="005657B5">
              <w:rPr>
                <w:sz w:val="20"/>
                <w:szCs w:val="20"/>
              </w:rPr>
              <w:t>BREVE DESCRIPCIÓN</w:t>
            </w:r>
          </w:p>
        </w:tc>
        <w:tc>
          <w:tcPr>
            <w:tcW w:w="6565" w:type="dxa"/>
            <w:vAlign w:val="center"/>
          </w:tcPr>
          <w:p w14:paraId="00000010" w14:textId="119EBEB9" w:rsidR="007F50CC" w:rsidRPr="005657B5" w:rsidRDefault="00075FFC" w:rsidP="005657B5">
            <w:pPr>
              <w:spacing w:line="360" w:lineRule="auto"/>
              <w:rPr>
                <w:b w:val="0"/>
                <w:sz w:val="20"/>
                <w:szCs w:val="20"/>
              </w:rPr>
            </w:pPr>
            <w:r w:rsidRPr="005657B5">
              <w:rPr>
                <w:b w:val="0"/>
                <w:sz w:val="20"/>
                <w:szCs w:val="20"/>
              </w:rPr>
              <w:t xml:space="preserve">En este componente formativo se abordarán los temas relacionados con el documento soporte, </w:t>
            </w:r>
            <w:r w:rsidR="00A17493" w:rsidRPr="005657B5">
              <w:rPr>
                <w:b w:val="0"/>
                <w:sz w:val="20"/>
                <w:szCs w:val="20"/>
              </w:rPr>
              <w:t xml:space="preserve">el </w:t>
            </w:r>
            <w:r w:rsidRPr="005657B5">
              <w:rPr>
                <w:b w:val="0"/>
                <w:sz w:val="20"/>
                <w:szCs w:val="20"/>
              </w:rPr>
              <w:t>registro de normas y los propósitos para elaborar los documentos para los soportes contables.</w:t>
            </w:r>
          </w:p>
        </w:tc>
      </w:tr>
      <w:tr w:rsidR="007F50CC" w:rsidRPr="005657B5" w14:paraId="3F60E826" w14:textId="77777777">
        <w:trPr>
          <w:trHeight w:val="340"/>
        </w:trPr>
        <w:tc>
          <w:tcPr>
            <w:tcW w:w="3397" w:type="dxa"/>
            <w:vAlign w:val="center"/>
          </w:tcPr>
          <w:p w14:paraId="00000011" w14:textId="77777777" w:rsidR="007F50CC" w:rsidRPr="005657B5" w:rsidRDefault="00075FFC" w:rsidP="005657B5">
            <w:pPr>
              <w:spacing w:line="360" w:lineRule="auto"/>
              <w:rPr>
                <w:sz w:val="20"/>
                <w:szCs w:val="20"/>
              </w:rPr>
            </w:pPr>
            <w:r w:rsidRPr="005657B5">
              <w:rPr>
                <w:sz w:val="20"/>
                <w:szCs w:val="20"/>
              </w:rPr>
              <w:t>PALABRAS CLAVE</w:t>
            </w:r>
          </w:p>
        </w:tc>
        <w:tc>
          <w:tcPr>
            <w:tcW w:w="6565" w:type="dxa"/>
            <w:vAlign w:val="center"/>
          </w:tcPr>
          <w:p w14:paraId="00000012" w14:textId="7FD5F24B" w:rsidR="007F50CC" w:rsidRPr="005657B5" w:rsidRDefault="00A17493" w:rsidP="005657B5">
            <w:pPr>
              <w:spacing w:line="360" w:lineRule="auto"/>
              <w:rPr>
                <w:b w:val="0"/>
                <w:sz w:val="20"/>
                <w:szCs w:val="20"/>
              </w:rPr>
            </w:pPr>
            <w:r w:rsidRPr="005657B5">
              <w:rPr>
                <w:b w:val="0"/>
                <w:sz w:val="20"/>
                <w:szCs w:val="20"/>
              </w:rPr>
              <w:t>C</w:t>
            </w:r>
            <w:r w:rsidR="00075FFC" w:rsidRPr="005657B5">
              <w:rPr>
                <w:b w:val="0"/>
                <w:sz w:val="20"/>
                <w:szCs w:val="20"/>
              </w:rPr>
              <w:t xml:space="preserve">ontable, </w:t>
            </w:r>
            <w:r w:rsidRPr="005657B5">
              <w:rPr>
                <w:b w:val="0"/>
                <w:sz w:val="20"/>
                <w:szCs w:val="20"/>
              </w:rPr>
              <w:t xml:space="preserve">documento, </w:t>
            </w:r>
            <w:r w:rsidR="00075FFC" w:rsidRPr="005657B5">
              <w:rPr>
                <w:b w:val="0"/>
                <w:sz w:val="20"/>
                <w:szCs w:val="20"/>
              </w:rPr>
              <w:t>normas, registro, soportes.</w:t>
            </w:r>
          </w:p>
        </w:tc>
      </w:tr>
    </w:tbl>
    <w:p w14:paraId="00000013" w14:textId="77777777" w:rsidR="007F50CC" w:rsidRPr="005657B5" w:rsidRDefault="007F50CC" w:rsidP="005657B5">
      <w:pPr>
        <w:spacing w:line="360" w:lineRule="auto"/>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7F50CC" w:rsidRPr="005657B5" w14:paraId="03B6C137" w14:textId="77777777">
        <w:trPr>
          <w:trHeight w:val="340"/>
        </w:trPr>
        <w:tc>
          <w:tcPr>
            <w:tcW w:w="3397" w:type="dxa"/>
            <w:vAlign w:val="center"/>
          </w:tcPr>
          <w:p w14:paraId="00000014" w14:textId="77777777" w:rsidR="007F50CC" w:rsidRPr="005657B5" w:rsidRDefault="00075FFC" w:rsidP="005657B5">
            <w:pPr>
              <w:spacing w:line="360" w:lineRule="auto"/>
              <w:rPr>
                <w:sz w:val="20"/>
                <w:szCs w:val="20"/>
              </w:rPr>
            </w:pPr>
            <w:r w:rsidRPr="005657B5">
              <w:rPr>
                <w:sz w:val="20"/>
                <w:szCs w:val="20"/>
              </w:rPr>
              <w:t>ÁREA OCUPACIONAL</w:t>
            </w:r>
          </w:p>
        </w:tc>
        <w:tc>
          <w:tcPr>
            <w:tcW w:w="6565" w:type="dxa"/>
            <w:vAlign w:val="center"/>
          </w:tcPr>
          <w:p w14:paraId="00000015" w14:textId="135FBEB0" w:rsidR="007F50CC" w:rsidRPr="005657B5" w:rsidRDefault="00B53B16" w:rsidP="005657B5">
            <w:pPr>
              <w:spacing w:line="360" w:lineRule="auto"/>
              <w:rPr>
                <w:b w:val="0"/>
                <w:color w:val="E36C09"/>
                <w:sz w:val="20"/>
                <w:szCs w:val="20"/>
              </w:rPr>
            </w:pPr>
            <w:r w:rsidRPr="005657B5">
              <w:rPr>
                <w:b w:val="0"/>
                <w:sz w:val="20"/>
                <w:szCs w:val="20"/>
              </w:rPr>
              <w:t>5 - Arte, cultura, esparcimiento y deportes</w:t>
            </w:r>
          </w:p>
        </w:tc>
      </w:tr>
      <w:tr w:rsidR="007F50CC" w:rsidRPr="005657B5" w14:paraId="151F126E" w14:textId="77777777">
        <w:trPr>
          <w:trHeight w:val="465"/>
        </w:trPr>
        <w:tc>
          <w:tcPr>
            <w:tcW w:w="3397" w:type="dxa"/>
            <w:vAlign w:val="center"/>
          </w:tcPr>
          <w:p w14:paraId="00000016" w14:textId="77777777" w:rsidR="007F50CC" w:rsidRPr="005657B5" w:rsidRDefault="00075FFC" w:rsidP="005657B5">
            <w:pPr>
              <w:spacing w:line="360" w:lineRule="auto"/>
              <w:rPr>
                <w:sz w:val="20"/>
                <w:szCs w:val="20"/>
              </w:rPr>
            </w:pPr>
            <w:r w:rsidRPr="005657B5">
              <w:rPr>
                <w:sz w:val="20"/>
                <w:szCs w:val="20"/>
              </w:rPr>
              <w:t>IDIOMA</w:t>
            </w:r>
          </w:p>
        </w:tc>
        <w:tc>
          <w:tcPr>
            <w:tcW w:w="6565" w:type="dxa"/>
            <w:vAlign w:val="center"/>
          </w:tcPr>
          <w:p w14:paraId="00000017" w14:textId="77777777" w:rsidR="007F50CC" w:rsidRPr="005657B5" w:rsidRDefault="00075FFC" w:rsidP="005657B5">
            <w:pPr>
              <w:spacing w:line="360" w:lineRule="auto"/>
              <w:rPr>
                <w:b w:val="0"/>
                <w:sz w:val="20"/>
                <w:szCs w:val="20"/>
              </w:rPr>
            </w:pPr>
            <w:r w:rsidRPr="005657B5">
              <w:rPr>
                <w:b w:val="0"/>
                <w:sz w:val="20"/>
                <w:szCs w:val="20"/>
              </w:rPr>
              <w:t>Español</w:t>
            </w:r>
          </w:p>
        </w:tc>
      </w:tr>
    </w:tbl>
    <w:p w14:paraId="00000018" w14:textId="77777777" w:rsidR="007F50CC" w:rsidRPr="005657B5" w:rsidRDefault="007F50CC" w:rsidP="005657B5">
      <w:pPr>
        <w:spacing w:line="360" w:lineRule="auto"/>
        <w:rPr>
          <w:sz w:val="20"/>
          <w:szCs w:val="20"/>
        </w:rPr>
      </w:pPr>
    </w:p>
    <w:p w14:paraId="00000019" w14:textId="77777777" w:rsidR="007F50CC" w:rsidRPr="005657B5" w:rsidRDefault="007F50CC" w:rsidP="005657B5">
      <w:pPr>
        <w:spacing w:line="360" w:lineRule="auto"/>
        <w:rPr>
          <w:sz w:val="20"/>
          <w:szCs w:val="20"/>
        </w:rPr>
      </w:pPr>
    </w:p>
    <w:p w14:paraId="0000001A" w14:textId="77777777" w:rsidR="007F50CC" w:rsidRPr="005657B5" w:rsidRDefault="00075FFC" w:rsidP="005657B5">
      <w:pPr>
        <w:numPr>
          <w:ilvl w:val="0"/>
          <w:numId w:val="3"/>
        </w:numPr>
        <w:spacing w:line="360" w:lineRule="auto"/>
        <w:ind w:left="284"/>
        <w:jc w:val="both"/>
        <w:rPr>
          <w:b/>
          <w:sz w:val="20"/>
          <w:szCs w:val="20"/>
        </w:rPr>
      </w:pPr>
      <w:r w:rsidRPr="005657B5">
        <w:rPr>
          <w:b/>
          <w:sz w:val="20"/>
          <w:szCs w:val="20"/>
        </w:rPr>
        <w:t xml:space="preserve">TABLA DE CONTENIDOS: </w:t>
      </w:r>
    </w:p>
    <w:p w14:paraId="0000001B" w14:textId="77777777" w:rsidR="007F50CC" w:rsidRPr="005657B5" w:rsidRDefault="007F50CC" w:rsidP="005657B5">
      <w:pPr>
        <w:spacing w:line="360" w:lineRule="auto"/>
        <w:rPr>
          <w:sz w:val="20"/>
          <w:szCs w:val="20"/>
        </w:rPr>
      </w:pPr>
    </w:p>
    <w:p w14:paraId="5478D0E4" w14:textId="77777777" w:rsidR="005657B5" w:rsidRDefault="005657B5" w:rsidP="005657B5">
      <w:pPr>
        <w:pBdr>
          <w:top w:val="nil"/>
          <w:left w:val="nil"/>
          <w:bottom w:val="nil"/>
          <w:right w:val="nil"/>
          <w:between w:val="nil"/>
        </w:pBdr>
        <w:spacing w:line="360" w:lineRule="auto"/>
        <w:rPr>
          <w:b/>
          <w:color w:val="000000"/>
          <w:sz w:val="20"/>
          <w:szCs w:val="20"/>
        </w:rPr>
      </w:pPr>
      <w:r w:rsidRPr="005657B5">
        <w:rPr>
          <w:b/>
          <w:color w:val="000000"/>
          <w:sz w:val="20"/>
          <w:szCs w:val="20"/>
        </w:rPr>
        <w:t>INTRODUCCIÓN</w:t>
      </w:r>
    </w:p>
    <w:p w14:paraId="0000001C" w14:textId="59134CDE" w:rsidR="007F50CC" w:rsidRPr="005657B5" w:rsidRDefault="00075FFC" w:rsidP="005657B5">
      <w:pPr>
        <w:pBdr>
          <w:top w:val="nil"/>
          <w:left w:val="nil"/>
          <w:bottom w:val="nil"/>
          <w:right w:val="nil"/>
          <w:between w:val="nil"/>
        </w:pBdr>
        <w:spacing w:line="360" w:lineRule="auto"/>
        <w:rPr>
          <w:b/>
          <w:sz w:val="20"/>
          <w:szCs w:val="20"/>
        </w:rPr>
      </w:pPr>
      <w:r w:rsidRPr="005657B5">
        <w:rPr>
          <w:b/>
          <w:color w:val="000000"/>
          <w:sz w:val="20"/>
          <w:szCs w:val="20"/>
        </w:rPr>
        <w:br/>
      </w:r>
      <w:r w:rsidRPr="005657B5">
        <w:rPr>
          <w:b/>
          <w:sz w:val="20"/>
          <w:szCs w:val="20"/>
        </w:rPr>
        <w:t>1. Documentos soporte</w:t>
      </w:r>
    </w:p>
    <w:p w14:paraId="0000001D" w14:textId="77777777" w:rsidR="007F50CC" w:rsidRPr="005657B5" w:rsidRDefault="00075FFC" w:rsidP="005657B5">
      <w:pPr>
        <w:pBdr>
          <w:top w:val="nil"/>
          <w:left w:val="nil"/>
          <w:bottom w:val="nil"/>
          <w:right w:val="nil"/>
          <w:between w:val="nil"/>
        </w:pBdr>
        <w:spacing w:line="360" w:lineRule="auto"/>
        <w:rPr>
          <w:b/>
          <w:sz w:val="20"/>
          <w:szCs w:val="20"/>
        </w:rPr>
      </w:pPr>
      <w:r w:rsidRPr="005657B5">
        <w:rPr>
          <w:b/>
          <w:sz w:val="20"/>
          <w:szCs w:val="20"/>
        </w:rPr>
        <w:t>2. Características de la documentación</w:t>
      </w:r>
    </w:p>
    <w:p w14:paraId="0000001E" w14:textId="2AABEEFA" w:rsidR="007F50CC" w:rsidRPr="005657B5" w:rsidRDefault="00075FFC" w:rsidP="005657B5">
      <w:pPr>
        <w:pBdr>
          <w:top w:val="nil"/>
          <w:left w:val="nil"/>
          <w:bottom w:val="nil"/>
          <w:right w:val="nil"/>
          <w:between w:val="nil"/>
        </w:pBdr>
        <w:spacing w:line="360" w:lineRule="auto"/>
        <w:rPr>
          <w:b/>
          <w:sz w:val="20"/>
          <w:szCs w:val="20"/>
        </w:rPr>
      </w:pPr>
      <w:r w:rsidRPr="005657B5">
        <w:rPr>
          <w:b/>
          <w:sz w:val="20"/>
          <w:szCs w:val="20"/>
        </w:rPr>
        <w:t>3</w:t>
      </w:r>
      <w:r w:rsidR="00134DA3">
        <w:rPr>
          <w:b/>
          <w:sz w:val="20"/>
          <w:szCs w:val="20"/>
        </w:rPr>
        <w:t>. Propósito de la documentación</w:t>
      </w:r>
    </w:p>
    <w:p w14:paraId="0000001F" w14:textId="412533AD" w:rsidR="007F50CC" w:rsidRPr="005657B5" w:rsidRDefault="00075FFC" w:rsidP="005657B5">
      <w:pPr>
        <w:pBdr>
          <w:top w:val="nil"/>
          <w:left w:val="nil"/>
          <w:bottom w:val="nil"/>
          <w:right w:val="nil"/>
          <w:between w:val="nil"/>
        </w:pBdr>
        <w:spacing w:line="360" w:lineRule="auto"/>
        <w:rPr>
          <w:b/>
          <w:sz w:val="20"/>
          <w:szCs w:val="20"/>
        </w:rPr>
      </w:pPr>
      <w:r w:rsidRPr="005657B5">
        <w:rPr>
          <w:b/>
          <w:sz w:val="20"/>
          <w:szCs w:val="20"/>
        </w:rPr>
        <w:t xml:space="preserve">4. Normas de </w:t>
      </w:r>
      <w:r w:rsidR="00134DA3">
        <w:rPr>
          <w:b/>
          <w:sz w:val="20"/>
          <w:szCs w:val="20"/>
        </w:rPr>
        <w:t>elaboración de la documentación</w:t>
      </w:r>
    </w:p>
    <w:p w14:paraId="00000020" w14:textId="39F2986A" w:rsidR="007F50CC" w:rsidRDefault="007F50CC" w:rsidP="005657B5">
      <w:pPr>
        <w:pBdr>
          <w:top w:val="nil"/>
          <w:left w:val="nil"/>
          <w:bottom w:val="nil"/>
          <w:right w:val="nil"/>
          <w:between w:val="nil"/>
        </w:pBdr>
        <w:spacing w:line="360" w:lineRule="auto"/>
        <w:rPr>
          <w:color w:val="000000"/>
          <w:sz w:val="20"/>
          <w:szCs w:val="20"/>
        </w:rPr>
      </w:pPr>
    </w:p>
    <w:p w14:paraId="2ACDEF54" w14:textId="396334AB" w:rsidR="005657B5" w:rsidRDefault="005657B5" w:rsidP="005657B5">
      <w:pPr>
        <w:pBdr>
          <w:top w:val="nil"/>
          <w:left w:val="nil"/>
          <w:bottom w:val="nil"/>
          <w:right w:val="nil"/>
          <w:between w:val="nil"/>
        </w:pBdr>
        <w:spacing w:line="360" w:lineRule="auto"/>
        <w:rPr>
          <w:color w:val="000000"/>
          <w:sz w:val="20"/>
          <w:szCs w:val="20"/>
        </w:rPr>
      </w:pPr>
    </w:p>
    <w:p w14:paraId="2DE86514" w14:textId="477A8BC1" w:rsidR="005657B5" w:rsidRDefault="005657B5" w:rsidP="005657B5">
      <w:pPr>
        <w:pBdr>
          <w:top w:val="nil"/>
          <w:left w:val="nil"/>
          <w:bottom w:val="nil"/>
          <w:right w:val="nil"/>
          <w:between w:val="nil"/>
        </w:pBdr>
        <w:spacing w:line="360" w:lineRule="auto"/>
        <w:rPr>
          <w:color w:val="000000"/>
          <w:sz w:val="20"/>
          <w:szCs w:val="20"/>
        </w:rPr>
      </w:pPr>
    </w:p>
    <w:p w14:paraId="43503CA3" w14:textId="783304AA" w:rsidR="005657B5" w:rsidRDefault="005657B5" w:rsidP="005657B5">
      <w:pPr>
        <w:pBdr>
          <w:top w:val="nil"/>
          <w:left w:val="nil"/>
          <w:bottom w:val="nil"/>
          <w:right w:val="nil"/>
          <w:between w:val="nil"/>
        </w:pBdr>
        <w:spacing w:line="360" w:lineRule="auto"/>
        <w:rPr>
          <w:color w:val="000000"/>
          <w:sz w:val="20"/>
          <w:szCs w:val="20"/>
        </w:rPr>
      </w:pPr>
    </w:p>
    <w:p w14:paraId="5846EA96" w14:textId="33A26E02" w:rsidR="005657B5" w:rsidRDefault="005657B5" w:rsidP="005657B5">
      <w:pPr>
        <w:pBdr>
          <w:top w:val="nil"/>
          <w:left w:val="nil"/>
          <w:bottom w:val="nil"/>
          <w:right w:val="nil"/>
          <w:between w:val="nil"/>
        </w:pBdr>
        <w:spacing w:line="360" w:lineRule="auto"/>
        <w:rPr>
          <w:color w:val="000000"/>
          <w:sz w:val="20"/>
          <w:szCs w:val="20"/>
        </w:rPr>
      </w:pPr>
    </w:p>
    <w:p w14:paraId="796323AE" w14:textId="77777777" w:rsidR="005657B5" w:rsidRPr="005657B5" w:rsidRDefault="005657B5" w:rsidP="005657B5">
      <w:pPr>
        <w:pBdr>
          <w:top w:val="nil"/>
          <w:left w:val="nil"/>
          <w:bottom w:val="nil"/>
          <w:right w:val="nil"/>
          <w:between w:val="nil"/>
        </w:pBdr>
        <w:spacing w:line="360" w:lineRule="auto"/>
        <w:rPr>
          <w:color w:val="000000"/>
          <w:sz w:val="20"/>
          <w:szCs w:val="20"/>
        </w:rPr>
      </w:pPr>
    </w:p>
    <w:p w14:paraId="00000021"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INTRODUCCIÓN</w:t>
      </w:r>
    </w:p>
    <w:p w14:paraId="59B87224" w14:textId="77777777" w:rsidR="005657B5" w:rsidRDefault="005657B5" w:rsidP="005657B5">
      <w:pPr>
        <w:spacing w:line="360" w:lineRule="auto"/>
        <w:jc w:val="both"/>
        <w:rPr>
          <w:sz w:val="20"/>
          <w:szCs w:val="20"/>
        </w:rPr>
      </w:pPr>
    </w:p>
    <w:p w14:paraId="00000023" w14:textId="137063FC" w:rsidR="007F50CC" w:rsidRPr="005657B5" w:rsidRDefault="00075FFC" w:rsidP="005657B5">
      <w:pPr>
        <w:spacing w:line="360" w:lineRule="auto"/>
        <w:jc w:val="both"/>
        <w:rPr>
          <w:sz w:val="20"/>
          <w:szCs w:val="20"/>
        </w:rPr>
      </w:pPr>
      <w:r w:rsidRPr="005657B5">
        <w:rPr>
          <w:sz w:val="20"/>
          <w:szCs w:val="20"/>
        </w:rPr>
        <w:t>Estimado aprendiz, a través del siguiente video se podrá</w:t>
      </w:r>
      <w:r w:rsidR="00A17493" w:rsidRPr="005657B5">
        <w:rPr>
          <w:sz w:val="20"/>
          <w:szCs w:val="20"/>
        </w:rPr>
        <w:t>n</w:t>
      </w:r>
      <w:r w:rsidRPr="005657B5">
        <w:rPr>
          <w:sz w:val="20"/>
          <w:szCs w:val="20"/>
        </w:rPr>
        <w:t xml:space="preserve"> conocer los aspectos relevantes que tratará este componente:</w:t>
      </w:r>
    </w:p>
    <w:p w14:paraId="00000024" w14:textId="1F1DC75D" w:rsidR="007F50CC" w:rsidRDefault="007F50CC" w:rsidP="005657B5">
      <w:pPr>
        <w:spacing w:line="360" w:lineRule="auto"/>
        <w:jc w:val="both"/>
        <w:rPr>
          <w:sz w:val="20"/>
          <w:szCs w:val="20"/>
        </w:rPr>
      </w:pPr>
    </w:p>
    <w:p w14:paraId="5475FDEC" w14:textId="22A89C85" w:rsidR="005657B5" w:rsidRPr="005657B5" w:rsidRDefault="005657B5" w:rsidP="005657B5">
      <w:pPr>
        <w:spacing w:line="360" w:lineRule="auto"/>
        <w:jc w:val="center"/>
        <w:rPr>
          <w:sz w:val="20"/>
          <w:szCs w:val="20"/>
        </w:rPr>
      </w:pPr>
      <w:r w:rsidRPr="001465F8">
        <w:rPr>
          <w:noProof/>
          <w:lang w:val="en-US" w:eastAsia="en-US"/>
        </w:rPr>
        <mc:AlternateContent>
          <mc:Choice Requires="wps">
            <w:drawing>
              <wp:inline distT="0" distB="0" distL="0" distR="0" wp14:anchorId="39895C7B" wp14:editId="65AD9D11">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D9B16FB" w14:textId="77777777" w:rsidR="005657B5" w:rsidRDefault="005657B5" w:rsidP="005657B5">
                            <w:pPr>
                              <w:spacing w:line="275" w:lineRule="auto"/>
                              <w:jc w:val="center"/>
                              <w:textDirection w:val="btLr"/>
                            </w:pPr>
                            <w:r>
                              <w:rPr>
                                <w:color w:val="FFFFFF"/>
                              </w:rPr>
                              <w:t xml:space="preserve">Video </w:t>
                            </w:r>
                          </w:p>
                          <w:p w14:paraId="51CD89A1" w14:textId="47686807" w:rsidR="005657B5" w:rsidRDefault="00A04B8C" w:rsidP="00A04B8C">
                            <w:pPr>
                              <w:spacing w:line="275" w:lineRule="auto"/>
                              <w:ind w:left="-142"/>
                              <w:jc w:val="center"/>
                              <w:textDirection w:val="btLr"/>
                            </w:pPr>
                            <w:r w:rsidRPr="00A04B8C">
                              <w:rPr>
                                <w:color w:val="FFFFFF"/>
                              </w:rPr>
                              <w:t>00. CF14_Introduccion_formato_4_video</w:t>
                            </w:r>
                          </w:p>
                        </w:txbxContent>
                      </wps:txbx>
                      <wps:bodyPr spcFirstLastPara="1" wrap="square" lIns="91425" tIns="45700" rIns="91425" bIns="45700" anchor="ctr" anchorCtr="0">
                        <a:noAutofit/>
                      </wps:bodyPr>
                    </wps:wsp>
                  </a:graphicData>
                </a:graphic>
              </wp:inline>
            </w:drawing>
          </mc:Choice>
          <mc:Fallback>
            <w:pict>
              <v:rect w14:anchorId="39895C7B" id="Rectángulo 249" o:spid="_x0000_s1026"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fillcolor="#39a900" strokecolor="#42719b" strokeweight="1pt">
                <v:stroke startarrowwidth="narrow" startarrowlength="short" endarrowwidth="narrow" endarrowlength="short" miterlimit="5243f"/>
                <v:textbox inset="2.53958mm,1.2694mm,2.53958mm,1.2694mm">
                  <w:txbxContent>
                    <w:p w14:paraId="4D9B16FB" w14:textId="77777777" w:rsidR="005657B5" w:rsidRDefault="005657B5" w:rsidP="005657B5">
                      <w:pPr>
                        <w:spacing w:line="275" w:lineRule="auto"/>
                        <w:jc w:val="center"/>
                        <w:textDirection w:val="btLr"/>
                      </w:pPr>
                      <w:r>
                        <w:rPr>
                          <w:color w:val="FFFFFF"/>
                        </w:rPr>
                        <w:t xml:space="preserve">Video </w:t>
                      </w:r>
                    </w:p>
                    <w:p w14:paraId="51CD89A1" w14:textId="47686807" w:rsidR="005657B5" w:rsidRDefault="00A04B8C" w:rsidP="00A04B8C">
                      <w:pPr>
                        <w:spacing w:line="275" w:lineRule="auto"/>
                        <w:ind w:left="-142"/>
                        <w:jc w:val="center"/>
                        <w:textDirection w:val="btLr"/>
                      </w:pPr>
                      <w:r w:rsidRPr="00A04B8C">
                        <w:rPr>
                          <w:color w:val="FFFFFF"/>
                        </w:rPr>
                        <w:t>00. CF14_Introduccion_formato_4_video</w:t>
                      </w:r>
                    </w:p>
                  </w:txbxContent>
                </v:textbox>
                <w10:anchorlock/>
              </v:rect>
            </w:pict>
          </mc:Fallback>
        </mc:AlternateContent>
      </w:r>
    </w:p>
    <w:p w14:paraId="0000002B" w14:textId="6360C04E" w:rsidR="007F50CC" w:rsidRPr="005657B5" w:rsidRDefault="007F50CC" w:rsidP="005657B5">
      <w:pPr>
        <w:spacing w:line="360" w:lineRule="auto"/>
        <w:rPr>
          <w:sz w:val="20"/>
          <w:szCs w:val="20"/>
        </w:rPr>
      </w:pPr>
    </w:p>
    <w:p w14:paraId="0000002C" w14:textId="77777777" w:rsidR="007F50CC" w:rsidRPr="005657B5" w:rsidRDefault="007F50CC" w:rsidP="005657B5">
      <w:pPr>
        <w:spacing w:line="360" w:lineRule="auto"/>
        <w:rPr>
          <w:sz w:val="20"/>
          <w:szCs w:val="20"/>
        </w:rPr>
      </w:pPr>
    </w:p>
    <w:p w14:paraId="0000002D"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 xml:space="preserve">DESARROLLO DE CONTENIDOS: </w:t>
      </w:r>
    </w:p>
    <w:p w14:paraId="0000002E" w14:textId="3F3889C7" w:rsidR="007F50CC" w:rsidRDefault="007F50CC" w:rsidP="005657B5">
      <w:pPr>
        <w:spacing w:line="360" w:lineRule="auto"/>
        <w:rPr>
          <w:sz w:val="20"/>
          <w:szCs w:val="20"/>
        </w:rPr>
      </w:pPr>
    </w:p>
    <w:p w14:paraId="770A72ED" w14:textId="77777777" w:rsidR="00A04B8C" w:rsidRPr="005657B5" w:rsidRDefault="00A04B8C" w:rsidP="005657B5">
      <w:pPr>
        <w:spacing w:line="360" w:lineRule="auto"/>
        <w:rPr>
          <w:sz w:val="20"/>
          <w:szCs w:val="20"/>
        </w:rPr>
      </w:pPr>
    </w:p>
    <w:p w14:paraId="0000002F" w14:textId="77777777" w:rsidR="007F50CC" w:rsidRPr="005657B5" w:rsidRDefault="00075FFC" w:rsidP="005657B5">
      <w:pPr>
        <w:numPr>
          <w:ilvl w:val="0"/>
          <w:numId w:val="4"/>
        </w:numPr>
        <w:pBdr>
          <w:top w:val="nil"/>
          <w:left w:val="nil"/>
          <w:bottom w:val="nil"/>
          <w:right w:val="nil"/>
          <w:between w:val="nil"/>
        </w:pBdr>
        <w:spacing w:line="360" w:lineRule="auto"/>
        <w:rPr>
          <w:b/>
          <w:color w:val="000000"/>
          <w:sz w:val="20"/>
          <w:szCs w:val="20"/>
        </w:rPr>
      </w:pPr>
      <w:r w:rsidRPr="005657B5">
        <w:rPr>
          <w:b/>
          <w:color w:val="000000"/>
          <w:sz w:val="20"/>
          <w:szCs w:val="20"/>
        </w:rPr>
        <w:t xml:space="preserve">Documentos </w:t>
      </w:r>
      <w:r w:rsidRPr="005657B5">
        <w:rPr>
          <w:b/>
          <w:sz w:val="20"/>
          <w:szCs w:val="20"/>
        </w:rPr>
        <w:t>s</w:t>
      </w:r>
      <w:r w:rsidRPr="005657B5">
        <w:rPr>
          <w:b/>
          <w:color w:val="000000"/>
          <w:sz w:val="20"/>
          <w:szCs w:val="20"/>
        </w:rPr>
        <w:t>oporte</w:t>
      </w:r>
    </w:p>
    <w:p w14:paraId="00000030" w14:textId="77777777" w:rsidR="007F50CC" w:rsidRPr="005657B5" w:rsidRDefault="007F50CC" w:rsidP="005657B5">
      <w:pPr>
        <w:spacing w:line="360" w:lineRule="auto"/>
        <w:ind w:left="360"/>
        <w:rPr>
          <w:b/>
          <w:sz w:val="20"/>
          <w:szCs w:val="20"/>
        </w:rPr>
      </w:pPr>
    </w:p>
    <w:p w14:paraId="00000031" w14:textId="77F745DE" w:rsidR="007F50CC" w:rsidRPr="005657B5" w:rsidRDefault="00075FFC" w:rsidP="00A04B8C">
      <w:pPr>
        <w:spacing w:line="360" w:lineRule="auto"/>
        <w:jc w:val="both"/>
        <w:rPr>
          <w:sz w:val="20"/>
          <w:szCs w:val="20"/>
          <w:highlight w:val="white"/>
        </w:rPr>
      </w:pPr>
      <w:r w:rsidRPr="005657B5">
        <w:rPr>
          <w:sz w:val="20"/>
          <w:szCs w:val="20"/>
        </w:rPr>
        <w:t xml:space="preserve">Es el documento que se utiliza para acreditar una compra de un bien o servicio, el cual debe generar el comprador en sus transacciones con sus proveedores que no estén obligados a expedir factura. Al realizarse transacciones con sujetos no obligados a expedir factura, el documento soporte se convierte en la evidencia de dicha transacción, este documento es una aceptación fiscal de costos, deducciones o impuestos descontables. Es obligación de las personas o empresas obligadas </w:t>
      </w:r>
      <w:r w:rsidR="00A17493" w:rsidRPr="005657B5">
        <w:rPr>
          <w:sz w:val="20"/>
          <w:szCs w:val="20"/>
        </w:rPr>
        <w:t xml:space="preserve">a </w:t>
      </w:r>
      <w:r w:rsidRPr="005657B5">
        <w:rPr>
          <w:sz w:val="20"/>
          <w:szCs w:val="20"/>
        </w:rPr>
        <w:t xml:space="preserve">expedir facturas, o generar un documento soporte cuando hacen un pago o una compra a una persona que no está obligada a expedir factura, lo anterior de acuerdo </w:t>
      </w:r>
      <w:r w:rsidR="0070260E" w:rsidRPr="005657B5">
        <w:rPr>
          <w:sz w:val="20"/>
          <w:szCs w:val="20"/>
        </w:rPr>
        <w:t>con e</w:t>
      </w:r>
      <w:r w:rsidRPr="005657B5">
        <w:rPr>
          <w:sz w:val="20"/>
          <w:szCs w:val="20"/>
        </w:rPr>
        <w:t xml:space="preserve">l artículo </w:t>
      </w:r>
      <w:r w:rsidR="00A04B8C">
        <w:rPr>
          <w:sz w:val="20"/>
          <w:szCs w:val="20"/>
          <w:highlight w:val="white"/>
        </w:rPr>
        <w:t xml:space="preserve">1.6.1.4.12 del </w:t>
      </w:r>
      <w:commentRangeStart w:id="1"/>
      <w:r w:rsidR="00A04B8C">
        <w:rPr>
          <w:sz w:val="20"/>
          <w:szCs w:val="20"/>
          <w:highlight w:val="white"/>
        </w:rPr>
        <w:t>D</w:t>
      </w:r>
      <w:r w:rsidRPr="005657B5">
        <w:rPr>
          <w:sz w:val="20"/>
          <w:szCs w:val="20"/>
          <w:highlight w:val="white"/>
        </w:rPr>
        <w:t>ecreto</w:t>
      </w:r>
      <w:commentRangeEnd w:id="1"/>
      <w:r w:rsidR="00491BFD">
        <w:rPr>
          <w:rStyle w:val="Refdecomentario"/>
        </w:rPr>
        <w:commentReference w:id="1"/>
      </w:r>
      <w:r w:rsidRPr="005657B5">
        <w:rPr>
          <w:sz w:val="20"/>
          <w:szCs w:val="20"/>
          <w:highlight w:val="white"/>
        </w:rPr>
        <w:t xml:space="preserve"> 1625 de 2016. Es importante tener en cuenta que el soporte ideal, para los costos o gastos, es la factura.</w:t>
      </w:r>
    </w:p>
    <w:p w14:paraId="00000032" w14:textId="77777777" w:rsidR="007F50CC" w:rsidRPr="005657B5" w:rsidRDefault="007F50CC" w:rsidP="005657B5">
      <w:pPr>
        <w:spacing w:line="360" w:lineRule="auto"/>
        <w:ind w:left="360"/>
        <w:jc w:val="both"/>
        <w:rPr>
          <w:sz w:val="20"/>
          <w:szCs w:val="20"/>
          <w:highlight w:val="white"/>
        </w:rPr>
      </w:pPr>
    </w:p>
    <w:p w14:paraId="00000033" w14:textId="47EC8D51" w:rsidR="007F50CC" w:rsidRPr="005657B5" w:rsidRDefault="00075FFC" w:rsidP="00A04B8C">
      <w:pPr>
        <w:spacing w:line="360" w:lineRule="auto"/>
        <w:jc w:val="both"/>
        <w:rPr>
          <w:color w:val="212529"/>
          <w:sz w:val="20"/>
          <w:szCs w:val="20"/>
          <w:highlight w:val="white"/>
        </w:rPr>
      </w:pPr>
      <w:r w:rsidRPr="005657B5">
        <w:rPr>
          <w:sz w:val="20"/>
          <w:szCs w:val="20"/>
          <w:highlight w:val="white"/>
        </w:rPr>
        <w:t>El </w:t>
      </w:r>
      <w:hyperlink r:id="rId13">
        <w:r w:rsidRPr="005657B5">
          <w:rPr>
            <w:color w:val="000000"/>
            <w:sz w:val="20"/>
            <w:szCs w:val="20"/>
            <w:highlight w:val="white"/>
          </w:rPr>
          <w:t>artículo 1</w:t>
        </w:r>
        <w:r w:rsidR="00A17493" w:rsidRPr="005657B5">
          <w:rPr>
            <w:color w:val="000000"/>
            <w:sz w:val="20"/>
            <w:szCs w:val="20"/>
            <w:highlight w:val="white"/>
          </w:rPr>
          <w:t>,</w:t>
        </w:r>
        <w:r w:rsidRPr="005657B5">
          <w:rPr>
            <w:color w:val="000000"/>
            <w:sz w:val="20"/>
            <w:szCs w:val="20"/>
            <w:highlight w:val="white"/>
          </w:rPr>
          <w:t xml:space="preserve"> del Decreto 358 de 2020</w:t>
        </w:r>
      </w:hyperlink>
      <w:r w:rsidR="00A17493" w:rsidRPr="005657B5">
        <w:rPr>
          <w:color w:val="000000"/>
          <w:sz w:val="20"/>
          <w:szCs w:val="20"/>
          <w:highlight w:val="white"/>
        </w:rPr>
        <w:t>,</w:t>
      </w:r>
      <w:r w:rsidRPr="005657B5">
        <w:rPr>
          <w:sz w:val="20"/>
          <w:szCs w:val="20"/>
          <w:highlight w:val="white"/>
        </w:rPr>
        <w:t> sustituyó al</w:t>
      </w:r>
      <w:r w:rsidR="00317CFC" w:rsidRPr="005657B5">
        <w:rPr>
          <w:sz w:val="20"/>
          <w:szCs w:val="20"/>
          <w:highlight w:val="white"/>
        </w:rPr>
        <w:t xml:space="preserve"> artículo </w:t>
      </w:r>
      <w:r w:rsidR="00D72DE2" w:rsidRPr="005657B5">
        <w:rPr>
          <w:sz w:val="20"/>
          <w:szCs w:val="20"/>
          <w:highlight w:val="white"/>
        </w:rPr>
        <w:t>1.6.1.4.12 del</w:t>
      </w:r>
      <w:r w:rsidR="00317CFC" w:rsidRPr="005657B5">
        <w:rPr>
          <w:sz w:val="20"/>
          <w:szCs w:val="20"/>
        </w:rPr>
        <w:t xml:space="preserve"> Decreto Único Reglamentario en Materia Tributaria (DUT 1625 de 2016</w:t>
      </w:r>
      <w:r w:rsidR="003A3B11" w:rsidRPr="005657B5">
        <w:rPr>
          <w:sz w:val="20"/>
          <w:szCs w:val="20"/>
        </w:rPr>
        <w:t xml:space="preserve">), </w:t>
      </w:r>
      <w:r w:rsidR="003A3B11" w:rsidRPr="005657B5">
        <w:rPr>
          <w:sz w:val="20"/>
          <w:szCs w:val="20"/>
          <w:highlight w:val="white"/>
        </w:rPr>
        <w:t>por</w:t>
      </w:r>
      <w:r w:rsidRPr="005657B5">
        <w:rPr>
          <w:sz w:val="20"/>
          <w:szCs w:val="20"/>
          <w:highlight w:val="white"/>
        </w:rPr>
        <w:t xml:space="preserve"> el cual se da</w:t>
      </w:r>
      <w:r w:rsidR="00A17493" w:rsidRPr="005657B5">
        <w:rPr>
          <w:sz w:val="20"/>
          <w:szCs w:val="20"/>
          <w:highlight w:val="white"/>
        </w:rPr>
        <w:t>n</w:t>
      </w:r>
      <w:r w:rsidRPr="005657B5">
        <w:rPr>
          <w:sz w:val="20"/>
          <w:szCs w:val="20"/>
          <w:highlight w:val="white"/>
        </w:rPr>
        <w:t xml:space="preserve"> las orientaciones con respecto al documento soporte para las adquisiciones efectuadas a sujetos no obligados a expedir factura de venta y formalizar la cuenta de cobro</w:t>
      </w:r>
      <w:r w:rsidRPr="005657B5">
        <w:rPr>
          <w:color w:val="212529"/>
          <w:sz w:val="20"/>
          <w:szCs w:val="20"/>
          <w:highlight w:val="white"/>
        </w:rPr>
        <w:t>.</w:t>
      </w:r>
    </w:p>
    <w:p w14:paraId="46412E07" w14:textId="77777777" w:rsidR="00317CFC" w:rsidRPr="005657B5" w:rsidRDefault="00317CFC" w:rsidP="005657B5">
      <w:pPr>
        <w:spacing w:line="360" w:lineRule="auto"/>
        <w:ind w:left="360"/>
        <w:jc w:val="both"/>
        <w:rPr>
          <w:color w:val="212529"/>
          <w:sz w:val="20"/>
          <w:szCs w:val="20"/>
          <w:highlight w:val="white"/>
        </w:rPr>
      </w:pPr>
    </w:p>
    <w:p w14:paraId="00000035" w14:textId="1A311AAA" w:rsidR="007F50CC" w:rsidRPr="005657B5" w:rsidRDefault="00075FFC" w:rsidP="00A04B8C">
      <w:pPr>
        <w:spacing w:line="360" w:lineRule="auto"/>
        <w:jc w:val="both"/>
        <w:rPr>
          <w:sz w:val="20"/>
          <w:szCs w:val="20"/>
          <w:highlight w:val="white"/>
        </w:rPr>
      </w:pPr>
      <w:r w:rsidRPr="005657B5">
        <w:rPr>
          <w:sz w:val="20"/>
          <w:szCs w:val="20"/>
          <w:highlight w:val="white"/>
        </w:rPr>
        <w:t xml:space="preserve">Teniendo en cuenta el </w:t>
      </w:r>
      <w:r w:rsidRPr="005657B5">
        <w:rPr>
          <w:sz w:val="20"/>
          <w:szCs w:val="20"/>
        </w:rPr>
        <w:t xml:space="preserve">artículo </w:t>
      </w:r>
      <w:r w:rsidR="00A04B8C">
        <w:rPr>
          <w:sz w:val="20"/>
          <w:szCs w:val="20"/>
          <w:highlight w:val="white"/>
        </w:rPr>
        <w:t xml:space="preserve">1.6.1.4.12 del </w:t>
      </w:r>
      <w:commentRangeStart w:id="2"/>
      <w:r w:rsidR="00A04B8C">
        <w:rPr>
          <w:sz w:val="20"/>
          <w:szCs w:val="20"/>
          <w:highlight w:val="white"/>
        </w:rPr>
        <w:t>D</w:t>
      </w:r>
      <w:r w:rsidRPr="005657B5">
        <w:rPr>
          <w:sz w:val="20"/>
          <w:szCs w:val="20"/>
          <w:highlight w:val="white"/>
        </w:rPr>
        <w:t>ecreto</w:t>
      </w:r>
      <w:commentRangeEnd w:id="2"/>
      <w:r w:rsidR="00AC5186">
        <w:rPr>
          <w:rStyle w:val="Refdecomentario"/>
        </w:rPr>
        <w:commentReference w:id="2"/>
      </w:r>
      <w:r w:rsidRPr="005657B5">
        <w:rPr>
          <w:sz w:val="20"/>
          <w:szCs w:val="20"/>
          <w:highlight w:val="white"/>
        </w:rPr>
        <w:t xml:space="preserve"> 1625 de 2016, los requisitos del documento soporte </w:t>
      </w:r>
      <w:r w:rsidR="00A17493" w:rsidRPr="005657B5">
        <w:rPr>
          <w:sz w:val="20"/>
          <w:szCs w:val="20"/>
          <w:highlight w:val="white"/>
        </w:rPr>
        <w:t xml:space="preserve">para los sujetos </w:t>
      </w:r>
      <w:r w:rsidRPr="005657B5">
        <w:rPr>
          <w:sz w:val="20"/>
          <w:szCs w:val="20"/>
          <w:highlight w:val="white"/>
        </w:rPr>
        <w:t>no obligados a facturar son:</w:t>
      </w:r>
    </w:p>
    <w:p w14:paraId="00000037" w14:textId="088569D9" w:rsidR="007F50CC" w:rsidRDefault="007F50CC" w:rsidP="007367F2">
      <w:pPr>
        <w:spacing w:line="360" w:lineRule="auto"/>
        <w:rPr>
          <w:sz w:val="20"/>
          <w:szCs w:val="20"/>
        </w:rPr>
      </w:pPr>
    </w:p>
    <w:p w14:paraId="2A080780" w14:textId="11147299" w:rsidR="00C902D9" w:rsidRDefault="00C902D9" w:rsidP="005657B5">
      <w:pPr>
        <w:spacing w:line="360" w:lineRule="auto"/>
        <w:ind w:left="360"/>
        <w:rPr>
          <w:sz w:val="20"/>
          <w:szCs w:val="20"/>
        </w:rPr>
      </w:pPr>
    </w:p>
    <w:p w14:paraId="587D1ACB" w14:textId="4281EADC" w:rsidR="00C902D9" w:rsidRPr="005657B5" w:rsidRDefault="00C902D9" w:rsidP="005657B5">
      <w:pPr>
        <w:spacing w:line="360" w:lineRule="auto"/>
        <w:ind w:left="360"/>
        <w:rPr>
          <w:sz w:val="20"/>
          <w:szCs w:val="20"/>
        </w:rPr>
      </w:pPr>
      <w:r>
        <w:rPr>
          <w:noProof/>
          <w:sz w:val="20"/>
          <w:szCs w:val="20"/>
          <w:lang w:val="en-US" w:eastAsia="en-US"/>
        </w:rPr>
        <w:lastRenderedPageBreak/>
        <w:drawing>
          <wp:inline distT="0" distB="0" distL="0" distR="0" wp14:anchorId="0D1BDBDB" wp14:editId="68763AAC">
            <wp:extent cx="6045835" cy="2756848"/>
            <wp:effectExtent l="0" t="0" r="0" b="5715"/>
            <wp:docPr id="766922914" name="Diagrama 7669229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0000038" w14:textId="77777777" w:rsidR="007F50CC" w:rsidRPr="005657B5" w:rsidRDefault="007F50CC" w:rsidP="007367F2">
      <w:pPr>
        <w:spacing w:line="360" w:lineRule="auto"/>
        <w:rPr>
          <w:sz w:val="20"/>
          <w:szCs w:val="20"/>
        </w:rPr>
      </w:pPr>
    </w:p>
    <w:p w14:paraId="0000003A" w14:textId="3838EE4B" w:rsidR="007F50CC" w:rsidRPr="005657B5" w:rsidRDefault="00075FFC" w:rsidP="00C902D9">
      <w:pPr>
        <w:spacing w:line="360" w:lineRule="auto"/>
        <w:rPr>
          <w:sz w:val="20"/>
          <w:szCs w:val="20"/>
        </w:rPr>
      </w:pPr>
      <w:r w:rsidRPr="005657B5">
        <w:rPr>
          <w:sz w:val="20"/>
          <w:szCs w:val="20"/>
        </w:rPr>
        <w:t>Además de los requisitos mencionados se debe</w:t>
      </w:r>
      <w:r w:rsidR="00A17493" w:rsidRPr="005657B5">
        <w:rPr>
          <w:sz w:val="20"/>
          <w:szCs w:val="20"/>
        </w:rPr>
        <w:t>n</w:t>
      </w:r>
      <w:r w:rsidRPr="005657B5">
        <w:rPr>
          <w:sz w:val="20"/>
          <w:szCs w:val="20"/>
        </w:rPr>
        <w:t xml:space="preserve"> cumplir las </w:t>
      </w:r>
      <w:commentRangeStart w:id="3"/>
      <w:r w:rsidRPr="005657B5">
        <w:rPr>
          <w:sz w:val="20"/>
          <w:szCs w:val="20"/>
        </w:rPr>
        <w:t>siguientes exigencias</w:t>
      </w:r>
      <w:commentRangeEnd w:id="3"/>
      <w:r w:rsidR="003636E3" w:rsidRPr="005657B5">
        <w:rPr>
          <w:rStyle w:val="Refdecomentario"/>
          <w:sz w:val="20"/>
          <w:szCs w:val="20"/>
        </w:rPr>
        <w:commentReference w:id="3"/>
      </w:r>
      <w:r w:rsidRPr="005657B5">
        <w:rPr>
          <w:sz w:val="20"/>
          <w:szCs w:val="20"/>
        </w:rPr>
        <w:t xml:space="preserve">: </w:t>
      </w:r>
    </w:p>
    <w:p w14:paraId="708BA072" w14:textId="77777777" w:rsidR="003636E3" w:rsidRPr="005657B5" w:rsidRDefault="003636E3" w:rsidP="007367F2">
      <w:pPr>
        <w:spacing w:line="360" w:lineRule="auto"/>
        <w:rPr>
          <w:sz w:val="20"/>
          <w:szCs w:val="20"/>
        </w:rPr>
      </w:pPr>
    </w:p>
    <w:p w14:paraId="00000040" w14:textId="488ED54B" w:rsidR="007F50CC" w:rsidRDefault="003636E3" w:rsidP="00AD7E12">
      <w:pPr>
        <w:spacing w:line="360" w:lineRule="auto"/>
        <w:ind w:left="360"/>
        <w:jc w:val="center"/>
        <w:rPr>
          <w:sz w:val="20"/>
          <w:szCs w:val="20"/>
        </w:rPr>
      </w:pPr>
      <w:r w:rsidRPr="005657B5">
        <w:rPr>
          <w:noProof/>
          <w:sz w:val="20"/>
          <w:szCs w:val="20"/>
          <w:lang w:val="en-US" w:eastAsia="en-US"/>
        </w:rPr>
        <w:drawing>
          <wp:inline distT="0" distB="0" distL="0" distR="0" wp14:anchorId="68FD8539" wp14:editId="70C2430E">
            <wp:extent cx="5822315" cy="877824"/>
            <wp:effectExtent l="0" t="0" r="0" b="17780"/>
            <wp:docPr id="766922927"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443DDC01" w14:textId="77777777" w:rsidR="003A503D" w:rsidRPr="005657B5" w:rsidRDefault="003A503D" w:rsidP="005657B5">
      <w:pPr>
        <w:spacing w:line="360" w:lineRule="auto"/>
        <w:rPr>
          <w:sz w:val="20"/>
          <w:szCs w:val="20"/>
        </w:rPr>
      </w:pPr>
    </w:p>
    <w:p w14:paraId="00000041" w14:textId="23EF2F8D" w:rsidR="007F50CC" w:rsidRPr="005657B5" w:rsidRDefault="00075FFC" w:rsidP="005657B5">
      <w:pPr>
        <w:spacing w:line="360" w:lineRule="auto"/>
        <w:rPr>
          <w:sz w:val="20"/>
          <w:szCs w:val="20"/>
        </w:rPr>
      </w:pPr>
      <w:r w:rsidRPr="005657B5">
        <w:rPr>
          <w:sz w:val="20"/>
          <w:szCs w:val="20"/>
        </w:rPr>
        <w:t>Adicional</w:t>
      </w:r>
      <w:r w:rsidR="00A17493" w:rsidRPr="005657B5">
        <w:rPr>
          <w:sz w:val="20"/>
          <w:szCs w:val="20"/>
        </w:rPr>
        <w:t>mente,</w:t>
      </w:r>
      <w:r w:rsidRPr="005657B5">
        <w:rPr>
          <w:sz w:val="20"/>
          <w:szCs w:val="20"/>
        </w:rPr>
        <w:t xml:space="preserve"> a estas consideraciones, es importante </w:t>
      </w:r>
      <w:r w:rsidR="00A17493" w:rsidRPr="005657B5">
        <w:rPr>
          <w:sz w:val="20"/>
          <w:szCs w:val="20"/>
        </w:rPr>
        <w:t xml:space="preserve">tener en cuenta, </w:t>
      </w:r>
      <w:r w:rsidRPr="005657B5">
        <w:rPr>
          <w:sz w:val="20"/>
          <w:szCs w:val="20"/>
        </w:rPr>
        <w:t xml:space="preserve">las diferencias entre los documentos de soporte electrónico y los de soporte para no residentes en Colombia: </w:t>
      </w:r>
    </w:p>
    <w:p w14:paraId="00000042" w14:textId="11BE62C1" w:rsidR="007F50CC" w:rsidRDefault="007F50CC" w:rsidP="005657B5">
      <w:pPr>
        <w:spacing w:line="360" w:lineRule="auto"/>
        <w:rPr>
          <w:sz w:val="20"/>
          <w:szCs w:val="20"/>
        </w:rPr>
      </w:pPr>
    </w:p>
    <w:p w14:paraId="4FDF479A" w14:textId="239B65FB" w:rsidR="005657B5" w:rsidRPr="005657B5" w:rsidRDefault="005657B5" w:rsidP="005657B5">
      <w:pPr>
        <w:spacing w:line="360" w:lineRule="auto"/>
        <w:jc w:val="center"/>
        <w:rPr>
          <w:sz w:val="20"/>
          <w:szCs w:val="20"/>
        </w:rPr>
      </w:pPr>
      <w:r w:rsidRPr="001465F8">
        <w:rPr>
          <w:noProof/>
          <w:lang w:val="en-US" w:eastAsia="en-US"/>
        </w:rPr>
        <mc:AlternateContent>
          <mc:Choice Requires="wps">
            <w:drawing>
              <wp:inline distT="0" distB="0" distL="0" distR="0" wp14:anchorId="1BA4094E" wp14:editId="7F05B4DF">
                <wp:extent cx="5172502" cy="648268"/>
                <wp:effectExtent l="0" t="0" r="28575" b="19050"/>
                <wp:docPr id="224" name="Rectángulo 22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51B598FC" w14:textId="5C3F38EF" w:rsidR="005657B5" w:rsidRDefault="00AD7E12" w:rsidP="005657B5">
                            <w:pPr>
                              <w:spacing w:line="275" w:lineRule="auto"/>
                              <w:ind w:left="-142"/>
                              <w:jc w:val="center"/>
                              <w:textDirection w:val="btLr"/>
                            </w:pPr>
                            <w:r>
                              <w:rPr>
                                <w:color w:val="FFFFFF"/>
                              </w:rPr>
                              <w:t>01</w:t>
                            </w:r>
                            <w:r w:rsidR="005657B5" w:rsidRPr="00FB6B1C">
                              <w:rPr>
                                <w:color w:val="FFFFFF"/>
                              </w:rPr>
                              <w:t xml:space="preserve">. </w:t>
                            </w:r>
                            <w:r w:rsidRPr="00AD7E12">
                              <w:rPr>
                                <w:color w:val="FFFFFF"/>
                              </w:rPr>
                              <w:t>CF14_1_Documentos soporte_formato_6_s</w:t>
                            </w:r>
                            <w:r w:rsidR="00227A37">
                              <w:rPr>
                                <w:color w:val="FFFFFF"/>
                              </w:rPr>
                              <w:t>lide_diapositivas_simple</w:t>
                            </w:r>
                          </w:p>
                        </w:txbxContent>
                      </wps:txbx>
                      <wps:bodyPr spcFirstLastPara="1" wrap="square" lIns="91425" tIns="45700" rIns="91425" bIns="45700" anchor="ctr" anchorCtr="0">
                        <a:noAutofit/>
                      </wps:bodyPr>
                    </wps:wsp>
                  </a:graphicData>
                </a:graphic>
              </wp:inline>
            </w:drawing>
          </mc:Choice>
          <mc:Fallback>
            <w:pict>
              <v:rect w14:anchorId="1BA4094E" id="Rectángulo 224" o:spid="_x0000_s1027"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" fillcolor="#39a900" strokecolor="#42719b" strokeweight="1pt">
                <v:stroke startarrowwidth="narrow" startarrowlength="short" endarrowwidth="narrow" endarrowlength="short" miterlimit="5243f"/>
                <v:textbox inset="2.53958mm,1.2694mm,2.53958mm,1.2694mm">
                  <w:txbxContent>
                    <w:p w14:paraId="51B598FC" w14:textId="5C3F38EF" w:rsidR="005657B5" w:rsidRDefault="00AD7E12" w:rsidP="005657B5">
                      <w:pPr>
                        <w:spacing w:line="275" w:lineRule="auto"/>
                        <w:ind w:left="-142"/>
                        <w:jc w:val="center"/>
                        <w:textDirection w:val="btLr"/>
                      </w:pPr>
                      <w:r>
                        <w:rPr>
                          <w:color w:val="FFFFFF"/>
                        </w:rPr>
                        <w:t>01</w:t>
                      </w:r>
                      <w:r w:rsidR="005657B5" w:rsidRPr="00FB6B1C">
                        <w:rPr>
                          <w:color w:val="FFFFFF"/>
                        </w:rPr>
                        <w:t xml:space="preserve">. </w:t>
                      </w:r>
                      <w:r w:rsidRPr="00AD7E12">
                        <w:rPr>
                          <w:color w:val="FFFFFF"/>
                        </w:rPr>
                        <w:t>CF14_1_Documentos soporte_formato_6_s</w:t>
                      </w:r>
                      <w:r w:rsidR="00227A37">
                        <w:rPr>
                          <w:color w:val="FFFFFF"/>
                        </w:rPr>
                        <w:t>lide_diapositivas_simple</w:t>
                      </w:r>
                    </w:p>
                  </w:txbxContent>
                </v:textbox>
                <w10:anchorlock/>
              </v:rect>
            </w:pict>
          </mc:Fallback>
        </mc:AlternateContent>
      </w:r>
    </w:p>
    <w:p w14:paraId="00000047" w14:textId="77777777" w:rsidR="007F50CC" w:rsidRPr="005657B5" w:rsidRDefault="007F50CC" w:rsidP="005657B5">
      <w:pPr>
        <w:spacing w:line="360" w:lineRule="auto"/>
        <w:rPr>
          <w:sz w:val="20"/>
          <w:szCs w:val="20"/>
        </w:rPr>
      </w:pPr>
    </w:p>
    <w:p w14:paraId="00000048" w14:textId="77777777" w:rsidR="007F50CC" w:rsidRPr="005657B5" w:rsidRDefault="007F50CC" w:rsidP="005657B5">
      <w:pPr>
        <w:spacing w:line="360" w:lineRule="auto"/>
        <w:rPr>
          <w:sz w:val="20"/>
          <w:szCs w:val="20"/>
        </w:rPr>
      </w:pPr>
    </w:p>
    <w:p w14:paraId="00000049" w14:textId="0BAC168C" w:rsidR="007F50CC" w:rsidRPr="005657B5" w:rsidRDefault="00075FFC" w:rsidP="005657B5">
      <w:pPr>
        <w:pStyle w:val="Prrafodelista"/>
        <w:numPr>
          <w:ilvl w:val="0"/>
          <w:numId w:val="4"/>
        </w:numPr>
        <w:pBdr>
          <w:top w:val="nil"/>
          <w:left w:val="nil"/>
          <w:bottom w:val="nil"/>
          <w:right w:val="nil"/>
          <w:between w:val="nil"/>
        </w:pBdr>
        <w:spacing w:line="360" w:lineRule="auto"/>
        <w:contextualSpacing w:val="0"/>
        <w:rPr>
          <w:b/>
          <w:color w:val="000000"/>
          <w:sz w:val="20"/>
          <w:szCs w:val="20"/>
        </w:rPr>
      </w:pPr>
      <w:r w:rsidRPr="005657B5">
        <w:rPr>
          <w:b/>
          <w:color w:val="000000"/>
          <w:sz w:val="20"/>
          <w:szCs w:val="20"/>
        </w:rPr>
        <w:t xml:space="preserve">Características de la documentación </w:t>
      </w:r>
    </w:p>
    <w:p w14:paraId="0000004A" w14:textId="77777777" w:rsidR="007F50CC" w:rsidRPr="005657B5" w:rsidRDefault="007F50CC" w:rsidP="005657B5">
      <w:pPr>
        <w:pBdr>
          <w:top w:val="nil"/>
          <w:left w:val="nil"/>
          <w:bottom w:val="nil"/>
          <w:right w:val="nil"/>
          <w:between w:val="nil"/>
        </w:pBdr>
        <w:spacing w:line="360" w:lineRule="auto"/>
        <w:ind w:left="566" w:hanging="283"/>
        <w:rPr>
          <w:color w:val="000000"/>
          <w:sz w:val="20"/>
          <w:szCs w:val="20"/>
        </w:rPr>
      </w:pPr>
    </w:p>
    <w:p w14:paraId="2E09FBA5" w14:textId="77777777" w:rsidR="00286DDB" w:rsidRDefault="00075FFC" w:rsidP="00286DDB">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Los documentos contables son los archivos que sirven para registrar todas las actividades comerciales de una organización, son la base </w:t>
      </w:r>
      <w:r w:rsidRPr="005657B5">
        <w:rPr>
          <w:sz w:val="20"/>
          <w:szCs w:val="20"/>
        </w:rPr>
        <w:t>para registrar</w:t>
      </w:r>
      <w:r w:rsidRPr="005657B5">
        <w:rPr>
          <w:color w:val="000000"/>
          <w:sz w:val="20"/>
          <w:szCs w:val="20"/>
        </w:rPr>
        <w:t xml:space="preserve"> las actividades en </w:t>
      </w:r>
      <w:r w:rsidRPr="005657B5">
        <w:rPr>
          <w:sz w:val="20"/>
          <w:szCs w:val="20"/>
        </w:rPr>
        <w:t>sí</w:t>
      </w:r>
      <w:r w:rsidRPr="005657B5">
        <w:rPr>
          <w:color w:val="000000"/>
          <w:sz w:val="20"/>
          <w:szCs w:val="20"/>
        </w:rPr>
        <w:t xml:space="preserve">, y sirven como prueba o comprobante de los movimientos y contabilización financiera. </w:t>
      </w:r>
      <w:r w:rsidR="00A17493" w:rsidRPr="005657B5">
        <w:rPr>
          <w:color w:val="000000"/>
          <w:sz w:val="20"/>
          <w:szCs w:val="20"/>
        </w:rPr>
        <w:t>Sirven</w:t>
      </w:r>
      <w:r w:rsidRPr="005657B5">
        <w:rPr>
          <w:color w:val="000000"/>
          <w:sz w:val="20"/>
          <w:szCs w:val="20"/>
        </w:rPr>
        <w:t xml:space="preserve"> de base para los registros obligatorios y la actividad contable, contienen los movimientos financieros de la empresa, los cuales se utilizan para el cálculo de las operaciones, estos documentos deben mantenerse en plena integridad</w:t>
      </w:r>
      <w:r w:rsidRPr="005657B5">
        <w:rPr>
          <w:sz w:val="20"/>
          <w:szCs w:val="20"/>
        </w:rPr>
        <w:t xml:space="preserve"> y son </w:t>
      </w:r>
      <w:r w:rsidRPr="005657B5">
        <w:rPr>
          <w:color w:val="000000"/>
          <w:sz w:val="20"/>
          <w:szCs w:val="20"/>
        </w:rPr>
        <w:t xml:space="preserve">auditados por distintos organismos </w:t>
      </w:r>
      <w:r w:rsidRPr="005657B5">
        <w:rPr>
          <w:color w:val="000000"/>
          <w:sz w:val="20"/>
          <w:szCs w:val="20"/>
        </w:rPr>
        <w:lastRenderedPageBreak/>
        <w:t>gubernamentales</w:t>
      </w:r>
      <w:r w:rsidR="003A3B11" w:rsidRPr="005657B5">
        <w:rPr>
          <w:color w:val="000000"/>
          <w:sz w:val="20"/>
          <w:szCs w:val="20"/>
        </w:rPr>
        <w:t>, como la Dirección de Impuestos y Aduanas Nacionales (DIAN),</w:t>
      </w:r>
      <w:r w:rsidR="00AD7E12">
        <w:rPr>
          <w:color w:val="000000"/>
          <w:sz w:val="20"/>
          <w:szCs w:val="20"/>
        </w:rPr>
        <w:t xml:space="preserve"> </w:t>
      </w:r>
      <w:r w:rsidRPr="005657B5">
        <w:rPr>
          <w:color w:val="000000"/>
          <w:sz w:val="20"/>
          <w:szCs w:val="20"/>
        </w:rPr>
        <w:t>quien se encarga de realizar el control fiscal.</w:t>
      </w:r>
    </w:p>
    <w:p w14:paraId="5141ACF0" w14:textId="77777777" w:rsidR="00286DDB" w:rsidRDefault="00286DDB" w:rsidP="00286DDB">
      <w:pPr>
        <w:pBdr>
          <w:top w:val="nil"/>
          <w:left w:val="nil"/>
          <w:bottom w:val="nil"/>
          <w:right w:val="nil"/>
          <w:between w:val="nil"/>
        </w:pBdr>
        <w:spacing w:line="360" w:lineRule="auto"/>
        <w:jc w:val="both"/>
        <w:rPr>
          <w:color w:val="000000"/>
          <w:sz w:val="20"/>
          <w:szCs w:val="20"/>
        </w:rPr>
      </w:pPr>
    </w:p>
    <w:p w14:paraId="0000004D" w14:textId="5007AB41" w:rsidR="007F50CC" w:rsidRPr="005657B5" w:rsidRDefault="00075FFC" w:rsidP="00286DDB">
      <w:pPr>
        <w:pBdr>
          <w:top w:val="nil"/>
          <w:left w:val="nil"/>
          <w:bottom w:val="nil"/>
          <w:right w:val="nil"/>
          <w:between w:val="nil"/>
        </w:pBdr>
        <w:spacing w:line="360" w:lineRule="auto"/>
        <w:jc w:val="both"/>
        <w:rPr>
          <w:color w:val="000000"/>
          <w:sz w:val="20"/>
          <w:szCs w:val="20"/>
        </w:rPr>
      </w:pPr>
      <w:r w:rsidRPr="005657B5">
        <w:rPr>
          <w:color w:val="000000"/>
          <w:sz w:val="20"/>
          <w:szCs w:val="20"/>
        </w:rPr>
        <w:t>Los documentos cuentan con varias características, entre las principales</w:t>
      </w:r>
      <w:r w:rsidR="00A17493" w:rsidRPr="005657B5">
        <w:rPr>
          <w:color w:val="000000"/>
          <w:sz w:val="20"/>
          <w:szCs w:val="20"/>
        </w:rPr>
        <w:t>, se encuentran</w:t>
      </w:r>
      <w:r w:rsidRPr="005657B5">
        <w:rPr>
          <w:color w:val="000000"/>
          <w:sz w:val="20"/>
          <w:szCs w:val="20"/>
        </w:rPr>
        <w:t>:</w:t>
      </w:r>
    </w:p>
    <w:p w14:paraId="65D8B90E" w14:textId="18F8D06A" w:rsidR="007D3290" w:rsidRDefault="007D3290" w:rsidP="005657B5">
      <w:pPr>
        <w:pBdr>
          <w:top w:val="nil"/>
          <w:left w:val="nil"/>
          <w:bottom w:val="nil"/>
          <w:right w:val="nil"/>
          <w:between w:val="nil"/>
        </w:pBdr>
        <w:spacing w:line="360" w:lineRule="auto"/>
        <w:ind w:left="283"/>
        <w:rPr>
          <w:color w:val="000000"/>
          <w:sz w:val="20"/>
          <w:szCs w:val="20"/>
        </w:rPr>
      </w:pPr>
    </w:p>
    <w:p w14:paraId="1C6040A9" w14:textId="44DAB4D7" w:rsidR="005657B5" w:rsidRPr="005657B5" w:rsidRDefault="005657B5" w:rsidP="005657B5">
      <w:pPr>
        <w:pBdr>
          <w:top w:val="nil"/>
          <w:left w:val="nil"/>
          <w:bottom w:val="nil"/>
          <w:right w:val="nil"/>
          <w:between w:val="nil"/>
        </w:pBdr>
        <w:spacing w:line="360" w:lineRule="auto"/>
        <w:ind w:left="283"/>
        <w:jc w:val="center"/>
        <w:rPr>
          <w:color w:val="000000"/>
          <w:sz w:val="20"/>
          <w:szCs w:val="20"/>
        </w:rPr>
      </w:pPr>
      <w:r w:rsidRPr="001465F8">
        <w:rPr>
          <w:noProof/>
          <w:lang w:val="en-US" w:eastAsia="en-US"/>
        </w:rPr>
        <mc:AlternateContent>
          <mc:Choice Requires="wps">
            <w:drawing>
              <wp:inline distT="0" distB="0" distL="0" distR="0" wp14:anchorId="155887B5" wp14:editId="3A20B685">
                <wp:extent cx="5410614" cy="648268"/>
                <wp:effectExtent l="0" t="0" r="19050" b="19050"/>
                <wp:docPr id="225" name="Rectángulo 225"/>
                <wp:cNvGraphicFramePr/>
                <a:graphic xmlns:a="http://schemas.openxmlformats.org/drawingml/2006/main">
                  <a:graphicData uri="http://schemas.microsoft.com/office/word/2010/wordprocessingShape">
                    <wps:wsp>
                      <wps:cNvSpPr/>
                      <wps:spPr>
                        <a:xfrm>
                          <a:off x="0" y="0"/>
                          <a:ext cx="5410614"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F4734CC" w14:textId="5B213EE6" w:rsidR="005657B5" w:rsidRDefault="005657B5" w:rsidP="005657B5">
                            <w:pPr>
                              <w:spacing w:line="275" w:lineRule="auto"/>
                              <w:ind w:left="-142"/>
                              <w:jc w:val="center"/>
                              <w:textDirection w:val="btLr"/>
                            </w:pPr>
                            <w:r w:rsidRPr="00FB6B1C">
                              <w:rPr>
                                <w:color w:val="FFFFFF"/>
                              </w:rPr>
                              <w:t>0</w:t>
                            </w:r>
                            <w:r w:rsidR="00AD7E12">
                              <w:rPr>
                                <w:color w:val="FFFFFF"/>
                              </w:rPr>
                              <w:t>2</w:t>
                            </w:r>
                            <w:r w:rsidRPr="00FB6B1C">
                              <w:rPr>
                                <w:color w:val="FFFFFF"/>
                              </w:rPr>
                              <w:t xml:space="preserve">. </w:t>
                            </w:r>
                            <w:r w:rsidR="00AD7E12">
                              <w:rPr>
                                <w:color w:val="FFFFFF"/>
                              </w:rPr>
                              <w:t>CF14_2_Características_</w:t>
                            </w:r>
                            <w:r w:rsidR="00AD7E12" w:rsidRPr="00AD7E12">
                              <w:rPr>
                                <w:color w:val="FFFFFF"/>
                              </w:rPr>
                              <w:t>documentación_for</w:t>
                            </w:r>
                            <w:r w:rsidR="00227A37">
                              <w:rPr>
                                <w:color w:val="FFFFFF"/>
                              </w:rPr>
                              <w:t>mato_8_carrusel_tarjetas</w:t>
                            </w:r>
                          </w:p>
                        </w:txbxContent>
                      </wps:txbx>
                      <wps:bodyPr spcFirstLastPara="1" wrap="square" lIns="91425" tIns="45700" rIns="91425" bIns="45700" anchor="ctr" anchorCtr="0">
                        <a:noAutofit/>
                      </wps:bodyPr>
                    </wps:wsp>
                  </a:graphicData>
                </a:graphic>
              </wp:inline>
            </w:drawing>
          </mc:Choice>
          <mc:Fallback>
            <w:pict>
              <v:rect w14:anchorId="155887B5" id="Rectángulo 225" o:spid="_x0000_s1028" style="width:426.0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" fillcolor="#39a900" strokecolor="#42719b" strokeweight="1pt">
                <v:stroke startarrowwidth="narrow" startarrowlength="short" endarrowwidth="narrow" endarrowlength="short" miterlimit="5243f"/>
                <v:textbox inset="2.53958mm,1.2694mm,2.53958mm,1.2694mm">
                  <w:txbxContent>
                    <w:p w14:paraId="0F4734CC" w14:textId="5B213EE6" w:rsidR="005657B5" w:rsidRDefault="005657B5" w:rsidP="005657B5">
                      <w:pPr>
                        <w:spacing w:line="275" w:lineRule="auto"/>
                        <w:ind w:left="-142"/>
                        <w:jc w:val="center"/>
                        <w:textDirection w:val="btLr"/>
                      </w:pPr>
                      <w:r w:rsidRPr="00FB6B1C">
                        <w:rPr>
                          <w:color w:val="FFFFFF"/>
                        </w:rPr>
                        <w:t>0</w:t>
                      </w:r>
                      <w:r w:rsidR="00AD7E12">
                        <w:rPr>
                          <w:color w:val="FFFFFF"/>
                        </w:rPr>
                        <w:t>2</w:t>
                      </w:r>
                      <w:r w:rsidRPr="00FB6B1C">
                        <w:rPr>
                          <w:color w:val="FFFFFF"/>
                        </w:rPr>
                        <w:t xml:space="preserve">. </w:t>
                      </w:r>
                      <w:r w:rsidR="00AD7E12">
                        <w:rPr>
                          <w:color w:val="FFFFFF"/>
                        </w:rPr>
                        <w:t>CF14_2_Características_</w:t>
                      </w:r>
                      <w:r w:rsidR="00AD7E12" w:rsidRPr="00AD7E12">
                        <w:rPr>
                          <w:color w:val="FFFFFF"/>
                        </w:rPr>
                        <w:t>documentación_for</w:t>
                      </w:r>
                      <w:r w:rsidR="00227A37">
                        <w:rPr>
                          <w:color w:val="FFFFFF"/>
                        </w:rPr>
                        <w:t>mato_8_carrusel_tarjetas</w:t>
                      </w:r>
                    </w:p>
                  </w:txbxContent>
                </v:textbox>
                <w10:anchorlock/>
              </v:rect>
            </w:pict>
          </mc:Fallback>
        </mc:AlternateContent>
      </w:r>
    </w:p>
    <w:p w14:paraId="00000054" w14:textId="77777777" w:rsidR="007F50CC" w:rsidRPr="005657B5" w:rsidRDefault="007F50CC" w:rsidP="005657B5">
      <w:pPr>
        <w:pBdr>
          <w:top w:val="nil"/>
          <w:left w:val="nil"/>
          <w:bottom w:val="nil"/>
          <w:right w:val="nil"/>
          <w:between w:val="nil"/>
        </w:pBdr>
        <w:spacing w:line="360" w:lineRule="auto"/>
        <w:rPr>
          <w:sz w:val="20"/>
          <w:szCs w:val="20"/>
        </w:rPr>
      </w:pPr>
    </w:p>
    <w:p w14:paraId="6C91FCC8" w14:textId="25882CB1" w:rsidR="00AD7E12" w:rsidRDefault="00075FFC" w:rsidP="00C902D9">
      <w:pPr>
        <w:pBdr>
          <w:top w:val="nil"/>
          <w:left w:val="nil"/>
          <w:bottom w:val="nil"/>
          <w:right w:val="nil"/>
          <w:between w:val="nil"/>
        </w:pBdr>
        <w:spacing w:line="360" w:lineRule="auto"/>
        <w:jc w:val="both"/>
        <w:rPr>
          <w:sz w:val="20"/>
          <w:szCs w:val="20"/>
        </w:rPr>
      </w:pPr>
      <w:r w:rsidRPr="005657B5">
        <w:rPr>
          <w:sz w:val="20"/>
          <w:szCs w:val="20"/>
        </w:rPr>
        <w:t>A continuación, se podrá</w:t>
      </w:r>
      <w:r w:rsidR="00356F0E" w:rsidRPr="005657B5">
        <w:rPr>
          <w:sz w:val="20"/>
          <w:szCs w:val="20"/>
        </w:rPr>
        <w:t>n</w:t>
      </w:r>
      <w:r w:rsidRPr="005657B5">
        <w:rPr>
          <w:sz w:val="20"/>
          <w:szCs w:val="20"/>
        </w:rPr>
        <w:t xml:space="preserve"> visualizar los documentos contables y no contables, con s</w:t>
      </w:r>
      <w:r w:rsidR="00C902D9">
        <w:rPr>
          <w:sz w:val="20"/>
          <w:szCs w:val="20"/>
        </w:rPr>
        <w:t>us respectivas características:</w:t>
      </w:r>
    </w:p>
    <w:p w14:paraId="74274176" w14:textId="77777777" w:rsidR="00C902D9" w:rsidRDefault="00C902D9" w:rsidP="00C902D9">
      <w:pPr>
        <w:pBdr>
          <w:top w:val="nil"/>
          <w:left w:val="nil"/>
          <w:bottom w:val="nil"/>
          <w:right w:val="nil"/>
          <w:between w:val="nil"/>
        </w:pBdr>
        <w:spacing w:line="360" w:lineRule="auto"/>
        <w:jc w:val="both"/>
        <w:rPr>
          <w:sz w:val="20"/>
          <w:szCs w:val="20"/>
        </w:rPr>
      </w:pPr>
    </w:p>
    <w:p w14:paraId="75A78A8E" w14:textId="425BFA1C" w:rsidR="00AD7E12" w:rsidRPr="00C902D9" w:rsidRDefault="00AD7E12" w:rsidP="00C902D9">
      <w:pPr>
        <w:pBdr>
          <w:top w:val="nil"/>
          <w:left w:val="nil"/>
          <w:bottom w:val="nil"/>
          <w:right w:val="nil"/>
          <w:between w:val="nil"/>
        </w:pBdr>
        <w:spacing w:line="360" w:lineRule="auto"/>
        <w:rPr>
          <w:sz w:val="20"/>
          <w:szCs w:val="20"/>
        </w:rPr>
      </w:pPr>
      <w:r w:rsidRPr="00AD7E12">
        <w:rPr>
          <w:b/>
          <w:sz w:val="20"/>
          <w:szCs w:val="20"/>
        </w:rPr>
        <w:t>Figura 1</w:t>
      </w:r>
      <w:r>
        <w:rPr>
          <w:sz w:val="20"/>
          <w:szCs w:val="20"/>
        </w:rPr>
        <w:t xml:space="preserve">. </w:t>
      </w:r>
      <w:r w:rsidRPr="00AD7E12">
        <w:rPr>
          <w:i/>
          <w:sz w:val="20"/>
          <w:szCs w:val="20"/>
        </w:rPr>
        <w:t xml:space="preserve">Documentos contables y no </w:t>
      </w:r>
      <w:commentRangeStart w:id="4"/>
      <w:r w:rsidRPr="00AD7E12">
        <w:rPr>
          <w:i/>
          <w:sz w:val="20"/>
          <w:szCs w:val="20"/>
        </w:rPr>
        <w:t>contables</w:t>
      </w:r>
      <w:commentRangeEnd w:id="4"/>
      <w:r w:rsidR="00912AD1">
        <w:rPr>
          <w:rStyle w:val="Refdecomentario"/>
        </w:rPr>
        <w:commentReference w:id="4"/>
      </w:r>
    </w:p>
    <w:p w14:paraId="74828ECC" w14:textId="40E671C7" w:rsidR="00AD7E12" w:rsidRPr="005657B5" w:rsidRDefault="00AD7E12" w:rsidP="005657B5">
      <w:pPr>
        <w:pBdr>
          <w:top w:val="nil"/>
          <w:left w:val="nil"/>
          <w:bottom w:val="nil"/>
          <w:right w:val="nil"/>
          <w:between w:val="nil"/>
        </w:pBdr>
        <w:spacing w:line="360" w:lineRule="auto"/>
        <w:ind w:left="283"/>
        <w:rPr>
          <w:color w:val="000000"/>
          <w:sz w:val="20"/>
          <w:szCs w:val="20"/>
        </w:rPr>
      </w:pPr>
      <w:r>
        <w:rPr>
          <w:noProof/>
          <w:color w:val="000000"/>
          <w:sz w:val="20"/>
          <w:szCs w:val="20"/>
          <w:lang w:val="en-US" w:eastAsia="en-US"/>
        </w:rPr>
        <w:drawing>
          <wp:inline distT="0" distB="0" distL="0" distR="0" wp14:anchorId="63A7C305" wp14:editId="31E8230D">
            <wp:extent cx="6016625" cy="3114136"/>
            <wp:effectExtent l="0" t="0" r="0" b="10160"/>
            <wp:docPr id="766922912" name="Diagrama 766922912" descr="En la Figura 1 se presentan las características de los documentos contables y no contables, los cuales son útiles para la actividad empresari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14:paraId="00000058" w14:textId="77777777" w:rsidR="007F50CC" w:rsidRPr="005657B5" w:rsidRDefault="007F50CC" w:rsidP="00DD0DC5">
      <w:pPr>
        <w:pBdr>
          <w:top w:val="nil"/>
          <w:left w:val="nil"/>
          <w:bottom w:val="nil"/>
          <w:right w:val="nil"/>
          <w:between w:val="nil"/>
        </w:pBdr>
        <w:spacing w:line="360" w:lineRule="auto"/>
        <w:rPr>
          <w:color w:val="000000"/>
          <w:sz w:val="20"/>
          <w:szCs w:val="20"/>
        </w:rPr>
      </w:pPr>
    </w:p>
    <w:p w14:paraId="57402D27" w14:textId="77777777" w:rsidR="00A70931" w:rsidRDefault="00075FFC" w:rsidP="00A70931">
      <w:pPr>
        <w:pBdr>
          <w:top w:val="nil"/>
          <w:left w:val="nil"/>
          <w:bottom w:val="nil"/>
          <w:right w:val="nil"/>
          <w:between w:val="nil"/>
        </w:pBdr>
        <w:spacing w:line="360" w:lineRule="auto"/>
        <w:jc w:val="both"/>
        <w:rPr>
          <w:color w:val="000000"/>
          <w:sz w:val="20"/>
          <w:szCs w:val="20"/>
        </w:rPr>
      </w:pPr>
      <w:r w:rsidRPr="005657B5">
        <w:rPr>
          <w:color w:val="000000"/>
          <w:sz w:val="20"/>
          <w:szCs w:val="20"/>
        </w:rPr>
        <w:t>Los documentos contables son la base para registrar las actividades económicas de una empresa, y sirven como comprobante de los movimientos y contabilizaciones financieras</w:t>
      </w:r>
      <w:r w:rsidR="00356F0E" w:rsidRPr="005657B5">
        <w:rPr>
          <w:color w:val="000000"/>
          <w:sz w:val="20"/>
          <w:szCs w:val="20"/>
        </w:rPr>
        <w:t>; l</w:t>
      </w:r>
      <w:r w:rsidRPr="005657B5">
        <w:rPr>
          <w:color w:val="000000"/>
          <w:sz w:val="20"/>
          <w:szCs w:val="20"/>
        </w:rPr>
        <w:t>as cuales se pueden auditar de manera interna y externa, e incluso puede ser requerido por la administración de impuestos. Est</w:t>
      </w:r>
      <w:r w:rsidRPr="005657B5">
        <w:rPr>
          <w:sz w:val="20"/>
          <w:szCs w:val="20"/>
        </w:rPr>
        <w:t>os d</w:t>
      </w:r>
      <w:r w:rsidRPr="005657B5">
        <w:rPr>
          <w:color w:val="000000"/>
          <w:sz w:val="20"/>
          <w:szCs w:val="20"/>
        </w:rPr>
        <w:t>ocumentos se archivan en orden cronológico, manteniendo la pulcritud del documento (sin tachones o enmendaduras), con cierre por mes o por trimestre; por lo general los registros contables se realizan, en función a la fecha de emisión, de ahí la importancia de mantener un buen archivo de la documentación. En Colombia</w:t>
      </w:r>
      <w:r w:rsidR="00356F0E" w:rsidRPr="005657B5">
        <w:rPr>
          <w:color w:val="000000"/>
          <w:sz w:val="20"/>
          <w:szCs w:val="20"/>
        </w:rPr>
        <w:t>,</w:t>
      </w:r>
      <w:r w:rsidRPr="005657B5">
        <w:rPr>
          <w:color w:val="000000"/>
          <w:sz w:val="20"/>
          <w:szCs w:val="20"/>
        </w:rPr>
        <w:t xml:space="preserve"> los soportes contables se deben guardar por cinco años.</w:t>
      </w:r>
    </w:p>
    <w:p w14:paraId="30B4514D" w14:textId="77777777" w:rsidR="00A70931" w:rsidRDefault="00A70931" w:rsidP="00A70931">
      <w:pPr>
        <w:pBdr>
          <w:top w:val="nil"/>
          <w:left w:val="nil"/>
          <w:bottom w:val="nil"/>
          <w:right w:val="nil"/>
          <w:between w:val="nil"/>
        </w:pBdr>
        <w:spacing w:line="360" w:lineRule="auto"/>
        <w:jc w:val="both"/>
        <w:rPr>
          <w:color w:val="000000"/>
          <w:sz w:val="20"/>
          <w:szCs w:val="20"/>
        </w:rPr>
      </w:pPr>
    </w:p>
    <w:p w14:paraId="021B423A" w14:textId="5411248E" w:rsidR="00A70931" w:rsidRPr="005657B5" w:rsidRDefault="00A70931" w:rsidP="00A70931">
      <w:pPr>
        <w:pBdr>
          <w:top w:val="nil"/>
          <w:left w:val="nil"/>
          <w:bottom w:val="nil"/>
          <w:right w:val="nil"/>
          <w:between w:val="nil"/>
        </w:pBdr>
        <w:spacing w:line="360" w:lineRule="auto"/>
        <w:jc w:val="both"/>
        <w:rPr>
          <w:color w:val="000000"/>
          <w:sz w:val="20"/>
          <w:szCs w:val="20"/>
        </w:rPr>
      </w:pPr>
      <w:commentRangeStart w:id="5"/>
      <w:r w:rsidRPr="00A70931">
        <w:rPr>
          <w:color w:val="000000"/>
          <w:sz w:val="20"/>
          <w:szCs w:val="20"/>
        </w:rPr>
        <w:lastRenderedPageBreak/>
        <w:t>Los documentos contables pueden dividirse en categorías según su uso, los cuales se clasifican en dos tipos: documentos internos y documentos externos.</w:t>
      </w:r>
      <w:commentRangeEnd w:id="5"/>
      <w:r>
        <w:rPr>
          <w:rStyle w:val="Refdecomentario"/>
        </w:rPr>
        <w:commentReference w:id="5"/>
      </w:r>
    </w:p>
    <w:p w14:paraId="0000005C" w14:textId="77777777" w:rsidR="007F50CC" w:rsidRPr="005657B5" w:rsidRDefault="007F50CC" w:rsidP="00A70931">
      <w:pPr>
        <w:pBdr>
          <w:top w:val="nil"/>
          <w:left w:val="nil"/>
          <w:bottom w:val="nil"/>
          <w:right w:val="nil"/>
          <w:between w:val="nil"/>
        </w:pBdr>
        <w:spacing w:line="360" w:lineRule="auto"/>
        <w:rPr>
          <w:color w:val="000000"/>
          <w:sz w:val="20"/>
          <w:szCs w:val="20"/>
        </w:rPr>
      </w:pPr>
    </w:p>
    <w:p w14:paraId="0000005D" w14:textId="1F645D9F" w:rsidR="007F50CC" w:rsidRDefault="00075FFC" w:rsidP="005657B5">
      <w:pPr>
        <w:pBdr>
          <w:top w:val="nil"/>
          <w:left w:val="nil"/>
          <w:bottom w:val="nil"/>
          <w:right w:val="nil"/>
          <w:between w:val="nil"/>
        </w:pBdr>
        <w:spacing w:line="360" w:lineRule="auto"/>
        <w:rPr>
          <w:color w:val="000000"/>
          <w:sz w:val="20"/>
          <w:szCs w:val="20"/>
        </w:rPr>
      </w:pPr>
      <w:r w:rsidRPr="005657B5">
        <w:rPr>
          <w:b/>
          <w:sz w:val="20"/>
          <w:szCs w:val="20"/>
        </w:rPr>
        <w:t>Los d</w:t>
      </w:r>
      <w:r w:rsidR="00A70931">
        <w:rPr>
          <w:b/>
          <w:color w:val="000000"/>
          <w:sz w:val="20"/>
          <w:szCs w:val="20"/>
        </w:rPr>
        <w:t>ocumentos i</w:t>
      </w:r>
      <w:r w:rsidRPr="005657B5">
        <w:rPr>
          <w:b/>
          <w:color w:val="000000"/>
          <w:sz w:val="20"/>
          <w:szCs w:val="20"/>
        </w:rPr>
        <w:t>nternos</w:t>
      </w:r>
      <w:r w:rsidR="00356F0E" w:rsidRPr="005657B5">
        <w:rPr>
          <w:b/>
          <w:color w:val="000000"/>
          <w:sz w:val="20"/>
          <w:szCs w:val="20"/>
        </w:rPr>
        <w:t>,</w:t>
      </w:r>
      <w:r w:rsidRPr="005657B5">
        <w:rPr>
          <w:sz w:val="20"/>
          <w:szCs w:val="20"/>
        </w:rPr>
        <w:t xml:space="preserve"> </w:t>
      </w:r>
      <w:r w:rsidRPr="005657B5">
        <w:rPr>
          <w:color w:val="000000"/>
          <w:sz w:val="20"/>
          <w:szCs w:val="20"/>
        </w:rPr>
        <w:t xml:space="preserve">son los que la empresa elabora para su propio uso o para redimirlos a un tercero, todo documento que sea emitido por la </w:t>
      </w:r>
      <w:r w:rsidR="00CF2DA1" w:rsidRPr="005657B5">
        <w:rPr>
          <w:color w:val="000000"/>
          <w:sz w:val="20"/>
          <w:szCs w:val="20"/>
        </w:rPr>
        <w:t>empresa</w:t>
      </w:r>
      <w:r w:rsidRPr="005657B5">
        <w:rPr>
          <w:color w:val="000000"/>
          <w:sz w:val="20"/>
          <w:szCs w:val="20"/>
        </w:rPr>
        <w:t xml:space="preserve"> se encuentra dentro de esta categoría, como se puede ver a continuación:</w:t>
      </w:r>
    </w:p>
    <w:p w14:paraId="686868A9" w14:textId="77777777" w:rsidR="00A70931" w:rsidRPr="005657B5" w:rsidRDefault="00A70931" w:rsidP="005657B5">
      <w:pPr>
        <w:pBdr>
          <w:top w:val="nil"/>
          <w:left w:val="nil"/>
          <w:bottom w:val="nil"/>
          <w:right w:val="nil"/>
          <w:between w:val="nil"/>
        </w:pBdr>
        <w:spacing w:line="360" w:lineRule="auto"/>
        <w:rPr>
          <w:sz w:val="20"/>
          <w:szCs w:val="20"/>
        </w:rPr>
      </w:pPr>
    </w:p>
    <w:p w14:paraId="0000005E" w14:textId="3C2EB60A" w:rsidR="007F50CC" w:rsidRPr="005657B5" w:rsidRDefault="005657B5" w:rsidP="005657B5">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670A7C7D" wp14:editId="2786B422">
                <wp:extent cx="5632704" cy="648268"/>
                <wp:effectExtent l="0" t="0" r="25400" b="19050"/>
                <wp:docPr id="226" name="Rectángulo 226"/>
                <wp:cNvGraphicFramePr/>
                <a:graphic xmlns:a="http://schemas.openxmlformats.org/drawingml/2006/main">
                  <a:graphicData uri="http://schemas.microsoft.com/office/word/2010/wordprocessingShape">
                    <wps:wsp>
                      <wps:cNvSpPr/>
                      <wps:spPr>
                        <a:xfrm>
                          <a:off x="0" y="0"/>
                          <a:ext cx="5632704"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928D961" w14:textId="6176EBCF" w:rsidR="005657B5" w:rsidRDefault="005657B5" w:rsidP="005657B5">
                            <w:pPr>
                              <w:spacing w:line="275" w:lineRule="auto"/>
                              <w:ind w:left="-142"/>
                              <w:jc w:val="center"/>
                              <w:textDirection w:val="btLr"/>
                            </w:pPr>
                            <w:r w:rsidRPr="00FB6B1C">
                              <w:rPr>
                                <w:color w:val="FFFFFF"/>
                              </w:rPr>
                              <w:t>0</w:t>
                            </w:r>
                            <w:r w:rsidR="00A70931">
                              <w:rPr>
                                <w:color w:val="FFFFFF"/>
                              </w:rPr>
                              <w:t>3</w:t>
                            </w:r>
                            <w:r w:rsidRPr="00FB6B1C">
                              <w:rPr>
                                <w:color w:val="FFFFFF"/>
                              </w:rPr>
                              <w:t xml:space="preserve">. </w:t>
                            </w:r>
                            <w:r w:rsidR="00A70931" w:rsidRPr="00A70931">
                              <w:rPr>
                                <w:color w:val="FFFFFF"/>
                              </w:rPr>
                              <w:t>CF14_2_Documentos_internos_formato_2_i</w:t>
                            </w:r>
                            <w:r w:rsidR="00227A37">
                              <w:rPr>
                                <w:color w:val="FFFFFF"/>
                              </w:rPr>
                              <w:t>nfografia_interactiva_modales</w:t>
                            </w:r>
                          </w:p>
                        </w:txbxContent>
                      </wps:txbx>
                      <wps:bodyPr spcFirstLastPara="1" wrap="square" lIns="91425" tIns="45700" rIns="91425" bIns="45700" anchor="ctr" anchorCtr="0">
                        <a:noAutofit/>
                      </wps:bodyPr>
                    </wps:wsp>
                  </a:graphicData>
                </a:graphic>
              </wp:inline>
            </w:drawing>
          </mc:Choice>
          <mc:Fallback>
            <w:pict>
              <v:rect w14:anchorId="670A7C7D" id="Rectángulo 226" o:spid="_x0000_s1029" style="width:443.5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7928D961" w14:textId="6176EBCF" w:rsidR="005657B5" w:rsidRDefault="005657B5" w:rsidP="005657B5">
                      <w:pPr>
                        <w:spacing w:line="275" w:lineRule="auto"/>
                        <w:ind w:left="-142"/>
                        <w:jc w:val="center"/>
                        <w:textDirection w:val="btLr"/>
                      </w:pPr>
                      <w:r w:rsidRPr="00FB6B1C">
                        <w:rPr>
                          <w:color w:val="FFFFFF"/>
                        </w:rPr>
                        <w:t>0</w:t>
                      </w:r>
                      <w:r w:rsidR="00A70931">
                        <w:rPr>
                          <w:color w:val="FFFFFF"/>
                        </w:rPr>
                        <w:t>3</w:t>
                      </w:r>
                      <w:r w:rsidRPr="00FB6B1C">
                        <w:rPr>
                          <w:color w:val="FFFFFF"/>
                        </w:rPr>
                        <w:t xml:space="preserve">. </w:t>
                      </w:r>
                      <w:r w:rsidR="00A70931" w:rsidRPr="00A70931">
                        <w:rPr>
                          <w:color w:val="FFFFFF"/>
                        </w:rPr>
                        <w:t>CF14_2_Documentos_internos_formato_2_i</w:t>
                      </w:r>
                      <w:r w:rsidR="00227A37">
                        <w:rPr>
                          <w:color w:val="FFFFFF"/>
                        </w:rPr>
                        <w:t>nfografia_interactiva_modales</w:t>
                      </w:r>
                    </w:p>
                  </w:txbxContent>
                </v:textbox>
                <w10:anchorlock/>
              </v:rect>
            </w:pict>
          </mc:Fallback>
        </mc:AlternateContent>
      </w:r>
    </w:p>
    <w:p w14:paraId="00000063" w14:textId="77777777" w:rsidR="007F50CC" w:rsidRPr="005657B5" w:rsidRDefault="007F50CC" w:rsidP="005657B5">
      <w:pPr>
        <w:pBdr>
          <w:top w:val="nil"/>
          <w:left w:val="nil"/>
          <w:bottom w:val="nil"/>
          <w:right w:val="nil"/>
          <w:between w:val="nil"/>
        </w:pBdr>
        <w:spacing w:line="360" w:lineRule="auto"/>
        <w:rPr>
          <w:sz w:val="20"/>
          <w:szCs w:val="20"/>
        </w:rPr>
      </w:pPr>
    </w:p>
    <w:p w14:paraId="00000064" w14:textId="5613F2F7" w:rsidR="007F50CC" w:rsidRPr="005657B5" w:rsidRDefault="00075FFC" w:rsidP="005657B5">
      <w:pPr>
        <w:pBdr>
          <w:top w:val="nil"/>
          <w:left w:val="nil"/>
          <w:bottom w:val="nil"/>
          <w:right w:val="nil"/>
          <w:between w:val="nil"/>
        </w:pBdr>
        <w:spacing w:line="360" w:lineRule="auto"/>
        <w:rPr>
          <w:color w:val="000000"/>
          <w:sz w:val="20"/>
          <w:szCs w:val="20"/>
        </w:rPr>
      </w:pPr>
      <w:r w:rsidRPr="005657B5">
        <w:rPr>
          <w:sz w:val="20"/>
          <w:szCs w:val="20"/>
        </w:rPr>
        <w:t xml:space="preserve">Así mismo, existen </w:t>
      </w:r>
      <w:r w:rsidRPr="005657B5">
        <w:rPr>
          <w:b/>
          <w:sz w:val="20"/>
          <w:szCs w:val="20"/>
        </w:rPr>
        <w:t xml:space="preserve">los documentos </w:t>
      </w:r>
      <w:commentRangeStart w:id="6"/>
      <w:r w:rsidRPr="005657B5">
        <w:rPr>
          <w:b/>
          <w:sz w:val="20"/>
          <w:szCs w:val="20"/>
        </w:rPr>
        <w:t>externos</w:t>
      </w:r>
      <w:commentRangeEnd w:id="6"/>
      <w:r w:rsidR="004C716E">
        <w:rPr>
          <w:rStyle w:val="Refdecomentario"/>
        </w:rPr>
        <w:commentReference w:id="6"/>
      </w:r>
      <w:r w:rsidR="004C716E">
        <w:rPr>
          <w:b/>
          <w:sz w:val="20"/>
          <w:szCs w:val="20"/>
        </w:rPr>
        <w:t>,</w:t>
      </w:r>
      <w:r w:rsidRPr="005657B5">
        <w:rPr>
          <w:sz w:val="20"/>
          <w:szCs w:val="20"/>
        </w:rPr>
        <w:t xml:space="preserve"> los cuales son </w:t>
      </w:r>
      <w:r w:rsidRPr="005657B5">
        <w:rPr>
          <w:color w:val="000000"/>
          <w:sz w:val="20"/>
          <w:szCs w:val="20"/>
        </w:rPr>
        <w:t>comprobantes que recibe la empresa al realizar una transacción económica, por parte de terceros, como se puede ver a continuación:</w:t>
      </w:r>
    </w:p>
    <w:p w14:paraId="473E01FC" w14:textId="77777777" w:rsidR="00BA5296" w:rsidRPr="005657B5" w:rsidRDefault="00BA5296" w:rsidP="005657B5">
      <w:pPr>
        <w:pBdr>
          <w:top w:val="nil"/>
          <w:left w:val="nil"/>
          <w:bottom w:val="nil"/>
          <w:right w:val="nil"/>
          <w:between w:val="nil"/>
        </w:pBdr>
        <w:spacing w:line="360" w:lineRule="auto"/>
        <w:rPr>
          <w:color w:val="000000"/>
          <w:sz w:val="20"/>
          <w:szCs w:val="20"/>
        </w:rPr>
      </w:pPr>
    </w:p>
    <w:p w14:paraId="00000065" w14:textId="51CAEEC1" w:rsidR="007F50CC" w:rsidRPr="005657B5" w:rsidRDefault="005657B5" w:rsidP="00227A37">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71364D68" wp14:editId="4B44932E">
                <wp:extent cx="5172502" cy="648268"/>
                <wp:effectExtent l="0" t="0" r="28575" b="19050"/>
                <wp:docPr id="227" name="Rectángulo 22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086C168D" w14:textId="2D928B0E" w:rsidR="005657B5" w:rsidRDefault="005657B5" w:rsidP="005657B5">
                            <w:pPr>
                              <w:spacing w:line="275" w:lineRule="auto"/>
                              <w:ind w:left="-142"/>
                              <w:jc w:val="center"/>
                              <w:textDirection w:val="btLr"/>
                            </w:pPr>
                            <w:r w:rsidRPr="00FB6B1C">
                              <w:rPr>
                                <w:color w:val="FFFFFF"/>
                              </w:rPr>
                              <w:t>0</w:t>
                            </w:r>
                            <w:r w:rsidR="00227A37">
                              <w:rPr>
                                <w:color w:val="FFFFFF"/>
                              </w:rPr>
                              <w:t>4</w:t>
                            </w:r>
                            <w:r w:rsidRPr="00FB6B1C">
                              <w:rPr>
                                <w:color w:val="FFFFFF"/>
                              </w:rPr>
                              <w:t xml:space="preserve">. </w:t>
                            </w:r>
                            <w:r w:rsidR="00227A37" w:rsidRPr="00227A37">
                              <w:rPr>
                                <w:color w:val="FFFFFF"/>
                              </w:rPr>
                              <w:t>CF14_2_Documentos_externos_formato_9_acordeon</w:t>
                            </w:r>
                          </w:p>
                        </w:txbxContent>
                      </wps:txbx>
                      <wps:bodyPr spcFirstLastPara="1" wrap="square" lIns="91425" tIns="45700" rIns="91425" bIns="45700" anchor="ctr" anchorCtr="0">
                        <a:noAutofit/>
                      </wps:bodyPr>
                    </wps:wsp>
                  </a:graphicData>
                </a:graphic>
              </wp:inline>
            </w:drawing>
          </mc:Choice>
          <mc:Fallback>
            <w:pict>
              <v:rect w14:anchorId="71364D68" id="Rectángulo 227" o:spid="_x0000_s1030"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EwQL0T4CAABz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086C168D" w14:textId="2D928B0E" w:rsidR="005657B5" w:rsidRDefault="005657B5" w:rsidP="005657B5">
                      <w:pPr>
                        <w:spacing w:line="275" w:lineRule="auto"/>
                        <w:ind w:left="-142"/>
                        <w:jc w:val="center"/>
                        <w:textDirection w:val="btLr"/>
                      </w:pPr>
                      <w:r w:rsidRPr="00FB6B1C">
                        <w:rPr>
                          <w:color w:val="FFFFFF"/>
                        </w:rPr>
                        <w:t>0</w:t>
                      </w:r>
                      <w:r w:rsidR="00227A37">
                        <w:rPr>
                          <w:color w:val="FFFFFF"/>
                        </w:rPr>
                        <w:t>4</w:t>
                      </w:r>
                      <w:r w:rsidRPr="00FB6B1C">
                        <w:rPr>
                          <w:color w:val="FFFFFF"/>
                        </w:rPr>
                        <w:t xml:space="preserve">. </w:t>
                      </w:r>
                      <w:r w:rsidR="00227A37" w:rsidRPr="00227A37">
                        <w:rPr>
                          <w:color w:val="FFFFFF"/>
                        </w:rPr>
                        <w:t>CF14_2_Documentos_externos_formato_9_acordeon</w:t>
                      </w:r>
                    </w:p>
                  </w:txbxContent>
                </v:textbox>
                <w10:anchorlock/>
              </v:rect>
            </w:pict>
          </mc:Fallback>
        </mc:AlternateContent>
      </w:r>
    </w:p>
    <w:p w14:paraId="0000006C" w14:textId="77777777" w:rsidR="007F50CC" w:rsidRPr="005657B5" w:rsidRDefault="007F50CC" w:rsidP="005657B5">
      <w:pPr>
        <w:pBdr>
          <w:top w:val="nil"/>
          <w:left w:val="nil"/>
          <w:bottom w:val="nil"/>
          <w:right w:val="nil"/>
          <w:between w:val="nil"/>
        </w:pBdr>
        <w:spacing w:line="360" w:lineRule="auto"/>
        <w:rPr>
          <w:sz w:val="20"/>
          <w:szCs w:val="20"/>
        </w:rPr>
      </w:pPr>
    </w:p>
    <w:p w14:paraId="0000006D" w14:textId="051F6294" w:rsidR="007F50CC" w:rsidRPr="005657B5" w:rsidRDefault="00075FFC" w:rsidP="005657B5">
      <w:pPr>
        <w:pBdr>
          <w:top w:val="nil"/>
          <w:left w:val="nil"/>
          <w:bottom w:val="nil"/>
          <w:right w:val="nil"/>
          <w:between w:val="nil"/>
        </w:pBdr>
        <w:spacing w:line="360" w:lineRule="auto"/>
        <w:rPr>
          <w:color w:val="000000"/>
          <w:sz w:val="20"/>
          <w:szCs w:val="20"/>
        </w:rPr>
      </w:pPr>
      <w:r w:rsidRPr="005657B5">
        <w:rPr>
          <w:b/>
          <w:sz w:val="20"/>
          <w:szCs w:val="20"/>
        </w:rPr>
        <w:t>Los documentos no contables</w:t>
      </w:r>
      <w:r w:rsidRPr="005657B5">
        <w:rPr>
          <w:color w:val="000000"/>
          <w:sz w:val="20"/>
          <w:szCs w:val="20"/>
        </w:rPr>
        <w:t xml:space="preserve"> son aquellos que solo ofrecen información de una operación mercantil, entre estos documentos se encuentran: </w:t>
      </w:r>
    </w:p>
    <w:p w14:paraId="1D94C645" w14:textId="77777777" w:rsidR="00145389" w:rsidRPr="005657B5" w:rsidRDefault="00145389" w:rsidP="005657B5">
      <w:pPr>
        <w:pBdr>
          <w:top w:val="nil"/>
          <w:left w:val="nil"/>
          <w:bottom w:val="nil"/>
          <w:right w:val="nil"/>
          <w:between w:val="nil"/>
        </w:pBdr>
        <w:spacing w:line="360" w:lineRule="auto"/>
        <w:rPr>
          <w:color w:val="000000"/>
          <w:sz w:val="20"/>
          <w:szCs w:val="20"/>
        </w:rPr>
      </w:pPr>
    </w:p>
    <w:p w14:paraId="2A21A557" w14:textId="1CCFDB4D" w:rsidR="00145389" w:rsidRPr="005657B5" w:rsidRDefault="005657B5" w:rsidP="00357904">
      <w:pPr>
        <w:pBdr>
          <w:top w:val="nil"/>
          <w:left w:val="nil"/>
          <w:bottom w:val="nil"/>
          <w:right w:val="nil"/>
          <w:between w:val="nil"/>
        </w:pBdr>
        <w:spacing w:line="360" w:lineRule="auto"/>
        <w:jc w:val="center"/>
        <w:rPr>
          <w:color w:val="000000"/>
          <w:sz w:val="20"/>
          <w:szCs w:val="20"/>
        </w:rPr>
      </w:pPr>
      <w:r w:rsidRPr="001465F8">
        <w:rPr>
          <w:noProof/>
          <w:lang w:val="en-US" w:eastAsia="en-US"/>
        </w:rPr>
        <mc:AlternateContent>
          <mc:Choice Requires="wps">
            <w:drawing>
              <wp:inline distT="0" distB="0" distL="0" distR="0" wp14:anchorId="6D1CDE6E" wp14:editId="078E0A6A">
                <wp:extent cx="5172502" cy="648268"/>
                <wp:effectExtent l="0" t="0" r="28575" b="19050"/>
                <wp:docPr id="228" name="Rectángulo 22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45A6E67B" w14:textId="5817D06D" w:rsidR="005657B5" w:rsidRDefault="00357904" w:rsidP="005657B5">
                            <w:pPr>
                              <w:spacing w:line="275" w:lineRule="auto"/>
                              <w:ind w:left="-142"/>
                              <w:jc w:val="center"/>
                              <w:textDirection w:val="btLr"/>
                            </w:pPr>
                            <w:r>
                              <w:rPr>
                                <w:color w:val="FFFFFF"/>
                              </w:rPr>
                              <w:t>05</w:t>
                            </w:r>
                            <w:r w:rsidR="005657B5" w:rsidRPr="00FB6B1C">
                              <w:rPr>
                                <w:color w:val="FFFFFF"/>
                              </w:rPr>
                              <w:t xml:space="preserve">. </w:t>
                            </w:r>
                            <w:r w:rsidRPr="00357904">
                              <w:rPr>
                                <w:color w:val="FFFFFF"/>
                              </w:rPr>
                              <w:t>CF14_2_Documentos_no_contables_formato_12_rutas</w:t>
                            </w:r>
                          </w:p>
                        </w:txbxContent>
                      </wps:txbx>
                      <wps:bodyPr spcFirstLastPara="1" wrap="square" lIns="91425" tIns="45700" rIns="91425" bIns="45700" anchor="ctr" anchorCtr="0">
                        <a:noAutofit/>
                      </wps:bodyPr>
                    </wps:wsp>
                  </a:graphicData>
                </a:graphic>
              </wp:inline>
            </w:drawing>
          </mc:Choice>
          <mc:Fallback>
            <w:pict>
              <v:rect w14:anchorId="6D1CDE6E" id="Rectángulo 228" o:spid="_x0000_s1031"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eQ36RT4CAABz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45A6E67B" w14:textId="5817D06D" w:rsidR="005657B5" w:rsidRDefault="00357904" w:rsidP="005657B5">
                      <w:pPr>
                        <w:spacing w:line="275" w:lineRule="auto"/>
                        <w:ind w:left="-142"/>
                        <w:jc w:val="center"/>
                        <w:textDirection w:val="btLr"/>
                      </w:pPr>
                      <w:r>
                        <w:rPr>
                          <w:color w:val="FFFFFF"/>
                        </w:rPr>
                        <w:t>05</w:t>
                      </w:r>
                      <w:r w:rsidR="005657B5" w:rsidRPr="00FB6B1C">
                        <w:rPr>
                          <w:color w:val="FFFFFF"/>
                        </w:rPr>
                        <w:t xml:space="preserve">. </w:t>
                      </w:r>
                      <w:r w:rsidRPr="00357904">
                        <w:rPr>
                          <w:color w:val="FFFFFF"/>
                        </w:rPr>
                        <w:t>CF14_2_Documentos_no_contables_formato_12_rutas</w:t>
                      </w:r>
                    </w:p>
                  </w:txbxContent>
                </v:textbox>
                <w10:anchorlock/>
              </v:rect>
            </w:pict>
          </mc:Fallback>
        </mc:AlternateContent>
      </w:r>
    </w:p>
    <w:p w14:paraId="4DCF94FD" w14:textId="77777777" w:rsidR="00145389" w:rsidRPr="005657B5" w:rsidRDefault="00145389" w:rsidP="005657B5">
      <w:pPr>
        <w:pBdr>
          <w:top w:val="nil"/>
          <w:left w:val="nil"/>
          <w:bottom w:val="nil"/>
          <w:right w:val="nil"/>
          <w:between w:val="nil"/>
        </w:pBdr>
        <w:spacing w:line="360" w:lineRule="auto"/>
        <w:rPr>
          <w:color w:val="000000"/>
          <w:sz w:val="20"/>
          <w:szCs w:val="20"/>
        </w:rPr>
      </w:pPr>
    </w:p>
    <w:p w14:paraId="2D7EC2B2" w14:textId="77777777" w:rsidR="00515E08" w:rsidRPr="005657B5" w:rsidRDefault="00515E08" w:rsidP="005657B5">
      <w:pPr>
        <w:spacing w:line="360" w:lineRule="auto"/>
        <w:rPr>
          <w:b/>
          <w:sz w:val="20"/>
          <w:szCs w:val="20"/>
        </w:rPr>
      </w:pPr>
    </w:p>
    <w:p w14:paraId="00000079" w14:textId="35C50067" w:rsidR="007F50CC" w:rsidRPr="005657B5" w:rsidRDefault="00075FFC" w:rsidP="005657B5">
      <w:pPr>
        <w:pBdr>
          <w:top w:val="nil"/>
          <w:left w:val="nil"/>
          <w:bottom w:val="nil"/>
          <w:right w:val="nil"/>
          <w:between w:val="nil"/>
        </w:pBdr>
        <w:spacing w:line="360" w:lineRule="auto"/>
        <w:rPr>
          <w:b/>
          <w:color w:val="000000"/>
          <w:sz w:val="20"/>
          <w:szCs w:val="20"/>
        </w:rPr>
      </w:pPr>
      <w:r w:rsidRPr="005657B5">
        <w:rPr>
          <w:b/>
          <w:sz w:val="20"/>
          <w:szCs w:val="20"/>
        </w:rPr>
        <w:t xml:space="preserve">3. </w:t>
      </w:r>
      <w:r w:rsidRPr="005657B5">
        <w:rPr>
          <w:b/>
          <w:color w:val="000000"/>
          <w:sz w:val="20"/>
          <w:szCs w:val="20"/>
        </w:rPr>
        <w:t xml:space="preserve">Propósito de la </w:t>
      </w:r>
      <w:r w:rsidRPr="005657B5">
        <w:rPr>
          <w:b/>
          <w:sz w:val="20"/>
          <w:szCs w:val="20"/>
        </w:rPr>
        <w:t>d</w:t>
      </w:r>
      <w:r w:rsidR="00357904">
        <w:rPr>
          <w:b/>
          <w:color w:val="000000"/>
          <w:sz w:val="20"/>
          <w:szCs w:val="20"/>
        </w:rPr>
        <w:t>ocumentación</w:t>
      </w:r>
    </w:p>
    <w:p w14:paraId="0000007A" w14:textId="77777777" w:rsidR="007F50CC" w:rsidRPr="005657B5" w:rsidRDefault="007F50CC" w:rsidP="005657B5">
      <w:pPr>
        <w:pBdr>
          <w:top w:val="nil"/>
          <w:left w:val="nil"/>
          <w:bottom w:val="nil"/>
          <w:right w:val="nil"/>
          <w:between w:val="nil"/>
        </w:pBdr>
        <w:spacing w:line="360" w:lineRule="auto"/>
        <w:ind w:left="566" w:hanging="283"/>
        <w:rPr>
          <w:b/>
          <w:color w:val="000000"/>
          <w:sz w:val="20"/>
          <w:szCs w:val="20"/>
        </w:rPr>
      </w:pPr>
    </w:p>
    <w:p w14:paraId="0000007B" w14:textId="19A0C1D0"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La documentación en las organizaciones cuenta la historia a través del tiempo, sus orígenes y el rumbo que toma, para cumplir sus metas y objetivos; los documentos determinan el tipo de organización que es, su estructura jurídica, cómo está organizada, su misión y su visión. </w:t>
      </w:r>
      <w:r w:rsidR="00356F0E" w:rsidRPr="005657B5">
        <w:rPr>
          <w:color w:val="000000"/>
          <w:sz w:val="20"/>
          <w:szCs w:val="20"/>
        </w:rPr>
        <w:t>Mantienen</w:t>
      </w:r>
      <w:r w:rsidRPr="005657B5">
        <w:rPr>
          <w:color w:val="000000"/>
          <w:sz w:val="20"/>
          <w:szCs w:val="20"/>
        </w:rPr>
        <w:t xml:space="preserve"> el cumplimiento de las normativas que se aplican según sea la necesidad, por ejemplo: cumplir con la documentación para el funcionamiento, pagos tributarios, registros de transacciones financieras, beneficios estatales.</w:t>
      </w:r>
    </w:p>
    <w:p w14:paraId="0000007C" w14:textId="77777777" w:rsidR="007F50CC" w:rsidRPr="005657B5" w:rsidRDefault="007F50CC" w:rsidP="005657B5">
      <w:pPr>
        <w:pBdr>
          <w:top w:val="nil"/>
          <w:left w:val="nil"/>
          <w:bottom w:val="nil"/>
          <w:right w:val="nil"/>
          <w:between w:val="nil"/>
        </w:pBdr>
        <w:spacing w:line="360" w:lineRule="auto"/>
        <w:ind w:left="283"/>
        <w:jc w:val="both"/>
        <w:rPr>
          <w:color w:val="000000"/>
          <w:sz w:val="20"/>
          <w:szCs w:val="20"/>
        </w:rPr>
      </w:pPr>
    </w:p>
    <w:p w14:paraId="0000007D" w14:textId="473819A3"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lastRenderedPageBreak/>
        <w:t>Entre sus propósitos, el principal es recolectar y disponer los soportes documentales, así como elaborar el registro contable y financiero dentro de la organización, de acuerdo con la normativa interna y externa que la</w:t>
      </w:r>
      <w:r w:rsidR="00040064" w:rsidRPr="005657B5">
        <w:rPr>
          <w:sz w:val="20"/>
          <w:szCs w:val="20"/>
        </w:rPr>
        <w:t xml:space="preserve"> </w:t>
      </w:r>
      <w:r w:rsidRPr="005657B5">
        <w:rPr>
          <w:color w:val="000000"/>
          <w:sz w:val="20"/>
          <w:szCs w:val="20"/>
        </w:rPr>
        <w:t>rige. En general permite controlar las operaciones económicas realizadas por la organización.</w:t>
      </w:r>
    </w:p>
    <w:p w14:paraId="0000007E" w14:textId="77777777" w:rsidR="007F50CC" w:rsidRPr="005657B5" w:rsidRDefault="007F50CC" w:rsidP="005657B5">
      <w:pPr>
        <w:pBdr>
          <w:top w:val="nil"/>
          <w:left w:val="nil"/>
          <w:bottom w:val="nil"/>
          <w:right w:val="nil"/>
          <w:between w:val="nil"/>
        </w:pBdr>
        <w:spacing w:line="360" w:lineRule="auto"/>
        <w:ind w:left="283"/>
        <w:jc w:val="both"/>
        <w:rPr>
          <w:color w:val="000000"/>
          <w:sz w:val="20"/>
          <w:szCs w:val="20"/>
        </w:rPr>
      </w:pPr>
    </w:p>
    <w:p w14:paraId="0000007F" w14:textId="641E7C8B" w:rsidR="007F50CC"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Todas las organizaciones</w:t>
      </w:r>
      <w:r w:rsidRPr="005657B5">
        <w:rPr>
          <w:sz w:val="20"/>
          <w:szCs w:val="20"/>
        </w:rPr>
        <w:t xml:space="preserve"> deben</w:t>
      </w:r>
      <w:r w:rsidRPr="005657B5">
        <w:rPr>
          <w:color w:val="000000"/>
          <w:sz w:val="20"/>
          <w:szCs w:val="20"/>
        </w:rPr>
        <w:t xml:space="preserve"> registrar sus operaciones económicas en </w:t>
      </w:r>
      <w:r w:rsidR="00356F0E" w:rsidRPr="005657B5">
        <w:rPr>
          <w:color w:val="000000"/>
          <w:sz w:val="20"/>
          <w:szCs w:val="20"/>
        </w:rPr>
        <w:t xml:space="preserve">los </w:t>
      </w:r>
      <w:r w:rsidRPr="005657B5">
        <w:rPr>
          <w:color w:val="000000"/>
          <w:sz w:val="20"/>
          <w:szCs w:val="20"/>
        </w:rPr>
        <w:t>libros de contabilidad, y a su vez deben tener soportes documentales de cada una de las transacciones realizadas, estos documentos deben contener una información general como:</w:t>
      </w:r>
    </w:p>
    <w:p w14:paraId="009CD3D1" w14:textId="77777777" w:rsidR="00BF3019" w:rsidRPr="005657B5" w:rsidRDefault="00BF3019" w:rsidP="005657B5">
      <w:pPr>
        <w:pBdr>
          <w:top w:val="nil"/>
          <w:left w:val="nil"/>
          <w:bottom w:val="nil"/>
          <w:right w:val="nil"/>
          <w:between w:val="nil"/>
        </w:pBdr>
        <w:spacing w:line="360" w:lineRule="auto"/>
        <w:jc w:val="both"/>
        <w:rPr>
          <w:color w:val="000000"/>
          <w:sz w:val="20"/>
          <w:szCs w:val="20"/>
        </w:rPr>
      </w:pPr>
    </w:p>
    <w:p w14:paraId="00000080" w14:textId="77777777" w:rsidR="007F50CC" w:rsidRPr="005657B5" w:rsidRDefault="00075FFC" w:rsidP="005657B5">
      <w:pPr>
        <w:numPr>
          <w:ilvl w:val="0"/>
          <w:numId w:val="6"/>
        </w:numPr>
        <w:pBdr>
          <w:top w:val="nil"/>
          <w:left w:val="nil"/>
          <w:bottom w:val="nil"/>
          <w:right w:val="nil"/>
          <w:between w:val="nil"/>
        </w:pBdr>
        <w:shd w:val="clear" w:color="auto" w:fill="FFFFFF"/>
        <w:spacing w:line="360" w:lineRule="auto"/>
        <w:ind w:left="723"/>
        <w:rPr>
          <w:color w:val="000000"/>
          <w:sz w:val="20"/>
          <w:szCs w:val="20"/>
        </w:rPr>
      </w:pPr>
      <w:r w:rsidRPr="005657B5">
        <w:rPr>
          <w:color w:val="000000"/>
          <w:sz w:val="20"/>
          <w:szCs w:val="20"/>
        </w:rPr>
        <w:t>Nombre o razón social de la empresa que lo emite.</w:t>
      </w:r>
    </w:p>
    <w:p w14:paraId="00000081" w14:textId="77777777" w:rsidR="007F50CC" w:rsidRPr="005657B5" w:rsidRDefault="00075FFC" w:rsidP="005657B5">
      <w:pPr>
        <w:numPr>
          <w:ilvl w:val="0"/>
          <w:numId w:val="6"/>
        </w:numPr>
        <w:pBdr>
          <w:top w:val="nil"/>
          <w:left w:val="nil"/>
          <w:bottom w:val="nil"/>
          <w:right w:val="nil"/>
          <w:between w:val="nil"/>
        </w:pBdr>
        <w:shd w:val="clear" w:color="auto" w:fill="FFFFFF"/>
        <w:spacing w:line="360" w:lineRule="auto"/>
        <w:ind w:left="723"/>
        <w:rPr>
          <w:color w:val="000000"/>
          <w:sz w:val="20"/>
          <w:szCs w:val="20"/>
        </w:rPr>
      </w:pPr>
      <w:r w:rsidRPr="005657B5">
        <w:rPr>
          <w:color w:val="000000"/>
          <w:sz w:val="20"/>
          <w:szCs w:val="20"/>
        </w:rPr>
        <w:t>Nombre, número y fecha del comprobante.</w:t>
      </w:r>
    </w:p>
    <w:p w14:paraId="00000082" w14:textId="77777777" w:rsidR="007F50CC" w:rsidRPr="005657B5" w:rsidRDefault="00075FFC" w:rsidP="005657B5">
      <w:pPr>
        <w:numPr>
          <w:ilvl w:val="0"/>
          <w:numId w:val="6"/>
        </w:numPr>
        <w:pBdr>
          <w:top w:val="nil"/>
          <w:left w:val="nil"/>
          <w:bottom w:val="nil"/>
          <w:right w:val="nil"/>
          <w:between w:val="nil"/>
        </w:pBdr>
        <w:shd w:val="clear" w:color="auto" w:fill="FFFFFF"/>
        <w:spacing w:line="360" w:lineRule="auto"/>
        <w:ind w:left="723"/>
        <w:rPr>
          <w:color w:val="000000"/>
          <w:sz w:val="20"/>
          <w:szCs w:val="20"/>
        </w:rPr>
      </w:pPr>
      <w:r w:rsidRPr="005657B5">
        <w:rPr>
          <w:color w:val="000000"/>
          <w:sz w:val="20"/>
          <w:szCs w:val="20"/>
        </w:rPr>
        <w:t>Descripción del contenido del documento.</w:t>
      </w:r>
    </w:p>
    <w:p w14:paraId="00000083" w14:textId="1B769AF2" w:rsidR="007F50CC" w:rsidRDefault="00075FFC" w:rsidP="005657B5">
      <w:pPr>
        <w:numPr>
          <w:ilvl w:val="0"/>
          <w:numId w:val="6"/>
        </w:numPr>
        <w:pBdr>
          <w:top w:val="nil"/>
          <w:left w:val="nil"/>
          <w:bottom w:val="nil"/>
          <w:right w:val="nil"/>
          <w:between w:val="nil"/>
        </w:pBdr>
        <w:shd w:val="clear" w:color="auto" w:fill="FFFFFF"/>
        <w:spacing w:line="360" w:lineRule="auto"/>
        <w:ind w:left="723"/>
        <w:rPr>
          <w:color w:val="333333"/>
          <w:sz w:val="20"/>
          <w:szCs w:val="20"/>
        </w:rPr>
      </w:pPr>
      <w:r w:rsidRPr="005657B5">
        <w:rPr>
          <w:color w:val="000000"/>
          <w:sz w:val="20"/>
          <w:szCs w:val="20"/>
        </w:rPr>
        <w:t>Firmas de los responsables de elaborar, revisar, aprobar y contabilizar los comprobantes</w:t>
      </w:r>
      <w:r w:rsidRPr="005657B5">
        <w:rPr>
          <w:color w:val="333333"/>
          <w:sz w:val="20"/>
          <w:szCs w:val="20"/>
        </w:rPr>
        <w:t>.</w:t>
      </w:r>
    </w:p>
    <w:p w14:paraId="3022FB3A" w14:textId="77777777" w:rsidR="00BF3019" w:rsidRPr="005657B5" w:rsidRDefault="00BF3019" w:rsidP="00BF3019">
      <w:pPr>
        <w:pBdr>
          <w:top w:val="nil"/>
          <w:left w:val="nil"/>
          <w:bottom w:val="nil"/>
          <w:right w:val="nil"/>
          <w:between w:val="nil"/>
        </w:pBdr>
        <w:shd w:val="clear" w:color="auto" w:fill="FFFFFF"/>
        <w:spacing w:line="360" w:lineRule="auto"/>
        <w:rPr>
          <w:color w:val="333333"/>
          <w:sz w:val="20"/>
          <w:szCs w:val="20"/>
        </w:rPr>
      </w:pPr>
    </w:p>
    <w:p w14:paraId="00000084" w14:textId="019BB6F0" w:rsidR="007F50CC" w:rsidRPr="005657B5" w:rsidRDefault="00075FFC" w:rsidP="005657B5">
      <w:pPr>
        <w:pBdr>
          <w:top w:val="nil"/>
          <w:left w:val="nil"/>
          <w:bottom w:val="nil"/>
          <w:right w:val="nil"/>
          <w:between w:val="nil"/>
        </w:pBdr>
        <w:spacing w:line="360" w:lineRule="auto"/>
        <w:rPr>
          <w:color w:val="000000"/>
          <w:sz w:val="20"/>
          <w:szCs w:val="20"/>
        </w:rPr>
      </w:pPr>
      <w:r w:rsidRPr="005657B5">
        <w:rPr>
          <w:color w:val="000000"/>
          <w:sz w:val="20"/>
          <w:szCs w:val="20"/>
        </w:rPr>
        <w:t xml:space="preserve">Los documentos </w:t>
      </w:r>
      <w:r w:rsidR="00ED6A92" w:rsidRPr="005657B5">
        <w:rPr>
          <w:color w:val="000000"/>
          <w:sz w:val="20"/>
          <w:szCs w:val="20"/>
        </w:rPr>
        <w:t>comúnmente utilizados incluyen:</w:t>
      </w:r>
    </w:p>
    <w:p w14:paraId="00000085" w14:textId="77777777" w:rsidR="007F50CC" w:rsidRPr="005657B5" w:rsidRDefault="007F50CC" w:rsidP="005657B5">
      <w:pPr>
        <w:pBdr>
          <w:top w:val="nil"/>
          <w:left w:val="nil"/>
          <w:bottom w:val="nil"/>
          <w:right w:val="nil"/>
          <w:between w:val="nil"/>
        </w:pBdr>
        <w:spacing w:line="360" w:lineRule="auto"/>
        <w:ind w:left="283"/>
        <w:rPr>
          <w:color w:val="000000"/>
          <w:sz w:val="20"/>
          <w:szCs w:val="20"/>
        </w:rPr>
      </w:pPr>
    </w:p>
    <w:p w14:paraId="00000086" w14:textId="44EE10AE" w:rsidR="007F50CC" w:rsidRPr="005657B5" w:rsidRDefault="00075FFC" w:rsidP="005657B5">
      <w:pPr>
        <w:numPr>
          <w:ilvl w:val="0"/>
          <w:numId w:val="7"/>
        </w:numPr>
        <w:pBdr>
          <w:top w:val="nil"/>
          <w:left w:val="nil"/>
          <w:bottom w:val="nil"/>
          <w:right w:val="nil"/>
          <w:between w:val="nil"/>
        </w:pBdr>
        <w:spacing w:line="360" w:lineRule="auto"/>
        <w:rPr>
          <w:sz w:val="20"/>
          <w:szCs w:val="20"/>
        </w:rPr>
      </w:pPr>
      <w:commentRangeStart w:id="7"/>
      <w:r w:rsidRPr="005657B5">
        <w:rPr>
          <w:color w:val="000000"/>
          <w:sz w:val="20"/>
          <w:szCs w:val="20"/>
        </w:rPr>
        <w:t xml:space="preserve">Facturas de </w:t>
      </w:r>
      <w:r w:rsidRPr="005657B5">
        <w:rPr>
          <w:sz w:val="20"/>
          <w:szCs w:val="20"/>
        </w:rPr>
        <w:t>c</w:t>
      </w:r>
      <w:r w:rsidRPr="005657B5">
        <w:rPr>
          <w:color w:val="000000"/>
          <w:sz w:val="20"/>
          <w:szCs w:val="20"/>
        </w:rPr>
        <w:t>ompra-</w:t>
      </w:r>
      <w:r w:rsidRPr="005657B5">
        <w:rPr>
          <w:sz w:val="20"/>
          <w:szCs w:val="20"/>
        </w:rPr>
        <w:t>v</w:t>
      </w:r>
      <w:r w:rsidRPr="005657B5">
        <w:rPr>
          <w:color w:val="000000"/>
          <w:sz w:val="20"/>
          <w:szCs w:val="20"/>
        </w:rPr>
        <w:t>enta.</w:t>
      </w:r>
    </w:p>
    <w:p w14:paraId="00000087" w14:textId="6374E020" w:rsidR="007F50CC" w:rsidRPr="005657B5" w:rsidRDefault="00075FFC" w:rsidP="005657B5">
      <w:pPr>
        <w:numPr>
          <w:ilvl w:val="0"/>
          <w:numId w:val="7"/>
        </w:numPr>
        <w:pBdr>
          <w:top w:val="nil"/>
          <w:left w:val="nil"/>
          <w:bottom w:val="nil"/>
          <w:right w:val="nil"/>
          <w:between w:val="nil"/>
        </w:pBdr>
        <w:spacing w:line="360" w:lineRule="auto"/>
        <w:rPr>
          <w:color w:val="000000"/>
          <w:sz w:val="20"/>
          <w:szCs w:val="20"/>
        </w:rPr>
      </w:pPr>
      <w:r w:rsidRPr="005657B5">
        <w:rPr>
          <w:color w:val="000000"/>
          <w:sz w:val="20"/>
          <w:szCs w:val="20"/>
        </w:rPr>
        <w:t>Recibos.</w:t>
      </w:r>
    </w:p>
    <w:p w14:paraId="00000088" w14:textId="29B8DAC3" w:rsidR="007F50CC" w:rsidRPr="005657B5" w:rsidRDefault="00075FFC" w:rsidP="005657B5">
      <w:pPr>
        <w:numPr>
          <w:ilvl w:val="0"/>
          <w:numId w:val="7"/>
        </w:numPr>
        <w:pBdr>
          <w:top w:val="nil"/>
          <w:left w:val="nil"/>
          <w:bottom w:val="nil"/>
          <w:right w:val="nil"/>
          <w:between w:val="nil"/>
        </w:pBdr>
        <w:spacing w:line="360" w:lineRule="auto"/>
        <w:rPr>
          <w:color w:val="000000"/>
          <w:sz w:val="20"/>
          <w:szCs w:val="20"/>
        </w:rPr>
      </w:pPr>
      <w:r w:rsidRPr="005657B5">
        <w:rPr>
          <w:color w:val="000000"/>
          <w:sz w:val="20"/>
          <w:szCs w:val="20"/>
        </w:rPr>
        <w:t>Comprobante de depósitos y recibos.</w:t>
      </w:r>
    </w:p>
    <w:p w14:paraId="00000089" w14:textId="48B55115" w:rsidR="007F50CC" w:rsidRPr="005657B5" w:rsidRDefault="00075FFC" w:rsidP="005657B5">
      <w:pPr>
        <w:numPr>
          <w:ilvl w:val="0"/>
          <w:numId w:val="7"/>
        </w:numPr>
        <w:pBdr>
          <w:top w:val="nil"/>
          <w:left w:val="nil"/>
          <w:bottom w:val="nil"/>
          <w:right w:val="nil"/>
          <w:between w:val="nil"/>
        </w:pBdr>
        <w:spacing w:line="360" w:lineRule="auto"/>
        <w:rPr>
          <w:sz w:val="20"/>
          <w:szCs w:val="20"/>
        </w:rPr>
      </w:pPr>
      <w:r w:rsidRPr="005657B5">
        <w:rPr>
          <w:color w:val="000000"/>
          <w:sz w:val="20"/>
          <w:szCs w:val="20"/>
        </w:rPr>
        <w:t xml:space="preserve">Recibos de </w:t>
      </w:r>
      <w:r w:rsidRPr="005657B5">
        <w:rPr>
          <w:sz w:val="20"/>
          <w:szCs w:val="20"/>
        </w:rPr>
        <w:t>c</w:t>
      </w:r>
      <w:r w:rsidRPr="005657B5">
        <w:rPr>
          <w:color w:val="000000"/>
          <w:sz w:val="20"/>
          <w:szCs w:val="20"/>
        </w:rPr>
        <w:t>aja.</w:t>
      </w:r>
    </w:p>
    <w:p w14:paraId="0000008A" w14:textId="0CDEEFF1" w:rsidR="007F50CC" w:rsidRPr="005657B5" w:rsidRDefault="00075FFC" w:rsidP="005657B5">
      <w:pPr>
        <w:numPr>
          <w:ilvl w:val="0"/>
          <w:numId w:val="7"/>
        </w:numPr>
        <w:pBdr>
          <w:top w:val="nil"/>
          <w:left w:val="nil"/>
          <w:bottom w:val="nil"/>
          <w:right w:val="nil"/>
          <w:between w:val="nil"/>
        </w:pBdr>
        <w:spacing w:line="360" w:lineRule="auto"/>
        <w:rPr>
          <w:color w:val="000000"/>
          <w:sz w:val="20"/>
          <w:szCs w:val="20"/>
        </w:rPr>
      </w:pPr>
      <w:r w:rsidRPr="005657B5">
        <w:rPr>
          <w:color w:val="000000"/>
          <w:sz w:val="20"/>
          <w:szCs w:val="20"/>
        </w:rPr>
        <w:t>Cheques.</w:t>
      </w:r>
    </w:p>
    <w:p w14:paraId="0000008B" w14:textId="65E5BD0C" w:rsidR="007F50CC" w:rsidRPr="005657B5" w:rsidRDefault="00075FFC" w:rsidP="005657B5">
      <w:pPr>
        <w:numPr>
          <w:ilvl w:val="0"/>
          <w:numId w:val="7"/>
        </w:numPr>
        <w:pBdr>
          <w:top w:val="nil"/>
          <w:left w:val="nil"/>
          <w:bottom w:val="nil"/>
          <w:right w:val="nil"/>
          <w:between w:val="nil"/>
        </w:pBdr>
        <w:spacing w:line="360" w:lineRule="auto"/>
        <w:rPr>
          <w:sz w:val="20"/>
          <w:szCs w:val="20"/>
        </w:rPr>
      </w:pPr>
      <w:r w:rsidRPr="005657B5">
        <w:rPr>
          <w:color w:val="000000"/>
          <w:sz w:val="20"/>
          <w:szCs w:val="20"/>
        </w:rPr>
        <w:t xml:space="preserve">Comprobantes de </w:t>
      </w:r>
      <w:r w:rsidRPr="005657B5">
        <w:rPr>
          <w:sz w:val="20"/>
          <w:szCs w:val="20"/>
        </w:rPr>
        <w:t>p</w:t>
      </w:r>
      <w:r w:rsidRPr="005657B5">
        <w:rPr>
          <w:color w:val="000000"/>
          <w:sz w:val="20"/>
          <w:szCs w:val="20"/>
        </w:rPr>
        <w:t>ago.</w:t>
      </w:r>
    </w:p>
    <w:p w14:paraId="0000008C" w14:textId="15EC36CD" w:rsidR="007F50CC" w:rsidRPr="005657B5" w:rsidRDefault="00075FFC" w:rsidP="005657B5">
      <w:pPr>
        <w:numPr>
          <w:ilvl w:val="0"/>
          <w:numId w:val="7"/>
        </w:numPr>
        <w:pBdr>
          <w:top w:val="nil"/>
          <w:left w:val="nil"/>
          <w:bottom w:val="nil"/>
          <w:right w:val="nil"/>
          <w:between w:val="nil"/>
        </w:pBdr>
        <w:spacing w:line="360" w:lineRule="auto"/>
        <w:rPr>
          <w:sz w:val="20"/>
          <w:szCs w:val="20"/>
        </w:rPr>
      </w:pPr>
      <w:r w:rsidRPr="005657B5">
        <w:rPr>
          <w:color w:val="000000"/>
          <w:sz w:val="20"/>
          <w:szCs w:val="20"/>
        </w:rPr>
        <w:t xml:space="preserve">Letras de </w:t>
      </w:r>
      <w:r w:rsidRPr="005657B5">
        <w:rPr>
          <w:sz w:val="20"/>
          <w:szCs w:val="20"/>
        </w:rPr>
        <w:t>c</w:t>
      </w:r>
      <w:r w:rsidRPr="005657B5">
        <w:rPr>
          <w:color w:val="000000"/>
          <w:sz w:val="20"/>
          <w:szCs w:val="20"/>
        </w:rPr>
        <w:t>ambio.</w:t>
      </w:r>
      <w:commentRangeEnd w:id="7"/>
      <w:r w:rsidR="00EA058E" w:rsidRPr="005657B5">
        <w:rPr>
          <w:rStyle w:val="Refdecomentario"/>
          <w:sz w:val="20"/>
          <w:szCs w:val="20"/>
        </w:rPr>
        <w:commentReference w:id="7"/>
      </w:r>
    </w:p>
    <w:p w14:paraId="0000008D" w14:textId="77777777" w:rsidR="007F50CC" w:rsidRPr="005657B5" w:rsidRDefault="007F50CC" w:rsidP="005657B5">
      <w:pPr>
        <w:pBdr>
          <w:top w:val="nil"/>
          <w:left w:val="nil"/>
          <w:bottom w:val="nil"/>
          <w:right w:val="nil"/>
          <w:between w:val="nil"/>
        </w:pBdr>
        <w:spacing w:line="360" w:lineRule="auto"/>
        <w:ind w:left="283"/>
        <w:rPr>
          <w:color w:val="000000"/>
          <w:sz w:val="20"/>
          <w:szCs w:val="20"/>
        </w:rPr>
      </w:pPr>
    </w:p>
    <w:p w14:paraId="0000008E" w14:textId="656EA1E6" w:rsidR="007F50CC" w:rsidRPr="005657B5" w:rsidRDefault="00075FFC" w:rsidP="00BF3019">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Se debe tener un </w:t>
      </w:r>
      <w:r w:rsidRPr="005657B5">
        <w:rPr>
          <w:sz w:val="20"/>
          <w:szCs w:val="20"/>
        </w:rPr>
        <w:t>s</w:t>
      </w:r>
      <w:r w:rsidRPr="005657B5">
        <w:rPr>
          <w:color w:val="000000"/>
          <w:sz w:val="20"/>
          <w:szCs w:val="20"/>
        </w:rPr>
        <w:t xml:space="preserve">istema de documentación </w:t>
      </w:r>
      <w:r w:rsidRPr="005657B5">
        <w:rPr>
          <w:sz w:val="20"/>
          <w:szCs w:val="20"/>
        </w:rPr>
        <w:t>c</w:t>
      </w:r>
      <w:r w:rsidRPr="005657B5">
        <w:rPr>
          <w:color w:val="000000"/>
          <w:sz w:val="20"/>
          <w:szCs w:val="20"/>
        </w:rPr>
        <w:t xml:space="preserve">ontable, </w:t>
      </w:r>
      <w:r w:rsidR="004D57B6" w:rsidRPr="005657B5">
        <w:rPr>
          <w:color w:val="000000"/>
          <w:sz w:val="20"/>
          <w:szCs w:val="20"/>
        </w:rPr>
        <w:t>cuyo</w:t>
      </w:r>
      <w:r w:rsidRPr="005657B5">
        <w:rPr>
          <w:color w:val="000000"/>
          <w:sz w:val="20"/>
          <w:szCs w:val="20"/>
        </w:rPr>
        <w:t xml:space="preserve"> objetivo</w:t>
      </w:r>
      <w:r w:rsidR="004D57B6" w:rsidRPr="005657B5">
        <w:rPr>
          <w:color w:val="000000"/>
          <w:sz w:val="20"/>
          <w:szCs w:val="20"/>
        </w:rPr>
        <w:t xml:space="preserve"> es</w:t>
      </w:r>
      <w:r w:rsidRPr="005657B5">
        <w:rPr>
          <w:color w:val="000000"/>
          <w:sz w:val="20"/>
          <w:szCs w:val="20"/>
        </w:rPr>
        <w:t xml:space="preserve"> establecer los criterios que garanticen la integralidad,</w:t>
      </w:r>
      <w:r w:rsidR="004D57B6" w:rsidRPr="005657B5">
        <w:rPr>
          <w:color w:val="000000"/>
          <w:sz w:val="20"/>
          <w:szCs w:val="20"/>
        </w:rPr>
        <w:t xml:space="preserve"> la</w:t>
      </w:r>
      <w:r w:rsidRPr="005657B5">
        <w:rPr>
          <w:color w:val="000000"/>
          <w:sz w:val="20"/>
          <w:szCs w:val="20"/>
        </w:rPr>
        <w:t xml:space="preserve"> inalterabilidad, </w:t>
      </w:r>
      <w:r w:rsidR="004D57B6" w:rsidRPr="005657B5">
        <w:rPr>
          <w:color w:val="000000"/>
          <w:sz w:val="20"/>
          <w:szCs w:val="20"/>
        </w:rPr>
        <w:t xml:space="preserve">la </w:t>
      </w:r>
      <w:r w:rsidRPr="005657B5">
        <w:rPr>
          <w:color w:val="000000"/>
          <w:sz w:val="20"/>
          <w:szCs w:val="20"/>
        </w:rPr>
        <w:t>verificación,</w:t>
      </w:r>
      <w:r w:rsidR="004D57B6" w:rsidRPr="005657B5">
        <w:rPr>
          <w:color w:val="000000"/>
          <w:sz w:val="20"/>
          <w:szCs w:val="20"/>
        </w:rPr>
        <w:t xml:space="preserve"> la</w:t>
      </w:r>
      <w:r w:rsidRPr="005657B5">
        <w:rPr>
          <w:color w:val="000000"/>
          <w:sz w:val="20"/>
          <w:szCs w:val="20"/>
        </w:rPr>
        <w:t xml:space="preserve"> seguridad y </w:t>
      </w:r>
      <w:r w:rsidR="004D57B6" w:rsidRPr="005657B5">
        <w:rPr>
          <w:color w:val="000000"/>
          <w:sz w:val="20"/>
          <w:szCs w:val="20"/>
        </w:rPr>
        <w:t xml:space="preserve">la </w:t>
      </w:r>
      <w:r w:rsidRPr="005657B5">
        <w:rPr>
          <w:color w:val="000000"/>
          <w:sz w:val="20"/>
          <w:szCs w:val="20"/>
        </w:rPr>
        <w:t>conservación de la información financiera de la organización</w:t>
      </w:r>
      <w:r w:rsidR="004D57B6" w:rsidRPr="005657B5">
        <w:rPr>
          <w:color w:val="000000"/>
          <w:sz w:val="20"/>
          <w:szCs w:val="20"/>
        </w:rPr>
        <w:t xml:space="preserve">. A través del mismo, se contienen </w:t>
      </w:r>
      <w:r w:rsidRPr="005657B5">
        <w:rPr>
          <w:color w:val="000000"/>
          <w:sz w:val="20"/>
          <w:szCs w:val="20"/>
        </w:rPr>
        <w:t>y administra</w:t>
      </w:r>
      <w:r w:rsidR="004D57B6" w:rsidRPr="005657B5">
        <w:rPr>
          <w:color w:val="000000"/>
          <w:sz w:val="20"/>
          <w:szCs w:val="20"/>
        </w:rPr>
        <w:t>n</w:t>
      </w:r>
      <w:r w:rsidRPr="005657B5">
        <w:rPr>
          <w:color w:val="000000"/>
          <w:sz w:val="20"/>
          <w:szCs w:val="20"/>
        </w:rPr>
        <w:t xml:space="preserve"> los documentos. Los hechos económicos se registran a través de soportes, comprobantes y libros de contabilidad, cumpliendo con las características de </w:t>
      </w:r>
      <w:r w:rsidRPr="005657B5">
        <w:rPr>
          <w:b/>
          <w:bCs/>
          <w:color w:val="000000"/>
          <w:sz w:val="20"/>
          <w:szCs w:val="20"/>
        </w:rPr>
        <w:t xml:space="preserve">autenticidad, integralidad </w:t>
      </w:r>
      <w:r w:rsidRPr="005657B5">
        <w:rPr>
          <w:color w:val="000000"/>
          <w:sz w:val="20"/>
          <w:szCs w:val="20"/>
        </w:rPr>
        <w:t>y</w:t>
      </w:r>
      <w:r w:rsidRPr="005657B5">
        <w:rPr>
          <w:b/>
          <w:bCs/>
          <w:color w:val="000000"/>
          <w:sz w:val="20"/>
          <w:szCs w:val="20"/>
        </w:rPr>
        <w:t xml:space="preserve"> veracidad</w:t>
      </w:r>
      <w:r w:rsidRPr="005657B5">
        <w:rPr>
          <w:color w:val="000000"/>
          <w:sz w:val="20"/>
          <w:szCs w:val="20"/>
        </w:rPr>
        <w:t>; estos documentos pueden ser en papel impreso o digitales, y en los dos casos se debe mantener archivo de ellos.</w:t>
      </w:r>
    </w:p>
    <w:p w14:paraId="16B20268" w14:textId="7526E158" w:rsidR="00BF3019" w:rsidRDefault="00BF3019" w:rsidP="00BF3019">
      <w:pPr>
        <w:pBdr>
          <w:top w:val="nil"/>
          <w:left w:val="nil"/>
          <w:bottom w:val="nil"/>
          <w:right w:val="nil"/>
          <w:between w:val="nil"/>
        </w:pBdr>
        <w:spacing w:line="360" w:lineRule="auto"/>
        <w:rPr>
          <w:b/>
          <w:color w:val="000000"/>
          <w:sz w:val="20"/>
          <w:szCs w:val="20"/>
        </w:rPr>
      </w:pPr>
    </w:p>
    <w:p w14:paraId="6F9FEDB1" w14:textId="77777777" w:rsidR="00BF3019" w:rsidRPr="005657B5" w:rsidRDefault="00BF3019" w:rsidP="00BF3019">
      <w:pPr>
        <w:pBdr>
          <w:top w:val="nil"/>
          <w:left w:val="nil"/>
          <w:bottom w:val="nil"/>
          <w:right w:val="nil"/>
          <w:between w:val="nil"/>
        </w:pBdr>
        <w:spacing w:line="360" w:lineRule="auto"/>
        <w:rPr>
          <w:b/>
          <w:color w:val="000000"/>
          <w:sz w:val="20"/>
          <w:szCs w:val="20"/>
        </w:rPr>
      </w:pPr>
    </w:p>
    <w:p w14:paraId="00000092" w14:textId="04584E85" w:rsidR="007F50CC" w:rsidRPr="005657B5" w:rsidRDefault="00075FFC" w:rsidP="005657B5">
      <w:pPr>
        <w:pBdr>
          <w:top w:val="nil"/>
          <w:left w:val="nil"/>
          <w:bottom w:val="nil"/>
          <w:right w:val="nil"/>
          <w:between w:val="nil"/>
        </w:pBdr>
        <w:spacing w:line="360" w:lineRule="auto"/>
        <w:rPr>
          <w:b/>
          <w:color w:val="000000"/>
          <w:sz w:val="20"/>
          <w:szCs w:val="20"/>
        </w:rPr>
      </w:pPr>
      <w:r w:rsidRPr="005657B5">
        <w:rPr>
          <w:b/>
          <w:sz w:val="20"/>
          <w:szCs w:val="20"/>
        </w:rPr>
        <w:t xml:space="preserve">4. </w:t>
      </w:r>
      <w:r w:rsidRPr="005657B5">
        <w:rPr>
          <w:b/>
          <w:color w:val="000000"/>
          <w:sz w:val="20"/>
          <w:szCs w:val="20"/>
        </w:rPr>
        <w:t xml:space="preserve">Normas de </w:t>
      </w:r>
      <w:r w:rsidR="00BF3019">
        <w:rPr>
          <w:b/>
          <w:color w:val="000000"/>
          <w:sz w:val="20"/>
          <w:szCs w:val="20"/>
        </w:rPr>
        <w:t>elaboración de la documentación</w:t>
      </w:r>
    </w:p>
    <w:p w14:paraId="00000093" w14:textId="77777777" w:rsidR="007F50CC" w:rsidRPr="005657B5" w:rsidRDefault="007F50CC" w:rsidP="005657B5">
      <w:pPr>
        <w:pBdr>
          <w:top w:val="nil"/>
          <w:left w:val="nil"/>
          <w:bottom w:val="nil"/>
          <w:right w:val="nil"/>
          <w:between w:val="nil"/>
        </w:pBdr>
        <w:spacing w:line="360" w:lineRule="auto"/>
        <w:rPr>
          <w:b/>
          <w:color w:val="000000"/>
          <w:sz w:val="20"/>
          <w:szCs w:val="20"/>
        </w:rPr>
      </w:pPr>
    </w:p>
    <w:p w14:paraId="00000094" w14:textId="43BE652C" w:rsidR="007F50CC" w:rsidRPr="005657B5" w:rsidRDefault="00075FFC" w:rsidP="005657B5">
      <w:pPr>
        <w:pBdr>
          <w:top w:val="nil"/>
          <w:left w:val="nil"/>
          <w:bottom w:val="nil"/>
          <w:right w:val="nil"/>
          <w:between w:val="nil"/>
        </w:pBdr>
        <w:spacing w:line="360" w:lineRule="auto"/>
        <w:rPr>
          <w:color w:val="000000"/>
          <w:sz w:val="20"/>
          <w:szCs w:val="20"/>
        </w:rPr>
      </w:pPr>
      <w:r w:rsidRPr="005657B5">
        <w:rPr>
          <w:color w:val="000000"/>
          <w:sz w:val="20"/>
          <w:szCs w:val="20"/>
        </w:rPr>
        <w:t xml:space="preserve">La administración del sistema de documentación </w:t>
      </w:r>
      <w:r w:rsidR="00330C29" w:rsidRPr="005657B5">
        <w:rPr>
          <w:color w:val="000000"/>
          <w:sz w:val="20"/>
          <w:szCs w:val="20"/>
        </w:rPr>
        <w:t>contable</w:t>
      </w:r>
      <w:r w:rsidRPr="005657B5">
        <w:rPr>
          <w:color w:val="000000"/>
          <w:sz w:val="20"/>
          <w:szCs w:val="20"/>
        </w:rPr>
        <w:t xml:space="preserve"> será responsabilidad del representante legal de la empresa, desde allí se regulan todos los aspectos relativos a los documentos contables, los cuales deben corresponder a los soportes, </w:t>
      </w:r>
      <w:r w:rsidR="004D57B6" w:rsidRPr="005657B5">
        <w:rPr>
          <w:color w:val="000000"/>
          <w:sz w:val="20"/>
          <w:szCs w:val="20"/>
        </w:rPr>
        <w:t xml:space="preserve">los </w:t>
      </w:r>
      <w:r w:rsidRPr="005657B5">
        <w:rPr>
          <w:color w:val="000000"/>
          <w:sz w:val="20"/>
          <w:szCs w:val="20"/>
        </w:rPr>
        <w:t xml:space="preserve">comprobantes y </w:t>
      </w:r>
      <w:r w:rsidR="004D57B6" w:rsidRPr="005657B5">
        <w:rPr>
          <w:color w:val="000000"/>
          <w:sz w:val="20"/>
          <w:szCs w:val="20"/>
        </w:rPr>
        <w:t xml:space="preserve">los </w:t>
      </w:r>
      <w:r w:rsidRPr="005657B5">
        <w:rPr>
          <w:color w:val="000000"/>
          <w:sz w:val="20"/>
          <w:szCs w:val="20"/>
        </w:rPr>
        <w:t>libros de contabilidad.</w:t>
      </w:r>
    </w:p>
    <w:p w14:paraId="49851128" w14:textId="2739F4D3" w:rsidR="00EA058E" w:rsidRDefault="00EA058E" w:rsidP="005657B5">
      <w:pPr>
        <w:pBdr>
          <w:top w:val="nil"/>
          <w:left w:val="nil"/>
          <w:bottom w:val="nil"/>
          <w:right w:val="nil"/>
          <w:between w:val="nil"/>
        </w:pBdr>
        <w:spacing w:line="360" w:lineRule="auto"/>
        <w:rPr>
          <w:color w:val="000000"/>
          <w:sz w:val="20"/>
          <w:szCs w:val="20"/>
        </w:rPr>
      </w:pPr>
    </w:p>
    <w:p w14:paraId="7571FF1E" w14:textId="5437BAA3" w:rsidR="00BF3019" w:rsidRPr="005657B5" w:rsidRDefault="00BF3019" w:rsidP="005657B5">
      <w:pPr>
        <w:pBdr>
          <w:top w:val="nil"/>
          <w:left w:val="nil"/>
          <w:bottom w:val="nil"/>
          <w:right w:val="nil"/>
          <w:between w:val="nil"/>
        </w:pBdr>
        <w:spacing w:line="360" w:lineRule="auto"/>
        <w:rPr>
          <w:color w:val="000000"/>
          <w:sz w:val="20"/>
          <w:szCs w:val="20"/>
        </w:rPr>
      </w:pPr>
      <w:r w:rsidRPr="00BF3019">
        <w:rPr>
          <w:b/>
          <w:color w:val="000000"/>
          <w:sz w:val="20"/>
          <w:szCs w:val="20"/>
        </w:rPr>
        <w:lastRenderedPageBreak/>
        <w:t>Figura 2.</w:t>
      </w:r>
      <w:r>
        <w:rPr>
          <w:color w:val="000000"/>
          <w:sz w:val="20"/>
          <w:szCs w:val="20"/>
        </w:rPr>
        <w:t xml:space="preserve"> </w:t>
      </w:r>
      <w:r w:rsidRPr="00BF3019">
        <w:rPr>
          <w:i/>
          <w:color w:val="000000"/>
          <w:sz w:val="20"/>
          <w:szCs w:val="20"/>
        </w:rPr>
        <w:t xml:space="preserve">Documentos </w:t>
      </w:r>
      <w:commentRangeStart w:id="8"/>
      <w:r w:rsidRPr="00BF3019">
        <w:rPr>
          <w:i/>
          <w:color w:val="000000"/>
          <w:sz w:val="20"/>
          <w:szCs w:val="20"/>
        </w:rPr>
        <w:t>contables</w:t>
      </w:r>
      <w:commentRangeEnd w:id="8"/>
      <w:r>
        <w:rPr>
          <w:rStyle w:val="Refdecomentario"/>
        </w:rPr>
        <w:commentReference w:id="8"/>
      </w:r>
    </w:p>
    <w:p w14:paraId="3165D079" w14:textId="29FB80C9" w:rsidR="00EA058E" w:rsidRPr="005657B5" w:rsidRDefault="00EA058E" w:rsidP="005657B5">
      <w:pPr>
        <w:pBdr>
          <w:top w:val="nil"/>
          <w:left w:val="nil"/>
          <w:bottom w:val="nil"/>
          <w:right w:val="nil"/>
          <w:between w:val="nil"/>
        </w:pBdr>
        <w:spacing w:line="360" w:lineRule="auto"/>
        <w:rPr>
          <w:color w:val="000000"/>
          <w:sz w:val="20"/>
          <w:szCs w:val="20"/>
        </w:rPr>
      </w:pPr>
      <w:r w:rsidRPr="005657B5">
        <w:rPr>
          <w:noProof/>
          <w:color w:val="000000"/>
          <w:sz w:val="20"/>
          <w:szCs w:val="20"/>
          <w:lang w:val="en-US" w:eastAsia="en-US"/>
        </w:rPr>
        <w:drawing>
          <wp:inline distT="0" distB="0" distL="0" distR="0" wp14:anchorId="6A4DD600" wp14:editId="4A7C024C">
            <wp:extent cx="6320155" cy="1419225"/>
            <wp:effectExtent l="19050" t="0" r="23495" b="0"/>
            <wp:docPr id="1779288972" name="Diagrama 2" descr="En la Figura 2 se presentan los documentos contables que corresponden a soportes, comprobantes y libros de contabilidad, los cuales son responsabilidad del representante legal control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14:paraId="0000009A" w14:textId="208C7B49"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sz w:val="20"/>
          <w:szCs w:val="20"/>
        </w:rPr>
        <w:t xml:space="preserve">Los libros de contabilidad se clasifican, en </w:t>
      </w:r>
      <w:r w:rsidRPr="005657B5">
        <w:rPr>
          <w:color w:val="000000"/>
          <w:sz w:val="20"/>
          <w:szCs w:val="20"/>
        </w:rPr>
        <w:t>libros principales y libros auxiliares.</w:t>
      </w:r>
    </w:p>
    <w:p w14:paraId="0000009B"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9C" w14:textId="5A0C0676"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Los libros </w:t>
      </w:r>
      <w:r w:rsidRPr="005657B5">
        <w:rPr>
          <w:sz w:val="20"/>
          <w:szCs w:val="20"/>
        </w:rPr>
        <w:t>p</w:t>
      </w:r>
      <w:r w:rsidRPr="005657B5">
        <w:rPr>
          <w:color w:val="000000"/>
          <w:sz w:val="20"/>
          <w:szCs w:val="20"/>
        </w:rPr>
        <w:t xml:space="preserve">rincipales: son </w:t>
      </w:r>
      <w:r w:rsidR="004D57B6" w:rsidRPr="005657B5">
        <w:rPr>
          <w:color w:val="000000"/>
          <w:sz w:val="20"/>
          <w:szCs w:val="20"/>
        </w:rPr>
        <w:t xml:space="preserve">aquellos, </w:t>
      </w:r>
      <w:r w:rsidRPr="005657B5">
        <w:rPr>
          <w:color w:val="000000"/>
          <w:sz w:val="20"/>
          <w:szCs w:val="20"/>
        </w:rPr>
        <w:t xml:space="preserve">donde se consigna la información sobre recursos, obligaciones, ingresos, costos y gastos de una entidad, allí se lleva el resumen de las operaciones durante el periodo contable de la organización. Los libros principales son: </w:t>
      </w:r>
      <w:r w:rsidRPr="005657B5">
        <w:rPr>
          <w:b/>
          <w:bCs/>
          <w:color w:val="000000"/>
          <w:sz w:val="20"/>
          <w:szCs w:val="20"/>
        </w:rPr>
        <w:t>libro diario</w:t>
      </w:r>
      <w:r w:rsidRPr="005657B5">
        <w:rPr>
          <w:color w:val="000000"/>
          <w:sz w:val="20"/>
          <w:szCs w:val="20"/>
        </w:rPr>
        <w:t xml:space="preserve"> y </w:t>
      </w:r>
      <w:r w:rsidRPr="005657B5">
        <w:rPr>
          <w:b/>
          <w:bCs/>
          <w:color w:val="000000"/>
          <w:sz w:val="20"/>
          <w:szCs w:val="20"/>
        </w:rPr>
        <w:t>libro mayor</w:t>
      </w:r>
      <w:r w:rsidRPr="005657B5">
        <w:rPr>
          <w:color w:val="000000"/>
          <w:sz w:val="20"/>
          <w:szCs w:val="20"/>
        </w:rPr>
        <w:t>.</w:t>
      </w:r>
    </w:p>
    <w:p w14:paraId="0000009D"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9E" w14:textId="019AB558" w:rsidR="007F50CC" w:rsidRPr="005657B5" w:rsidRDefault="00075FFC" w:rsidP="005657B5">
      <w:pPr>
        <w:numPr>
          <w:ilvl w:val="0"/>
          <w:numId w:val="1"/>
        </w:numPr>
        <w:pBdr>
          <w:top w:val="nil"/>
          <w:left w:val="nil"/>
          <w:bottom w:val="nil"/>
          <w:right w:val="nil"/>
          <w:between w:val="nil"/>
        </w:pBdr>
        <w:spacing w:line="360" w:lineRule="auto"/>
        <w:jc w:val="both"/>
        <w:rPr>
          <w:color w:val="000000"/>
          <w:sz w:val="20"/>
          <w:szCs w:val="20"/>
        </w:rPr>
      </w:pPr>
      <w:r w:rsidRPr="005657B5">
        <w:rPr>
          <w:b/>
          <w:bCs/>
          <w:color w:val="000000"/>
          <w:sz w:val="20"/>
          <w:szCs w:val="20"/>
        </w:rPr>
        <w:t>Libro diario</w:t>
      </w:r>
      <w:r w:rsidRPr="005657B5">
        <w:rPr>
          <w:color w:val="000000"/>
          <w:sz w:val="20"/>
          <w:szCs w:val="20"/>
        </w:rPr>
        <w:t xml:space="preserve">: </w:t>
      </w:r>
      <w:r w:rsidR="004D57B6" w:rsidRPr="005657B5">
        <w:rPr>
          <w:color w:val="000000"/>
          <w:sz w:val="20"/>
          <w:szCs w:val="20"/>
        </w:rPr>
        <w:t xml:space="preserve">en este, </w:t>
      </w:r>
      <w:r w:rsidRPr="005657B5">
        <w:rPr>
          <w:color w:val="000000"/>
          <w:sz w:val="20"/>
          <w:szCs w:val="20"/>
        </w:rPr>
        <w:t>se registran cronológicamente los movimientos diarios</w:t>
      </w:r>
      <w:r w:rsidR="004D57B6" w:rsidRPr="005657B5">
        <w:rPr>
          <w:color w:val="000000"/>
          <w:sz w:val="20"/>
          <w:szCs w:val="20"/>
        </w:rPr>
        <w:t>;</w:t>
      </w:r>
      <w:r w:rsidRPr="005657B5">
        <w:rPr>
          <w:color w:val="000000"/>
          <w:sz w:val="20"/>
          <w:szCs w:val="20"/>
        </w:rPr>
        <w:t xml:space="preserve"> se debe</w:t>
      </w:r>
      <w:r w:rsidR="004D57B6" w:rsidRPr="005657B5">
        <w:rPr>
          <w:color w:val="000000"/>
          <w:sz w:val="20"/>
          <w:szCs w:val="20"/>
        </w:rPr>
        <w:t>n</w:t>
      </w:r>
      <w:r w:rsidRPr="005657B5">
        <w:rPr>
          <w:color w:val="000000"/>
          <w:sz w:val="20"/>
          <w:szCs w:val="20"/>
        </w:rPr>
        <w:t xml:space="preserve"> identificar como mínimo, la fecha, el código, la denominación de la cuenta, y</w:t>
      </w:r>
      <w:r w:rsidR="004D57B6" w:rsidRPr="005657B5">
        <w:rPr>
          <w:color w:val="000000"/>
          <w:sz w:val="20"/>
          <w:szCs w:val="20"/>
        </w:rPr>
        <w:t xml:space="preserve"> el</w:t>
      </w:r>
      <w:r w:rsidRPr="005657B5">
        <w:rPr>
          <w:color w:val="000000"/>
          <w:sz w:val="20"/>
          <w:szCs w:val="20"/>
        </w:rPr>
        <w:t xml:space="preserve"> movimiento diario</w:t>
      </w:r>
      <w:r w:rsidR="004D57B6" w:rsidRPr="005657B5">
        <w:rPr>
          <w:color w:val="000000"/>
          <w:sz w:val="20"/>
          <w:szCs w:val="20"/>
        </w:rPr>
        <w:t>,</w:t>
      </w:r>
      <w:r w:rsidRPr="005657B5">
        <w:rPr>
          <w:color w:val="000000"/>
          <w:sz w:val="20"/>
          <w:szCs w:val="20"/>
        </w:rPr>
        <w:t xml:space="preserve"> débito y crédito contable.</w:t>
      </w:r>
    </w:p>
    <w:p w14:paraId="0000009F" w14:textId="77777777" w:rsidR="007F50CC" w:rsidRPr="005657B5" w:rsidRDefault="00075FFC" w:rsidP="005657B5">
      <w:pPr>
        <w:numPr>
          <w:ilvl w:val="0"/>
          <w:numId w:val="1"/>
        </w:numPr>
        <w:pBdr>
          <w:top w:val="nil"/>
          <w:left w:val="nil"/>
          <w:bottom w:val="nil"/>
          <w:right w:val="nil"/>
          <w:between w:val="nil"/>
        </w:pBdr>
        <w:spacing w:line="360" w:lineRule="auto"/>
        <w:jc w:val="both"/>
        <w:rPr>
          <w:color w:val="000000"/>
          <w:sz w:val="20"/>
          <w:szCs w:val="20"/>
        </w:rPr>
      </w:pPr>
      <w:r w:rsidRPr="005657B5">
        <w:rPr>
          <w:b/>
          <w:bCs/>
          <w:color w:val="000000"/>
          <w:sz w:val="20"/>
          <w:szCs w:val="20"/>
        </w:rPr>
        <w:t>Libro mayor</w:t>
      </w:r>
      <w:r w:rsidRPr="005657B5">
        <w:rPr>
          <w:color w:val="000000"/>
          <w:sz w:val="20"/>
          <w:szCs w:val="20"/>
        </w:rPr>
        <w:t xml:space="preserve">: </w:t>
      </w:r>
      <w:r w:rsidRPr="005657B5">
        <w:rPr>
          <w:sz w:val="20"/>
          <w:szCs w:val="20"/>
        </w:rPr>
        <w:t xml:space="preserve">se </w:t>
      </w:r>
      <w:r w:rsidRPr="005657B5">
        <w:rPr>
          <w:color w:val="000000"/>
          <w:sz w:val="20"/>
          <w:szCs w:val="20"/>
        </w:rPr>
        <w:t>registra por mes el saldo inicial, el movimiento y el saldo final de las cuentas, en este libro se debe identificar como mínimo: el mes, saldos iniciales, el movimiento débito y crédito y el saldo final de la cuenta.</w:t>
      </w:r>
    </w:p>
    <w:p w14:paraId="000000A0" w14:textId="77777777" w:rsidR="007F50CC" w:rsidRPr="005657B5" w:rsidRDefault="007F50CC" w:rsidP="005657B5">
      <w:pPr>
        <w:pBdr>
          <w:top w:val="nil"/>
          <w:left w:val="nil"/>
          <w:bottom w:val="nil"/>
          <w:right w:val="nil"/>
          <w:between w:val="nil"/>
        </w:pBdr>
        <w:spacing w:line="360" w:lineRule="auto"/>
        <w:ind w:left="720"/>
        <w:jc w:val="both"/>
        <w:rPr>
          <w:color w:val="000000"/>
          <w:sz w:val="20"/>
          <w:szCs w:val="20"/>
        </w:rPr>
      </w:pPr>
    </w:p>
    <w:p w14:paraId="000000A1" w14:textId="272BA199"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 xml:space="preserve">Libros </w:t>
      </w:r>
      <w:r w:rsidRPr="005657B5">
        <w:rPr>
          <w:sz w:val="20"/>
          <w:szCs w:val="20"/>
        </w:rPr>
        <w:t>a</w:t>
      </w:r>
      <w:r w:rsidRPr="005657B5">
        <w:rPr>
          <w:color w:val="000000"/>
          <w:sz w:val="20"/>
          <w:szCs w:val="20"/>
        </w:rPr>
        <w:t>uxiliares: detallan cronológicamente, los hechos económicos registrados en los comprobantes de contabilidad. En estos libros se debe</w:t>
      </w:r>
      <w:r w:rsidR="004D57B6" w:rsidRPr="005657B5">
        <w:rPr>
          <w:color w:val="000000"/>
          <w:sz w:val="20"/>
          <w:szCs w:val="20"/>
        </w:rPr>
        <w:t>n</w:t>
      </w:r>
      <w:r w:rsidRPr="005657B5">
        <w:rPr>
          <w:color w:val="000000"/>
          <w:sz w:val="20"/>
          <w:szCs w:val="20"/>
        </w:rPr>
        <w:t xml:space="preserve"> identificar como mínimo: el periodo, la fecha, </w:t>
      </w:r>
      <w:r w:rsidR="004D57B6" w:rsidRPr="005657B5">
        <w:rPr>
          <w:color w:val="000000"/>
          <w:sz w:val="20"/>
          <w:szCs w:val="20"/>
        </w:rPr>
        <w:t xml:space="preserve">la </w:t>
      </w:r>
      <w:r w:rsidRPr="005657B5">
        <w:rPr>
          <w:color w:val="000000"/>
          <w:sz w:val="20"/>
          <w:szCs w:val="20"/>
        </w:rPr>
        <w:t xml:space="preserve">clase y </w:t>
      </w:r>
      <w:r w:rsidR="004D57B6" w:rsidRPr="005657B5">
        <w:rPr>
          <w:color w:val="000000"/>
          <w:sz w:val="20"/>
          <w:szCs w:val="20"/>
        </w:rPr>
        <w:t xml:space="preserve">el </w:t>
      </w:r>
      <w:r w:rsidRPr="005657B5">
        <w:rPr>
          <w:sz w:val="20"/>
          <w:szCs w:val="20"/>
        </w:rPr>
        <w:t>número</w:t>
      </w:r>
      <w:r w:rsidRPr="005657B5">
        <w:rPr>
          <w:color w:val="000000"/>
          <w:sz w:val="20"/>
          <w:szCs w:val="20"/>
        </w:rPr>
        <w:t xml:space="preserve"> del comprobante, </w:t>
      </w:r>
      <w:r w:rsidR="004D57B6" w:rsidRPr="005657B5">
        <w:rPr>
          <w:color w:val="000000"/>
          <w:sz w:val="20"/>
          <w:szCs w:val="20"/>
        </w:rPr>
        <w:t xml:space="preserve">la </w:t>
      </w:r>
      <w:r w:rsidRPr="005657B5">
        <w:rPr>
          <w:color w:val="000000"/>
          <w:sz w:val="20"/>
          <w:szCs w:val="20"/>
        </w:rPr>
        <w:t>descripción general, el valor, el saldo inicial y el saldo final de la misma.</w:t>
      </w:r>
    </w:p>
    <w:p w14:paraId="000000A2" w14:textId="77777777" w:rsidR="007F50CC" w:rsidRPr="005657B5" w:rsidRDefault="007F50CC" w:rsidP="005657B5">
      <w:pPr>
        <w:pBdr>
          <w:top w:val="nil"/>
          <w:left w:val="nil"/>
          <w:bottom w:val="nil"/>
          <w:right w:val="nil"/>
          <w:between w:val="nil"/>
        </w:pBdr>
        <w:spacing w:line="360" w:lineRule="auto"/>
        <w:rPr>
          <w:sz w:val="20"/>
          <w:szCs w:val="20"/>
        </w:rPr>
      </w:pPr>
    </w:p>
    <w:tbl>
      <w:tblPr>
        <w:tblStyle w:val="afb"/>
        <w:tblW w:w="9771"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2"/>
        <w:gridCol w:w="7229"/>
      </w:tblGrid>
      <w:tr w:rsidR="007F50CC" w:rsidRPr="005657B5" w14:paraId="73F12E74" w14:textId="77777777" w:rsidTr="00960FF5">
        <w:tc>
          <w:tcPr>
            <w:tcW w:w="2542" w:type="dxa"/>
            <w:tcMar>
              <w:top w:w="100" w:type="dxa"/>
              <w:left w:w="100" w:type="dxa"/>
              <w:bottom w:w="100" w:type="dxa"/>
              <w:right w:w="100" w:type="dxa"/>
            </w:tcMar>
          </w:tcPr>
          <w:p w14:paraId="000000A3" w14:textId="77777777" w:rsidR="007F50CC" w:rsidRPr="005657B5" w:rsidRDefault="00075FFC" w:rsidP="005657B5">
            <w:pPr>
              <w:widowControl w:val="0"/>
              <w:pBdr>
                <w:top w:val="nil"/>
                <w:left w:val="nil"/>
                <w:bottom w:val="nil"/>
                <w:right w:val="nil"/>
                <w:between w:val="nil"/>
              </w:pBdr>
              <w:spacing w:line="360" w:lineRule="auto"/>
              <w:jc w:val="center"/>
              <w:rPr>
                <w:sz w:val="20"/>
                <w:szCs w:val="20"/>
              </w:rPr>
            </w:pPr>
            <w:r w:rsidRPr="005657B5">
              <w:rPr>
                <w:sz w:val="20"/>
                <w:szCs w:val="20"/>
              </w:rPr>
              <w:t>Prohibiciones relacionadas con los documentos contables</w:t>
            </w:r>
          </w:p>
          <w:p w14:paraId="000000A4" w14:textId="77777777" w:rsidR="007F50CC" w:rsidRPr="005657B5" w:rsidRDefault="007F50CC" w:rsidP="005657B5">
            <w:pPr>
              <w:widowControl w:val="0"/>
              <w:pBdr>
                <w:top w:val="nil"/>
                <w:left w:val="nil"/>
                <w:bottom w:val="nil"/>
                <w:right w:val="nil"/>
                <w:between w:val="nil"/>
              </w:pBdr>
              <w:spacing w:line="360" w:lineRule="auto"/>
              <w:rPr>
                <w:sz w:val="20"/>
                <w:szCs w:val="20"/>
              </w:rPr>
            </w:pPr>
          </w:p>
          <w:p w14:paraId="000000A5" w14:textId="597C3480" w:rsidR="007F50CC" w:rsidRPr="005657B5" w:rsidRDefault="0063733D" w:rsidP="005657B5">
            <w:pPr>
              <w:widowControl w:val="0"/>
              <w:pBdr>
                <w:top w:val="nil"/>
                <w:left w:val="nil"/>
                <w:bottom w:val="nil"/>
                <w:right w:val="nil"/>
                <w:between w:val="nil"/>
              </w:pBdr>
              <w:spacing w:line="360" w:lineRule="auto"/>
              <w:jc w:val="center"/>
              <w:rPr>
                <w:sz w:val="20"/>
                <w:szCs w:val="20"/>
              </w:rPr>
            </w:pPr>
            <w:commentRangeStart w:id="9"/>
            <w:r w:rsidRPr="005657B5">
              <w:rPr>
                <w:noProof/>
                <w:sz w:val="20"/>
                <w:szCs w:val="20"/>
                <w:lang w:val="en-US" w:eastAsia="en-US"/>
              </w:rPr>
              <w:drawing>
                <wp:inline distT="0" distB="0" distL="0" distR="0" wp14:anchorId="0CF6E693" wp14:editId="63F3AA76">
                  <wp:extent cx="914400" cy="1144250"/>
                  <wp:effectExtent l="0" t="0" r="0" b="0"/>
                  <wp:docPr id="14643461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346148" name=""/>
                          <pic:cNvPicPr/>
                        </pic:nvPicPr>
                        <pic:blipFill>
                          <a:blip r:embed="rId34"/>
                          <a:stretch>
                            <a:fillRect/>
                          </a:stretch>
                        </pic:blipFill>
                        <pic:spPr>
                          <a:xfrm>
                            <a:off x="0" y="0"/>
                            <a:ext cx="922204" cy="1154016"/>
                          </a:xfrm>
                          <a:prstGeom prst="rect">
                            <a:avLst/>
                          </a:prstGeom>
                        </pic:spPr>
                      </pic:pic>
                    </a:graphicData>
                  </a:graphic>
                </wp:inline>
              </w:drawing>
            </w:r>
            <w:commentRangeEnd w:id="9"/>
            <w:r w:rsidRPr="005657B5">
              <w:rPr>
                <w:rStyle w:val="Refdecomentario"/>
                <w:b w:val="0"/>
                <w:sz w:val="20"/>
                <w:szCs w:val="20"/>
              </w:rPr>
              <w:commentReference w:id="9"/>
            </w:r>
          </w:p>
        </w:tc>
        <w:tc>
          <w:tcPr>
            <w:tcW w:w="7229" w:type="dxa"/>
            <w:tcMar>
              <w:top w:w="100" w:type="dxa"/>
              <w:left w:w="100" w:type="dxa"/>
              <w:bottom w:w="100" w:type="dxa"/>
              <w:right w:w="100" w:type="dxa"/>
            </w:tcMar>
          </w:tcPr>
          <w:p w14:paraId="000000A6" w14:textId="651B2E3F" w:rsidR="007F50CC" w:rsidRPr="005657B5" w:rsidRDefault="00075FFC" w:rsidP="005657B5">
            <w:pPr>
              <w:widowControl w:val="0"/>
              <w:pBdr>
                <w:top w:val="nil"/>
                <w:left w:val="nil"/>
                <w:bottom w:val="nil"/>
                <w:right w:val="nil"/>
                <w:between w:val="nil"/>
              </w:pBdr>
              <w:spacing w:line="360" w:lineRule="auto"/>
              <w:rPr>
                <w:b w:val="0"/>
                <w:bCs/>
                <w:sz w:val="20"/>
                <w:szCs w:val="20"/>
              </w:rPr>
            </w:pPr>
            <w:r w:rsidRPr="005657B5">
              <w:rPr>
                <w:b w:val="0"/>
                <w:bCs/>
                <w:sz w:val="20"/>
                <w:szCs w:val="20"/>
              </w:rPr>
              <w:t>En los documentos contables no se puede tachar, mutilar, enmendar, eliminar, alterar las denominaciones o</w:t>
            </w:r>
            <w:r w:rsidR="00040064" w:rsidRPr="005657B5">
              <w:rPr>
                <w:b w:val="0"/>
                <w:bCs/>
                <w:sz w:val="20"/>
                <w:szCs w:val="20"/>
              </w:rPr>
              <w:t xml:space="preserve"> </w:t>
            </w:r>
            <w:r w:rsidRPr="005657B5">
              <w:rPr>
                <w:b w:val="0"/>
                <w:bCs/>
                <w:sz w:val="20"/>
                <w:szCs w:val="20"/>
              </w:rPr>
              <w:t>cuantías, ni adicionar información anteriormente establecida en el documento. Si se debe corregir un soporte, la organización debe anular el documento inicial, y solicitar a la otra entidad uno nuevo; cuando los documentos son internos, debe realizarse el procedimiento según políticas de la organización. Para los libros y comprobantes de contabilidad está prohibido alterar el orden cronológico en que ocurren los hechos económicos, al contener errores en los comprobantes de contabilidad se debe emitir un nuevo comprobante, ajustando las partidas afectadas.</w:t>
            </w:r>
          </w:p>
        </w:tc>
      </w:tr>
    </w:tbl>
    <w:p w14:paraId="000000A7" w14:textId="77777777" w:rsidR="007F50CC" w:rsidRPr="005657B5" w:rsidRDefault="007F50CC" w:rsidP="005657B5">
      <w:pPr>
        <w:pBdr>
          <w:top w:val="nil"/>
          <w:left w:val="nil"/>
          <w:bottom w:val="nil"/>
          <w:right w:val="nil"/>
          <w:between w:val="nil"/>
        </w:pBdr>
        <w:spacing w:line="360" w:lineRule="auto"/>
        <w:jc w:val="both"/>
        <w:rPr>
          <w:sz w:val="20"/>
          <w:szCs w:val="20"/>
        </w:rPr>
      </w:pPr>
    </w:p>
    <w:p w14:paraId="000000A8" w14:textId="4FE34000" w:rsidR="007F50CC" w:rsidRPr="005657B5" w:rsidRDefault="00075FFC" w:rsidP="005657B5">
      <w:pPr>
        <w:pBdr>
          <w:top w:val="nil"/>
          <w:left w:val="nil"/>
          <w:bottom w:val="nil"/>
          <w:right w:val="nil"/>
          <w:between w:val="nil"/>
        </w:pBdr>
        <w:spacing w:line="360" w:lineRule="auto"/>
        <w:jc w:val="both"/>
        <w:rPr>
          <w:color w:val="000000"/>
          <w:sz w:val="20"/>
          <w:szCs w:val="20"/>
        </w:rPr>
      </w:pPr>
      <w:r w:rsidRPr="005657B5">
        <w:rPr>
          <w:sz w:val="20"/>
          <w:szCs w:val="20"/>
        </w:rPr>
        <w:t xml:space="preserve">Los documentos contables también tienen una </w:t>
      </w:r>
      <w:r w:rsidR="0063733D" w:rsidRPr="005657B5">
        <w:rPr>
          <w:sz w:val="20"/>
          <w:szCs w:val="20"/>
        </w:rPr>
        <w:t>conservación, esto</w:t>
      </w:r>
      <w:r w:rsidRPr="005657B5">
        <w:rPr>
          <w:sz w:val="20"/>
          <w:szCs w:val="20"/>
        </w:rPr>
        <w:t xml:space="preserve"> es una tenencia frente a los documentos </w:t>
      </w:r>
      <w:r w:rsidR="00A2380C" w:rsidRPr="005657B5">
        <w:rPr>
          <w:sz w:val="20"/>
          <w:szCs w:val="20"/>
        </w:rPr>
        <w:t xml:space="preserve">y </w:t>
      </w:r>
      <w:r w:rsidR="00A2380C" w:rsidRPr="005657B5">
        <w:rPr>
          <w:color w:val="000000"/>
          <w:sz w:val="20"/>
          <w:szCs w:val="20"/>
        </w:rPr>
        <w:t>soportes</w:t>
      </w:r>
      <w:r w:rsidRPr="005657B5">
        <w:rPr>
          <w:color w:val="000000"/>
          <w:sz w:val="20"/>
          <w:szCs w:val="20"/>
        </w:rPr>
        <w:t xml:space="preserve"> contables, que tiene</w:t>
      </w:r>
      <w:r w:rsidR="004D57B6" w:rsidRPr="005657B5">
        <w:rPr>
          <w:color w:val="000000"/>
          <w:sz w:val="20"/>
          <w:szCs w:val="20"/>
        </w:rPr>
        <w:t>n</w:t>
      </w:r>
      <w:r w:rsidRPr="005657B5">
        <w:rPr>
          <w:color w:val="000000"/>
          <w:sz w:val="20"/>
          <w:szCs w:val="20"/>
        </w:rPr>
        <w:t xml:space="preserve"> como finalidad, la consulta y </w:t>
      </w:r>
      <w:r w:rsidR="004D57B6" w:rsidRPr="005657B5">
        <w:rPr>
          <w:color w:val="000000"/>
          <w:sz w:val="20"/>
          <w:szCs w:val="20"/>
        </w:rPr>
        <w:t xml:space="preserve">la </w:t>
      </w:r>
      <w:r w:rsidRPr="005657B5">
        <w:rPr>
          <w:color w:val="000000"/>
          <w:sz w:val="20"/>
          <w:szCs w:val="20"/>
        </w:rPr>
        <w:t xml:space="preserve">verificación financiera; la organización deberá </w:t>
      </w:r>
      <w:r w:rsidRPr="005657B5">
        <w:rPr>
          <w:color w:val="000000"/>
          <w:sz w:val="20"/>
          <w:szCs w:val="20"/>
        </w:rPr>
        <w:lastRenderedPageBreak/>
        <w:t xml:space="preserve">definir los controles internos que garanticen la tenencia, </w:t>
      </w:r>
      <w:r w:rsidR="004D57B6" w:rsidRPr="005657B5">
        <w:rPr>
          <w:color w:val="000000"/>
          <w:sz w:val="20"/>
          <w:szCs w:val="20"/>
        </w:rPr>
        <w:t xml:space="preserve">la </w:t>
      </w:r>
      <w:r w:rsidRPr="005657B5">
        <w:rPr>
          <w:color w:val="000000"/>
          <w:sz w:val="20"/>
          <w:szCs w:val="20"/>
        </w:rPr>
        <w:t xml:space="preserve">conservación y </w:t>
      </w:r>
      <w:r w:rsidR="004D57B6" w:rsidRPr="005657B5">
        <w:rPr>
          <w:color w:val="000000"/>
          <w:sz w:val="20"/>
          <w:szCs w:val="20"/>
        </w:rPr>
        <w:t xml:space="preserve">la </w:t>
      </w:r>
      <w:r w:rsidRPr="005657B5">
        <w:rPr>
          <w:color w:val="000000"/>
          <w:sz w:val="20"/>
          <w:szCs w:val="20"/>
        </w:rPr>
        <w:t xml:space="preserve">reproducción de la documentación contable. Los soportes, libros y documentos contables, pueden conservarse impresos o </w:t>
      </w:r>
      <w:r w:rsidR="004D57B6" w:rsidRPr="005657B5">
        <w:rPr>
          <w:color w:val="000000"/>
          <w:sz w:val="20"/>
          <w:szCs w:val="20"/>
        </w:rPr>
        <w:t xml:space="preserve">en </w:t>
      </w:r>
      <w:r w:rsidRPr="005657B5">
        <w:rPr>
          <w:color w:val="000000"/>
          <w:sz w:val="20"/>
          <w:szCs w:val="20"/>
        </w:rPr>
        <w:t>cualquier otro medio electrónico, magnético, óptico o similar, siempre y cuando se garantice:</w:t>
      </w:r>
    </w:p>
    <w:p w14:paraId="000000A9"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AA" w14:textId="591E6C41"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commentRangeStart w:id="10"/>
      <w:r w:rsidRPr="005657B5">
        <w:rPr>
          <w:color w:val="000000"/>
          <w:sz w:val="20"/>
          <w:szCs w:val="20"/>
        </w:rPr>
        <w:t>Reproducción exacta.</w:t>
      </w:r>
    </w:p>
    <w:p w14:paraId="000000AB" w14:textId="0AABE506"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r w:rsidRPr="005657B5">
        <w:rPr>
          <w:color w:val="000000"/>
          <w:sz w:val="20"/>
          <w:szCs w:val="20"/>
        </w:rPr>
        <w:t>Accesibilidad para su posterior consulta.</w:t>
      </w:r>
    </w:p>
    <w:p w14:paraId="000000AC" w14:textId="4BF6A4AC"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r w:rsidRPr="005657B5">
        <w:rPr>
          <w:color w:val="000000"/>
          <w:sz w:val="20"/>
          <w:szCs w:val="20"/>
        </w:rPr>
        <w:t>Que se conserven en el formato que se haya generado.</w:t>
      </w:r>
    </w:p>
    <w:p w14:paraId="000000AD" w14:textId="02926D5F" w:rsidR="007F50CC" w:rsidRPr="005657B5" w:rsidRDefault="00075FFC" w:rsidP="005657B5">
      <w:pPr>
        <w:numPr>
          <w:ilvl w:val="0"/>
          <w:numId w:val="8"/>
        </w:numPr>
        <w:pBdr>
          <w:top w:val="nil"/>
          <w:left w:val="nil"/>
          <w:bottom w:val="nil"/>
          <w:right w:val="nil"/>
          <w:between w:val="nil"/>
        </w:pBdr>
        <w:spacing w:line="360" w:lineRule="auto"/>
        <w:jc w:val="both"/>
        <w:rPr>
          <w:color w:val="000000"/>
          <w:sz w:val="20"/>
          <w:szCs w:val="20"/>
        </w:rPr>
      </w:pPr>
      <w:r w:rsidRPr="005657B5">
        <w:rPr>
          <w:color w:val="000000"/>
          <w:sz w:val="20"/>
          <w:szCs w:val="20"/>
        </w:rPr>
        <w:t>Que se conserve toda la información.</w:t>
      </w:r>
      <w:commentRangeEnd w:id="10"/>
      <w:r w:rsidR="00B93750" w:rsidRPr="005657B5">
        <w:rPr>
          <w:rStyle w:val="Refdecomentario"/>
          <w:sz w:val="20"/>
          <w:szCs w:val="20"/>
        </w:rPr>
        <w:commentReference w:id="10"/>
      </w:r>
    </w:p>
    <w:p w14:paraId="000000AE" w14:textId="77777777" w:rsidR="007F50CC" w:rsidRPr="005657B5" w:rsidRDefault="007F50CC" w:rsidP="005657B5">
      <w:pPr>
        <w:pBdr>
          <w:top w:val="nil"/>
          <w:left w:val="nil"/>
          <w:bottom w:val="nil"/>
          <w:right w:val="nil"/>
          <w:between w:val="nil"/>
        </w:pBdr>
        <w:spacing w:line="360" w:lineRule="auto"/>
        <w:jc w:val="both"/>
        <w:rPr>
          <w:color w:val="000000"/>
          <w:sz w:val="20"/>
          <w:szCs w:val="20"/>
        </w:rPr>
      </w:pPr>
    </w:p>
    <w:p w14:paraId="000000AF" w14:textId="5C1B2809" w:rsidR="007F50CC" w:rsidRPr="005657B5" w:rsidRDefault="004D57B6" w:rsidP="005657B5">
      <w:pPr>
        <w:pBdr>
          <w:top w:val="nil"/>
          <w:left w:val="nil"/>
          <w:bottom w:val="nil"/>
          <w:right w:val="nil"/>
          <w:between w:val="nil"/>
        </w:pBdr>
        <w:spacing w:line="360" w:lineRule="auto"/>
        <w:jc w:val="both"/>
        <w:rPr>
          <w:color w:val="000000"/>
          <w:sz w:val="20"/>
          <w:szCs w:val="20"/>
        </w:rPr>
      </w:pPr>
      <w:r w:rsidRPr="005657B5">
        <w:rPr>
          <w:color w:val="000000"/>
          <w:sz w:val="20"/>
          <w:szCs w:val="20"/>
        </w:rPr>
        <w:t>Para el caso</w:t>
      </w:r>
      <w:r w:rsidR="00075FFC" w:rsidRPr="005657B5">
        <w:rPr>
          <w:color w:val="000000"/>
          <w:sz w:val="20"/>
          <w:szCs w:val="20"/>
        </w:rPr>
        <w:t xml:space="preserve"> de documentos impresos, las entidades deberán conservar, de manera ordenada y en pulcritud los soportes, comprobantes y libros de contabilidad, se deberá tener en cuenta las tablas de retención documental establecidas por la entidad.</w:t>
      </w:r>
    </w:p>
    <w:p w14:paraId="7333E6E5" w14:textId="77777777" w:rsidR="00FF53B0" w:rsidRPr="005657B5" w:rsidRDefault="00FF53B0" w:rsidP="005657B5">
      <w:pPr>
        <w:pBdr>
          <w:top w:val="nil"/>
          <w:left w:val="nil"/>
          <w:bottom w:val="nil"/>
          <w:right w:val="nil"/>
          <w:between w:val="nil"/>
        </w:pBdr>
        <w:spacing w:line="360" w:lineRule="auto"/>
        <w:jc w:val="both"/>
        <w:rPr>
          <w:color w:val="000000"/>
          <w:sz w:val="20"/>
          <w:szCs w:val="20"/>
        </w:rPr>
      </w:pPr>
    </w:p>
    <w:p w14:paraId="5FDA37B2" w14:textId="5717F9E4" w:rsidR="00FF53B0" w:rsidRPr="005657B5" w:rsidRDefault="00FF53B0" w:rsidP="005657B5">
      <w:pPr>
        <w:pBdr>
          <w:top w:val="nil"/>
          <w:left w:val="nil"/>
          <w:bottom w:val="nil"/>
          <w:right w:val="nil"/>
          <w:between w:val="nil"/>
        </w:pBdr>
        <w:spacing w:line="360" w:lineRule="auto"/>
        <w:jc w:val="both"/>
        <w:rPr>
          <w:sz w:val="20"/>
          <w:szCs w:val="20"/>
        </w:rPr>
      </w:pPr>
      <w:r w:rsidRPr="005657B5">
        <w:rPr>
          <w:sz w:val="20"/>
          <w:szCs w:val="20"/>
        </w:rPr>
        <w:t>El término de la conservación de soportes, libros y comprobantes es de 10 años, contados a partir de la fecha del último asiento, según la Ley 962 de 2005 artículo 28.</w:t>
      </w:r>
    </w:p>
    <w:p w14:paraId="63D28D32" w14:textId="40A7FEE4" w:rsidR="00FF53B0" w:rsidRPr="005657B5" w:rsidRDefault="00286DDB" w:rsidP="005657B5">
      <w:pPr>
        <w:pBdr>
          <w:top w:val="nil"/>
          <w:left w:val="nil"/>
          <w:bottom w:val="nil"/>
          <w:right w:val="nil"/>
          <w:between w:val="nil"/>
        </w:pBdr>
        <w:spacing w:line="360" w:lineRule="auto"/>
        <w:jc w:val="both"/>
        <w:rPr>
          <w:sz w:val="20"/>
          <w:szCs w:val="20"/>
        </w:rPr>
      </w:pPr>
      <w:r w:rsidRPr="005657B5">
        <w:rPr>
          <w:noProof/>
          <w:sz w:val="20"/>
          <w:szCs w:val="20"/>
          <w:lang w:val="en-US" w:eastAsia="en-US"/>
        </w:rPr>
        <mc:AlternateContent>
          <mc:Choice Requires="wps">
            <w:drawing>
              <wp:anchor distT="45720" distB="45720" distL="114300" distR="114300" simplePos="0" relativeHeight="251659264" behindDoc="0" locked="0" layoutInCell="1" allowOverlap="1" wp14:anchorId="2B2931D5" wp14:editId="4E6E95B9">
                <wp:simplePos x="0" y="0"/>
                <wp:positionH relativeFrom="column">
                  <wp:posOffset>2674923</wp:posOffset>
                </wp:positionH>
                <wp:positionV relativeFrom="paragraph">
                  <wp:posOffset>61098</wp:posOffset>
                </wp:positionV>
                <wp:extent cx="2771775" cy="1470992"/>
                <wp:effectExtent l="0" t="0" r="28575"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70992"/>
                        </a:xfrm>
                        <a:prstGeom prst="rect">
                          <a:avLst/>
                        </a:prstGeom>
                        <a:solidFill>
                          <a:srgbClr val="FFFFFF"/>
                        </a:solidFill>
                        <a:ln w="9525">
                          <a:solidFill>
                            <a:srgbClr val="000000"/>
                          </a:solidFill>
                          <a:miter lim="800000"/>
                          <a:headEnd/>
                          <a:tailEnd/>
                        </a:ln>
                      </wps:spPr>
                      <wps:txbx>
                        <w:txbxContent>
                          <w:p w14:paraId="6B507FA1" w14:textId="67F44B01" w:rsidR="00FF53B0" w:rsidRPr="00FF53B0" w:rsidRDefault="00FF53B0" w:rsidP="00D070ED">
                            <w:pPr>
                              <w:jc w:val="both"/>
                              <w:rPr>
                                <w:color w:val="1F497D" w:themeColor="text2"/>
                                <w:sz w:val="20"/>
                                <w:szCs w:val="20"/>
                              </w:rPr>
                            </w:pPr>
                            <w:r w:rsidRPr="00FF53B0">
                              <w:rPr>
                                <w:color w:val="1F497D" w:themeColor="text2"/>
                                <w:sz w:val="20"/>
                                <w:szCs w:val="20"/>
                              </w:rPr>
                              <w:t>El Decreto 2649 de 1993</w:t>
                            </w:r>
                            <w:r w:rsidR="004D57B6">
                              <w:rPr>
                                <w:color w:val="1F497D" w:themeColor="text2"/>
                                <w:sz w:val="20"/>
                                <w:szCs w:val="20"/>
                              </w:rPr>
                              <w:t>,</w:t>
                            </w:r>
                            <w:r w:rsidRPr="00FF53B0">
                              <w:rPr>
                                <w:color w:val="1F497D" w:themeColor="text2"/>
                                <w:sz w:val="20"/>
                                <w:szCs w:val="20"/>
                              </w:rPr>
                              <w:t xml:space="preserve"> en su artículo 134, acerca de la conservación y destrucción de los libros determina que las organizaciones deben conservar debidamente ordenados los libros de contabilidad, actas, registros de aportes, comprobantes de cuentas, los soportes de contabilidad y la correspondencia relacionada.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2931D5" id="_x0000_t202" coordsize="21600,21600" o:spt="202" path="m,l,21600r21600,l21600,xe">
                <v:stroke joinstyle="miter"/>
                <v:path gradientshapeok="t" o:connecttype="rect"/>
              </v:shapetype>
              <v:shape id="Cuadro de texto 2" o:spid="_x0000_s1032" type="#_x0000_t202" style="position:absolute;left:0;text-align:left;margin-left:210.6pt;margin-top:4.8pt;width:218.25pt;height:115.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">
                <v:textbox>
                  <w:txbxContent>
                    <w:p w14:paraId="6B507FA1" w14:textId="67F44B01" w:rsidR="00FF53B0" w:rsidRPr="00FF53B0" w:rsidRDefault="00FF53B0" w:rsidP="00D070ED">
                      <w:pPr>
                        <w:jc w:val="both"/>
                        <w:rPr>
                          <w:color w:val="1F497D" w:themeColor="text2"/>
                          <w:sz w:val="20"/>
                          <w:szCs w:val="20"/>
                        </w:rPr>
                      </w:pPr>
                      <w:r w:rsidRPr="00FF53B0">
                        <w:rPr>
                          <w:color w:val="1F497D" w:themeColor="text2"/>
                          <w:sz w:val="20"/>
                          <w:szCs w:val="20"/>
                        </w:rPr>
                        <w:t>El Decreto 2649 de 1993</w:t>
                      </w:r>
                      <w:r w:rsidR="004D57B6">
                        <w:rPr>
                          <w:color w:val="1F497D" w:themeColor="text2"/>
                          <w:sz w:val="20"/>
                          <w:szCs w:val="20"/>
                        </w:rPr>
                        <w:t>,</w:t>
                      </w:r>
                      <w:r w:rsidRPr="00FF53B0">
                        <w:rPr>
                          <w:color w:val="1F497D" w:themeColor="text2"/>
                          <w:sz w:val="20"/>
                          <w:szCs w:val="20"/>
                        </w:rPr>
                        <w:t xml:space="preserve"> en su artículo 134, acerca de la conservación y destrucción de los libros determina que las organizaciones deben conservar debidamente ordenados los libros de contabilidad, actas, registros de aportes, comprobantes de cuentas, los soportes de contabilidad y la correspondencia relacionada.</w:t>
                      </w:r>
                    </w:p>
                  </w:txbxContent>
                </v:textbox>
              </v:shape>
            </w:pict>
          </mc:Fallback>
        </mc:AlternateContent>
      </w:r>
    </w:p>
    <w:p w14:paraId="7D719372" w14:textId="2BCF4911" w:rsidR="00FF53B0" w:rsidRPr="005657B5" w:rsidRDefault="00FF53B0" w:rsidP="005657B5">
      <w:pPr>
        <w:pBdr>
          <w:top w:val="nil"/>
          <w:left w:val="nil"/>
          <w:bottom w:val="nil"/>
          <w:right w:val="nil"/>
          <w:between w:val="nil"/>
        </w:pBdr>
        <w:spacing w:line="360" w:lineRule="auto"/>
        <w:jc w:val="both"/>
        <w:rPr>
          <w:sz w:val="20"/>
          <w:szCs w:val="20"/>
        </w:rPr>
      </w:pPr>
      <w:commentRangeStart w:id="11"/>
      <w:r w:rsidRPr="005657B5">
        <w:rPr>
          <w:noProof/>
          <w:sz w:val="20"/>
          <w:szCs w:val="20"/>
          <w:lang w:val="en-US" w:eastAsia="en-US"/>
        </w:rPr>
        <w:drawing>
          <wp:inline distT="0" distB="0" distL="0" distR="0" wp14:anchorId="3ACF16E5" wp14:editId="58EFAC9D">
            <wp:extent cx="3052412" cy="2170430"/>
            <wp:effectExtent l="0" t="0" r="0" b="1270"/>
            <wp:docPr id="2082932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932765" name=""/>
                    <pic:cNvPicPr/>
                  </pic:nvPicPr>
                  <pic:blipFill>
                    <a:blip r:embed="rId35"/>
                    <a:stretch>
                      <a:fillRect/>
                    </a:stretch>
                  </pic:blipFill>
                  <pic:spPr>
                    <a:xfrm flipH="1">
                      <a:off x="0" y="0"/>
                      <a:ext cx="3161976" cy="2248336"/>
                    </a:xfrm>
                    <a:prstGeom prst="rect">
                      <a:avLst/>
                    </a:prstGeom>
                  </pic:spPr>
                </pic:pic>
              </a:graphicData>
            </a:graphic>
          </wp:inline>
        </w:drawing>
      </w:r>
      <w:commentRangeEnd w:id="11"/>
      <w:r w:rsidR="001B431C" w:rsidRPr="005657B5">
        <w:rPr>
          <w:rStyle w:val="Refdecomentario"/>
          <w:sz w:val="20"/>
          <w:szCs w:val="20"/>
        </w:rPr>
        <w:commentReference w:id="11"/>
      </w:r>
    </w:p>
    <w:p w14:paraId="485870F2" w14:textId="353B7AE2" w:rsidR="00112533" w:rsidRPr="005657B5" w:rsidRDefault="00112533" w:rsidP="005657B5">
      <w:pPr>
        <w:spacing w:line="360" w:lineRule="auto"/>
        <w:rPr>
          <w:sz w:val="20"/>
          <w:szCs w:val="20"/>
        </w:rPr>
      </w:pPr>
    </w:p>
    <w:p w14:paraId="000000B4" w14:textId="173A482C" w:rsidR="007F50CC" w:rsidRPr="005657B5" w:rsidRDefault="00075FFC" w:rsidP="005657B5">
      <w:pPr>
        <w:spacing w:line="360" w:lineRule="auto"/>
        <w:rPr>
          <w:sz w:val="20"/>
          <w:szCs w:val="20"/>
        </w:rPr>
      </w:pPr>
      <w:r w:rsidRPr="005657B5">
        <w:rPr>
          <w:sz w:val="20"/>
          <w:szCs w:val="20"/>
        </w:rPr>
        <w:t xml:space="preserve">La conservación de los documentos, salvo normas especiales, </w:t>
      </w:r>
      <w:r w:rsidR="004D57B6" w:rsidRPr="005657B5">
        <w:rPr>
          <w:sz w:val="20"/>
          <w:szCs w:val="20"/>
        </w:rPr>
        <w:t>debe realizarse así:</w:t>
      </w:r>
    </w:p>
    <w:p w14:paraId="63BCAF13" w14:textId="77777777" w:rsidR="001454BB" w:rsidRPr="005657B5" w:rsidRDefault="001454BB" w:rsidP="005657B5">
      <w:pPr>
        <w:spacing w:line="360" w:lineRule="auto"/>
        <w:rPr>
          <w:sz w:val="20"/>
          <w:szCs w:val="20"/>
        </w:rPr>
      </w:pPr>
    </w:p>
    <w:p w14:paraId="78EF898A" w14:textId="0CB50469" w:rsidR="00B93750" w:rsidRPr="005657B5" w:rsidRDefault="005657B5" w:rsidP="00112533">
      <w:pPr>
        <w:spacing w:line="360" w:lineRule="auto"/>
        <w:jc w:val="center"/>
        <w:rPr>
          <w:sz w:val="20"/>
          <w:szCs w:val="20"/>
        </w:rPr>
      </w:pPr>
      <w:r w:rsidRPr="001465F8">
        <w:rPr>
          <w:noProof/>
          <w:lang w:val="en-US" w:eastAsia="en-US"/>
        </w:rPr>
        <mc:AlternateContent>
          <mc:Choice Requires="wps">
            <w:drawing>
              <wp:inline distT="0" distB="0" distL="0" distR="0" wp14:anchorId="62C4F702" wp14:editId="3944FD5D">
                <wp:extent cx="5172502" cy="648268"/>
                <wp:effectExtent l="0" t="0" r="28575" b="19050"/>
                <wp:docPr id="229" name="Rectángulo 22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5D10240" w14:textId="57ACF82C" w:rsidR="005657B5" w:rsidRDefault="00112533" w:rsidP="005657B5">
                            <w:pPr>
                              <w:spacing w:line="275" w:lineRule="auto"/>
                              <w:ind w:left="-142"/>
                              <w:jc w:val="center"/>
                              <w:textDirection w:val="btLr"/>
                            </w:pPr>
                            <w:r>
                              <w:rPr>
                                <w:color w:val="FFFFFF"/>
                              </w:rPr>
                              <w:t>06</w:t>
                            </w:r>
                            <w:r w:rsidR="005657B5" w:rsidRPr="00FB6B1C">
                              <w:rPr>
                                <w:color w:val="FFFFFF"/>
                              </w:rPr>
                              <w:t xml:space="preserve">. </w:t>
                            </w:r>
                            <w:r w:rsidRPr="00112533">
                              <w:rPr>
                                <w:color w:val="FFFFFF"/>
                              </w:rPr>
                              <w:t>CF14_4_Conservación_documentos_formato_13_tarjetas</w:t>
                            </w:r>
                          </w:p>
                        </w:txbxContent>
                      </wps:txbx>
                      <wps:bodyPr spcFirstLastPara="1" wrap="square" lIns="91425" tIns="45700" rIns="91425" bIns="45700" anchor="ctr" anchorCtr="0">
                        <a:noAutofit/>
                      </wps:bodyPr>
                    </wps:wsp>
                  </a:graphicData>
                </a:graphic>
              </wp:inline>
            </w:drawing>
          </mc:Choice>
          <mc:Fallback>
            <w:pict>
              <v:rect w14:anchorId="62C4F702" id="Rectángulo 229" o:spid="_x0000_s1033" style="width:407.3pt;height:5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" fillcolor="#39a900" strokecolor="#42719b" strokeweight="1pt">
                <v:stroke startarrowwidth="narrow" startarrowlength="short" endarrowwidth="narrow" endarrowlength="short" miterlimit="5243f"/>
                <v:textbox inset="2.53958mm,1.2694mm,2.53958mm,1.2694mm">
                  <w:txbxContent>
                    <w:p w14:paraId="75D10240" w14:textId="57ACF82C" w:rsidR="005657B5" w:rsidRDefault="00112533" w:rsidP="005657B5">
                      <w:pPr>
                        <w:spacing w:line="275" w:lineRule="auto"/>
                        <w:ind w:left="-142"/>
                        <w:jc w:val="center"/>
                        <w:textDirection w:val="btLr"/>
                      </w:pPr>
                      <w:r>
                        <w:rPr>
                          <w:color w:val="FFFFFF"/>
                        </w:rPr>
                        <w:t>06</w:t>
                      </w:r>
                      <w:r w:rsidR="005657B5" w:rsidRPr="00FB6B1C">
                        <w:rPr>
                          <w:color w:val="FFFFFF"/>
                        </w:rPr>
                        <w:t xml:space="preserve">. </w:t>
                      </w:r>
                      <w:r w:rsidRPr="00112533">
                        <w:rPr>
                          <w:color w:val="FFFFFF"/>
                        </w:rPr>
                        <w:t>CF14_4_Conservación_documentos_formato_13_tarjetas</w:t>
                      </w:r>
                    </w:p>
                  </w:txbxContent>
                </v:textbox>
                <w10:anchorlock/>
              </v:rect>
            </w:pict>
          </mc:Fallback>
        </mc:AlternateContent>
      </w:r>
    </w:p>
    <w:p w14:paraId="000000BA" w14:textId="1776E38C" w:rsidR="007F50CC" w:rsidRPr="005657B5" w:rsidRDefault="007F50CC" w:rsidP="005657B5">
      <w:pPr>
        <w:spacing w:line="360" w:lineRule="auto"/>
        <w:rPr>
          <w:sz w:val="20"/>
          <w:szCs w:val="20"/>
        </w:rPr>
      </w:pPr>
    </w:p>
    <w:tbl>
      <w:tblPr>
        <w:tblStyle w:val="afd"/>
        <w:tblW w:w="997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72"/>
      </w:tblGrid>
      <w:tr w:rsidR="007F50CC" w:rsidRPr="005657B5" w14:paraId="324693CE" w14:textId="77777777">
        <w:tc>
          <w:tcPr>
            <w:tcW w:w="9972" w:type="dxa"/>
            <w:tcMar>
              <w:top w:w="100" w:type="dxa"/>
              <w:left w:w="100" w:type="dxa"/>
              <w:bottom w:w="100" w:type="dxa"/>
              <w:right w:w="100" w:type="dxa"/>
            </w:tcMar>
          </w:tcPr>
          <w:p w14:paraId="000000BB" w14:textId="42B84523" w:rsidR="007F50CC" w:rsidRPr="005657B5" w:rsidRDefault="00075FFC" w:rsidP="005657B5">
            <w:pPr>
              <w:spacing w:line="360" w:lineRule="auto"/>
              <w:jc w:val="both"/>
              <w:rPr>
                <w:sz w:val="20"/>
                <w:szCs w:val="20"/>
              </w:rPr>
            </w:pPr>
            <w:commentRangeStart w:id="12"/>
            <w:r w:rsidRPr="005657B5">
              <w:rPr>
                <w:sz w:val="20"/>
                <w:szCs w:val="20"/>
              </w:rPr>
              <w:t xml:space="preserve">En </w:t>
            </w:r>
            <w:r w:rsidR="00112533">
              <w:rPr>
                <w:sz w:val="20"/>
                <w:szCs w:val="20"/>
              </w:rPr>
              <w:t xml:space="preserve">el artículo 60 del </w:t>
            </w:r>
            <w:commentRangeStart w:id="13"/>
            <w:r w:rsidR="00112533">
              <w:rPr>
                <w:sz w:val="20"/>
                <w:szCs w:val="20"/>
              </w:rPr>
              <w:t>C</w:t>
            </w:r>
            <w:r w:rsidRPr="005657B5">
              <w:rPr>
                <w:sz w:val="20"/>
                <w:szCs w:val="20"/>
              </w:rPr>
              <w:t>ódigo</w:t>
            </w:r>
            <w:commentRangeEnd w:id="13"/>
            <w:r w:rsidR="00112533">
              <w:rPr>
                <w:rStyle w:val="Refdecomentario"/>
                <w:b w:val="0"/>
              </w:rPr>
              <w:commentReference w:id="13"/>
            </w:r>
            <w:r w:rsidRPr="005657B5">
              <w:rPr>
                <w:sz w:val="20"/>
                <w:szCs w:val="20"/>
              </w:rPr>
              <w:t xml:space="preserve"> de comercio se determina la conservación de los libros y papeles contables desde una reproducción exacta.</w:t>
            </w:r>
            <w:commentRangeEnd w:id="12"/>
            <w:r w:rsidRPr="005657B5">
              <w:rPr>
                <w:sz w:val="20"/>
                <w:szCs w:val="20"/>
              </w:rPr>
              <w:commentReference w:id="12"/>
            </w:r>
          </w:p>
        </w:tc>
      </w:tr>
    </w:tbl>
    <w:p w14:paraId="000000BC" w14:textId="77777777" w:rsidR="007F50CC" w:rsidRPr="005657B5" w:rsidRDefault="007F50CC" w:rsidP="005657B5">
      <w:pPr>
        <w:spacing w:line="360" w:lineRule="auto"/>
        <w:rPr>
          <w:sz w:val="20"/>
          <w:szCs w:val="20"/>
        </w:rPr>
      </w:pPr>
    </w:p>
    <w:p w14:paraId="000000C1"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 xml:space="preserve">SÍNTESIS: </w:t>
      </w:r>
    </w:p>
    <w:p w14:paraId="7EE3D347" w14:textId="77777777" w:rsidR="00BA2703" w:rsidRPr="005657B5" w:rsidRDefault="00BA2703" w:rsidP="005657B5">
      <w:pPr>
        <w:pBdr>
          <w:top w:val="nil"/>
          <w:left w:val="nil"/>
          <w:bottom w:val="nil"/>
          <w:right w:val="nil"/>
          <w:between w:val="nil"/>
        </w:pBdr>
        <w:spacing w:line="360" w:lineRule="auto"/>
        <w:jc w:val="both"/>
        <w:rPr>
          <w:b/>
          <w:sz w:val="20"/>
          <w:szCs w:val="20"/>
        </w:rPr>
      </w:pPr>
    </w:p>
    <w:p w14:paraId="21279C69" w14:textId="045C9BD4" w:rsidR="005926ED" w:rsidRDefault="00FC279C" w:rsidP="005657B5">
      <w:pPr>
        <w:pBdr>
          <w:top w:val="nil"/>
          <w:left w:val="nil"/>
          <w:bottom w:val="nil"/>
          <w:right w:val="nil"/>
          <w:between w:val="nil"/>
        </w:pBdr>
        <w:spacing w:line="360" w:lineRule="auto"/>
        <w:jc w:val="both"/>
        <w:rPr>
          <w:bCs/>
          <w:sz w:val="20"/>
          <w:szCs w:val="20"/>
        </w:rPr>
      </w:pPr>
      <w:r>
        <w:rPr>
          <w:bCs/>
          <w:sz w:val="20"/>
          <w:szCs w:val="20"/>
        </w:rPr>
        <w:t>En resumen, los d</w:t>
      </w:r>
      <w:r w:rsidR="00F54195" w:rsidRPr="00F54195">
        <w:rPr>
          <w:bCs/>
          <w:sz w:val="20"/>
          <w:szCs w:val="20"/>
        </w:rPr>
        <w:t xml:space="preserve">ocumentos soporte son fundamentales en la contabilidad de una organización. Estos deben tener características como precisión y cumplimiento de normativas. Su propósito es respaldar operaciones financieras, facilitar auditorías y cumplir con obligaciones legales. Esto implica un análisis detallado, la correcta relación de documentos y su diligenciamiento conforme a las normas contables y fiscales, asegurando la integridad y exactitud de la información financiera. A continuación, se presenta un mapa conceptual que resume la información de este </w:t>
      </w:r>
      <w:commentRangeStart w:id="14"/>
      <w:r w:rsidR="00F54195" w:rsidRPr="00F54195">
        <w:rPr>
          <w:bCs/>
          <w:sz w:val="20"/>
          <w:szCs w:val="20"/>
        </w:rPr>
        <w:t>proceso</w:t>
      </w:r>
      <w:commentRangeEnd w:id="14"/>
      <w:r w:rsidR="00AD21C7">
        <w:rPr>
          <w:rStyle w:val="Refdecomentario"/>
        </w:rPr>
        <w:commentReference w:id="14"/>
      </w:r>
      <w:r w:rsidR="00F54195" w:rsidRPr="00F54195">
        <w:rPr>
          <w:bCs/>
          <w:sz w:val="20"/>
          <w:szCs w:val="20"/>
        </w:rPr>
        <w:t>.</w:t>
      </w:r>
    </w:p>
    <w:p w14:paraId="2A042EAB" w14:textId="77777777" w:rsidR="00F54195" w:rsidRPr="005657B5" w:rsidRDefault="00F54195" w:rsidP="005657B5">
      <w:pPr>
        <w:pBdr>
          <w:top w:val="nil"/>
          <w:left w:val="nil"/>
          <w:bottom w:val="nil"/>
          <w:right w:val="nil"/>
          <w:between w:val="nil"/>
        </w:pBdr>
        <w:spacing w:line="360" w:lineRule="auto"/>
        <w:jc w:val="both"/>
        <w:rPr>
          <w:bCs/>
          <w:sz w:val="20"/>
          <w:szCs w:val="20"/>
        </w:rPr>
      </w:pPr>
    </w:p>
    <w:p w14:paraId="57525345" w14:textId="1A4522CF" w:rsidR="005926ED" w:rsidRPr="005657B5" w:rsidRDefault="00091C54" w:rsidP="005657B5">
      <w:pPr>
        <w:pBdr>
          <w:top w:val="nil"/>
          <w:left w:val="nil"/>
          <w:bottom w:val="nil"/>
          <w:right w:val="nil"/>
          <w:between w:val="nil"/>
        </w:pBdr>
        <w:spacing w:line="360" w:lineRule="auto"/>
        <w:jc w:val="both"/>
        <w:rPr>
          <w:bCs/>
          <w:sz w:val="20"/>
          <w:szCs w:val="20"/>
        </w:rPr>
      </w:pPr>
      <w:r w:rsidRPr="00091C54">
        <w:rPr>
          <w:bCs/>
          <w:sz w:val="20"/>
          <w:szCs w:val="20"/>
        </w:rPr>
        <w:drawing>
          <wp:inline distT="0" distB="0" distL="0" distR="0" wp14:anchorId="695513DF" wp14:editId="3B20A697">
            <wp:extent cx="6262577" cy="5417454"/>
            <wp:effectExtent l="0" t="0" r="5080" b="0"/>
            <wp:docPr id="1" name="Imagen 1" descr="En la síntesis del componente formativo sobre los documentos soporte, se abordan aspectos como las características, el propósito y las normas de elaboración de la document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7202" t="18210" r="24265" b="7149"/>
                    <a:stretch/>
                  </pic:blipFill>
                  <pic:spPr bwMode="auto">
                    <a:xfrm>
                      <a:off x="0" y="0"/>
                      <a:ext cx="6277680" cy="5430519"/>
                    </a:xfrm>
                    <a:prstGeom prst="rect">
                      <a:avLst/>
                    </a:prstGeom>
                    <a:ln>
                      <a:noFill/>
                    </a:ln>
                    <a:extLst>
                      <a:ext uri="{53640926-AAD7-44D8-BBD7-CCE9431645EC}">
                        <a14:shadowObscured xmlns:a14="http://schemas.microsoft.com/office/drawing/2010/main"/>
                      </a:ext>
                    </a:extLst>
                  </pic:spPr>
                </pic:pic>
              </a:graphicData>
            </a:graphic>
          </wp:inline>
        </w:drawing>
      </w:r>
    </w:p>
    <w:p w14:paraId="27C5CF88" w14:textId="77777777" w:rsidR="005926ED" w:rsidRPr="005657B5" w:rsidRDefault="005926ED" w:rsidP="005657B5">
      <w:pPr>
        <w:pBdr>
          <w:top w:val="nil"/>
          <w:left w:val="nil"/>
          <w:bottom w:val="nil"/>
          <w:right w:val="nil"/>
          <w:between w:val="nil"/>
        </w:pBdr>
        <w:spacing w:line="360" w:lineRule="auto"/>
        <w:jc w:val="both"/>
        <w:rPr>
          <w:bCs/>
          <w:sz w:val="20"/>
          <w:szCs w:val="20"/>
        </w:rPr>
      </w:pPr>
    </w:p>
    <w:p w14:paraId="000000C4" w14:textId="77777777" w:rsidR="007F50CC" w:rsidRPr="005657B5" w:rsidRDefault="007F50CC" w:rsidP="005657B5">
      <w:pPr>
        <w:spacing w:line="360" w:lineRule="auto"/>
        <w:rPr>
          <w:sz w:val="20"/>
          <w:szCs w:val="20"/>
        </w:rPr>
      </w:pPr>
    </w:p>
    <w:p w14:paraId="7D210ABC" w14:textId="6EA3B164" w:rsidR="005657B5" w:rsidRPr="005657B5" w:rsidRDefault="005657B5" w:rsidP="005657B5">
      <w:pPr>
        <w:spacing w:line="360" w:lineRule="auto"/>
        <w:rPr>
          <w:color w:val="000000"/>
          <w:sz w:val="20"/>
          <w:szCs w:val="20"/>
        </w:rPr>
      </w:pPr>
    </w:p>
    <w:p w14:paraId="000000C6" w14:textId="29FB4E9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ACTIVIDADES</w:t>
      </w:r>
      <w:r w:rsidRPr="005657B5">
        <w:rPr>
          <w:b/>
          <w:color w:val="000000"/>
          <w:sz w:val="20"/>
          <w:szCs w:val="20"/>
        </w:rPr>
        <w:t xml:space="preserve"> DIDÁCTIC</w:t>
      </w:r>
      <w:r w:rsidR="005657B5">
        <w:rPr>
          <w:b/>
          <w:color w:val="000000"/>
          <w:sz w:val="20"/>
          <w:szCs w:val="20"/>
        </w:rPr>
        <w:t>AS</w:t>
      </w:r>
    </w:p>
    <w:p w14:paraId="000000C8" w14:textId="77A5C940" w:rsidR="007F50CC" w:rsidRPr="005657B5" w:rsidRDefault="007F50CC" w:rsidP="005657B5">
      <w:pPr>
        <w:spacing w:line="360" w:lineRule="auto"/>
        <w:jc w:val="both"/>
        <w:rPr>
          <w:color w:val="7F7F7F"/>
          <w:sz w:val="20"/>
          <w:szCs w:val="20"/>
        </w:rPr>
      </w:pPr>
    </w:p>
    <w:tbl>
      <w:tblPr>
        <w:tblStyle w:val="afe"/>
        <w:tblW w:w="9750" w:type="dxa"/>
        <w:tblInd w:w="2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5"/>
        <w:gridCol w:w="6705"/>
      </w:tblGrid>
      <w:tr w:rsidR="007F50CC" w:rsidRPr="005657B5" w14:paraId="65D21633" w14:textId="77777777">
        <w:trPr>
          <w:trHeight w:val="298"/>
        </w:trPr>
        <w:tc>
          <w:tcPr>
            <w:tcW w:w="9750" w:type="dxa"/>
            <w:gridSpan w:val="2"/>
            <w:shd w:val="clear" w:color="auto" w:fill="FAC896"/>
            <w:vAlign w:val="center"/>
          </w:tcPr>
          <w:p w14:paraId="000000C9" w14:textId="77777777" w:rsidR="007F50CC" w:rsidRPr="005657B5" w:rsidRDefault="00075FFC" w:rsidP="005657B5">
            <w:pPr>
              <w:spacing w:line="360" w:lineRule="auto"/>
              <w:jc w:val="center"/>
              <w:rPr>
                <w:color w:val="000000"/>
                <w:sz w:val="20"/>
                <w:szCs w:val="20"/>
              </w:rPr>
            </w:pPr>
            <w:r w:rsidRPr="005657B5">
              <w:rPr>
                <w:color w:val="000000"/>
                <w:sz w:val="20"/>
                <w:szCs w:val="20"/>
              </w:rPr>
              <w:t>DESCRIPCIÓN DE ACTIVIDAD DIDÁCTICA</w:t>
            </w:r>
          </w:p>
        </w:tc>
      </w:tr>
      <w:tr w:rsidR="00D8367D" w:rsidRPr="005657B5" w14:paraId="47AA8462" w14:textId="77777777" w:rsidTr="00C829D6">
        <w:trPr>
          <w:trHeight w:val="806"/>
        </w:trPr>
        <w:tc>
          <w:tcPr>
            <w:tcW w:w="3045" w:type="dxa"/>
            <w:shd w:val="clear" w:color="auto" w:fill="FAC896"/>
            <w:vAlign w:val="center"/>
          </w:tcPr>
          <w:p w14:paraId="000000CB" w14:textId="77777777" w:rsidR="00D8367D" w:rsidRPr="005657B5" w:rsidRDefault="00D8367D" w:rsidP="005657B5">
            <w:pPr>
              <w:spacing w:line="360" w:lineRule="auto"/>
              <w:rPr>
                <w:color w:val="000000"/>
                <w:sz w:val="20"/>
                <w:szCs w:val="20"/>
              </w:rPr>
            </w:pPr>
            <w:r w:rsidRPr="005657B5">
              <w:rPr>
                <w:color w:val="000000"/>
                <w:sz w:val="20"/>
                <w:szCs w:val="20"/>
              </w:rPr>
              <w:t>Nombre de la Actividad</w:t>
            </w:r>
          </w:p>
        </w:tc>
        <w:tc>
          <w:tcPr>
            <w:tcW w:w="6705" w:type="dxa"/>
            <w:shd w:val="clear" w:color="auto" w:fill="auto"/>
          </w:tcPr>
          <w:p w14:paraId="24CC60CF" w14:textId="77777777" w:rsidR="00D8367D" w:rsidRPr="005657B5" w:rsidRDefault="00D8367D" w:rsidP="005657B5">
            <w:pPr>
              <w:spacing w:line="360" w:lineRule="auto"/>
              <w:rPr>
                <w:rFonts w:eastAsia="Calibri"/>
                <w:b w:val="0"/>
                <w:bCs/>
                <w:iCs/>
                <w:color w:val="AEAAAA"/>
                <w:sz w:val="20"/>
                <w:szCs w:val="20"/>
              </w:rPr>
            </w:pPr>
          </w:p>
          <w:p w14:paraId="4FAABE37" w14:textId="77777777" w:rsidR="00D8367D" w:rsidRPr="005657B5" w:rsidRDefault="00D8367D" w:rsidP="005657B5">
            <w:pPr>
              <w:spacing w:line="360" w:lineRule="auto"/>
              <w:rPr>
                <w:rFonts w:eastAsia="Calibri"/>
                <w:b w:val="0"/>
                <w:bCs/>
                <w:iCs/>
                <w:color w:val="000000" w:themeColor="text1"/>
                <w:sz w:val="20"/>
                <w:szCs w:val="20"/>
              </w:rPr>
            </w:pPr>
            <w:r w:rsidRPr="005657B5">
              <w:rPr>
                <w:rFonts w:eastAsia="Calibri"/>
                <w:b w:val="0"/>
                <w:bCs/>
                <w:iCs/>
                <w:color w:val="000000" w:themeColor="text1"/>
                <w:sz w:val="20"/>
                <w:szCs w:val="20"/>
              </w:rPr>
              <w:t>Conceptualización de documentos de soporte y normativas contables</w:t>
            </w:r>
          </w:p>
          <w:p w14:paraId="000000CC" w14:textId="2F5786ED" w:rsidR="00D8367D" w:rsidRPr="005657B5" w:rsidRDefault="00D8367D" w:rsidP="005657B5">
            <w:pPr>
              <w:spacing w:line="360" w:lineRule="auto"/>
              <w:rPr>
                <w:b w:val="0"/>
                <w:bCs/>
                <w:iCs/>
                <w:color w:val="000000"/>
                <w:sz w:val="20"/>
                <w:szCs w:val="20"/>
              </w:rPr>
            </w:pPr>
          </w:p>
        </w:tc>
      </w:tr>
      <w:tr w:rsidR="00D8367D" w:rsidRPr="005657B5" w14:paraId="73A585FB" w14:textId="77777777" w:rsidTr="005657B5">
        <w:trPr>
          <w:trHeight w:val="806"/>
        </w:trPr>
        <w:tc>
          <w:tcPr>
            <w:tcW w:w="3045" w:type="dxa"/>
            <w:shd w:val="clear" w:color="auto" w:fill="FAC896"/>
            <w:vAlign w:val="center"/>
          </w:tcPr>
          <w:p w14:paraId="000000CD" w14:textId="77777777" w:rsidR="00D8367D" w:rsidRPr="005657B5" w:rsidRDefault="00D8367D" w:rsidP="005657B5">
            <w:pPr>
              <w:spacing w:line="360" w:lineRule="auto"/>
              <w:rPr>
                <w:color w:val="000000"/>
                <w:sz w:val="20"/>
                <w:szCs w:val="20"/>
              </w:rPr>
            </w:pPr>
            <w:r w:rsidRPr="005657B5">
              <w:rPr>
                <w:color w:val="000000"/>
                <w:sz w:val="20"/>
                <w:szCs w:val="20"/>
              </w:rPr>
              <w:t>Objetivo de la actividad</w:t>
            </w:r>
          </w:p>
        </w:tc>
        <w:tc>
          <w:tcPr>
            <w:tcW w:w="6705" w:type="dxa"/>
            <w:shd w:val="clear" w:color="auto" w:fill="auto"/>
          </w:tcPr>
          <w:p w14:paraId="645015BA" w14:textId="77777777" w:rsidR="00D8367D" w:rsidRPr="005657B5" w:rsidRDefault="00D8367D" w:rsidP="005657B5">
            <w:pPr>
              <w:spacing w:line="360" w:lineRule="auto"/>
              <w:rPr>
                <w:rFonts w:eastAsia="Calibri"/>
                <w:b w:val="0"/>
                <w:bCs/>
                <w:iCs/>
                <w:color w:val="AEAAAA"/>
                <w:sz w:val="20"/>
                <w:szCs w:val="20"/>
              </w:rPr>
            </w:pPr>
          </w:p>
          <w:p w14:paraId="000000CE" w14:textId="31EF7CC1" w:rsidR="00D8367D" w:rsidRPr="005657B5" w:rsidRDefault="00735A63" w:rsidP="005657B5">
            <w:pPr>
              <w:spacing w:line="360" w:lineRule="auto"/>
              <w:rPr>
                <w:b w:val="0"/>
                <w:bCs/>
                <w:iCs/>
                <w:color w:val="000000"/>
                <w:sz w:val="20"/>
                <w:szCs w:val="20"/>
              </w:rPr>
            </w:pPr>
            <w:r w:rsidRPr="005657B5">
              <w:rPr>
                <w:b w:val="0"/>
                <w:bCs/>
                <w:iCs/>
                <w:color w:val="000000"/>
                <w:sz w:val="20"/>
                <w:szCs w:val="20"/>
              </w:rPr>
              <w:t xml:space="preserve">Explicar los </w:t>
            </w:r>
            <w:r w:rsidR="00B374D6" w:rsidRPr="005657B5">
              <w:rPr>
                <w:b w:val="0"/>
                <w:bCs/>
                <w:iCs/>
                <w:color w:val="000000"/>
                <w:sz w:val="20"/>
                <w:szCs w:val="20"/>
              </w:rPr>
              <w:t>conceptos sobre documentos de soporte, regulaciones y objetivos en el ámbito de la contabilidad y registros financieros.</w:t>
            </w:r>
          </w:p>
        </w:tc>
      </w:tr>
      <w:tr w:rsidR="00D8367D" w:rsidRPr="005657B5" w14:paraId="3011DAFB" w14:textId="77777777">
        <w:trPr>
          <w:trHeight w:val="806"/>
        </w:trPr>
        <w:tc>
          <w:tcPr>
            <w:tcW w:w="3045" w:type="dxa"/>
            <w:shd w:val="clear" w:color="auto" w:fill="FAC896"/>
            <w:vAlign w:val="center"/>
          </w:tcPr>
          <w:p w14:paraId="000000CF" w14:textId="77777777" w:rsidR="00D8367D" w:rsidRPr="005657B5" w:rsidRDefault="00D8367D" w:rsidP="005657B5">
            <w:pPr>
              <w:spacing w:line="360" w:lineRule="auto"/>
              <w:rPr>
                <w:color w:val="000000"/>
                <w:sz w:val="20"/>
                <w:szCs w:val="20"/>
              </w:rPr>
            </w:pPr>
            <w:r w:rsidRPr="005657B5">
              <w:rPr>
                <w:color w:val="000000"/>
                <w:sz w:val="20"/>
                <w:szCs w:val="20"/>
              </w:rPr>
              <w:t>Tipo de actividad sugerida</w:t>
            </w:r>
          </w:p>
        </w:tc>
        <w:tc>
          <w:tcPr>
            <w:tcW w:w="6705" w:type="dxa"/>
            <w:shd w:val="clear" w:color="auto" w:fill="auto"/>
            <w:vAlign w:val="center"/>
          </w:tcPr>
          <w:p w14:paraId="000000D0" w14:textId="77777777" w:rsidR="00D8367D" w:rsidRPr="005657B5" w:rsidRDefault="00D8367D" w:rsidP="005657B5">
            <w:pPr>
              <w:spacing w:line="360" w:lineRule="auto"/>
              <w:rPr>
                <w:b w:val="0"/>
                <w:bCs/>
                <w:iCs/>
                <w:color w:val="000000"/>
                <w:sz w:val="20"/>
                <w:szCs w:val="20"/>
              </w:rPr>
            </w:pPr>
            <w:r w:rsidRPr="005657B5">
              <w:rPr>
                <w:b w:val="0"/>
                <w:bCs/>
                <w:iCs/>
                <w:sz w:val="20"/>
                <w:szCs w:val="20"/>
              </w:rPr>
              <w:t>Verdadero o Falso</w:t>
            </w:r>
          </w:p>
        </w:tc>
      </w:tr>
      <w:tr w:rsidR="00D8367D" w:rsidRPr="005657B5" w14:paraId="2707DDF4" w14:textId="77777777">
        <w:trPr>
          <w:trHeight w:val="806"/>
        </w:trPr>
        <w:tc>
          <w:tcPr>
            <w:tcW w:w="3045" w:type="dxa"/>
            <w:shd w:val="clear" w:color="auto" w:fill="FAC896"/>
            <w:vAlign w:val="center"/>
          </w:tcPr>
          <w:p w14:paraId="000000D1" w14:textId="77777777" w:rsidR="00D8367D" w:rsidRPr="005657B5" w:rsidRDefault="00D8367D" w:rsidP="005657B5">
            <w:pPr>
              <w:spacing w:line="360" w:lineRule="auto"/>
              <w:rPr>
                <w:color w:val="000000"/>
                <w:sz w:val="20"/>
                <w:szCs w:val="20"/>
              </w:rPr>
            </w:pPr>
            <w:r w:rsidRPr="005657B5">
              <w:rPr>
                <w:color w:val="000000"/>
                <w:sz w:val="20"/>
                <w:szCs w:val="20"/>
              </w:rPr>
              <w:t xml:space="preserve">Archivo de la actividad </w:t>
            </w:r>
          </w:p>
          <w:p w14:paraId="000000D2" w14:textId="77777777" w:rsidR="00D8367D" w:rsidRPr="005657B5" w:rsidRDefault="00D8367D" w:rsidP="005657B5">
            <w:pPr>
              <w:spacing w:line="360" w:lineRule="auto"/>
              <w:rPr>
                <w:color w:val="000000"/>
                <w:sz w:val="20"/>
                <w:szCs w:val="20"/>
              </w:rPr>
            </w:pPr>
            <w:r w:rsidRPr="005657B5">
              <w:rPr>
                <w:color w:val="000000"/>
                <w:sz w:val="20"/>
                <w:szCs w:val="20"/>
              </w:rPr>
              <w:t>(Anexo donde se describe la actividad propuesta)</w:t>
            </w:r>
          </w:p>
        </w:tc>
        <w:tc>
          <w:tcPr>
            <w:tcW w:w="6705" w:type="dxa"/>
            <w:shd w:val="clear" w:color="auto" w:fill="auto"/>
            <w:vAlign w:val="center"/>
          </w:tcPr>
          <w:p w14:paraId="000000D3" w14:textId="7747D4F0" w:rsidR="00D8367D" w:rsidRPr="005657B5" w:rsidRDefault="005657B5" w:rsidP="005657B5">
            <w:pPr>
              <w:spacing w:line="360" w:lineRule="auto"/>
              <w:rPr>
                <w:b w:val="0"/>
                <w:color w:val="000000"/>
                <w:sz w:val="20"/>
                <w:szCs w:val="20"/>
              </w:rPr>
            </w:pPr>
            <w:r w:rsidRPr="005657B5">
              <w:rPr>
                <w:b w:val="0"/>
                <w:color w:val="000000"/>
                <w:sz w:val="20"/>
                <w:szCs w:val="20"/>
              </w:rPr>
              <w:t>Actividad_didactica_cuestionario_Falso_o_Verdadero</w:t>
            </w:r>
            <w:r w:rsidR="00D3016C">
              <w:rPr>
                <w:b w:val="0"/>
                <w:color w:val="000000"/>
                <w:sz w:val="20"/>
                <w:szCs w:val="20"/>
              </w:rPr>
              <w:t>_CF14</w:t>
            </w:r>
          </w:p>
        </w:tc>
      </w:tr>
    </w:tbl>
    <w:p w14:paraId="000000D4" w14:textId="77777777" w:rsidR="007F50CC" w:rsidRPr="005657B5" w:rsidRDefault="007F50CC" w:rsidP="005657B5">
      <w:pPr>
        <w:spacing w:line="360" w:lineRule="auto"/>
        <w:ind w:left="426"/>
        <w:jc w:val="both"/>
        <w:rPr>
          <w:color w:val="7F7F7F"/>
          <w:sz w:val="20"/>
          <w:szCs w:val="20"/>
        </w:rPr>
      </w:pPr>
    </w:p>
    <w:p w14:paraId="000000D6" w14:textId="77777777" w:rsidR="007F50CC" w:rsidRPr="005657B5" w:rsidRDefault="007F50CC" w:rsidP="005657B5">
      <w:pPr>
        <w:spacing w:line="360" w:lineRule="auto"/>
        <w:rPr>
          <w:b/>
          <w:sz w:val="20"/>
          <w:szCs w:val="20"/>
        </w:rPr>
      </w:pPr>
    </w:p>
    <w:p w14:paraId="6C1C3494" w14:textId="2ED14CBC" w:rsidR="00100306" w:rsidRPr="00100306" w:rsidRDefault="00075FFC" w:rsidP="00100306">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MATERIAL</w:t>
      </w:r>
      <w:r w:rsidR="00100306">
        <w:rPr>
          <w:b/>
          <w:color w:val="000000"/>
          <w:sz w:val="20"/>
          <w:szCs w:val="20"/>
        </w:rPr>
        <w:t xml:space="preserve"> COMPLEMENTARIO:</w:t>
      </w:r>
    </w:p>
    <w:p w14:paraId="000000D8" w14:textId="77777777" w:rsidR="007F50CC" w:rsidRPr="005657B5" w:rsidRDefault="007F50CC" w:rsidP="005657B5">
      <w:pPr>
        <w:pBdr>
          <w:top w:val="nil"/>
          <w:left w:val="nil"/>
          <w:bottom w:val="nil"/>
          <w:right w:val="nil"/>
          <w:between w:val="nil"/>
        </w:pBdr>
        <w:spacing w:line="360" w:lineRule="auto"/>
        <w:rPr>
          <w:color w:val="000000"/>
          <w:sz w:val="20"/>
          <w:szCs w:val="20"/>
        </w:rPr>
      </w:pPr>
    </w:p>
    <w:tbl>
      <w:tblPr>
        <w:tblStyle w:val="aff"/>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7F50CC" w:rsidRPr="005657B5" w14:paraId="73DAA9E3" w14:textId="77777777">
        <w:trPr>
          <w:trHeight w:val="658"/>
        </w:trPr>
        <w:tc>
          <w:tcPr>
            <w:tcW w:w="2517" w:type="dxa"/>
            <w:shd w:val="clear" w:color="auto" w:fill="F9CB9C"/>
            <w:tcMar>
              <w:top w:w="100" w:type="dxa"/>
              <w:left w:w="100" w:type="dxa"/>
              <w:bottom w:w="100" w:type="dxa"/>
              <w:right w:w="100" w:type="dxa"/>
            </w:tcMar>
            <w:vAlign w:val="center"/>
          </w:tcPr>
          <w:p w14:paraId="000000D9" w14:textId="77777777" w:rsidR="007F50CC" w:rsidRPr="005657B5" w:rsidRDefault="00075FFC" w:rsidP="005657B5">
            <w:pPr>
              <w:spacing w:line="360" w:lineRule="auto"/>
              <w:jc w:val="center"/>
              <w:rPr>
                <w:sz w:val="20"/>
                <w:szCs w:val="20"/>
              </w:rPr>
            </w:pPr>
            <w:r w:rsidRPr="005657B5">
              <w:rPr>
                <w:sz w:val="20"/>
                <w:szCs w:val="20"/>
              </w:rPr>
              <w:t>Tema</w:t>
            </w:r>
          </w:p>
        </w:tc>
        <w:tc>
          <w:tcPr>
            <w:tcW w:w="2517" w:type="dxa"/>
            <w:shd w:val="clear" w:color="auto" w:fill="F9CB9C"/>
            <w:tcMar>
              <w:top w:w="100" w:type="dxa"/>
              <w:left w:w="100" w:type="dxa"/>
              <w:bottom w:w="100" w:type="dxa"/>
              <w:right w:w="100" w:type="dxa"/>
            </w:tcMar>
            <w:vAlign w:val="center"/>
          </w:tcPr>
          <w:p w14:paraId="000000DA" w14:textId="77777777" w:rsidR="007F50CC" w:rsidRPr="005657B5" w:rsidRDefault="00075FFC" w:rsidP="005657B5">
            <w:pPr>
              <w:spacing w:line="360" w:lineRule="auto"/>
              <w:jc w:val="center"/>
              <w:rPr>
                <w:color w:val="000000"/>
                <w:sz w:val="20"/>
                <w:szCs w:val="20"/>
              </w:rPr>
            </w:pPr>
            <w:r w:rsidRPr="005657B5">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DB" w14:textId="77777777" w:rsidR="007F50CC" w:rsidRPr="005657B5" w:rsidRDefault="00075FFC" w:rsidP="005657B5">
            <w:pPr>
              <w:spacing w:line="360" w:lineRule="auto"/>
              <w:jc w:val="center"/>
              <w:rPr>
                <w:sz w:val="20"/>
                <w:szCs w:val="20"/>
              </w:rPr>
            </w:pPr>
            <w:r w:rsidRPr="005657B5">
              <w:rPr>
                <w:sz w:val="20"/>
                <w:szCs w:val="20"/>
              </w:rPr>
              <w:t>Tipo de material</w:t>
            </w:r>
          </w:p>
          <w:p w14:paraId="000000DC" w14:textId="77777777" w:rsidR="007F50CC" w:rsidRPr="005657B5" w:rsidRDefault="00075FFC" w:rsidP="005657B5">
            <w:pPr>
              <w:spacing w:line="360" w:lineRule="auto"/>
              <w:jc w:val="center"/>
              <w:rPr>
                <w:color w:val="000000"/>
                <w:sz w:val="20"/>
                <w:szCs w:val="20"/>
              </w:rPr>
            </w:pPr>
            <w:r w:rsidRPr="005657B5">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DD" w14:textId="77777777" w:rsidR="007F50CC" w:rsidRPr="005657B5" w:rsidRDefault="00075FFC" w:rsidP="005657B5">
            <w:pPr>
              <w:spacing w:line="360" w:lineRule="auto"/>
              <w:jc w:val="center"/>
              <w:rPr>
                <w:sz w:val="20"/>
                <w:szCs w:val="20"/>
              </w:rPr>
            </w:pPr>
            <w:r w:rsidRPr="005657B5">
              <w:rPr>
                <w:sz w:val="20"/>
                <w:szCs w:val="20"/>
              </w:rPr>
              <w:t>Enlace del Recurso o</w:t>
            </w:r>
          </w:p>
          <w:p w14:paraId="000000DE" w14:textId="77777777" w:rsidR="007F50CC" w:rsidRPr="005657B5" w:rsidRDefault="00075FFC" w:rsidP="005657B5">
            <w:pPr>
              <w:spacing w:line="360" w:lineRule="auto"/>
              <w:jc w:val="center"/>
              <w:rPr>
                <w:color w:val="000000"/>
                <w:sz w:val="20"/>
                <w:szCs w:val="20"/>
              </w:rPr>
            </w:pPr>
            <w:r w:rsidRPr="005657B5">
              <w:rPr>
                <w:sz w:val="20"/>
                <w:szCs w:val="20"/>
              </w:rPr>
              <w:t>Archivo del documento o material</w:t>
            </w:r>
          </w:p>
        </w:tc>
      </w:tr>
      <w:tr w:rsidR="00FD3ED9" w:rsidRPr="005657B5" w14:paraId="2C9219A2" w14:textId="77777777" w:rsidTr="00E258E0">
        <w:trPr>
          <w:trHeight w:val="658"/>
        </w:trPr>
        <w:tc>
          <w:tcPr>
            <w:tcW w:w="2517" w:type="dxa"/>
            <w:tcMar>
              <w:top w:w="100" w:type="dxa"/>
              <w:left w:w="100" w:type="dxa"/>
              <w:bottom w:w="100" w:type="dxa"/>
              <w:right w:w="100" w:type="dxa"/>
            </w:tcMar>
          </w:tcPr>
          <w:p w14:paraId="456C6961" w14:textId="435DABA8" w:rsidR="00FD3ED9" w:rsidRPr="005657B5" w:rsidRDefault="00FD3ED9" w:rsidP="00FD3ED9">
            <w:pPr>
              <w:spacing w:line="360" w:lineRule="auto"/>
              <w:rPr>
                <w:sz w:val="20"/>
                <w:szCs w:val="20"/>
              </w:rPr>
            </w:pPr>
            <w:r w:rsidRPr="00D3016C">
              <w:rPr>
                <w:b w:val="0"/>
                <w:sz w:val="20"/>
                <w:szCs w:val="20"/>
              </w:rPr>
              <w:t>1. Documentos soporte</w:t>
            </w:r>
          </w:p>
        </w:tc>
        <w:tc>
          <w:tcPr>
            <w:tcW w:w="2517" w:type="dxa"/>
            <w:tcMar>
              <w:top w:w="100" w:type="dxa"/>
              <w:left w:w="100" w:type="dxa"/>
              <w:bottom w:w="100" w:type="dxa"/>
              <w:right w:w="100" w:type="dxa"/>
            </w:tcMar>
          </w:tcPr>
          <w:p w14:paraId="6B13902B" w14:textId="7B8F329B" w:rsidR="00FD3ED9" w:rsidRPr="005657B5" w:rsidRDefault="00FD3ED9" w:rsidP="00FD3ED9">
            <w:pPr>
              <w:spacing w:line="360" w:lineRule="auto"/>
              <w:rPr>
                <w:sz w:val="20"/>
                <w:szCs w:val="20"/>
              </w:rPr>
            </w:pPr>
            <w:r w:rsidRPr="005657B5">
              <w:rPr>
                <w:b w:val="0"/>
                <w:sz w:val="20"/>
                <w:szCs w:val="20"/>
              </w:rPr>
              <w:t xml:space="preserve">Almaraz. A. (s.f.). </w:t>
            </w:r>
            <w:r w:rsidRPr="005657B5">
              <w:rPr>
                <w:b w:val="0"/>
                <w:i/>
                <w:iCs/>
                <w:sz w:val="20"/>
                <w:szCs w:val="20"/>
              </w:rPr>
              <w:t>Curso de contabilidad básica</w:t>
            </w:r>
            <w:r>
              <w:rPr>
                <w:b w:val="0"/>
                <w:sz w:val="20"/>
                <w:szCs w:val="20"/>
              </w:rPr>
              <w:t>.</w:t>
            </w:r>
          </w:p>
        </w:tc>
        <w:tc>
          <w:tcPr>
            <w:tcW w:w="2519" w:type="dxa"/>
            <w:tcMar>
              <w:top w:w="100" w:type="dxa"/>
              <w:left w:w="100" w:type="dxa"/>
              <w:bottom w:w="100" w:type="dxa"/>
              <w:right w:w="100" w:type="dxa"/>
            </w:tcMar>
          </w:tcPr>
          <w:p w14:paraId="688EAAF8" w14:textId="3F9557B3" w:rsidR="00FD3ED9" w:rsidRPr="005657B5" w:rsidRDefault="00FD3ED9" w:rsidP="00FD3ED9">
            <w:pPr>
              <w:spacing w:line="360" w:lineRule="auto"/>
              <w:jc w:val="center"/>
              <w:rPr>
                <w:sz w:val="20"/>
                <w:szCs w:val="20"/>
              </w:rPr>
            </w:pPr>
            <w:r w:rsidRPr="005657B5">
              <w:rPr>
                <w:b w:val="0"/>
                <w:sz w:val="20"/>
                <w:szCs w:val="20"/>
              </w:rPr>
              <w:t>Documento</w:t>
            </w:r>
          </w:p>
        </w:tc>
        <w:tc>
          <w:tcPr>
            <w:tcW w:w="2519" w:type="dxa"/>
            <w:tcMar>
              <w:top w:w="100" w:type="dxa"/>
              <w:left w:w="100" w:type="dxa"/>
              <w:bottom w:w="100" w:type="dxa"/>
              <w:right w:w="100" w:type="dxa"/>
            </w:tcMar>
          </w:tcPr>
          <w:p w14:paraId="4441D4EB" w14:textId="5F523D60" w:rsidR="00FD3ED9" w:rsidRPr="005657B5" w:rsidRDefault="00FD3ED9" w:rsidP="00FD3ED9">
            <w:pPr>
              <w:spacing w:line="360" w:lineRule="auto"/>
              <w:rPr>
                <w:sz w:val="20"/>
                <w:szCs w:val="20"/>
              </w:rPr>
            </w:pPr>
            <w:hyperlink r:id="rId37">
              <w:r w:rsidRPr="00100306">
                <w:rPr>
                  <w:b w:val="0"/>
                  <w:color w:val="0000FF"/>
                  <w:sz w:val="20"/>
                  <w:szCs w:val="20"/>
                  <w:u w:val="single"/>
                </w:rPr>
                <w:t>https://www.tesuva.edu.co/phocadownloadpap/Curso%20de%20contabilidad%20basica%20con%20iva.pdf</w:t>
              </w:r>
            </w:hyperlink>
            <w:r w:rsidRPr="00100306">
              <w:rPr>
                <w:b w:val="0"/>
                <w:color w:val="0000FF"/>
                <w:sz w:val="20"/>
                <w:szCs w:val="20"/>
              </w:rPr>
              <w:t xml:space="preserve"> </w:t>
            </w:r>
          </w:p>
        </w:tc>
      </w:tr>
      <w:tr w:rsidR="00FD3ED9" w:rsidRPr="005657B5" w14:paraId="6C30F474" w14:textId="77777777" w:rsidTr="00E14864">
        <w:trPr>
          <w:trHeight w:val="658"/>
        </w:trPr>
        <w:tc>
          <w:tcPr>
            <w:tcW w:w="2517" w:type="dxa"/>
            <w:tcMar>
              <w:top w:w="100" w:type="dxa"/>
              <w:left w:w="100" w:type="dxa"/>
              <w:bottom w:w="100" w:type="dxa"/>
              <w:right w:w="100" w:type="dxa"/>
            </w:tcMar>
          </w:tcPr>
          <w:p w14:paraId="315CBBEE" w14:textId="78C43DD0" w:rsidR="00FD3ED9" w:rsidRPr="005657B5" w:rsidRDefault="00FD3ED9" w:rsidP="00FD3ED9">
            <w:pPr>
              <w:spacing w:line="360" w:lineRule="auto"/>
              <w:rPr>
                <w:sz w:val="20"/>
                <w:szCs w:val="20"/>
              </w:rPr>
            </w:pPr>
            <w:r w:rsidRPr="00FD3ED9">
              <w:rPr>
                <w:b w:val="0"/>
                <w:sz w:val="20"/>
                <w:szCs w:val="20"/>
              </w:rPr>
              <w:t>1. Documentos soporte</w:t>
            </w:r>
          </w:p>
        </w:tc>
        <w:tc>
          <w:tcPr>
            <w:tcW w:w="2517" w:type="dxa"/>
            <w:tcMar>
              <w:top w:w="100" w:type="dxa"/>
              <w:left w:w="100" w:type="dxa"/>
              <w:bottom w:w="100" w:type="dxa"/>
              <w:right w:w="100" w:type="dxa"/>
            </w:tcMar>
          </w:tcPr>
          <w:p w14:paraId="4DA27360" w14:textId="1B845957" w:rsidR="00FD3ED9" w:rsidRPr="005657B5" w:rsidRDefault="00FD3ED9" w:rsidP="00FD3ED9">
            <w:pPr>
              <w:spacing w:line="360" w:lineRule="auto"/>
              <w:rPr>
                <w:sz w:val="20"/>
                <w:szCs w:val="20"/>
              </w:rPr>
            </w:pPr>
            <w:r w:rsidRPr="005657B5">
              <w:rPr>
                <w:b w:val="0"/>
                <w:sz w:val="20"/>
                <w:szCs w:val="20"/>
              </w:rPr>
              <w:t>Actualicese.com (2021). Documento soporte en compras con no obligados a facturar: lo</w:t>
            </w:r>
            <w:r>
              <w:rPr>
                <w:b w:val="0"/>
                <w:sz w:val="20"/>
                <w:szCs w:val="20"/>
              </w:rPr>
              <w:t xml:space="preserve"> que debes conocer al respecto.</w:t>
            </w:r>
          </w:p>
        </w:tc>
        <w:tc>
          <w:tcPr>
            <w:tcW w:w="2519" w:type="dxa"/>
            <w:tcMar>
              <w:top w:w="100" w:type="dxa"/>
              <w:left w:w="100" w:type="dxa"/>
              <w:bottom w:w="100" w:type="dxa"/>
              <w:right w:w="100" w:type="dxa"/>
            </w:tcMar>
          </w:tcPr>
          <w:p w14:paraId="6C310283" w14:textId="3F640CFD" w:rsidR="00FD3ED9" w:rsidRPr="005657B5" w:rsidRDefault="00FD3ED9" w:rsidP="00FD3ED9">
            <w:pPr>
              <w:spacing w:line="360" w:lineRule="auto"/>
              <w:jc w:val="center"/>
              <w:rPr>
                <w:sz w:val="20"/>
                <w:szCs w:val="20"/>
              </w:rPr>
            </w:pPr>
            <w:r w:rsidRPr="005657B5">
              <w:rPr>
                <w:b w:val="0"/>
                <w:sz w:val="20"/>
                <w:szCs w:val="20"/>
              </w:rPr>
              <w:t>Página web</w:t>
            </w:r>
          </w:p>
        </w:tc>
        <w:tc>
          <w:tcPr>
            <w:tcW w:w="2519" w:type="dxa"/>
            <w:tcMar>
              <w:top w:w="100" w:type="dxa"/>
              <w:left w:w="100" w:type="dxa"/>
              <w:bottom w:w="100" w:type="dxa"/>
              <w:right w:w="100" w:type="dxa"/>
            </w:tcMar>
          </w:tcPr>
          <w:p w14:paraId="2F3A5739" w14:textId="7C530A17" w:rsidR="00FD3ED9" w:rsidRPr="005657B5" w:rsidRDefault="00FD3ED9" w:rsidP="00FD3ED9">
            <w:pPr>
              <w:spacing w:line="360" w:lineRule="auto"/>
              <w:rPr>
                <w:sz w:val="20"/>
                <w:szCs w:val="20"/>
              </w:rPr>
            </w:pPr>
            <w:hyperlink r:id="rId38" w:history="1">
              <w:r w:rsidRPr="00100306">
                <w:rPr>
                  <w:rStyle w:val="Hipervnculo"/>
                  <w:b w:val="0"/>
                  <w:color w:val="0000FF"/>
                  <w:sz w:val="20"/>
                  <w:szCs w:val="20"/>
                </w:rPr>
                <w:t>https://actualicese.com/documento-soporte-en-compras-con-no-obligados-a-facturar-lo-que-debes-conocer-al-respecto/</w:t>
              </w:r>
            </w:hyperlink>
          </w:p>
        </w:tc>
      </w:tr>
      <w:tr w:rsidR="00FD3ED9" w:rsidRPr="005657B5" w14:paraId="1A6A666B" w14:textId="77777777" w:rsidTr="00BB3343">
        <w:trPr>
          <w:trHeight w:val="658"/>
        </w:trPr>
        <w:tc>
          <w:tcPr>
            <w:tcW w:w="2517" w:type="dxa"/>
            <w:tcMar>
              <w:top w:w="100" w:type="dxa"/>
              <w:left w:w="100" w:type="dxa"/>
              <w:bottom w:w="100" w:type="dxa"/>
              <w:right w:w="100" w:type="dxa"/>
            </w:tcMar>
          </w:tcPr>
          <w:p w14:paraId="7FEB07D2" w14:textId="521869F6" w:rsidR="00FD3ED9" w:rsidRPr="005657B5" w:rsidRDefault="00FD3ED9" w:rsidP="00FD3ED9">
            <w:pPr>
              <w:spacing w:line="360" w:lineRule="auto"/>
              <w:rPr>
                <w:sz w:val="20"/>
                <w:szCs w:val="20"/>
              </w:rPr>
            </w:pPr>
            <w:r w:rsidRPr="005657B5">
              <w:rPr>
                <w:b w:val="0"/>
                <w:sz w:val="20"/>
                <w:szCs w:val="20"/>
              </w:rPr>
              <w:t>1. Documentos soporte</w:t>
            </w:r>
          </w:p>
        </w:tc>
        <w:tc>
          <w:tcPr>
            <w:tcW w:w="2517" w:type="dxa"/>
            <w:tcMar>
              <w:top w:w="100" w:type="dxa"/>
              <w:left w:w="100" w:type="dxa"/>
              <w:bottom w:w="100" w:type="dxa"/>
              <w:right w:w="100" w:type="dxa"/>
            </w:tcMar>
          </w:tcPr>
          <w:p w14:paraId="76980357" w14:textId="0DA5D77D" w:rsidR="00FD3ED9" w:rsidRPr="005657B5" w:rsidRDefault="00FD3ED9" w:rsidP="00FD3ED9">
            <w:pPr>
              <w:spacing w:line="360" w:lineRule="auto"/>
              <w:rPr>
                <w:sz w:val="20"/>
                <w:szCs w:val="20"/>
              </w:rPr>
            </w:pPr>
            <w:r w:rsidRPr="005657B5">
              <w:rPr>
                <w:b w:val="0"/>
                <w:sz w:val="20"/>
                <w:szCs w:val="20"/>
              </w:rPr>
              <w:t xml:space="preserve">Ministerio de vivienda. (2021). Instructivo: </w:t>
            </w:r>
            <w:r w:rsidRPr="005657B5">
              <w:rPr>
                <w:b w:val="0"/>
                <w:sz w:val="20"/>
                <w:szCs w:val="20"/>
              </w:rPr>
              <w:lastRenderedPageBreak/>
              <w:t>creación documento soporte en adquisiciones efectu</w:t>
            </w:r>
            <w:r>
              <w:rPr>
                <w:b w:val="0"/>
                <w:sz w:val="20"/>
                <w:szCs w:val="20"/>
              </w:rPr>
              <w:t>adas a no obligados a facturar.</w:t>
            </w:r>
          </w:p>
        </w:tc>
        <w:tc>
          <w:tcPr>
            <w:tcW w:w="2519" w:type="dxa"/>
            <w:tcMar>
              <w:top w:w="100" w:type="dxa"/>
              <w:left w:w="100" w:type="dxa"/>
              <w:bottom w:w="100" w:type="dxa"/>
              <w:right w:w="100" w:type="dxa"/>
            </w:tcMar>
          </w:tcPr>
          <w:p w14:paraId="40C50AC7" w14:textId="2E489713" w:rsidR="00FD3ED9" w:rsidRPr="005657B5" w:rsidRDefault="00FD3ED9" w:rsidP="00FD3ED9">
            <w:pPr>
              <w:spacing w:line="360" w:lineRule="auto"/>
              <w:jc w:val="center"/>
              <w:rPr>
                <w:sz w:val="20"/>
                <w:szCs w:val="20"/>
              </w:rPr>
            </w:pPr>
            <w:r w:rsidRPr="005657B5">
              <w:rPr>
                <w:b w:val="0"/>
                <w:sz w:val="20"/>
                <w:szCs w:val="20"/>
              </w:rPr>
              <w:lastRenderedPageBreak/>
              <w:t>Instructivo</w:t>
            </w:r>
          </w:p>
        </w:tc>
        <w:tc>
          <w:tcPr>
            <w:tcW w:w="2519" w:type="dxa"/>
            <w:tcMar>
              <w:top w:w="100" w:type="dxa"/>
              <w:left w:w="100" w:type="dxa"/>
              <w:bottom w:w="100" w:type="dxa"/>
              <w:right w:w="100" w:type="dxa"/>
            </w:tcMar>
          </w:tcPr>
          <w:p w14:paraId="623B5CF7" w14:textId="31D88460" w:rsidR="00FD3ED9" w:rsidRPr="005657B5" w:rsidRDefault="00FD3ED9" w:rsidP="00FD3ED9">
            <w:pPr>
              <w:spacing w:line="360" w:lineRule="auto"/>
              <w:rPr>
                <w:sz w:val="20"/>
                <w:szCs w:val="20"/>
              </w:rPr>
            </w:pPr>
            <w:hyperlink r:id="rId39">
              <w:r w:rsidRPr="00100306">
                <w:rPr>
                  <w:b w:val="0"/>
                  <w:color w:val="0000FF"/>
                  <w:sz w:val="20"/>
                  <w:szCs w:val="20"/>
                  <w:u w:val="single"/>
                </w:rPr>
                <w:t>https://www.minvivienda.gov.co/sites/default/files/pr</w:t>
              </w:r>
              <w:r w:rsidRPr="00100306">
                <w:rPr>
                  <w:b w:val="0"/>
                  <w:color w:val="0000FF"/>
                  <w:sz w:val="20"/>
                  <w:szCs w:val="20"/>
                  <w:u w:val="single"/>
                </w:rPr>
                <w:lastRenderedPageBreak/>
                <w:t>ocesos/fra-i-05-instructivo-creacion-documento-soporte-en-adquisiciones-efectuadas-a-no-obligados-a-facturar-1.0.pdf</w:t>
              </w:r>
            </w:hyperlink>
            <w:r w:rsidRPr="00100306">
              <w:rPr>
                <w:b w:val="0"/>
                <w:color w:val="0000FF"/>
                <w:sz w:val="20"/>
                <w:szCs w:val="20"/>
              </w:rPr>
              <w:t xml:space="preserve"> </w:t>
            </w:r>
          </w:p>
        </w:tc>
      </w:tr>
      <w:tr w:rsidR="00FD3ED9" w:rsidRPr="005657B5" w14:paraId="2F30A9E0" w14:textId="77777777" w:rsidTr="00C12ED5">
        <w:trPr>
          <w:trHeight w:val="658"/>
        </w:trPr>
        <w:tc>
          <w:tcPr>
            <w:tcW w:w="2517" w:type="dxa"/>
            <w:tcMar>
              <w:top w:w="100" w:type="dxa"/>
              <w:left w:w="100" w:type="dxa"/>
              <w:bottom w:w="100" w:type="dxa"/>
              <w:right w:w="100" w:type="dxa"/>
            </w:tcMar>
          </w:tcPr>
          <w:p w14:paraId="22654F8C" w14:textId="60B2ABF7" w:rsidR="00FD3ED9" w:rsidRPr="005657B5" w:rsidRDefault="00FD3ED9" w:rsidP="00FD3ED9">
            <w:pPr>
              <w:spacing w:line="360" w:lineRule="auto"/>
              <w:rPr>
                <w:sz w:val="20"/>
                <w:szCs w:val="20"/>
              </w:rPr>
            </w:pPr>
            <w:r w:rsidRPr="00FD3ED9">
              <w:rPr>
                <w:b w:val="0"/>
                <w:sz w:val="20"/>
                <w:szCs w:val="20"/>
              </w:rPr>
              <w:lastRenderedPageBreak/>
              <w:t>4. Normas de elaboración de la documentación.</w:t>
            </w:r>
          </w:p>
        </w:tc>
        <w:tc>
          <w:tcPr>
            <w:tcW w:w="2517" w:type="dxa"/>
            <w:tcMar>
              <w:top w:w="100" w:type="dxa"/>
              <w:left w:w="100" w:type="dxa"/>
              <w:bottom w:w="100" w:type="dxa"/>
              <w:right w:w="100" w:type="dxa"/>
            </w:tcMar>
          </w:tcPr>
          <w:p w14:paraId="23A981B5" w14:textId="417C1020" w:rsidR="00FD3ED9" w:rsidRPr="005657B5" w:rsidRDefault="00FD3ED9" w:rsidP="00FD3ED9">
            <w:pPr>
              <w:spacing w:line="360" w:lineRule="auto"/>
              <w:rPr>
                <w:sz w:val="20"/>
                <w:szCs w:val="20"/>
              </w:rPr>
            </w:pPr>
            <w:r w:rsidRPr="00FD3ED9">
              <w:rPr>
                <w:b w:val="0"/>
                <w:sz w:val="20"/>
                <w:szCs w:val="20"/>
              </w:rPr>
              <w:t>Actualicese.com (2018). Normas relacionadas con libros y soportes contables continúan vigentes.</w:t>
            </w:r>
          </w:p>
        </w:tc>
        <w:tc>
          <w:tcPr>
            <w:tcW w:w="2519" w:type="dxa"/>
            <w:tcMar>
              <w:top w:w="100" w:type="dxa"/>
              <w:left w:w="100" w:type="dxa"/>
              <w:bottom w:w="100" w:type="dxa"/>
              <w:right w:w="100" w:type="dxa"/>
            </w:tcMar>
          </w:tcPr>
          <w:p w14:paraId="38E1BA0C" w14:textId="4F837CF5" w:rsidR="00FD3ED9" w:rsidRPr="005657B5" w:rsidRDefault="00FD3ED9" w:rsidP="00FD3ED9">
            <w:pPr>
              <w:spacing w:line="360" w:lineRule="auto"/>
              <w:jc w:val="center"/>
              <w:rPr>
                <w:sz w:val="20"/>
                <w:szCs w:val="20"/>
              </w:rPr>
            </w:pPr>
            <w:r w:rsidRPr="005657B5">
              <w:rPr>
                <w:b w:val="0"/>
                <w:sz w:val="20"/>
                <w:szCs w:val="20"/>
              </w:rPr>
              <w:t>Página web</w:t>
            </w:r>
          </w:p>
        </w:tc>
        <w:tc>
          <w:tcPr>
            <w:tcW w:w="2519" w:type="dxa"/>
            <w:tcMar>
              <w:top w:w="100" w:type="dxa"/>
              <w:left w:w="100" w:type="dxa"/>
              <w:bottom w:w="100" w:type="dxa"/>
              <w:right w:w="100" w:type="dxa"/>
            </w:tcMar>
          </w:tcPr>
          <w:p w14:paraId="46AB282A" w14:textId="025D9AF9" w:rsidR="00FD3ED9" w:rsidRPr="005657B5" w:rsidRDefault="00FD3ED9" w:rsidP="00FD3ED9">
            <w:pPr>
              <w:spacing w:line="360" w:lineRule="auto"/>
              <w:rPr>
                <w:sz w:val="20"/>
                <w:szCs w:val="20"/>
              </w:rPr>
            </w:pPr>
            <w:hyperlink r:id="rId40">
              <w:r w:rsidRPr="00100306">
                <w:rPr>
                  <w:b w:val="0"/>
                  <w:color w:val="0000FF"/>
                  <w:sz w:val="20"/>
                  <w:szCs w:val="20"/>
                  <w:u w:val="single"/>
                </w:rPr>
                <w:t>https://actualicese.com/normas-relacionadas-con-libros-y-soportes-contables-continuan-vigentes/</w:t>
              </w:r>
            </w:hyperlink>
            <w:r w:rsidRPr="00100306">
              <w:rPr>
                <w:b w:val="0"/>
                <w:color w:val="0000FF"/>
                <w:sz w:val="20"/>
                <w:szCs w:val="20"/>
              </w:rPr>
              <w:t xml:space="preserve"> </w:t>
            </w:r>
          </w:p>
        </w:tc>
      </w:tr>
    </w:tbl>
    <w:p w14:paraId="000000F1" w14:textId="77777777" w:rsidR="007F50CC" w:rsidRPr="005657B5" w:rsidRDefault="007F50CC" w:rsidP="005657B5">
      <w:pPr>
        <w:spacing w:line="360" w:lineRule="auto"/>
        <w:rPr>
          <w:sz w:val="20"/>
          <w:szCs w:val="20"/>
        </w:rPr>
      </w:pPr>
    </w:p>
    <w:p w14:paraId="000000F2" w14:textId="77777777" w:rsidR="007F50CC" w:rsidRPr="005657B5" w:rsidRDefault="007F50CC" w:rsidP="005657B5">
      <w:pPr>
        <w:spacing w:line="360" w:lineRule="auto"/>
        <w:rPr>
          <w:sz w:val="20"/>
          <w:szCs w:val="20"/>
        </w:rPr>
      </w:pPr>
    </w:p>
    <w:p w14:paraId="000000F4"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GLOSARIO</w:t>
      </w:r>
      <w:r w:rsidRPr="005657B5">
        <w:rPr>
          <w:color w:val="000000"/>
          <w:sz w:val="20"/>
          <w:szCs w:val="20"/>
        </w:rPr>
        <w:t xml:space="preserve">: </w:t>
      </w:r>
    </w:p>
    <w:p w14:paraId="000000F5" w14:textId="77777777" w:rsidR="007F50CC" w:rsidRPr="005657B5" w:rsidRDefault="007F50CC" w:rsidP="005657B5">
      <w:pPr>
        <w:pBdr>
          <w:top w:val="nil"/>
          <w:left w:val="nil"/>
          <w:bottom w:val="nil"/>
          <w:right w:val="nil"/>
          <w:between w:val="nil"/>
        </w:pBdr>
        <w:spacing w:line="360" w:lineRule="auto"/>
        <w:rPr>
          <w:color w:val="000000"/>
          <w:sz w:val="20"/>
          <w:szCs w:val="20"/>
        </w:rPr>
      </w:pPr>
    </w:p>
    <w:tbl>
      <w:tblPr>
        <w:tblStyle w:val="aff0"/>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7F50CC" w:rsidRPr="005657B5" w14:paraId="46B95E00" w14:textId="77777777">
        <w:trPr>
          <w:trHeight w:val="214"/>
        </w:trPr>
        <w:tc>
          <w:tcPr>
            <w:tcW w:w="2122" w:type="dxa"/>
            <w:shd w:val="clear" w:color="auto" w:fill="F9CB9C"/>
            <w:tcMar>
              <w:top w:w="100" w:type="dxa"/>
              <w:left w:w="100" w:type="dxa"/>
              <w:bottom w:w="100" w:type="dxa"/>
              <w:right w:w="100" w:type="dxa"/>
            </w:tcMar>
          </w:tcPr>
          <w:p w14:paraId="000000F6" w14:textId="77777777" w:rsidR="007F50CC" w:rsidRPr="005657B5" w:rsidRDefault="00075FFC" w:rsidP="005657B5">
            <w:pPr>
              <w:spacing w:line="360" w:lineRule="auto"/>
              <w:jc w:val="center"/>
              <w:rPr>
                <w:color w:val="000000"/>
                <w:sz w:val="20"/>
                <w:szCs w:val="20"/>
              </w:rPr>
            </w:pPr>
            <w:r w:rsidRPr="005657B5">
              <w:rPr>
                <w:sz w:val="20"/>
                <w:szCs w:val="20"/>
              </w:rPr>
              <w:t>TÉRMINO</w:t>
            </w:r>
          </w:p>
        </w:tc>
        <w:tc>
          <w:tcPr>
            <w:tcW w:w="7840" w:type="dxa"/>
            <w:shd w:val="clear" w:color="auto" w:fill="F9CB9C"/>
            <w:tcMar>
              <w:top w:w="100" w:type="dxa"/>
              <w:left w:w="100" w:type="dxa"/>
              <w:bottom w:w="100" w:type="dxa"/>
              <w:right w:w="100" w:type="dxa"/>
            </w:tcMar>
          </w:tcPr>
          <w:p w14:paraId="000000F7" w14:textId="77777777" w:rsidR="007F50CC" w:rsidRPr="005657B5" w:rsidRDefault="00075FFC" w:rsidP="005657B5">
            <w:pPr>
              <w:spacing w:line="360" w:lineRule="auto"/>
              <w:jc w:val="center"/>
              <w:rPr>
                <w:color w:val="000000"/>
                <w:sz w:val="20"/>
                <w:szCs w:val="20"/>
              </w:rPr>
            </w:pPr>
            <w:r w:rsidRPr="005657B5">
              <w:rPr>
                <w:color w:val="000000"/>
                <w:sz w:val="20"/>
                <w:szCs w:val="20"/>
              </w:rPr>
              <w:t>SIGNIFICADO</w:t>
            </w:r>
          </w:p>
        </w:tc>
      </w:tr>
      <w:tr w:rsidR="00100306" w:rsidRPr="005657B5" w14:paraId="7E76920D" w14:textId="77777777" w:rsidTr="00100306">
        <w:trPr>
          <w:trHeight w:val="253"/>
        </w:trPr>
        <w:tc>
          <w:tcPr>
            <w:tcW w:w="2122" w:type="dxa"/>
            <w:tcMar>
              <w:top w:w="100" w:type="dxa"/>
              <w:left w:w="100" w:type="dxa"/>
              <w:bottom w:w="100" w:type="dxa"/>
              <w:right w:w="100" w:type="dxa"/>
            </w:tcMar>
          </w:tcPr>
          <w:p w14:paraId="000000F8" w14:textId="23A98E16" w:rsidR="00100306" w:rsidRPr="00100306" w:rsidRDefault="00100306" w:rsidP="00100306">
            <w:pPr>
              <w:spacing w:line="360" w:lineRule="auto"/>
              <w:rPr>
                <w:sz w:val="20"/>
                <w:szCs w:val="20"/>
              </w:rPr>
            </w:pPr>
            <w:r w:rsidRPr="00100306">
              <w:rPr>
                <w:sz w:val="20"/>
                <w:szCs w:val="20"/>
              </w:rPr>
              <w:t>Contabilidad:</w:t>
            </w:r>
          </w:p>
        </w:tc>
        <w:tc>
          <w:tcPr>
            <w:tcW w:w="7840" w:type="dxa"/>
            <w:tcMar>
              <w:top w:w="100" w:type="dxa"/>
              <w:left w:w="100" w:type="dxa"/>
              <w:bottom w:w="100" w:type="dxa"/>
              <w:right w:w="100" w:type="dxa"/>
            </w:tcMar>
          </w:tcPr>
          <w:p w14:paraId="000000F9" w14:textId="31FE44A9" w:rsidR="00100306" w:rsidRPr="005657B5" w:rsidRDefault="00100306" w:rsidP="00100306">
            <w:pPr>
              <w:spacing w:line="360" w:lineRule="auto"/>
              <w:rPr>
                <w:sz w:val="20"/>
                <w:szCs w:val="20"/>
              </w:rPr>
            </w:pPr>
            <w:r w:rsidRPr="005657B5">
              <w:rPr>
                <w:b w:val="0"/>
                <w:sz w:val="20"/>
                <w:szCs w:val="20"/>
              </w:rPr>
              <w:t>parte de las </w:t>
            </w:r>
            <w:hyperlink r:id="rId41">
              <w:r w:rsidRPr="005657B5">
                <w:rPr>
                  <w:b w:val="0"/>
                  <w:sz w:val="20"/>
                  <w:szCs w:val="20"/>
                </w:rPr>
                <w:t>finanzas</w:t>
              </w:r>
            </w:hyperlink>
            <w:r w:rsidRPr="005657B5">
              <w:rPr>
                <w:b w:val="0"/>
                <w:sz w:val="20"/>
                <w:szCs w:val="20"/>
              </w:rPr>
              <w:t> que estudia las distintas partidas que reflejan los movimientos económicos y financieros de una empresa o entidad. </w:t>
            </w:r>
          </w:p>
        </w:tc>
      </w:tr>
      <w:tr w:rsidR="00100306" w:rsidRPr="005657B5" w14:paraId="317D113D" w14:textId="77777777" w:rsidTr="00100306">
        <w:trPr>
          <w:trHeight w:val="253"/>
        </w:trPr>
        <w:tc>
          <w:tcPr>
            <w:tcW w:w="2122" w:type="dxa"/>
            <w:tcMar>
              <w:top w:w="100" w:type="dxa"/>
              <w:left w:w="100" w:type="dxa"/>
              <w:bottom w:w="100" w:type="dxa"/>
              <w:right w:w="100" w:type="dxa"/>
            </w:tcMar>
          </w:tcPr>
          <w:p w14:paraId="000000FA" w14:textId="3ABCA128" w:rsidR="00100306" w:rsidRPr="00100306" w:rsidRDefault="00100306" w:rsidP="00100306">
            <w:pPr>
              <w:spacing w:line="360" w:lineRule="auto"/>
              <w:rPr>
                <w:sz w:val="20"/>
                <w:szCs w:val="20"/>
              </w:rPr>
            </w:pPr>
            <w:r w:rsidRPr="00100306">
              <w:rPr>
                <w:sz w:val="20"/>
                <w:szCs w:val="20"/>
              </w:rPr>
              <w:t>Clasificación:</w:t>
            </w:r>
          </w:p>
        </w:tc>
        <w:tc>
          <w:tcPr>
            <w:tcW w:w="7840" w:type="dxa"/>
            <w:tcMar>
              <w:top w:w="100" w:type="dxa"/>
              <w:left w:w="100" w:type="dxa"/>
              <w:bottom w:w="100" w:type="dxa"/>
              <w:right w:w="100" w:type="dxa"/>
            </w:tcMar>
          </w:tcPr>
          <w:p w14:paraId="000000FB" w14:textId="5529671C" w:rsidR="00100306" w:rsidRPr="005657B5" w:rsidRDefault="00100306" w:rsidP="00100306">
            <w:pPr>
              <w:spacing w:line="360" w:lineRule="auto"/>
              <w:rPr>
                <w:b w:val="0"/>
                <w:sz w:val="20"/>
                <w:szCs w:val="20"/>
              </w:rPr>
            </w:pPr>
            <w:r w:rsidRPr="005657B5">
              <w:rPr>
                <w:b w:val="0"/>
                <w:sz w:val="20"/>
                <w:szCs w:val="20"/>
              </w:rPr>
              <w:t>es una función lógica que forma grupos, series o clases de objetos similares o afines. Los objetos que pertenecen a una clase son afines en el sentido que poseen características esenciales comunes a todos ellos.</w:t>
            </w:r>
          </w:p>
        </w:tc>
      </w:tr>
      <w:tr w:rsidR="00100306" w:rsidRPr="005657B5" w14:paraId="281ED228" w14:textId="77777777" w:rsidTr="00100306">
        <w:trPr>
          <w:trHeight w:val="253"/>
        </w:trPr>
        <w:tc>
          <w:tcPr>
            <w:tcW w:w="2122" w:type="dxa"/>
            <w:tcMar>
              <w:top w:w="100" w:type="dxa"/>
              <w:left w:w="100" w:type="dxa"/>
              <w:bottom w:w="100" w:type="dxa"/>
              <w:right w:w="100" w:type="dxa"/>
            </w:tcMar>
          </w:tcPr>
          <w:p w14:paraId="000000FC" w14:textId="717F5A17" w:rsidR="00100306" w:rsidRPr="00100306" w:rsidRDefault="00100306" w:rsidP="00100306">
            <w:pPr>
              <w:spacing w:line="360" w:lineRule="auto"/>
              <w:rPr>
                <w:sz w:val="20"/>
                <w:szCs w:val="20"/>
              </w:rPr>
            </w:pPr>
            <w:r w:rsidRPr="00100306">
              <w:rPr>
                <w:sz w:val="20"/>
                <w:szCs w:val="20"/>
              </w:rPr>
              <w:t>Empresa:</w:t>
            </w:r>
          </w:p>
        </w:tc>
        <w:tc>
          <w:tcPr>
            <w:tcW w:w="7840" w:type="dxa"/>
            <w:tcMar>
              <w:top w:w="100" w:type="dxa"/>
              <w:left w:w="100" w:type="dxa"/>
              <w:bottom w:w="100" w:type="dxa"/>
              <w:right w:w="100" w:type="dxa"/>
            </w:tcMar>
          </w:tcPr>
          <w:p w14:paraId="000000FD" w14:textId="0182A890" w:rsidR="00100306" w:rsidRPr="005657B5" w:rsidRDefault="00100306" w:rsidP="00100306">
            <w:pPr>
              <w:spacing w:line="360" w:lineRule="auto"/>
              <w:rPr>
                <w:b w:val="0"/>
                <w:sz w:val="20"/>
                <w:szCs w:val="20"/>
              </w:rPr>
            </w:pPr>
            <w:r w:rsidRPr="00100306">
              <w:rPr>
                <w:b w:val="0"/>
                <w:sz w:val="20"/>
                <w:szCs w:val="20"/>
              </w:rPr>
              <w:t>entidad en la que intervienen el capital y el trabajo como factores de producción de actividades industriales o mercantiles o para la prestación de servicios.</w:t>
            </w:r>
          </w:p>
        </w:tc>
      </w:tr>
      <w:tr w:rsidR="00100306" w:rsidRPr="005657B5" w14:paraId="433BB6D3" w14:textId="77777777" w:rsidTr="00100306">
        <w:trPr>
          <w:trHeight w:val="253"/>
        </w:trPr>
        <w:tc>
          <w:tcPr>
            <w:tcW w:w="2122" w:type="dxa"/>
            <w:tcMar>
              <w:top w:w="100" w:type="dxa"/>
              <w:left w:w="100" w:type="dxa"/>
              <w:bottom w:w="100" w:type="dxa"/>
              <w:right w:w="100" w:type="dxa"/>
            </w:tcMar>
          </w:tcPr>
          <w:p w14:paraId="000000FE" w14:textId="3DB00709" w:rsidR="00100306" w:rsidRPr="00100306" w:rsidRDefault="00100306" w:rsidP="00100306">
            <w:pPr>
              <w:spacing w:line="360" w:lineRule="auto"/>
              <w:rPr>
                <w:sz w:val="20"/>
                <w:szCs w:val="20"/>
              </w:rPr>
            </w:pPr>
            <w:r w:rsidRPr="00100306">
              <w:rPr>
                <w:sz w:val="20"/>
                <w:szCs w:val="20"/>
              </w:rPr>
              <w:t>Registro mercantil:</w:t>
            </w:r>
          </w:p>
        </w:tc>
        <w:tc>
          <w:tcPr>
            <w:tcW w:w="7840" w:type="dxa"/>
            <w:tcMar>
              <w:top w:w="100" w:type="dxa"/>
              <w:left w:w="100" w:type="dxa"/>
              <w:bottom w:w="100" w:type="dxa"/>
              <w:right w:w="100" w:type="dxa"/>
            </w:tcMar>
          </w:tcPr>
          <w:p w14:paraId="000000FF" w14:textId="4CEFAF42" w:rsidR="00100306" w:rsidRPr="005657B5" w:rsidRDefault="00100306" w:rsidP="00100306">
            <w:pPr>
              <w:spacing w:line="360" w:lineRule="auto"/>
              <w:rPr>
                <w:b w:val="0"/>
                <w:sz w:val="20"/>
                <w:szCs w:val="20"/>
                <w:highlight w:val="white"/>
              </w:rPr>
            </w:pPr>
            <w:r w:rsidRPr="005657B5">
              <w:rPr>
                <w:b w:val="0"/>
                <w:sz w:val="20"/>
                <w:szCs w:val="20"/>
              </w:rPr>
              <w:t>es el registro de los comerciantes y sus establecimientos de comercio, así como el depósito de documentos de carácter mercantil más importantes para el comerciante.</w:t>
            </w:r>
          </w:p>
        </w:tc>
      </w:tr>
      <w:tr w:rsidR="00100306" w:rsidRPr="005657B5" w14:paraId="5735FEB6" w14:textId="77777777" w:rsidTr="00100306">
        <w:trPr>
          <w:trHeight w:val="253"/>
        </w:trPr>
        <w:tc>
          <w:tcPr>
            <w:tcW w:w="2122" w:type="dxa"/>
            <w:tcMar>
              <w:top w:w="100" w:type="dxa"/>
              <w:left w:w="100" w:type="dxa"/>
              <w:bottom w:w="100" w:type="dxa"/>
              <w:right w:w="100" w:type="dxa"/>
            </w:tcMar>
          </w:tcPr>
          <w:p w14:paraId="00000100" w14:textId="312CCEF3" w:rsidR="00100306" w:rsidRPr="00100306" w:rsidRDefault="00C51443" w:rsidP="00100306">
            <w:pPr>
              <w:spacing w:line="360" w:lineRule="auto"/>
              <w:rPr>
                <w:sz w:val="20"/>
                <w:szCs w:val="20"/>
              </w:rPr>
            </w:pPr>
            <w:commentRangeStart w:id="15"/>
            <w:r>
              <w:rPr>
                <w:sz w:val="20"/>
                <w:szCs w:val="20"/>
              </w:rPr>
              <w:t>Sociedad comercial</w:t>
            </w:r>
            <w:r w:rsidR="00100306" w:rsidRPr="00100306">
              <w:rPr>
                <w:sz w:val="20"/>
                <w:szCs w:val="20"/>
              </w:rPr>
              <w:t>:</w:t>
            </w:r>
            <w:commentRangeEnd w:id="15"/>
            <w:r>
              <w:rPr>
                <w:rStyle w:val="Refdecomentario"/>
                <w:b w:val="0"/>
              </w:rPr>
              <w:commentReference w:id="15"/>
            </w:r>
          </w:p>
        </w:tc>
        <w:tc>
          <w:tcPr>
            <w:tcW w:w="7840" w:type="dxa"/>
            <w:tcMar>
              <w:top w:w="100" w:type="dxa"/>
              <w:left w:w="100" w:type="dxa"/>
              <w:bottom w:w="100" w:type="dxa"/>
              <w:right w:w="100" w:type="dxa"/>
            </w:tcMar>
          </w:tcPr>
          <w:p w14:paraId="00000101" w14:textId="438A2657" w:rsidR="00100306" w:rsidRPr="005657B5" w:rsidRDefault="00100306" w:rsidP="00100306">
            <w:pPr>
              <w:spacing w:line="360" w:lineRule="auto"/>
              <w:rPr>
                <w:b w:val="0"/>
                <w:sz w:val="20"/>
                <w:szCs w:val="20"/>
                <w:highlight w:val="white"/>
              </w:rPr>
            </w:pPr>
            <w:r w:rsidRPr="00100306">
              <w:rPr>
                <w:b w:val="0"/>
                <w:sz w:val="20"/>
                <w:szCs w:val="20"/>
              </w:rPr>
              <w:t>es una sociedad que tiene como objetivo la realización de actos de comercio o, en general, una actividad sujeta al derecho mercantil, también se diferencia de una sociedad civil en el hecho de que esta última no contempla en su objeto social actos mercantiles.</w:t>
            </w:r>
          </w:p>
        </w:tc>
      </w:tr>
    </w:tbl>
    <w:p w14:paraId="00000102" w14:textId="77777777" w:rsidR="007F50CC" w:rsidRPr="005657B5" w:rsidRDefault="007F50CC" w:rsidP="005657B5">
      <w:pPr>
        <w:spacing w:line="360" w:lineRule="auto"/>
        <w:rPr>
          <w:sz w:val="20"/>
          <w:szCs w:val="20"/>
        </w:rPr>
      </w:pPr>
    </w:p>
    <w:p w14:paraId="00000103" w14:textId="77777777" w:rsidR="007F50CC" w:rsidRPr="005657B5" w:rsidRDefault="007F50CC" w:rsidP="005657B5">
      <w:pPr>
        <w:spacing w:line="360" w:lineRule="auto"/>
        <w:rPr>
          <w:sz w:val="20"/>
          <w:szCs w:val="20"/>
        </w:rPr>
      </w:pPr>
    </w:p>
    <w:p w14:paraId="00000104"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REFERENCIAS</w:t>
      </w:r>
      <w:r w:rsidRPr="005657B5">
        <w:rPr>
          <w:b/>
          <w:color w:val="000000"/>
          <w:sz w:val="20"/>
          <w:szCs w:val="20"/>
        </w:rPr>
        <w:t xml:space="preserve"> BIBLIOGRÁFICAS: </w:t>
      </w:r>
    </w:p>
    <w:p w14:paraId="00000105" w14:textId="2F98DEBE" w:rsidR="007F50CC" w:rsidRDefault="007F50CC" w:rsidP="005657B5">
      <w:pPr>
        <w:pBdr>
          <w:top w:val="nil"/>
          <w:left w:val="nil"/>
          <w:bottom w:val="nil"/>
          <w:right w:val="nil"/>
          <w:between w:val="nil"/>
        </w:pBdr>
        <w:spacing w:line="360" w:lineRule="auto"/>
        <w:jc w:val="both"/>
        <w:rPr>
          <w:b/>
          <w:sz w:val="20"/>
          <w:szCs w:val="20"/>
        </w:rPr>
      </w:pPr>
    </w:p>
    <w:p w14:paraId="24BF1051" w14:textId="11AC29A7" w:rsidR="00A04B8C" w:rsidRPr="00134DA3" w:rsidRDefault="00A04B8C" w:rsidP="005657B5">
      <w:pPr>
        <w:pBdr>
          <w:top w:val="nil"/>
          <w:left w:val="nil"/>
          <w:bottom w:val="nil"/>
          <w:right w:val="nil"/>
          <w:between w:val="nil"/>
        </w:pBdr>
        <w:spacing w:line="360" w:lineRule="auto"/>
        <w:jc w:val="both"/>
        <w:rPr>
          <w:sz w:val="20"/>
          <w:szCs w:val="20"/>
        </w:rPr>
      </w:pPr>
      <w:r w:rsidRPr="00134DA3">
        <w:rPr>
          <w:sz w:val="20"/>
          <w:szCs w:val="20"/>
        </w:rPr>
        <w:t>Función Pública. (2024). Decreto 1625 de 2016.</w:t>
      </w:r>
      <w:r w:rsidR="00312F63" w:rsidRPr="00134DA3">
        <w:rPr>
          <w:sz w:val="20"/>
          <w:szCs w:val="20"/>
        </w:rPr>
        <w:t xml:space="preserve"> Materia Tributaria. </w:t>
      </w:r>
      <w:r w:rsidRPr="00134DA3">
        <w:rPr>
          <w:sz w:val="20"/>
          <w:szCs w:val="20"/>
        </w:rPr>
        <w:t xml:space="preserve">Recuperado de </w:t>
      </w:r>
    </w:p>
    <w:commentRangeStart w:id="16"/>
    <w:p w14:paraId="4916F65B" w14:textId="7C4957ED" w:rsidR="00A04B8C" w:rsidRPr="00134DA3" w:rsidRDefault="00A04B8C" w:rsidP="005657B5">
      <w:pPr>
        <w:pBdr>
          <w:top w:val="nil"/>
          <w:left w:val="nil"/>
          <w:bottom w:val="nil"/>
          <w:right w:val="nil"/>
          <w:between w:val="nil"/>
        </w:pBdr>
        <w:spacing w:line="360" w:lineRule="auto"/>
        <w:jc w:val="both"/>
        <w:rPr>
          <w:sz w:val="20"/>
          <w:szCs w:val="20"/>
        </w:rPr>
      </w:pPr>
      <w:r w:rsidRPr="00134DA3">
        <w:rPr>
          <w:sz w:val="20"/>
          <w:szCs w:val="20"/>
        </w:rPr>
        <w:fldChar w:fldCharType="begin"/>
      </w:r>
      <w:r w:rsidRPr="00134DA3">
        <w:rPr>
          <w:sz w:val="20"/>
          <w:szCs w:val="20"/>
        </w:rPr>
        <w:instrText xml:space="preserve"> HYPERLINK "https://www.funcionpublica.gov.co/eva/gestornormativo/norma.php?i=83233" </w:instrText>
      </w:r>
      <w:r w:rsidRPr="00134DA3">
        <w:rPr>
          <w:sz w:val="20"/>
          <w:szCs w:val="20"/>
        </w:rPr>
        <w:fldChar w:fldCharType="separate"/>
      </w:r>
      <w:r w:rsidRPr="00134DA3">
        <w:rPr>
          <w:rStyle w:val="Hipervnculo"/>
          <w:sz w:val="20"/>
          <w:szCs w:val="20"/>
        </w:rPr>
        <w:t>https://www.funcionpublica.gov.co/eva/gestornormativo/norma.php?i=83233</w:t>
      </w:r>
      <w:r w:rsidRPr="00134DA3">
        <w:rPr>
          <w:sz w:val="20"/>
          <w:szCs w:val="20"/>
        </w:rPr>
        <w:fldChar w:fldCharType="end"/>
      </w:r>
      <w:commentRangeEnd w:id="16"/>
      <w:r w:rsidR="00491BFD" w:rsidRPr="00134DA3">
        <w:rPr>
          <w:rStyle w:val="Refdecomentario"/>
        </w:rPr>
        <w:commentReference w:id="16"/>
      </w:r>
    </w:p>
    <w:p w14:paraId="7684E4D1" w14:textId="577B4A19" w:rsidR="00A04B8C" w:rsidRPr="00134DA3" w:rsidRDefault="00A04B8C" w:rsidP="005657B5">
      <w:pPr>
        <w:pBdr>
          <w:top w:val="nil"/>
          <w:left w:val="nil"/>
          <w:bottom w:val="nil"/>
          <w:right w:val="nil"/>
          <w:between w:val="nil"/>
        </w:pBdr>
        <w:spacing w:line="360" w:lineRule="auto"/>
        <w:jc w:val="both"/>
        <w:rPr>
          <w:sz w:val="20"/>
          <w:szCs w:val="20"/>
        </w:rPr>
      </w:pPr>
    </w:p>
    <w:p w14:paraId="29103383" w14:textId="77777777" w:rsidR="00312F63" w:rsidRDefault="00312F63" w:rsidP="005657B5">
      <w:pPr>
        <w:pBdr>
          <w:top w:val="nil"/>
          <w:left w:val="nil"/>
          <w:bottom w:val="nil"/>
          <w:right w:val="nil"/>
          <w:between w:val="nil"/>
        </w:pBdr>
        <w:spacing w:line="360" w:lineRule="auto"/>
        <w:jc w:val="both"/>
        <w:rPr>
          <w:sz w:val="20"/>
          <w:szCs w:val="20"/>
        </w:rPr>
      </w:pPr>
      <w:r w:rsidRPr="00134DA3">
        <w:rPr>
          <w:sz w:val="20"/>
          <w:szCs w:val="20"/>
        </w:rPr>
        <w:t>Función Pública. (2024). Decreto 358 de 2020. Recuperado de</w:t>
      </w:r>
    </w:p>
    <w:commentRangeStart w:id="17"/>
    <w:p w14:paraId="6B17AAFD" w14:textId="4A047BDA" w:rsidR="00312F63" w:rsidRDefault="00312F63" w:rsidP="005657B5">
      <w:pPr>
        <w:pBdr>
          <w:top w:val="nil"/>
          <w:left w:val="nil"/>
          <w:bottom w:val="nil"/>
          <w:right w:val="nil"/>
          <w:between w:val="nil"/>
        </w:pBdr>
        <w:spacing w:line="360" w:lineRule="auto"/>
        <w:jc w:val="both"/>
        <w:rPr>
          <w:sz w:val="20"/>
          <w:szCs w:val="20"/>
        </w:rPr>
      </w:pPr>
      <w:r>
        <w:rPr>
          <w:sz w:val="20"/>
          <w:szCs w:val="20"/>
        </w:rPr>
        <w:fldChar w:fldCharType="begin"/>
      </w:r>
      <w:r>
        <w:rPr>
          <w:sz w:val="20"/>
          <w:szCs w:val="20"/>
        </w:rPr>
        <w:instrText xml:space="preserve"> HYPERLINK "</w:instrText>
      </w:r>
      <w:r w:rsidRPr="00312F63">
        <w:rPr>
          <w:sz w:val="20"/>
          <w:szCs w:val="20"/>
        </w:rPr>
        <w:instrText>https://www.funcionpublica.gov.co/eva/gestornormativo/norma.php?i=110414</w:instrText>
      </w:r>
      <w:r>
        <w:rPr>
          <w:sz w:val="20"/>
          <w:szCs w:val="20"/>
        </w:rPr>
        <w:instrText xml:space="preserve">" </w:instrText>
      </w:r>
      <w:r>
        <w:rPr>
          <w:sz w:val="20"/>
          <w:szCs w:val="20"/>
        </w:rPr>
        <w:fldChar w:fldCharType="separate"/>
      </w:r>
      <w:r w:rsidRPr="00775204">
        <w:rPr>
          <w:rStyle w:val="Hipervnculo"/>
          <w:sz w:val="20"/>
          <w:szCs w:val="20"/>
        </w:rPr>
        <w:t>https://www.funcionpublica.gov.co/eva/gestornormativo/norma.php?i=110414</w:t>
      </w:r>
      <w:r>
        <w:rPr>
          <w:sz w:val="20"/>
          <w:szCs w:val="20"/>
        </w:rPr>
        <w:fldChar w:fldCharType="end"/>
      </w:r>
      <w:commentRangeEnd w:id="17"/>
      <w:r>
        <w:rPr>
          <w:rStyle w:val="Refdecomentario"/>
        </w:rPr>
        <w:commentReference w:id="17"/>
      </w:r>
    </w:p>
    <w:p w14:paraId="33564FC5" w14:textId="77777777" w:rsidR="00134DA3" w:rsidRDefault="00134DA3" w:rsidP="005657B5">
      <w:pPr>
        <w:pBdr>
          <w:top w:val="nil"/>
          <w:left w:val="nil"/>
          <w:bottom w:val="nil"/>
          <w:right w:val="nil"/>
          <w:between w:val="nil"/>
        </w:pBdr>
        <w:spacing w:line="360" w:lineRule="auto"/>
        <w:jc w:val="both"/>
        <w:rPr>
          <w:sz w:val="20"/>
          <w:szCs w:val="20"/>
        </w:rPr>
      </w:pPr>
    </w:p>
    <w:p w14:paraId="6CDF0B3A" w14:textId="77777777" w:rsidR="00134DA3" w:rsidRDefault="00134DA3" w:rsidP="005657B5">
      <w:pPr>
        <w:pBdr>
          <w:top w:val="nil"/>
          <w:left w:val="nil"/>
          <w:bottom w:val="nil"/>
          <w:right w:val="nil"/>
          <w:between w:val="nil"/>
        </w:pBdr>
        <w:spacing w:line="360" w:lineRule="auto"/>
        <w:jc w:val="both"/>
        <w:rPr>
          <w:sz w:val="20"/>
          <w:szCs w:val="20"/>
        </w:rPr>
      </w:pPr>
      <w:r w:rsidRPr="00514EEF">
        <w:rPr>
          <w:sz w:val="20"/>
          <w:szCs w:val="20"/>
        </w:rPr>
        <w:t>DIAN. (2020). Resolución 42 de 2020. Recuperado de</w:t>
      </w:r>
      <w:r w:rsidRPr="00134DA3">
        <w:rPr>
          <w:sz w:val="20"/>
          <w:szCs w:val="20"/>
        </w:rPr>
        <w:t xml:space="preserve"> </w:t>
      </w:r>
    </w:p>
    <w:commentRangeStart w:id="18"/>
    <w:p w14:paraId="63326DF8" w14:textId="67DEE409" w:rsidR="00134DA3" w:rsidRDefault="00134DA3" w:rsidP="005657B5">
      <w:pPr>
        <w:pBdr>
          <w:top w:val="nil"/>
          <w:left w:val="nil"/>
          <w:bottom w:val="nil"/>
          <w:right w:val="nil"/>
          <w:between w:val="nil"/>
        </w:pBdr>
        <w:spacing w:line="360" w:lineRule="auto"/>
        <w:jc w:val="both"/>
        <w:rPr>
          <w:sz w:val="20"/>
          <w:szCs w:val="20"/>
        </w:rPr>
      </w:pPr>
      <w:r>
        <w:rPr>
          <w:sz w:val="20"/>
          <w:szCs w:val="20"/>
        </w:rPr>
        <w:fldChar w:fldCharType="begin"/>
      </w:r>
      <w:r>
        <w:rPr>
          <w:sz w:val="20"/>
          <w:szCs w:val="20"/>
        </w:rPr>
        <w:instrText xml:space="preserve"> HYPERLINK "</w:instrText>
      </w:r>
      <w:r w:rsidRPr="00134DA3">
        <w:rPr>
          <w:sz w:val="20"/>
          <w:szCs w:val="20"/>
        </w:rPr>
        <w:instrText>https://normograma.dian.gov.co/dian/compilacion/docs/resolucion_dian_0042_2020.htm</w:instrText>
      </w:r>
      <w:r>
        <w:rPr>
          <w:sz w:val="20"/>
          <w:szCs w:val="20"/>
        </w:rPr>
        <w:instrText xml:space="preserve">" </w:instrText>
      </w:r>
      <w:r>
        <w:rPr>
          <w:sz w:val="20"/>
          <w:szCs w:val="20"/>
        </w:rPr>
        <w:fldChar w:fldCharType="separate"/>
      </w:r>
      <w:r w:rsidRPr="00910B95">
        <w:rPr>
          <w:rStyle w:val="Hipervnculo"/>
          <w:sz w:val="20"/>
          <w:szCs w:val="20"/>
        </w:rPr>
        <w:t>https://normograma.dian.gov.co/dian/compilacion/docs/resolucion_dian_0042_2020.htm</w:t>
      </w:r>
      <w:r>
        <w:rPr>
          <w:sz w:val="20"/>
          <w:szCs w:val="20"/>
        </w:rPr>
        <w:fldChar w:fldCharType="end"/>
      </w:r>
      <w:commentRangeEnd w:id="18"/>
      <w:r>
        <w:rPr>
          <w:rStyle w:val="Refdecomentario"/>
        </w:rPr>
        <w:commentReference w:id="18"/>
      </w:r>
    </w:p>
    <w:p w14:paraId="4B37B028" w14:textId="77777777" w:rsidR="00134DA3" w:rsidRDefault="00134DA3" w:rsidP="005657B5">
      <w:pPr>
        <w:pBdr>
          <w:top w:val="nil"/>
          <w:left w:val="nil"/>
          <w:bottom w:val="nil"/>
          <w:right w:val="nil"/>
          <w:between w:val="nil"/>
        </w:pBdr>
        <w:spacing w:line="360" w:lineRule="auto"/>
        <w:jc w:val="both"/>
        <w:rPr>
          <w:sz w:val="20"/>
          <w:szCs w:val="20"/>
        </w:rPr>
      </w:pPr>
    </w:p>
    <w:p w14:paraId="14AF362A" w14:textId="5C3B514B" w:rsidR="00FB74FC" w:rsidRPr="005657B5" w:rsidRDefault="00075FFC" w:rsidP="005657B5">
      <w:pPr>
        <w:spacing w:line="360" w:lineRule="auto"/>
        <w:rPr>
          <w:sz w:val="20"/>
          <w:szCs w:val="20"/>
        </w:rPr>
      </w:pPr>
      <w:r w:rsidRPr="005657B5">
        <w:rPr>
          <w:sz w:val="20"/>
          <w:szCs w:val="20"/>
        </w:rPr>
        <w:t xml:space="preserve">Ayala, </w:t>
      </w:r>
      <w:r w:rsidR="00FB74FC" w:rsidRPr="005657B5">
        <w:rPr>
          <w:sz w:val="20"/>
          <w:szCs w:val="20"/>
        </w:rPr>
        <w:t xml:space="preserve">S., </w:t>
      </w:r>
      <w:r w:rsidRPr="005657B5">
        <w:rPr>
          <w:sz w:val="20"/>
          <w:szCs w:val="20"/>
        </w:rPr>
        <w:t>Fino, G. (2015). Contabilidad Básica General: un enfoque administrativo y de control interno, Li</w:t>
      </w:r>
    </w:p>
    <w:p w14:paraId="00000106" w14:textId="40944F33" w:rsidR="007F50CC" w:rsidRPr="005657B5" w:rsidRDefault="00075FFC" w:rsidP="005657B5">
      <w:pPr>
        <w:spacing w:line="360" w:lineRule="auto"/>
        <w:rPr>
          <w:sz w:val="20"/>
          <w:szCs w:val="20"/>
        </w:rPr>
      </w:pPr>
      <w:r w:rsidRPr="005657B5">
        <w:rPr>
          <w:sz w:val="20"/>
          <w:szCs w:val="20"/>
        </w:rPr>
        <w:t>bro I. Corporación Universitaria Republicana</w:t>
      </w:r>
      <w:r w:rsidR="00DD3D64" w:rsidRPr="005657B5">
        <w:rPr>
          <w:sz w:val="20"/>
          <w:szCs w:val="20"/>
        </w:rPr>
        <w:t>.</w:t>
      </w:r>
    </w:p>
    <w:p w14:paraId="00000107" w14:textId="77777777" w:rsidR="007F50CC" w:rsidRPr="005657B5" w:rsidRDefault="007F50CC" w:rsidP="005657B5">
      <w:pPr>
        <w:spacing w:line="360" w:lineRule="auto"/>
        <w:rPr>
          <w:sz w:val="20"/>
          <w:szCs w:val="20"/>
          <w:highlight w:val="white"/>
        </w:rPr>
      </w:pPr>
    </w:p>
    <w:p w14:paraId="00000108" w14:textId="2DA72D6C" w:rsidR="007F50CC" w:rsidRPr="005657B5" w:rsidRDefault="00075FFC" w:rsidP="005657B5">
      <w:pPr>
        <w:spacing w:line="360" w:lineRule="auto"/>
        <w:rPr>
          <w:sz w:val="20"/>
          <w:szCs w:val="20"/>
          <w:highlight w:val="white"/>
        </w:rPr>
      </w:pPr>
      <w:r w:rsidRPr="005657B5">
        <w:rPr>
          <w:sz w:val="20"/>
          <w:szCs w:val="20"/>
          <w:highlight w:val="white"/>
        </w:rPr>
        <w:t>DIAN, Ministerio de Hacienda. (2020). Documento Soporte, en adquisiciones efectuados a sujetos no obligados a expedir factura de venta o documento equivalente.</w:t>
      </w:r>
    </w:p>
    <w:p w14:paraId="00000109" w14:textId="77777777" w:rsidR="007F50CC" w:rsidRPr="005657B5" w:rsidRDefault="007F50CC" w:rsidP="005657B5">
      <w:pPr>
        <w:spacing w:line="360" w:lineRule="auto"/>
        <w:rPr>
          <w:sz w:val="20"/>
          <w:szCs w:val="20"/>
          <w:highlight w:val="white"/>
        </w:rPr>
      </w:pPr>
    </w:p>
    <w:p w14:paraId="0000010A" w14:textId="35043EBC" w:rsidR="007F50CC" w:rsidRPr="005657B5" w:rsidRDefault="00075FFC" w:rsidP="005657B5">
      <w:pPr>
        <w:spacing w:line="360" w:lineRule="auto"/>
        <w:rPr>
          <w:sz w:val="20"/>
          <w:szCs w:val="20"/>
          <w:highlight w:val="white"/>
        </w:rPr>
      </w:pPr>
      <w:r w:rsidRPr="005657B5">
        <w:rPr>
          <w:sz w:val="20"/>
          <w:szCs w:val="20"/>
          <w:highlight w:val="white"/>
        </w:rPr>
        <w:t>Gómez, G. (2001). </w:t>
      </w:r>
      <w:r w:rsidRPr="005657B5">
        <w:rPr>
          <w:i/>
          <w:sz w:val="20"/>
          <w:szCs w:val="20"/>
          <w:highlight w:val="white"/>
        </w:rPr>
        <w:t>Los soportes contables</w:t>
      </w:r>
      <w:r w:rsidRPr="005657B5">
        <w:rPr>
          <w:sz w:val="20"/>
          <w:szCs w:val="20"/>
          <w:highlight w:val="white"/>
        </w:rPr>
        <w:t xml:space="preserve">. </w:t>
      </w:r>
      <w:hyperlink r:id="rId42">
        <w:r w:rsidRPr="00514EEF">
          <w:rPr>
            <w:color w:val="0000FF"/>
            <w:sz w:val="20"/>
            <w:szCs w:val="20"/>
            <w:highlight w:val="white"/>
            <w:u w:val="single"/>
          </w:rPr>
          <w:t>https://www.gestiopolis.com/soportes-contables/</w:t>
        </w:r>
      </w:hyperlink>
    </w:p>
    <w:p w14:paraId="0000010B" w14:textId="77777777" w:rsidR="007F50CC" w:rsidRPr="005657B5" w:rsidRDefault="007F50CC" w:rsidP="005657B5">
      <w:pPr>
        <w:spacing w:line="360" w:lineRule="auto"/>
        <w:rPr>
          <w:sz w:val="20"/>
          <w:szCs w:val="20"/>
          <w:highlight w:val="white"/>
        </w:rPr>
      </w:pPr>
    </w:p>
    <w:p w14:paraId="0000010C" w14:textId="48993ED3" w:rsidR="007F50CC" w:rsidRDefault="00075FFC" w:rsidP="005657B5">
      <w:pPr>
        <w:spacing w:line="360" w:lineRule="auto"/>
        <w:rPr>
          <w:sz w:val="20"/>
          <w:szCs w:val="20"/>
          <w:highlight w:val="white"/>
        </w:rPr>
      </w:pPr>
      <w:r w:rsidRPr="005657B5">
        <w:rPr>
          <w:sz w:val="20"/>
          <w:szCs w:val="20"/>
          <w:highlight w:val="white"/>
        </w:rPr>
        <w:t xml:space="preserve">Contaduría General de la Nación, Ministerio de Hacienda. (2018). Norma de Proceso Contable y Sistema Documental </w:t>
      </w:r>
      <w:r w:rsidR="00FC6177" w:rsidRPr="005657B5">
        <w:rPr>
          <w:sz w:val="20"/>
          <w:szCs w:val="20"/>
          <w:highlight w:val="white"/>
        </w:rPr>
        <w:t>Contables.</w:t>
      </w:r>
    </w:p>
    <w:p w14:paraId="3A0C1066" w14:textId="77777777" w:rsidR="00720F9E" w:rsidRDefault="00720F9E" w:rsidP="005657B5">
      <w:pPr>
        <w:spacing w:line="360" w:lineRule="auto"/>
        <w:rPr>
          <w:sz w:val="20"/>
          <w:szCs w:val="20"/>
          <w:highlight w:val="white"/>
        </w:rPr>
      </w:pPr>
    </w:p>
    <w:p w14:paraId="0000010D" w14:textId="1EE65C35" w:rsidR="007F50CC" w:rsidRPr="00286DDB" w:rsidRDefault="006716AE" w:rsidP="005657B5">
      <w:pPr>
        <w:spacing w:line="360" w:lineRule="auto"/>
        <w:rPr>
          <w:sz w:val="20"/>
          <w:szCs w:val="20"/>
        </w:rPr>
      </w:pPr>
      <w:r w:rsidRPr="00286DDB">
        <w:rPr>
          <w:sz w:val="20"/>
          <w:szCs w:val="20"/>
        </w:rPr>
        <w:t xml:space="preserve">Secretaría General del Senado. (2024). Ley 962 de 2005, artículo 28. Recuperado de </w:t>
      </w:r>
      <w:commentRangeStart w:id="19"/>
      <w:r w:rsidRPr="00286DDB">
        <w:rPr>
          <w:sz w:val="20"/>
          <w:szCs w:val="20"/>
        </w:rPr>
        <w:fldChar w:fldCharType="begin"/>
      </w:r>
      <w:r w:rsidRPr="00286DDB">
        <w:rPr>
          <w:sz w:val="20"/>
          <w:szCs w:val="20"/>
        </w:rPr>
        <w:instrText xml:space="preserve"> HYPERLINK "http://www.secretariasenado.gov.co/senado/basedoc/ley_0962_2005.html" </w:instrText>
      </w:r>
      <w:r w:rsidRPr="00286DDB">
        <w:rPr>
          <w:sz w:val="20"/>
          <w:szCs w:val="20"/>
        </w:rPr>
        <w:fldChar w:fldCharType="separate"/>
      </w:r>
      <w:r w:rsidRPr="00286DDB">
        <w:rPr>
          <w:rStyle w:val="Hipervnculo"/>
          <w:sz w:val="20"/>
          <w:szCs w:val="20"/>
        </w:rPr>
        <w:t>http://www.secretariasenado.gov.co/senado/basedoc/ley_0962_2005.html</w:t>
      </w:r>
      <w:r w:rsidRPr="00286DDB">
        <w:rPr>
          <w:sz w:val="20"/>
          <w:szCs w:val="20"/>
        </w:rPr>
        <w:fldChar w:fldCharType="end"/>
      </w:r>
      <w:commentRangeEnd w:id="19"/>
      <w:r w:rsidRPr="00286DDB">
        <w:rPr>
          <w:rStyle w:val="Refdecomentario"/>
        </w:rPr>
        <w:commentReference w:id="19"/>
      </w:r>
    </w:p>
    <w:p w14:paraId="0000010E" w14:textId="29378986" w:rsidR="007F50CC" w:rsidRPr="00286DDB" w:rsidRDefault="007F50CC" w:rsidP="005657B5">
      <w:pPr>
        <w:spacing w:line="360" w:lineRule="auto"/>
        <w:rPr>
          <w:sz w:val="20"/>
          <w:szCs w:val="20"/>
        </w:rPr>
      </w:pPr>
    </w:p>
    <w:p w14:paraId="0D8C3979" w14:textId="1179690D" w:rsidR="006716AE" w:rsidRDefault="006716AE" w:rsidP="005657B5">
      <w:pPr>
        <w:spacing w:line="360" w:lineRule="auto"/>
        <w:rPr>
          <w:sz w:val="20"/>
          <w:szCs w:val="20"/>
        </w:rPr>
      </w:pPr>
      <w:r w:rsidRPr="00286DDB">
        <w:rPr>
          <w:sz w:val="20"/>
          <w:szCs w:val="20"/>
        </w:rPr>
        <w:t>Archivo General de la Nación Colombia. (2024). Decreto 2649 de 1993, artículo 134. Recuperado de</w:t>
      </w:r>
      <w:r w:rsidRPr="006716AE">
        <w:rPr>
          <w:sz w:val="20"/>
          <w:szCs w:val="20"/>
        </w:rPr>
        <w:t xml:space="preserve"> </w:t>
      </w:r>
      <w:commentRangeStart w:id="20"/>
      <w:r>
        <w:rPr>
          <w:sz w:val="20"/>
          <w:szCs w:val="20"/>
        </w:rPr>
        <w:fldChar w:fldCharType="begin"/>
      </w:r>
      <w:r>
        <w:rPr>
          <w:sz w:val="20"/>
          <w:szCs w:val="20"/>
        </w:rPr>
        <w:instrText xml:space="preserve"> HYPERLINK "</w:instrText>
      </w:r>
      <w:r w:rsidRPr="006716AE">
        <w:rPr>
          <w:sz w:val="20"/>
          <w:szCs w:val="20"/>
        </w:rPr>
        <w:instrText>https://normativa.archivogeneral.gov.co/decreto-2649-de-1993/?pdf=734#:~:text=ARTICULO%20134&amp;text=Los%20entes%20econ%C3%B3micos%20deben%20conservar,correspondencia%20relacionada%20con%20sus%20operaciones</w:instrText>
      </w:r>
      <w:r>
        <w:rPr>
          <w:sz w:val="20"/>
          <w:szCs w:val="20"/>
        </w:rPr>
        <w:instrText xml:space="preserve">" </w:instrText>
      </w:r>
      <w:r>
        <w:rPr>
          <w:sz w:val="20"/>
          <w:szCs w:val="20"/>
        </w:rPr>
        <w:fldChar w:fldCharType="separate"/>
      </w:r>
      <w:r w:rsidRPr="00910B95">
        <w:rPr>
          <w:rStyle w:val="Hipervnculo"/>
          <w:sz w:val="20"/>
          <w:szCs w:val="20"/>
        </w:rPr>
        <w:t>https://normativa.archivogeneral.gov.co/decreto-2649-de-1993/?pdf=734#:~:text=ARTICULO%20134&amp;text=Los%20entes%20econ%C3%B3micos%20deben%20conservar,correspondencia%20relacionada%20con%20sus%20operaciones</w:t>
      </w:r>
      <w:r>
        <w:rPr>
          <w:sz w:val="20"/>
          <w:szCs w:val="20"/>
        </w:rPr>
        <w:fldChar w:fldCharType="end"/>
      </w:r>
      <w:commentRangeEnd w:id="20"/>
      <w:r>
        <w:rPr>
          <w:rStyle w:val="Refdecomentario"/>
        </w:rPr>
        <w:commentReference w:id="20"/>
      </w:r>
      <w:r w:rsidRPr="006716AE">
        <w:rPr>
          <w:sz w:val="20"/>
          <w:szCs w:val="20"/>
        </w:rPr>
        <w:t>.</w:t>
      </w:r>
      <w:r>
        <w:rPr>
          <w:sz w:val="20"/>
          <w:szCs w:val="20"/>
        </w:rPr>
        <w:t xml:space="preserve"> </w:t>
      </w:r>
    </w:p>
    <w:p w14:paraId="37E623F7" w14:textId="08026A1E" w:rsidR="006716AE" w:rsidRDefault="006716AE" w:rsidP="005657B5">
      <w:pPr>
        <w:spacing w:line="360" w:lineRule="auto"/>
        <w:rPr>
          <w:sz w:val="20"/>
          <w:szCs w:val="20"/>
        </w:rPr>
      </w:pPr>
    </w:p>
    <w:p w14:paraId="5204115C" w14:textId="34F79FE2" w:rsidR="00507398" w:rsidRDefault="00286DDB" w:rsidP="005657B5">
      <w:pPr>
        <w:spacing w:line="360" w:lineRule="auto"/>
        <w:rPr>
          <w:sz w:val="20"/>
          <w:szCs w:val="20"/>
        </w:rPr>
      </w:pPr>
      <w:r w:rsidRPr="00720F9E">
        <w:rPr>
          <w:sz w:val="20"/>
          <w:szCs w:val="20"/>
        </w:rPr>
        <w:t>Secretaría General del Senado. (2024). Código de comercio, artículo 60. Recuperado de</w:t>
      </w:r>
      <w:r w:rsidRPr="00286DDB">
        <w:rPr>
          <w:sz w:val="20"/>
          <w:szCs w:val="20"/>
        </w:rPr>
        <w:t xml:space="preserve"> </w:t>
      </w:r>
      <w:commentRangeStart w:id="21"/>
      <w:r>
        <w:rPr>
          <w:sz w:val="20"/>
          <w:szCs w:val="20"/>
        </w:rPr>
        <w:fldChar w:fldCharType="begin"/>
      </w:r>
      <w:r>
        <w:rPr>
          <w:sz w:val="20"/>
          <w:szCs w:val="20"/>
        </w:rPr>
        <w:instrText xml:space="preserve"> HYPERLINK "</w:instrText>
      </w:r>
      <w:r w:rsidRPr="00286DDB">
        <w:rPr>
          <w:sz w:val="20"/>
          <w:szCs w:val="20"/>
        </w:rPr>
        <w:instrText>http://www.secretariasenado.gov.co/senado/basedoc/codigo_comercio_pr001.html#:~:text=ART%C3%8DCULO%2060.,%C3%BAltimo%20asiento%2C%20documento%20o%20comprobante</w:instrText>
      </w:r>
      <w:r>
        <w:rPr>
          <w:sz w:val="20"/>
          <w:szCs w:val="20"/>
        </w:rPr>
        <w:instrText xml:space="preserve">" </w:instrText>
      </w:r>
      <w:r>
        <w:rPr>
          <w:sz w:val="20"/>
          <w:szCs w:val="20"/>
        </w:rPr>
        <w:fldChar w:fldCharType="separate"/>
      </w:r>
      <w:r w:rsidRPr="00910B95">
        <w:rPr>
          <w:rStyle w:val="Hipervnculo"/>
          <w:sz w:val="20"/>
          <w:szCs w:val="20"/>
        </w:rPr>
        <w:t>http://www.secretariasenado.gov.co/senado/basedoc/codigo_comercio_pr001.html#:~:text=ART%C3%8DCULO%2060.,%C3%BAltimo%20asiento%2C%20documento%20o%20comprobante</w:t>
      </w:r>
      <w:r>
        <w:rPr>
          <w:sz w:val="20"/>
          <w:szCs w:val="20"/>
        </w:rPr>
        <w:fldChar w:fldCharType="end"/>
      </w:r>
      <w:commentRangeEnd w:id="21"/>
      <w:r>
        <w:rPr>
          <w:rStyle w:val="Refdecomentario"/>
        </w:rPr>
        <w:commentReference w:id="21"/>
      </w:r>
      <w:r w:rsidRPr="00286DDB">
        <w:rPr>
          <w:sz w:val="20"/>
          <w:szCs w:val="20"/>
        </w:rPr>
        <w:t>.</w:t>
      </w:r>
    </w:p>
    <w:p w14:paraId="2F2805BD" w14:textId="3013B16F" w:rsidR="00286DDB" w:rsidRDefault="00286DDB" w:rsidP="005657B5">
      <w:pPr>
        <w:spacing w:line="360" w:lineRule="auto"/>
        <w:rPr>
          <w:sz w:val="20"/>
          <w:szCs w:val="20"/>
        </w:rPr>
      </w:pPr>
    </w:p>
    <w:p w14:paraId="7E8ABC92" w14:textId="2B7137A8" w:rsidR="00286DDB" w:rsidRDefault="00286DDB" w:rsidP="005657B5">
      <w:pPr>
        <w:spacing w:line="360" w:lineRule="auto"/>
        <w:rPr>
          <w:sz w:val="20"/>
          <w:szCs w:val="20"/>
        </w:rPr>
      </w:pPr>
    </w:p>
    <w:p w14:paraId="3171035F" w14:textId="579B1719" w:rsidR="00286DDB" w:rsidRDefault="00286DDB" w:rsidP="005657B5">
      <w:pPr>
        <w:spacing w:line="360" w:lineRule="auto"/>
        <w:rPr>
          <w:sz w:val="20"/>
          <w:szCs w:val="20"/>
        </w:rPr>
      </w:pPr>
    </w:p>
    <w:p w14:paraId="73D1EDC6" w14:textId="579BC103" w:rsidR="00286DDB" w:rsidRDefault="00286DDB" w:rsidP="005657B5">
      <w:pPr>
        <w:spacing w:line="360" w:lineRule="auto"/>
        <w:rPr>
          <w:sz w:val="20"/>
          <w:szCs w:val="20"/>
        </w:rPr>
      </w:pPr>
    </w:p>
    <w:p w14:paraId="0000010F"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lastRenderedPageBreak/>
        <w:t>CONTROL</w:t>
      </w:r>
      <w:r w:rsidRPr="005657B5">
        <w:rPr>
          <w:b/>
          <w:color w:val="000000"/>
          <w:sz w:val="20"/>
          <w:szCs w:val="20"/>
        </w:rPr>
        <w:t xml:space="preserve"> DEL DOCUMENTO</w:t>
      </w:r>
    </w:p>
    <w:p w14:paraId="00000110" w14:textId="77777777" w:rsidR="007F50CC" w:rsidRPr="005657B5" w:rsidRDefault="007F50CC" w:rsidP="005657B5">
      <w:pPr>
        <w:spacing w:line="360" w:lineRule="auto"/>
        <w:jc w:val="both"/>
        <w:rPr>
          <w:b/>
          <w:sz w:val="20"/>
          <w:szCs w:val="20"/>
        </w:rPr>
      </w:pPr>
    </w:p>
    <w:tbl>
      <w:tblPr>
        <w:tblStyle w:val="aff1"/>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7F50CC" w:rsidRPr="005657B5" w14:paraId="2C9A2FBF" w14:textId="77777777" w:rsidTr="00100306">
        <w:trPr>
          <w:trHeight w:val="615"/>
        </w:trPr>
        <w:tc>
          <w:tcPr>
            <w:tcW w:w="1272" w:type="dxa"/>
            <w:tcBorders>
              <w:top w:val="nil"/>
              <w:left w:val="nil"/>
            </w:tcBorders>
            <w:shd w:val="clear" w:color="auto" w:fill="auto"/>
          </w:tcPr>
          <w:p w14:paraId="00000111" w14:textId="77777777" w:rsidR="007F50CC" w:rsidRPr="005657B5" w:rsidRDefault="007F50CC" w:rsidP="005657B5">
            <w:pPr>
              <w:spacing w:line="360" w:lineRule="auto"/>
              <w:jc w:val="both"/>
              <w:rPr>
                <w:sz w:val="20"/>
                <w:szCs w:val="20"/>
              </w:rPr>
            </w:pPr>
          </w:p>
        </w:tc>
        <w:tc>
          <w:tcPr>
            <w:tcW w:w="1991" w:type="dxa"/>
            <w:vAlign w:val="center"/>
          </w:tcPr>
          <w:p w14:paraId="00000112" w14:textId="77777777" w:rsidR="007F50CC" w:rsidRPr="005657B5" w:rsidRDefault="00075FFC" w:rsidP="005657B5">
            <w:pPr>
              <w:spacing w:line="360" w:lineRule="auto"/>
              <w:rPr>
                <w:sz w:val="20"/>
                <w:szCs w:val="20"/>
              </w:rPr>
            </w:pPr>
            <w:r w:rsidRPr="005657B5">
              <w:rPr>
                <w:sz w:val="20"/>
                <w:szCs w:val="20"/>
              </w:rPr>
              <w:t>Nombre</w:t>
            </w:r>
          </w:p>
        </w:tc>
        <w:tc>
          <w:tcPr>
            <w:tcW w:w="1559" w:type="dxa"/>
            <w:vAlign w:val="center"/>
          </w:tcPr>
          <w:p w14:paraId="00000113" w14:textId="77777777" w:rsidR="007F50CC" w:rsidRPr="005657B5" w:rsidRDefault="00075FFC" w:rsidP="005657B5">
            <w:pPr>
              <w:spacing w:line="360" w:lineRule="auto"/>
              <w:rPr>
                <w:sz w:val="20"/>
                <w:szCs w:val="20"/>
              </w:rPr>
            </w:pPr>
            <w:r w:rsidRPr="005657B5">
              <w:rPr>
                <w:sz w:val="20"/>
                <w:szCs w:val="20"/>
              </w:rPr>
              <w:t>Cargo</w:t>
            </w:r>
          </w:p>
        </w:tc>
        <w:tc>
          <w:tcPr>
            <w:tcW w:w="3257" w:type="dxa"/>
            <w:vAlign w:val="center"/>
          </w:tcPr>
          <w:p w14:paraId="00000114" w14:textId="77777777" w:rsidR="007F50CC" w:rsidRPr="005657B5" w:rsidRDefault="00075FFC" w:rsidP="005657B5">
            <w:pPr>
              <w:spacing w:line="360" w:lineRule="auto"/>
              <w:rPr>
                <w:i/>
                <w:sz w:val="20"/>
                <w:szCs w:val="20"/>
              </w:rPr>
            </w:pPr>
            <w:r w:rsidRPr="005657B5">
              <w:rPr>
                <w:sz w:val="20"/>
                <w:szCs w:val="20"/>
              </w:rPr>
              <w:t>Dependencia</w:t>
            </w:r>
          </w:p>
        </w:tc>
        <w:tc>
          <w:tcPr>
            <w:tcW w:w="1888" w:type="dxa"/>
            <w:vAlign w:val="center"/>
          </w:tcPr>
          <w:p w14:paraId="00000115" w14:textId="77777777" w:rsidR="007F50CC" w:rsidRPr="005657B5" w:rsidRDefault="00075FFC" w:rsidP="005657B5">
            <w:pPr>
              <w:spacing w:line="360" w:lineRule="auto"/>
              <w:rPr>
                <w:sz w:val="20"/>
                <w:szCs w:val="20"/>
              </w:rPr>
            </w:pPr>
            <w:r w:rsidRPr="005657B5">
              <w:rPr>
                <w:sz w:val="20"/>
                <w:szCs w:val="20"/>
              </w:rPr>
              <w:t>Fecha</w:t>
            </w:r>
          </w:p>
        </w:tc>
      </w:tr>
      <w:tr w:rsidR="00863A73" w:rsidRPr="005657B5" w14:paraId="26681C10" w14:textId="77777777" w:rsidTr="00100306">
        <w:trPr>
          <w:trHeight w:val="340"/>
        </w:trPr>
        <w:tc>
          <w:tcPr>
            <w:tcW w:w="1272" w:type="dxa"/>
            <w:vMerge w:val="restart"/>
          </w:tcPr>
          <w:p w14:paraId="6A41E8AF" w14:textId="6B34D163" w:rsidR="00863A73" w:rsidRPr="005657B5" w:rsidRDefault="00863A73" w:rsidP="005657B5">
            <w:pPr>
              <w:spacing w:line="360" w:lineRule="auto"/>
              <w:jc w:val="center"/>
              <w:rPr>
                <w:sz w:val="20"/>
                <w:szCs w:val="20"/>
              </w:rPr>
            </w:pPr>
            <w:r w:rsidRPr="005657B5">
              <w:rPr>
                <w:sz w:val="20"/>
                <w:szCs w:val="20"/>
              </w:rPr>
              <w:t>Autor (es)</w:t>
            </w:r>
          </w:p>
          <w:p w14:paraId="7D887855" w14:textId="752D292F" w:rsidR="00863A73" w:rsidRPr="005657B5" w:rsidRDefault="00863A73" w:rsidP="005657B5">
            <w:pPr>
              <w:widowControl w:val="0"/>
              <w:pBdr>
                <w:top w:val="nil"/>
                <w:left w:val="nil"/>
                <w:bottom w:val="nil"/>
                <w:right w:val="nil"/>
                <w:between w:val="nil"/>
              </w:pBdr>
              <w:spacing w:line="360" w:lineRule="auto"/>
              <w:jc w:val="center"/>
              <w:rPr>
                <w:b w:val="0"/>
                <w:sz w:val="20"/>
                <w:szCs w:val="20"/>
              </w:rPr>
            </w:pPr>
          </w:p>
          <w:p w14:paraId="777D5142" w14:textId="2CE82F67" w:rsidR="00863A73" w:rsidRPr="005657B5" w:rsidRDefault="00863A73" w:rsidP="005657B5">
            <w:pPr>
              <w:widowControl w:val="0"/>
              <w:pBdr>
                <w:top w:val="nil"/>
                <w:left w:val="nil"/>
                <w:bottom w:val="nil"/>
                <w:right w:val="nil"/>
                <w:between w:val="nil"/>
              </w:pBdr>
              <w:spacing w:line="360" w:lineRule="auto"/>
              <w:jc w:val="center"/>
              <w:rPr>
                <w:b w:val="0"/>
                <w:sz w:val="20"/>
                <w:szCs w:val="20"/>
              </w:rPr>
            </w:pPr>
          </w:p>
          <w:p w14:paraId="1DA33EE6" w14:textId="031176F0" w:rsidR="00863A73" w:rsidRPr="005657B5" w:rsidRDefault="00863A73" w:rsidP="005657B5">
            <w:pPr>
              <w:widowControl w:val="0"/>
              <w:pBdr>
                <w:top w:val="nil"/>
                <w:left w:val="nil"/>
                <w:bottom w:val="nil"/>
                <w:right w:val="nil"/>
                <w:between w:val="nil"/>
              </w:pBdr>
              <w:spacing w:line="360" w:lineRule="auto"/>
              <w:jc w:val="center"/>
              <w:rPr>
                <w:sz w:val="20"/>
                <w:szCs w:val="20"/>
              </w:rPr>
            </w:pPr>
          </w:p>
          <w:p w14:paraId="00000116" w14:textId="55F639AC" w:rsidR="00863A73" w:rsidRPr="005657B5" w:rsidRDefault="00863A73" w:rsidP="005657B5">
            <w:pPr>
              <w:widowControl w:val="0"/>
              <w:pBdr>
                <w:top w:val="nil"/>
                <w:left w:val="nil"/>
                <w:bottom w:val="nil"/>
                <w:right w:val="nil"/>
                <w:between w:val="nil"/>
              </w:pBdr>
              <w:spacing w:line="360" w:lineRule="auto"/>
              <w:jc w:val="center"/>
              <w:rPr>
                <w:sz w:val="20"/>
                <w:szCs w:val="20"/>
              </w:rPr>
            </w:pPr>
          </w:p>
        </w:tc>
        <w:tc>
          <w:tcPr>
            <w:tcW w:w="1991" w:type="dxa"/>
          </w:tcPr>
          <w:p w14:paraId="00000117" w14:textId="77777777" w:rsidR="00863A73" w:rsidRPr="005657B5" w:rsidRDefault="00863A73" w:rsidP="005657B5">
            <w:pPr>
              <w:spacing w:line="360" w:lineRule="auto"/>
              <w:jc w:val="both"/>
              <w:rPr>
                <w:b w:val="0"/>
                <w:sz w:val="20"/>
                <w:szCs w:val="20"/>
              </w:rPr>
            </w:pPr>
            <w:r w:rsidRPr="005657B5">
              <w:rPr>
                <w:b w:val="0"/>
                <w:sz w:val="20"/>
                <w:szCs w:val="20"/>
              </w:rPr>
              <w:t>Tatiana Cristina Vargas Ossa</w:t>
            </w:r>
          </w:p>
        </w:tc>
        <w:tc>
          <w:tcPr>
            <w:tcW w:w="1559" w:type="dxa"/>
          </w:tcPr>
          <w:p w14:paraId="00000118" w14:textId="77777777" w:rsidR="00863A73" w:rsidRPr="005657B5" w:rsidRDefault="00863A73" w:rsidP="005657B5">
            <w:pPr>
              <w:spacing w:line="360" w:lineRule="auto"/>
              <w:jc w:val="both"/>
              <w:rPr>
                <w:b w:val="0"/>
                <w:sz w:val="20"/>
                <w:szCs w:val="20"/>
              </w:rPr>
            </w:pPr>
            <w:r w:rsidRPr="005657B5">
              <w:rPr>
                <w:b w:val="0"/>
                <w:sz w:val="20"/>
                <w:szCs w:val="20"/>
              </w:rPr>
              <w:t>Instructora</w:t>
            </w:r>
          </w:p>
        </w:tc>
        <w:tc>
          <w:tcPr>
            <w:tcW w:w="3257" w:type="dxa"/>
          </w:tcPr>
          <w:p w14:paraId="00000119" w14:textId="19484C94" w:rsidR="00863A73" w:rsidRPr="005657B5" w:rsidRDefault="00100306" w:rsidP="005657B5">
            <w:pPr>
              <w:spacing w:line="360" w:lineRule="auto"/>
              <w:jc w:val="both"/>
              <w:rPr>
                <w:b w:val="0"/>
                <w:sz w:val="20"/>
                <w:szCs w:val="20"/>
              </w:rPr>
            </w:pPr>
            <w:r>
              <w:rPr>
                <w:b w:val="0"/>
                <w:sz w:val="20"/>
                <w:szCs w:val="20"/>
              </w:rPr>
              <w:t xml:space="preserve">Regional Antioquia. </w:t>
            </w:r>
            <w:r w:rsidR="00863A73" w:rsidRPr="005657B5">
              <w:rPr>
                <w:b w:val="0"/>
                <w:sz w:val="20"/>
                <w:szCs w:val="20"/>
              </w:rPr>
              <w:t>Centro de servicios de Salud</w:t>
            </w:r>
            <w:r>
              <w:rPr>
                <w:b w:val="0"/>
                <w:sz w:val="20"/>
                <w:szCs w:val="20"/>
              </w:rPr>
              <w:t>.</w:t>
            </w:r>
          </w:p>
        </w:tc>
        <w:tc>
          <w:tcPr>
            <w:tcW w:w="1888" w:type="dxa"/>
          </w:tcPr>
          <w:p w14:paraId="0000011A" w14:textId="77777777" w:rsidR="00863A73" w:rsidRPr="005657B5" w:rsidRDefault="00863A73" w:rsidP="005657B5">
            <w:pPr>
              <w:spacing w:line="360" w:lineRule="auto"/>
              <w:jc w:val="both"/>
              <w:rPr>
                <w:b w:val="0"/>
                <w:sz w:val="20"/>
                <w:szCs w:val="20"/>
              </w:rPr>
            </w:pPr>
            <w:r w:rsidRPr="005657B5">
              <w:rPr>
                <w:b w:val="0"/>
                <w:sz w:val="20"/>
                <w:szCs w:val="20"/>
              </w:rPr>
              <w:t>Noviembre de 2021</w:t>
            </w:r>
          </w:p>
        </w:tc>
      </w:tr>
      <w:tr w:rsidR="00863A73" w:rsidRPr="005657B5" w14:paraId="64359110" w14:textId="77777777" w:rsidTr="00DD3D64">
        <w:trPr>
          <w:trHeight w:val="340"/>
        </w:trPr>
        <w:tc>
          <w:tcPr>
            <w:tcW w:w="1272" w:type="dxa"/>
            <w:vMerge/>
          </w:tcPr>
          <w:p w14:paraId="0000011B" w14:textId="2D888ACF" w:rsidR="00863A73" w:rsidRPr="005657B5" w:rsidRDefault="00863A73" w:rsidP="005657B5">
            <w:pPr>
              <w:widowControl w:val="0"/>
              <w:pBdr>
                <w:top w:val="nil"/>
                <w:left w:val="nil"/>
                <w:bottom w:val="nil"/>
                <w:right w:val="nil"/>
                <w:between w:val="nil"/>
              </w:pBdr>
              <w:spacing w:line="360" w:lineRule="auto"/>
              <w:rPr>
                <w:b w:val="0"/>
                <w:sz w:val="20"/>
                <w:szCs w:val="20"/>
              </w:rPr>
            </w:pPr>
          </w:p>
        </w:tc>
        <w:tc>
          <w:tcPr>
            <w:tcW w:w="1991" w:type="dxa"/>
          </w:tcPr>
          <w:p w14:paraId="0000011C" w14:textId="77777777" w:rsidR="00863A73" w:rsidRPr="005657B5" w:rsidRDefault="00863A73" w:rsidP="005657B5">
            <w:pPr>
              <w:spacing w:line="360" w:lineRule="auto"/>
              <w:jc w:val="both"/>
              <w:rPr>
                <w:b w:val="0"/>
                <w:sz w:val="20"/>
                <w:szCs w:val="20"/>
              </w:rPr>
            </w:pPr>
            <w:bookmarkStart w:id="22" w:name="_heading=h.gjdgxs" w:colFirst="0" w:colLast="0"/>
            <w:bookmarkEnd w:id="22"/>
            <w:r w:rsidRPr="005657B5">
              <w:rPr>
                <w:b w:val="0"/>
                <w:sz w:val="20"/>
                <w:szCs w:val="20"/>
              </w:rPr>
              <w:t>Camilo Andrés Aramburo Parra</w:t>
            </w:r>
          </w:p>
        </w:tc>
        <w:tc>
          <w:tcPr>
            <w:tcW w:w="1559" w:type="dxa"/>
          </w:tcPr>
          <w:p w14:paraId="0000011D" w14:textId="77777777" w:rsidR="00863A73" w:rsidRPr="005657B5" w:rsidRDefault="00863A73" w:rsidP="005657B5">
            <w:pPr>
              <w:spacing w:line="360" w:lineRule="auto"/>
              <w:jc w:val="both"/>
              <w:rPr>
                <w:b w:val="0"/>
                <w:sz w:val="20"/>
                <w:szCs w:val="20"/>
              </w:rPr>
            </w:pPr>
            <w:r w:rsidRPr="005657B5">
              <w:rPr>
                <w:b w:val="0"/>
                <w:sz w:val="20"/>
                <w:szCs w:val="20"/>
              </w:rPr>
              <w:t>Profesional experto temático</w:t>
            </w:r>
          </w:p>
        </w:tc>
        <w:tc>
          <w:tcPr>
            <w:tcW w:w="3257" w:type="dxa"/>
          </w:tcPr>
          <w:p w14:paraId="0000011E" w14:textId="34691566" w:rsidR="00863A73" w:rsidRPr="005657B5" w:rsidRDefault="00100306" w:rsidP="005657B5">
            <w:pPr>
              <w:spacing w:line="360" w:lineRule="auto"/>
              <w:jc w:val="both"/>
              <w:rPr>
                <w:b w:val="0"/>
                <w:sz w:val="20"/>
                <w:szCs w:val="20"/>
              </w:rPr>
            </w:pPr>
            <w:r>
              <w:rPr>
                <w:b w:val="0"/>
                <w:sz w:val="20"/>
                <w:szCs w:val="20"/>
              </w:rPr>
              <w:t xml:space="preserve">Regional Antioquia. </w:t>
            </w:r>
            <w:r w:rsidR="00863A73" w:rsidRPr="005657B5">
              <w:rPr>
                <w:b w:val="0"/>
                <w:sz w:val="20"/>
                <w:szCs w:val="20"/>
              </w:rPr>
              <w:t>Centro de servicios de Salud</w:t>
            </w:r>
            <w:r>
              <w:rPr>
                <w:b w:val="0"/>
                <w:sz w:val="20"/>
                <w:szCs w:val="20"/>
              </w:rPr>
              <w:t>.</w:t>
            </w:r>
          </w:p>
        </w:tc>
        <w:tc>
          <w:tcPr>
            <w:tcW w:w="1888" w:type="dxa"/>
          </w:tcPr>
          <w:p w14:paraId="0000011F" w14:textId="77777777" w:rsidR="00863A73" w:rsidRPr="005657B5" w:rsidRDefault="00863A73" w:rsidP="005657B5">
            <w:pPr>
              <w:spacing w:line="360" w:lineRule="auto"/>
              <w:jc w:val="both"/>
              <w:rPr>
                <w:b w:val="0"/>
                <w:sz w:val="20"/>
                <w:szCs w:val="20"/>
              </w:rPr>
            </w:pPr>
            <w:r w:rsidRPr="005657B5">
              <w:rPr>
                <w:b w:val="0"/>
                <w:sz w:val="20"/>
                <w:szCs w:val="20"/>
              </w:rPr>
              <w:t>Noviembre de 2021</w:t>
            </w:r>
          </w:p>
        </w:tc>
      </w:tr>
      <w:tr w:rsidR="00863A73" w:rsidRPr="005657B5" w14:paraId="10AC73B9" w14:textId="77777777" w:rsidTr="00DD3D64">
        <w:trPr>
          <w:trHeight w:val="340"/>
        </w:trPr>
        <w:tc>
          <w:tcPr>
            <w:tcW w:w="1272" w:type="dxa"/>
            <w:vMerge/>
          </w:tcPr>
          <w:p w14:paraId="00000120" w14:textId="5660E33A" w:rsidR="00863A73" w:rsidRPr="005657B5" w:rsidRDefault="00863A73" w:rsidP="005657B5">
            <w:pPr>
              <w:widowControl w:val="0"/>
              <w:pBdr>
                <w:top w:val="nil"/>
                <w:left w:val="nil"/>
                <w:bottom w:val="nil"/>
                <w:right w:val="nil"/>
                <w:between w:val="nil"/>
              </w:pBdr>
              <w:spacing w:line="360" w:lineRule="auto"/>
              <w:rPr>
                <w:b w:val="0"/>
                <w:sz w:val="20"/>
                <w:szCs w:val="20"/>
              </w:rPr>
            </w:pPr>
          </w:p>
        </w:tc>
        <w:tc>
          <w:tcPr>
            <w:tcW w:w="1991" w:type="dxa"/>
          </w:tcPr>
          <w:p w14:paraId="00000121" w14:textId="77777777" w:rsidR="00863A73" w:rsidRPr="005657B5" w:rsidRDefault="00863A73" w:rsidP="005657B5">
            <w:pPr>
              <w:spacing w:line="360" w:lineRule="auto"/>
              <w:jc w:val="both"/>
              <w:rPr>
                <w:b w:val="0"/>
                <w:sz w:val="20"/>
                <w:szCs w:val="20"/>
              </w:rPr>
            </w:pPr>
            <w:r w:rsidRPr="005657B5">
              <w:rPr>
                <w:b w:val="0"/>
                <w:sz w:val="20"/>
                <w:szCs w:val="20"/>
              </w:rPr>
              <w:t>Paola Andrea Quintero Aguilar</w:t>
            </w:r>
          </w:p>
        </w:tc>
        <w:tc>
          <w:tcPr>
            <w:tcW w:w="1559" w:type="dxa"/>
          </w:tcPr>
          <w:p w14:paraId="00000122" w14:textId="77777777" w:rsidR="00863A73" w:rsidRPr="005657B5" w:rsidRDefault="00863A73" w:rsidP="005657B5">
            <w:pPr>
              <w:spacing w:line="360" w:lineRule="auto"/>
              <w:rPr>
                <w:b w:val="0"/>
                <w:sz w:val="20"/>
                <w:szCs w:val="20"/>
              </w:rPr>
            </w:pPr>
            <w:r w:rsidRPr="005657B5">
              <w:rPr>
                <w:b w:val="0"/>
                <w:sz w:val="20"/>
                <w:szCs w:val="20"/>
              </w:rPr>
              <w:t>Diseñadora instruccional</w:t>
            </w:r>
          </w:p>
        </w:tc>
        <w:tc>
          <w:tcPr>
            <w:tcW w:w="3257" w:type="dxa"/>
          </w:tcPr>
          <w:p w14:paraId="00000123" w14:textId="2256C30E" w:rsidR="00863A73" w:rsidRPr="005657B5" w:rsidRDefault="00100306" w:rsidP="005657B5">
            <w:pPr>
              <w:spacing w:line="360" w:lineRule="auto"/>
              <w:jc w:val="both"/>
              <w:rPr>
                <w:b w:val="0"/>
                <w:sz w:val="20"/>
                <w:szCs w:val="20"/>
              </w:rPr>
            </w:pPr>
            <w:r>
              <w:rPr>
                <w:b w:val="0"/>
                <w:sz w:val="20"/>
                <w:szCs w:val="20"/>
              </w:rPr>
              <w:t xml:space="preserve">Regional Distrito Capital. </w:t>
            </w:r>
            <w:r w:rsidR="00863A73" w:rsidRPr="005657B5">
              <w:rPr>
                <w:b w:val="0"/>
                <w:sz w:val="20"/>
                <w:szCs w:val="20"/>
              </w:rPr>
              <w:t>Centro de Gestión Industrial.</w:t>
            </w:r>
          </w:p>
        </w:tc>
        <w:tc>
          <w:tcPr>
            <w:tcW w:w="1888" w:type="dxa"/>
            <w:vAlign w:val="center"/>
          </w:tcPr>
          <w:p w14:paraId="00000124" w14:textId="77777777" w:rsidR="00863A73" w:rsidRPr="005657B5" w:rsidRDefault="00863A73" w:rsidP="005657B5">
            <w:pPr>
              <w:widowControl w:val="0"/>
              <w:spacing w:line="360" w:lineRule="auto"/>
              <w:rPr>
                <w:sz w:val="20"/>
                <w:szCs w:val="20"/>
              </w:rPr>
            </w:pPr>
            <w:r w:rsidRPr="005657B5">
              <w:rPr>
                <w:b w:val="0"/>
                <w:sz w:val="20"/>
                <w:szCs w:val="20"/>
              </w:rPr>
              <w:t>Noviembre de 2021</w:t>
            </w:r>
          </w:p>
        </w:tc>
      </w:tr>
      <w:tr w:rsidR="00863A73" w:rsidRPr="005657B5" w14:paraId="143836D8" w14:textId="77777777" w:rsidTr="00DD3D64">
        <w:trPr>
          <w:trHeight w:val="340"/>
        </w:trPr>
        <w:tc>
          <w:tcPr>
            <w:tcW w:w="1272" w:type="dxa"/>
            <w:vMerge/>
          </w:tcPr>
          <w:p w14:paraId="00000125" w14:textId="0D04BB33" w:rsidR="00863A73" w:rsidRPr="005657B5" w:rsidRDefault="00863A73" w:rsidP="005657B5">
            <w:pPr>
              <w:widowControl w:val="0"/>
              <w:pBdr>
                <w:top w:val="nil"/>
                <w:left w:val="nil"/>
                <w:bottom w:val="nil"/>
                <w:right w:val="nil"/>
                <w:between w:val="nil"/>
              </w:pBdr>
              <w:spacing w:line="360" w:lineRule="auto"/>
              <w:rPr>
                <w:sz w:val="20"/>
                <w:szCs w:val="20"/>
              </w:rPr>
            </w:pPr>
          </w:p>
        </w:tc>
        <w:tc>
          <w:tcPr>
            <w:tcW w:w="1991" w:type="dxa"/>
          </w:tcPr>
          <w:p w14:paraId="00000126" w14:textId="77777777" w:rsidR="00863A73" w:rsidRPr="005657B5" w:rsidRDefault="00863A73" w:rsidP="005657B5">
            <w:pPr>
              <w:spacing w:line="360" w:lineRule="auto"/>
              <w:jc w:val="both"/>
              <w:rPr>
                <w:b w:val="0"/>
                <w:sz w:val="20"/>
                <w:szCs w:val="20"/>
              </w:rPr>
            </w:pPr>
            <w:r w:rsidRPr="005657B5">
              <w:rPr>
                <w:b w:val="0"/>
                <w:sz w:val="20"/>
                <w:szCs w:val="20"/>
              </w:rPr>
              <w:t>Carolina Coca Salazar</w:t>
            </w:r>
          </w:p>
        </w:tc>
        <w:tc>
          <w:tcPr>
            <w:tcW w:w="1559" w:type="dxa"/>
          </w:tcPr>
          <w:p w14:paraId="00000127" w14:textId="77777777" w:rsidR="00863A73" w:rsidRPr="005657B5" w:rsidRDefault="00863A73" w:rsidP="005657B5">
            <w:pPr>
              <w:spacing w:line="360" w:lineRule="auto"/>
              <w:rPr>
                <w:b w:val="0"/>
                <w:sz w:val="20"/>
                <w:szCs w:val="20"/>
              </w:rPr>
            </w:pPr>
            <w:r w:rsidRPr="005657B5">
              <w:rPr>
                <w:b w:val="0"/>
                <w:sz w:val="20"/>
                <w:szCs w:val="20"/>
              </w:rPr>
              <w:t>Revisora Metodológica y Pedagógica</w:t>
            </w:r>
          </w:p>
        </w:tc>
        <w:tc>
          <w:tcPr>
            <w:tcW w:w="3257" w:type="dxa"/>
          </w:tcPr>
          <w:p w14:paraId="00000128" w14:textId="645D2D18" w:rsidR="00863A73" w:rsidRPr="005657B5" w:rsidRDefault="00100306" w:rsidP="005657B5">
            <w:pPr>
              <w:spacing w:line="360" w:lineRule="auto"/>
              <w:jc w:val="both"/>
              <w:rPr>
                <w:b w:val="0"/>
                <w:sz w:val="20"/>
                <w:szCs w:val="20"/>
              </w:rPr>
            </w:pPr>
            <w:r>
              <w:rPr>
                <w:b w:val="0"/>
                <w:sz w:val="20"/>
                <w:szCs w:val="20"/>
              </w:rPr>
              <w:t>Regional Distrito Capital. Centro de Diseño y Metrología.</w:t>
            </w:r>
          </w:p>
        </w:tc>
        <w:tc>
          <w:tcPr>
            <w:tcW w:w="1888" w:type="dxa"/>
            <w:vAlign w:val="center"/>
          </w:tcPr>
          <w:p w14:paraId="00000129" w14:textId="77777777" w:rsidR="00863A73" w:rsidRPr="005657B5" w:rsidRDefault="00863A73" w:rsidP="005657B5">
            <w:pPr>
              <w:widowControl w:val="0"/>
              <w:spacing w:line="360" w:lineRule="auto"/>
              <w:rPr>
                <w:b w:val="0"/>
                <w:sz w:val="20"/>
                <w:szCs w:val="20"/>
              </w:rPr>
            </w:pPr>
            <w:r w:rsidRPr="005657B5">
              <w:rPr>
                <w:b w:val="0"/>
                <w:sz w:val="20"/>
                <w:szCs w:val="20"/>
              </w:rPr>
              <w:t>Diciembre de 2021</w:t>
            </w:r>
          </w:p>
        </w:tc>
      </w:tr>
      <w:tr w:rsidR="00863A73" w:rsidRPr="005657B5" w14:paraId="3D701804" w14:textId="77777777">
        <w:trPr>
          <w:trHeight w:val="340"/>
        </w:trPr>
        <w:tc>
          <w:tcPr>
            <w:tcW w:w="1272" w:type="dxa"/>
            <w:vMerge/>
          </w:tcPr>
          <w:p w14:paraId="0000012A" w14:textId="67F185F0" w:rsidR="00863A73" w:rsidRPr="005657B5" w:rsidRDefault="00863A73" w:rsidP="005657B5">
            <w:pPr>
              <w:widowControl w:val="0"/>
              <w:pBdr>
                <w:top w:val="nil"/>
                <w:left w:val="nil"/>
                <w:bottom w:val="nil"/>
                <w:right w:val="nil"/>
                <w:between w:val="nil"/>
              </w:pBdr>
              <w:spacing w:line="360" w:lineRule="auto"/>
              <w:rPr>
                <w:b w:val="0"/>
                <w:sz w:val="20"/>
                <w:szCs w:val="20"/>
              </w:rPr>
            </w:pPr>
          </w:p>
        </w:tc>
        <w:tc>
          <w:tcPr>
            <w:tcW w:w="1991" w:type="dxa"/>
          </w:tcPr>
          <w:p w14:paraId="0000012B" w14:textId="5C937F6C" w:rsidR="00863A73" w:rsidRPr="005657B5" w:rsidRDefault="00863A73" w:rsidP="005657B5">
            <w:pPr>
              <w:spacing w:line="360" w:lineRule="auto"/>
              <w:jc w:val="both"/>
              <w:rPr>
                <w:b w:val="0"/>
                <w:sz w:val="20"/>
                <w:szCs w:val="20"/>
              </w:rPr>
            </w:pPr>
            <w:bookmarkStart w:id="23" w:name="_heading=h.30j0zll" w:colFirst="0" w:colLast="0"/>
            <w:bookmarkEnd w:id="23"/>
            <w:r w:rsidRPr="005657B5">
              <w:rPr>
                <w:b w:val="0"/>
                <w:sz w:val="20"/>
                <w:szCs w:val="20"/>
              </w:rPr>
              <w:t>Jhon Jairo Rodríguez Pérez</w:t>
            </w:r>
          </w:p>
        </w:tc>
        <w:tc>
          <w:tcPr>
            <w:tcW w:w="1559" w:type="dxa"/>
          </w:tcPr>
          <w:p w14:paraId="0000012C" w14:textId="05924C53" w:rsidR="00863A73" w:rsidRPr="005657B5" w:rsidRDefault="00863A73" w:rsidP="005657B5">
            <w:pPr>
              <w:spacing w:line="360" w:lineRule="auto"/>
              <w:rPr>
                <w:b w:val="0"/>
                <w:sz w:val="20"/>
                <w:szCs w:val="20"/>
              </w:rPr>
            </w:pPr>
            <w:r w:rsidRPr="005657B5">
              <w:rPr>
                <w:b w:val="0"/>
                <w:sz w:val="20"/>
                <w:szCs w:val="20"/>
              </w:rPr>
              <w:t xml:space="preserve">Corrector de estilo </w:t>
            </w:r>
          </w:p>
        </w:tc>
        <w:tc>
          <w:tcPr>
            <w:tcW w:w="3257" w:type="dxa"/>
          </w:tcPr>
          <w:p w14:paraId="0000012D" w14:textId="0CDEEF6F" w:rsidR="00863A73" w:rsidRPr="005657B5" w:rsidRDefault="00100306" w:rsidP="005657B5">
            <w:pPr>
              <w:spacing w:line="360" w:lineRule="auto"/>
              <w:jc w:val="both"/>
              <w:rPr>
                <w:b w:val="0"/>
                <w:sz w:val="20"/>
                <w:szCs w:val="20"/>
              </w:rPr>
            </w:pPr>
            <w:r>
              <w:rPr>
                <w:b w:val="0"/>
                <w:sz w:val="20"/>
                <w:szCs w:val="20"/>
              </w:rPr>
              <w:t xml:space="preserve">Regional Distrito Capital. </w:t>
            </w:r>
            <w:r w:rsidR="00863A73" w:rsidRPr="005657B5">
              <w:rPr>
                <w:b w:val="0"/>
                <w:sz w:val="20"/>
                <w:szCs w:val="20"/>
              </w:rPr>
              <w:t>Centro de Diseño y Metrología</w:t>
            </w:r>
            <w:r>
              <w:rPr>
                <w:b w:val="0"/>
                <w:sz w:val="20"/>
                <w:szCs w:val="20"/>
              </w:rPr>
              <w:t>.</w:t>
            </w:r>
          </w:p>
        </w:tc>
        <w:tc>
          <w:tcPr>
            <w:tcW w:w="1888" w:type="dxa"/>
            <w:vAlign w:val="center"/>
          </w:tcPr>
          <w:p w14:paraId="0000012E" w14:textId="1E0262C2" w:rsidR="00863A73" w:rsidRPr="005657B5" w:rsidRDefault="00863A73" w:rsidP="005657B5">
            <w:pPr>
              <w:widowControl w:val="0"/>
              <w:spacing w:line="360" w:lineRule="auto"/>
              <w:rPr>
                <w:b w:val="0"/>
                <w:sz w:val="20"/>
                <w:szCs w:val="20"/>
              </w:rPr>
            </w:pPr>
            <w:r w:rsidRPr="005657B5">
              <w:rPr>
                <w:b w:val="0"/>
                <w:sz w:val="20"/>
                <w:szCs w:val="20"/>
              </w:rPr>
              <w:t>Abril de 2022</w:t>
            </w:r>
          </w:p>
        </w:tc>
      </w:tr>
    </w:tbl>
    <w:p w14:paraId="0000012F" w14:textId="729E09FC" w:rsidR="007F50CC" w:rsidRDefault="007F50CC" w:rsidP="005657B5">
      <w:pPr>
        <w:spacing w:line="360" w:lineRule="auto"/>
        <w:rPr>
          <w:sz w:val="20"/>
          <w:szCs w:val="20"/>
        </w:rPr>
      </w:pPr>
    </w:p>
    <w:p w14:paraId="00000130" w14:textId="77777777" w:rsidR="007F50CC" w:rsidRPr="005657B5" w:rsidRDefault="007F50CC" w:rsidP="005657B5">
      <w:pPr>
        <w:spacing w:line="360" w:lineRule="auto"/>
        <w:rPr>
          <w:sz w:val="20"/>
          <w:szCs w:val="20"/>
        </w:rPr>
      </w:pPr>
    </w:p>
    <w:p w14:paraId="00000131" w14:textId="77777777" w:rsidR="007F50CC" w:rsidRPr="005657B5" w:rsidRDefault="00075FFC" w:rsidP="005657B5">
      <w:pPr>
        <w:numPr>
          <w:ilvl w:val="0"/>
          <w:numId w:val="3"/>
        </w:numPr>
        <w:pBdr>
          <w:top w:val="nil"/>
          <w:left w:val="nil"/>
          <w:bottom w:val="nil"/>
          <w:right w:val="nil"/>
          <w:between w:val="nil"/>
        </w:pBdr>
        <w:spacing w:line="360" w:lineRule="auto"/>
        <w:ind w:left="284" w:hanging="284"/>
        <w:jc w:val="both"/>
        <w:rPr>
          <w:b/>
          <w:sz w:val="20"/>
          <w:szCs w:val="20"/>
        </w:rPr>
      </w:pPr>
      <w:r w:rsidRPr="005657B5">
        <w:rPr>
          <w:b/>
          <w:sz w:val="20"/>
          <w:szCs w:val="20"/>
        </w:rPr>
        <w:t>CONTROL</w:t>
      </w:r>
      <w:r w:rsidRPr="005657B5">
        <w:rPr>
          <w:b/>
          <w:color w:val="000000"/>
          <w:sz w:val="20"/>
          <w:szCs w:val="20"/>
        </w:rPr>
        <w:t xml:space="preserve"> DE CAMBIOS </w:t>
      </w:r>
    </w:p>
    <w:p w14:paraId="697AB786" w14:textId="77777777" w:rsidR="001B431C" w:rsidRPr="005657B5" w:rsidRDefault="001B431C" w:rsidP="005657B5">
      <w:pPr>
        <w:pBdr>
          <w:top w:val="nil"/>
          <w:left w:val="nil"/>
          <w:bottom w:val="nil"/>
          <w:right w:val="nil"/>
          <w:between w:val="nil"/>
        </w:pBdr>
        <w:spacing w:line="360" w:lineRule="auto"/>
        <w:jc w:val="both"/>
        <w:rPr>
          <w:b/>
          <w:sz w:val="20"/>
          <w:szCs w:val="20"/>
        </w:rPr>
      </w:pPr>
    </w:p>
    <w:tbl>
      <w:tblP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64"/>
        <w:gridCol w:w="1997"/>
        <w:gridCol w:w="1559"/>
        <w:gridCol w:w="1843"/>
        <w:gridCol w:w="1276"/>
        <w:gridCol w:w="1984"/>
      </w:tblGrid>
      <w:tr w:rsidR="001B431C" w:rsidRPr="005657B5" w14:paraId="2F93D3AE" w14:textId="77777777" w:rsidTr="00100306">
        <w:tc>
          <w:tcPr>
            <w:tcW w:w="1264" w:type="dxa"/>
            <w:tcBorders>
              <w:top w:val="nil"/>
              <w:left w:val="nil"/>
            </w:tcBorders>
            <w:shd w:val="clear" w:color="auto" w:fill="auto"/>
          </w:tcPr>
          <w:p w14:paraId="429DA494" w14:textId="77777777" w:rsidR="001B431C" w:rsidRPr="005657B5" w:rsidRDefault="001B431C" w:rsidP="005657B5">
            <w:pPr>
              <w:spacing w:line="360" w:lineRule="auto"/>
              <w:jc w:val="both"/>
              <w:rPr>
                <w:sz w:val="20"/>
                <w:szCs w:val="20"/>
                <w:lang w:eastAsia="ja-JP"/>
              </w:rPr>
            </w:pPr>
            <w:bookmarkStart w:id="24" w:name="_Hlk134126489"/>
          </w:p>
        </w:tc>
        <w:tc>
          <w:tcPr>
            <w:tcW w:w="1997" w:type="dxa"/>
            <w:shd w:val="clear" w:color="auto" w:fill="EDF2F8"/>
          </w:tcPr>
          <w:p w14:paraId="34BF9097"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Nombre</w:t>
            </w:r>
          </w:p>
        </w:tc>
        <w:tc>
          <w:tcPr>
            <w:tcW w:w="1559" w:type="dxa"/>
            <w:shd w:val="clear" w:color="auto" w:fill="EDF2F8"/>
          </w:tcPr>
          <w:p w14:paraId="341ACDFE"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Cargo</w:t>
            </w:r>
          </w:p>
        </w:tc>
        <w:tc>
          <w:tcPr>
            <w:tcW w:w="1843" w:type="dxa"/>
            <w:shd w:val="clear" w:color="auto" w:fill="EDF2F8"/>
          </w:tcPr>
          <w:p w14:paraId="2F6B4FD2" w14:textId="52BFE8B4" w:rsidR="001B431C" w:rsidRPr="005657B5" w:rsidRDefault="001B431C" w:rsidP="005657B5">
            <w:pPr>
              <w:spacing w:line="360" w:lineRule="auto"/>
              <w:jc w:val="both"/>
              <w:rPr>
                <w:b/>
                <w:bCs/>
                <w:sz w:val="20"/>
                <w:szCs w:val="20"/>
                <w:lang w:eastAsia="ja-JP"/>
              </w:rPr>
            </w:pPr>
            <w:r w:rsidRPr="005657B5">
              <w:rPr>
                <w:b/>
                <w:bCs/>
                <w:sz w:val="20"/>
                <w:szCs w:val="20"/>
                <w:lang w:eastAsia="ja-JP"/>
              </w:rPr>
              <w:t>Dependencia</w:t>
            </w:r>
          </w:p>
        </w:tc>
        <w:tc>
          <w:tcPr>
            <w:tcW w:w="1276" w:type="dxa"/>
            <w:shd w:val="clear" w:color="auto" w:fill="EDF2F8"/>
          </w:tcPr>
          <w:p w14:paraId="42E20A00"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Fecha</w:t>
            </w:r>
          </w:p>
        </w:tc>
        <w:tc>
          <w:tcPr>
            <w:tcW w:w="1984" w:type="dxa"/>
            <w:shd w:val="clear" w:color="auto" w:fill="EDF2F8"/>
          </w:tcPr>
          <w:p w14:paraId="74A66C40" w14:textId="77777777" w:rsidR="001B431C" w:rsidRPr="005657B5" w:rsidRDefault="001B431C" w:rsidP="005657B5">
            <w:pPr>
              <w:spacing w:line="360" w:lineRule="auto"/>
              <w:jc w:val="both"/>
              <w:rPr>
                <w:b/>
                <w:bCs/>
                <w:sz w:val="20"/>
                <w:szCs w:val="20"/>
                <w:lang w:eastAsia="ja-JP"/>
              </w:rPr>
            </w:pPr>
            <w:r w:rsidRPr="005657B5">
              <w:rPr>
                <w:b/>
                <w:bCs/>
                <w:sz w:val="20"/>
                <w:szCs w:val="20"/>
                <w:lang w:eastAsia="ja-JP"/>
              </w:rPr>
              <w:t>Razón del Cambio</w:t>
            </w:r>
          </w:p>
        </w:tc>
      </w:tr>
      <w:tr w:rsidR="00100306" w:rsidRPr="005657B5" w14:paraId="04A9D901" w14:textId="77777777" w:rsidTr="00100306">
        <w:tc>
          <w:tcPr>
            <w:tcW w:w="1264" w:type="dxa"/>
            <w:vMerge w:val="restart"/>
            <w:shd w:val="clear" w:color="auto" w:fill="EDF2F8"/>
          </w:tcPr>
          <w:p w14:paraId="552C7A93" w14:textId="77777777" w:rsidR="00100306" w:rsidRPr="005657B5" w:rsidRDefault="00100306" w:rsidP="005657B5">
            <w:pPr>
              <w:spacing w:line="360" w:lineRule="auto"/>
              <w:jc w:val="both"/>
              <w:rPr>
                <w:b/>
                <w:bCs/>
                <w:sz w:val="20"/>
                <w:szCs w:val="20"/>
                <w:lang w:eastAsia="ja-JP"/>
              </w:rPr>
            </w:pPr>
            <w:r w:rsidRPr="005657B5">
              <w:rPr>
                <w:b/>
                <w:bCs/>
                <w:sz w:val="20"/>
                <w:szCs w:val="20"/>
                <w:lang w:eastAsia="ja-JP"/>
              </w:rPr>
              <w:t>Autor (es)</w:t>
            </w:r>
          </w:p>
        </w:tc>
        <w:tc>
          <w:tcPr>
            <w:tcW w:w="1997" w:type="dxa"/>
            <w:shd w:val="clear" w:color="auto" w:fill="EDF2F8"/>
          </w:tcPr>
          <w:p w14:paraId="2667345E" w14:textId="77777777" w:rsidR="00100306" w:rsidRPr="005657B5" w:rsidRDefault="00100306" w:rsidP="005657B5">
            <w:pPr>
              <w:spacing w:line="360" w:lineRule="auto"/>
              <w:jc w:val="both"/>
              <w:rPr>
                <w:b/>
                <w:sz w:val="20"/>
                <w:szCs w:val="20"/>
                <w:lang w:eastAsia="ja-JP"/>
              </w:rPr>
            </w:pPr>
            <w:r w:rsidRPr="005657B5">
              <w:rPr>
                <w:sz w:val="20"/>
                <w:szCs w:val="20"/>
                <w:lang w:eastAsia="ja-JP"/>
              </w:rPr>
              <w:t>Gloria Lida Alzate Suarez</w:t>
            </w:r>
          </w:p>
        </w:tc>
        <w:tc>
          <w:tcPr>
            <w:tcW w:w="1559" w:type="dxa"/>
            <w:shd w:val="clear" w:color="auto" w:fill="EDF2F8"/>
          </w:tcPr>
          <w:p w14:paraId="6050C141" w14:textId="07DE220B" w:rsidR="00100306" w:rsidRPr="005657B5" w:rsidRDefault="00100306" w:rsidP="005657B5">
            <w:pPr>
              <w:spacing w:line="360" w:lineRule="auto"/>
              <w:jc w:val="both"/>
              <w:rPr>
                <w:b/>
                <w:sz w:val="20"/>
                <w:szCs w:val="20"/>
                <w:lang w:eastAsia="ja-JP"/>
              </w:rPr>
            </w:pPr>
            <w:r w:rsidRPr="005657B5">
              <w:rPr>
                <w:sz w:val="20"/>
                <w:szCs w:val="20"/>
                <w:lang w:eastAsia="ja-JP"/>
              </w:rPr>
              <w:t>Adecuador</w:t>
            </w:r>
            <w:r>
              <w:rPr>
                <w:sz w:val="20"/>
                <w:szCs w:val="20"/>
                <w:lang w:eastAsia="ja-JP"/>
              </w:rPr>
              <w:t>a</w:t>
            </w:r>
            <w:r w:rsidRPr="005657B5">
              <w:rPr>
                <w:sz w:val="20"/>
                <w:szCs w:val="20"/>
                <w:lang w:eastAsia="ja-JP"/>
              </w:rPr>
              <w:t xml:space="preserve"> Instruccional</w:t>
            </w:r>
          </w:p>
        </w:tc>
        <w:tc>
          <w:tcPr>
            <w:tcW w:w="1843" w:type="dxa"/>
            <w:shd w:val="clear" w:color="auto" w:fill="EDF2F8"/>
          </w:tcPr>
          <w:p w14:paraId="1512C2EB" w14:textId="0167EC99" w:rsidR="00100306" w:rsidRPr="005657B5" w:rsidRDefault="00100306" w:rsidP="005657B5">
            <w:pPr>
              <w:spacing w:line="360" w:lineRule="auto"/>
              <w:jc w:val="both"/>
              <w:rPr>
                <w:b/>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0BCC5EDB" w14:textId="77777777" w:rsidR="00100306" w:rsidRPr="005657B5" w:rsidRDefault="00100306" w:rsidP="005657B5">
            <w:pPr>
              <w:spacing w:line="360" w:lineRule="auto"/>
              <w:jc w:val="both"/>
              <w:rPr>
                <w:b/>
                <w:sz w:val="20"/>
                <w:szCs w:val="20"/>
                <w:lang w:eastAsia="ja-JP"/>
              </w:rPr>
            </w:pPr>
            <w:r w:rsidRPr="005657B5">
              <w:rPr>
                <w:bCs/>
                <w:sz w:val="20"/>
                <w:szCs w:val="20"/>
                <w:lang w:eastAsia="ja-JP"/>
              </w:rPr>
              <w:t>Septiembre de 2023</w:t>
            </w:r>
          </w:p>
        </w:tc>
        <w:tc>
          <w:tcPr>
            <w:tcW w:w="1984" w:type="dxa"/>
            <w:shd w:val="clear" w:color="auto" w:fill="EDF2F8"/>
          </w:tcPr>
          <w:p w14:paraId="3A5FB4DA" w14:textId="77777777" w:rsidR="00100306" w:rsidRPr="005657B5" w:rsidRDefault="00100306" w:rsidP="005657B5">
            <w:pPr>
              <w:spacing w:line="360" w:lineRule="auto"/>
              <w:jc w:val="both"/>
              <w:rPr>
                <w:b/>
                <w:sz w:val="20"/>
                <w:szCs w:val="20"/>
                <w:lang w:eastAsia="ja-JP"/>
              </w:rPr>
            </w:pPr>
            <w:r w:rsidRPr="005657B5">
              <w:rPr>
                <w:sz w:val="20"/>
                <w:szCs w:val="20"/>
                <w:lang w:eastAsia="ja-JP"/>
              </w:rPr>
              <w:t>Adecuación de contenidos de acuerdo con la directriz de Dirección General.</w:t>
            </w:r>
          </w:p>
        </w:tc>
      </w:tr>
      <w:tr w:rsidR="00100306" w:rsidRPr="005657B5" w14:paraId="55B3B2D9" w14:textId="77777777" w:rsidTr="00100306">
        <w:tc>
          <w:tcPr>
            <w:tcW w:w="1264" w:type="dxa"/>
            <w:vMerge/>
            <w:shd w:val="clear" w:color="auto" w:fill="EDF2F8"/>
          </w:tcPr>
          <w:p w14:paraId="02F6AB9F" w14:textId="77777777" w:rsidR="00100306" w:rsidRPr="005657B5" w:rsidRDefault="00100306" w:rsidP="005657B5">
            <w:pPr>
              <w:spacing w:line="360" w:lineRule="auto"/>
              <w:jc w:val="both"/>
              <w:rPr>
                <w:b/>
                <w:bCs/>
                <w:sz w:val="20"/>
                <w:szCs w:val="20"/>
                <w:lang w:eastAsia="ja-JP"/>
              </w:rPr>
            </w:pPr>
          </w:p>
        </w:tc>
        <w:tc>
          <w:tcPr>
            <w:tcW w:w="1997" w:type="dxa"/>
            <w:shd w:val="clear" w:color="auto" w:fill="EDF2F8"/>
          </w:tcPr>
          <w:p w14:paraId="4C22A557" w14:textId="77777777" w:rsidR="00100306" w:rsidRPr="005657B5" w:rsidRDefault="00100306" w:rsidP="005657B5">
            <w:pPr>
              <w:spacing w:line="360" w:lineRule="auto"/>
              <w:jc w:val="both"/>
              <w:rPr>
                <w:sz w:val="20"/>
                <w:szCs w:val="20"/>
                <w:lang w:eastAsia="ja-JP"/>
              </w:rPr>
            </w:pPr>
            <w:r w:rsidRPr="005657B5">
              <w:rPr>
                <w:sz w:val="20"/>
                <w:szCs w:val="20"/>
              </w:rPr>
              <w:t>Alix Cecilia Chinchilla Rueda</w:t>
            </w:r>
          </w:p>
        </w:tc>
        <w:tc>
          <w:tcPr>
            <w:tcW w:w="1559" w:type="dxa"/>
            <w:shd w:val="clear" w:color="auto" w:fill="EDF2F8"/>
          </w:tcPr>
          <w:p w14:paraId="682DC562" w14:textId="77777777" w:rsidR="00100306" w:rsidRPr="005657B5" w:rsidRDefault="00100306" w:rsidP="005657B5">
            <w:pPr>
              <w:spacing w:line="360" w:lineRule="auto"/>
              <w:jc w:val="both"/>
              <w:rPr>
                <w:sz w:val="20"/>
                <w:szCs w:val="20"/>
                <w:lang w:eastAsia="ja-JP"/>
              </w:rPr>
            </w:pPr>
            <w:r w:rsidRPr="005657B5">
              <w:rPr>
                <w:sz w:val="20"/>
                <w:szCs w:val="20"/>
              </w:rPr>
              <w:t>Asesor Metodológico</w:t>
            </w:r>
          </w:p>
        </w:tc>
        <w:tc>
          <w:tcPr>
            <w:tcW w:w="1843" w:type="dxa"/>
            <w:shd w:val="clear" w:color="auto" w:fill="EDF2F8"/>
          </w:tcPr>
          <w:p w14:paraId="3EFA3C15" w14:textId="257EFF5F" w:rsidR="00100306" w:rsidRPr="005657B5" w:rsidRDefault="00100306" w:rsidP="005657B5">
            <w:pPr>
              <w:spacing w:line="360" w:lineRule="auto"/>
              <w:jc w:val="both"/>
              <w:rPr>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20DFD8A8" w14:textId="77777777" w:rsidR="00100306" w:rsidRPr="005657B5" w:rsidRDefault="00100306" w:rsidP="005657B5">
            <w:pPr>
              <w:spacing w:line="360" w:lineRule="auto"/>
              <w:jc w:val="both"/>
              <w:rPr>
                <w:bCs/>
                <w:sz w:val="20"/>
                <w:szCs w:val="20"/>
                <w:lang w:eastAsia="ja-JP"/>
              </w:rPr>
            </w:pPr>
            <w:r w:rsidRPr="005657B5">
              <w:rPr>
                <w:bCs/>
                <w:sz w:val="20"/>
                <w:szCs w:val="20"/>
                <w:lang w:eastAsia="ja-JP"/>
              </w:rPr>
              <w:t>Septiembre de 2023</w:t>
            </w:r>
          </w:p>
        </w:tc>
        <w:tc>
          <w:tcPr>
            <w:tcW w:w="1984" w:type="dxa"/>
            <w:shd w:val="clear" w:color="auto" w:fill="EDF2F8"/>
          </w:tcPr>
          <w:p w14:paraId="46877581" w14:textId="77777777" w:rsidR="00100306" w:rsidRPr="005657B5" w:rsidRDefault="00100306" w:rsidP="005657B5">
            <w:pPr>
              <w:spacing w:line="360" w:lineRule="auto"/>
              <w:jc w:val="both"/>
              <w:rPr>
                <w:sz w:val="20"/>
                <w:szCs w:val="20"/>
                <w:lang w:eastAsia="ja-JP"/>
              </w:rPr>
            </w:pPr>
            <w:r w:rsidRPr="005657B5">
              <w:rPr>
                <w:sz w:val="20"/>
                <w:szCs w:val="20"/>
              </w:rPr>
              <w:t>Adecuación de acuerdo con la directriz de Dirección General.</w:t>
            </w:r>
          </w:p>
        </w:tc>
      </w:tr>
      <w:tr w:rsidR="00100306" w:rsidRPr="005657B5" w14:paraId="5E5F86DF" w14:textId="77777777" w:rsidTr="00100306">
        <w:tc>
          <w:tcPr>
            <w:tcW w:w="1264" w:type="dxa"/>
            <w:vMerge/>
            <w:shd w:val="clear" w:color="auto" w:fill="EDF2F8"/>
          </w:tcPr>
          <w:p w14:paraId="69E118A1" w14:textId="77777777" w:rsidR="00100306" w:rsidRPr="005657B5" w:rsidRDefault="00100306" w:rsidP="005657B5">
            <w:pPr>
              <w:spacing w:line="360" w:lineRule="auto"/>
              <w:jc w:val="both"/>
              <w:rPr>
                <w:sz w:val="20"/>
                <w:szCs w:val="20"/>
                <w:lang w:eastAsia="ja-JP"/>
              </w:rPr>
            </w:pPr>
          </w:p>
        </w:tc>
        <w:tc>
          <w:tcPr>
            <w:tcW w:w="1997" w:type="dxa"/>
            <w:shd w:val="clear" w:color="auto" w:fill="EDF2F8"/>
          </w:tcPr>
          <w:p w14:paraId="7B7AC49B" w14:textId="77777777" w:rsidR="00100306" w:rsidRPr="005657B5" w:rsidRDefault="00100306" w:rsidP="005657B5">
            <w:pPr>
              <w:spacing w:line="360" w:lineRule="auto"/>
              <w:jc w:val="both"/>
              <w:rPr>
                <w:b/>
                <w:sz w:val="20"/>
                <w:szCs w:val="20"/>
                <w:lang w:eastAsia="ja-JP"/>
              </w:rPr>
            </w:pPr>
            <w:r w:rsidRPr="005657B5">
              <w:rPr>
                <w:sz w:val="20"/>
                <w:szCs w:val="20"/>
                <w:lang w:eastAsia="ja-JP"/>
              </w:rPr>
              <w:t>Liliana Victoria Morales Guadrón</w:t>
            </w:r>
          </w:p>
        </w:tc>
        <w:tc>
          <w:tcPr>
            <w:tcW w:w="1559" w:type="dxa"/>
            <w:shd w:val="clear" w:color="auto" w:fill="EDF2F8"/>
          </w:tcPr>
          <w:p w14:paraId="2FD572A2" w14:textId="77777777" w:rsidR="00100306" w:rsidRPr="005657B5" w:rsidRDefault="00100306" w:rsidP="005657B5">
            <w:pPr>
              <w:spacing w:line="360" w:lineRule="auto"/>
              <w:jc w:val="both"/>
              <w:rPr>
                <w:b/>
                <w:sz w:val="20"/>
                <w:szCs w:val="20"/>
                <w:lang w:eastAsia="ja-JP"/>
              </w:rPr>
            </w:pPr>
            <w:r w:rsidRPr="005657B5">
              <w:rPr>
                <w:sz w:val="20"/>
                <w:szCs w:val="20"/>
                <w:lang w:eastAsia="ja-JP"/>
              </w:rPr>
              <w:t>Responsable Línea de Producción Distrito Capital.</w:t>
            </w:r>
          </w:p>
          <w:p w14:paraId="2A9B824D" w14:textId="77777777" w:rsidR="00100306" w:rsidRPr="005657B5" w:rsidRDefault="00100306" w:rsidP="005657B5">
            <w:pPr>
              <w:spacing w:line="360" w:lineRule="auto"/>
              <w:jc w:val="both"/>
              <w:rPr>
                <w:b/>
                <w:sz w:val="20"/>
                <w:szCs w:val="20"/>
                <w:lang w:eastAsia="ja-JP"/>
              </w:rPr>
            </w:pPr>
          </w:p>
        </w:tc>
        <w:tc>
          <w:tcPr>
            <w:tcW w:w="1843" w:type="dxa"/>
            <w:shd w:val="clear" w:color="auto" w:fill="EDF2F8"/>
          </w:tcPr>
          <w:p w14:paraId="2AE28875" w14:textId="68BAC6A5" w:rsidR="00100306" w:rsidRPr="005657B5" w:rsidRDefault="00100306" w:rsidP="005657B5">
            <w:pPr>
              <w:spacing w:line="360" w:lineRule="auto"/>
              <w:jc w:val="both"/>
              <w:rPr>
                <w:b/>
                <w:sz w:val="20"/>
                <w:szCs w:val="20"/>
                <w:lang w:eastAsia="ja-JP"/>
              </w:rPr>
            </w:pPr>
            <w:r>
              <w:rPr>
                <w:sz w:val="20"/>
                <w:szCs w:val="20"/>
                <w:lang w:eastAsia="ja-JP"/>
              </w:rPr>
              <w:t>Regional Distrito Capital. Centro de Gestión de M</w:t>
            </w:r>
            <w:r w:rsidRPr="00EC4F38">
              <w:rPr>
                <w:sz w:val="20"/>
                <w:szCs w:val="20"/>
                <w:lang w:eastAsia="ja-JP"/>
              </w:rPr>
              <w:t>ercados,</w:t>
            </w:r>
            <w:r>
              <w:rPr>
                <w:sz w:val="20"/>
                <w:szCs w:val="20"/>
                <w:lang w:eastAsia="ja-JP"/>
              </w:rPr>
              <w:t xml:space="preserve"> Logística y Tecnologías de la I</w:t>
            </w:r>
            <w:r w:rsidRPr="00EC4F38">
              <w:rPr>
                <w:sz w:val="20"/>
                <w:szCs w:val="20"/>
                <w:lang w:eastAsia="ja-JP"/>
              </w:rPr>
              <w:t>nformación.</w:t>
            </w:r>
          </w:p>
        </w:tc>
        <w:tc>
          <w:tcPr>
            <w:tcW w:w="1276" w:type="dxa"/>
            <w:shd w:val="clear" w:color="auto" w:fill="EDF2F8"/>
          </w:tcPr>
          <w:p w14:paraId="4F99CB17" w14:textId="77777777" w:rsidR="00100306" w:rsidRPr="005657B5" w:rsidRDefault="00100306" w:rsidP="005657B5">
            <w:pPr>
              <w:spacing w:line="360" w:lineRule="auto"/>
              <w:jc w:val="both"/>
              <w:rPr>
                <w:b/>
                <w:sz w:val="20"/>
                <w:szCs w:val="20"/>
                <w:lang w:eastAsia="ja-JP"/>
              </w:rPr>
            </w:pPr>
            <w:r w:rsidRPr="005657B5">
              <w:rPr>
                <w:bCs/>
                <w:sz w:val="20"/>
                <w:szCs w:val="20"/>
                <w:lang w:eastAsia="ja-JP"/>
              </w:rPr>
              <w:t>Septiembre de 2023</w:t>
            </w:r>
          </w:p>
        </w:tc>
        <w:tc>
          <w:tcPr>
            <w:tcW w:w="1984" w:type="dxa"/>
            <w:shd w:val="clear" w:color="auto" w:fill="EDF2F8"/>
          </w:tcPr>
          <w:p w14:paraId="5A112259" w14:textId="77777777" w:rsidR="00100306" w:rsidRPr="005657B5" w:rsidRDefault="00100306" w:rsidP="005657B5">
            <w:pPr>
              <w:spacing w:line="360" w:lineRule="auto"/>
              <w:jc w:val="both"/>
              <w:rPr>
                <w:b/>
                <w:sz w:val="20"/>
                <w:szCs w:val="20"/>
                <w:lang w:eastAsia="ja-JP"/>
              </w:rPr>
            </w:pPr>
            <w:r w:rsidRPr="005657B5">
              <w:rPr>
                <w:sz w:val="20"/>
                <w:szCs w:val="20"/>
                <w:lang w:eastAsia="ja-JP"/>
              </w:rPr>
              <w:t>Adecuación de contenidos de acuerdo con la directriz de Dirección General.</w:t>
            </w:r>
          </w:p>
        </w:tc>
      </w:tr>
      <w:tr w:rsidR="00100306" w:rsidRPr="005657B5" w14:paraId="1FA83FD5" w14:textId="77777777" w:rsidTr="00100306">
        <w:tc>
          <w:tcPr>
            <w:tcW w:w="1264" w:type="dxa"/>
            <w:vMerge/>
            <w:shd w:val="clear" w:color="auto" w:fill="EDF2F8"/>
          </w:tcPr>
          <w:p w14:paraId="53F57CA4" w14:textId="77777777" w:rsidR="00100306" w:rsidRPr="005657B5" w:rsidRDefault="00100306" w:rsidP="00100306">
            <w:pPr>
              <w:spacing w:line="360" w:lineRule="auto"/>
              <w:jc w:val="both"/>
              <w:rPr>
                <w:sz w:val="20"/>
                <w:szCs w:val="20"/>
                <w:lang w:eastAsia="ja-JP"/>
              </w:rPr>
            </w:pPr>
          </w:p>
        </w:tc>
        <w:tc>
          <w:tcPr>
            <w:tcW w:w="1997" w:type="dxa"/>
            <w:shd w:val="clear" w:color="auto" w:fill="EDF2F8"/>
          </w:tcPr>
          <w:p w14:paraId="0BBB7334" w14:textId="72437463" w:rsidR="00100306" w:rsidRPr="005657B5" w:rsidRDefault="00100306" w:rsidP="00100306">
            <w:pPr>
              <w:spacing w:line="360" w:lineRule="auto"/>
              <w:jc w:val="both"/>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559" w:type="dxa"/>
            <w:shd w:val="clear" w:color="auto" w:fill="EDF2F8"/>
          </w:tcPr>
          <w:p w14:paraId="313F3A47" w14:textId="20D4F05B" w:rsidR="00100306" w:rsidRPr="005657B5" w:rsidRDefault="00100306" w:rsidP="00100306">
            <w:pPr>
              <w:spacing w:line="360" w:lineRule="auto"/>
              <w:jc w:val="both"/>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14:paraId="61AB8BF5" w14:textId="2415863D" w:rsidR="00100306" w:rsidRDefault="00100306" w:rsidP="00100306">
            <w:pPr>
              <w:spacing w:line="360" w:lineRule="auto"/>
              <w:jc w:val="both"/>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276" w:type="dxa"/>
            <w:shd w:val="clear" w:color="auto" w:fill="EDF2F8"/>
          </w:tcPr>
          <w:p w14:paraId="0D2531DD" w14:textId="1E7700C4" w:rsidR="00100306" w:rsidRPr="005657B5" w:rsidRDefault="00720F9E" w:rsidP="00100306">
            <w:pPr>
              <w:spacing w:line="360" w:lineRule="auto"/>
              <w:jc w:val="both"/>
              <w:rPr>
                <w:bCs/>
                <w:sz w:val="20"/>
                <w:szCs w:val="20"/>
                <w:lang w:eastAsia="ja-JP"/>
              </w:rPr>
            </w:pPr>
            <w:r>
              <w:rPr>
                <w:rStyle w:val="normaltextrun"/>
                <w:bCs/>
                <w:sz w:val="20"/>
                <w:szCs w:val="20"/>
              </w:rPr>
              <w:t>Abril</w:t>
            </w:r>
            <w:r w:rsidR="00100306">
              <w:rPr>
                <w:rStyle w:val="normaltextrun"/>
                <w:bCs/>
                <w:sz w:val="20"/>
                <w:szCs w:val="20"/>
              </w:rPr>
              <w:t xml:space="preserve"> de 2024</w:t>
            </w:r>
            <w:r w:rsidR="00100306" w:rsidRPr="0068632B">
              <w:rPr>
                <w:rStyle w:val="eop"/>
                <w:bCs/>
                <w:sz w:val="20"/>
                <w:szCs w:val="20"/>
              </w:rPr>
              <w:t> </w:t>
            </w:r>
          </w:p>
        </w:tc>
        <w:tc>
          <w:tcPr>
            <w:tcW w:w="1984" w:type="dxa"/>
            <w:shd w:val="clear" w:color="auto" w:fill="EDF2F8"/>
          </w:tcPr>
          <w:p w14:paraId="632BABE0" w14:textId="77777777" w:rsidR="00100306" w:rsidRPr="0068632B" w:rsidRDefault="00100306" w:rsidP="00100306">
            <w:pPr>
              <w:pStyle w:val="Normal0"/>
              <w:spacing w:after="0" w:line="360" w:lineRule="auto"/>
              <w:jc w:val="both"/>
              <w:rPr>
                <w:rFonts w:ascii="Arial" w:eastAsia="Arial" w:hAnsi="Arial" w:cs="Arial"/>
                <w:sz w:val="20"/>
                <w:szCs w:val="20"/>
                <w:lang w:val="es-CO"/>
              </w:rPr>
            </w:pPr>
            <w:r w:rsidRPr="00E52AE7">
              <w:rPr>
                <w:rFonts w:ascii="Arial" w:eastAsia="Arial" w:hAnsi="Arial" w:cs="Arial"/>
                <w:sz w:val="20"/>
                <w:szCs w:val="20"/>
                <w:lang w:val="es-CO"/>
              </w:rPr>
              <w:t>-</w:t>
            </w:r>
            <w:r>
              <w:rPr>
                <w:rFonts w:ascii="Arial" w:eastAsia="Arial" w:hAnsi="Arial" w:cs="Arial"/>
                <w:sz w:val="20"/>
                <w:szCs w:val="20"/>
                <w:lang w:val="es-CO"/>
              </w:rPr>
              <w:t xml:space="preserve"> </w:t>
            </w:r>
            <w:r w:rsidRPr="0068632B">
              <w:rPr>
                <w:rFonts w:ascii="Arial" w:eastAsia="Arial" w:hAnsi="Arial" w:cs="Arial"/>
                <w:sz w:val="20"/>
                <w:szCs w:val="20"/>
                <w:lang w:val="es-CO"/>
              </w:rPr>
              <w:t>Se modifica la im</w:t>
            </w:r>
            <w:r>
              <w:rPr>
                <w:rFonts w:ascii="Arial" w:eastAsia="Arial" w:hAnsi="Arial" w:cs="Arial"/>
                <w:sz w:val="20"/>
                <w:szCs w:val="20"/>
                <w:lang w:val="es-CO"/>
              </w:rPr>
              <w:t>agen institucional.</w:t>
            </w:r>
          </w:p>
          <w:p w14:paraId="1D6DA378" w14:textId="77777777" w:rsidR="00100306" w:rsidRDefault="00100306" w:rsidP="00100306">
            <w:pPr>
              <w:pStyle w:val="Normal0"/>
              <w:spacing w:after="0" w:line="360" w:lineRule="auto"/>
              <w:jc w:val="both"/>
              <w:rPr>
                <w:rFonts w:ascii="Arial" w:eastAsia="Arial" w:hAnsi="Arial" w:cs="Arial"/>
                <w:sz w:val="20"/>
                <w:szCs w:val="20"/>
                <w:lang w:val="es-CO"/>
              </w:rPr>
            </w:pPr>
            <w:r>
              <w:rPr>
                <w:rFonts w:ascii="Arial" w:eastAsia="Arial" w:hAnsi="Arial" w:cs="Arial"/>
                <w:sz w:val="20"/>
                <w:szCs w:val="20"/>
                <w:lang w:val="es-CO"/>
              </w:rPr>
              <w:t xml:space="preserve">- </w:t>
            </w:r>
            <w:r w:rsidRPr="0068632B">
              <w:rPr>
                <w:rFonts w:ascii="Arial" w:eastAsia="Arial" w:hAnsi="Arial" w:cs="Arial"/>
                <w:sz w:val="20"/>
                <w:szCs w:val="20"/>
                <w:lang w:val="es-CO"/>
              </w:rPr>
              <w:t xml:space="preserve">Se </w:t>
            </w:r>
            <w:r>
              <w:rPr>
                <w:rFonts w:ascii="Arial" w:eastAsia="Arial" w:hAnsi="Arial" w:cs="Arial"/>
                <w:sz w:val="20"/>
                <w:szCs w:val="20"/>
                <w:lang w:val="es-CO"/>
              </w:rPr>
              <w:t xml:space="preserve">nombran figuras y se añaden </w:t>
            </w:r>
            <w:r w:rsidRPr="0068632B">
              <w:rPr>
                <w:rFonts w:ascii="Arial" w:eastAsia="Arial" w:hAnsi="Arial" w:cs="Arial"/>
                <w:sz w:val="20"/>
                <w:szCs w:val="20"/>
                <w:lang w:val="es-CO"/>
              </w:rPr>
              <w:t>te</w:t>
            </w:r>
            <w:r>
              <w:rPr>
                <w:rFonts w:ascii="Arial" w:eastAsia="Arial" w:hAnsi="Arial" w:cs="Arial"/>
                <w:sz w:val="20"/>
                <w:szCs w:val="20"/>
                <w:lang w:val="es-CO"/>
              </w:rPr>
              <w:t>xtos alternativos.</w:t>
            </w:r>
          </w:p>
          <w:p w14:paraId="66F6A86D" w14:textId="1224E613" w:rsidR="00100306" w:rsidRPr="005657B5" w:rsidRDefault="00100306" w:rsidP="00100306">
            <w:pPr>
              <w:spacing w:line="360" w:lineRule="auto"/>
              <w:jc w:val="both"/>
              <w:rPr>
                <w:sz w:val="20"/>
                <w:szCs w:val="20"/>
                <w:lang w:eastAsia="ja-JP"/>
              </w:rPr>
            </w:pPr>
            <w:r>
              <w:rPr>
                <w:sz w:val="20"/>
                <w:szCs w:val="20"/>
              </w:rPr>
              <w:t xml:space="preserve">- </w:t>
            </w:r>
            <w:r w:rsidRPr="0068632B">
              <w:rPr>
                <w:sz w:val="20"/>
                <w:szCs w:val="20"/>
              </w:rPr>
              <w:t>Se corrige el documento según normas APA.</w:t>
            </w:r>
          </w:p>
        </w:tc>
      </w:tr>
      <w:bookmarkEnd w:id="24"/>
    </w:tbl>
    <w:p w14:paraId="62B29626" w14:textId="77777777" w:rsidR="001B431C" w:rsidRPr="005657B5" w:rsidRDefault="001B431C" w:rsidP="005657B5">
      <w:pPr>
        <w:pBdr>
          <w:top w:val="nil"/>
          <w:left w:val="nil"/>
          <w:bottom w:val="nil"/>
          <w:right w:val="nil"/>
          <w:between w:val="nil"/>
        </w:pBdr>
        <w:spacing w:line="360" w:lineRule="auto"/>
        <w:jc w:val="both"/>
        <w:rPr>
          <w:b/>
          <w:sz w:val="20"/>
          <w:szCs w:val="20"/>
        </w:rPr>
      </w:pPr>
    </w:p>
    <w:sectPr w:rsidR="001B431C" w:rsidRPr="005657B5">
      <w:headerReference w:type="default" r:id="rId43"/>
      <w:footerReference w:type="default" r:id="rId44"/>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iviana Herrera" w:date="2024-03-15T07:57:00Z" w:initials="VH">
    <w:p w14:paraId="1D40C981" w14:textId="74D5D3BA" w:rsidR="00491BFD" w:rsidRDefault="00491BFD">
      <w:pPr>
        <w:pStyle w:val="Textocomentario"/>
      </w:pPr>
      <w:r w:rsidRPr="00491BFD">
        <w:rPr>
          <w:rStyle w:val="Refdecomentario"/>
          <w:highlight w:val="cyan"/>
        </w:rPr>
        <w:annotationRef/>
      </w:r>
      <w:r w:rsidRPr="00491BFD">
        <w:rPr>
          <w:highlight w:val="cyan"/>
        </w:rPr>
        <w:t>Se dejó en mayúscula la primera letra</w:t>
      </w:r>
    </w:p>
  </w:comment>
  <w:comment w:id="2" w:author="Viviana Herrera" w:date="2024-03-15T08:01:00Z" w:initials="VH">
    <w:p w14:paraId="5393C9B2" w14:textId="072F8CA7" w:rsidR="00AC5186" w:rsidRDefault="00AC5186">
      <w:pPr>
        <w:pStyle w:val="Textocomentario"/>
      </w:pPr>
      <w:r>
        <w:rPr>
          <w:rStyle w:val="Refdecomentario"/>
        </w:rPr>
        <w:annotationRef/>
      </w:r>
      <w:r w:rsidRPr="00491BFD">
        <w:rPr>
          <w:highlight w:val="cyan"/>
        </w:rPr>
        <w:t>Se dejó en mayúscula la primera letra</w:t>
      </w:r>
    </w:p>
  </w:comment>
  <w:comment w:id="3" w:author="Gloria Alzate" w:date="2023-09-18T10:29:00Z" w:initials="GA">
    <w:p w14:paraId="24C758F6" w14:textId="483F7374" w:rsidR="003636E3" w:rsidRDefault="003636E3" w:rsidP="00463431">
      <w:pPr>
        <w:pStyle w:val="Textocomentario"/>
      </w:pPr>
      <w:r>
        <w:rPr>
          <w:rStyle w:val="Refdecomentario"/>
        </w:rPr>
        <w:annotationRef/>
      </w:r>
      <w:r>
        <w:t>Fuente de imagen: 85369140</w:t>
      </w:r>
    </w:p>
  </w:comment>
  <w:comment w:id="4" w:author="Viviana Herrera" w:date="2024-04-04T09:11:00Z" w:initials="VH">
    <w:p w14:paraId="51A41CDF" w14:textId="5E1EA573" w:rsidR="00912AD1" w:rsidRDefault="00912AD1" w:rsidP="00912AD1">
      <w:pPr>
        <w:pStyle w:val="Textocomentario"/>
      </w:pPr>
      <w:r>
        <w:rPr>
          <w:rStyle w:val="Refdecomentario"/>
        </w:rPr>
        <w:annotationRef/>
      </w:r>
      <w:r>
        <w:t xml:space="preserve">Texto alternativo: </w:t>
      </w:r>
      <w:r w:rsidRPr="00912AD1">
        <w:rPr>
          <w:highlight w:val="green"/>
        </w:rPr>
        <w:t>En la Figura 1 se presentan las características de los documentos contables y no contables, los cuales son útiles para la actividad empresarial.</w:t>
      </w:r>
    </w:p>
  </w:comment>
  <w:comment w:id="5" w:author="Viviana Herrera" w:date="2024-04-04T09:30:00Z" w:initials="VH">
    <w:p w14:paraId="109FB82A" w14:textId="38B38C16" w:rsidR="00A70931" w:rsidRDefault="00A70931">
      <w:pPr>
        <w:pStyle w:val="Textocomentario"/>
      </w:pPr>
      <w:r>
        <w:rPr>
          <w:rStyle w:val="Refdecomentario"/>
        </w:rPr>
        <w:annotationRef/>
      </w:r>
      <w:r w:rsidRPr="00A70931">
        <w:rPr>
          <w:highlight w:val="cyan"/>
        </w:rPr>
        <w:t>Se modificó la redacción.</w:t>
      </w:r>
      <w:r>
        <w:t xml:space="preserve"> </w:t>
      </w:r>
    </w:p>
  </w:comment>
  <w:comment w:id="6" w:author="Viviana Herrera" w:date="2024-04-04T09:35:00Z" w:initials="VH">
    <w:p w14:paraId="0F6AE085" w14:textId="1CCF09F7" w:rsidR="004C716E" w:rsidRDefault="004C716E">
      <w:pPr>
        <w:pStyle w:val="Textocomentario"/>
      </w:pPr>
      <w:r>
        <w:rPr>
          <w:rStyle w:val="Refdecomentario"/>
        </w:rPr>
        <w:annotationRef/>
      </w:r>
      <w:r w:rsidRPr="004C716E">
        <w:rPr>
          <w:highlight w:val="cyan"/>
        </w:rPr>
        <w:t>Se adiciona una coma después de externos.</w:t>
      </w:r>
    </w:p>
  </w:comment>
  <w:comment w:id="7" w:author="Gloria Alzate" w:date="2023-09-18T11:27:00Z" w:initials="GA">
    <w:p w14:paraId="1337490C" w14:textId="77777777" w:rsidR="00EA058E" w:rsidRDefault="00EA058E" w:rsidP="00CA3032">
      <w:pPr>
        <w:pStyle w:val="Textocomentario"/>
      </w:pPr>
      <w:r>
        <w:rPr>
          <w:rStyle w:val="Refdecomentario"/>
        </w:rPr>
        <w:annotationRef/>
      </w:r>
      <w:r>
        <w:rPr>
          <w:b/>
          <w:bCs/>
          <w:color w:val="12263F"/>
          <w:highlight w:val="white"/>
        </w:rPr>
        <w:t>Listado ordenado cuadro color</w:t>
      </w:r>
    </w:p>
  </w:comment>
  <w:comment w:id="8" w:author="Viviana Herrera" w:date="2024-04-04T10:37:00Z" w:initials="VH">
    <w:p w14:paraId="78FFEABC" w14:textId="5B30D34B" w:rsidR="00BF3019" w:rsidRDefault="00BF3019">
      <w:pPr>
        <w:pStyle w:val="Textocomentario"/>
      </w:pPr>
      <w:r>
        <w:rPr>
          <w:rStyle w:val="Refdecomentario"/>
        </w:rPr>
        <w:annotationRef/>
      </w:r>
      <w:r>
        <w:t>Texto alternati</w:t>
      </w:r>
      <w:r w:rsidR="00D65CE8">
        <w:t xml:space="preserve">vo: </w:t>
      </w:r>
      <w:r w:rsidR="00D65CE8" w:rsidRPr="00D65CE8">
        <w:rPr>
          <w:highlight w:val="green"/>
        </w:rPr>
        <w:t>En la Figura 2 se presentan los documentos contables que corresponden a soportes, comprobantes y libros de contabilidad, los cuales son responsabilidad del representante legal controlar.</w:t>
      </w:r>
    </w:p>
  </w:comment>
  <w:comment w:id="9" w:author="Gloria Alzate" w:date="2023-09-18T12:02:00Z" w:initials="GA">
    <w:p w14:paraId="71DA5641" w14:textId="77777777" w:rsidR="0063733D" w:rsidRDefault="0063733D" w:rsidP="007962DB">
      <w:pPr>
        <w:pStyle w:val="Textocomentario"/>
      </w:pPr>
      <w:r>
        <w:rPr>
          <w:rStyle w:val="Refdecomentario"/>
        </w:rPr>
        <w:annotationRef/>
      </w:r>
      <w:r>
        <w:t>Fuente: 183280084</w:t>
      </w:r>
    </w:p>
  </w:comment>
  <w:comment w:id="10" w:author="Gloria Alzate" w:date="2023-09-18T11:31:00Z" w:initials="GA">
    <w:p w14:paraId="56F6799E" w14:textId="10AFDAE4" w:rsidR="00B93750" w:rsidRDefault="00B93750" w:rsidP="00824DA6">
      <w:pPr>
        <w:pStyle w:val="Textocomentario"/>
      </w:pPr>
      <w:r>
        <w:rPr>
          <w:rStyle w:val="Refdecomentario"/>
        </w:rPr>
        <w:annotationRef/>
      </w:r>
      <w:r>
        <w:rPr>
          <w:b/>
          <w:bCs/>
          <w:color w:val="12263F"/>
          <w:highlight w:val="white"/>
        </w:rPr>
        <w:t>Listado ordenado básico</w:t>
      </w:r>
    </w:p>
  </w:comment>
  <w:comment w:id="11" w:author="Gloria Alzate" w:date="2023-09-18T11:55:00Z" w:initials="GA">
    <w:p w14:paraId="437DCEF1" w14:textId="77777777" w:rsidR="001B431C" w:rsidRDefault="001B431C">
      <w:pPr>
        <w:pStyle w:val="Textocomentario"/>
      </w:pPr>
      <w:r>
        <w:rPr>
          <w:rStyle w:val="Refdecomentario"/>
        </w:rPr>
        <w:annotationRef/>
      </w:r>
      <w:r>
        <w:t>Colocar la imagen acompañada del texto:</w:t>
      </w:r>
    </w:p>
    <w:p w14:paraId="4C78DE19" w14:textId="77777777" w:rsidR="001B431C" w:rsidRDefault="001B431C">
      <w:pPr>
        <w:pStyle w:val="Textocomentario"/>
      </w:pPr>
      <w:r>
        <w:rPr>
          <w:color w:val="1F497D"/>
        </w:rPr>
        <w:t>El Decreto 2649 de 1993 en su artículo 134, acerca de la conservación y destrucción de los libros determina que las organizaciones deben conservar debidamente ordenados los libros de contabilidad, actas, registros de aportes, comprobantes de cuentas, los soportes de contabilidad y la correspondencia relacionada.</w:t>
      </w:r>
    </w:p>
    <w:p w14:paraId="53ED4A29" w14:textId="77777777" w:rsidR="001B431C" w:rsidRDefault="001B431C">
      <w:pPr>
        <w:pStyle w:val="Textocomentario"/>
      </w:pPr>
    </w:p>
    <w:p w14:paraId="1BB41E13" w14:textId="77777777" w:rsidR="001B431C" w:rsidRDefault="001B431C" w:rsidP="004B4BC2">
      <w:pPr>
        <w:pStyle w:val="Textocomentario"/>
      </w:pPr>
      <w:r>
        <w:t xml:space="preserve">Fuente imagen: 73284067 </w:t>
      </w:r>
    </w:p>
  </w:comment>
  <w:comment w:id="13" w:author="Viviana Herrera" w:date="2024-04-04T11:17:00Z" w:initials="VH">
    <w:p w14:paraId="3241304C" w14:textId="69677F62" w:rsidR="00112533" w:rsidRDefault="00112533">
      <w:pPr>
        <w:pStyle w:val="Textocomentario"/>
      </w:pPr>
      <w:r>
        <w:rPr>
          <w:rStyle w:val="Refdecomentario"/>
        </w:rPr>
        <w:annotationRef/>
      </w:r>
      <w:r w:rsidRPr="00112533">
        <w:rPr>
          <w:highlight w:val="cyan"/>
        </w:rPr>
        <w:t>Se deja “Código” la primera en mayúscula.</w:t>
      </w:r>
    </w:p>
  </w:comment>
  <w:comment w:id="12" w:author="Paola Quintero" w:date="2021-12-02T01:43:00Z" w:initials="">
    <w:p w14:paraId="0000014A" w14:textId="0DE53BC6" w:rsidR="007F50CC" w:rsidRDefault="00075FFC">
      <w:pPr>
        <w:widowControl w:val="0"/>
        <w:pBdr>
          <w:top w:val="nil"/>
          <w:left w:val="nil"/>
          <w:bottom w:val="nil"/>
          <w:right w:val="nil"/>
          <w:between w:val="nil"/>
        </w:pBdr>
        <w:spacing w:line="240" w:lineRule="auto"/>
        <w:rPr>
          <w:color w:val="000000"/>
        </w:rPr>
      </w:pPr>
      <w:r>
        <w:rPr>
          <w:color w:val="000000"/>
        </w:rPr>
        <w:t>Bloque de texto destacado</w:t>
      </w:r>
    </w:p>
  </w:comment>
  <w:comment w:id="14" w:author="Viviana Herrera" w:date="2024-04-04T12:41:00Z" w:initials="VH">
    <w:p w14:paraId="296ED076" w14:textId="74856975" w:rsidR="00AD21C7" w:rsidRDefault="00AD21C7">
      <w:pPr>
        <w:pStyle w:val="Textocomentario"/>
      </w:pPr>
      <w:r>
        <w:rPr>
          <w:rStyle w:val="Refdecomentario"/>
        </w:rPr>
        <w:annotationRef/>
      </w:r>
      <w:r w:rsidRPr="00AD21C7">
        <w:t xml:space="preserve">Texto alternativo: </w:t>
      </w:r>
      <w:r w:rsidRPr="00AD21C7">
        <w:rPr>
          <w:highlight w:val="green"/>
        </w:rPr>
        <w:t>En la síntesis del componente formativo sobre los documentos soporte, se abordan aspectos como las características, el propósito y las normas de elaboración de la documentación.</w:t>
      </w:r>
    </w:p>
  </w:comment>
  <w:comment w:id="15" w:author="Viviana Herrera" w:date="2024-04-04T13:17:00Z" w:initials="VH">
    <w:p w14:paraId="1F0C0477" w14:textId="2D915350" w:rsidR="00C51443" w:rsidRDefault="00C51443">
      <w:pPr>
        <w:pStyle w:val="Textocomentario"/>
      </w:pPr>
      <w:r>
        <w:rPr>
          <w:rStyle w:val="Refdecomentario"/>
        </w:rPr>
        <w:annotationRef/>
      </w:r>
      <w:r w:rsidRPr="00C51443">
        <w:rPr>
          <w:highlight w:val="cyan"/>
        </w:rPr>
        <w:t>Se cambia por singular.</w:t>
      </w:r>
    </w:p>
  </w:comment>
  <w:comment w:id="16" w:author="Viviana Herrera" w:date="2024-03-15T07:54:00Z" w:initials="VH">
    <w:p w14:paraId="7BE29CC2" w14:textId="3C6C2E80" w:rsidR="00491BFD" w:rsidRDefault="00491BFD">
      <w:pPr>
        <w:pStyle w:val="Textocomentario"/>
      </w:pPr>
      <w:r>
        <w:rPr>
          <w:rStyle w:val="Refdecomentario"/>
        </w:rPr>
        <w:annotationRef/>
      </w:r>
      <w:r w:rsidRPr="00491BFD">
        <w:rPr>
          <w:highlight w:val="cyan"/>
        </w:rPr>
        <w:t>Se añadió referencia</w:t>
      </w:r>
    </w:p>
  </w:comment>
  <w:comment w:id="17" w:author="Viviana Herrera" w:date="2024-03-15T08:08:00Z" w:initials="VH">
    <w:p w14:paraId="05C227B6" w14:textId="5ABE4534" w:rsidR="00312F63" w:rsidRDefault="00312F63">
      <w:pPr>
        <w:pStyle w:val="Textocomentario"/>
      </w:pPr>
      <w:r>
        <w:rPr>
          <w:rStyle w:val="Refdecomentario"/>
        </w:rPr>
        <w:annotationRef/>
      </w:r>
      <w:r w:rsidRPr="00491BFD">
        <w:rPr>
          <w:highlight w:val="cyan"/>
        </w:rPr>
        <w:t>Se añadió referencia</w:t>
      </w:r>
    </w:p>
  </w:comment>
  <w:comment w:id="18" w:author="Viviana Herrera" w:date="2024-04-04T07:59:00Z" w:initials="VH">
    <w:p w14:paraId="04358DEC" w14:textId="2A9A0FBF" w:rsidR="00134DA3" w:rsidRDefault="00134DA3">
      <w:pPr>
        <w:pStyle w:val="Textocomentario"/>
      </w:pPr>
      <w:r>
        <w:rPr>
          <w:rStyle w:val="Refdecomentario"/>
        </w:rPr>
        <w:annotationRef/>
      </w:r>
      <w:r w:rsidRPr="00491BFD">
        <w:rPr>
          <w:highlight w:val="cyan"/>
        </w:rPr>
        <w:t>Se añadió referencia</w:t>
      </w:r>
    </w:p>
  </w:comment>
  <w:comment w:id="19" w:author="Viviana Herrera" w:date="2024-04-04T11:01:00Z" w:initials="VH">
    <w:p w14:paraId="066C2F14" w14:textId="40F2446B" w:rsidR="006716AE" w:rsidRDefault="006716AE">
      <w:pPr>
        <w:pStyle w:val="Textocomentario"/>
      </w:pPr>
      <w:r>
        <w:rPr>
          <w:rStyle w:val="Refdecomentario"/>
        </w:rPr>
        <w:annotationRef/>
      </w:r>
      <w:r w:rsidRPr="00491BFD">
        <w:rPr>
          <w:highlight w:val="cyan"/>
        </w:rPr>
        <w:t>Se añadió referencia</w:t>
      </w:r>
    </w:p>
  </w:comment>
  <w:comment w:id="20" w:author="Viviana Herrera" w:date="2024-04-04T11:06:00Z" w:initials="VH">
    <w:p w14:paraId="4C64E666" w14:textId="36124080" w:rsidR="006716AE" w:rsidRDefault="006716AE">
      <w:pPr>
        <w:pStyle w:val="Textocomentario"/>
      </w:pPr>
      <w:r>
        <w:rPr>
          <w:rStyle w:val="Refdecomentario"/>
        </w:rPr>
        <w:annotationRef/>
      </w:r>
      <w:r w:rsidRPr="00491BFD">
        <w:rPr>
          <w:highlight w:val="cyan"/>
        </w:rPr>
        <w:t>Se añadió referencia</w:t>
      </w:r>
    </w:p>
  </w:comment>
  <w:comment w:id="21" w:author="Viviana Herrera" w:date="2024-04-04T11:23:00Z" w:initials="VH">
    <w:p w14:paraId="6F82C7DC" w14:textId="5C59EBFB" w:rsidR="00286DDB" w:rsidRDefault="00286DDB">
      <w:pPr>
        <w:pStyle w:val="Textocomentario"/>
      </w:pPr>
      <w:r>
        <w:rPr>
          <w:rStyle w:val="Refdecomentario"/>
        </w:rPr>
        <w:annotationRef/>
      </w:r>
      <w:r w:rsidRPr="00491BFD">
        <w:rPr>
          <w:highlight w:val="cyan"/>
        </w:rPr>
        <w:t>Se añadió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40C981" w15:done="0"/>
  <w15:commentEx w15:paraId="5393C9B2" w15:done="0"/>
  <w15:commentEx w15:paraId="24C758F6" w15:done="0"/>
  <w15:commentEx w15:paraId="51A41CDF" w15:done="0"/>
  <w15:commentEx w15:paraId="109FB82A" w15:done="0"/>
  <w15:commentEx w15:paraId="0F6AE085" w15:done="0"/>
  <w15:commentEx w15:paraId="1337490C" w15:done="0"/>
  <w15:commentEx w15:paraId="78FFEABC" w15:done="0"/>
  <w15:commentEx w15:paraId="71DA5641" w15:done="0"/>
  <w15:commentEx w15:paraId="56F6799E" w15:done="0"/>
  <w15:commentEx w15:paraId="1BB41E13" w15:done="0"/>
  <w15:commentEx w15:paraId="3241304C" w15:done="0"/>
  <w15:commentEx w15:paraId="0000014A" w15:done="0"/>
  <w15:commentEx w15:paraId="296ED076" w15:done="0"/>
  <w15:commentEx w15:paraId="1F0C0477" w15:done="0"/>
  <w15:commentEx w15:paraId="7BE29CC2" w15:done="0"/>
  <w15:commentEx w15:paraId="05C227B6" w15:done="0"/>
  <w15:commentEx w15:paraId="04358DEC" w15:done="0"/>
  <w15:commentEx w15:paraId="066C2F14" w15:done="0"/>
  <w15:commentEx w15:paraId="4C64E666" w15:done="0"/>
  <w15:commentEx w15:paraId="6F82C7D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B2BB30" w16cex:dateUtc="2023-09-18T17:04:00Z"/>
  <w16cex:commentExtensible w16cex:durableId="28B2A521" w16cex:dateUtc="2023-09-18T15:29:00Z"/>
  <w16cex:commentExtensible w16cex:durableId="28B2B2BA" w16cex:dateUtc="2023-09-18T16:27:00Z"/>
  <w16cex:commentExtensible w16cex:durableId="28B2BAE6" w16cex:dateUtc="2023-09-18T17:02:00Z"/>
  <w16cex:commentExtensible w16cex:durableId="28B2B389" w16cex:dateUtc="2023-09-18T16:31:00Z"/>
  <w16cex:commentExtensible w16cex:durableId="28B2B924" w16cex:dateUtc="2023-09-18T16:55:00Z"/>
  <w16cex:commentExtensible w16cex:durableId="28B2E05A" w16cex:dateUtc="2023-09-18T19:42:00Z"/>
  <w16cex:commentExtensible w16cex:durableId="28B2F2A5" w16cex:dateUtc="2023-09-18T2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001565" w16cid:durableId="28B2BB30"/>
  <w16cid:commentId w16cid:paraId="24C758F6" w16cid:durableId="28B2A521"/>
  <w16cid:commentId w16cid:paraId="1337490C" w16cid:durableId="28B2B2BA"/>
  <w16cid:commentId w16cid:paraId="71DA5641" w16cid:durableId="28B2BAE6"/>
  <w16cid:commentId w16cid:paraId="56F6799E" w16cid:durableId="28B2B389"/>
  <w16cid:commentId w16cid:paraId="1BB41E13" w16cid:durableId="28B2B924"/>
  <w16cid:commentId w16cid:paraId="0000014A" w16cid:durableId="25F5E2B2"/>
  <w16cid:commentId w16cid:paraId="2FFC4076" w16cid:durableId="28B2E05A"/>
  <w16cid:commentId w16cid:paraId="5FC6353E" w16cid:durableId="28B2F2A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E1CC19" w14:textId="77777777" w:rsidR="008B3A48" w:rsidRDefault="008B3A48">
      <w:pPr>
        <w:spacing w:line="240" w:lineRule="auto"/>
      </w:pPr>
      <w:r>
        <w:separator/>
      </w:r>
    </w:p>
  </w:endnote>
  <w:endnote w:type="continuationSeparator" w:id="0">
    <w:p w14:paraId="2D97F1C8" w14:textId="77777777" w:rsidR="008B3A48" w:rsidRDefault="008B3A4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3" w14:textId="77777777" w:rsidR="007F50CC" w:rsidRDefault="007F50CC">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14:paraId="00000144" w14:textId="77777777" w:rsidR="007F50CC" w:rsidRDefault="007F50CC">
    <w:pPr>
      <w:spacing w:line="240" w:lineRule="auto"/>
      <w:ind w:left="-2" w:hanging="2"/>
      <w:jc w:val="right"/>
      <w:rPr>
        <w:rFonts w:ascii="Times New Roman" w:eastAsia="Times New Roman" w:hAnsi="Times New Roman" w:cs="Times New Roman"/>
        <w:sz w:val="24"/>
        <w:szCs w:val="24"/>
      </w:rPr>
    </w:pPr>
  </w:p>
  <w:p w14:paraId="00000145" w14:textId="77777777" w:rsidR="007F50CC" w:rsidRDefault="007F50CC">
    <w:pPr>
      <w:spacing w:line="240" w:lineRule="auto"/>
      <w:rPr>
        <w:rFonts w:ascii="Times New Roman" w:eastAsia="Times New Roman" w:hAnsi="Times New Roman" w:cs="Times New Roman"/>
        <w:sz w:val="24"/>
        <w:szCs w:val="24"/>
      </w:rPr>
    </w:pPr>
  </w:p>
  <w:p w14:paraId="00000146" w14:textId="77777777" w:rsidR="007F50CC" w:rsidRDefault="007F50CC">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47" w14:textId="77777777" w:rsidR="007F50CC" w:rsidRDefault="007F50CC">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55A898" w14:textId="77777777" w:rsidR="008B3A48" w:rsidRDefault="008B3A48">
      <w:pPr>
        <w:spacing w:line="240" w:lineRule="auto"/>
      </w:pPr>
      <w:r>
        <w:separator/>
      </w:r>
    </w:p>
  </w:footnote>
  <w:footnote w:type="continuationSeparator" w:id="0">
    <w:p w14:paraId="0EB7C09E" w14:textId="77777777" w:rsidR="008B3A48" w:rsidRDefault="008B3A4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41" w14:textId="303501D6" w:rsidR="007F50CC" w:rsidRDefault="005657B5" w:rsidP="005657B5">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7C943BEB" wp14:editId="5DCB920B">
          <wp:extent cx="594305" cy="588645"/>
          <wp:effectExtent l="0" t="0" r="0" b="1905"/>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142" w14:textId="77777777" w:rsidR="007F50CC" w:rsidRDefault="007F50CC">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1605"/>
    <w:multiLevelType w:val="multilevel"/>
    <w:tmpl w:val="FE5E29E4"/>
    <w:lvl w:ilvl="0">
      <w:start w:val="1"/>
      <w:numFmt w:val="decimal"/>
      <w:lvlText w:val="%1."/>
      <w:lvlJc w:val="left"/>
      <w:pPr>
        <w:ind w:left="720" w:hanging="360"/>
      </w:pPr>
    </w:lvl>
    <w:lvl w:ilvl="1">
      <w:start w:val="2"/>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 w15:restartNumberingAfterBreak="0">
    <w:nsid w:val="2CC83B51"/>
    <w:multiLevelType w:val="multilevel"/>
    <w:tmpl w:val="63BEF32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F6C7377"/>
    <w:multiLevelType w:val="multilevel"/>
    <w:tmpl w:val="B9DA56F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027D4D"/>
    <w:multiLevelType w:val="multilevel"/>
    <w:tmpl w:val="9D30D5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07E6126"/>
    <w:multiLevelType w:val="multilevel"/>
    <w:tmpl w:val="5C8E3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5B79EE"/>
    <w:multiLevelType w:val="multilevel"/>
    <w:tmpl w:val="EE3C0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3F0733"/>
    <w:multiLevelType w:val="multilevel"/>
    <w:tmpl w:val="DAD4989A"/>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7" w15:restartNumberingAfterBreak="0">
    <w:nsid w:val="7B467293"/>
    <w:multiLevelType w:val="multilevel"/>
    <w:tmpl w:val="6FBCE3CA"/>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num w:numId="1">
    <w:abstractNumId w:val="3"/>
  </w:num>
  <w:num w:numId="2">
    <w:abstractNumId w:val="5"/>
  </w:num>
  <w:num w:numId="3">
    <w:abstractNumId w:val="2"/>
  </w:num>
  <w:num w:numId="4">
    <w:abstractNumId w:val="0"/>
  </w:num>
  <w:num w:numId="5">
    <w:abstractNumId w:val="6"/>
  </w:num>
  <w:num w:numId="6">
    <w:abstractNumId w:val="7"/>
  </w:num>
  <w:num w:numId="7">
    <w:abstractNumId w:val="4"/>
  </w:num>
  <w:num w:numId="8">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rson w15:author="Gloria Alzate">
    <w15:presenceInfo w15:providerId="Windows Live" w15:userId="cdab09645ca1ce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0CC"/>
    <w:rsid w:val="00003B30"/>
    <w:rsid w:val="00021649"/>
    <w:rsid w:val="00040064"/>
    <w:rsid w:val="00075FFC"/>
    <w:rsid w:val="00086E5A"/>
    <w:rsid w:val="00091C54"/>
    <w:rsid w:val="000B3AB5"/>
    <w:rsid w:val="000C05AA"/>
    <w:rsid w:val="00100306"/>
    <w:rsid w:val="00112533"/>
    <w:rsid w:val="00134DA3"/>
    <w:rsid w:val="00145389"/>
    <w:rsid w:val="001454BB"/>
    <w:rsid w:val="00150498"/>
    <w:rsid w:val="001A238B"/>
    <w:rsid w:val="001A266F"/>
    <w:rsid w:val="001B431C"/>
    <w:rsid w:val="001B785E"/>
    <w:rsid w:val="00227A37"/>
    <w:rsid w:val="002467E3"/>
    <w:rsid w:val="002814F1"/>
    <w:rsid w:val="00286DDB"/>
    <w:rsid w:val="002E767E"/>
    <w:rsid w:val="00312F63"/>
    <w:rsid w:val="00317CFC"/>
    <w:rsid w:val="00330C29"/>
    <w:rsid w:val="00356F0E"/>
    <w:rsid w:val="00357904"/>
    <w:rsid w:val="003636E3"/>
    <w:rsid w:val="0039144D"/>
    <w:rsid w:val="0039494A"/>
    <w:rsid w:val="003A0F12"/>
    <w:rsid w:val="003A3B11"/>
    <w:rsid w:val="003A503D"/>
    <w:rsid w:val="003B4146"/>
    <w:rsid w:val="003B5F06"/>
    <w:rsid w:val="00447C5F"/>
    <w:rsid w:val="00491BFD"/>
    <w:rsid w:val="004C0280"/>
    <w:rsid w:val="004C716E"/>
    <w:rsid w:val="004D57B6"/>
    <w:rsid w:val="00507398"/>
    <w:rsid w:val="00514EEF"/>
    <w:rsid w:val="00515E08"/>
    <w:rsid w:val="005657B5"/>
    <w:rsid w:val="005926ED"/>
    <w:rsid w:val="00620674"/>
    <w:rsid w:val="0063733D"/>
    <w:rsid w:val="006716AE"/>
    <w:rsid w:val="00685CD7"/>
    <w:rsid w:val="0070260E"/>
    <w:rsid w:val="00720F9E"/>
    <w:rsid w:val="00735A63"/>
    <w:rsid w:val="007367F2"/>
    <w:rsid w:val="007B79A2"/>
    <w:rsid w:val="007D3290"/>
    <w:rsid w:val="007F50CC"/>
    <w:rsid w:val="00863A73"/>
    <w:rsid w:val="008B3A48"/>
    <w:rsid w:val="00912AD1"/>
    <w:rsid w:val="0091349D"/>
    <w:rsid w:val="00960FF5"/>
    <w:rsid w:val="009D6A59"/>
    <w:rsid w:val="00A04B8C"/>
    <w:rsid w:val="00A04FE5"/>
    <w:rsid w:val="00A17493"/>
    <w:rsid w:val="00A2380C"/>
    <w:rsid w:val="00A56D7E"/>
    <w:rsid w:val="00A70931"/>
    <w:rsid w:val="00A851E1"/>
    <w:rsid w:val="00A93663"/>
    <w:rsid w:val="00AB1A38"/>
    <w:rsid w:val="00AC5186"/>
    <w:rsid w:val="00AD21C7"/>
    <w:rsid w:val="00AD7E12"/>
    <w:rsid w:val="00AF3883"/>
    <w:rsid w:val="00B374D6"/>
    <w:rsid w:val="00B53B16"/>
    <w:rsid w:val="00B91473"/>
    <w:rsid w:val="00B93750"/>
    <w:rsid w:val="00BA2703"/>
    <w:rsid w:val="00BA5296"/>
    <w:rsid w:val="00BB2422"/>
    <w:rsid w:val="00BF3019"/>
    <w:rsid w:val="00C51443"/>
    <w:rsid w:val="00C902D9"/>
    <w:rsid w:val="00CB124B"/>
    <w:rsid w:val="00CF2DA1"/>
    <w:rsid w:val="00D070ED"/>
    <w:rsid w:val="00D169DD"/>
    <w:rsid w:val="00D3016C"/>
    <w:rsid w:val="00D623CF"/>
    <w:rsid w:val="00D65CE8"/>
    <w:rsid w:val="00D72DE2"/>
    <w:rsid w:val="00D8367D"/>
    <w:rsid w:val="00DD0DC5"/>
    <w:rsid w:val="00DD3D64"/>
    <w:rsid w:val="00E771C2"/>
    <w:rsid w:val="00E81A37"/>
    <w:rsid w:val="00EA058E"/>
    <w:rsid w:val="00ED6A92"/>
    <w:rsid w:val="00F41FB0"/>
    <w:rsid w:val="00F54195"/>
    <w:rsid w:val="00F874B9"/>
    <w:rsid w:val="00FB74FC"/>
    <w:rsid w:val="00FC279C"/>
    <w:rsid w:val="00FC6177"/>
    <w:rsid w:val="00FD3ED9"/>
    <w:rsid w:val="00FF53B0"/>
    <w:rsid w:val="5345A145"/>
    <w:rsid w:val="79640198"/>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95BAC"/>
  <w15:docId w15:val="{A9B746AD-3D9F-424F-8AB4-FCBD8A97E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750"/>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21">
    <w:name w:val="21"/>
    <w:basedOn w:val="Tablanormal"/>
    <w:tblPr>
      <w:tblStyleRowBandSize w:val="1"/>
      <w:tblStyleColBandSize w:val="1"/>
      <w:tblCellMar>
        <w:top w:w="100" w:type="dxa"/>
        <w:left w:w="100" w:type="dxa"/>
        <w:bottom w:w="100" w:type="dxa"/>
        <w:right w:w="100" w:type="dxa"/>
      </w:tblCellMar>
    </w:tblPr>
  </w:style>
  <w:style w:type="table" w:customStyle="1" w:styleId="20">
    <w:name w:val="20"/>
    <w:basedOn w:val="Tablanormal"/>
    <w:tblPr>
      <w:tblStyleRowBandSize w:val="1"/>
      <w:tblStyleColBandSize w:val="1"/>
      <w:tblCellMar>
        <w:top w:w="100" w:type="dxa"/>
        <w:left w:w="100" w:type="dxa"/>
        <w:bottom w:w="100" w:type="dxa"/>
        <w:right w:w="100" w:type="dxa"/>
      </w:tblCellMar>
    </w:tblPr>
  </w:style>
  <w:style w:type="table" w:customStyle="1" w:styleId="19">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18">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7">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6">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5">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4">
    <w:name w:val="14"/>
    <w:basedOn w:val="TableNormal1"/>
    <w:tblPr>
      <w:tblStyleRowBandSize w:val="1"/>
      <w:tblStyleColBandSize w:val="1"/>
      <w:tblCellMar>
        <w:left w:w="70" w:type="dxa"/>
        <w:right w:w="70" w:type="dxa"/>
      </w:tblCellMar>
    </w:tblPr>
  </w:style>
  <w:style w:type="table" w:customStyle="1" w:styleId="13">
    <w:name w:val="13"/>
    <w:basedOn w:val="TableNormal1"/>
    <w:tblPr>
      <w:tblStyleRowBandSize w:val="1"/>
      <w:tblStyleColBandSize w:val="1"/>
      <w:tblCellMar>
        <w:top w:w="15" w:type="dxa"/>
        <w:left w:w="15" w:type="dxa"/>
        <w:bottom w:w="15" w:type="dxa"/>
        <w:right w:w="15" w:type="dxa"/>
      </w:tblCellMar>
    </w:tblPr>
  </w:style>
  <w:style w:type="table" w:customStyle="1" w:styleId="12">
    <w:name w:val="12"/>
    <w:basedOn w:val="TableNormal1"/>
    <w:tblPr>
      <w:tblStyleRowBandSize w:val="1"/>
      <w:tblStyleColBandSize w:val="1"/>
      <w:tblCellMar>
        <w:top w:w="15" w:type="dxa"/>
        <w:left w:w="15" w:type="dxa"/>
        <w:bottom w:w="15" w:type="dxa"/>
        <w:right w:w="15" w:type="dxa"/>
      </w:tblCellMar>
    </w:tblPr>
  </w:style>
  <w:style w:type="table" w:customStyle="1" w:styleId="11">
    <w:name w:val="11"/>
    <w:basedOn w:val="TableNormal1"/>
    <w:tblPr>
      <w:tblStyleRowBandSize w:val="1"/>
      <w:tblStyleColBandSize w:val="1"/>
      <w:tblCellMar>
        <w:left w:w="115" w:type="dxa"/>
        <w:right w:w="115" w:type="dxa"/>
      </w:tblCellMar>
    </w:tblPr>
  </w:style>
  <w:style w:type="table" w:customStyle="1" w:styleId="10">
    <w:name w:val="10"/>
    <w:basedOn w:val="TableNormal1"/>
    <w:tblPr>
      <w:tblStyleRowBandSize w:val="1"/>
      <w:tblStyleColBandSize w:val="1"/>
      <w:tblCellMar>
        <w:left w:w="115" w:type="dxa"/>
        <w:right w:w="115" w:type="dxa"/>
      </w:tblCellMar>
    </w:tblPr>
  </w:style>
  <w:style w:type="table" w:customStyle="1" w:styleId="9">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8">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7">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6">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5">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4">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3">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2">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customStyle="1" w:styleId="western">
    <w:name w:val="western"/>
    <w:basedOn w:val="Normal"/>
    <w:rsid w:val="003F545F"/>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customStyle="1" w:styleId="paragraph">
    <w:name w:val="paragraph"/>
    <w:basedOn w:val="Normal"/>
    <w:rsid w:val="00DE0139"/>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normaltextrun">
    <w:name w:val="normaltextrun"/>
    <w:basedOn w:val="Fuentedeprrafopredeter"/>
    <w:rsid w:val="00DE0139"/>
  </w:style>
  <w:style w:type="character" w:customStyle="1" w:styleId="eop">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customStyle="1" w:styleId="TextoindependienteCar">
    <w:name w:val="Texto independiente Car"/>
    <w:basedOn w:val="Fuentedeprrafopredeter"/>
    <w:link w:val="Textoindependiente"/>
    <w:uiPriority w:val="99"/>
    <w:rsid w:val="005E73D2"/>
  </w:style>
  <w:style w:type="table" w:customStyle="1" w:styleId="a">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2">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9">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1B431C"/>
    <w:rPr>
      <w:color w:val="605E5C"/>
      <w:shd w:val="clear" w:color="auto" w:fill="E1DFDD"/>
    </w:rPr>
  </w:style>
  <w:style w:type="paragraph" w:styleId="Revisin">
    <w:name w:val="Revision"/>
    <w:hidden/>
    <w:uiPriority w:val="99"/>
    <w:semiHidden/>
    <w:rsid w:val="00A17493"/>
    <w:pPr>
      <w:spacing w:line="240" w:lineRule="auto"/>
    </w:pPr>
  </w:style>
  <w:style w:type="paragraph" w:customStyle="1" w:styleId="Normal0">
    <w:name w:val="Normal0"/>
    <w:qFormat/>
    <w:rsid w:val="00100306"/>
    <w:pPr>
      <w:spacing w:after="160" w:line="259" w:lineRule="auto"/>
    </w:pPr>
    <w:rPr>
      <w:rFonts w:ascii="Calibri" w:eastAsia="Calibri" w:hAnsi="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hyperlink" Target="https://actualicese.com/decreto-358-de-05-03-2020/" TargetMode="External"/><Relationship Id="rId18" Type="http://schemas.microsoft.com/office/2007/relationships/diagramDrawing" Target="diagrams/drawing1.xml"/><Relationship Id="rId26" Type="http://schemas.openxmlformats.org/officeDocument/2006/relationships/diagramQuickStyle" Target="diagrams/quickStyle3.xml"/><Relationship Id="rId39" Type="http://schemas.openxmlformats.org/officeDocument/2006/relationships/hyperlink" Target="https://www.minvivienda.gov.co/sites/default/files/procesos/fra-i-05-instructivo-creacion-documento-soporte-en-adquisiciones-efectuadas-a-no-obligados-a-facturar-1.0.pdf" TargetMode="External"/><Relationship Id="rId3" Type="http://schemas.openxmlformats.org/officeDocument/2006/relationships/customXml" Target="../customXml/item3.xml"/><Relationship Id="rId21" Type="http://schemas.openxmlformats.org/officeDocument/2006/relationships/diagramQuickStyle" Target="diagrams/quickStyle2.xml"/><Relationship Id="rId34" Type="http://schemas.openxmlformats.org/officeDocument/2006/relationships/image" Target="media/image1.png"/><Relationship Id="rId42" Type="http://schemas.openxmlformats.org/officeDocument/2006/relationships/hyperlink" Target="https://www.gestiopolis.com/soportes-contables/" TargetMode="External"/><Relationship Id="rId47"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diagramColors" Target="diagrams/colors1.xml"/><Relationship Id="rId25" Type="http://schemas.openxmlformats.org/officeDocument/2006/relationships/diagramLayout" Target="diagrams/layout3.xml"/><Relationship Id="rId33" Type="http://schemas.microsoft.com/office/2007/relationships/diagramDrawing" Target="diagrams/drawing4.xml"/><Relationship Id="rId38" Type="http://schemas.openxmlformats.org/officeDocument/2006/relationships/hyperlink" Target="https://actualicese.com/documento-soporte-en-compras-con-no-obligados-a-facturar-lo-que-debes-conocer-al-respecto/" TargetMode="External"/><Relationship Id="rId46"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Layout" Target="diagrams/layout2.xml"/><Relationship Id="rId29" Type="http://schemas.openxmlformats.org/officeDocument/2006/relationships/diagramData" Target="diagrams/data4.xml"/><Relationship Id="rId41" Type="http://schemas.openxmlformats.org/officeDocument/2006/relationships/hyperlink" Target="https://economipedia.com/definiciones/finanza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diagramData" Target="diagrams/data3.xml"/><Relationship Id="rId32" Type="http://schemas.openxmlformats.org/officeDocument/2006/relationships/diagramColors" Target="diagrams/colors4.xml"/><Relationship Id="rId37" Type="http://schemas.openxmlformats.org/officeDocument/2006/relationships/hyperlink" Target="https://www.tesuva.edu.co/phocadownloadpap/Curso%20de%20contabilidad%20basica%20con%20iva.pdf" TargetMode="External"/><Relationship Id="rId40" Type="http://schemas.openxmlformats.org/officeDocument/2006/relationships/hyperlink" Target="https://actualicese.com/normas-relacionadas-con-libros-y-soportes-contables-continuan-vigente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Layout" Target="diagrams/layout1.xml"/><Relationship Id="rId23" Type="http://schemas.microsoft.com/office/2007/relationships/diagramDrawing" Target="diagrams/drawing2.xml"/><Relationship Id="rId28" Type="http://schemas.microsoft.com/office/2007/relationships/diagramDrawing" Target="diagrams/drawing3.xml"/><Relationship Id="rId36" Type="http://schemas.openxmlformats.org/officeDocument/2006/relationships/image" Target="media/image3.png"/><Relationship Id="rId49" Type="http://schemas.microsoft.com/office/2016/09/relationships/commentsIds" Target="commentsIds.xml"/><Relationship Id="rId10" Type="http://schemas.openxmlformats.org/officeDocument/2006/relationships/endnotes" Target="endnotes.xml"/><Relationship Id="rId19" Type="http://schemas.openxmlformats.org/officeDocument/2006/relationships/diagramData" Target="diagrams/data2.xml"/><Relationship Id="rId31" Type="http://schemas.openxmlformats.org/officeDocument/2006/relationships/diagramQuickStyle" Target="diagrams/quickStyle4.xm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diagramColors" Target="diagrams/colors2.xml"/><Relationship Id="rId27" Type="http://schemas.openxmlformats.org/officeDocument/2006/relationships/diagramColors" Target="diagrams/colors3.xml"/><Relationship Id="rId30" Type="http://schemas.openxmlformats.org/officeDocument/2006/relationships/diagramLayout" Target="diagrams/layout4.xml"/><Relationship Id="rId35" Type="http://schemas.openxmlformats.org/officeDocument/2006/relationships/image" Target="media/image2.png"/><Relationship Id="rId43" Type="http://schemas.openxmlformats.org/officeDocument/2006/relationships/header" Target="header1.xml"/><Relationship Id="rId48" Type="http://schemas.microsoft.com/office/2018/08/relationships/commentsExtensible" Target="commentsExtensi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874D0DD-7B18-4FC6-9F3C-6B7BF4666A95}" type="doc">
      <dgm:prSet loTypeId="urn:microsoft.com/office/officeart/2005/8/layout/lProcess2" loCatId="list" qsTypeId="urn:microsoft.com/office/officeart/2005/8/quickstyle/simple1" qsCatId="simple" csTypeId="urn:microsoft.com/office/officeart/2005/8/colors/accent0_3" csCatId="mainScheme" phldr="1"/>
      <dgm:spPr/>
      <dgm:t>
        <a:bodyPr/>
        <a:lstStyle/>
        <a:p>
          <a:endParaRPr lang="es-ES"/>
        </a:p>
      </dgm:t>
    </dgm:pt>
    <dgm:pt modelId="{14A9D301-D4E4-4A9B-B3B3-7204003F5D09}">
      <dgm:prSet phldrT="[Texto]" custT="1"/>
      <dgm:spPr/>
      <dgm:t>
        <a:bodyPr/>
        <a:lstStyle/>
        <a:p>
          <a:r>
            <a:rPr lang="es-CO" sz="2000">
              <a:latin typeface="+mj-lt"/>
            </a:rPr>
            <a:t>Requisitos documentos soporte</a:t>
          </a:r>
          <a:endParaRPr lang="es-ES" sz="2000">
            <a:latin typeface="+mj-lt"/>
          </a:endParaRPr>
        </a:p>
      </dgm:t>
    </dgm:pt>
    <dgm:pt modelId="{175E5E44-61BD-4828-8929-FF6F37F0D5B9}" type="parTrans" cxnId="{C324220F-11F1-4246-A867-5F2658AF93F0}">
      <dgm:prSet/>
      <dgm:spPr/>
      <dgm:t>
        <a:bodyPr/>
        <a:lstStyle/>
        <a:p>
          <a:endParaRPr lang="es-ES">
            <a:latin typeface="+mj-lt"/>
          </a:endParaRPr>
        </a:p>
      </dgm:t>
    </dgm:pt>
    <dgm:pt modelId="{A0560864-D844-48DA-9528-EF837EE769C8}" type="sibTrans" cxnId="{C324220F-11F1-4246-A867-5F2658AF93F0}">
      <dgm:prSet/>
      <dgm:spPr/>
      <dgm:t>
        <a:bodyPr/>
        <a:lstStyle/>
        <a:p>
          <a:endParaRPr lang="es-ES">
            <a:latin typeface="+mj-lt"/>
          </a:endParaRPr>
        </a:p>
      </dgm:t>
    </dgm:pt>
    <dgm:pt modelId="{0D33F12E-D61F-49AC-8360-CA3B88BA916B}">
      <dgm:prSet phldrT="[Texto]"/>
      <dgm:spPr/>
      <dgm:t>
        <a:bodyPr/>
        <a:lstStyle/>
        <a:p>
          <a:r>
            <a:rPr lang="es-CO">
              <a:latin typeface="+mj-lt"/>
            </a:rPr>
            <a:t>Estar denominado expresamente como documento soporte en adquisiciones efectuadas a no obligados a facturar.</a:t>
          </a:r>
          <a:endParaRPr lang="es-ES">
            <a:latin typeface="+mj-lt"/>
          </a:endParaRPr>
        </a:p>
      </dgm:t>
    </dgm:pt>
    <dgm:pt modelId="{93776156-41E4-4CD6-9C2D-A4E2A5C14B93}" type="parTrans" cxnId="{43B41803-38F2-42D3-8A25-3E8ECF83DF3E}">
      <dgm:prSet/>
      <dgm:spPr/>
      <dgm:t>
        <a:bodyPr/>
        <a:lstStyle/>
        <a:p>
          <a:endParaRPr lang="es-ES">
            <a:latin typeface="+mj-lt"/>
          </a:endParaRPr>
        </a:p>
      </dgm:t>
    </dgm:pt>
    <dgm:pt modelId="{E3A362A8-04E0-4173-8F86-2C52E4D47001}" type="sibTrans" cxnId="{43B41803-38F2-42D3-8A25-3E8ECF83DF3E}">
      <dgm:prSet/>
      <dgm:spPr/>
      <dgm:t>
        <a:bodyPr/>
        <a:lstStyle/>
        <a:p>
          <a:endParaRPr lang="es-ES">
            <a:latin typeface="+mj-lt"/>
          </a:endParaRPr>
        </a:p>
      </dgm:t>
    </dgm:pt>
    <dgm:pt modelId="{9FA0BBCF-5B01-4F8B-98A0-2B33751C236E}">
      <dgm:prSet phldrT="[Texto]"/>
      <dgm:spPr/>
      <dgm:t>
        <a:bodyPr/>
        <a:lstStyle/>
        <a:p>
          <a:r>
            <a:rPr lang="es-CO">
              <a:latin typeface="+mj-lt"/>
            </a:rPr>
            <a:t>Tener la fecha de la operación que debe corresponder a la fecha de generación del documento.</a:t>
          </a:r>
          <a:endParaRPr lang="es-ES">
            <a:latin typeface="+mj-lt"/>
          </a:endParaRPr>
        </a:p>
      </dgm:t>
    </dgm:pt>
    <dgm:pt modelId="{B7719C98-6DD6-490A-9F86-1AC32C8CD844}" type="parTrans" cxnId="{68B79454-3F81-4D9F-A3DD-5A2D79DA2400}">
      <dgm:prSet/>
      <dgm:spPr/>
      <dgm:t>
        <a:bodyPr/>
        <a:lstStyle/>
        <a:p>
          <a:endParaRPr lang="es-ES">
            <a:latin typeface="+mj-lt"/>
          </a:endParaRPr>
        </a:p>
      </dgm:t>
    </dgm:pt>
    <dgm:pt modelId="{59B119AC-DA95-4729-AA87-92F1A5688072}" type="sibTrans" cxnId="{68B79454-3F81-4D9F-A3DD-5A2D79DA2400}">
      <dgm:prSet/>
      <dgm:spPr/>
      <dgm:t>
        <a:bodyPr/>
        <a:lstStyle/>
        <a:p>
          <a:endParaRPr lang="es-ES">
            <a:latin typeface="+mj-lt"/>
          </a:endParaRPr>
        </a:p>
      </dgm:t>
    </dgm:pt>
    <dgm:pt modelId="{8A12018B-4B74-4739-B2B8-11C25FB8E8A5}">
      <dgm:prSet phldrT="[Texto]"/>
      <dgm:spPr/>
      <dgm:t>
        <a:bodyPr/>
        <a:lstStyle/>
        <a:p>
          <a:r>
            <a:rPr lang="es-CO">
              <a:latin typeface="+mj-lt"/>
            </a:rPr>
            <a:t>Contener los apellidos y nombre o razón social y Número de Identificación Tributaria (NIT) del vendedor o de quien presta el servicio.</a:t>
          </a:r>
          <a:endParaRPr lang="es-ES">
            <a:latin typeface="+mj-lt"/>
          </a:endParaRPr>
        </a:p>
      </dgm:t>
    </dgm:pt>
    <dgm:pt modelId="{6AD7BE96-496E-417C-AE26-D9EAF500658A}" type="parTrans" cxnId="{B0FF8785-1ADC-4259-9EAE-0A4817F9E65F}">
      <dgm:prSet/>
      <dgm:spPr/>
      <dgm:t>
        <a:bodyPr/>
        <a:lstStyle/>
        <a:p>
          <a:endParaRPr lang="es-ES">
            <a:latin typeface="+mj-lt"/>
          </a:endParaRPr>
        </a:p>
      </dgm:t>
    </dgm:pt>
    <dgm:pt modelId="{EF57D983-34C6-43BC-9663-2398D80F1546}" type="sibTrans" cxnId="{B0FF8785-1ADC-4259-9EAE-0A4817F9E65F}">
      <dgm:prSet/>
      <dgm:spPr/>
      <dgm:t>
        <a:bodyPr/>
        <a:lstStyle/>
        <a:p>
          <a:endParaRPr lang="es-ES">
            <a:latin typeface="+mj-lt"/>
          </a:endParaRPr>
        </a:p>
      </dgm:t>
    </dgm:pt>
    <dgm:pt modelId="{6225A353-41D1-45D5-9C52-1AC265DE6DE4}">
      <dgm:prSet phldrT="[Texto]"/>
      <dgm:spPr/>
      <dgm:t>
        <a:bodyPr/>
        <a:lstStyle/>
        <a:p>
          <a:r>
            <a:rPr lang="es-CO">
              <a:latin typeface="+mj-lt"/>
            </a:rPr>
            <a:t>Contener los apellidos y nombre o razón social y Número de Identificación Tributaria (NIT) del adquiriente de los bienes o servicios.</a:t>
          </a:r>
          <a:endParaRPr lang="es-ES">
            <a:latin typeface="+mj-lt"/>
          </a:endParaRPr>
        </a:p>
      </dgm:t>
    </dgm:pt>
    <dgm:pt modelId="{0A200C00-CE38-4587-A475-1051FE6083F6}" type="parTrans" cxnId="{18A1B85D-03C1-4B02-8AA9-0943E39F76B7}">
      <dgm:prSet/>
      <dgm:spPr/>
      <dgm:t>
        <a:bodyPr/>
        <a:lstStyle/>
        <a:p>
          <a:endParaRPr lang="es-ES">
            <a:latin typeface="+mj-lt"/>
          </a:endParaRPr>
        </a:p>
      </dgm:t>
    </dgm:pt>
    <dgm:pt modelId="{853F46E4-D27B-42CB-9CB4-BA567E50EE19}" type="sibTrans" cxnId="{18A1B85D-03C1-4B02-8AA9-0943E39F76B7}">
      <dgm:prSet/>
      <dgm:spPr/>
      <dgm:t>
        <a:bodyPr/>
        <a:lstStyle/>
        <a:p>
          <a:endParaRPr lang="es-ES">
            <a:latin typeface="+mj-lt"/>
          </a:endParaRPr>
        </a:p>
      </dgm:t>
    </dgm:pt>
    <dgm:pt modelId="{7FCCB854-A2A3-4E6A-AF9A-2A9BFEAFCF15}">
      <dgm:prSet phldrT="[Texto]"/>
      <dgm:spPr/>
      <dgm:t>
        <a:bodyPr/>
        <a:lstStyle/>
        <a:p>
          <a:r>
            <a:rPr lang="es-CO">
              <a:latin typeface="+mj-lt"/>
            </a:rPr>
            <a:t>Llevar el número que corresponda a un sistema de numeración consecutiva de documento soporte incluyendo el número, rango y vigencia autorizado por la Unidad Administrativa Especial Dirección de Impuestos y Aduanas Nacionales (DIAN).</a:t>
          </a:r>
          <a:endParaRPr lang="es-ES">
            <a:latin typeface="+mj-lt"/>
          </a:endParaRPr>
        </a:p>
      </dgm:t>
    </dgm:pt>
    <dgm:pt modelId="{DABFC623-CA38-4E4C-89A6-C7EEEDED8ED0}" type="parTrans" cxnId="{237F1616-FF4E-4DB0-928C-7E7D9C400713}">
      <dgm:prSet/>
      <dgm:spPr/>
      <dgm:t>
        <a:bodyPr/>
        <a:lstStyle/>
        <a:p>
          <a:endParaRPr lang="es-ES">
            <a:latin typeface="+mj-lt"/>
          </a:endParaRPr>
        </a:p>
      </dgm:t>
    </dgm:pt>
    <dgm:pt modelId="{8908597E-615C-4142-85DB-F85C1DD1BF6C}" type="sibTrans" cxnId="{237F1616-FF4E-4DB0-928C-7E7D9C400713}">
      <dgm:prSet/>
      <dgm:spPr/>
      <dgm:t>
        <a:bodyPr/>
        <a:lstStyle/>
        <a:p>
          <a:endParaRPr lang="es-ES">
            <a:latin typeface="+mj-lt"/>
          </a:endParaRPr>
        </a:p>
      </dgm:t>
    </dgm:pt>
    <dgm:pt modelId="{5E8C1725-3643-442F-B5F0-348AD17FC7CC}">
      <dgm:prSet phldrT="[Texto]"/>
      <dgm:spPr/>
      <dgm:t>
        <a:bodyPr/>
        <a:lstStyle/>
        <a:p>
          <a:r>
            <a:rPr lang="es-CO">
              <a:latin typeface="+mj-lt"/>
            </a:rPr>
            <a:t>Tener la descripción específica del bien o del servicio prestado.</a:t>
          </a:r>
          <a:endParaRPr lang="es-ES">
            <a:latin typeface="+mj-lt"/>
          </a:endParaRPr>
        </a:p>
      </dgm:t>
    </dgm:pt>
    <dgm:pt modelId="{ADCC4DED-BCDB-4BDF-A2C4-DACBD886D1BB}" type="parTrans" cxnId="{38378656-9ECA-4D5A-8D60-AC6EAA3AC3C8}">
      <dgm:prSet/>
      <dgm:spPr/>
      <dgm:t>
        <a:bodyPr/>
        <a:lstStyle/>
        <a:p>
          <a:endParaRPr lang="es-ES">
            <a:latin typeface="+mj-lt"/>
          </a:endParaRPr>
        </a:p>
      </dgm:t>
    </dgm:pt>
    <dgm:pt modelId="{D7D1FBE1-C963-418D-8219-5E118B77CB78}" type="sibTrans" cxnId="{38378656-9ECA-4D5A-8D60-AC6EAA3AC3C8}">
      <dgm:prSet/>
      <dgm:spPr/>
      <dgm:t>
        <a:bodyPr/>
        <a:lstStyle/>
        <a:p>
          <a:endParaRPr lang="es-ES">
            <a:latin typeface="+mj-lt"/>
          </a:endParaRPr>
        </a:p>
      </dgm:t>
    </dgm:pt>
    <dgm:pt modelId="{E8F4D080-3D97-472D-AB19-208604CD2FE8}">
      <dgm:prSet phldrT="[Texto]"/>
      <dgm:spPr/>
      <dgm:t>
        <a:bodyPr/>
        <a:lstStyle/>
        <a:p>
          <a:r>
            <a:rPr lang="es-CO">
              <a:latin typeface="+mj-lt"/>
            </a:rPr>
            <a:t>Detallar el valor total de la operación.</a:t>
          </a:r>
          <a:endParaRPr lang="es-ES">
            <a:latin typeface="+mj-lt"/>
          </a:endParaRPr>
        </a:p>
      </dgm:t>
    </dgm:pt>
    <dgm:pt modelId="{C4B959E8-BF2C-4E0F-A9B6-0CB7DD458142}" type="parTrans" cxnId="{2A1FDA70-23B2-4E19-9141-9523CC37923E}">
      <dgm:prSet/>
      <dgm:spPr/>
      <dgm:t>
        <a:bodyPr/>
        <a:lstStyle/>
        <a:p>
          <a:endParaRPr lang="es-ES">
            <a:latin typeface="+mj-lt"/>
          </a:endParaRPr>
        </a:p>
      </dgm:t>
    </dgm:pt>
    <dgm:pt modelId="{5A44A315-591F-4EA0-AEBD-B248B546AA7C}" type="sibTrans" cxnId="{2A1FDA70-23B2-4E19-9141-9523CC37923E}">
      <dgm:prSet/>
      <dgm:spPr/>
      <dgm:t>
        <a:bodyPr/>
        <a:lstStyle/>
        <a:p>
          <a:endParaRPr lang="es-ES">
            <a:latin typeface="+mj-lt"/>
          </a:endParaRPr>
        </a:p>
      </dgm:t>
    </dgm:pt>
    <dgm:pt modelId="{19662FCD-7D79-4374-8962-7058C4634F63}" type="pres">
      <dgm:prSet presAssocID="{6874D0DD-7B18-4FC6-9F3C-6B7BF4666A95}" presName="theList" presStyleCnt="0">
        <dgm:presLayoutVars>
          <dgm:dir/>
          <dgm:animLvl val="lvl"/>
          <dgm:resizeHandles val="exact"/>
        </dgm:presLayoutVars>
      </dgm:prSet>
      <dgm:spPr/>
    </dgm:pt>
    <dgm:pt modelId="{5CEDE738-8FFE-4E5C-8508-DB5BCEACAB70}" type="pres">
      <dgm:prSet presAssocID="{14A9D301-D4E4-4A9B-B3B3-7204003F5D09}" presName="compNode" presStyleCnt="0"/>
      <dgm:spPr/>
    </dgm:pt>
    <dgm:pt modelId="{A6559433-400E-4372-9D74-C7E9C8F3AB2E}" type="pres">
      <dgm:prSet presAssocID="{14A9D301-D4E4-4A9B-B3B3-7204003F5D09}" presName="aNode" presStyleLbl="bgShp" presStyleIdx="0" presStyleCnt="1"/>
      <dgm:spPr/>
      <dgm:t>
        <a:bodyPr/>
        <a:lstStyle/>
        <a:p>
          <a:endParaRPr lang="es-ES"/>
        </a:p>
      </dgm:t>
    </dgm:pt>
    <dgm:pt modelId="{713AE6B1-0FBB-477A-83D2-2CCBB6D9A1FC}" type="pres">
      <dgm:prSet presAssocID="{14A9D301-D4E4-4A9B-B3B3-7204003F5D09}" presName="textNode" presStyleLbl="bgShp" presStyleIdx="0" presStyleCnt="1"/>
      <dgm:spPr/>
      <dgm:t>
        <a:bodyPr/>
        <a:lstStyle/>
        <a:p>
          <a:endParaRPr lang="es-ES"/>
        </a:p>
      </dgm:t>
    </dgm:pt>
    <dgm:pt modelId="{7ED523FF-B010-4B9C-9DDB-2E0161D8D87E}" type="pres">
      <dgm:prSet presAssocID="{14A9D301-D4E4-4A9B-B3B3-7204003F5D09}" presName="compChildNode" presStyleCnt="0"/>
      <dgm:spPr/>
    </dgm:pt>
    <dgm:pt modelId="{233A51FC-1EBC-4419-B4B1-637B4F150770}" type="pres">
      <dgm:prSet presAssocID="{14A9D301-D4E4-4A9B-B3B3-7204003F5D09}" presName="theInnerList" presStyleCnt="0"/>
      <dgm:spPr/>
    </dgm:pt>
    <dgm:pt modelId="{2EA0A345-7625-4C6E-8E06-412A2E3921A7}" type="pres">
      <dgm:prSet presAssocID="{0D33F12E-D61F-49AC-8360-CA3B88BA916B}" presName="childNode" presStyleLbl="node1" presStyleIdx="0" presStyleCnt="7" custScaleX="105626" custScaleY="2000000">
        <dgm:presLayoutVars>
          <dgm:bulletEnabled val="1"/>
        </dgm:presLayoutVars>
      </dgm:prSet>
      <dgm:spPr/>
      <dgm:t>
        <a:bodyPr/>
        <a:lstStyle/>
        <a:p>
          <a:endParaRPr lang="es-ES"/>
        </a:p>
      </dgm:t>
    </dgm:pt>
    <dgm:pt modelId="{A1580E65-9C90-4122-B86C-B6CC48A5695D}" type="pres">
      <dgm:prSet presAssocID="{0D33F12E-D61F-49AC-8360-CA3B88BA916B}" presName="aSpace2" presStyleCnt="0"/>
      <dgm:spPr/>
    </dgm:pt>
    <dgm:pt modelId="{448F14DA-FABC-4D7E-ABD0-67EBCC1F89E9}" type="pres">
      <dgm:prSet presAssocID="{9FA0BBCF-5B01-4F8B-98A0-2B33751C236E}" presName="childNode" presStyleLbl="node1" presStyleIdx="1" presStyleCnt="7" custScaleX="105626" custScaleY="2000000">
        <dgm:presLayoutVars>
          <dgm:bulletEnabled val="1"/>
        </dgm:presLayoutVars>
      </dgm:prSet>
      <dgm:spPr/>
      <dgm:t>
        <a:bodyPr/>
        <a:lstStyle/>
        <a:p>
          <a:endParaRPr lang="es-ES"/>
        </a:p>
      </dgm:t>
    </dgm:pt>
    <dgm:pt modelId="{D3E38A8E-9391-42CE-BF38-711595317601}" type="pres">
      <dgm:prSet presAssocID="{9FA0BBCF-5B01-4F8B-98A0-2B33751C236E}" presName="aSpace2" presStyleCnt="0"/>
      <dgm:spPr/>
    </dgm:pt>
    <dgm:pt modelId="{D7F00A25-9311-4E68-AC39-32AA49DE132C}" type="pres">
      <dgm:prSet presAssocID="{8A12018B-4B74-4739-B2B8-11C25FB8E8A5}" presName="childNode" presStyleLbl="node1" presStyleIdx="2" presStyleCnt="7" custScaleX="105626" custScaleY="2000000">
        <dgm:presLayoutVars>
          <dgm:bulletEnabled val="1"/>
        </dgm:presLayoutVars>
      </dgm:prSet>
      <dgm:spPr/>
      <dgm:t>
        <a:bodyPr/>
        <a:lstStyle/>
        <a:p>
          <a:endParaRPr lang="es-ES"/>
        </a:p>
      </dgm:t>
    </dgm:pt>
    <dgm:pt modelId="{F1BEB342-A726-4757-BA6B-99109DDD7FED}" type="pres">
      <dgm:prSet presAssocID="{8A12018B-4B74-4739-B2B8-11C25FB8E8A5}" presName="aSpace2" presStyleCnt="0"/>
      <dgm:spPr/>
    </dgm:pt>
    <dgm:pt modelId="{EB6505A9-C4E1-489B-AEEC-A642478E99DE}" type="pres">
      <dgm:prSet presAssocID="{6225A353-41D1-45D5-9C52-1AC265DE6DE4}" presName="childNode" presStyleLbl="node1" presStyleIdx="3" presStyleCnt="7" custScaleX="105626" custScaleY="2000000">
        <dgm:presLayoutVars>
          <dgm:bulletEnabled val="1"/>
        </dgm:presLayoutVars>
      </dgm:prSet>
      <dgm:spPr/>
      <dgm:t>
        <a:bodyPr/>
        <a:lstStyle/>
        <a:p>
          <a:endParaRPr lang="es-ES"/>
        </a:p>
      </dgm:t>
    </dgm:pt>
    <dgm:pt modelId="{E0D9E33F-8A0D-4FDC-98C0-FBD9F19347E7}" type="pres">
      <dgm:prSet presAssocID="{6225A353-41D1-45D5-9C52-1AC265DE6DE4}" presName="aSpace2" presStyleCnt="0"/>
      <dgm:spPr/>
    </dgm:pt>
    <dgm:pt modelId="{FA21A3CB-63FF-493F-A33D-9CDA14AF832E}" type="pres">
      <dgm:prSet presAssocID="{7FCCB854-A2A3-4E6A-AF9A-2A9BFEAFCF15}" presName="childNode" presStyleLbl="node1" presStyleIdx="4" presStyleCnt="7" custScaleX="105626" custScaleY="2000000">
        <dgm:presLayoutVars>
          <dgm:bulletEnabled val="1"/>
        </dgm:presLayoutVars>
      </dgm:prSet>
      <dgm:spPr/>
      <dgm:t>
        <a:bodyPr/>
        <a:lstStyle/>
        <a:p>
          <a:endParaRPr lang="es-ES"/>
        </a:p>
      </dgm:t>
    </dgm:pt>
    <dgm:pt modelId="{95C1C4C2-FADC-4E4F-9D4F-65447E634552}" type="pres">
      <dgm:prSet presAssocID="{7FCCB854-A2A3-4E6A-AF9A-2A9BFEAFCF15}" presName="aSpace2" presStyleCnt="0"/>
      <dgm:spPr/>
    </dgm:pt>
    <dgm:pt modelId="{174EF842-C357-4BE6-800B-E8FCC7752ECC}" type="pres">
      <dgm:prSet presAssocID="{5E8C1725-3643-442F-B5F0-348AD17FC7CC}" presName="childNode" presStyleLbl="node1" presStyleIdx="5" presStyleCnt="7" custScaleX="105626" custScaleY="2000000">
        <dgm:presLayoutVars>
          <dgm:bulletEnabled val="1"/>
        </dgm:presLayoutVars>
      </dgm:prSet>
      <dgm:spPr/>
      <dgm:t>
        <a:bodyPr/>
        <a:lstStyle/>
        <a:p>
          <a:endParaRPr lang="es-ES"/>
        </a:p>
      </dgm:t>
    </dgm:pt>
    <dgm:pt modelId="{261680B1-6456-4164-A96B-33D0E5E2CDAE}" type="pres">
      <dgm:prSet presAssocID="{5E8C1725-3643-442F-B5F0-348AD17FC7CC}" presName="aSpace2" presStyleCnt="0"/>
      <dgm:spPr/>
    </dgm:pt>
    <dgm:pt modelId="{7F8D635B-D675-40ED-B126-A0B0E78385D1}" type="pres">
      <dgm:prSet presAssocID="{E8F4D080-3D97-472D-AB19-208604CD2FE8}" presName="childNode" presStyleLbl="node1" presStyleIdx="6" presStyleCnt="7" custScaleX="105626" custScaleY="2000000">
        <dgm:presLayoutVars>
          <dgm:bulletEnabled val="1"/>
        </dgm:presLayoutVars>
      </dgm:prSet>
      <dgm:spPr/>
      <dgm:t>
        <a:bodyPr/>
        <a:lstStyle/>
        <a:p>
          <a:endParaRPr lang="es-ES"/>
        </a:p>
      </dgm:t>
    </dgm:pt>
  </dgm:ptLst>
  <dgm:cxnLst>
    <dgm:cxn modelId="{9F9D7E27-FEDA-4A96-BCDF-BA4C67CA9EEA}" type="presOf" srcId="{14A9D301-D4E4-4A9B-B3B3-7204003F5D09}" destId="{713AE6B1-0FBB-477A-83D2-2CCBB6D9A1FC}" srcOrd="1" destOrd="0" presId="urn:microsoft.com/office/officeart/2005/8/layout/lProcess2"/>
    <dgm:cxn modelId="{18A1B85D-03C1-4B02-8AA9-0943E39F76B7}" srcId="{14A9D301-D4E4-4A9B-B3B3-7204003F5D09}" destId="{6225A353-41D1-45D5-9C52-1AC265DE6DE4}" srcOrd="3" destOrd="0" parTransId="{0A200C00-CE38-4587-A475-1051FE6083F6}" sibTransId="{853F46E4-D27B-42CB-9CB4-BA567E50EE19}"/>
    <dgm:cxn modelId="{43B41803-38F2-42D3-8A25-3E8ECF83DF3E}" srcId="{14A9D301-D4E4-4A9B-B3B3-7204003F5D09}" destId="{0D33F12E-D61F-49AC-8360-CA3B88BA916B}" srcOrd="0" destOrd="0" parTransId="{93776156-41E4-4CD6-9C2D-A4E2A5C14B93}" sibTransId="{E3A362A8-04E0-4173-8F86-2C52E4D47001}"/>
    <dgm:cxn modelId="{7491996A-B06B-4C05-A226-5865EEDC8E46}" type="presOf" srcId="{E8F4D080-3D97-472D-AB19-208604CD2FE8}" destId="{7F8D635B-D675-40ED-B126-A0B0E78385D1}" srcOrd="0" destOrd="0" presId="urn:microsoft.com/office/officeart/2005/8/layout/lProcess2"/>
    <dgm:cxn modelId="{B199AF04-1FE9-46C7-B105-FCFF580FB748}" type="presOf" srcId="{6874D0DD-7B18-4FC6-9F3C-6B7BF4666A95}" destId="{19662FCD-7D79-4374-8962-7058C4634F63}" srcOrd="0" destOrd="0" presId="urn:microsoft.com/office/officeart/2005/8/layout/lProcess2"/>
    <dgm:cxn modelId="{5BC87D93-DCA4-4EBB-9DC5-BAE673F9F780}" type="presOf" srcId="{5E8C1725-3643-442F-B5F0-348AD17FC7CC}" destId="{174EF842-C357-4BE6-800B-E8FCC7752ECC}" srcOrd="0" destOrd="0" presId="urn:microsoft.com/office/officeart/2005/8/layout/lProcess2"/>
    <dgm:cxn modelId="{06CD212D-F403-4558-879C-02C9E2670B62}" type="presOf" srcId="{0D33F12E-D61F-49AC-8360-CA3B88BA916B}" destId="{2EA0A345-7625-4C6E-8E06-412A2E3921A7}" srcOrd="0" destOrd="0" presId="urn:microsoft.com/office/officeart/2005/8/layout/lProcess2"/>
    <dgm:cxn modelId="{38378656-9ECA-4D5A-8D60-AC6EAA3AC3C8}" srcId="{14A9D301-D4E4-4A9B-B3B3-7204003F5D09}" destId="{5E8C1725-3643-442F-B5F0-348AD17FC7CC}" srcOrd="5" destOrd="0" parTransId="{ADCC4DED-BCDB-4BDF-A2C4-DACBD886D1BB}" sibTransId="{D7D1FBE1-C963-418D-8219-5E118B77CB78}"/>
    <dgm:cxn modelId="{2A1FDA70-23B2-4E19-9141-9523CC37923E}" srcId="{14A9D301-D4E4-4A9B-B3B3-7204003F5D09}" destId="{E8F4D080-3D97-472D-AB19-208604CD2FE8}" srcOrd="6" destOrd="0" parTransId="{C4B959E8-BF2C-4E0F-A9B6-0CB7DD458142}" sibTransId="{5A44A315-591F-4EA0-AEBD-B248B546AA7C}"/>
    <dgm:cxn modelId="{68B79454-3F81-4D9F-A3DD-5A2D79DA2400}" srcId="{14A9D301-D4E4-4A9B-B3B3-7204003F5D09}" destId="{9FA0BBCF-5B01-4F8B-98A0-2B33751C236E}" srcOrd="1" destOrd="0" parTransId="{B7719C98-6DD6-490A-9F86-1AC32C8CD844}" sibTransId="{59B119AC-DA95-4729-AA87-92F1A5688072}"/>
    <dgm:cxn modelId="{B0FF8785-1ADC-4259-9EAE-0A4817F9E65F}" srcId="{14A9D301-D4E4-4A9B-B3B3-7204003F5D09}" destId="{8A12018B-4B74-4739-B2B8-11C25FB8E8A5}" srcOrd="2" destOrd="0" parTransId="{6AD7BE96-496E-417C-AE26-D9EAF500658A}" sibTransId="{EF57D983-34C6-43BC-9663-2398D80F1546}"/>
    <dgm:cxn modelId="{237F1616-FF4E-4DB0-928C-7E7D9C400713}" srcId="{14A9D301-D4E4-4A9B-B3B3-7204003F5D09}" destId="{7FCCB854-A2A3-4E6A-AF9A-2A9BFEAFCF15}" srcOrd="4" destOrd="0" parTransId="{DABFC623-CA38-4E4C-89A6-C7EEEDED8ED0}" sibTransId="{8908597E-615C-4142-85DB-F85C1DD1BF6C}"/>
    <dgm:cxn modelId="{4BBD54B0-22B9-4F46-8432-00CE0FFB9065}" type="presOf" srcId="{8A12018B-4B74-4739-B2B8-11C25FB8E8A5}" destId="{D7F00A25-9311-4E68-AC39-32AA49DE132C}" srcOrd="0" destOrd="0" presId="urn:microsoft.com/office/officeart/2005/8/layout/lProcess2"/>
    <dgm:cxn modelId="{FD9C0169-D8C7-4673-A916-AF9FC1B0CBB9}" type="presOf" srcId="{7FCCB854-A2A3-4E6A-AF9A-2A9BFEAFCF15}" destId="{FA21A3CB-63FF-493F-A33D-9CDA14AF832E}" srcOrd="0" destOrd="0" presId="urn:microsoft.com/office/officeart/2005/8/layout/lProcess2"/>
    <dgm:cxn modelId="{C324220F-11F1-4246-A867-5F2658AF93F0}" srcId="{6874D0DD-7B18-4FC6-9F3C-6B7BF4666A95}" destId="{14A9D301-D4E4-4A9B-B3B3-7204003F5D09}" srcOrd="0" destOrd="0" parTransId="{175E5E44-61BD-4828-8929-FF6F37F0D5B9}" sibTransId="{A0560864-D844-48DA-9528-EF837EE769C8}"/>
    <dgm:cxn modelId="{0AD426F8-E632-4802-BF8D-42FA2C6DF709}" type="presOf" srcId="{14A9D301-D4E4-4A9B-B3B3-7204003F5D09}" destId="{A6559433-400E-4372-9D74-C7E9C8F3AB2E}" srcOrd="0" destOrd="0" presId="urn:microsoft.com/office/officeart/2005/8/layout/lProcess2"/>
    <dgm:cxn modelId="{7F54F4DB-21CD-4BB8-88FC-88E8782626FB}" type="presOf" srcId="{6225A353-41D1-45D5-9C52-1AC265DE6DE4}" destId="{EB6505A9-C4E1-489B-AEEC-A642478E99DE}" srcOrd="0" destOrd="0" presId="urn:microsoft.com/office/officeart/2005/8/layout/lProcess2"/>
    <dgm:cxn modelId="{A9A12B3D-5633-4151-A859-E5AEEF1B7A6C}" type="presOf" srcId="{9FA0BBCF-5B01-4F8B-98A0-2B33751C236E}" destId="{448F14DA-FABC-4D7E-ABD0-67EBCC1F89E9}" srcOrd="0" destOrd="0" presId="urn:microsoft.com/office/officeart/2005/8/layout/lProcess2"/>
    <dgm:cxn modelId="{9040F601-6876-4F02-9AE1-CC65A5E47927}" type="presParOf" srcId="{19662FCD-7D79-4374-8962-7058C4634F63}" destId="{5CEDE738-8FFE-4E5C-8508-DB5BCEACAB70}" srcOrd="0" destOrd="0" presId="urn:microsoft.com/office/officeart/2005/8/layout/lProcess2"/>
    <dgm:cxn modelId="{ED8322F7-3068-4293-B5C9-AD9C268EFA01}" type="presParOf" srcId="{5CEDE738-8FFE-4E5C-8508-DB5BCEACAB70}" destId="{A6559433-400E-4372-9D74-C7E9C8F3AB2E}" srcOrd="0" destOrd="0" presId="urn:microsoft.com/office/officeart/2005/8/layout/lProcess2"/>
    <dgm:cxn modelId="{5AA6954C-AC13-470C-9D19-29FE3053EF38}" type="presParOf" srcId="{5CEDE738-8FFE-4E5C-8508-DB5BCEACAB70}" destId="{713AE6B1-0FBB-477A-83D2-2CCBB6D9A1FC}" srcOrd="1" destOrd="0" presId="urn:microsoft.com/office/officeart/2005/8/layout/lProcess2"/>
    <dgm:cxn modelId="{6FFDA53A-EBBF-4AFD-9A9C-586582A07AF4}" type="presParOf" srcId="{5CEDE738-8FFE-4E5C-8508-DB5BCEACAB70}" destId="{7ED523FF-B010-4B9C-9DDB-2E0161D8D87E}" srcOrd="2" destOrd="0" presId="urn:microsoft.com/office/officeart/2005/8/layout/lProcess2"/>
    <dgm:cxn modelId="{8E7F1B89-458A-4761-8612-FBFD5E274968}" type="presParOf" srcId="{7ED523FF-B010-4B9C-9DDB-2E0161D8D87E}" destId="{233A51FC-1EBC-4419-B4B1-637B4F150770}" srcOrd="0" destOrd="0" presId="urn:microsoft.com/office/officeart/2005/8/layout/lProcess2"/>
    <dgm:cxn modelId="{1D83324B-3ADD-4327-AD9C-6821A630C63F}" type="presParOf" srcId="{233A51FC-1EBC-4419-B4B1-637B4F150770}" destId="{2EA0A345-7625-4C6E-8E06-412A2E3921A7}" srcOrd="0" destOrd="0" presId="urn:microsoft.com/office/officeart/2005/8/layout/lProcess2"/>
    <dgm:cxn modelId="{47A6E731-7E0A-45AC-8A9E-1DFE7E7EF2B8}" type="presParOf" srcId="{233A51FC-1EBC-4419-B4B1-637B4F150770}" destId="{A1580E65-9C90-4122-B86C-B6CC48A5695D}" srcOrd="1" destOrd="0" presId="urn:microsoft.com/office/officeart/2005/8/layout/lProcess2"/>
    <dgm:cxn modelId="{F1CDCBC6-98C1-444D-B553-05F79E357059}" type="presParOf" srcId="{233A51FC-1EBC-4419-B4B1-637B4F150770}" destId="{448F14DA-FABC-4D7E-ABD0-67EBCC1F89E9}" srcOrd="2" destOrd="0" presId="urn:microsoft.com/office/officeart/2005/8/layout/lProcess2"/>
    <dgm:cxn modelId="{B4B2FE8E-7CBF-4FDD-99AB-4C3BA152C9CC}" type="presParOf" srcId="{233A51FC-1EBC-4419-B4B1-637B4F150770}" destId="{D3E38A8E-9391-42CE-BF38-711595317601}" srcOrd="3" destOrd="0" presId="urn:microsoft.com/office/officeart/2005/8/layout/lProcess2"/>
    <dgm:cxn modelId="{4F7A60EB-F425-4F91-9CF2-BCF54F49426B}" type="presParOf" srcId="{233A51FC-1EBC-4419-B4B1-637B4F150770}" destId="{D7F00A25-9311-4E68-AC39-32AA49DE132C}" srcOrd="4" destOrd="0" presId="urn:microsoft.com/office/officeart/2005/8/layout/lProcess2"/>
    <dgm:cxn modelId="{02B162DD-BF84-4F29-A6E9-EB03F724183A}" type="presParOf" srcId="{233A51FC-1EBC-4419-B4B1-637B4F150770}" destId="{F1BEB342-A726-4757-BA6B-99109DDD7FED}" srcOrd="5" destOrd="0" presId="urn:microsoft.com/office/officeart/2005/8/layout/lProcess2"/>
    <dgm:cxn modelId="{2B2CB461-BF1E-4CBE-81D8-F2562475F5CC}" type="presParOf" srcId="{233A51FC-1EBC-4419-B4B1-637B4F150770}" destId="{EB6505A9-C4E1-489B-AEEC-A642478E99DE}" srcOrd="6" destOrd="0" presId="urn:microsoft.com/office/officeart/2005/8/layout/lProcess2"/>
    <dgm:cxn modelId="{97A07964-4B93-4F49-9154-316B074B43C0}" type="presParOf" srcId="{233A51FC-1EBC-4419-B4B1-637B4F150770}" destId="{E0D9E33F-8A0D-4FDC-98C0-FBD9F19347E7}" srcOrd="7" destOrd="0" presId="urn:microsoft.com/office/officeart/2005/8/layout/lProcess2"/>
    <dgm:cxn modelId="{14E1791F-DC21-4B4C-883B-CD946616237E}" type="presParOf" srcId="{233A51FC-1EBC-4419-B4B1-637B4F150770}" destId="{FA21A3CB-63FF-493F-A33D-9CDA14AF832E}" srcOrd="8" destOrd="0" presId="urn:microsoft.com/office/officeart/2005/8/layout/lProcess2"/>
    <dgm:cxn modelId="{4F191DA0-87B4-482A-91F1-E4B1168B5C7F}" type="presParOf" srcId="{233A51FC-1EBC-4419-B4B1-637B4F150770}" destId="{95C1C4C2-FADC-4E4F-9D4F-65447E634552}" srcOrd="9" destOrd="0" presId="urn:microsoft.com/office/officeart/2005/8/layout/lProcess2"/>
    <dgm:cxn modelId="{FA6FE38F-5258-4A4E-A3F1-9ABF227838E2}" type="presParOf" srcId="{233A51FC-1EBC-4419-B4B1-637B4F150770}" destId="{174EF842-C357-4BE6-800B-E8FCC7752ECC}" srcOrd="10" destOrd="0" presId="urn:microsoft.com/office/officeart/2005/8/layout/lProcess2"/>
    <dgm:cxn modelId="{86DE88BC-7777-4FCA-90E1-8016A5FD1073}" type="presParOf" srcId="{233A51FC-1EBC-4419-B4B1-637B4F150770}" destId="{261680B1-6456-4164-A96B-33D0E5E2CDAE}" srcOrd="11" destOrd="0" presId="urn:microsoft.com/office/officeart/2005/8/layout/lProcess2"/>
    <dgm:cxn modelId="{DD6C2480-58AE-4470-B821-976EC87591A2}" type="presParOf" srcId="{233A51FC-1EBC-4419-B4B1-637B4F150770}" destId="{7F8D635B-D675-40ED-B126-A0B0E78385D1}" srcOrd="12" destOrd="0" presId="urn:microsoft.com/office/officeart/2005/8/layout/lProcess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E1A310D-272D-4059-9043-3A9CAB6DD8FA}"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CO"/>
        </a:p>
      </dgm:t>
    </dgm:pt>
    <dgm:pt modelId="{42DF390D-F1F8-444D-9F70-80DBB6D1D972}">
      <dgm:prSet phldrT="[Texto]" custT="1"/>
      <dgm:spPr/>
      <dgm:t>
        <a:bodyPr/>
        <a:lstStyle/>
        <a:p>
          <a:r>
            <a:rPr lang="es-CO" sz="1100" b="1">
              <a:latin typeface="+mj-lt"/>
            </a:rPr>
            <a:t>Incluir la firma del emisor de los documentos soporte al momento de la generación.</a:t>
          </a:r>
        </a:p>
      </dgm:t>
    </dgm:pt>
    <dgm:pt modelId="{080DAD5A-29FD-410F-8AA3-4225BF388C87}" type="parTrans" cxnId="{F44A337E-A44C-4E20-8E61-EADC226E4CEB}">
      <dgm:prSet/>
      <dgm:spPr/>
      <dgm:t>
        <a:bodyPr/>
        <a:lstStyle/>
        <a:p>
          <a:endParaRPr lang="es-CO" sz="1200" b="1">
            <a:latin typeface="+mj-lt"/>
          </a:endParaRPr>
        </a:p>
      </dgm:t>
    </dgm:pt>
    <dgm:pt modelId="{0652A35A-E071-4980-BBDD-9DEA75683942}" type="sibTrans" cxnId="{F44A337E-A44C-4E20-8E61-EADC226E4CEB}">
      <dgm:prSet/>
      <dgm:spPr/>
      <dgm:t>
        <a:bodyPr/>
        <a:lstStyle/>
        <a:p>
          <a:endParaRPr lang="es-CO" sz="1200" b="1">
            <a:latin typeface="+mj-lt"/>
          </a:endParaRPr>
        </a:p>
      </dgm:t>
    </dgm:pt>
    <dgm:pt modelId="{A4B5280F-243A-4370-AAA0-3EBC1478B8F3}">
      <dgm:prSet phldrT="[Texto]" custT="1"/>
      <dgm:spPr/>
      <dgm:t>
        <a:bodyPr/>
        <a:lstStyle/>
        <a:p>
          <a:r>
            <a:rPr lang="es-CO" sz="1100" b="1">
              <a:latin typeface="+mj-lt"/>
            </a:rPr>
            <a:t>Utilizar el formato electrónico establecido por la DIAN.</a:t>
          </a:r>
        </a:p>
      </dgm:t>
    </dgm:pt>
    <dgm:pt modelId="{D6038812-4EE0-4D0A-9891-AC0F55559823}" type="parTrans" cxnId="{34682477-B80B-4C23-8D1A-5D511E969A36}">
      <dgm:prSet/>
      <dgm:spPr/>
      <dgm:t>
        <a:bodyPr/>
        <a:lstStyle/>
        <a:p>
          <a:endParaRPr lang="es-ES" sz="1200" b="1">
            <a:latin typeface="+mj-lt"/>
          </a:endParaRPr>
        </a:p>
      </dgm:t>
    </dgm:pt>
    <dgm:pt modelId="{06B590A7-55B4-4393-B68B-F0B2C19D39FD}" type="sibTrans" cxnId="{34682477-B80B-4C23-8D1A-5D511E969A36}">
      <dgm:prSet/>
      <dgm:spPr/>
      <dgm:t>
        <a:bodyPr/>
        <a:lstStyle/>
        <a:p>
          <a:endParaRPr lang="es-ES" sz="1200" b="1">
            <a:latin typeface="+mj-lt"/>
          </a:endParaRPr>
        </a:p>
      </dgm:t>
    </dgm:pt>
    <dgm:pt modelId="{D7B0A585-2D07-4640-80E4-BA81D7FEC763}" type="pres">
      <dgm:prSet presAssocID="{0E1A310D-272D-4059-9043-3A9CAB6DD8FA}" presName="diagram" presStyleCnt="0">
        <dgm:presLayoutVars>
          <dgm:dir/>
          <dgm:resizeHandles val="exact"/>
        </dgm:presLayoutVars>
      </dgm:prSet>
      <dgm:spPr/>
      <dgm:t>
        <a:bodyPr/>
        <a:lstStyle/>
        <a:p>
          <a:endParaRPr lang="es-ES"/>
        </a:p>
      </dgm:t>
    </dgm:pt>
    <dgm:pt modelId="{98E1FB22-2180-4BF4-ADE4-4C41DB105141}" type="pres">
      <dgm:prSet presAssocID="{42DF390D-F1F8-444D-9F70-80DBB6D1D972}" presName="node" presStyleLbl="node1" presStyleIdx="0" presStyleCnt="2" custScaleX="189294">
        <dgm:presLayoutVars>
          <dgm:bulletEnabled val="1"/>
        </dgm:presLayoutVars>
      </dgm:prSet>
      <dgm:spPr/>
      <dgm:t>
        <a:bodyPr/>
        <a:lstStyle/>
        <a:p>
          <a:endParaRPr lang="es-ES"/>
        </a:p>
      </dgm:t>
    </dgm:pt>
    <dgm:pt modelId="{3045B015-84FC-4C7F-B8B5-BD30B48B1A4D}" type="pres">
      <dgm:prSet presAssocID="{0652A35A-E071-4980-BBDD-9DEA75683942}" presName="sibTrans" presStyleCnt="0"/>
      <dgm:spPr/>
      <dgm:t>
        <a:bodyPr/>
        <a:lstStyle/>
        <a:p>
          <a:endParaRPr lang="es-ES"/>
        </a:p>
      </dgm:t>
    </dgm:pt>
    <dgm:pt modelId="{A135CAF4-7344-4A12-A7B3-9DDEA92C17BF}" type="pres">
      <dgm:prSet presAssocID="{A4B5280F-243A-4370-AAA0-3EBC1478B8F3}" presName="node" presStyleLbl="node1" presStyleIdx="1" presStyleCnt="2" custScaleX="189294">
        <dgm:presLayoutVars>
          <dgm:bulletEnabled val="1"/>
        </dgm:presLayoutVars>
      </dgm:prSet>
      <dgm:spPr/>
      <dgm:t>
        <a:bodyPr/>
        <a:lstStyle/>
        <a:p>
          <a:endParaRPr lang="es-ES"/>
        </a:p>
      </dgm:t>
    </dgm:pt>
  </dgm:ptLst>
  <dgm:cxnLst>
    <dgm:cxn modelId="{8E3AB782-6FDA-484D-812A-02140A50750E}" type="presOf" srcId="{A4B5280F-243A-4370-AAA0-3EBC1478B8F3}" destId="{A135CAF4-7344-4A12-A7B3-9DDEA92C17BF}" srcOrd="0" destOrd="0" presId="urn:microsoft.com/office/officeart/2005/8/layout/default"/>
    <dgm:cxn modelId="{F44A337E-A44C-4E20-8E61-EADC226E4CEB}" srcId="{0E1A310D-272D-4059-9043-3A9CAB6DD8FA}" destId="{42DF390D-F1F8-444D-9F70-80DBB6D1D972}" srcOrd="0" destOrd="0" parTransId="{080DAD5A-29FD-410F-8AA3-4225BF388C87}" sibTransId="{0652A35A-E071-4980-BBDD-9DEA75683942}"/>
    <dgm:cxn modelId="{DB688AF8-4096-481E-9CFF-E3CC3182F2CC}" type="presOf" srcId="{42DF390D-F1F8-444D-9F70-80DBB6D1D972}" destId="{98E1FB22-2180-4BF4-ADE4-4C41DB105141}" srcOrd="0" destOrd="0" presId="urn:microsoft.com/office/officeart/2005/8/layout/default"/>
    <dgm:cxn modelId="{34682477-B80B-4C23-8D1A-5D511E969A36}" srcId="{0E1A310D-272D-4059-9043-3A9CAB6DD8FA}" destId="{A4B5280F-243A-4370-AAA0-3EBC1478B8F3}" srcOrd="1" destOrd="0" parTransId="{D6038812-4EE0-4D0A-9891-AC0F55559823}" sibTransId="{06B590A7-55B4-4393-B68B-F0B2C19D39FD}"/>
    <dgm:cxn modelId="{4B8AE013-1470-49E6-9636-467097C4F064}" type="presOf" srcId="{0E1A310D-272D-4059-9043-3A9CAB6DD8FA}" destId="{D7B0A585-2D07-4640-80E4-BA81D7FEC763}" srcOrd="0" destOrd="0" presId="urn:microsoft.com/office/officeart/2005/8/layout/default"/>
    <dgm:cxn modelId="{85AD1FD7-DFE3-41FF-834B-403C42E8A230}" type="presParOf" srcId="{D7B0A585-2D07-4640-80E4-BA81D7FEC763}" destId="{98E1FB22-2180-4BF4-ADE4-4C41DB105141}" srcOrd="0" destOrd="0" presId="urn:microsoft.com/office/officeart/2005/8/layout/default"/>
    <dgm:cxn modelId="{ED34F651-4095-4D38-9C2A-E64F753CCC18}" type="presParOf" srcId="{D7B0A585-2D07-4640-80E4-BA81D7FEC763}" destId="{3045B015-84FC-4C7F-B8B5-BD30B48B1A4D}" srcOrd="1" destOrd="0" presId="urn:microsoft.com/office/officeart/2005/8/layout/default"/>
    <dgm:cxn modelId="{5400C756-356C-4DFA-8760-F471F7BC7583}" type="presParOf" srcId="{D7B0A585-2D07-4640-80E4-BA81D7FEC763}" destId="{A135CAF4-7344-4A12-A7B3-9DDEA92C17BF}" srcOrd="2"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B4DFB5B-8142-4AC3-97E7-8E08333ADF12}" type="doc">
      <dgm:prSet loTypeId="urn:microsoft.com/office/officeart/2005/8/layout/orgChart1" loCatId="hierarchy" qsTypeId="urn:microsoft.com/office/officeart/2005/8/quickstyle/simple1" qsCatId="simple" csTypeId="urn:microsoft.com/office/officeart/2005/8/colors/colorful2" csCatId="colorful" phldr="1"/>
      <dgm:spPr/>
      <dgm:t>
        <a:bodyPr/>
        <a:lstStyle/>
        <a:p>
          <a:endParaRPr lang="es-ES"/>
        </a:p>
      </dgm:t>
    </dgm:pt>
    <dgm:pt modelId="{233E3A03-85BE-4376-84AE-E0204E91F704}">
      <dgm:prSet phldrT="[Texto]" custT="1"/>
      <dgm:spPr/>
      <dgm:t>
        <a:bodyPr/>
        <a:lstStyle/>
        <a:p>
          <a:r>
            <a:rPr lang="es-CO" sz="1000" b="1">
              <a:solidFill>
                <a:schemeClr val="bg1"/>
              </a:solidFill>
              <a:latin typeface="+mj-lt"/>
            </a:rPr>
            <a:t>Documentos</a:t>
          </a:r>
          <a:endParaRPr lang="es-ES" sz="1000" b="1">
            <a:solidFill>
              <a:schemeClr val="bg1"/>
            </a:solidFill>
            <a:latin typeface="+mj-lt"/>
          </a:endParaRPr>
        </a:p>
      </dgm:t>
    </dgm:pt>
    <dgm:pt modelId="{4DB9042C-47A1-49AB-9457-08F03823D4A8}" type="parTrans" cxnId="{2898CC3A-DA66-442F-BE04-845A54A92874}">
      <dgm:prSet/>
      <dgm:spPr/>
      <dgm:t>
        <a:bodyPr/>
        <a:lstStyle/>
        <a:p>
          <a:endParaRPr lang="es-ES" sz="800">
            <a:solidFill>
              <a:sysClr val="windowText" lastClr="000000"/>
            </a:solidFill>
            <a:latin typeface="+mj-lt"/>
          </a:endParaRPr>
        </a:p>
      </dgm:t>
    </dgm:pt>
    <dgm:pt modelId="{396DFAA1-42BA-4C00-9A85-42BDCD114F0F}" type="sibTrans" cxnId="{2898CC3A-DA66-442F-BE04-845A54A92874}">
      <dgm:prSet/>
      <dgm:spPr/>
      <dgm:t>
        <a:bodyPr/>
        <a:lstStyle/>
        <a:p>
          <a:endParaRPr lang="es-ES" sz="800">
            <a:solidFill>
              <a:sysClr val="windowText" lastClr="000000"/>
            </a:solidFill>
            <a:latin typeface="+mj-lt"/>
          </a:endParaRPr>
        </a:p>
      </dgm:t>
    </dgm:pt>
    <dgm:pt modelId="{341917FA-5B6C-40BB-A95E-9C4916D440D7}">
      <dgm:prSet phldrT="[Texto]" custT="1"/>
      <dgm:spPr/>
      <dgm:t>
        <a:bodyPr/>
        <a:lstStyle/>
        <a:p>
          <a:r>
            <a:rPr lang="es-CO" sz="800" b="1">
              <a:solidFill>
                <a:schemeClr val="bg1"/>
              </a:solidFill>
              <a:latin typeface="+mj-lt"/>
            </a:rPr>
            <a:t>Documentos contables</a:t>
          </a:r>
          <a:endParaRPr lang="es-ES" sz="800" b="1">
            <a:solidFill>
              <a:schemeClr val="bg1"/>
            </a:solidFill>
            <a:latin typeface="+mj-lt"/>
          </a:endParaRPr>
        </a:p>
      </dgm:t>
    </dgm:pt>
    <dgm:pt modelId="{4EC919D7-BD9B-4F2E-AD6D-E5D8CD878F0C}" type="parTrans" cxnId="{C5C49A6F-372B-4D91-925B-F6F1B29C0B34}">
      <dgm:prSet/>
      <dgm:spPr/>
      <dgm:t>
        <a:bodyPr/>
        <a:lstStyle/>
        <a:p>
          <a:endParaRPr lang="es-ES" sz="800">
            <a:solidFill>
              <a:sysClr val="windowText" lastClr="000000"/>
            </a:solidFill>
            <a:latin typeface="+mj-lt"/>
          </a:endParaRPr>
        </a:p>
      </dgm:t>
    </dgm:pt>
    <dgm:pt modelId="{307779C8-F78F-4BBA-B64D-C6BE9A579B2E}" type="sibTrans" cxnId="{C5C49A6F-372B-4D91-925B-F6F1B29C0B34}">
      <dgm:prSet/>
      <dgm:spPr/>
      <dgm:t>
        <a:bodyPr/>
        <a:lstStyle/>
        <a:p>
          <a:endParaRPr lang="es-ES" sz="800">
            <a:solidFill>
              <a:sysClr val="windowText" lastClr="000000"/>
            </a:solidFill>
            <a:latin typeface="+mj-lt"/>
          </a:endParaRPr>
        </a:p>
      </dgm:t>
    </dgm:pt>
    <dgm:pt modelId="{3CE0337E-0AFC-4F1D-B4FF-772D635B03F9}">
      <dgm:prSet phldrT="[Texto]" custT="1"/>
      <dgm:spPr/>
      <dgm:t>
        <a:bodyPr/>
        <a:lstStyle/>
        <a:p>
          <a:r>
            <a:rPr lang="es-CO" sz="800" b="1">
              <a:solidFill>
                <a:schemeClr val="bg1"/>
              </a:solidFill>
              <a:latin typeface="+mj-lt"/>
            </a:rPr>
            <a:t>Documentos no contables</a:t>
          </a:r>
          <a:endParaRPr lang="es-ES" sz="800" b="1">
            <a:solidFill>
              <a:schemeClr val="bg1"/>
            </a:solidFill>
            <a:latin typeface="+mj-lt"/>
          </a:endParaRPr>
        </a:p>
      </dgm:t>
    </dgm:pt>
    <dgm:pt modelId="{44AA350F-4D35-471F-8EDF-094E73085C69}" type="parTrans" cxnId="{77C06020-6FD9-48C5-A5E9-8DCF97CE4D57}">
      <dgm:prSet/>
      <dgm:spPr/>
      <dgm:t>
        <a:bodyPr/>
        <a:lstStyle/>
        <a:p>
          <a:endParaRPr lang="es-ES" sz="800">
            <a:solidFill>
              <a:sysClr val="windowText" lastClr="000000"/>
            </a:solidFill>
            <a:latin typeface="+mj-lt"/>
          </a:endParaRPr>
        </a:p>
      </dgm:t>
    </dgm:pt>
    <dgm:pt modelId="{A80B1AFA-C27E-4AA4-9261-2939E0619F7C}" type="sibTrans" cxnId="{77C06020-6FD9-48C5-A5E9-8DCF97CE4D57}">
      <dgm:prSet/>
      <dgm:spPr/>
      <dgm:t>
        <a:bodyPr/>
        <a:lstStyle/>
        <a:p>
          <a:endParaRPr lang="es-ES" sz="800">
            <a:solidFill>
              <a:sysClr val="windowText" lastClr="000000"/>
            </a:solidFill>
            <a:latin typeface="+mj-lt"/>
          </a:endParaRPr>
        </a:p>
      </dgm:t>
    </dgm:pt>
    <dgm:pt modelId="{CE8BA9A9-F606-4EA6-A3DC-B9BA4B4F43CA}">
      <dgm:prSet phldrT="[Texto]" custT="1"/>
      <dgm:spPr/>
      <dgm:t>
        <a:bodyPr/>
        <a:lstStyle/>
        <a:p>
          <a:r>
            <a:rPr lang="es-ES" sz="800">
              <a:solidFill>
                <a:sysClr val="windowText" lastClr="000000"/>
              </a:solidFill>
              <a:latin typeface="+mj-lt"/>
            </a:rPr>
            <a:t>Internos</a:t>
          </a:r>
        </a:p>
      </dgm:t>
    </dgm:pt>
    <dgm:pt modelId="{3C99E57B-0E1D-418C-B138-7DF57B76FCEF}" type="parTrans" cxnId="{347B7A12-8EA0-4722-B109-1239A415F889}">
      <dgm:prSet/>
      <dgm:spPr/>
      <dgm:t>
        <a:bodyPr/>
        <a:lstStyle/>
        <a:p>
          <a:endParaRPr lang="es-ES" sz="800">
            <a:solidFill>
              <a:sysClr val="windowText" lastClr="000000"/>
            </a:solidFill>
            <a:latin typeface="+mj-lt"/>
          </a:endParaRPr>
        </a:p>
      </dgm:t>
    </dgm:pt>
    <dgm:pt modelId="{F1291532-6B32-46D8-8474-AA53E6D85EA4}" type="sibTrans" cxnId="{347B7A12-8EA0-4722-B109-1239A415F889}">
      <dgm:prSet/>
      <dgm:spPr/>
      <dgm:t>
        <a:bodyPr/>
        <a:lstStyle/>
        <a:p>
          <a:endParaRPr lang="es-ES" sz="800">
            <a:solidFill>
              <a:sysClr val="windowText" lastClr="000000"/>
            </a:solidFill>
            <a:latin typeface="+mj-lt"/>
          </a:endParaRPr>
        </a:p>
      </dgm:t>
    </dgm:pt>
    <dgm:pt modelId="{43F85F88-7945-4F98-8977-AED5F44FB668}">
      <dgm:prSet phldrT="[Texto]" custT="1"/>
      <dgm:spPr/>
      <dgm:t>
        <a:bodyPr/>
        <a:lstStyle/>
        <a:p>
          <a:r>
            <a:rPr lang="es-ES" sz="800">
              <a:solidFill>
                <a:sysClr val="windowText" lastClr="000000"/>
              </a:solidFill>
              <a:latin typeface="+mj-lt"/>
            </a:rPr>
            <a:t>Externos</a:t>
          </a:r>
        </a:p>
      </dgm:t>
    </dgm:pt>
    <dgm:pt modelId="{84BDFA44-96F8-4C70-B354-10DC3F6D8C0C}" type="parTrans" cxnId="{1BD66151-2A6F-4B11-A80E-BDBD279622B4}">
      <dgm:prSet/>
      <dgm:spPr/>
      <dgm:t>
        <a:bodyPr/>
        <a:lstStyle/>
        <a:p>
          <a:endParaRPr lang="es-ES" sz="800">
            <a:solidFill>
              <a:sysClr val="windowText" lastClr="000000"/>
            </a:solidFill>
            <a:latin typeface="+mj-lt"/>
          </a:endParaRPr>
        </a:p>
      </dgm:t>
    </dgm:pt>
    <dgm:pt modelId="{DF83D3A4-C73B-48BB-93E1-85AB3804EA7A}" type="sibTrans" cxnId="{1BD66151-2A6F-4B11-A80E-BDBD279622B4}">
      <dgm:prSet/>
      <dgm:spPr/>
      <dgm:t>
        <a:bodyPr/>
        <a:lstStyle/>
        <a:p>
          <a:endParaRPr lang="es-ES" sz="800">
            <a:solidFill>
              <a:sysClr val="windowText" lastClr="000000"/>
            </a:solidFill>
            <a:latin typeface="+mj-lt"/>
          </a:endParaRPr>
        </a:p>
      </dgm:t>
    </dgm:pt>
    <dgm:pt modelId="{669A956C-344B-43D7-B66F-EFA2B9DD18D9}">
      <dgm:prSet phldrT="[Texto]" custT="1"/>
      <dgm:spPr/>
      <dgm:t>
        <a:bodyPr/>
        <a:lstStyle/>
        <a:p>
          <a:pPr algn="l"/>
          <a:r>
            <a:rPr lang="es-CO" sz="800">
              <a:solidFill>
                <a:sysClr val="windowText" lastClr="000000"/>
              </a:solidFill>
              <a:latin typeface="+mj-lt"/>
            </a:rPr>
            <a:t>Facturas de venta</a:t>
          </a:r>
          <a:endParaRPr lang="en-US" sz="800">
            <a:solidFill>
              <a:sysClr val="windowText" lastClr="000000"/>
            </a:solidFill>
            <a:latin typeface="+mj-lt"/>
          </a:endParaRPr>
        </a:p>
        <a:p>
          <a:pPr algn="l"/>
          <a:r>
            <a:rPr lang="es-CO" sz="800">
              <a:solidFill>
                <a:sysClr val="windowText" lastClr="000000"/>
              </a:solidFill>
              <a:latin typeface="+mj-lt"/>
            </a:rPr>
            <a:t>Recibos de caja</a:t>
          </a:r>
          <a:endParaRPr lang="en-US" sz="800">
            <a:solidFill>
              <a:sysClr val="windowText" lastClr="000000"/>
            </a:solidFill>
            <a:latin typeface="+mj-lt"/>
          </a:endParaRPr>
        </a:p>
        <a:p>
          <a:pPr algn="l"/>
          <a:r>
            <a:rPr lang="es-CO" sz="800">
              <a:solidFill>
                <a:sysClr val="windowText" lastClr="000000"/>
              </a:solidFill>
              <a:latin typeface="+mj-lt"/>
            </a:rPr>
            <a:t>Vales </a:t>
          </a:r>
          <a:endParaRPr lang="en-US" sz="800">
            <a:solidFill>
              <a:sysClr val="windowText" lastClr="000000"/>
            </a:solidFill>
            <a:latin typeface="+mj-lt"/>
          </a:endParaRPr>
        </a:p>
        <a:p>
          <a:pPr algn="l"/>
          <a:r>
            <a:rPr lang="es-CO" sz="800">
              <a:solidFill>
                <a:sysClr val="windowText" lastClr="000000"/>
              </a:solidFill>
              <a:latin typeface="+mj-lt"/>
            </a:rPr>
            <a:t>Comprobantes de egreso</a:t>
          </a:r>
          <a:endParaRPr lang="en-US" sz="800">
            <a:solidFill>
              <a:sysClr val="windowText" lastClr="000000"/>
            </a:solidFill>
            <a:latin typeface="+mj-lt"/>
          </a:endParaRPr>
        </a:p>
        <a:p>
          <a:pPr algn="l"/>
          <a:r>
            <a:rPr lang="es-CO" sz="800">
              <a:solidFill>
                <a:sysClr val="windowText" lastClr="000000"/>
              </a:solidFill>
              <a:latin typeface="+mj-lt"/>
            </a:rPr>
            <a:t>Presupuesto</a:t>
          </a:r>
          <a:endParaRPr lang="en-US" sz="800">
            <a:solidFill>
              <a:sysClr val="windowText" lastClr="000000"/>
            </a:solidFill>
            <a:latin typeface="+mj-lt"/>
          </a:endParaRPr>
        </a:p>
        <a:p>
          <a:pPr algn="l"/>
          <a:r>
            <a:rPr lang="es-CO" sz="800">
              <a:solidFill>
                <a:sysClr val="windowText" lastClr="000000"/>
              </a:solidFill>
              <a:latin typeface="+mj-lt"/>
            </a:rPr>
            <a:t>Notas débito</a:t>
          </a:r>
          <a:endParaRPr lang="en-US" sz="800">
            <a:solidFill>
              <a:sysClr val="windowText" lastClr="000000"/>
            </a:solidFill>
            <a:latin typeface="+mj-lt"/>
          </a:endParaRPr>
        </a:p>
        <a:p>
          <a:pPr algn="l"/>
          <a:r>
            <a:rPr lang="es-CO" sz="800">
              <a:solidFill>
                <a:sysClr val="windowText" lastClr="000000"/>
              </a:solidFill>
              <a:latin typeface="+mj-lt"/>
            </a:rPr>
            <a:t>Notas crédito</a:t>
          </a:r>
        </a:p>
        <a:p>
          <a:pPr algn="l"/>
          <a:r>
            <a:rPr lang="es-CO" sz="800">
              <a:solidFill>
                <a:sysClr val="windowText" lastClr="000000"/>
              </a:solidFill>
              <a:latin typeface="+mj-lt"/>
            </a:rPr>
            <a:t>Documentos equivalentes</a:t>
          </a:r>
        </a:p>
        <a:p>
          <a:pPr algn="l"/>
          <a:r>
            <a:rPr lang="es-CO" sz="800">
              <a:solidFill>
                <a:sysClr val="windowText" lastClr="000000"/>
              </a:solidFill>
              <a:latin typeface="+mj-lt"/>
            </a:rPr>
            <a:t>Cheques</a:t>
          </a:r>
          <a:endParaRPr lang="es-ES" sz="800">
            <a:solidFill>
              <a:sysClr val="windowText" lastClr="000000"/>
            </a:solidFill>
            <a:latin typeface="+mj-lt"/>
          </a:endParaRPr>
        </a:p>
      </dgm:t>
    </dgm:pt>
    <dgm:pt modelId="{D4D93287-EA4D-465D-884C-F5D6339F6FC6}" type="parTrans" cxnId="{19C10982-A8C3-4B27-A0B7-1F3487E1EB61}">
      <dgm:prSet/>
      <dgm:spPr/>
      <dgm:t>
        <a:bodyPr/>
        <a:lstStyle/>
        <a:p>
          <a:endParaRPr lang="es-ES" sz="800">
            <a:solidFill>
              <a:sysClr val="windowText" lastClr="000000"/>
            </a:solidFill>
            <a:latin typeface="+mj-lt"/>
          </a:endParaRPr>
        </a:p>
      </dgm:t>
    </dgm:pt>
    <dgm:pt modelId="{227F276B-403C-418A-A0E9-C4E34CC9FE76}" type="sibTrans" cxnId="{19C10982-A8C3-4B27-A0B7-1F3487E1EB61}">
      <dgm:prSet/>
      <dgm:spPr/>
      <dgm:t>
        <a:bodyPr/>
        <a:lstStyle/>
        <a:p>
          <a:endParaRPr lang="es-ES" sz="800">
            <a:solidFill>
              <a:sysClr val="windowText" lastClr="000000"/>
            </a:solidFill>
            <a:latin typeface="+mj-lt"/>
          </a:endParaRPr>
        </a:p>
      </dgm:t>
    </dgm:pt>
    <dgm:pt modelId="{1C29DB8C-1A73-42BE-8878-7EDEAA785AB4}">
      <dgm:prSet phldrT="[Texto]" custT="1"/>
      <dgm:spPr/>
      <dgm:t>
        <a:bodyPr/>
        <a:lstStyle/>
        <a:p>
          <a:pPr algn="l"/>
          <a:r>
            <a:rPr lang="es-CO" sz="800">
              <a:solidFill>
                <a:sysClr val="windowText" lastClr="000000"/>
              </a:solidFill>
              <a:latin typeface="+mj-lt"/>
            </a:rPr>
            <a:t>Facturas de compra </a:t>
          </a:r>
          <a:endParaRPr lang="en-US" sz="800">
            <a:solidFill>
              <a:sysClr val="windowText" lastClr="000000"/>
            </a:solidFill>
            <a:latin typeface="+mj-lt"/>
          </a:endParaRPr>
        </a:p>
        <a:p>
          <a:pPr algn="l"/>
          <a:r>
            <a:rPr lang="es-CO" sz="800">
              <a:solidFill>
                <a:sysClr val="windowText" lastClr="000000"/>
              </a:solidFill>
              <a:latin typeface="+mj-lt"/>
            </a:rPr>
            <a:t>Recibos de pago</a:t>
          </a:r>
          <a:endParaRPr lang="en-US" sz="800">
            <a:solidFill>
              <a:sysClr val="windowText" lastClr="000000"/>
            </a:solidFill>
            <a:latin typeface="+mj-lt"/>
          </a:endParaRPr>
        </a:p>
        <a:p>
          <a:pPr algn="l"/>
          <a:r>
            <a:rPr lang="es-CO" sz="800">
              <a:solidFill>
                <a:sysClr val="windowText" lastClr="000000"/>
              </a:solidFill>
              <a:latin typeface="+mj-lt"/>
            </a:rPr>
            <a:t>Comprobantes de devolución</a:t>
          </a:r>
          <a:endParaRPr lang="en-US" sz="800">
            <a:solidFill>
              <a:sysClr val="windowText" lastClr="000000"/>
            </a:solidFill>
            <a:latin typeface="+mj-lt"/>
          </a:endParaRPr>
        </a:p>
        <a:p>
          <a:pPr algn="l"/>
          <a:r>
            <a:rPr lang="es-CO" sz="800">
              <a:solidFill>
                <a:sysClr val="windowText" lastClr="000000"/>
              </a:solidFill>
              <a:latin typeface="+mj-lt"/>
            </a:rPr>
            <a:t>Letras de cambio</a:t>
          </a:r>
          <a:endParaRPr lang="en-US" sz="800">
            <a:solidFill>
              <a:sysClr val="windowText" lastClr="000000"/>
            </a:solidFill>
            <a:latin typeface="+mj-lt"/>
          </a:endParaRPr>
        </a:p>
        <a:p>
          <a:pPr algn="l"/>
          <a:r>
            <a:rPr lang="es-CO" sz="800">
              <a:solidFill>
                <a:sysClr val="windowText" lastClr="000000"/>
              </a:solidFill>
              <a:latin typeface="+mj-lt"/>
            </a:rPr>
            <a:t>Desprendibles de consignaciones </a:t>
          </a:r>
          <a:endParaRPr lang="en-US" sz="800">
            <a:solidFill>
              <a:sysClr val="windowText" lastClr="000000"/>
            </a:solidFill>
            <a:latin typeface="+mj-lt"/>
          </a:endParaRPr>
        </a:p>
        <a:p>
          <a:pPr algn="l"/>
          <a:r>
            <a:rPr lang="es-CO" sz="800">
              <a:solidFill>
                <a:sysClr val="windowText" lastClr="000000"/>
              </a:solidFill>
              <a:latin typeface="+mj-lt"/>
            </a:rPr>
            <a:t>Cheques</a:t>
          </a:r>
          <a:endParaRPr lang="es-ES" sz="800">
            <a:solidFill>
              <a:sysClr val="windowText" lastClr="000000"/>
            </a:solidFill>
            <a:latin typeface="+mj-lt"/>
          </a:endParaRPr>
        </a:p>
      </dgm:t>
    </dgm:pt>
    <dgm:pt modelId="{D2D9FFEE-6CB2-4AF2-A606-7C9F7D543C50}" type="parTrans" cxnId="{4275E8E8-8314-42A7-8EAE-5B52A0C03D0B}">
      <dgm:prSet/>
      <dgm:spPr/>
      <dgm:t>
        <a:bodyPr/>
        <a:lstStyle/>
        <a:p>
          <a:endParaRPr lang="es-ES" sz="800">
            <a:solidFill>
              <a:sysClr val="windowText" lastClr="000000"/>
            </a:solidFill>
            <a:latin typeface="+mj-lt"/>
          </a:endParaRPr>
        </a:p>
      </dgm:t>
    </dgm:pt>
    <dgm:pt modelId="{8543951F-5D7D-43C6-ADFA-3DC6910E6BE2}" type="sibTrans" cxnId="{4275E8E8-8314-42A7-8EAE-5B52A0C03D0B}">
      <dgm:prSet/>
      <dgm:spPr/>
      <dgm:t>
        <a:bodyPr/>
        <a:lstStyle/>
        <a:p>
          <a:endParaRPr lang="es-ES" sz="800">
            <a:solidFill>
              <a:sysClr val="windowText" lastClr="000000"/>
            </a:solidFill>
            <a:latin typeface="+mj-lt"/>
          </a:endParaRPr>
        </a:p>
      </dgm:t>
    </dgm:pt>
    <dgm:pt modelId="{2C8B0A5D-0CAA-4DC8-A1D0-CE66CF97A9E9}">
      <dgm:prSet phldrT="[Texto]" custT="1"/>
      <dgm:spPr/>
      <dgm:t>
        <a:bodyPr/>
        <a:lstStyle/>
        <a:p>
          <a:pPr algn="l"/>
          <a:r>
            <a:rPr lang="es-CO" sz="800">
              <a:solidFill>
                <a:sysClr val="windowText" lastClr="000000"/>
              </a:solidFill>
              <a:latin typeface="+mj-lt"/>
            </a:rPr>
            <a:t>Cotizaciones</a:t>
          </a:r>
          <a:endParaRPr lang="en-US" sz="800">
            <a:solidFill>
              <a:sysClr val="windowText" lastClr="000000"/>
            </a:solidFill>
            <a:latin typeface="+mj-lt"/>
          </a:endParaRPr>
        </a:p>
        <a:p>
          <a:pPr algn="l"/>
          <a:r>
            <a:rPr lang="es-CO" sz="800">
              <a:solidFill>
                <a:sysClr val="windowText" lastClr="000000"/>
              </a:solidFill>
              <a:latin typeface="+mj-lt"/>
            </a:rPr>
            <a:t>Remisiones</a:t>
          </a:r>
          <a:endParaRPr lang="en-US" sz="800">
            <a:solidFill>
              <a:sysClr val="windowText" lastClr="000000"/>
            </a:solidFill>
            <a:latin typeface="+mj-lt"/>
          </a:endParaRPr>
        </a:p>
        <a:p>
          <a:pPr algn="l"/>
          <a:r>
            <a:rPr lang="es-CO" sz="800">
              <a:solidFill>
                <a:sysClr val="windowText" lastClr="000000"/>
              </a:solidFill>
              <a:latin typeface="+mj-lt"/>
            </a:rPr>
            <a:t>Órdenes de Pedido</a:t>
          </a:r>
          <a:endParaRPr lang="en-US" sz="800">
            <a:solidFill>
              <a:sysClr val="windowText" lastClr="000000"/>
            </a:solidFill>
            <a:latin typeface="+mj-lt"/>
          </a:endParaRPr>
        </a:p>
        <a:p>
          <a:pPr algn="l"/>
          <a:r>
            <a:rPr lang="es-CO" sz="800">
              <a:solidFill>
                <a:sysClr val="windowText" lastClr="000000"/>
              </a:solidFill>
              <a:latin typeface="+mj-lt"/>
            </a:rPr>
            <a:t>Órdenes de Compra</a:t>
          </a:r>
          <a:endParaRPr lang="en-US" sz="800">
            <a:solidFill>
              <a:sysClr val="windowText" lastClr="000000"/>
            </a:solidFill>
            <a:latin typeface="+mj-lt"/>
          </a:endParaRPr>
        </a:p>
        <a:p>
          <a:pPr algn="l"/>
          <a:r>
            <a:rPr lang="es-CO" sz="800">
              <a:solidFill>
                <a:sysClr val="windowText" lastClr="000000"/>
              </a:solidFill>
              <a:latin typeface="+mj-lt"/>
            </a:rPr>
            <a:t>Órdenes e Entrega</a:t>
          </a:r>
          <a:endParaRPr lang="en-US" sz="800">
            <a:solidFill>
              <a:sysClr val="windowText" lastClr="000000"/>
            </a:solidFill>
            <a:latin typeface="+mj-lt"/>
          </a:endParaRPr>
        </a:p>
        <a:p>
          <a:pPr algn="l"/>
          <a:r>
            <a:rPr lang="es-CO" sz="800">
              <a:solidFill>
                <a:sysClr val="windowText" lastClr="000000"/>
              </a:solidFill>
              <a:latin typeface="+mj-lt"/>
            </a:rPr>
            <a:t>Remesas</a:t>
          </a:r>
          <a:endParaRPr lang="en-US" sz="800">
            <a:solidFill>
              <a:sysClr val="windowText" lastClr="000000"/>
            </a:solidFill>
            <a:latin typeface="+mj-lt"/>
          </a:endParaRPr>
        </a:p>
        <a:p>
          <a:pPr algn="l"/>
          <a:r>
            <a:rPr lang="es-CO" sz="800">
              <a:solidFill>
                <a:sysClr val="windowText" lastClr="000000"/>
              </a:solidFill>
              <a:latin typeface="+mj-lt"/>
            </a:rPr>
            <a:t>Hojas de Vida</a:t>
          </a:r>
          <a:endParaRPr lang="en-US" sz="800">
            <a:solidFill>
              <a:sysClr val="windowText" lastClr="000000"/>
            </a:solidFill>
            <a:latin typeface="+mj-lt"/>
          </a:endParaRPr>
        </a:p>
        <a:p>
          <a:pPr algn="l"/>
          <a:r>
            <a:rPr lang="es-CO" sz="800">
              <a:solidFill>
                <a:sysClr val="windowText" lastClr="000000"/>
              </a:solidFill>
              <a:latin typeface="+mj-lt"/>
            </a:rPr>
            <a:t>Solicitudes</a:t>
          </a:r>
          <a:endParaRPr lang="es-ES" sz="800">
            <a:solidFill>
              <a:sysClr val="windowText" lastClr="000000"/>
            </a:solidFill>
            <a:latin typeface="+mj-lt"/>
          </a:endParaRPr>
        </a:p>
      </dgm:t>
    </dgm:pt>
    <dgm:pt modelId="{CFEC463F-BE24-4443-BD58-84A5C4375CB1}" type="parTrans" cxnId="{A041D0D4-270A-4B1B-9B4F-92A07FC97ED1}">
      <dgm:prSet/>
      <dgm:spPr/>
      <dgm:t>
        <a:bodyPr/>
        <a:lstStyle/>
        <a:p>
          <a:endParaRPr lang="es-ES" sz="800">
            <a:solidFill>
              <a:sysClr val="windowText" lastClr="000000"/>
            </a:solidFill>
            <a:latin typeface="+mj-lt"/>
          </a:endParaRPr>
        </a:p>
      </dgm:t>
    </dgm:pt>
    <dgm:pt modelId="{99BBA8BA-6710-4494-B756-4A0C42C079D0}" type="sibTrans" cxnId="{A041D0D4-270A-4B1B-9B4F-92A07FC97ED1}">
      <dgm:prSet/>
      <dgm:spPr/>
      <dgm:t>
        <a:bodyPr/>
        <a:lstStyle/>
        <a:p>
          <a:endParaRPr lang="es-ES" sz="800">
            <a:solidFill>
              <a:sysClr val="windowText" lastClr="000000"/>
            </a:solidFill>
            <a:latin typeface="+mj-lt"/>
          </a:endParaRPr>
        </a:p>
      </dgm:t>
    </dgm:pt>
    <dgm:pt modelId="{221B5D78-40F6-4C8B-AB1E-0954D9327984}" type="pres">
      <dgm:prSet presAssocID="{EB4DFB5B-8142-4AC3-97E7-8E08333ADF12}" presName="hierChild1" presStyleCnt="0">
        <dgm:presLayoutVars>
          <dgm:orgChart val="1"/>
          <dgm:chPref val="1"/>
          <dgm:dir/>
          <dgm:animOne val="branch"/>
          <dgm:animLvl val="lvl"/>
          <dgm:resizeHandles/>
        </dgm:presLayoutVars>
      </dgm:prSet>
      <dgm:spPr/>
    </dgm:pt>
    <dgm:pt modelId="{9DE8021A-EABA-4E87-98B3-DBF810C2DFC1}" type="pres">
      <dgm:prSet presAssocID="{233E3A03-85BE-4376-84AE-E0204E91F704}" presName="hierRoot1" presStyleCnt="0">
        <dgm:presLayoutVars>
          <dgm:hierBranch val="init"/>
        </dgm:presLayoutVars>
      </dgm:prSet>
      <dgm:spPr/>
    </dgm:pt>
    <dgm:pt modelId="{A6BA24B5-3503-4C5D-ACB0-6FAAB60E7F1F}" type="pres">
      <dgm:prSet presAssocID="{233E3A03-85BE-4376-84AE-E0204E91F704}" presName="rootComposite1" presStyleCnt="0"/>
      <dgm:spPr/>
    </dgm:pt>
    <dgm:pt modelId="{106FEDC6-0EEF-4527-A52D-53CD48289931}" type="pres">
      <dgm:prSet presAssocID="{233E3A03-85BE-4376-84AE-E0204E91F704}" presName="rootText1" presStyleLbl="node0" presStyleIdx="0" presStyleCnt="1" custScaleY="54062">
        <dgm:presLayoutVars>
          <dgm:chPref val="3"/>
        </dgm:presLayoutVars>
      </dgm:prSet>
      <dgm:spPr/>
      <dgm:t>
        <a:bodyPr/>
        <a:lstStyle/>
        <a:p>
          <a:endParaRPr lang="es-ES"/>
        </a:p>
      </dgm:t>
    </dgm:pt>
    <dgm:pt modelId="{7330B23E-A4E8-4E70-B2B2-EE1F6FC1E306}" type="pres">
      <dgm:prSet presAssocID="{233E3A03-85BE-4376-84AE-E0204E91F704}" presName="rootConnector1" presStyleLbl="node1" presStyleIdx="0" presStyleCnt="0"/>
      <dgm:spPr/>
    </dgm:pt>
    <dgm:pt modelId="{C231C3DD-BBC0-4FBF-B46D-41FDCEFD6668}" type="pres">
      <dgm:prSet presAssocID="{233E3A03-85BE-4376-84AE-E0204E91F704}" presName="hierChild2" presStyleCnt="0"/>
      <dgm:spPr/>
    </dgm:pt>
    <dgm:pt modelId="{889618B0-A950-423B-8709-1FC0A6208B6C}" type="pres">
      <dgm:prSet presAssocID="{4EC919D7-BD9B-4F2E-AD6D-E5D8CD878F0C}" presName="Name37" presStyleLbl="parChTrans1D2" presStyleIdx="0" presStyleCnt="2"/>
      <dgm:spPr/>
    </dgm:pt>
    <dgm:pt modelId="{DEA050E0-B9C6-49AF-9DE8-09854DD9100F}" type="pres">
      <dgm:prSet presAssocID="{341917FA-5B6C-40BB-A95E-9C4916D440D7}" presName="hierRoot2" presStyleCnt="0">
        <dgm:presLayoutVars>
          <dgm:hierBranch val="init"/>
        </dgm:presLayoutVars>
      </dgm:prSet>
      <dgm:spPr/>
    </dgm:pt>
    <dgm:pt modelId="{509A64E1-EFC7-4892-B9ED-90593D60EB76}" type="pres">
      <dgm:prSet presAssocID="{341917FA-5B6C-40BB-A95E-9C4916D440D7}" presName="rootComposite" presStyleCnt="0"/>
      <dgm:spPr/>
    </dgm:pt>
    <dgm:pt modelId="{E1DE4ED9-87CD-45F6-AD0E-DCD3D38B134A}" type="pres">
      <dgm:prSet presAssocID="{341917FA-5B6C-40BB-A95E-9C4916D440D7}" presName="rootText" presStyleLbl="node2" presStyleIdx="0" presStyleCnt="2" custScaleX="174970" custScaleY="66009">
        <dgm:presLayoutVars>
          <dgm:chPref val="3"/>
        </dgm:presLayoutVars>
      </dgm:prSet>
      <dgm:spPr/>
      <dgm:t>
        <a:bodyPr/>
        <a:lstStyle/>
        <a:p>
          <a:endParaRPr lang="es-ES"/>
        </a:p>
      </dgm:t>
    </dgm:pt>
    <dgm:pt modelId="{6AAC794A-E23A-4952-B19F-20F731E971EA}" type="pres">
      <dgm:prSet presAssocID="{341917FA-5B6C-40BB-A95E-9C4916D440D7}" presName="rootConnector" presStyleLbl="node2" presStyleIdx="0" presStyleCnt="2"/>
      <dgm:spPr/>
    </dgm:pt>
    <dgm:pt modelId="{48E2D6E7-5C2C-4BCB-9697-AC20E596ABB9}" type="pres">
      <dgm:prSet presAssocID="{341917FA-5B6C-40BB-A95E-9C4916D440D7}" presName="hierChild4" presStyleCnt="0"/>
      <dgm:spPr/>
    </dgm:pt>
    <dgm:pt modelId="{326E8B49-945B-4C85-AFC7-4D398119F484}" type="pres">
      <dgm:prSet presAssocID="{3C99E57B-0E1D-418C-B138-7DF57B76FCEF}" presName="Name37" presStyleLbl="parChTrans1D3" presStyleIdx="0" presStyleCnt="3"/>
      <dgm:spPr/>
    </dgm:pt>
    <dgm:pt modelId="{87752CEB-599E-44BA-80F8-A7AD6A89E3F0}" type="pres">
      <dgm:prSet presAssocID="{CE8BA9A9-F606-4EA6-A3DC-B9BA4B4F43CA}" presName="hierRoot2" presStyleCnt="0">
        <dgm:presLayoutVars>
          <dgm:hierBranch val="init"/>
        </dgm:presLayoutVars>
      </dgm:prSet>
      <dgm:spPr/>
    </dgm:pt>
    <dgm:pt modelId="{804FAB95-1127-4D32-8AB7-43AC50F078C5}" type="pres">
      <dgm:prSet presAssocID="{CE8BA9A9-F606-4EA6-A3DC-B9BA4B4F43CA}" presName="rootComposite" presStyleCnt="0"/>
      <dgm:spPr/>
    </dgm:pt>
    <dgm:pt modelId="{913CAEDB-8E31-4A96-BCB3-9A17288D6899}" type="pres">
      <dgm:prSet presAssocID="{CE8BA9A9-F606-4EA6-A3DC-B9BA4B4F43CA}" presName="rootText" presStyleLbl="node3" presStyleIdx="0" presStyleCnt="3" custScaleX="128318" custScaleY="61281">
        <dgm:presLayoutVars>
          <dgm:chPref val="3"/>
        </dgm:presLayoutVars>
      </dgm:prSet>
      <dgm:spPr/>
      <dgm:t>
        <a:bodyPr/>
        <a:lstStyle/>
        <a:p>
          <a:endParaRPr lang="es-ES"/>
        </a:p>
      </dgm:t>
    </dgm:pt>
    <dgm:pt modelId="{E7A2AEDD-4DFF-44FF-BC6E-F80D2166F336}" type="pres">
      <dgm:prSet presAssocID="{CE8BA9A9-F606-4EA6-A3DC-B9BA4B4F43CA}" presName="rootConnector" presStyleLbl="node3" presStyleIdx="0" presStyleCnt="3"/>
      <dgm:spPr/>
    </dgm:pt>
    <dgm:pt modelId="{B77452B6-49B7-43D3-A920-31D965C78D08}" type="pres">
      <dgm:prSet presAssocID="{CE8BA9A9-F606-4EA6-A3DC-B9BA4B4F43CA}" presName="hierChild4" presStyleCnt="0"/>
      <dgm:spPr/>
    </dgm:pt>
    <dgm:pt modelId="{CA902BD7-0CD7-44F6-830F-8B7C12E14725}" type="pres">
      <dgm:prSet presAssocID="{D4D93287-EA4D-465D-884C-F5D6339F6FC6}" presName="Name37" presStyleLbl="parChTrans1D4" presStyleIdx="0" presStyleCnt="2"/>
      <dgm:spPr/>
    </dgm:pt>
    <dgm:pt modelId="{BDE2987A-2208-4803-A4C7-601766C84E84}" type="pres">
      <dgm:prSet presAssocID="{669A956C-344B-43D7-B66F-EFA2B9DD18D9}" presName="hierRoot2" presStyleCnt="0">
        <dgm:presLayoutVars>
          <dgm:hierBranch val="init"/>
        </dgm:presLayoutVars>
      </dgm:prSet>
      <dgm:spPr/>
    </dgm:pt>
    <dgm:pt modelId="{53BF0F88-98D8-4D0C-8EDC-A17EE9437F4C}" type="pres">
      <dgm:prSet presAssocID="{669A956C-344B-43D7-B66F-EFA2B9DD18D9}" presName="rootComposite" presStyleCnt="0"/>
      <dgm:spPr/>
    </dgm:pt>
    <dgm:pt modelId="{6C533A01-C711-4AB1-A0C9-5F2BDBF69F97}" type="pres">
      <dgm:prSet presAssocID="{669A956C-344B-43D7-B66F-EFA2B9DD18D9}" presName="rootText" presStyleLbl="node4" presStyleIdx="0" presStyleCnt="2" custScaleX="123446" custScaleY="334366">
        <dgm:presLayoutVars>
          <dgm:chPref val="3"/>
        </dgm:presLayoutVars>
      </dgm:prSet>
      <dgm:spPr/>
      <dgm:t>
        <a:bodyPr/>
        <a:lstStyle/>
        <a:p>
          <a:endParaRPr lang="es-ES"/>
        </a:p>
      </dgm:t>
    </dgm:pt>
    <dgm:pt modelId="{FD567528-43BA-4DDF-8450-D38D49948166}" type="pres">
      <dgm:prSet presAssocID="{669A956C-344B-43D7-B66F-EFA2B9DD18D9}" presName="rootConnector" presStyleLbl="node4" presStyleIdx="0" presStyleCnt="2"/>
      <dgm:spPr/>
    </dgm:pt>
    <dgm:pt modelId="{06DA11E4-157B-405F-8F6D-8C237277FA7C}" type="pres">
      <dgm:prSet presAssocID="{669A956C-344B-43D7-B66F-EFA2B9DD18D9}" presName="hierChild4" presStyleCnt="0"/>
      <dgm:spPr/>
    </dgm:pt>
    <dgm:pt modelId="{69211AAD-7A38-4B17-98E0-1F6F209E8B01}" type="pres">
      <dgm:prSet presAssocID="{669A956C-344B-43D7-B66F-EFA2B9DD18D9}" presName="hierChild5" presStyleCnt="0"/>
      <dgm:spPr/>
    </dgm:pt>
    <dgm:pt modelId="{C90C190E-7C13-43AE-A1A2-065A46F63A98}" type="pres">
      <dgm:prSet presAssocID="{CE8BA9A9-F606-4EA6-A3DC-B9BA4B4F43CA}" presName="hierChild5" presStyleCnt="0"/>
      <dgm:spPr/>
    </dgm:pt>
    <dgm:pt modelId="{2D2481FE-1178-4962-A4E1-14BDF45EF210}" type="pres">
      <dgm:prSet presAssocID="{84BDFA44-96F8-4C70-B354-10DC3F6D8C0C}" presName="Name37" presStyleLbl="parChTrans1D3" presStyleIdx="1" presStyleCnt="3"/>
      <dgm:spPr/>
    </dgm:pt>
    <dgm:pt modelId="{40E80C6E-3500-4ADA-817C-71683BAB5AB0}" type="pres">
      <dgm:prSet presAssocID="{43F85F88-7945-4F98-8977-AED5F44FB668}" presName="hierRoot2" presStyleCnt="0">
        <dgm:presLayoutVars>
          <dgm:hierBranch val="init"/>
        </dgm:presLayoutVars>
      </dgm:prSet>
      <dgm:spPr/>
    </dgm:pt>
    <dgm:pt modelId="{02DBD36E-9A55-43A1-A862-3AAB44C2592A}" type="pres">
      <dgm:prSet presAssocID="{43F85F88-7945-4F98-8977-AED5F44FB668}" presName="rootComposite" presStyleCnt="0"/>
      <dgm:spPr/>
    </dgm:pt>
    <dgm:pt modelId="{911F1377-07FA-4219-8BDA-027546C17298}" type="pres">
      <dgm:prSet presAssocID="{43F85F88-7945-4F98-8977-AED5F44FB668}" presName="rootText" presStyleLbl="node3" presStyleIdx="1" presStyleCnt="3" custScaleX="128318" custScaleY="61281">
        <dgm:presLayoutVars>
          <dgm:chPref val="3"/>
        </dgm:presLayoutVars>
      </dgm:prSet>
      <dgm:spPr/>
    </dgm:pt>
    <dgm:pt modelId="{6121C6BD-FB47-4AFE-B192-DC960E40D747}" type="pres">
      <dgm:prSet presAssocID="{43F85F88-7945-4F98-8977-AED5F44FB668}" presName="rootConnector" presStyleLbl="node3" presStyleIdx="1" presStyleCnt="3"/>
      <dgm:spPr/>
    </dgm:pt>
    <dgm:pt modelId="{1D9B2CBD-3752-4CB8-A474-D337B50F2C36}" type="pres">
      <dgm:prSet presAssocID="{43F85F88-7945-4F98-8977-AED5F44FB668}" presName="hierChild4" presStyleCnt="0"/>
      <dgm:spPr/>
    </dgm:pt>
    <dgm:pt modelId="{8E1C274F-8BD9-4057-BC77-08B7B0A45423}" type="pres">
      <dgm:prSet presAssocID="{D2D9FFEE-6CB2-4AF2-A606-7C9F7D543C50}" presName="Name37" presStyleLbl="parChTrans1D4" presStyleIdx="1" presStyleCnt="2"/>
      <dgm:spPr/>
    </dgm:pt>
    <dgm:pt modelId="{20B0364D-5666-4C01-9E82-1C5D361FB4BA}" type="pres">
      <dgm:prSet presAssocID="{1C29DB8C-1A73-42BE-8878-7EDEAA785AB4}" presName="hierRoot2" presStyleCnt="0">
        <dgm:presLayoutVars>
          <dgm:hierBranch val="init"/>
        </dgm:presLayoutVars>
      </dgm:prSet>
      <dgm:spPr/>
    </dgm:pt>
    <dgm:pt modelId="{FE91C1BB-7CB2-4D63-9202-4C505584E5D6}" type="pres">
      <dgm:prSet presAssocID="{1C29DB8C-1A73-42BE-8878-7EDEAA785AB4}" presName="rootComposite" presStyleCnt="0"/>
      <dgm:spPr/>
    </dgm:pt>
    <dgm:pt modelId="{3CF5093D-A886-4072-BD56-60B241A54292}" type="pres">
      <dgm:prSet presAssocID="{1C29DB8C-1A73-42BE-8878-7EDEAA785AB4}" presName="rootText" presStyleLbl="node4" presStyleIdx="1" presStyleCnt="2" custScaleX="150141" custScaleY="245528">
        <dgm:presLayoutVars>
          <dgm:chPref val="3"/>
        </dgm:presLayoutVars>
      </dgm:prSet>
      <dgm:spPr/>
      <dgm:t>
        <a:bodyPr/>
        <a:lstStyle/>
        <a:p>
          <a:endParaRPr lang="es-ES"/>
        </a:p>
      </dgm:t>
    </dgm:pt>
    <dgm:pt modelId="{681E174D-FB19-40D7-B07E-64126EB4325D}" type="pres">
      <dgm:prSet presAssocID="{1C29DB8C-1A73-42BE-8878-7EDEAA785AB4}" presName="rootConnector" presStyleLbl="node4" presStyleIdx="1" presStyleCnt="2"/>
      <dgm:spPr/>
    </dgm:pt>
    <dgm:pt modelId="{FB4B545D-CE53-4BAE-8E0F-D791E62CDCDD}" type="pres">
      <dgm:prSet presAssocID="{1C29DB8C-1A73-42BE-8878-7EDEAA785AB4}" presName="hierChild4" presStyleCnt="0"/>
      <dgm:spPr/>
    </dgm:pt>
    <dgm:pt modelId="{42A828F2-4889-4FC6-9CE3-6F00160EB574}" type="pres">
      <dgm:prSet presAssocID="{1C29DB8C-1A73-42BE-8878-7EDEAA785AB4}" presName="hierChild5" presStyleCnt="0"/>
      <dgm:spPr/>
    </dgm:pt>
    <dgm:pt modelId="{4AA29D9F-7594-495B-AAD6-B3B9EE03AE6B}" type="pres">
      <dgm:prSet presAssocID="{43F85F88-7945-4F98-8977-AED5F44FB668}" presName="hierChild5" presStyleCnt="0"/>
      <dgm:spPr/>
    </dgm:pt>
    <dgm:pt modelId="{65C0DB0A-0F50-49E1-A1EB-C88D441852E4}" type="pres">
      <dgm:prSet presAssocID="{341917FA-5B6C-40BB-A95E-9C4916D440D7}" presName="hierChild5" presStyleCnt="0"/>
      <dgm:spPr/>
    </dgm:pt>
    <dgm:pt modelId="{E28EBECE-872D-4F81-93D3-F8E3CED4D83F}" type="pres">
      <dgm:prSet presAssocID="{44AA350F-4D35-471F-8EDF-094E73085C69}" presName="Name37" presStyleLbl="parChTrans1D2" presStyleIdx="1" presStyleCnt="2"/>
      <dgm:spPr/>
    </dgm:pt>
    <dgm:pt modelId="{CABA6DA0-0149-417E-88C1-607D1AF8CA79}" type="pres">
      <dgm:prSet presAssocID="{3CE0337E-0AFC-4F1D-B4FF-772D635B03F9}" presName="hierRoot2" presStyleCnt="0">
        <dgm:presLayoutVars>
          <dgm:hierBranch val="init"/>
        </dgm:presLayoutVars>
      </dgm:prSet>
      <dgm:spPr/>
    </dgm:pt>
    <dgm:pt modelId="{115151AE-F298-4F2F-B802-0973029099DF}" type="pres">
      <dgm:prSet presAssocID="{3CE0337E-0AFC-4F1D-B4FF-772D635B03F9}" presName="rootComposite" presStyleCnt="0"/>
      <dgm:spPr/>
    </dgm:pt>
    <dgm:pt modelId="{8F1DC852-A659-4284-A93A-044B25D99355}" type="pres">
      <dgm:prSet presAssocID="{3CE0337E-0AFC-4F1D-B4FF-772D635B03F9}" presName="rootText" presStyleLbl="node2" presStyleIdx="1" presStyleCnt="2" custScaleX="174970" custScaleY="66009" custLinFactNeighborX="18706">
        <dgm:presLayoutVars>
          <dgm:chPref val="3"/>
        </dgm:presLayoutVars>
      </dgm:prSet>
      <dgm:spPr/>
      <dgm:t>
        <a:bodyPr/>
        <a:lstStyle/>
        <a:p>
          <a:endParaRPr lang="es-ES"/>
        </a:p>
      </dgm:t>
    </dgm:pt>
    <dgm:pt modelId="{04C95DCD-7DA3-457C-B3E1-9B1E8C5699E4}" type="pres">
      <dgm:prSet presAssocID="{3CE0337E-0AFC-4F1D-B4FF-772D635B03F9}" presName="rootConnector" presStyleLbl="node2" presStyleIdx="1" presStyleCnt="2"/>
      <dgm:spPr/>
    </dgm:pt>
    <dgm:pt modelId="{09AA2964-ACF3-4BAE-A700-B1387EB8C539}" type="pres">
      <dgm:prSet presAssocID="{3CE0337E-0AFC-4F1D-B4FF-772D635B03F9}" presName="hierChild4" presStyleCnt="0"/>
      <dgm:spPr/>
    </dgm:pt>
    <dgm:pt modelId="{B70BAD71-3A31-4190-986D-5FD3B5BAC32C}" type="pres">
      <dgm:prSet presAssocID="{CFEC463F-BE24-4443-BD58-84A5C4375CB1}" presName="Name37" presStyleLbl="parChTrans1D3" presStyleIdx="2" presStyleCnt="3"/>
      <dgm:spPr/>
    </dgm:pt>
    <dgm:pt modelId="{91A959CE-5681-42A2-9234-03C3CD893274}" type="pres">
      <dgm:prSet presAssocID="{2C8B0A5D-0CAA-4DC8-A1D0-CE66CF97A9E9}" presName="hierRoot2" presStyleCnt="0">
        <dgm:presLayoutVars>
          <dgm:hierBranch val="init"/>
        </dgm:presLayoutVars>
      </dgm:prSet>
      <dgm:spPr/>
    </dgm:pt>
    <dgm:pt modelId="{0B22E60A-ADA2-44F9-A223-C2FE4201D8F6}" type="pres">
      <dgm:prSet presAssocID="{2C8B0A5D-0CAA-4DC8-A1D0-CE66CF97A9E9}" presName="rootComposite" presStyleCnt="0"/>
      <dgm:spPr/>
    </dgm:pt>
    <dgm:pt modelId="{B866BDAD-E80B-49AF-8F61-812D65B0D97D}" type="pres">
      <dgm:prSet presAssocID="{2C8B0A5D-0CAA-4DC8-A1D0-CE66CF97A9E9}" presName="rootText" presStyleLbl="node3" presStyleIdx="2" presStyleCnt="3" custScaleX="142755" custScaleY="253742">
        <dgm:presLayoutVars>
          <dgm:chPref val="3"/>
        </dgm:presLayoutVars>
      </dgm:prSet>
      <dgm:spPr/>
      <dgm:t>
        <a:bodyPr/>
        <a:lstStyle/>
        <a:p>
          <a:endParaRPr lang="es-ES"/>
        </a:p>
      </dgm:t>
    </dgm:pt>
    <dgm:pt modelId="{BC20B982-67EB-476F-ABC9-ADD74A0ABC23}" type="pres">
      <dgm:prSet presAssocID="{2C8B0A5D-0CAA-4DC8-A1D0-CE66CF97A9E9}" presName="rootConnector" presStyleLbl="node3" presStyleIdx="2" presStyleCnt="3"/>
      <dgm:spPr/>
    </dgm:pt>
    <dgm:pt modelId="{56D27D80-2C7F-47AE-8193-A2073CEA9036}" type="pres">
      <dgm:prSet presAssocID="{2C8B0A5D-0CAA-4DC8-A1D0-CE66CF97A9E9}" presName="hierChild4" presStyleCnt="0"/>
      <dgm:spPr/>
    </dgm:pt>
    <dgm:pt modelId="{46F28F9F-56DE-491D-9D03-1487DB8188EF}" type="pres">
      <dgm:prSet presAssocID="{2C8B0A5D-0CAA-4DC8-A1D0-CE66CF97A9E9}" presName="hierChild5" presStyleCnt="0"/>
      <dgm:spPr/>
    </dgm:pt>
    <dgm:pt modelId="{DF6C0FAB-33DE-4045-8750-0C56F0BED82F}" type="pres">
      <dgm:prSet presAssocID="{3CE0337E-0AFC-4F1D-B4FF-772D635B03F9}" presName="hierChild5" presStyleCnt="0"/>
      <dgm:spPr/>
    </dgm:pt>
    <dgm:pt modelId="{BFAAA686-5F29-4A85-AFFE-15935ABD564B}" type="pres">
      <dgm:prSet presAssocID="{233E3A03-85BE-4376-84AE-E0204E91F704}" presName="hierChild3" presStyleCnt="0"/>
      <dgm:spPr/>
    </dgm:pt>
  </dgm:ptLst>
  <dgm:cxnLst>
    <dgm:cxn modelId="{DBD82EE8-E742-45C0-8790-F438A5892E1C}" type="presOf" srcId="{2C8B0A5D-0CAA-4DC8-A1D0-CE66CF97A9E9}" destId="{BC20B982-67EB-476F-ABC9-ADD74A0ABC23}" srcOrd="1" destOrd="0" presId="urn:microsoft.com/office/officeart/2005/8/layout/orgChart1"/>
    <dgm:cxn modelId="{F1E06975-E466-4C41-BFB1-E94EEC7937E7}" type="presOf" srcId="{D4D93287-EA4D-465D-884C-F5D6339F6FC6}" destId="{CA902BD7-0CD7-44F6-830F-8B7C12E14725}" srcOrd="0" destOrd="0" presId="urn:microsoft.com/office/officeart/2005/8/layout/orgChart1"/>
    <dgm:cxn modelId="{393DEA49-396B-4183-B4EB-02A3D065F82B}" type="presOf" srcId="{84BDFA44-96F8-4C70-B354-10DC3F6D8C0C}" destId="{2D2481FE-1178-4962-A4E1-14BDF45EF210}" srcOrd="0" destOrd="0" presId="urn:microsoft.com/office/officeart/2005/8/layout/orgChart1"/>
    <dgm:cxn modelId="{A0EB42D3-FE78-477C-B27F-1423ADBB1ACC}" type="presOf" srcId="{EB4DFB5B-8142-4AC3-97E7-8E08333ADF12}" destId="{221B5D78-40F6-4C8B-AB1E-0954D9327984}" srcOrd="0" destOrd="0" presId="urn:microsoft.com/office/officeart/2005/8/layout/orgChart1"/>
    <dgm:cxn modelId="{19C10982-A8C3-4B27-A0B7-1F3487E1EB61}" srcId="{CE8BA9A9-F606-4EA6-A3DC-B9BA4B4F43CA}" destId="{669A956C-344B-43D7-B66F-EFA2B9DD18D9}" srcOrd="0" destOrd="0" parTransId="{D4D93287-EA4D-465D-884C-F5D6339F6FC6}" sibTransId="{227F276B-403C-418A-A0E9-C4E34CC9FE76}"/>
    <dgm:cxn modelId="{6AA0B3D9-7FC1-463E-96B0-9B3664F6AB19}" type="presOf" srcId="{D2D9FFEE-6CB2-4AF2-A606-7C9F7D543C50}" destId="{8E1C274F-8BD9-4057-BC77-08B7B0A45423}" srcOrd="0" destOrd="0" presId="urn:microsoft.com/office/officeart/2005/8/layout/orgChart1"/>
    <dgm:cxn modelId="{1BD66151-2A6F-4B11-A80E-BDBD279622B4}" srcId="{341917FA-5B6C-40BB-A95E-9C4916D440D7}" destId="{43F85F88-7945-4F98-8977-AED5F44FB668}" srcOrd="1" destOrd="0" parTransId="{84BDFA44-96F8-4C70-B354-10DC3F6D8C0C}" sibTransId="{DF83D3A4-C73B-48BB-93E1-85AB3804EA7A}"/>
    <dgm:cxn modelId="{9FE26A6D-1ECE-4E4C-9610-D84C6B3B4156}" type="presOf" srcId="{CFEC463F-BE24-4443-BD58-84A5C4375CB1}" destId="{B70BAD71-3A31-4190-986D-5FD3B5BAC32C}" srcOrd="0" destOrd="0" presId="urn:microsoft.com/office/officeart/2005/8/layout/orgChart1"/>
    <dgm:cxn modelId="{5BC6AF33-804B-4E12-BF4B-A8B5373C1A3B}" type="presOf" srcId="{669A956C-344B-43D7-B66F-EFA2B9DD18D9}" destId="{6C533A01-C711-4AB1-A0C9-5F2BDBF69F97}" srcOrd="0" destOrd="0" presId="urn:microsoft.com/office/officeart/2005/8/layout/orgChart1"/>
    <dgm:cxn modelId="{86A12768-ED9A-44EF-88A0-2BBDA51777CB}" type="presOf" srcId="{CE8BA9A9-F606-4EA6-A3DC-B9BA4B4F43CA}" destId="{E7A2AEDD-4DFF-44FF-BC6E-F80D2166F336}" srcOrd="1" destOrd="0" presId="urn:microsoft.com/office/officeart/2005/8/layout/orgChart1"/>
    <dgm:cxn modelId="{0CF20F48-E089-493C-B8BD-754CB69D968A}" type="presOf" srcId="{2C8B0A5D-0CAA-4DC8-A1D0-CE66CF97A9E9}" destId="{B866BDAD-E80B-49AF-8F61-812D65B0D97D}" srcOrd="0" destOrd="0" presId="urn:microsoft.com/office/officeart/2005/8/layout/orgChart1"/>
    <dgm:cxn modelId="{5EABCDCA-CAE1-4DA2-BAEC-F6297AF07945}" type="presOf" srcId="{233E3A03-85BE-4376-84AE-E0204E91F704}" destId="{7330B23E-A4E8-4E70-B2B2-EE1F6FC1E306}" srcOrd="1" destOrd="0" presId="urn:microsoft.com/office/officeart/2005/8/layout/orgChart1"/>
    <dgm:cxn modelId="{76D8F6E8-0FDD-4208-8679-E9B91BBB86F0}" type="presOf" srcId="{233E3A03-85BE-4376-84AE-E0204E91F704}" destId="{106FEDC6-0EEF-4527-A52D-53CD48289931}" srcOrd="0" destOrd="0" presId="urn:microsoft.com/office/officeart/2005/8/layout/orgChart1"/>
    <dgm:cxn modelId="{4275E8E8-8314-42A7-8EAE-5B52A0C03D0B}" srcId="{43F85F88-7945-4F98-8977-AED5F44FB668}" destId="{1C29DB8C-1A73-42BE-8878-7EDEAA785AB4}" srcOrd="0" destOrd="0" parTransId="{D2D9FFEE-6CB2-4AF2-A606-7C9F7D543C50}" sibTransId="{8543951F-5D7D-43C6-ADFA-3DC6910E6BE2}"/>
    <dgm:cxn modelId="{B1305862-09C7-4573-9ED3-F8074CE599A6}" type="presOf" srcId="{1C29DB8C-1A73-42BE-8878-7EDEAA785AB4}" destId="{3CF5093D-A886-4072-BD56-60B241A54292}" srcOrd="0" destOrd="0" presId="urn:microsoft.com/office/officeart/2005/8/layout/orgChart1"/>
    <dgm:cxn modelId="{77C06020-6FD9-48C5-A5E9-8DCF97CE4D57}" srcId="{233E3A03-85BE-4376-84AE-E0204E91F704}" destId="{3CE0337E-0AFC-4F1D-B4FF-772D635B03F9}" srcOrd="1" destOrd="0" parTransId="{44AA350F-4D35-471F-8EDF-094E73085C69}" sibTransId="{A80B1AFA-C27E-4AA4-9261-2939E0619F7C}"/>
    <dgm:cxn modelId="{38C179CC-13BF-4D98-9AD1-B9FA32D3BE9E}" type="presOf" srcId="{341917FA-5B6C-40BB-A95E-9C4916D440D7}" destId="{6AAC794A-E23A-4952-B19F-20F731E971EA}" srcOrd="1" destOrd="0" presId="urn:microsoft.com/office/officeart/2005/8/layout/orgChart1"/>
    <dgm:cxn modelId="{BCCE9505-4C26-459A-9B71-38BD0F5BA981}" type="presOf" srcId="{44AA350F-4D35-471F-8EDF-094E73085C69}" destId="{E28EBECE-872D-4F81-93D3-F8E3CED4D83F}" srcOrd="0" destOrd="0" presId="urn:microsoft.com/office/officeart/2005/8/layout/orgChart1"/>
    <dgm:cxn modelId="{DC8C28BC-EB57-4038-BAF6-95C2D7FEF3BF}" type="presOf" srcId="{669A956C-344B-43D7-B66F-EFA2B9DD18D9}" destId="{FD567528-43BA-4DDF-8450-D38D49948166}" srcOrd="1" destOrd="0" presId="urn:microsoft.com/office/officeart/2005/8/layout/orgChart1"/>
    <dgm:cxn modelId="{C5C49A6F-372B-4D91-925B-F6F1B29C0B34}" srcId="{233E3A03-85BE-4376-84AE-E0204E91F704}" destId="{341917FA-5B6C-40BB-A95E-9C4916D440D7}" srcOrd="0" destOrd="0" parTransId="{4EC919D7-BD9B-4F2E-AD6D-E5D8CD878F0C}" sibTransId="{307779C8-F78F-4BBA-B64D-C6BE9A579B2E}"/>
    <dgm:cxn modelId="{816325A3-8430-4586-9EA7-5362EA4FA7D0}" type="presOf" srcId="{3CE0337E-0AFC-4F1D-B4FF-772D635B03F9}" destId="{8F1DC852-A659-4284-A93A-044B25D99355}" srcOrd="0" destOrd="0" presId="urn:microsoft.com/office/officeart/2005/8/layout/orgChart1"/>
    <dgm:cxn modelId="{5A37F206-7A38-4959-85CC-0A45223BD462}" type="presOf" srcId="{43F85F88-7945-4F98-8977-AED5F44FB668}" destId="{911F1377-07FA-4219-8BDA-027546C17298}" srcOrd="0" destOrd="0" presId="urn:microsoft.com/office/officeart/2005/8/layout/orgChart1"/>
    <dgm:cxn modelId="{98B06464-D999-42C8-9188-1A203C04CCD6}" type="presOf" srcId="{4EC919D7-BD9B-4F2E-AD6D-E5D8CD878F0C}" destId="{889618B0-A950-423B-8709-1FC0A6208B6C}" srcOrd="0" destOrd="0" presId="urn:microsoft.com/office/officeart/2005/8/layout/orgChart1"/>
    <dgm:cxn modelId="{08A91237-8119-4956-85E2-E0B23D590CCE}" type="presOf" srcId="{43F85F88-7945-4F98-8977-AED5F44FB668}" destId="{6121C6BD-FB47-4AFE-B192-DC960E40D747}" srcOrd="1" destOrd="0" presId="urn:microsoft.com/office/officeart/2005/8/layout/orgChart1"/>
    <dgm:cxn modelId="{2898CC3A-DA66-442F-BE04-845A54A92874}" srcId="{EB4DFB5B-8142-4AC3-97E7-8E08333ADF12}" destId="{233E3A03-85BE-4376-84AE-E0204E91F704}" srcOrd="0" destOrd="0" parTransId="{4DB9042C-47A1-49AB-9457-08F03823D4A8}" sibTransId="{396DFAA1-42BA-4C00-9A85-42BDCD114F0F}"/>
    <dgm:cxn modelId="{8CDB6D29-D5B6-48A4-9A12-2B39FB18D230}" type="presOf" srcId="{1C29DB8C-1A73-42BE-8878-7EDEAA785AB4}" destId="{681E174D-FB19-40D7-B07E-64126EB4325D}" srcOrd="1" destOrd="0" presId="urn:microsoft.com/office/officeart/2005/8/layout/orgChart1"/>
    <dgm:cxn modelId="{A041D0D4-270A-4B1B-9B4F-92A07FC97ED1}" srcId="{3CE0337E-0AFC-4F1D-B4FF-772D635B03F9}" destId="{2C8B0A5D-0CAA-4DC8-A1D0-CE66CF97A9E9}" srcOrd="0" destOrd="0" parTransId="{CFEC463F-BE24-4443-BD58-84A5C4375CB1}" sibTransId="{99BBA8BA-6710-4494-B756-4A0C42C079D0}"/>
    <dgm:cxn modelId="{1942738E-C5ED-4305-B6E9-E62F6A6D576D}" type="presOf" srcId="{3CE0337E-0AFC-4F1D-B4FF-772D635B03F9}" destId="{04C95DCD-7DA3-457C-B3E1-9B1E8C5699E4}" srcOrd="1" destOrd="0" presId="urn:microsoft.com/office/officeart/2005/8/layout/orgChart1"/>
    <dgm:cxn modelId="{1A2228EF-F662-4A65-A2BE-E4EB795AFD0B}" type="presOf" srcId="{CE8BA9A9-F606-4EA6-A3DC-B9BA4B4F43CA}" destId="{913CAEDB-8E31-4A96-BCB3-9A17288D6899}" srcOrd="0" destOrd="0" presId="urn:microsoft.com/office/officeart/2005/8/layout/orgChart1"/>
    <dgm:cxn modelId="{347B7A12-8EA0-4722-B109-1239A415F889}" srcId="{341917FA-5B6C-40BB-A95E-9C4916D440D7}" destId="{CE8BA9A9-F606-4EA6-A3DC-B9BA4B4F43CA}" srcOrd="0" destOrd="0" parTransId="{3C99E57B-0E1D-418C-B138-7DF57B76FCEF}" sibTransId="{F1291532-6B32-46D8-8474-AA53E6D85EA4}"/>
    <dgm:cxn modelId="{FDB885D2-22A5-4A4D-8C65-5034CD78A7D9}" type="presOf" srcId="{341917FA-5B6C-40BB-A95E-9C4916D440D7}" destId="{E1DE4ED9-87CD-45F6-AD0E-DCD3D38B134A}" srcOrd="0" destOrd="0" presId="urn:microsoft.com/office/officeart/2005/8/layout/orgChart1"/>
    <dgm:cxn modelId="{9980E3C4-808B-40BE-93D5-E6DD19DEE55F}" type="presOf" srcId="{3C99E57B-0E1D-418C-B138-7DF57B76FCEF}" destId="{326E8B49-945B-4C85-AFC7-4D398119F484}" srcOrd="0" destOrd="0" presId="urn:microsoft.com/office/officeart/2005/8/layout/orgChart1"/>
    <dgm:cxn modelId="{4B1613DB-C71A-4097-A984-6CF79D621D38}" type="presParOf" srcId="{221B5D78-40F6-4C8B-AB1E-0954D9327984}" destId="{9DE8021A-EABA-4E87-98B3-DBF810C2DFC1}" srcOrd="0" destOrd="0" presId="urn:microsoft.com/office/officeart/2005/8/layout/orgChart1"/>
    <dgm:cxn modelId="{E952F7E9-53FC-4EDF-9A9E-5968CC70A966}" type="presParOf" srcId="{9DE8021A-EABA-4E87-98B3-DBF810C2DFC1}" destId="{A6BA24B5-3503-4C5D-ACB0-6FAAB60E7F1F}" srcOrd="0" destOrd="0" presId="urn:microsoft.com/office/officeart/2005/8/layout/orgChart1"/>
    <dgm:cxn modelId="{16F7A559-CEC2-49D6-8458-702242796C58}" type="presParOf" srcId="{A6BA24B5-3503-4C5D-ACB0-6FAAB60E7F1F}" destId="{106FEDC6-0EEF-4527-A52D-53CD48289931}" srcOrd="0" destOrd="0" presId="urn:microsoft.com/office/officeart/2005/8/layout/orgChart1"/>
    <dgm:cxn modelId="{C8AF5E8F-71CA-4AF1-A6A1-749AEBF50EFE}" type="presParOf" srcId="{A6BA24B5-3503-4C5D-ACB0-6FAAB60E7F1F}" destId="{7330B23E-A4E8-4E70-B2B2-EE1F6FC1E306}" srcOrd="1" destOrd="0" presId="urn:microsoft.com/office/officeart/2005/8/layout/orgChart1"/>
    <dgm:cxn modelId="{939E7FEE-9E9B-45BD-B41E-4C38EEE84139}" type="presParOf" srcId="{9DE8021A-EABA-4E87-98B3-DBF810C2DFC1}" destId="{C231C3DD-BBC0-4FBF-B46D-41FDCEFD6668}" srcOrd="1" destOrd="0" presId="urn:microsoft.com/office/officeart/2005/8/layout/orgChart1"/>
    <dgm:cxn modelId="{416E97CE-98D0-44BB-B1A2-7F9A9893D883}" type="presParOf" srcId="{C231C3DD-BBC0-4FBF-B46D-41FDCEFD6668}" destId="{889618B0-A950-423B-8709-1FC0A6208B6C}" srcOrd="0" destOrd="0" presId="urn:microsoft.com/office/officeart/2005/8/layout/orgChart1"/>
    <dgm:cxn modelId="{E25824C2-B4C6-435F-8A53-CF0A7B8F2AC8}" type="presParOf" srcId="{C231C3DD-BBC0-4FBF-B46D-41FDCEFD6668}" destId="{DEA050E0-B9C6-49AF-9DE8-09854DD9100F}" srcOrd="1" destOrd="0" presId="urn:microsoft.com/office/officeart/2005/8/layout/orgChart1"/>
    <dgm:cxn modelId="{A990A7CE-6936-446D-B896-D11193A60273}" type="presParOf" srcId="{DEA050E0-B9C6-49AF-9DE8-09854DD9100F}" destId="{509A64E1-EFC7-4892-B9ED-90593D60EB76}" srcOrd="0" destOrd="0" presId="urn:microsoft.com/office/officeart/2005/8/layout/orgChart1"/>
    <dgm:cxn modelId="{6470167F-260A-4190-9C2F-2E5DF883AE4B}" type="presParOf" srcId="{509A64E1-EFC7-4892-B9ED-90593D60EB76}" destId="{E1DE4ED9-87CD-45F6-AD0E-DCD3D38B134A}" srcOrd="0" destOrd="0" presId="urn:microsoft.com/office/officeart/2005/8/layout/orgChart1"/>
    <dgm:cxn modelId="{132971CD-BD2B-4DEF-BF51-464A7B6D49A9}" type="presParOf" srcId="{509A64E1-EFC7-4892-B9ED-90593D60EB76}" destId="{6AAC794A-E23A-4952-B19F-20F731E971EA}" srcOrd="1" destOrd="0" presId="urn:microsoft.com/office/officeart/2005/8/layout/orgChart1"/>
    <dgm:cxn modelId="{50AE4E4B-1EAC-4280-8B06-10B31B1E637E}" type="presParOf" srcId="{DEA050E0-B9C6-49AF-9DE8-09854DD9100F}" destId="{48E2D6E7-5C2C-4BCB-9697-AC20E596ABB9}" srcOrd="1" destOrd="0" presId="urn:microsoft.com/office/officeart/2005/8/layout/orgChart1"/>
    <dgm:cxn modelId="{229F137F-DEEE-48E6-B57F-5B4EFA8A3104}" type="presParOf" srcId="{48E2D6E7-5C2C-4BCB-9697-AC20E596ABB9}" destId="{326E8B49-945B-4C85-AFC7-4D398119F484}" srcOrd="0" destOrd="0" presId="urn:microsoft.com/office/officeart/2005/8/layout/orgChart1"/>
    <dgm:cxn modelId="{F2055B78-8FCD-45A6-9DE5-F26D267B074F}" type="presParOf" srcId="{48E2D6E7-5C2C-4BCB-9697-AC20E596ABB9}" destId="{87752CEB-599E-44BA-80F8-A7AD6A89E3F0}" srcOrd="1" destOrd="0" presId="urn:microsoft.com/office/officeart/2005/8/layout/orgChart1"/>
    <dgm:cxn modelId="{518552C4-EA2C-4F42-9DEF-48835D19E26A}" type="presParOf" srcId="{87752CEB-599E-44BA-80F8-A7AD6A89E3F0}" destId="{804FAB95-1127-4D32-8AB7-43AC50F078C5}" srcOrd="0" destOrd="0" presId="urn:microsoft.com/office/officeart/2005/8/layout/orgChart1"/>
    <dgm:cxn modelId="{E2804B93-C940-4E26-984A-02CC8B5EA327}" type="presParOf" srcId="{804FAB95-1127-4D32-8AB7-43AC50F078C5}" destId="{913CAEDB-8E31-4A96-BCB3-9A17288D6899}" srcOrd="0" destOrd="0" presId="urn:microsoft.com/office/officeart/2005/8/layout/orgChart1"/>
    <dgm:cxn modelId="{E009B858-8D4A-42DA-9375-498E40948FBE}" type="presParOf" srcId="{804FAB95-1127-4D32-8AB7-43AC50F078C5}" destId="{E7A2AEDD-4DFF-44FF-BC6E-F80D2166F336}" srcOrd="1" destOrd="0" presId="urn:microsoft.com/office/officeart/2005/8/layout/orgChart1"/>
    <dgm:cxn modelId="{4D899FA3-6C18-40A0-BBF7-2C642D58CD57}" type="presParOf" srcId="{87752CEB-599E-44BA-80F8-A7AD6A89E3F0}" destId="{B77452B6-49B7-43D3-A920-31D965C78D08}" srcOrd="1" destOrd="0" presId="urn:microsoft.com/office/officeart/2005/8/layout/orgChart1"/>
    <dgm:cxn modelId="{D70B5DD9-A797-460C-A260-83767F281B8B}" type="presParOf" srcId="{B77452B6-49B7-43D3-A920-31D965C78D08}" destId="{CA902BD7-0CD7-44F6-830F-8B7C12E14725}" srcOrd="0" destOrd="0" presId="urn:microsoft.com/office/officeart/2005/8/layout/orgChart1"/>
    <dgm:cxn modelId="{8C81048E-6C2E-412F-A15F-53D67A767F09}" type="presParOf" srcId="{B77452B6-49B7-43D3-A920-31D965C78D08}" destId="{BDE2987A-2208-4803-A4C7-601766C84E84}" srcOrd="1" destOrd="0" presId="urn:microsoft.com/office/officeart/2005/8/layout/orgChart1"/>
    <dgm:cxn modelId="{6243F962-8979-4634-8F1A-96175B7B2A25}" type="presParOf" srcId="{BDE2987A-2208-4803-A4C7-601766C84E84}" destId="{53BF0F88-98D8-4D0C-8EDC-A17EE9437F4C}" srcOrd="0" destOrd="0" presId="urn:microsoft.com/office/officeart/2005/8/layout/orgChart1"/>
    <dgm:cxn modelId="{227839C2-59EE-4399-9FC0-25ABBD3D584D}" type="presParOf" srcId="{53BF0F88-98D8-4D0C-8EDC-A17EE9437F4C}" destId="{6C533A01-C711-4AB1-A0C9-5F2BDBF69F97}" srcOrd="0" destOrd="0" presId="urn:microsoft.com/office/officeart/2005/8/layout/orgChart1"/>
    <dgm:cxn modelId="{B0CCEA6A-9C5A-43D0-BF54-B97476B4879B}" type="presParOf" srcId="{53BF0F88-98D8-4D0C-8EDC-A17EE9437F4C}" destId="{FD567528-43BA-4DDF-8450-D38D49948166}" srcOrd="1" destOrd="0" presId="urn:microsoft.com/office/officeart/2005/8/layout/orgChart1"/>
    <dgm:cxn modelId="{708A80FB-BC61-409B-AB96-36BD617F888D}" type="presParOf" srcId="{BDE2987A-2208-4803-A4C7-601766C84E84}" destId="{06DA11E4-157B-405F-8F6D-8C237277FA7C}" srcOrd="1" destOrd="0" presId="urn:microsoft.com/office/officeart/2005/8/layout/orgChart1"/>
    <dgm:cxn modelId="{40D9BC7D-9533-4D7A-8B5D-44B88D718FED}" type="presParOf" srcId="{BDE2987A-2208-4803-A4C7-601766C84E84}" destId="{69211AAD-7A38-4B17-98E0-1F6F209E8B01}" srcOrd="2" destOrd="0" presId="urn:microsoft.com/office/officeart/2005/8/layout/orgChart1"/>
    <dgm:cxn modelId="{55C7A850-1A14-4CED-A3BC-404A1590D117}" type="presParOf" srcId="{87752CEB-599E-44BA-80F8-A7AD6A89E3F0}" destId="{C90C190E-7C13-43AE-A1A2-065A46F63A98}" srcOrd="2" destOrd="0" presId="urn:microsoft.com/office/officeart/2005/8/layout/orgChart1"/>
    <dgm:cxn modelId="{1209DC75-11B7-48C2-AEED-F0FE8AE3D492}" type="presParOf" srcId="{48E2D6E7-5C2C-4BCB-9697-AC20E596ABB9}" destId="{2D2481FE-1178-4962-A4E1-14BDF45EF210}" srcOrd="2" destOrd="0" presId="urn:microsoft.com/office/officeart/2005/8/layout/orgChart1"/>
    <dgm:cxn modelId="{DDC8C47E-2C4E-4460-B812-70B045324282}" type="presParOf" srcId="{48E2D6E7-5C2C-4BCB-9697-AC20E596ABB9}" destId="{40E80C6E-3500-4ADA-817C-71683BAB5AB0}" srcOrd="3" destOrd="0" presId="urn:microsoft.com/office/officeart/2005/8/layout/orgChart1"/>
    <dgm:cxn modelId="{455765DE-FE70-481A-948D-87A338E77E20}" type="presParOf" srcId="{40E80C6E-3500-4ADA-817C-71683BAB5AB0}" destId="{02DBD36E-9A55-43A1-A862-3AAB44C2592A}" srcOrd="0" destOrd="0" presId="urn:microsoft.com/office/officeart/2005/8/layout/orgChart1"/>
    <dgm:cxn modelId="{EC54C4D8-0896-451A-A747-D80A3C6CE214}" type="presParOf" srcId="{02DBD36E-9A55-43A1-A862-3AAB44C2592A}" destId="{911F1377-07FA-4219-8BDA-027546C17298}" srcOrd="0" destOrd="0" presId="urn:microsoft.com/office/officeart/2005/8/layout/orgChart1"/>
    <dgm:cxn modelId="{3D266B40-1199-4B28-9203-C80F1A7742A8}" type="presParOf" srcId="{02DBD36E-9A55-43A1-A862-3AAB44C2592A}" destId="{6121C6BD-FB47-4AFE-B192-DC960E40D747}" srcOrd="1" destOrd="0" presId="urn:microsoft.com/office/officeart/2005/8/layout/orgChart1"/>
    <dgm:cxn modelId="{D8EE6AA5-E8DE-4BA4-96E9-9D841229874C}" type="presParOf" srcId="{40E80C6E-3500-4ADA-817C-71683BAB5AB0}" destId="{1D9B2CBD-3752-4CB8-A474-D337B50F2C36}" srcOrd="1" destOrd="0" presId="urn:microsoft.com/office/officeart/2005/8/layout/orgChart1"/>
    <dgm:cxn modelId="{7D103C94-23FA-4C75-943F-5C69239101F1}" type="presParOf" srcId="{1D9B2CBD-3752-4CB8-A474-D337B50F2C36}" destId="{8E1C274F-8BD9-4057-BC77-08B7B0A45423}" srcOrd="0" destOrd="0" presId="urn:microsoft.com/office/officeart/2005/8/layout/orgChart1"/>
    <dgm:cxn modelId="{368FEF02-2E69-427A-9E4C-84D23F61D953}" type="presParOf" srcId="{1D9B2CBD-3752-4CB8-A474-D337B50F2C36}" destId="{20B0364D-5666-4C01-9E82-1C5D361FB4BA}" srcOrd="1" destOrd="0" presId="urn:microsoft.com/office/officeart/2005/8/layout/orgChart1"/>
    <dgm:cxn modelId="{2A21A4CB-B67D-4554-BDF2-4B3EBFD8A92A}" type="presParOf" srcId="{20B0364D-5666-4C01-9E82-1C5D361FB4BA}" destId="{FE91C1BB-7CB2-4D63-9202-4C505584E5D6}" srcOrd="0" destOrd="0" presId="urn:microsoft.com/office/officeart/2005/8/layout/orgChart1"/>
    <dgm:cxn modelId="{FCF719AB-F61F-4E23-8DE9-3E687B1BF8D0}" type="presParOf" srcId="{FE91C1BB-7CB2-4D63-9202-4C505584E5D6}" destId="{3CF5093D-A886-4072-BD56-60B241A54292}" srcOrd="0" destOrd="0" presId="urn:microsoft.com/office/officeart/2005/8/layout/orgChart1"/>
    <dgm:cxn modelId="{EEFFD5EB-68E1-48FA-9EDE-3C3A07060828}" type="presParOf" srcId="{FE91C1BB-7CB2-4D63-9202-4C505584E5D6}" destId="{681E174D-FB19-40D7-B07E-64126EB4325D}" srcOrd="1" destOrd="0" presId="urn:microsoft.com/office/officeart/2005/8/layout/orgChart1"/>
    <dgm:cxn modelId="{25D58821-017C-4D30-9526-FF7E7451C545}" type="presParOf" srcId="{20B0364D-5666-4C01-9E82-1C5D361FB4BA}" destId="{FB4B545D-CE53-4BAE-8E0F-D791E62CDCDD}" srcOrd="1" destOrd="0" presId="urn:microsoft.com/office/officeart/2005/8/layout/orgChart1"/>
    <dgm:cxn modelId="{9D7343C1-EC43-47BE-B9F5-08F5F77C1B24}" type="presParOf" srcId="{20B0364D-5666-4C01-9E82-1C5D361FB4BA}" destId="{42A828F2-4889-4FC6-9CE3-6F00160EB574}" srcOrd="2" destOrd="0" presId="urn:microsoft.com/office/officeart/2005/8/layout/orgChart1"/>
    <dgm:cxn modelId="{9B550A83-203D-4A6A-A999-BA76C8D606F6}" type="presParOf" srcId="{40E80C6E-3500-4ADA-817C-71683BAB5AB0}" destId="{4AA29D9F-7594-495B-AAD6-B3B9EE03AE6B}" srcOrd="2" destOrd="0" presId="urn:microsoft.com/office/officeart/2005/8/layout/orgChart1"/>
    <dgm:cxn modelId="{1C3AC5E2-0A83-4673-90B5-CE3B698E800E}" type="presParOf" srcId="{DEA050E0-B9C6-49AF-9DE8-09854DD9100F}" destId="{65C0DB0A-0F50-49E1-A1EB-C88D441852E4}" srcOrd="2" destOrd="0" presId="urn:microsoft.com/office/officeart/2005/8/layout/orgChart1"/>
    <dgm:cxn modelId="{1E776AB7-49A6-44DC-8C30-0638EA1EF64D}" type="presParOf" srcId="{C231C3DD-BBC0-4FBF-B46D-41FDCEFD6668}" destId="{E28EBECE-872D-4F81-93D3-F8E3CED4D83F}" srcOrd="2" destOrd="0" presId="urn:microsoft.com/office/officeart/2005/8/layout/orgChart1"/>
    <dgm:cxn modelId="{9CE7733F-6DEA-4E39-AB18-21E136D9C9E6}" type="presParOf" srcId="{C231C3DD-BBC0-4FBF-B46D-41FDCEFD6668}" destId="{CABA6DA0-0149-417E-88C1-607D1AF8CA79}" srcOrd="3" destOrd="0" presId="urn:microsoft.com/office/officeart/2005/8/layout/orgChart1"/>
    <dgm:cxn modelId="{9BBB6109-37AA-441D-AAA4-6E96F5C089FE}" type="presParOf" srcId="{CABA6DA0-0149-417E-88C1-607D1AF8CA79}" destId="{115151AE-F298-4F2F-B802-0973029099DF}" srcOrd="0" destOrd="0" presId="urn:microsoft.com/office/officeart/2005/8/layout/orgChart1"/>
    <dgm:cxn modelId="{EF89DC58-EC1C-4388-9804-EBA8F72C61AA}" type="presParOf" srcId="{115151AE-F298-4F2F-B802-0973029099DF}" destId="{8F1DC852-A659-4284-A93A-044B25D99355}" srcOrd="0" destOrd="0" presId="urn:microsoft.com/office/officeart/2005/8/layout/orgChart1"/>
    <dgm:cxn modelId="{6CFE3C1C-5F2D-4E04-BCBE-3E9CD5A00DB9}" type="presParOf" srcId="{115151AE-F298-4F2F-B802-0973029099DF}" destId="{04C95DCD-7DA3-457C-B3E1-9B1E8C5699E4}" srcOrd="1" destOrd="0" presId="urn:microsoft.com/office/officeart/2005/8/layout/orgChart1"/>
    <dgm:cxn modelId="{F216D08E-3F1F-4118-BBFA-A66CC038FDE4}" type="presParOf" srcId="{CABA6DA0-0149-417E-88C1-607D1AF8CA79}" destId="{09AA2964-ACF3-4BAE-A700-B1387EB8C539}" srcOrd="1" destOrd="0" presId="urn:microsoft.com/office/officeart/2005/8/layout/orgChart1"/>
    <dgm:cxn modelId="{1998FD07-661E-4B0F-A052-082AE19E457F}" type="presParOf" srcId="{09AA2964-ACF3-4BAE-A700-B1387EB8C539}" destId="{B70BAD71-3A31-4190-986D-5FD3B5BAC32C}" srcOrd="0" destOrd="0" presId="urn:microsoft.com/office/officeart/2005/8/layout/orgChart1"/>
    <dgm:cxn modelId="{2555EF62-EA5E-44C6-AC60-C054ED605D34}" type="presParOf" srcId="{09AA2964-ACF3-4BAE-A700-B1387EB8C539}" destId="{91A959CE-5681-42A2-9234-03C3CD893274}" srcOrd="1" destOrd="0" presId="urn:microsoft.com/office/officeart/2005/8/layout/orgChart1"/>
    <dgm:cxn modelId="{70FDCF9C-8830-4397-AD1E-340D8CBC9B7B}" type="presParOf" srcId="{91A959CE-5681-42A2-9234-03C3CD893274}" destId="{0B22E60A-ADA2-44F9-A223-C2FE4201D8F6}" srcOrd="0" destOrd="0" presId="urn:microsoft.com/office/officeart/2005/8/layout/orgChart1"/>
    <dgm:cxn modelId="{6C4528F1-A6D7-4FAC-89A2-1EC83A96E503}" type="presParOf" srcId="{0B22E60A-ADA2-44F9-A223-C2FE4201D8F6}" destId="{B866BDAD-E80B-49AF-8F61-812D65B0D97D}" srcOrd="0" destOrd="0" presId="urn:microsoft.com/office/officeart/2005/8/layout/orgChart1"/>
    <dgm:cxn modelId="{F5233EC8-FCBB-48FB-9B82-F1E8EB86B35A}" type="presParOf" srcId="{0B22E60A-ADA2-44F9-A223-C2FE4201D8F6}" destId="{BC20B982-67EB-476F-ABC9-ADD74A0ABC23}" srcOrd="1" destOrd="0" presId="urn:microsoft.com/office/officeart/2005/8/layout/orgChart1"/>
    <dgm:cxn modelId="{A94DE32C-F350-46AD-863D-0F3CFC0FDA7B}" type="presParOf" srcId="{91A959CE-5681-42A2-9234-03C3CD893274}" destId="{56D27D80-2C7F-47AE-8193-A2073CEA9036}" srcOrd="1" destOrd="0" presId="urn:microsoft.com/office/officeart/2005/8/layout/orgChart1"/>
    <dgm:cxn modelId="{2FCF9D58-E7F7-43F6-BF20-773C7B2FF351}" type="presParOf" srcId="{91A959CE-5681-42A2-9234-03C3CD893274}" destId="{46F28F9F-56DE-491D-9D03-1487DB8188EF}" srcOrd="2" destOrd="0" presId="urn:microsoft.com/office/officeart/2005/8/layout/orgChart1"/>
    <dgm:cxn modelId="{519E5514-29D9-44D6-832A-229E343BD9D1}" type="presParOf" srcId="{CABA6DA0-0149-417E-88C1-607D1AF8CA79}" destId="{DF6C0FAB-33DE-4045-8750-0C56F0BED82F}" srcOrd="2" destOrd="0" presId="urn:microsoft.com/office/officeart/2005/8/layout/orgChart1"/>
    <dgm:cxn modelId="{A3F2CCC8-515C-4B25-BDFA-28D97A7C6F27}" type="presParOf" srcId="{9DE8021A-EABA-4E87-98B3-DBF810C2DFC1}" destId="{BFAAA686-5F29-4A85-AFFE-15935ABD564B}" srcOrd="2" destOrd="0" presId="urn:microsoft.com/office/officeart/2005/8/layout/orgChart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6576C213-3076-4253-8BFE-086860B23D4F}"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s-ES"/>
        </a:p>
      </dgm:t>
    </dgm:pt>
    <dgm:pt modelId="{8A91F01C-364D-46A0-9BAA-8F1C9517E5C7}">
      <dgm:prSet phldrT="[Texto]" custT="1"/>
      <dgm:spPr/>
      <dgm:t>
        <a:bodyPr/>
        <a:lstStyle/>
        <a:p>
          <a:r>
            <a:rPr lang="es-CO" sz="1400">
              <a:latin typeface="+mj-lt"/>
            </a:rPr>
            <a:t>Soportes de contabilidad</a:t>
          </a:r>
        </a:p>
      </dgm:t>
    </dgm:pt>
    <dgm:pt modelId="{67C06D94-E7B2-4F8A-94EE-29A66AA9C581}" type="parTrans" cxnId="{9A629A21-005A-45D9-AB8A-46634D711701}">
      <dgm:prSet/>
      <dgm:spPr/>
      <dgm:t>
        <a:bodyPr/>
        <a:lstStyle/>
        <a:p>
          <a:endParaRPr lang="es-CO" sz="1400">
            <a:latin typeface="+mj-lt"/>
          </a:endParaRPr>
        </a:p>
      </dgm:t>
    </dgm:pt>
    <dgm:pt modelId="{64E96FE7-A292-445E-983A-E43A0E8714E5}" type="sibTrans" cxnId="{9A629A21-005A-45D9-AB8A-46634D711701}">
      <dgm:prSet/>
      <dgm:spPr/>
      <dgm:t>
        <a:bodyPr/>
        <a:lstStyle/>
        <a:p>
          <a:endParaRPr lang="es-CO" sz="1400">
            <a:latin typeface="+mj-lt"/>
          </a:endParaRPr>
        </a:p>
      </dgm:t>
    </dgm:pt>
    <dgm:pt modelId="{DC8C79E6-494F-4EF6-A7E6-B18399F6F0FC}">
      <dgm:prSet phldrT="[Texto]" custT="1"/>
      <dgm:spPr/>
      <dgm:t>
        <a:bodyPr/>
        <a:lstStyle/>
        <a:p>
          <a:r>
            <a:rPr lang="es-CO" sz="1400">
              <a:latin typeface="+mj-lt"/>
            </a:rPr>
            <a:t>Comprobantes de contabilidad</a:t>
          </a:r>
        </a:p>
      </dgm:t>
    </dgm:pt>
    <dgm:pt modelId="{BA0F19A6-91B2-4610-98F2-9FAC93EEE04D}" type="parTrans" cxnId="{6B695FA1-50C2-473F-8348-D9F4FDEC4963}">
      <dgm:prSet/>
      <dgm:spPr/>
      <dgm:t>
        <a:bodyPr/>
        <a:lstStyle/>
        <a:p>
          <a:endParaRPr lang="es-CO" sz="1400">
            <a:latin typeface="+mj-lt"/>
          </a:endParaRPr>
        </a:p>
      </dgm:t>
    </dgm:pt>
    <dgm:pt modelId="{93D20F37-9307-484B-8F53-785AA767B0E8}" type="sibTrans" cxnId="{6B695FA1-50C2-473F-8348-D9F4FDEC4963}">
      <dgm:prSet/>
      <dgm:spPr/>
      <dgm:t>
        <a:bodyPr/>
        <a:lstStyle/>
        <a:p>
          <a:endParaRPr lang="es-CO" sz="1400">
            <a:latin typeface="+mj-lt"/>
          </a:endParaRPr>
        </a:p>
      </dgm:t>
    </dgm:pt>
    <dgm:pt modelId="{4C7DB4F2-EE3A-4588-8D93-23ED7D01F235}">
      <dgm:prSet phldrT="[Texto]" custT="1"/>
      <dgm:spPr/>
      <dgm:t>
        <a:bodyPr/>
        <a:lstStyle/>
        <a:p>
          <a:r>
            <a:rPr lang="es-CO" sz="1400">
              <a:latin typeface="+mj-lt"/>
            </a:rPr>
            <a:t>Libros de contabilidad</a:t>
          </a:r>
        </a:p>
      </dgm:t>
    </dgm:pt>
    <dgm:pt modelId="{32ACCA42-26B4-4C93-B329-61CE07327F7F}" type="parTrans" cxnId="{1D3FB811-92B8-4AEF-B634-BDFBC8E8C63C}">
      <dgm:prSet/>
      <dgm:spPr/>
      <dgm:t>
        <a:bodyPr/>
        <a:lstStyle/>
        <a:p>
          <a:endParaRPr lang="es-CO" sz="1400">
            <a:latin typeface="+mj-lt"/>
          </a:endParaRPr>
        </a:p>
      </dgm:t>
    </dgm:pt>
    <dgm:pt modelId="{4AD25231-4D98-4F28-8212-350DD771B95B}" type="sibTrans" cxnId="{1D3FB811-92B8-4AEF-B634-BDFBC8E8C63C}">
      <dgm:prSet/>
      <dgm:spPr/>
      <dgm:t>
        <a:bodyPr/>
        <a:lstStyle/>
        <a:p>
          <a:endParaRPr lang="es-CO" sz="1400">
            <a:latin typeface="+mj-lt"/>
          </a:endParaRPr>
        </a:p>
      </dgm:t>
    </dgm:pt>
    <dgm:pt modelId="{8BC3ABAE-E678-4D37-BF76-123232D0BF18}" type="pres">
      <dgm:prSet presAssocID="{6576C213-3076-4253-8BFE-086860B23D4F}" presName="Name0" presStyleCnt="0">
        <dgm:presLayoutVars>
          <dgm:dir/>
          <dgm:animLvl val="lvl"/>
          <dgm:resizeHandles val="exact"/>
        </dgm:presLayoutVars>
      </dgm:prSet>
      <dgm:spPr/>
    </dgm:pt>
    <dgm:pt modelId="{F7A37DDE-2D8F-46F8-BE0A-CF3D2A1203B3}" type="pres">
      <dgm:prSet presAssocID="{8A91F01C-364D-46A0-9BAA-8F1C9517E5C7}" presName="parTxOnly" presStyleLbl="node1" presStyleIdx="0" presStyleCnt="3">
        <dgm:presLayoutVars>
          <dgm:chMax val="0"/>
          <dgm:chPref val="0"/>
          <dgm:bulletEnabled val="1"/>
        </dgm:presLayoutVars>
      </dgm:prSet>
      <dgm:spPr/>
      <dgm:t>
        <a:bodyPr/>
        <a:lstStyle/>
        <a:p>
          <a:endParaRPr lang="es-ES"/>
        </a:p>
      </dgm:t>
    </dgm:pt>
    <dgm:pt modelId="{C0D2E323-98DD-438D-970A-56023112CD2C}" type="pres">
      <dgm:prSet presAssocID="{64E96FE7-A292-445E-983A-E43A0E8714E5}" presName="parTxOnlySpace" presStyleCnt="0"/>
      <dgm:spPr/>
    </dgm:pt>
    <dgm:pt modelId="{A3D61D0A-E392-47E8-A61B-BE3F8794F1B8}" type="pres">
      <dgm:prSet presAssocID="{DC8C79E6-494F-4EF6-A7E6-B18399F6F0FC}" presName="parTxOnly" presStyleLbl="node1" presStyleIdx="1" presStyleCnt="3">
        <dgm:presLayoutVars>
          <dgm:chMax val="0"/>
          <dgm:chPref val="0"/>
          <dgm:bulletEnabled val="1"/>
        </dgm:presLayoutVars>
      </dgm:prSet>
      <dgm:spPr/>
      <dgm:t>
        <a:bodyPr/>
        <a:lstStyle/>
        <a:p>
          <a:endParaRPr lang="es-ES"/>
        </a:p>
      </dgm:t>
    </dgm:pt>
    <dgm:pt modelId="{2CB9F92C-3381-46E5-B1EA-E4ADD92A4369}" type="pres">
      <dgm:prSet presAssocID="{93D20F37-9307-484B-8F53-785AA767B0E8}" presName="parTxOnlySpace" presStyleCnt="0"/>
      <dgm:spPr/>
    </dgm:pt>
    <dgm:pt modelId="{7D33C3C5-A86E-4E86-BFB4-B9F60B90CAD9}" type="pres">
      <dgm:prSet presAssocID="{4C7DB4F2-EE3A-4588-8D93-23ED7D01F235}" presName="parTxOnly" presStyleLbl="node1" presStyleIdx="2" presStyleCnt="3">
        <dgm:presLayoutVars>
          <dgm:chMax val="0"/>
          <dgm:chPref val="0"/>
          <dgm:bulletEnabled val="1"/>
        </dgm:presLayoutVars>
      </dgm:prSet>
      <dgm:spPr/>
      <dgm:t>
        <a:bodyPr/>
        <a:lstStyle/>
        <a:p>
          <a:endParaRPr lang="es-ES"/>
        </a:p>
      </dgm:t>
    </dgm:pt>
  </dgm:ptLst>
  <dgm:cxnLst>
    <dgm:cxn modelId="{3AD20740-3550-478F-89FE-D41D6DBAA10D}" type="presOf" srcId="{8A91F01C-364D-46A0-9BAA-8F1C9517E5C7}" destId="{F7A37DDE-2D8F-46F8-BE0A-CF3D2A1203B3}" srcOrd="0" destOrd="0" presId="urn:microsoft.com/office/officeart/2005/8/layout/chevron1"/>
    <dgm:cxn modelId="{605656FA-7DC3-4C8B-BD6C-F4C1E224D6A2}" type="presOf" srcId="{DC8C79E6-494F-4EF6-A7E6-B18399F6F0FC}" destId="{A3D61D0A-E392-47E8-A61B-BE3F8794F1B8}" srcOrd="0" destOrd="0" presId="urn:microsoft.com/office/officeart/2005/8/layout/chevron1"/>
    <dgm:cxn modelId="{1D3FB811-92B8-4AEF-B634-BDFBC8E8C63C}" srcId="{6576C213-3076-4253-8BFE-086860B23D4F}" destId="{4C7DB4F2-EE3A-4588-8D93-23ED7D01F235}" srcOrd="2" destOrd="0" parTransId="{32ACCA42-26B4-4C93-B329-61CE07327F7F}" sibTransId="{4AD25231-4D98-4F28-8212-350DD771B95B}"/>
    <dgm:cxn modelId="{9A629A21-005A-45D9-AB8A-46634D711701}" srcId="{6576C213-3076-4253-8BFE-086860B23D4F}" destId="{8A91F01C-364D-46A0-9BAA-8F1C9517E5C7}" srcOrd="0" destOrd="0" parTransId="{67C06D94-E7B2-4F8A-94EE-29A66AA9C581}" sibTransId="{64E96FE7-A292-445E-983A-E43A0E8714E5}"/>
    <dgm:cxn modelId="{6B695FA1-50C2-473F-8348-D9F4FDEC4963}" srcId="{6576C213-3076-4253-8BFE-086860B23D4F}" destId="{DC8C79E6-494F-4EF6-A7E6-B18399F6F0FC}" srcOrd="1" destOrd="0" parTransId="{BA0F19A6-91B2-4610-98F2-9FAC93EEE04D}" sibTransId="{93D20F37-9307-484B-8F53-785AA767B0E8}"/>
    <dgm:cxn modelId="{24D50125-BFAA-402C-9075-B722377DB2BB}" type="presOf" srcId="{4C7DB4F2-EE3A-4588-8D93-23ED7D01F235}" destId="{7D33C3C5-A86E-4E86-BFB4-B9F60B90CAD9}" srcOrd="0" destOrd="0" presId="urn:microsoft.com/office/officeart/2005/8/layout/chevron1"/>
    <dgm:cxn modelId="{0C88A6C4-7592-40A2-A701-496E85FFFC7B}" type="presOf" srcId="{6576C213-3076-4253-8BFE-086860B23D4F}" destId="{8BC3ABAE-E678-4D37-BF76-123232D0BF18}" srcOrd="0" destOrd="0" presId="urn:microsoft.com/office/officeart/2005/8/layout/chevron1"/>
    <dgm:cxn modelId="{AD45DB2C-99C2-4EDC-B5F9-F0B860978FE8}" type="presParOf" srcId="{8BC3ABAE-E678-4D37-BF76-123232D0BF18}" destId="{F7A37DDE-2D8F-46F8-BE0A-CF3D2A1203B3}" srcOrd="0" destOrd="0" presId="urn:microsoft.com/office/officeart/2005/8/layout/chevron1"/>
    <dgm:cxn modelId="{3ED47A76-618D-4966-82E0-F80DB9E624E4}" type="presParOf" srcId="{8BC3ABAE-E678-4D37-BF76-123232D0BF18}" destId="{C0D2E323-98DD-438D-970A-56023112CD2C}" srcOrd="1" destOrd="0" presId="urn:microsoft.com/office/officeart/2005/8/layout/chevron1"/>
    <dgm:cxn modelId="{27A13C0C-0C17-4B43-9C2F-25CE9F184283}" type="presParOf" srcId="{8BC3ABAE-E678-4D37-BF76-123232D0BF18}" destId="{A3D61D0A-E392-47E8-A61B-BE3F8794F1B8}" srcOrd="2" destOrd="0" presId="urn:microsoft.com/office/officeart/2005/8/layout/chevron1"/>
    <dgm:cxn modelId="{47A9BDE4-7C20-4F1A-B01B-7AE5B1DFD34B}" type="presParOf" srcId="{8BC3ABAE-E678-4D37-BF76-123232D0BF18}" destId="{2CB9F92C-3381-46E5-B1EA-E4ADD92A4369}" srcOrd="3" destOrd="0" presId="urn:microsoft.com/office/officeart/2005/8/layout/chevron1"/>
    <dgm:cxn modelId="{02B1E9E8-3F6E-4BAA-A813-F4950F79B7F6}" type="presParOf" srcId="{8BC3ABAE-E678-4D37-BF76-123232D0BF18}" destId="{7D33C3C5-A86E-4E86-BFB4-B9F60B90CAD9}" srcOrd="4" destOrd="0" presId="urn:microsoft.com/office/officeart/2005/8/layout/chevron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559433-400E-4372-9D74-C7E9C8F3AB2E}">
      <dsp:nvSpPr>
        <dsp:cNvPr id="0" name=""/>
        <dsp:cNvSpPr/>
      </dsp:nvSpPr>
      <dsp:spPr>
        <a:xfrm>
          <a:off x="0" y="0"/>
          <a:ext cx="6045834" cy="2756848"/>
        </a:xfrm>
        <a:prstGeom prst="roundRect">
          <a:avLst>
            <a:gd name="adj" fmla="val 10000"/>
          </a:avLst>
        </a:prstGeom>
        <a:solidFill>
          <a:schemeClr val="dk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6200" tIns="76200" rIns="76200" bIns="76200" numCol="1" spcCol="1270" anchor="ctr" anchorCtr="0">
          <a:noAutofit/>
        </a:bodyPr>
        <a:lstStyle/>
        <a:p>
          <a:pPr lvl="0" algn="ctr" defTabSz="889000">
            <a:lnSpc>
              <a:spcPct val="90000"/>
            </a:lnSpc>
            <a:spcBef>
              <a:spcPct val="0"/>
            </a:spcBef>
            <a:spcAft>
              <a:spcPct val="35000"/>
            </a:spcAft>
          </a:pPr>
          <a:r>
            <a:rPr lang="es-CO" sz="2000" kern="1200">
              <a:latin typeface="+mj-lt"/>
            </a:rPr>
            <a:t>Requisitos documentos soporte</a:t>
          </a:r>
          <a:endParaRPr lang="es-ES" sz="2000" kern="1200">
            <a:latin typeface="+mj-lt"/>
          </a:endParaRPr>
        </a:p>
      </dsp:txBody>
      <dsp:txXfrm>
        <a:off x="0" y="0"/>
        <a:ext cx="6045834" cy="827054"/>
      </dsp:txXfrm>
    </dsp:sp>
    <dsp:sp modelId="{2EA0A345-7625-4C6E-8E06-412A2E3921A7}">
      <dsp:nvSpPr>
        <dsp:cNvPr id="0" name=""/>
        <dsp:cNvSpPr/>
      </dsp:nvSpPr>
      <dsp:spPr>
        <a:xfrm>
          <a:off x="468528" y="827146"/>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Estar denominado expresamente como documento soporte en adquisiciones efectuadas a no obligados a facturar.</a:t>
          </a:r>
          <a:endParaRPr lang="es-ES" sz="700" kern="1200">
            <a:latin typeface="+mj-lt"/>
          </a:endParaRPr>
        </a:p>
      </dsp:txBody>
      <dsp:txXfrm>
        <a:off x="475976" y="834594"/>
        <a:ext cx="5093882" cy="239393"/>
      </dsp:txXfrm>
    </dsp:sp>
    <dsp:sp modelId="{448F14DA-FABC-4D7E-ABD0-67EBCC1F89E9}">
      <dsp:nvSpPr>
        <dsp:cNvPr id="0" name=""/>
        <dsp:cNvSpPr/>
      </dsp:nvSpPr>
      <dsp:spPr>
        <a:xfrm>
          <a:off x="468528" y="1083392"/>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Tener la fecha de la operación que debe corresponder a la fecha de generación del documento.</a:t>
          </a:r>
          <a:endParaRPr lang="es-ES" sz="700" kern="1200">
            <a:latin typeface="+mj-lt"/>
          </a:endParaRPr>
        </a:p>
      </dsp:txBody>
      <dsp:txXfrm>
        <a:off x="475976" y="1090840"/>
        <a:ext cx="5093882" cy="239393"/>
      </dsp:txXfrm>
    </dsp:sp>
    <dsp:sp modelId="{D7F00A25-9311-4E68-AC39-32AA49DE132C}">
      <dsp:nvSpPr>
        <dsp:cNvPr id="0" name=""/>
        <dsp:cNvSpPr/>
      </dsp:nvSpPr>
      <dsp:spPr>
        <a:xfrm>
          <a:off x="468528" y="1339638"/>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Contener los apellidos y nombre o razón social y Número de Identificación Tributaria (NIT) del vendedor o de quien presta el servicio.</a:t>
          </a:r>
          <a:endParaRPr lang="es-ES" sz="700" kern="1200">
            <a:latin typeface="+mj-lt"/>
          </a:endParaRPr>
        </a:p>
      </dsp:txBody>
      <dsp:txXfrm>
        <a:off x="475976" y="1347086"/>
        <a:ext cx="5093882" cy="239393"/>
      </dsp:txXfrm>
    </dsp:sp>
    <dsp:sp modelId="{EB6505A9-C4E1-489B-AEEC-A642478E99DE}">
      <dsp:nvSpPr>
        <dsp:cNvPr id="0" name=""/>
        <dsp:cNvSpPr/>
      </dsp:nvSpPr>
      <dsp:spPr>
        <a:xfrm>
          <a:off x="468528" y="1595885"/>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Contener los apellidos y nombre o razón social y Número de Identificación Tributaria (NIT) del adquiriente de los bienes o servicios.</a:t>
          </a:r>
          <a:endParaRPr lang="es-ES" sz="700" kern="1200">
            <a:latin typeface="+mj-lt"/>
          </a:endParaRPr>
        </a:p>
      </dsp:txBody>
      <dsp:txXfrm>
        <a:off x="475976" y="1603333"/>
        <a:ext cx="5093882" cy="239393"/>
      </dsp:txXfrm>
    </dsp:sp>
    <dsp:sp modelId="{FA21A3CB-63FF-493F-A33D-9CDA14AF832E}">
      <dsp:nvSpPr>
        <dsp:cNvPr id="0" name=""/>
        <dsp:cNvSpPr/>
      </dsp:nvSpPr>
      <dsp:spPr>
        <a:xfrm>
          <a:off x="468528" y="1852131"/>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Llevar el número que corresponda a un sistema de numeración consecutiva de documento soporte incluyendo el número, rango y vigencia autorizado por la Unidad Administrativa Especial Dirección de Impuestos y Aduanas Nacionales (DIAN).</a:t>
          </a:r>
          <a:endParaRPr lang="es-ES" sz="700" kern="1200">
            <a:latin typeface="+mj-lt"/>
          </a:endParaRPr>
        </a:p>
      </dsp:txBody>
      <dsp:txXfrm>
        <a:off x="475976" y="1859579"/>
        <a:ext cx="5093882" cy="239393"/>
      </dsp:txXfrm>
    </dsp:sp>
    <dsp:sp modelId="{174EF842-C357-4BE6-800B-E8FCC7752ECC}">
      <dsp:nvSpPr>
        <dsp:cNvPr id="0" name=""/>
        <dsp:cNvSpPr/>
      </dsp:nvSpPr>
      <dsp:spPr>
        <a:xfrm>
          <a:off x="468528" y="2108377"/>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Tener la descripción específica del bien o del servicio prestado.</a:t>
          </a:r>
          <a:endParaRPr lang="es-ES" sz="700" kern="1200">
            <a:latin typeface="+mj-lt"/>
          </a:endParaRPr>
        </a:p>
      </dsp:txBody>
      <dsp:txXfrm>
        <a:off x="475976" y="2115825"/>
        <a:ext cx="5093882" cy="239393"/>
      </dsp:txXfrm>
    </dsp:sp>
    <dsp:sp modelId="{7F8D635B-D675-40ED-B126-A0B0E78385D1}">
      <dsp:nvSpPr>
        <dsp:cNvPr id="0" name=""/>
        <dsp:cNvSpPr/>
      </dsp:nvSpPr>
      <dsp:spPr>
        <a:xfrm>
          <a:off x="468528" y="2364623"/>
          <a:ext cx="5108778" cy="254289"/>
        </a:xfrm>
        <a:prstGeom prst="roundRect">
          <a:avLst>
            <a:gd name="adj" fmla="val 10000"/>
          </a:avLst>
        </a:prstGeom>
        <a:solidFill>
          <a:schemeClr val="dk2">
            <a:hueOff val="0"/>
            <a:satOff val="0"/>
            <a:lumOff val="0"/>
            <a:alphaOff val="0"/>
          </a:schemeClr>
        </a:solidFill>
        <a:ln w="17145"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3335" rIns="17780" bIns="13335" numCol="1" spcCol="1270" anchor="ctr" anchorCtr="0">
          <a:noAutofit/>
        </a:bodyPr>
        <a:lstStyle/>
        <a:p>
          <a:pPr lvl="0" algn="ctr" defTabSz="311150">
            <a:lnSpc>
              <a:spcPct val="90000"/>
            </a:lnSpc>
            <a:spcBef>
              <a:spcPct val="0"/>
            </a:spcBef>
            <a:spcAft>
              <a:spcPct val="35000"/>
            </a:spcAft>
          </a:pPr>
          <a:r>
            <a:rPr lang="es-CO" sz="700" kern="1200">
              <a:latin typeface="+mj-lt"/>
            </a:rPr>
            <a:t>Detallar el valor total de la operación.</a:t>
          </a:r>
          <a:endParaRPr lang="es-ES" sz="700" kern="1200">
            <a:latin typeface="+mj-lt"/>
          </a:endParaRPr>
        </a:p>
      </dsp:txBody>
      <dsp:txXfrm>
        <a:off x="475976" y="2372071"/>
        <a:ext cx="5093882" cy="23939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8E1FB22-2180-4BF4-ADE4-4C41DB105141}">
      <dsp:nvSpPr>
        <dsp:cNvPr id="0" name=""/>
        <dsp:cNvSpPr/>
      </dsp:nvSpPr>
      <dsp:spPr>
        <a:xfrm>
          <a:off x="72008" y="532"/>
          <a:ext cx="2766086" cy="876758"/>
        </a:xfrm>
        <a:prstGeom prst="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mj-lt"/>
            </a:rPr>
            <a:t>Incluir la firma del emisor de los documentos soporte al momento de la generación.</a:t>
          </a:r>
        </a:p>
      </dsp:txBody>
      <dsp:txXfrm>
        <a:off x="72008" y="532"/>
        <a:ext cx="2766086" cy="876758"/>
      </dsp:txXfrm>
    </dsp:sp>
    <dsp:sp modelId="{A135CAF4-7344-4A12-A7B3-9DDEA92C17BF}">
      <dsp:nvSpPr>
        <dsp:cNvPr id="0" name=""/>
        <dsp:cNvSpPr/>
      </dsp:nvSpPr>
      <dsp:spPr>
        <a:xfrm>
          <a:off x="2984220" y="532"/>
          <a:ext cx="2766086" cy="876758"/>
        </a:xfrm>
        <a:prstGeom prst="rect">
          <a:avLst/>
        </a:prstGeom>
        <a:solidFill>
          <a:schemeClr val="accent3">
            <a:hueOff val="11250264"/>
            <a:satOff val="-16880"/>
            <a:lumOff val="-2745"/>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CO" sz="1100" b="1" kern="1200">
              <a:latin typeface="+mj-lt"/>
            </a:rPr>
            <a:t>Utilizar el formato electrónico establecido por la DIAN.</a:t>
          </a:r>
        </a:p>
      </dsp:txBody>
      <dsp:txXfrm>
        <a:off x="2984220" y="532"/>
        <a:ext cx="2766086" cy="87675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70BAD71-3A31-4190-986D-5FD3B5BAC32C}">
      <dsp:nvSpPr>
        <dsp:cNvPr id="0" name=""/>
        <dsp:cNvSpPr/>
      </dsp:nvSpPr>
      <dsp:spPr>
        <a:xfrm>
          <a:off x="3906398" y="787362"/>
          <a:ext cx="91440" cy="818581"/>
        </a:xfrm>
        <a:custGeom>
          <a:avLst/>
          <a:gdLst/>
          <a:ahLst/>
          <a:cxnLst/>
          <a:rect l="0" t="0" r="0" b="0"/>
          <a:pathLst>
            <a:path>
              <a:moveTo>
                <a:pt x="45720" y="0"/>
              </a:moveTo>
              <a:lnTo>
                <a:pt x="45720" y="818581"/>
              </a:lnTo>
              <a:lnTo>
                <a:pt x="118813" y="818581"/>
              </a:lnTo>
            </a:path>
          </a:pathLst>
        </a:custGeom>
        <a:noFill/>
        <a:ln w="1714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28EBECE-872D-4F81-93D3-F8E3CED4D83F}">
      <dsp:nvSpPr>
        <dsp:cNvPr id="0" name=""/>
        <dsp:cNvSpPr/>
      </dsp:nvSpPr>
      <dsp:spPr>
        <a:xfrm>
          <a:off x="3201264" y="263801"/>
          <a:ext cx="1429370" cy="203589"/>
        </a:xfrm>
        <a:custGeom>
          <a:avLst/>
          <a:gdLst/>
          <a:ahLst/>
          <a:cxnLst/>
          <a:rect l="0" t="0" r="0" b="0"/>
          <a:pathLst>
            <a:path>
              <a:moveTo>
                <a:pt x="0" y="0"/>
              </a:moveTo>
              <a:lnTo>
                <a:pt x="0" y="101794"/>
              </a:lnTo>
              <a:lnTo>
                <a:pt x="1429370" y="101794"/>
              </a:lnTo>
              <a:lnTo>
                <a:pt x="1429370" y="203589"/>
              </a:lnTo>
            </a:path>
          </a:pathLst>
        </a:custGeom>
        <a:noFill/>
        <a:ln w="1714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1C274F-8BD9-4057-BC77-08B7B0A45423}">
      <dsp:nvSpPr>
        <dsp:cNvPr id="0" name=""/>
        <dsp:cNvSpPr/>
      </dsp:nvSpPr>
      <dsp:spPr>
        <a:xfrm>
          <a:off x="2179440" y="1288004"/>
          <a:ext cx="186601" cy="798673"/>
        </a:xfrm>
        <a:custGeom>
          <a:avLst/>
          <a:gdLst/>
          <a:ahLst/>
          <a:cxnLst/>
          <a:rect l="0" t="0" r="0" b="0"/>
          <a:pathLst>
            <a:path>
              <a:moveTo>
                <a:pt x="0" y="0"/>
              </a:moveTo>
              <a:lnTo>
                <a:pt x="0" y="798673"/>
              </a:lnTo>
              <a:lnTo>
                <a:pt x="186601" y="798673"/>
              </a:lnTo>
            </a:path>
          </a:pathLst>
        </a:custGeom>
        <a:noFill/>
        <a:ln w="17145"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481FE-1178-4962-A4E1-14BDF45EF210}">
      <dsp:nvSpPr>
        <dsp:cNvPr id="0" name=""/>
        <dsp:cNvSpPr/>
      </dsp:nvSpPr>
      <dsp:spPr>
        <a:xfrm>
          <a:off x="1953244" y="787362"/>
          <a:ext cx="723800" cy="203589"/>
        </a:xfrm>
        <a:custGeom>
          <a:avLst/>
          <a:gdLst/>
          <a:ahLst/>
          <a:cxnLst/>
          <a:rect l="0" t="0" r="0" b="0"/>
          <a:pathLst>
            <a:path>
              <a:moveTo>
                <a:pt x="0" y="0"/>
              </a:moveTo>
              <a:lnTo>
                <a:pt x="0" y="101794"/>
              </a:lnTo>
              <a:lnTo>
                <a:pt x="723800" y="101794"/>
              </a:lnTo>
              <a:lnTo>
                <a:pt x="723800" y="203589"/>
              </a:lnTo>
            </a:path>
          </a:pathLst>
        </a:custGeom>
        <a:noFill/>
        <a:ln w="1714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902BD7-0CD7-44F6-830F-8B7C12E14725}">
      <dsp:nvSpPr>
        <dsp:cNvPr id="0" name=""/>
        <dsp:cNvSpPr/>
      </dsp:nvSpPr>
      <dsp:spPr>
        <a:xfrm>
          <a:off x="731838" y="1288004"/>
          <a:ext cx="186601" cy="1013989"/>
        </a:xfrm>
        <a:custGeom>
          <a:avLst/>
          <a:gdLst/>
          <a:ahLst/>
          <a:cxnLst/>
          <a:rect l="0" t="0" r="0" b="0"/>
          <a:pathLst>
            <a:path>
              <a:moveTo>
                <a:pt x="0" y="0"/>
              </a:moveTo>
              <a:lnTo>
                <a:pt x="0" y="1013989"/>
              </a:lnTo>
              <a:lnTo>
                <a:pt x="186601" y="1013989"/>
              </a:lnTo>
            </a:path>
          </a:pathLst>
        </a:custGeom>
        <a:noFill/>
        <a:ln w="17145"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26E8B49-945B-4C85-AFC7-4D398119F484}">
      <dsp:nvSpPr>
        <dsp:cNvPr id="0" name=""/>
        <dsp:cNvSpPr/>
      </dsp:nvSpPr>
      <dsp:spPr>
        <a:xfrm>
          <a:off x="1229443" y="787362"/>
          <a:ext cx="723800" cy="203589"/>
        </a:xfrm>
        <a:custGeom>
          <a:avLst/>
          <a:gdLst/>
          <a:ahLst/>
          <a:cxnLst/>
          <a:rect l="0" t="0" r="0" b="0"/>
          <a:pathLst>
            <a:path>
              <a:moveTo>
                <a:pt x="723800" y="0"/>
              </a:moveTo>
              <a:lnTo>
                <a:pt x="723800" y="101794"/>
              </a:lnTo>
              <a:lnTo>
                <a:pt x="0" y="101794"/>
              </a:lnTo>
              <a:lnTo>
                <a:pt x="0" y="203589"/>
              </a:lnTo>
            </a:path>
          </a:pathLst>
        </a:custGeom>
        <a:noFill/>
        <a:ln w="17145"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9618B0-A950-423B-8709-1FC0A6208B6C}">
      <dsp:nvSpPr>
        <dsp:cNvPr id="0" name=""/>
        <dsp:cNvSpPr/>
      </dsp:nvSpPr>
      <dsp:spPr>
        <a:xfrm>
          <a:off x="1953244" y="263801"/>
          <a:ext cx="1248020" cy="203589"/>
        </a:xfrm>
        <a:custGeom>
          <a:avLst/>
          <a:gdLst/>
          <a:ahLst/>
          <a:cxnLst/>
          <a:rect l="0" t="0" r="0" b="0"/>
          <a:pathLst>
            <a:path>
              <a:moveTo>
                <a:pt x="1248020" y="0"/>
              </a:moveTo>
              <a:lnTo>
                <a:pt x="1248020" y="101794"/>
              </a:lnTo>
              <a:lnTo>
                <a:pt x="0" y="101794"/>
              </a:lnTo>
              <a:lnTo>
                <a:pt x="0" y="203589"/>
              </a:lnTo>
            </a:path>
          </a:pathLst>
        </a:custGeom>
        <a:noFill/>
        <a:ln w="17145"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6FEDC6-0EEF-4527-A52D-53CD48289931}">
      <dsp:nvSpPr>
        <dsp:cNvPr id="0" name=""/>
        <dsp:cNvSpPr/>
      </dsp:nvSpPr>
      <dsp:spPr>
        <a:xfrm>
          <a:off x="2716526" y="1742"/>
          <a:ext cx="969475" cy="262058"/>
        </a:xfrm>
        <a:prstGeom prst="rect">
          <a:avLst/>
        </a:prstGeom>
        <a:solidFill>
          <a:schemeClr val="accent1">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b="1" kern="1200">
              <a:solidFill>
                <a:schemeClr val="bg1"/>
              </a:solidFill>
              <a:latin typeface="+mj-lt"/>
            </a:rPr>
            <a:t>Documentos</a:t>
          </a:r>
          <a:endParaRPr lang="es-ES" sz="1000" b="1" kern="1200">
            <a:solidFill>
              <a:schemeClr val="bg1"/>
            </a:solidFill>
            <a:latin typeface="+mj-lt"/>
          </a:endParaRPr>
        </a:p>
      </dsp:txBody>
      <dsp:txXfrm>
        <a:off x="2716526" y="1742"/>
        <a:ext cx="969475" cy="262058"/>
      </dsp:txXfrm>
    </dsp:sp>
    <dsp:sp modelId="{E1DE4ED9-87CD-45F6-AD0E-DCD3D38B134A}">
      <dsp:nvSpPr>
        <dsp:cNvPr id="0" name=""/>
        <dsp:cNvSpPr/>
      </dsp:nvSpPr>
      <dsp:spPr>
        <a:xfrm>
          <a:off x="1105098" y="467391"/>
          <a:ext cx="1696291" cy="319970"/>
        </a:xfrm>
        <a:prstGeom prst="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solidFill>
                <a:schemeClr val="bg1"/>
              </a:solidFill>
              <a:latin typeface="+mj-lt"/>
            </a:rPr>
            <a:t>Documentos contables</a:t>
          </a:r>
          <a:endParaRPr lang="es-ES" sz="800" b="1" kern="1200">
            <a:solidFill>
              <a:schemeClr val="bg1"/>
            </a:solidFill>
            <a:latin typeface="+mj-lt"/>
          </a:endParaRPr>
        </a:p>
      </dsp:txBody>
      <dsp:txXfrm>
        <a:off x="1105098" y="467391"/>
        <a:ext cx="1696291" cy="319970"/>
      </dsp:txXfrm>
    </dsp:sp>
    <dsp:sp modelId="{913CAEDB-8E31-4A96-BCB3-9A17288D6899}">
      <dsp:nvSpPr>
        <dsp:cNvPr id="0" name=""/>
        <dsp:cNvSpPr/>
      </dsp:nvSpPr>
      <dsp:spPr>
        <a:xfrm>
          <a:off x="607437" y="990952"/>
          <a:ext cx="1244011" cy="297052"/>
        </a:xfrm>
        <a:prstGeom prst="rect">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mj-lt"/>
            </a:rPr>
            <a:t>Internos</a:t>
          </a:r>
        </a:p>
      </dsp:txBody>
      <dsp:txXfrm>
        <a:off x="607437" y="990952"/>
        <a:ext cx="1244011" cy="297052"/>
      </dsp:txXfrm>
    </dsp:sp>
    <dsp:sp modelId="{6C533A01-C711-4AB1-A0C9-5F2BDBF69F97}">
      <dsp:nvSpPr>
        <dsp:cNvPr id="0" name=""/>
        <dsp:cNvSpPr/>
      </dsp:nvSpPr>
      <dsp:spPr>
        <a:xfrm>
          <a:off x="918440" y="1491594"/>
          <a:ext cx="1196778" cy="1620798"/>
        </a:xfrm>
        <a:prstGeom prst="rect">
          <a:avLst/>
        </a:prstGeom>
        <a:solidFill>
          <a:schemeClr val="accent5">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CO" sz="800" kern="1200">
              <a:solidFill>
                <a:sysClr val="windowText" lastClr="000000"/>
              </a:solidFill>
              <a:latin typeface="+mj-lt"/>
            </a:rPr>
            <a:t>Facturas de venta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Recibos de caja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Vales </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Comprobantes de egreso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Presupuesto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Notas débito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Notas crédito</a:t>
          </a:r>
        </a:p>
        <a:p>
          <a:pPr lvl="0" algn="l" defTabSz="355600">
            <a:lnSpc>
              <a:spcPct val="90000"/>
            </a:lnSpc>
            <a:spcBef>
              <a:spcPct val="0"/>
            </a:spcBef>
            <a:spcAft>
              <a:spcPct val="35000"/>
            </a:spcAft>
          </a:pPr>
          <a:r>
            <a:rPr lang="es-CO" sz="800" kern="1200">
              <a:solidFill>
                <a:sysClr val="windowText" lastClr="000000"/>
              </a:solidFill>
              <a:latin typeface="+mj-lt"/>
            </a:rPr>
            <a:t>Documentos equivalentes</a:t>
          </a:r>
        </a:p>
        <a:p>
          <a:pPr lvl="0" algn="l" defTabSz="355600">
            <a:lnSpc>
              <a:spcPct val="90000"/>
            </a:lnSpc>
            <a:spcBef>
              <a:spcPct val="0"/>
            </a:spcBef>
            <a:spcAft>
              <a:spcPct val="35000"/>
            </a:spcAft>
          </a:pPr>
          <a:r>
            <a:rPr lang="es-CO" sz="800" kern="1200">
              <a:solidFill>
                <a:sysClr val="windowText" lastClr="000000"/>
              </a:solidFill>
              <a:latin typeface="+mj-lt"/>
            </a:rPr>
            <a:t>Cheques</a:t>
          </a:r>
          <a:endParaRPr lang="es-ES" sz="800" kern="1200">
            <a:solidFill>
              <a:sysClr val="windowText" lastClr="000000"/>
            </a:solidFill>
            <a:latin typeface="+mj-lt"/>
          </a:endParaRPr>
        </a:p>
      </dsp:txBody>
      <dsp:txXfrm>
        <a:off x="918440" y="1491594"/>
        <a:ext cx="1196778" cy="1620798"/>
      </dsp:txXfrm>
    </dsp:sp>
    <dsp:sp modelId="{911F1377-07FA-4219-8BDA-027546C17298}">
      <dsp:nvSpPr>
        <dsp:cNvPr id="0" name=""/>
        <dsp:cNvSpPr/>
      </dsp:nvSpPr>
      <dsp:spPr>
        <a:xfrm>
          <a:off x="2055039" y="990952"/>
          <a:ext cx="1244011" cy="297052"/>
        </a:xfrm>
        <a:prstGeom prst="rect">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solidFill>
                <a:sysClr val="windowText" lastClr="000000"/>
              </a:solidFill>
              <a:latin typeface="+mj-lt"/>
            </a:rPr>
            <a:t>Externos</a:t>
          </a:r>
        </a:p>
      </dsp:txBody>
      <dsp:txXfrm>
        <a:off x="2055039" y="990952"/>
        <a:ext cx="1244011" cy="297052"/>
      </dsp:txXfrm>
    </dsp:sp>
    <dsp:sp modelId="{3CF5093D-A886-4072-BD56-60B241A54292}">
      <dsp:nvSpPr>
        <dsp:cNvPr id="0" name=""/>
        <dsp:cNvSpPr/>
      </dsp:nvSpPr>
      <dsp:spPr>
        <a:xfrm>
          <a:off x="2366042" y="1491594"/>
          <a:ext cx="1455580" cy="1190167"/>
        </a:xfrm>
        <a:prstGeom prst="rect">
          <a:avLst/>
        </a:prstGeom>
        <a:solidFill>
          <a:schemeClr val="accent5">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CO" sz="800" kern="1200">
              <a:solidFill>
                <a:sysClr val="windowText" lastClr="000000"/>
              </a:solidFill>
              <a:latin typeface="+mj-lt"/>
            </a:rPr>
            <a:t>Facturas de compra </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Recibos de pago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Comprobantes de devolución</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Letras de cambio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Desprendibles de consignaciones </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Cheques</a:t>
          </a:r>
          <a:endParaRPr lang="es-ES" sz="800" kern="1200">
            <a:solidFill>
              <a:sysClr val="windowText" lastClr="000000"/>
            </a:solidFill>
            <a:latin typeface="+mj-lt"/>
          </a:endParaRPr>
        </a:p>
      </dsp:txBody>
      <dsp:txXfrm>
        <a:off x="2366042" y="1491594"/>
        <a:ext cx="1455580" cy="1190167"/>
      </dsp:txXfrm>
    </dsp:sp>
    <dsp:sp modelId="{8F1DC852-A659-4284-A93A-044B25D99355}">
      <dsp:nvSpPr>
        <dsp:cNvPr id="0" name=""/>
        <dsp:cNvSpPr/>
      </dsp:nvSpPr>
      <dsp:spPr>
        <a:xfrm>
          <a:off x="3782489" y="467391"/>
          <a:ext cx="1696291" cy="319970"/>
        </a:xfrm>
        <a:prstGeom prst="rect">
          <a:avLst/>
        </a:prstGeom>
        <a:solidFill>
          <a:schemeClr val="accent3">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b="1" kern="1200">
              <a:solidFill>
                <a:schemeClr val="bg1"/>
              </a:solidFill>
              <a:latin typeface="+mj-lt"/>
            </a:rPr>
            <a:t>Documentos no contables</a:t>
          </a:r>
          <a:endParaRPr lang="es-ES" sz="800" b="1" kern="1200">
            <a:solidFill>
              <a:schemeClr val="bg1"/>
            </a:solidFill>
            <a:latin typeface="+mj-lt"/>
          </a:endParaRPr>
        </a:p>
      </dsp:txBody>
      <dsp:txXfrm>
        <a:off x="3782489" y="467391"/>
        <a:ext cx="1696291" cy="319970"/>
      </dsp:txXfrm>
    </dsp:sp>
    <dsp:sp modelId="{B866BDAD-E80B-49AF-8F61-812D65B0D97D}">
      <dsp:nvSpPr>
        <dsp:cNvPr id="0" name=""/>
        <dsp:cNvSpPr/>
      </dsp:nvSpPr>
      <dsp:spPr>
        <a:xfrm>
          <a:off x="4025212" y="990952"/>
          <a:ext cx="1383975" cy="1229983"/>
        </a:xfrm>
        <a:prstGeom prst="rect">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l" defTabSz="355600">
            <a:lnSpc>
              <a:spcPct val="90000"/>
            </a:lnSpc>
            <a:spcBef>
              <a:spcPct val="0"/>
            </a:spcBef>
            <a:spcAft>
              <a:spcPct val="35000"/>
            </a:spcAft>
          </a:pPr>
          <a:r>
            <a:rPr lang="es-CO" sz="800" kern="1200">
              <a:solidFill>
                <a:sysClr val="windowText" lastClr="000000"/>
              </a:solidFill>
              <a:latin typeface="+mj-lt"/>
            </a:rPr>
            <a:t>Cotizaciones</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Remisiones</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Órdenes de Pedido</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Órdenes de Compra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Órdenes e Entrega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Remesas</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Hojas de Vida</a:t>
          </a:r>
          <a:endParaRPr lang="en-US" sz="800" kern="1200">
            <a:solidFill>
              <a:sysClr val="windowText" lastClr="000000"/>
            </a:solidFill>
            <a:latin typeface="+mj-lt"/>
          </a:endParaRPr>
        </a:p>
        <a:p>
          <a:pPr lvl="0" algn="l" defTabSz="355600">
            <a:lnSpc>
              <a:spcPct val="90000"/>
            </a:lnSpc>
            <a:spcBef>
              <a:spcPct val="0"/>
            </a:spcBef>
            <a:spcAft>
              <a:spcPct val="35000"/>
            </a:spcAft>
          </a:pPr>
          <a:r>
            <a:rPr lang="es-CO" sz="800" kern="1200">
              <a:solidFill>
                <a:sysClr val="windowText" lastClr="000000"/>
              </a:solidFill>
              <a:latin typeface="+mj-lt"/>
            </a:rPr>
            <a:t>Solicitudes</a:t>
          </a:r>
          <a:endParaRPr lang="es-ES" sz="800" kern="1200">
            <a:solidFill>
              <a:sysClr val="windowText" lastClr="000000"/>
            </a:solidFill>
            <a:latin typeface="+mj-lt"/>
          </a:endParaRPr>
        </a:p>
      </dsp:txBody>
      <dsp:txXfrm>
        <a:off x="4025212" y="990952"/>
        <a:ext cx="1383975" cy="122998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A37DDE-2D8F-46F8-BE0A-CF3D2A1203B3}">
      <dsp:nvSpPr>
        <dsp:cNvPr id="0" name=""/>
        <dsp:cNvSpPr/>
      </dsp:nvSpPr>
      <dsp:spPr>
        <a:xfrm>
          <a:off x="1851" y="258437"/>
          <a:ext cx="2255875" cy="902350"/>
        </a:xfrm>
        <a:prstGeom prst="chevron">
          <a:avLst/>
        </a:prstGeom>
        <a:solidFill>
          <a:schemeClr val="accent4">
            <a:hueOff val="0"/>
            <a:satOff val="0"/>
            <a:lumOff val="0"/>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s-CO" sz="1400" kern="1200">
              <a:latin typeface="+mj-lt"/>
            </a:rPr>
            <a:t>Soportes de contabilidad</a:t>
          </a:r>
        </a:p>
      </dsp:txBody>
      <dsp:txXfrm>
        <a:off x="453026" y="258437"/>
        <a:ext cx="1353525" cy="902350"/>
      </dsp:txXfrm>
    </dsp:sp>
    <dsp:sp modelId="{A3D61D0A-E392-47E8-A61B-BE3F8794F1B8}">
      <dsp:nvSpPr>
        <dsp:cNvPr id="0" name=""/>
        <dsp:cNvSpPr/>
      </dsp:nvSpPr>
      <dsp:spPr>
        <a:xfrm>
          <a:off x="2032139" y="258437"/>
          <a:ext cx="2255875" cy="902350"/>
        </a:xfrm>
        <a:prstGeom prst="chevron">
          <a:avLst/>
        </a:prstGeom>
        <a:solidFill>
          <a:schemeClr val="accent4">
            <a:hueOff val="-2232385"/>
            <a:satOff val="13449"/>
            <a:lumOff val="1078"/>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s-CO" sz="1400" kern="1200">
              <a:latin typeface="+mj-lt"/>
            </a:rPr>
            <a:t>Comprobantes de contabilidad</a:t>
          </a:r>
        </a:p>
      </dsp:txBody>
      <dsp:txXfrm>
        <a:off x="2483314" y="258437"/>
        <a:ext cx="1353525" cy="902350"/>
      </dsp:txXfrm>
    </dsp:sp>
    <dsp:sp modelId="{7D33C3C5-A86E-4E86-BFB4-B9F60B90CAD9}">
      <dsp:nvSpPr>
        <dsp:cNvPr id="0" name=""/>
        <dsp:cNvSpPr/>
      </dsp:nvSpPr>
      <dsp:spPr>
        <a:xfrm>
          <a:off x="4062427" y="258437"/>
          <a:ext cx="2255875" cy="902350"/>
        </a:xfrm>
        <a:prstGeom prst="chevron">
          <a:avLst/>
        </a:prstGeom>
        <a:solidFill>
          <a:schemeClr val="accent4">
            <a:hueOff val="-4464770"/>
            <a:satOff val="26899"/>
            <a:lumOff val="2156"/>
            <a:alphaOff val="0"/>
          </a:schemeClr>
        </a:solidFill>
        <a:ln w="17145"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18669" rIns="18669" bIns="18669" numCol="1" spcCol="1270" anchor="ctr" anchorCtr="0">
          <a:noAutofit/>
        </a:bodyPr>
        <a:lstStyle/>
        <a:p>
          <a:pPr lvl="0" algn="ctr" defTabSz="622300">
            <a:lnSpc>
              <a:spcPct val="90000"/>
            </a:lnSpc>
            <a:spcBef>
              <a:spcPct val="0"/>
            </a:spcBef>
            <a:spcAft>
              <a:spcPct val="35000"/>
            </a:spcAft>
          </a:pPr>
          <a:r>
            <a:rPr lang="es-CO" sz="1400" kern="1200">
              <a:latin typeface="+mj-lt"/>
            </a:rPr>
            <a:t>Libros de contabilidad</a:t>
          </a:r>
        </a:p>
      </dsp:txBody>
      <dsp:txXfrm>
        <a:off x="4513602" y="258437"/>
        <a:ext cx="1353525" cy="902350"/>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Microsurco">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iiLDF1j3EBtAVZiQW9Anp34y+KqA==">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</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7BFE228-42E4-4804-9843-3CB565F71EE4}">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2.xml><?xml version="1.0" encoding="utf-8"?>
<ds:datastoreItem xmlns:ds="http://schemas.openxmlformats.org/officeDocument/2006/customXml" ds:itemID="{5AF17F3A-9412-475B-9DBB-7F95B48E7B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44F046AD-FF03-4E8A-AEA9-C07BF03D0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14</Pages>
  <Words>2848</Words>
  <Characters>16238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Viviana Herrera</cp:lastModifiedBy>
  <cp:revision>27</cp:revision>
  <dcterms:created xsi:type="dcterms:W3CDTF">2024-03-15T12:38:00Z</dcterms:created>
  <dcterms:modified xsi:type="dcterms:W3CDTF">2024-04-04T18:23:00Z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3883300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2023-09-18T21:45:14Z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473ab17d-cdc9-49b2-9545-17adb70a0b33</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