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3A870" w14:textId="77777777" w:rsidR="008A3DF1" w:rsidRDefault="008A3DF1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8A3DF1" w14:paraId="7F86C566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AFEB" w14:textId="77777777" w:rsidR="008A3DF1" w:rsidRDefault="00D9406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diapositivas (Simple)</w:t>
            </w:r>
          </w:p>
        </w:tc>
      </w:tr>
      <w:tr w:rsidR="008A3DF1" w14:paraId="751AE311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E425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56A7" w14:textId="77777777" w:rsidR="008A3DF1" w:rsidRDefault="00D9406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76391E34" w14:textId="77777777" w:rsidR="008A3DF1" w:rsidRDefault="00D9406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el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  <w:p w14:paraId="0848B36B" w14:textId="77777777" w:rsidR="008A3DF1" w:rsidRDefault="00D9406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6817D387" w14:textId="77777777" w:rsidR="008A3DF1" w:rsidRDefault="00D9406D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Máximo 8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</w:tc>
      </w:tr>
      <w:tr w:rsidR="008A3DF1" w14:paraId="32AC30EF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FB23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04FA" w14:textId="19837E82" w:rsidR="008A3DF1" w:rsidRDefault="00D9406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Texto </w:t>
            </w:r>
            <w:r w:rsidR="006C36DB">
              <w:rPr>
                <w:color w:val="434343"/>
                <w:sz w:val="20"/>
                <w:szCs w:val="20"/>
              </w:rPr>
              <w:t>máximo palabras</w:t>
            </w:r>
          </w:p>
          <w:p w14:paraId="55FB9668" w14:textId="77777777" w:rsidR="00FB7A4C" w:rsidRDefault="00FB7A4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6004035" w14:textId="2FC60A05" w:rsidR="00FB7A4C" w:rsidRPr="00FB7A4C" w:rsidRDefault="00FB7A4C">
            <w:pPr>
              <w:widowControl w:val="0"/>
              <w:spacing w:line="240" w:lineRule="auto"/>
              <w:rPr>
                <w:bCs/>
                <w:color w:val="434343"/>
                <w:sz w:val="20"/>
                <w:szCs w:val="20"/>
              </w:rPr>
            </w:pPr>
            <w:r w:rsidRPr="00FB7A4C">
              <w:rPr>
                <w:bCs/>
                <w:color w:val="000000"/>
                <w:sz w:val="20"/>
                <w:szCs w:val="20"/>
              </w:rPr>
              <w:t>Notas a los estados financieros</w:t>
            </w:r>
          </w:p>
        </w:tc>
      </w:tr>
      <w:tr w:rsidR="008A3DF1" w14:paraId="02866978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0816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A058" w14:textId="77777777" w:rsidR="008A3DF1" w:rsidRDefault="00D9406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descripción de la temática que se aborda</w:t>
            </w:r>
          </w:p>
          <w:p w14:paraId="50802CD0" w14:textId="77777777" w:rsidR="00FB7A4C" w:rsidRDefault="00FB7A4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AE8DD80" w14:textId="7372EEB4" w:rsidR="00FB7A4C" w:rsidRP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redactar las notas, se deben tener en cuenta los siguientes aspectos:</w:t>
            </w:r>
          </w:p>
        </w:tc>
      </w:tr>
      <w:tr w:rsidR="008A3DF1" w:rsidRPr="00CF24C8" w14:paraId="50C7FAC2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DEB5" w14:textId="77777777" w:rsidR="008A3DF1" w:rsidRDefault="00D9406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B5DA" w14:textId="77777777" w:rsidR="008A3DF1" w:rsidRDefault="00D9406D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05512C90" w14:textId="77777777" w:rsidR="008A3DF1" w:rsidRDefault="008A3D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0402F0" w14:textId="77777777" w:rsidR="00FB7A4C" w:rsidRPr="00FB7A4C" w:rsidRDefault="008519C8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633757281"/>
              </w:sdtPr>
              <w:sdtEndPr/>
              <w:sdtContent/>
            </w:sdt>
            <w:r w:rsidR="00FB7A4C">
              <w:rPr>
                <w:b/>
                <w:color w:val="000000"/>
                <w:sz w:val="20"/>
                <w:szCs w:val="20"/>
              </w:rPr>
              <w:t>No incluir notas textuales de las normas</w:t>
            </w:r>
          </w:p>
          <w:p w14:paraId="19FC6264" w14:textId="77777777" w:rsidR="00FB7A4C" w:rsidRP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62744EA" w14:textId="5265DD35" w:rsidR="008A3DF1" w:rsidRP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 que, para la comprensión de los estados financieros, las normas se pueden consultar.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8C1D" w14:textId="77777777" w:rsidR="008A3DF1" w:rsidRDefault="00D9406D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338B1CD6" w14:textId="77777777" w:rsidR="008A3DF1" w:rsidRDefault="008A3D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DE1195" w14:textId="0557A180" w:rsidR="008A3DF1" w:rsidRDefault="00CF2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08FDFE6" wp14:editId="6FEA29EF">
                  <wp:extent cx="2816225" cy="1633220"/>
                  <wp:effectExtent l="0" t="0" r="3175" b="5080"/>
                  <wp:docPr id="7" name="Picture 7" descr="Team of business investment consultant analyzing company annual financial report working with documents pie and donut chart, using laptop, Business and Financial concep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am of business investment consultant analyzing company annual financial report working with documents pie and donut chart, using laptop, Business and Financial concep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6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42D33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CF24C8">
              <w:rPr>
                <w:b/>
                <w:sz w:val="20"/>
                <w:szCs w:val="20"/>
                <w:lang w:val="en-US"/>
              </w:rPr>
              <w:t>Ruta drive Imagen 1: r6_i1.png</w:t>
            </w:r>
          </w:p>
          <w:p w14:paraId="34558B26" w14:textId="4689EB50" w:rsidR="00CF24C8" w:rsidRPr="00CF24C8" w:rsidRDefault="008519C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1" w:history="1">
              <w:r w:rsidR="00CF24C8" w:rsidRPr="00C711CC">
                <w:rPr>
                  <w:rStyle w:val="Hipervnculo"/>
                  <w:sz w:val="20"/>
                  <w:szCs w:val="20"/>
                  <w:lang w:val="en-US"/>
                </w:rPr>
                <w:t>619452599</w:t>
              </w:r>
            </w:hyperlink>
            <w:r w:rsidR="00CF24C8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A3DF1" w:rsidRPr="00CF24C8" w14:paraId="77A2D51D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C908" w14:textId="77777777" w:rsidR="008A3DF1" w:rsidRDefault="00D9406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Slide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089B" w14:textId="77777777" w:rsidR="008A3DF1" w:rsidRDefault="00D9406D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7932EDD5" w14:textId="77777777" w:rsidR="008A3DF1" w:rsidRDefault="008A3DF1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58BEBC0B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Revelar las políticas contables que impliquen una elección</w:t>
            </w:r>
          </w:p>
          <w:p w14:paraId="5A7C4F88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31DB082E" w14:textId="2D5C8BA4" w:rsidR="008A3DF1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entidad revela las políticas contables que contienen elecciones sobre transacciones, para las cuales las normas permiten dos o más opciones de tratamiento y que traten sobre transacciones significativas.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93AB" w14:textId="77777777" w:rsidR="008A3DF1" w:rsidRDefault="00D940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2E8EE17C" w14:textId="77777777" w:rsidR="008A3DF1" w:rsidRDefault="00D9406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  <w:r>
              <w:rPr>
                <w:sz w:val="20"/>
                <w:szCs w:val="20"/>
              </w:rPr>
              <w:t xml:space="preserve"> </w:t>
            </w:r>
          </w:p>
          <w:p w14:paraId="3A6D2E22" w14:textId="77777777" w:rsidR="008A3DF1" w:rsidRDefault="008A3D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FB143" w14:textId="2DD50D8A" w:rsidR="008A3DF1" w:rsidRDefault="00CF2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76E7D6" wp14:editId="4D4010E5">
                  <wp:extent cx="2816225" cy="1878330"/>
                  <wp:effectExtent l="0" t="0" r="3175" b="7620"/>
                  <wp:docPr id="9" name="Picture 9" descr="Group of business people analysis summary graph reports of business operating expenses and work data about the company's financial stateme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oup of business people analysis summary graph reports of business operating expenses and work data about the company's financial statemen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AB926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CF24C8">
              <w:rPr>
                <w:b/>
                <w:sz w:val="20"/>
                <w:szCs w:val="20"/>
                <w:lang w:val="en-US"/>
              </w:rPr>
              <w:t>Ruta drive Imagen 2: r6_i2.png</w:t>
            </w:r>
          </w:p>
          <w:p w14:paraId="689001D2" w14:textId="3692DC3B" w:rsidR="00CF24C8" w:rsidRPr="00CF24C8" w:rsidRDefault="008519C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3" w:history="1">
              <w:r w:rsidR="00CF24C8" w:rsidRPr="00C711CC">
                <w:rPr>
                  <w:rStyle w:val="Hipervnculo"/>
                  <w:sz w:val="20"/>
                  <w:szCs w:val="20"/>
                  <w:lang w:val="en-US"/>
                </w:rPr>
                <w:t>643468347</w:t>
              </w:r>
            </w:hyperlink>
            <w:r w:rsidR="00CF24C8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B7A4C" w:rsidRPr="00CF24C8" w14:paraId="505D1851" w14:textId="77777777" w:rsidTr="00315AB3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9711" w14:textId="77777777" w:rsidR="00FB7A4C" w:rsidRDefault="00FB7A4C" w:rsidP="00315AB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20DF" w14:textId="77777777" w:rsidR="00FB7A4C" w:rsidRDefault="00FB7A4C" w:rsidP="00315AB3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7E7BDF9A" w14:textId="77777777" w:rsidR="00FB7A4C" w:rsidRDefault="00FB7A4C" w:rsidP="00315AB3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77C3D08D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Mencionar las políticas contables utilizadas para las transacciones particulares</w:t>
            </w:r>
          </w:p>
          <w:p w14:paraId="51AEA939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713E19EB" w14:textId="13C0D2BF" w:rsidR="00FB7A4C" w:rsidRP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930B9F">
              <w:rPr>
                <w:color w:val="000000"/>
                <w:sz w:val="20"/>
                <w:szCs w:val="20"/>
              </w:rPr>
              <w:t>E</w:t>
            </w:r>
            <w:r w:rsidRPr="00930B9F">
              <w:rPr>
                <w:color w:val="000000"/>
                <w:sz w:val="20"/>
                <w:szCs w:val="20"/>
                <w:highlight w:val="white"/>
              </w:rPr>
              <w:t>n</w:t>
            </w:r>
            <w:bookmarkEnd w:id="0"/>
            <w:r>
              <w:rPr>
                <w:color w:val="000000"/>
                <w:sz w:val="20"/>
                <w:szCs w:val="20"/>
                <w:highlight w:val="white"/>
              </w:rPr>
              <w:t xml:space="preserve"> las notas a los estados financieros, debe explicarse el tratamiento particular que la entidad le da a este tipo de transacciones, cuando sea necesario, para la comprensión de los estados financieros; también deben versar sobre hechos materiales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39B0" w14:textId="77777777" w:rsidR="00FB7A4C" w:rsidRDefault="00FB7A4C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0A3315BE" w14:textId="77777777" w:rsidR="00FB7A4C" w:rsidRDefault="00FB7A4C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64D5D6CA" w14:textId="77777777" w:rsidR="00FB7A4C" w:rsidRDefault="00FB7A4C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9DE922" w14:textId="6AAA7EDF" w:rsidR="00FB7A4C" w:rsidRDefault="00D9406D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FFF0650" wp14:editId="42F9226D">
                  <wp:extent cx="2816225" cy="1478280"/>
                  <wp:effectExtent l="0" t="0" r="3175" b="7620"/>
                  <wp:docPr id="11" name="Picture 11" descr="Businessman and team analyzing financial statement Finance task. with smart phone and laptop and  tablet. Wealth management concep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sinessman and team analyzing financial statement Finance task. with smart phone and laptop and  tablet. Wealth management concep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39C53" w14:textId="77777777" w:rsidR="00FB7A4C" w:rsidRDefault="00FB7A4C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CF24C8">
              <w:rPr>
                <w:b/>
                <w:sz w:val="20"/>
                <w:szCs w:val="20"/>
                <w:lang w:val="en-US"/>
              </w:rPr>
              <w:t>Ruta drive Imagen 2: r6_i3.png</w:t>
            </w:r>
          </w:p>
          <w:p w14:paraId="1705B0D2" w14:textId="04E1C3C0" w:rsidR="00CF24C8" w:rsidRPr="00CF24C8" w:rsidRDefault="008519C8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5" w:history="1">
              <w:r w:rsidR="00D9406D" w:rsidRPr="00C711CC">
                <w:rPr>
                  <w:rStyle w:val="Hipervnculo"/>
                  <w:sz w:val="20"/>
                  <w:szCs w:val="20"/>
                  <w:lang w:val="en-US"/>
                </w:rPr>
                <w:t>625805219</w:t>
              </w:r>
            </w:hyperlink>
            <w:r w:rsidR="00D9406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B7A4C" w:rsidRPr="00CF24C8" w14:paraId="27319580" w14:textId="77777777" w:rsidTr="00315AB3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7D1A" w14:textId="2920768F" w:rsidR="00FB7A4C" w:rsidRDefault="00FB7A4C" w:rsidP="00315AB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Slide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22BD" w14:textId="77777777" w:rsidR="00FB7A4C" w:rsidRDefault="00FB7A4C" w:rsidP="00315AB3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44CA93C3" w14:textId="77777777" w:rsidR="00FB7A4C" w:rsidRDefault="00FB7A4C" w:rsidP="00315AB3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3FAE6958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 mencionar las políticas contables que no se utilizaron en el periodo actual</w:t>
            </w:r>
          </w:p>
          <w:p w14:paraId="6D2A18D3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2A937748" w14:textId="7D7BDC56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</w:t>
            </w:r>
            <w:r>
              <w:rPr>
                <w:color w:val="000000"/>
                <w:sz w:val="20"/>
                <w:szCs w:val="20"/>
                <w:highlight w:val="white"/>
              </w:rPr>
              <w:t>i la entidad no ha utilizado una política contable en el período actual, no es necesario incluirla dentro del resumen de las políticas.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DE05" w14:textId="77777777" w:rsidR="00FB7A4C" w:rsidRDefault="00FB7A4C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0A794FFE" w14:textId="77777777" w:rsidR="00FB7A4C" w:rsidRDefault="00FB7A4C" w:rsidP="00315AB3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6AFE8595" w14:textId="77777777" w:rsidR="00FB7A4C" w:rsidRDefault="00FB7A4C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579BD1" w14:textId="743264D6" w:rsidR="00FB7A4C" w:rsidRDefault="00D9406D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59625F2" wp14:editId="53EE3349">
                  <wp:extent cx="2816225" cy="1878330"/>
                  <wp:effectExtent l="0" t="0" r="3175" b="7620"/>
                  <wp:docPr id="12" name="Picture 12" descr="Business team at work, they are analyzing some financial reports and using a calculator, finance and accounting concept, top 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usiness team at work, they are analyzing some financial reports and using a calculator, finance and accounting concept, top 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EE5D5" w14:textId="77777777" w:rsidR="00FB7A4C" w:rsidRDefault="00FB7A4C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CF24C8">
              <w:rPr>
                <w:b/>
                <w:sz w:val="20"/>
                <w:szCs w:val="20"/>
                <w:lang w:val="en-US"/>
              </w:rPr>
              <w:t>Ruta drive Imagen 2: r6_i3.png</w:t>
            </w:r>
          </w:p>
          <w:p w14:paraId="59016FF9" w14:textId="267781B4" w:rsidR="00D9406D" w:rsidRPr="00CF24C8" w:rsidRDefault="008519C8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7" w:history="1">
              <w:r w:rsidR="00D9406D" w:rsidRPr="00C711CC">
                <w:rPr>
                  <w:rStyle w:val="Hipervnculo"/>
                  <w:sz w:val="20"/>
                  <w:szCs w:val="20"/>
                  <w:lang w:val="en-US"/>
                </w:rPr>
                <w:t>615918811</w:t>
              </w:r>
            </w:hyperlink>
            <w:r w:rsidR="00D9406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A3DF1" w:rsidRPr="00CF24C8" w14:paraId="283F9E49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B518" w14:textId="5594E9EE" w:rsidR="008A3DF1" w:rsidRDefault="00D9406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</w:t>
            </w:r>
            <w:r w:rsidR="00FB7A4C">
              <w:rPr>
                <w:b/>
              </w:rPr>
              <w:t>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216E" w14:textId="77777777" w:rsidR="008A3DF1" w:rsidRDefault="00D9406D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318525EB" w14:textId="77777777" w:rsidR="008A3DF1" w:rsidRDefault="008A3DF1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5C2A6605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Aclarar cambios significativos en políticas contables</w:t>
            </w:r>
          </w:p>
          <w:p w14:paraId="38142D53" w14:textId="77777777" w:rsid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5C0C819C" w14:textId="3FF6E354" w:rsidR="008A3DF1" w:rsidRPr="00FB7A4C" w:rsidRDefault="00FB7A4C" w:rsidP="00FB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B7A4C">
              <w:rPr>
                <w:bCs/>
                <w:color w:val="000000"/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>uando la entidad haya efectuado un cambio en la política contable que haya ocasionado una alteración del material en las cifras de los estados financieros.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2452" w14:textId="77777777" w:rsidR="008A3DF1" w:rsidRDefault="00D940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19DF5826" w14:textId="77777777" w:rsidR="008A3DF1" w:rsidRDefault="00D9406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28457509" w14:textId="77777777" w:rsidR="008A3DF1" w:rsidRDefault="008A3D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A79BD6" w14:textId="33220EDC" w:rsidR="008A3DF1" w:rsidRDefault="00D94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4C6445C" wp14:editId="289D3C61">
                  <wp:extent cx="2816225" cy="1878330"/>
                  <wp:effectExtent l="0" t="0" r="3175" b="7620"/>
                  <wp:docPr id="10" name="Picture 10" descr="business people shaking hands The brainstorming meeting of the tax inspector ended to calculate the balance sheet and past financial statements of the company and its shareholde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usiness people shaking hands The brainstorming meeting of the tax inspector ended to calculate the balance sheet and past financial statements of the company and its shareholde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36A99" w14:textId="77777777" w:rsidR="008A3DF1" w:rsidRDefault="00D9406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CF24C8">
              <w:rPr>
                <w:b/>
                <w:sz w:val="20"/>
                <w:szCs w:val="20"/>
                <w:lang w:val="en-US"/>
              </w:rPr>
              <w:lastRenderedPageBreak/>
              <w:t>Ruta drive Imagen 2: r6_i3.png</w:t>
            </w:r>
          </w:p>
          <w:p w14:paraId="381211BF" w14:textId="03FBE2EA" w:rsidR="00D9406D" w:rsidRPr="00CF24C8" w:rsidRDefault="008519C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9" w:history="1">
              <w:r w:rsidR="00D9406D" w:rsidRPr="00C711CC">
                <w:rPr>
                  <w:rStyle w:val="Hipervnculo"/>
                  <w:sz w:val="20"/>
                  <w:szCs w:val="20"/>
                  <w:lang w:val="en-US"/>
                </w:rPr>
                <w:t>623510905</w:t>
              </w:r>
            </w:hyperlink>
            <w:r w:rsidR="00D9406D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BA81E74" w14:textId="77777777" w:rsidR="008A3DF1" w:rsidRPr="00CF24C8" w:rsidRDefault="008A3DF1">
      <w:pPr>
        <w:spacing w:line="240" w:lineRule="auto"/>
        <w:rPr>
          <w:b/>
          <w:lang w:val="en-US"/>
        </w:rPr>
      </w:pPr>
    </w:p>
    <w:sectPr w:rsidR="008A3DF1" w:rsidRPr="00CF24C8">
      <w:headerReference w:type="default" r:id="rId20"/>
      <w:footerReference w:type="default" r:id="rId2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4E8ED" w14:textId="77777777" w:rsidR="008519C8" w:rsidRDefault="008519C8">
      <w:pPr>
        <w:spacing w:line="240" w:lineRule="auto"/>
      </w:pPr>
      <w:r>
        <w:separator/>
      </w:r>
    </w:p>
  </w:endnote>
  <w:endnote w:type="continuationSeparator" w:id="0">
    <w:p w14:paraId="2B2D0AAC" w14:textId="77777777" w:rsidR="008519C8" w:rsidRDefault="0085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6E8CC" w14:textId="77777777" w:rsidR="008A3DF1" w:rsidRDefault="008A3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3BA52" w14:textId="77777777" w:rsidR="008519C8" w:rsidRDefault="008519C8">
      <w:pPr>
        <w:spacing w:line="240" w:lineRule="auto"/>
      </w:pPr>
      <w:r>
        <w:separator/>
      </w:r>
    </w:p>
  </w:footnote>
  <w:footnote w:type="continuationSeparator" w:id="0">
    <w:p w14:paraId="10B24EB2" w14:textId="77777777" w:rsidR="008519C8" w:rsidRDefault="0085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CEBAB" w14:textId="77777777" w:rsidR="008A3DF1" w:rsidRDefault="00D940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1ECDD63A" wp14:editId="59A0422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4172FF4" wp14:editId="389796A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B7DFA" w14:textId="77777777" w:rsidR="008A3DF1" w:rsidRDefault="00D940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9CBC94" w14:textId="77777777" w:rsidR="008A3DF1" w:rsidRDefault="00D940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DFB7506" w14:textId="77777777" w:rsidR="008A3DF1" w:rsidRDefault="008A3DF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4172F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8A3DF1" w:rsidRDefault="00D9406D" w14:paraId="2A7B7DFA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A3DF1" w:rsidRDefault="00D9406D" w14:paraId="5E9CBC94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A3DF1" w:rsidRDefault="008A3DF1" w14:paraId="3DFB750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564FE"/>
    <w:multiLevelType w:val="multilevel"/>
    <w:tmpl w:val="5CAC88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3C6E4D"/>
    <w:multiLevelType w:val="multilevel"/>
    <w:tmpl w:val="9EA461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F1"/>
    <w:rsid w:val="00623897"/>
    <w:rsid w:val="006C36DB"/>
    <w:rsid w:val="008519C8"/>
    <w:rsid w:val="008A3DF1"/>
    <w:rsid w:val="00930B9F"/>
    <w:rsid w:val="00CF24C8"/>
    <w:rsid w:val="00D9406D"/>
    <w:rsid w:val="00FA7005"/>
    <w:rsid w:val="00FB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03AF"/>
  <w15:docId w15:val="{D53A8408-C970-494A-BBC3-2DB47A9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24C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24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24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ock.adobe.com/co/images/group-of-business-people-analysis-summary-graph-reports-of-business-operating-expenses-and-work-data-about-the-company-s-financial-statements/643468347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stock.adobe.com/co/images/business-team-at-work-they-are-analyzing-some-financial-reports-and-using-a-calculator-finance-and-accounting-concept-top-view/61591881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ock.adobe.com/co/images/team-of-business-investment-consultant-analyzing-company-annual-financial-report-working-with-documents-pie-and-donut-chart-using-laptop-business-and-financial-concept/619452599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ock.adobe.com/co/images/businessman-and-team-analyzing-financial-statement-finance-task-with-smart-phone-and-laptop-and-tablet-wealth-management-concept/6258052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stock.adobe.com/co/images/business-people-shaking-hands-the-brainstorming-meeting-of-the-tax-inspector-ended-to-calculate-the-balance-sheet-and-past-financial-statements-of-the-company-and-its-shareholders/62351090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4A8BCC9-16F7-4500-96CF-2710C7876F95}"/>
</file>

<file path=customXml/itemProps2.xml><?xml version="1.0" encoding="utf-8"?>
<ds:datastoreItem xmlns:ds="http://schemas.openxmlformats.org/officeDocument/2006/customXml" ds:itemID="{23293B2C-7AA3-4CC5-AE5A-57E22006B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98F5A-2C79-4A80-BAEE-F44FAEFF7E6A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Flores</dc:creator>
  <cp:lastModifiedBy>Alix Cecilia Chinchilla Rueda</cp:lastModifiedBy>
  <cp:revision>5</cp:revision>
  <dcterms:created xsi:type="dcterms:W3CDTF">2023-09-20T12:29:00Z</dcterms:created>
  <dcterms:modified xsi:type="dcterms:W3CDTF">2023-09-22T22:36:00Z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2023-09-20T12:29:33Z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7bfbdfa3-e9c7-43cc-a1d9-9cdce7db8073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23363600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