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7A687C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68258E6B" w:rsidR="00C57B0F" w:rsidRDefault="008F7BC0">
            <w:pPr>
              <w:jc w:val="center"/>
              <w:rPr>
                <w:rFonts w:ascii="Calibri" w:eastAsia="Calibri" w:hAnsi="Calibri" w:cs="Calibri"/>
              </w:rPr>
            </w:pPr>
            <w:r w:rsidRPr="0089159A">
              <w:rPr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2D5C970A" wp14:editId="2DFC6949">
                  <wp:simplePos x="0" y="0"/>
                  <wp:positionH relativeFrom="column">
                    <wp:posOffset>-14218</wp:posOffset>
                  </wp:positionH>
                  <wp:positionV relativeFrom="paragraph">
                    <wp:posOffset>138</wp:posOffset>
                  </wp:positionV>
                  <wp:extent cx="930303" cy="771276"/>
                  <wp:effectExtent l="0" t="0" r="3175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930303" cy="77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Default="006F219D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3B5F2D99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230CDA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1FBDEE44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DE91A42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14:paraId="7778E7D9" w14:textId="3580D3ED" w:rsidR="00C57B0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C0495F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74635954" w14:textId="77777777" w:rsidR="00C57B0F" w:rsidRDefault="006F219D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D96770">
              <w:rPr>
                <w:rFonts w:ascii="Calibri" w:eastAsia="Calibri" w:hAnsi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651268E3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0E4EB1B2" w14:textId="4BCFA98D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230CDA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D06F22" w:rsidRPr="00D06F22">
              <w:rPr>
                <w:rFonts w:ascii="Calibri" w:eastAsia="Calibri" w:hAnsi="Calibri" w:cs="Calibri"/>
                <w:i/>
                <w:color w:val="000000"/>
                <w:shd w:val="clear" w:color="auto" w:fill="D9D9D9" w:themeFill="background1" w:themeFillShade="D9"/>
              </w:rPr>
              <w:t>Estructuración de los actores del turismo en el territorio</w:t>
            </w:r>
            <w:r w:rsidR="000D6787">
              <w:rPr>
                <w:rFonts w:ascii="Calibri" w:eastAsia="Calibri" w:hAnsi="Calibri" w:cs="Calibri"/>
                <w:i/>
                <w:color w:val="000000"/>
                <w:shd w:val="clear" w:color="auto" w:fill="D9D9D9" w:themeFill="background1" w:themeFillShade="D9"/>
              </w:rPr>
              <w:t>.</w:t>
            </w:r>
          </w:p>
          <w:p w14:paraId="7C03BC59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65D957F" w14:textId="77777777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23B63656" w14:textId="77777777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  <w:p w14:paraId="1EC50D8C" w14:textId="013D2479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C57B0F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1420FACC" w:rsidR="00C57B0F" w:rsidRPr="000E3ADC" w:rsidRDefault="00D06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D06F22">
              <w:rPr>
                <w:rFonts w:ascii="Calibri" w:eastAsia="Calibri" w:hAnsi="Calibri" w:cs="Calibri"/>
                <w:i/>
                <w:color w:val="auto"/>
              </w:rPr>
              <w:t>Habilidades de la organización comunitaria</w:t>
            </w:r>
            <w:r w:rsidR="00362E05" w:rsidRPr="00362E05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2CDB2CAE" w:rsidR="00C57B0F" w:rsidRPr="000E3ADC" w:rsidRDefault="00D06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D06F22">
              <w:rPr>
                <w:rFonts w:ascii="Calibri" w:eastAsia="Calibri" w:hAnsi="Calibri" w:cs="Calibri"/>
                <w:i/>
                <w:color w:val="auto"/>
              </w:rPr>
              <w:t>Validar el conocimiento adquirido sobre la comunidad y la importancia de la participación comuni</w:t>
            </w:r>
            <w:r>
              <w:rPr>
                <w:rFonts w:ascii="Calibri" w:eastAsia="Calibri" w:hAnsi="Calibri" w:cs="Calibri"/>
                <w:i/>
                <w:color w:val="auto"/>
              </w:rPr>
              <w:t>taria en actividades turísticas</w:t>
            </w:r>
            <w:r w:rsidR="00362E05" w:rsidRPr="00362E05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4ECA281A" w:rsidR="00C57B0F" w:rsidRPr="000E3ADC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C57B0F" w14:paraId="1CB5189C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</w:tcPr>
          <w:p w14:paraId="73542B6F" w14:textId="43EB2736" w:rsidR="00C57B0F" w:rsidRPr="000E3ADC" w:rsidRDefault="00D06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D06F22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La oficina de turismo es responsable únicamente de la promoción de destinos turísticos</w:t>
            </w:r>
            <w:r w:rsidR="00761408" w:rsidRPr="00761408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.</w:t>
            </w:r>
          </w:p>
        </w:tc>
        <w:tc>
          <w:tcPr>
            <w:tcW w:w="2160" w:type="dxa"/>
          </w:tcPr>
          <w:p w14:paraId="7F132666" w14:textId="77777777" w:rsidR="00C57B0F" w:rsidRDefault="006F21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Rta(s) correcta(s) (x)</w:t>
            </w:r>
          </w:p>
        </w:tc>
      </w:tr>
      <w:tr w:rsidR="00C57B0F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13B35FC9" w:rsidR="00C57B0F" w:rsidRPr="00CA2567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636E5F62" w:rsidR="00C57B0F" w:rsidRPr="00CA2567" w:rsidRDefault="00D06F2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2C327275" w:rsidR="00C57B0F" w:rsidRPr="000E3ADC" w:rsidRDefault="00CA2567" w:rsidP="00761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</w:t>
            </w:r>
            <w:r w:rsidR="00A9514B">
              <w:rPr>
                <w:rFonts w:ascii="Calibri" w:eastAsia="Calibri" w:hAnsi="Calibri" w:cs="Calibri"/>
                <w:i/>
                <w:color w:val="auto"/>
              </w:rPr>
              <w:t xml:space="preserve">ne </w:t>
            </w:r>
            <w:r w:rsidR="00761408">
              <w:rPr>
                <w:rFonts w:ascii="Calibri" w:eastAsia="Calibri" w:hAnsi="Calibri" w:cs="Calibri"/>
                <w:i/>
                <w:color w:val="auto"/>
              </w:rPr>
              <w:t xml:space="preserve">un claro entendimiento sobre </w:t>
            </w:r>
            <w:r w:rsidR="00D06F22">
              <w:rPr>
                <w:rFonts w:ascii="Calibri" w:eastAsia="Calibri" w:hAnsi="Calibri" w:cs="Calibri"/>
                <w:i/>
                <w:color w:val="auto"/>
              </w:rPr>
              <w:t>l</w:t>
            </w:r>
            <w:r w:rsidR="00D06F22" w:rsidRPr="00D06F22">
              <w:rPr>
                <w:rFonts w:ascii="Calibri" w:eastAsia="Calibri" w:hAnsi="Calibri" w:cs="Calibri"/>
                <w:i/>
                <w:color w:val="auto"/>
              </w:rPr>
              <w:t>a estructuración de los actores del turismo en el territorio</w:t>
            </w:r>
            <w:r w:rsidR="00A9514B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0D849745" w:rsidR="00C57B0F" w:rsidRPr="000E3ADC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19481242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7CAEBC" w14:textId="220036B2" w:rsidR="00C57B0F" w:rsidRPr="000E3ADC" w:rsidRDefault="0077075F" w:rsidP="00782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77075F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La oficina de turismo actúa como un intermediario entre los turistas y los proveedores de servicios</w:t>
            </w:r>
            <w:r w:rsidR="00362E05" w:rsidRPr="00362E05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.</w:t>
            </w:r>
          </w:p>
        </w:tc>
      </w:tr>
      <w:tr w:rsidR="00C57B0F" w14:paraId="2DB04320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005037F6" w:rsidR="00C57B0F" w:rsidRPr="000E3ADC" w:rsidRDefault="0077075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442AF42F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77407EDF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9514B" w14:paraId="6515F4D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0BF58BEC" w:rsidR="00A9514B" w:rsidRPr="000E3ADC" w:rsidRDefault="00D06F22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</w:t>
            </w:r>
            <w:r>
              <w:rPr>
                <w:rFonts w:ascii="Calibri" w:eastAsia="Calibri" w:hAnsi="Calibri" w:cs="Calibri"/>
                <w:i/>
                <w:color w:val="auto"/>
              </w:rPr>
              <w:t>ne un claro entendimiento sobre l</w:t>
            </w:r>
            <w:r w:rsidRPr="00D06F22">
              <w:rPr>
                <w:rFonts w:ascii="Calibri" w:eastAsia="Calibri" w:hAnsi="Calibri" w:cs="Calibri"/>
                <w:i/>
                <w:color w:val="auto"/>
              </w:rPr>
              <w:t>a estructuración de los actores del turismo en el territorio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A9514B" w14:paraId="0F88F984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08D50D49" w:rsidR="00A9514B" w:rsidRPr="000E3ADC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18E34A67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14:paraId="61D73A45" w14:textId="30A85E0B" w:rsidR="00C57B0F" w:rsidRPr="000E3ADC" w:rsidRDefault="007707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77075F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Las funciones de una oficina de turismo incluyen la información al visitante, la promoción y el desarrollo de productos turísticos</w:t>
            </w:r>
            <w:r w:rsidR="00362E05" w:rsidRPr="00362E05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.</w:t>
            </w:r>
          </w:p>
        </w:tc>
      </w:tr>
      <w:tr w:rsidR="00C57B0F" w14:paraId="099D670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58CE0BFC" w:rsidR="00C57B0F" w:rsidRPr="000E3ADC" w:rsidRDefault="007844D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34603C0F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73AEACCB" w:rsidR="00C57B0F" w:rsidRPr="000E3ADC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9514B" w14:paraId="5C1A1703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7E29BCE8" w:rsidR="00A9514B" w:rsidRPr="000E3ADC" w:rsidRDefault="00D06F22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</w:t>
            </w:r>
            <w:r>
              <w:rPr>
                <w:rFonts w:ascii="Calibri" w:eastAsia="Calibri" w:hAnsi="Calibri" w:cs="Calibri"/>
                <w:i/>
                <w:color w:val="auto"/>
              </w:rPr>
              <w:t>ne un claro entendimiento sobre l</w:t>
            </w:r>
            <w:r w:rsidRPr="00D06F22">
              <w:rPr>
                <w:rFonts w:ascii="Calibri" w:eastAsia="Calibri" w:hAnsi="Calibri" w:cs="Calibri"/>
                <w:i/>
                <w:color w:val="auto"/>
              </w:rPr>
              <w:t>a estructuración de los actores del turismo en el territorio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A9514B" w14:paraId="6816776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1690F900" w:rsidR="00A9514B" w:rsidRPr="000E3ADC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7029FEF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D6D2B7B" w14:textId="0D0D64E1" w:rsidR="00C57B0F" w:rsidRDefault="00770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77075F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Las funciones de una oficina de turismo exime el papel de recolector de datos sobre el impacto turístico en la comunidad</w:t>
            </w:r>
            <w:r w:rsidR="00362E05" w:rsidRPr="00362E05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.</w:t>
            </w:r>
          </w:p>
        </w:tc>
      </w:tr>
      <w:tr w:rsidR="00C57B0F" w14:paraId="5B5EF97B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42CDADEF" w:rsidR="00C57B0F" w:rsidRPr="000E3ADC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4FFE26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679671AE" w:rsidR="00C57B0F" w:rsidRPr="000E3ADC" w:rsidRDefault="0076140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9514B" w14:paraId="2BEF3AC5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351C770E" w:rsidR="00A9514B" w:rsidRPr="000E3ADC" w:rsidRDefault="00D06F22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</w:t>
            </w:r>
            <w:r>
              <w:rPr>
                <w:rFonts w:ascii="Calibri" w:eastAsia="Calibri" w:hAnsi="Calibri" w:cs="Calibri"/>
                <w:i/>
                <w:color w:val="auto"/>
              </w:rPr>
              <w:t>ne un claro entendimiento sobre l</w:t>
            </w:r>
            <w:r w:rsidRPr="00D06F22">
              <w:rPr>
                <w:rFonts w:ascii="Calibri" w:eastAsia="Calibri" w:hAnsi="Calibri" w:cs="Calibri"/>
                <w:i/>
                <w:color w:val="auto"/>
              </w:rPr>
              <w:t>a estructuración de los actores del turismo en el territorio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A9514B" w14:paraId="1B198E2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6EC17F42" w:rsidR="00A9514B" w:rsidRPr="000E3ADC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7DFA247B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42742D49" w14:textId="25A320EA" w:rsidR="00C57B0F" w:rsidRDefault="0077075F" w:rsidP="00782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77075F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La normativa turística establece pautas para garantizar la sostenibilidad y la calidad en el ser</w:t>
            </w:r>
            <w:bookmarkStart w:id="0" w:name="_GoBack"/>
            <w:bookmarkEnd w:id="0"/>
            <w:r w:rsidRPr="0077075F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vicio</w:t>
            </w:r>
            <w:r w:rsidR="00362E05" w:rsidRPr="00362E05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.</w:t>
            </w:r>
          </w:p>
        </w:tc>
      </w:tr>
      <w:tr w:rsidR="00C57B0F" w14:paraId="28F8479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1D6E24AD" w:rsidR="00C57B0F" w:rsidRPr="000E3ADC" w:rsidRDefault="0077075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657F3D76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6FE0C839" w:rsidR="00C57B0F" w:rsidRPr="000E3ADC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9514B" w14:paraId="19CA660C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24353782" w:rsidR="00A9514B" w:rsidRPr="000E3ADC" w:rsidRDefault="00D06F22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</w:t>
            </w:r>
            <w:r>
              <w:rPr>
                <w:rFonts w:ascii="Calibri" w:eastAsia="Calibri" w:hAnsi="Calibri" w:cs="Calibri"/>
                <w:i/>
                <w:color w:val="auto"/>
              </w:rPr>
              <w:t>ne un claro entendimiento sobre l</w:t>
            </w:r>
            <w:r w:rsidRPr="00D06F22">
              <w:rPr>
                <w:rFonts w:ascii="Calibri" w:eastAsia="Calibri" w:hAnsi="Calibri" w:cs="Calibri"/>
                <w:i/>
                <w:color w:val="auto"/>
              </w:rPr>
              <w:t>a estructuración de los actores del turismo en el territorio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A9514B" w14:paraId="4CA120E3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041B6B33" w:rsidR="00A9514B" w:rsidRPr="000E3ADC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664A85FC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C7778E8" w14:textId="5B9F316A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EA1809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E665151" w14:textId="4CD415C0" w:rsidR="00C57B0F" w:rsidRDefault="007707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77075F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La normativa turística se aplica únicamente a hoteles y restaurantes</w:t>
            </w:r>
            <w:r w:rsidR="00362E05" w:rsidRPr="00362E05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.</w:t>
            </w:r>
          </w:p>
        </w:tc>
      </w:tr>
      <w:tr w:rsidR="00C57B0F" w14:paraId="761A02F1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4031499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3A1BAF" w14:textId="428B9B4D" w:rsidR="00C57B0F" w:rsidRPr="00EA1809" w:rsidRDefault="00EA1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44C3D7" w14:textId="0E71B381" w:rsidR="00C57B0F" w:rsidRPr="00EA1809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3057D19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EFD0DC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12C64C2" w14:textId="34A9AC63" w:rsidR="00C57B0F" w:rsidRPr="00EA1809" w:rsidRDefault="00EA1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224258" w14:textId="3B0010FD" w:rsidR="00C57B0F" w:rsidRPr="00EA1809" w:rsidRDefault="00C702F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9514B" w14:paraId="1EEB521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855C1E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32BB5D3" w14:textId="01CF995D" w:rsidR="00A9514B" w:rsidRPr="00EA1809" w:rsidRDefault="00D06F22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</w:t>
            </w:r>
            <w:r>
              <w:rPr>
                <w:rFonts w:ascii="Calibri" w:eastAsia="Calibri" w:hAnsi="Calibri" w:cs="Calibri"/>
                <w:i/>
                <w:color w:val="auto"/>
              </w:rPr>
              <w:t>ne un claro entendimiento sobre l</w:t>
            </w:r>
            <w:r w:rsidRPr="00D06F22">
              <w:rPr>
                <w:rFonts w:ascii="Calibri" w:eastAsia="Calibri" w:hAnsi="Calibri" w:cs="Calibri"/>
                <w:i/>
                <w:color w:val="auto"/>
              </w:rPr>
              <w:t>a estructuración de los actores del turismo en el territorio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A9514B" w14:paraId="3A508D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4B83E07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B3062F0" w14:textId="4C90AF7D" w:rsidR="00A9514B" w:rsidRPr="00EA1809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075BDE" w14:paraId="02DC91A3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151D01D" w14:textId="3BC09AE1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7</w:t>
            </w:r>
          </w:p>
        </w:tc>
        <w:tc>
          <w:tcPr>
            <w:tcW w:w="7620" w:type="dxa"/>
            <w:gridSpan w:val="2"/>
          </w:tcPr>
          <w:p w14:paraId="1AA9E5AB" w14:textId="4CB28C39" w:rsidR="00075BDE" w:rsidRDefault="0077075F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77075F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La normativa turística tiene como objetivo regular la actividad turística para garantizar la sostenibilidad</w:t>
            </w:r>
            <w:r w:rsidR="00A9514B" w:rsidRPr="00A9514B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.</w:t>
            </w:r>
          </w:p>
        </w:tc>
      </w:tr>
      <w:tr w:rsidR="00075BDE" w:rsidRPr="00EA1809" w14:paraId="6C1AF91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2CBDCC0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1E096FB" w14:textId="77777777" w:rsidR="00075BDE" w:rsidRPr="00EA180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00CF4DF" w14:textId="28A89D50" w:rsidR="00075BDE" w:rsidRPr="00EA1809" w:rsidRDefault="00C702F5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075BDE" w:rsidRPr="00EA1809" w14:paraId="3AD917A3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1D388CD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341464" w14:textId="77777777" w:rsidR="00075BDE" w:rsidRPr="00EA180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7FEF3BA" w14:textId="3219F3BE" w:rsidR="00075BDE" w:rsidRPr="00EA1809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9514B" w:rsidRPr="00EA1809" w14:paraId="45B06482" w14:textId="77777777" w:rsidTr="0076140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356CA5BA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1E9E6C" w14:textId="3C5231E4" w:rsidR="00A9514B" w:rsidRPr="00EA1809" w:rsidRDefault="00D06F22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</w:t>
            </w:r>
            <w:r>
              <w:rPr>
                <w:rFonts w:ascii="Calibri" w:eastAsia="Calibri" w:hAnsi="Calibri" w:cs="Calibri"/>
                <w:i/>
                <w:color w:val="auto"/>
              </w:rPr>
              <w:t>ne un claro entendimiento sobre l</w:t>
            </w:r>
            <w:r w:rsidRPr="00D06F22">
              <w:rPr>
                <w:rFonts w:ascii="Calibri" w:eastAsia="Calibri" w:hAnsi="Calibri" w:cs="Calibri"/>
                <w:i/>
                <w:color w:val="auto"/>
              </w:rPr>
              <w:t>a estructuración de los actores del turismo en el territorio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A9514B" w:rsidRPr="00EA1809" w14:paraId="2907126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B0CAFD0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0C17735" w14:textId="6B6C1178" w:rsidR="00A9514B" w:rsidRPr="00EA1809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075BDE" w14:paraId="3E7297B0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A75105D" w14:textId="471587AE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8018C5E" w14:textId="098E6CDC" w:rsidR="00075BDE" w:rsidRDefault="0077075F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77075F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La normativa turística es igual para los diferentes países ubicados en el mundo</w:t>
            </w:r>
            <w:r w:rsidR="00A9514B" w:rsidRPr="00A9514B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.</w:t>
            </w:r>
          </w:p>
        </w:tc>
      </w:tr>
      <w:tr w:rsidR="00075BDE" w:rsidRPr="00EA1809" w14:paraId="6FB46BB0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4D3214DA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56C7D7" w14:textId="77777777" w:rsidR="00075BDE" w:rsidRPr="00EA180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3D3203" w14:textId="7D08A132" w:rsidR="00075BDE" w:rsidRPr="00EA1809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075BDE" w:rsidRPr="00EA1809" w14:paraId="3107D78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7942D87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AA39825" w14:textId="77777777" w:rsidR="00075BDE" w:rsidRPr="00EA180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1107FE9" w14:textId="4F1D0422" w:rsidR="00075BDE" w:rsidRPr="00EA1809" w:rsidRDefault="0077075F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9514B" w:rsidRPr="00EA1809" w14:paraId="54E2E5D5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E40D45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BDDBE87" w14:textId="0C18C65F" w:rsidR="00A9514B" w:rsidRPr="00EA1809" w:rsidRDefault="00D06F22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</w:t>
            </w:r>
            <w:r>
              <w:rPr>
                <w:rFonts w:ascii="Calibri" w:eastAsia="Calibri" w:hAnsi="Calibri" w:cs="Calibri"/>
                <w:i/>
                <w:color w:val="auto"/>
              </w:rPr>
              <w:t>ne un claro entendimiento sobre l</w:t>
            </w:r>
            <w:r w:rsidRPr="00D06F22">
              <w:rPr>
                <w:rFonts w:ascii="Calibri" w:eastAsia="Calibri" w:hAnsi="Calibri" w:cs="Calibri"/>
                <w:i/>
                <w:color w:val="auto"/>
              </w:rPr>
              <w:t>a estructuración de los actores del turismo en el territorio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A9514B" w:rsidRPr="00EA1809" w14:paraId="0CD5827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F97FD57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DEA7BB" w14:textId="708C8622" w:rsidR="00A9514B" w:rsidRPr="00EA1809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075BDE" w14:paraId="5E57D04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FC194" w14:textId="0D986116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9</w:t>
            </w:r>
          </w:p>
        </w:tc>
        <w:tc>
          <w:tcPr>
            <w:tcW w:w="7620" w:type="dxa"/>
            <w:gridSpan w:val="2"/>
          </w:tcPr>
          <w:p w14:paraId="71B24040" w14:textId="723CAC0E" w:rsidR="00075BDE" w:rsidRDefault="0077075F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77075F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La estructura turística se refiere a la organización y relación entre los diferentes componentes del sector</w:t>
            </w:r>
            <w:r w:rsidR="00A9514B" w:rsidRPr="00A9514B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.</w:t>
            </w:r>
          </w:p>
        </w:tc>
      </w:tr>
      <w:tr w:rsidR="00075BDE" w:rsidRPr="00EA1809" w14:paraId="0D366D4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9DD5B4D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C048551" w14:textId="77777777" w:rsidR="00075BDE" w:rsidRPr="00EA180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7B674B" w14:textId="77777777" w:rsidR="00075BDE" w:rsidRPr="00EA1809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075BDE" w:rsidRPr="00EA1809" w14:paraId="03445BF4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0A3B9D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9DF08B" w14:textId="77777777" w:rsidR="00075BDE" w:rsidRPr="00EA180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921DDBC" w14:textId="77777777" w:rsidR="00075BDE" w:rsidRPr="00EA1809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9514B" w:rsidRPr="00EA1809" w14:paraId="5628C909" w14:textId="77777777" w:rsidTr="0076140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0884D45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0941A9" w14:textId="76480DE4" w:rsidR="00A9514B" w:rsidRPr="00EA1809" w:rsidRDefault="00D06F22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</w:t>
            </w:r>
            <w:r>
              <w:rPr>
                <w:rFonts w:ascii="Calibri" w:eastAsia="Calibri" w:hAnsi="Calibri" w:cs="Calibri"/>
                <w:i/>
                <w:color w:val="auto"/>
              </w:rPr>
              <w:t>ne un claro entendimiento sobre l</w:t>
            </w:r>
            <w:r w:rsidRPr="00D06F22">
              <w:rPr>
                <w:rFonts w:ascii="Calibri" w:eastAsia="Calibri" w:hAnsi="Calibri" w:cs="Calibri"/>
                <w:i/>
                <w:color w:val="auto"/>
              </w:rPr>
              <w:t>a estructuración de los actores del turismo en el territorio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A9514B" w:rsidRPr="00EA1809" w14:paraId="2DA70B9B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5B53389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8703BC" w14:textId="4E31AEBE" w:rsidR="00A9514B" w:rsidRPr="00EA1809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075BDE" w14:paraId="0CF9762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25ABC76" w14:textId="3598DB6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DFCF96C" w14:textId="79F5AB93" w:rsidR="00075BDE" w:rsidRDefault="0077075F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77075F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La estructura turística se compone de diferentes actores que trabajan en conjunto para ofrecer una experiencia turística integral</w:t>
            </w:r>
            <w:r w:rsidR="00A9514B" w:rsidRPr="00A9514B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.</w:t>
            </w:r>
          </w:p>
        </w:tc>
      </w:tr>
      <w:tr w:rsidR="00075BDE" w:rsidRPr="00EA1809" w14:paraId="6F04B43E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935BE48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DD1B861" w14:textId="77777777" w:rsidR="00075BDE" w:rsidRPr="00EA180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9B547A" w14:textId="4FC25B4D" w:rsidR="00075BDE" w:rsidRPr="00EA1809" w:rsidRDefault="00C702F5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075BDE" w:rsidRPr="00EA1809" w14:paraId="234B58A3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283AC55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076EB75" w14:textId="77777777" w:rsidR="00075BDE" w:rsidRPr="00EA180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D33B248" w14:textId="0F872C7C" w:rsidR="00075BDE" w:rsidRPr="00EA1809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9514B" w:rsidRPr="00EA1809" w14:paraId="6D16765F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C942EF2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BD9C98F" w14:textId="3D25AB05" w:rsidR="00A9514B" w:rsidRPr="00EA1809" w:rsidRDefault="00D06F22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</w:t>
            </w:r>
            <w:r>
              <w:rPr>
                <w:rFonts w:ascii="Calibri" w:eastAsia="Calibri" w:hAnsi="Calibri" w:cs="Calibri"/>
                <w:i/>
                <w:color w:val="auto"/>
              </w:rPr>
              <w:t>ne un claro entendimiento sobre l</w:t>
            </w:r>
            <w:r w:rsidRPr="00D06F22">
              <w:rPr>
                <w:rFonts w:ascii="Calibri" w:eastAsia="Calibri" w:hAnsi="Calibri" w:cs="Calibri"/>
                <w:i/>
                <w:color w:val="auto"/>
              </w:rPr>
              <w:t>a estructuración de los actores del turismo en el territorio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A9514B" w:rsidRPr="00EA1809" w14:paraId="291A1FB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1C80B6F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26B4A9C" w14:textId="64A59BDD" w:rsidR="00A9514B" w:rsidRPr="00EA1809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9921BA" w14:paraId="3032382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639DCA" w14:textId="4C958FE2" w:rsidR="009921BA" w:rsidRPr="002E46FB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2E46FB">
              <w:rPr>
                <w:rFonts w:ascii="Calibri" w:eastAsia="Calibri" w:hAnsi="Calibri" w:cs="Calibri"/>
                <w:b/>
                <w:color w:val="595959"/>
              </w:rPr>
              <w:t>Pregunta 11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FA8F7AC" w14:textId="1EE2B802" w:rsidR="009921BA" w:rsidRPr="002E46FB" w:rsidRDefault="0077075F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77075F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La estructura turística es rígida y no se adapta a los cambios del mercado</w:t>
            </w:r>
            <w:r w:rsidR="009921BA" w:rsidRPr="002E46FB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.</w:t>
            </w:r>
          </w:p>
        </w:tc>
      </w:tr>
      <w:tr w:rsidR="009921BA" w:rsidRPr="00EA1809" w14:paraId="7364B26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11A22D7B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B78953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1BED20" w14:textId="77777777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9921BA" w:rsidRPr="00EA1809" w14:paraId="53B78634" w14:textId="77777777" w:rsidTr="00DC691D">
        <w:trPr>
          <w:trHeight w:val="220"/>
        </w:trPr>
        <w:tc>
          <w:tcPr>
            <w:tcW w:w="1267" w:type="dxa"/>
          </w:tcPr>
          <w:p w14:paraId="791CE1B8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40C5AFC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90B5B39" w14:textId="77777777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9921BA" w:rsidRPr="00EA1809" w14:paraId="4CA5DFD3" w14:textId="77777777" w:rsidTr="00DC691D">
        <w:trPr>
          <w:trHeight w:val="220"/>
        </w:trPr>
        <w:tc>
          <w:tcPr>
            <w:tcW w:w="2534" w:type="dxa"/>
            <w:gridSpan w:val="2"/>
          </w:tcPr>
          <w:p w14:paraId="42A45354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51DA092" w14:textId="574EDCDA" w:rsidR="009921BA" w:rsidRPr="00EA1809" w:rsidRDefault="00D06F22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</w:rPr>
              <w:t>Excelente trabajo. Tie</w:t>
            </w:r>
            <w:r>
              <w:rPr>
                <w:rFonts w:ascii="Calibri" w:eastAsia="Calibri" w:hAnsi="Calibri" w:cs="Calibri"/>
                <w:i/>
              </w:rPr>
              <w:t>ne un claro entendimiento sobre l</w:t>
            </w:r>
            <w:r w:rsidRPr="00D06F22">
              <w:rPr>
                <w:rFonts w:ascii="Calibri" w:eastAsia="Calibri" w:hAnsi="Calibri" w:cs="Calibri"/>
                <w:i/>
              </w:rPr>
              <w:t>a estructuración de los actores del turismo en el territorio</w:t>
            </w:r>
            <w:r>
              <w:rPr>
                <w:rFonts w:ascii="Calibri" w:eastAsia="Calibri" w:hAnsi="Calibri" w:cs="Calibri"/>
                <w:i/>
              </w:rPr>
              <w:t>.</w:t>
            </w:r>
          </w:p>
        </w:tc>
      </w:tr>
      <w:tr w:rsidR="009921BA" w:rsidRPr="00EA1809" w14:paraId="3589F76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28872E1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7ABD152" w14:textId="77777777" w:rsidR="009921BA" w:rsidRPr="00EA1809" w:rsidRDefault="009921BA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9921BA" w14:paraId="497E120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8FB807" w14:textId="44292346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Pregunta 12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5939313" w14:textId="4AC53240" w:rsidR="009921BA" w:rsidRDefault="0077075F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77075F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Los criterios de aplicación son esenciales para evaluar la efectividad de las políticas turísticas</w:t>
            </w:r>
            <w:r w:rsidR="009921BA" w:rsidRPr="00A9514B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.</w:t>
            </w:r>
          </w:p>
        </w:tc>
      </w:tr>
      <w:tr w:rsidR="009921BA" w:rsidRPr="00EA1809" w14:paraId="18AC1DD0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4864D05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456E51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A5E76E" w14:textId="7812A3F4" w:rsidR="009921BA" w:rsidRPr="00EA1809" w:rsidRDefault="00C702F5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9921BA" w:rsidRPr="00EA1809" w14:paraId="33BECFBE" w14:textId="77777777" w:rsidTr="00DC691D">
        <w:trPr>
          <w:trHeight w:val="220"/>
        </w:trPr>
        <w:tc>
          <w:tcPr>
            <w:tcW w:w="1267" w:type="dxa"/>
          </w:tcPr>
          <w:p w14:paraId="1E00668B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06A9BE5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4EB58E9" w14:textId="100DAF81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9921BA" w:rsidRPr="00EA1809" w14:paraId="55F84E22" w14:textId="77777777" w:rsidTr="00761408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A34717C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F26423" w14:textId="2991AB11" w:rsidR="009921BA" w:rsidRPr="00EA1809" w:rsidRDefault="00D06F22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</w:rPr>
              <w:t>Excelente trabajo. Tie</w:t>
            </w:r>
            <w:r>
              <w:rPr>
                <w:rFonts w:ascii="Calibri" w:eastAsia="Calibri" w:hAnsi="Calibri" w:cs="Calibri"/>
                <w:i/>
              </w:rPr>
              <w:t>ne un claro entendimiento sobre l</w:t>
            </w:r>
            <w:r w:rsidRPr="00D06F22">
              <w:rPr>
                <w:rFonts w:ascii="Calibri" w:eastAsia="Calibri" w:hAnsi="Calibri" w:cs="Calibri"/>
                <w:i/>
              </w:rPr>
              <w:t>a estructuración de los actores del turismo en el territorio</w:t>
            </w:r>
            <w:r>
              <w:rPr>
                <w:rFonts w:ascii="Calibri" w:eastAsia="Calibri" w:hAnsi="Calibri" w:cs="Calibri"/>
                <w:i/>
              </w:rPr>
              <w:t>.</w:t>
            </w:r>
          </w:p>
        </w:tc>
      </w:tr>
      <w:tr w:rsidR="009921BA" w:rsidRPr="00EA1809" w14:paraId="7ED9180C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1DA49C4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E4CAEC2" w14:textId="77777777" w:rsidR="009921BA" w:rsidRPr="00EA1809" w:rsidRDefault="009921BA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9921BA" w14:paraId="74A14AF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843485" w14:textId="2E44233C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13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1DF753D" w14:textId="1D812CE6" w:rsidR="009921BA" w:rsidRDefault="0077075F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77075F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Las funciones de los actores del turismo incluyen la planificación, gestión y promoción del sector</w:t>
            </w:r>
            <w:r w:rsidR="009921BA" w:rsidRPr="00A9514B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.</w:t>
            </w:r>
          </w:p>
        </w:tc>
      </w:tr>
      <w:tr w:rsidR="009921BA" w:rsidRPr="00EA1809" w14:paraId="66F869E2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6AC70E6D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1814AD4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20A220" w14:textId="4FB7C671" w:rsidR="009921BA" w:rsidRPr="00EA1809" w:rsidRDefault="0077075F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9921BA" w:rsidRPr="00EA1809" w14:paraId="09EAF596" w14:textId="77777777" w:rsidTr="00DC691D">
        <w:trPr>
          <w:trHeight w:val="220"/>
        </w:trPr>
        <w:tc>
          <w:tcPr>
            <w:tcW w:w="1267" w:type="dxa"/>
          </w:tcPr>
          <w:p w14:paraId="6302EF25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29D5BCD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9D77687" w14:textId="5B290528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9921BA" w:rsidRPr="00EA1809" w14:paraId="12F6CDC0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DC2C20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A9576AE" w14:textId="7AC12F22" w:rsidR="009921BA" w:rsidRPr="00EA1809" w:rsidRDefault="00D06F22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</w:rPr>
              <w:t>Excelente trabajo. Tie</w:t>
            </w:r>
            <w:r>
              <w:rPr>
                <w:rFonts w:ascii="Calibri" w:eastAsia="Calibri" w:hAnsi="Calibri" w:cs="Calibri"/>
                <w:i/>
              </w:rPr>
              <w:t>ne un claro entendimiento sobre l</w:t>
            </w:r>
            <w:r w:rsidRPr="00D06F22">
              <w:rPr>
                <w:rFonts w:ascii="Calibri" w:eastAsia="Calibri" w:hAnsi="Calibri" w:cs="Calibri"/>
                <w:i/>
              </w:rPr>
              <w:t>a estructuración de los actores del turismo en el territorio</w:t>
            </w:r>
            <w:r>
              <w:rPr>
                <w:rFonts w:ascii="Calibri" w:eastAsia="Calibri" w:hAnsi="Calibri" w:cs="Calibri"/>
                <w:i/>
              </w:rPr>
              <w:t>.</w:t>
            </w:r>
          </w:p>
        </w:tc>
      </w:tr>
      <w:tr w:rsidR="009921BA" w:rsidRPr="00EA1809" w14:paraId="7213A227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13FFEBE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F1C7725" w14:textId="77777777" w:rsidR="009921BA" w:rsidRPr="00EA1809" w:rsidRDefault="009921BA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9921BA" w14:paraId="104B0E23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134C5C9" w14:textId="14703DCF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lastRenderedPageBreak/>
              <w:t>Pregunta 14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70949CAA" w14:textId="2DE6DE1F" w:rsidR="009921BA" w:rsidRDefault="0077075F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77075F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Los actores del turismo incluyen a turistas, empresas, gobiernos y comunidades</w:t>
            </w:r>
            <w:r w:rsidR="009921BA" w:rsidRPr="00A9514B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.</w:t>
            </w:r>
          </w:p>
        </w:tc>
      </w:tr>
      <w:tr w:rsidR="009921BA" w:rsidRPr="00EA1809" w14:paraId="3B350F6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2A6A093E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0F14FAA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89F2D2" w14:textId="503113AC" w:rsidR="009921BA" w:rsidRPr="00EA1809" w:rsidRDefault="00C702F5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9921BA" w:rsidRPr="00EA1809" w14:paraId="19856D6D" w14:textId="77777777" w:rsidTr="00DC691D">
        <w:trPr>
          <w:trHeight w:val="220"/>
        </w:trPr>
        <w:tc>
          <w:tcPr>
            <w:tcW w:w="1267" w:type="dxa"/>
          </w:tcPr>
          <w:p w14:paraId="7D9C7CDD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F2F0E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7F6D2731" w14:textId="670F4759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9921BA" w:rsidRPr="00EA1809" w14:paraId="6260C21D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EC3B45B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EAE505" w14:textId="3160E706" w:rsidR="009921BA" w:rsidRPr="00EA1809" w:rsidRDefault="00D06F22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</w:rPr>
              <w:t>Excelente trabajo. Tie</w:t>
            </w:r>
            <w:r>
              <w:rPr>
                <w:rFonts w:ascii="Calibri" w:eastAsia="Calibri" w:hAnsi="Calibri" w:cs="Calibri"/>
                <w:i/>
              </w:rPr>
              <w:t>ne un claro entendimiento sobre l</w:t>
            </w:r>
            <w:r w:rsidRPr="00D06F22">
              <w:rPr>
                <w:rFonts w:ascii="Calibri" w:eastAsia="Calibri" w:hAnsi="Calibri" w:cs="Calibri"/>
                <w:i/>
              </w:rPr>
              <w:t>a estructuración de los actores del turismo en el territorio</w:t>
            </w:r>
            <w:r>
              <w:rPr>
                <w:rFonts w:ascii="Calibri" w:eastAsia="Calibri" w:hAnsi="Calibri" w:cs="Calibri"/>
                <w:i/>
              </w:rPr>
              <w:t>.</w:t>
            </w:r>
          </w:p>
        </w:tc>
      </w:tr>
      <w:tr w:rsidR="009921BA" w:rsidRPr="00EA1809" w14:paraId="50E0B9C4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503AF72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96E8B3E" w14:textId="77777777" w:rsidR="009921BA" w:rsidRPr="00EA1809" w:rsidRDefault="009921BA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9921BA" w14:paraId="3B313AFB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E37D725" w14:textId="3819A0A8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15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459350" w14:textId="6DAAAD42" w:rsidR="009921BA" w:rsidRDefault="0077075F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77075F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Solo las empresas privadas son consideradas actores del turismo</w:t>
            </w:r>
            <w:r w:rsidR="009921BA" w:rsidRPr="00A9514B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.</w:t>
            </w:r>
          </w:p>
        </w:tc>
      </w:tr>
      <w:tr w:rsidR="009921BA" w:rsidRPr="00EA1809" w14:paraId="194EF9E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6AB07DA2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D09083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F44B134" w14:textId="060BD580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9921BA" w:rsidRPr="00EA1809" w14:paraId="7C6598A8" w14:textId="77777777" w:rsidTr="00DC691D">
        <w:trPr>
          <w:trHeight w:val="220"/>
        </w:trPr>
        <w:tc>
          <w:tcPr>
            <w:tcW w:w="1267" w:type="dxa"/>
          </w:tcPr>
          <w:p w14:paraId="05D5B683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2C77DC7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A31325A" w14:textId="0F0A50B1" w:rsidR="009921BA" w:rsidRPr="00EA1809" w:rsidRDefault="0077075F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9921BA" w:rsidRPr="00EA1809" w14:paraId="137BA792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09E6FCC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933CE3C" w14:textId="1F3E723F" w:rsidR="009921BA" w:rsidRPr="00EA1809" w:rsidRDefault="00D06F22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</w:rPr>
              <w:t>Excelente trabajo. Tie</w:t>
            </w:r>
            <w:r>
              <w:rPr>
                <w:rFonts w:ascii="Calibri" w:eastAsia="Calibri" w:hAnsi="Calibri" w:cs="Calibri"/>
                <w:i/>
              </w:rPr>
              <w:t>ne un claro entendimiento sobre l</w:t>
            </w:r>
            <w:r w:rsidRPr="00D06F22">
              <w:rPr>
                <w:rFonts w:ascii="Calibri" w:eastAsia="Calibri" w:hAnsi="Calibri" w:cs="Calibri"/>
                <w:i/>
              </w:rPr>
              <w:t>a estructuración de los actores del turismo en el territorio</w:t>
            </w:r>
            <w:r>
              <w:rPr>
                <w:rFonts w:ascii="Calibri" w:eastAsia="Calibri" w:hAnsi="Calibri" w:cs="Calibri"/>
                <w:i/>
              </w:rPr>
              <w:t>.</w:t>
            </w:r>
          </w:p>
        </w:tc>
      </w:tr>
      <w:tr w:rsidR="009921BA" w:rsidRPr="00EA1809" w14:paraId="0D72975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9D8425E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76B7B6" w14:textId="77777777" w:rsidR="009921BA" w:rsidRPr="00EA1809" w:rsidRDefault="009921BA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3605E9" w14:paraId="693244A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A7C9E3" w14:textId="37AAFE80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FF8DC8F" w14:textId="546C210E" w:rsidR="003605E9" w:rsidRDefault="0077075F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77075F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Los actores del turismo incluyen proveedores de servicios y comunidad local</w:t>
            </w:r>
            <w:r w:rsidR="003605E9" w:rsidRPr="00A9514B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.</w:t>
            </w:r>
          </w:p>
        </w:tc>
      </w:tr>
      <w:tr w:rsidR="003605E9" w:rsidRPr="00EA1809" w14:paraId="56C426A3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488060F5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01469E1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A2E8C2B" w14:textId="6A162A6D" w:rsidR="003605E9" w:rsidRPr="00EA1809" w:rsidRDefault="0077075F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3605E9" w:rsidRPr="00EA1809" w14:paraId="2B70C3E1" w14:textId="77777777" w:rsidTr="00DC691D">
        <w:trPr>
          <w:trHeight w:val="220"/>
        </w:trPr>
        <w:tc>
          <w:tcPr>
            <w:tcW w:w="1267" w:type="dxa"/>
          </w:tcPr>
          <w:p w14:paraId="3E0B1A99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B084230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6E006C7" w14:textId="64AD5EAE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3605E9" w:rsidRPr="00EA1809" w14:paraId="6849020A" w14:textId="77777777" w:rsidTr="003605E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17626F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C28120B" w14:textId="6BD795A5" w:rsidR="003605E9" w:rsidRPr="00EA1809" w:rsidRDefault="00D06F22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</w:rPr>
              <w:t>Excelente trabajo. Tie</w:t>
            </w:r>
            <w:r>
              <w:rPr>
                <w:rFonts w:ascii="Calibri" w:eastAsia="Calibri" w:hAnsi="Calibri" w:cs="Calibri"/>
                <w:i/>
              </w:rPr>
              <w:t>ne un claro entendimiento sobre l</w:t>
            </w:r>
            <w:r w:rsidRPr="00D06F22">
              <w:rPr>
                <w:rFonts w:ascii="Calibri" w:eastAsia="Calibri" w:hAnsi="Calibri" w:cs="Calibri"/>
                <w:i/>
              </w:rPr>
              <w:t>a estructuración de los actores del turismo en el territorio</w:t>
            </w:r>
            <w:r>
              <w:rPr>
                <w:rFonts w:ascii="Calibri" w:eastAsia="Calibri" w:hAnsi="Calibri" w:cs="Calibri"/>
                <w:i/>
              </w:rPr>
              <w:t>.</w:t>
            </w:r>
          </w:p>
        </w:tc>
      </w:tr>
      <w:tr w:rsidR="003605E9" w:rsidRPr="00EA1809" w14:paraId="3BAB07B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3E035DD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F3F44" w14:textId="77777777" w:rsidR="003605E9" w:rsidRPr="00EA1809" w:rsidRDefault="003605E9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3605E9" w14:paraId="4DEFB84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90620B9" w14:textId="6E959CDF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17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B224CF8" w14:textId="4A579BE3" w:rsidR="003605E9" w:rsidRDefault="0077075F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77075F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Los actores del turismo poseen las mismas características y funciones en la actividad turística</w:t>
            </w:r>
            <w:r w:rsidR="003605E9" w:rsidRPr="00A9514B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.</w:t>
            </w:r>
          </w:p>
        </w:tc>
      </w:tr>
      <w:tr w:rsidR="003605E9" w:rsidRPr="00EA1809" w14:paraId="71E0805B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07D9B78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DC200FD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6ACE52B" w14:textId="1FF7B8A8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3605E9" w:rsidRPr="00EA1809" w14:paraId="79A5F800" w14:textId="77777777" w:rsidTr="00DC691D">
        <w:trPr>
          <w:trHeight w:val="220"/>
        </w:trPr>
        <w:tc>
          <w:tcPr>
            <w:tcW w:w="1267" w:type="dxa"/>
          </w:tcPr>
          <w:p w14:paraId="4CA905D0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50E5FD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993E431" w14:textId="7D73CD2F" w:rsidR="003605E9" w:rsidRPr="00EA1809" w:rsidRDefault="0077075F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3605E9" w:rsidRPr="00EA1809" w14:paraId="68BE72F9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F280DC9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EA5C689" w14:textId="0EB10E55" w:rsidR="003605E9" w:rsidRPr="00EA1809" w:rsidRDefault="00D06F22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</w:rPr>
              <w:t>Excelente trabajo. Tie</w:t>
            </w:r>
            <w:r>
              <w:rPr>
                <w:rFonts w:ascii="Calibri" w:eastAsia="Calibri" w:hAnsi="Calibri" w:cs="Calibri"/>
                <w:i/>
              </w:rPr>
              <w:t>ne un claro entendimiento sobre l</w:t>
            </w:r>
            <w:r w:rsidRPr="00D06F22">
              <w:rPr>
                <w:rFonts w:ascii="Calibri" w:eastAsia="Calibri" w:hAnsi="Calibri" w:cs="Calibri"/>
                <w:i/>
              </w:rPr>
              <w:t>a estructuración de los actores del turismo en el territorio</w:t>
            </w:r>
            <w:r>
              <w:rPr>
                <w:rFonts w:ascii="Calibri" w:eastAsia="Calibri" w:hAnsi="Calibri" w:cs="Calibri"/>
                <w:i/>
              </w:rPr>
              <w:t>.</w:t>
            </w:r>
          </w:p>
        </w:tc>
      </w:tr>
      <w:tr w:rsidR="003605E9" w:rsidRPr="00EA1809" w14:paraId="00A4F36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D4DA860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741569F" w14:textId="77777777" w:rsidR="003605E9" w:rsidRPr="00EA1809" w:rsidRDefault="003605E9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3605E9" w14:paraId="2C91CF7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8333329" w14:textId="256116AB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3E856F" w14:textId="746F08CF" w:rsidR="003605E9" w:rsidRDefault="0077075F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77075F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Un mapa de actores ayuda a identificar las relaciones y roles de cada participante en el sistema turístico</w:t>
            </w:r>
            <w:r w:rsidR="003605E9" w:rsidRPr="00A9514B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.</w:t>
            </w:r>
          </w:p>
        </w:tc>
      </w:tr>
      <w:tr w:rsidR="003605E9" w:rsidRPr="00EA1809" w14:paraId="24A2C86E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70D1B1EB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7A37776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2AC3B6" w14:textId="21C937B7" w:rsidR="003605E9" w:rsidRPr="00EA1809" w:rsidRDefault="0077075F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3605E9" w:rsidRPr="00EA1809" w14:paraId="57B20FA5" w14:textId="77777777" w:rsidTr="00DC691D">
        <w:trPr>
          <w:trHeight w:val="220"/>
        </w:trPr>
        <w:tc>
          <w:tcPr>
            <w:tcW w:w="1267" w:type="dxa"/>
          </w:tcPr>
          <w:p w14:paraId="13EFD6FD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3177622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61BE877" w14:textId="5CD9922A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3605E9" w:rsidRPr="00EA1809" w14:paraId="4B49E175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50F14CA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E9D8026" w14:textId="6F5D1FAE" w:rsidR="003605E9" w:rsidRPr="00EA1809" w:rsidRDefault="00D06F22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</w:rPr>
              <w:t>Excelente trabajo. Tie</w:t>
            </w:r>
            <w:r>
              <w:rPr>
                <w:rFonts w:ascii="Calibri" w:eastAsia="Calibri" w:hAnsi="Calibri" w:cs="Calibri"/>
                <w:i/>
              </w:rPr>
              <w:t>ne un claro entendimiento sobre l</w:t>
            </w:r>
            <w:r w:rsidRPr="00D06F22">
              <w:rPr>
                <w:rFonts w:ascii="Calibri" w:eastAsia="Calibri" w:hAnsi="Calibri" w:cs="Calibri"/>
                <w:i/>
              </w:rPr>
              <w:t>a estructuración de los actores del turismo en el territorio</w:t>
            </w:r>
            <w:r>
              <w:rPr>
                <w:rFonts w:ascii="Calibri" w:eastAsia="Calibri" w:hAnsi="Calibri" w:cs="Calibri"/>
                <w:i/>
              </w:rPr>
              <w:t>.</w:t>
            </w:r>
          </w:p>
        </w:tc>
      </w:tr>
      <w:tr w:rsidR="003605E9" w:rsidRPr="00EA1809" w14:paraId="3BE2FBD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C5B336C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1D0A1FC" w14:textId="77777777" w:rsidR="003605E9" w:rsidRPr="00EA1809" w:rsidRDefault="003605E9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3605E9" w14:paraId="1E35B95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8AF5C50" w14:textId="3D0AF47B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19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A7539C3" w14:textId="326F1D75" w:rsidR="003605E9" w:rsidRDefault="0077075F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77075F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La vinculación entre los actores del turismo mejora la eficiencia en la gestión turística y el desarrollo sostenible del sector</w:t>
            </w:r>
            <w:r w:rsidR="003605E9" w:rsidRPr="00A9514B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.</w:t>
            </w:r>
          </w:p>
        </w:tc>
      </w:tr>
      <w:tr w:rsidR="003605E9" w:rsidRPr="00EA1809" w14:paraId="1852A647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E152896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C2C95F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7B43B45" w14:textId="1968CFD7" w:rsidR="003605E9" w:rsidRPr="00EA1809" w:rsidRDefault="00B869A1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3605E9" w:rsidRPr="00EA1809" w14:paraId="1E86B579" w14:textId="77777777" w:rsidTr="00DC691D">
        <w:trPr>
          <w:trHeight w:val="220"/>
        </w:trPr>
        <w:tc>
          <w:tcPr>
            <w:tcW w:w="1267" w:type="dxa"/>
          </w:tcPr>
          <w:p w14:paraId="35C1ADF6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lastRenderedPageBreak/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23B8ABC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21463C5E" w14:textId="64AB4451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3605E9" w:rsidRPr="00EA1809" w14:paraId="60444DE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0EC95D6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F3CF307" w14:textId="156BDA55" w:rsidR="003605E9" w:rsidRPr="00EA1809" w:rsidRDefault="00D06F22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</w:rPr>
              <w:t>Excelente trabajo. Tie</w:t>
            </w:r>
            <w:r>
              <w:rPr>
                <w:rFonts w:ascii="Calibri" w:eastAsia="Calibri" w:hAnsi="Calibri" w:cs="Calibri"/>
                <w:i/>
              </w:rPr>
              <w:t>ne un claro entendimiento sobre l</w:t>
            </w:r>
            <w:r w:rsidRPr="00D06F22">
              <w:rPr>
                <w:rFonts w:ascii="Calibri" w:eastAsia="Calibri" w:hAnsi="Calibri" w:cs="Calibri"/>
                <w:i/>
              </w:rPr>
              <w:t>a estructuración de los actores del turismo en el territorio</w:t>
            </w:r>
            <w:r>
              <w:rPr>
                <w:rFonts w:ascii="Calibri" w:eastAsia="Calibri" w:hAnsi="Calibri" w:cs="Calibri"/>
                <w:i/>
              </w:rPr>
              <w:t>.</w:t>
            </w:r>
          </w:p>
        </w:tc>
      </w:tr>
      <w:tr w:rsidR="003605E9" w:rsidRPr="00EA1809" w14:paraId="0063106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76D6239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A5DED3C" w14:textId="77777777" w:rsidR="003605E9" w:rsidRPr="00EA1809" w:rsidRDefault="003605E9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3605E9" w14:paraId="0F0AF84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851E16E" w14:textId="277E4D24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20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842357E" w14:textId="66D4965E" w:rsidR="003605E9" w:rsidRDefault="0077075F" w:rsidP="00DC691D">
            <w:pPr>
              <w:rPr>
                <w:rFonts w:ascii="Calibri" w:eastAsia="Calibri" w:hAnsi="Calibri" w:cs="Calibri"/>
                <w:i/>
                <w:color w:val="AEAAAA"/>
              </w:rPr>
            </w:pPr>
            <w:r w:rsidRPr="0077075F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La cadena de valor en turismo se refiere a las etapas que un servicio turístico pasa desde la producción hasta el consumo</w:t>
            </w:r>
            <w:r w:rsidR="003605E9" w:rsidRPr="00A9514B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.</w:t>
            </w:r>
          </w:p>
        </w:tc>
      </w:tr>
      <w:tr w:rsidR="003605E9" w:rsidRPr="00EA1809" w14:paraId="6D9EEA78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32E32C36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023CF7C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DBA6E9" w14:textId="5278BAC7" w:rsidR="003605E9" w:rsidRPr="00EA1809" w:rsidRDefault="0077075F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3605E9" w:rsidRPr="00EA1809" w14:paraId="79A10AE3" w14:textId="77777777" w:rsidTr="00DC691D">
        <w:trPr>
          <w:trHeight w:val="220"/>
        </w:trPr>
        <w:tc>
          <w:tcPr>
            <w:tcW w:w="1267" w:type="dxa"/>
          </w:tcPr>
          <w:p w14:paraId="0495F5C8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802BA9F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BBE2BBE" w14:textId="0F7339AF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3605E9" w:rsidRPr="00EA1809" w14:paraId="64478A6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22B91D7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C86A3D2" w14:textId="5030FEE5" w:rsidR="003605E9" w:rsidRPr="00EA1809" w:rsidRDefault="00D06F22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</w:rPr>
              <w:t>Excelente trabajo. Tie</w:t>
            </w:r>
            <w:r>
              <w:rPr>
                <w:rFonts w:ascii="Calibri" w:eastAsia="Calibri" w:hAnsi="Calibri" w:cs="Calibri"/>
                <w:i/>
              </w:rPr>
              <w:t>ne un claro entendimiento sobre l</w:t>
            </w:r>
            <w:r w:rsidRPr="00D06F22">
              <w:rPr>
                <w:rFonts w:ascii="Calibri" w:eastAsia="Calibri" w:hAnsi="Calibri" w:cs="Calibri"/>
                <w:i/>
              </w:rPr>
              <w:t>a estructuración de los actores del turismo en el territorio</w:t>
            </w:r>
            <w:r>
              <w:rPr>
                <w:rFonts w:ascii="Calibri" w:eastAsia="Calibri" w:hAnsi="Calibri" w:cs="Calibri"/>
                <w:i/>
              </w:rPr>
              <w:t>.</w:t>
            </w:r>
          </w:p>
        </w:tc>
      </w:tr>
      <w:tr w:rsidR="003605E9" w:rsidRPr="00EA1809" w14:paraId="78F904B0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7956677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889CED" w14:textId="77777777" w:rsidR="003605E9" w:rsidRPr="00EA1809" w:rsidRDefault="003605E9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B11CF2" w14:paraId="10026FF8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14:paraId="3F53E199" w14:textId="77777777" w:rsidR="00B11CF2" w:rsidRDefault="00B11CF2" w:rsidP="00B11CF2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B11CF2" w14:paraId="41D61D8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88E3836" w14:textId="44413A32" w:rsidR="00B11CF2" w:rsidRDefault="00B11CF2" w:rsidP="00B11CF2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70 % de respuestas correctas</w:t>
            </w:r>
          </w:p>
        </w:tc>
        <w:tc>
          <w:tcPr>
            <w:tcW w:w="7620" w:type="dxa"/>
            <w:shd w:val="clear" w:color="auto" w:fill="auto"/>
          </w:tcPr>
          <w:p w14:paraId="674AF642" w14:textId="5795A2C0" w:rsidR="00B11CF2" w:rsidRPr="00996CB7" w:rsidRDefault="00B11CF2" w:rsidP="00B11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¡Excelente! Lo felicito, ha superado la actividad y demuestra sólidos conocimientos sobre el componente formativo.</w:t>
            </w:r>
          </w:p>
        </w:tc>
      </w:tr>
      <w:tr w:rsidR="009921BA" w14:paraId="1EC7D336" w14:textId="77777777" w:rsidTr="009E5C3C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shd w:val="clear" w:color="auto" w:fill="FBE5D5"/>
          </w:tcPr>
          <w:p w14:paraId="4E380F9F" w14:textId="15625C85" w:rsidR="00B11CF2" w:rsidRDefault="00B11CF2" w:rsidP="00B11CF2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70 %</w:t>
            </w:r>
          </w:p>
        </w:tc>
        <w:tc>
          <w:tcPr>
            <w:tcW w:w="7620" w:type="dxa"/>
            <w:shd w:val="clear" w:color="auto" w:fill="auto"/>
          </w:tcPr>
          <w:p w14:paraId="073F3458" w14:textId="73DFEC4E" w:rsidR="00B11CF2" w:rsidRPr="00996CB7" w:rsidRDefault="00B11CF2" w:rsidP="00B1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282C4038" w14:textId="60A32A60" w:rsidR="00C57B0F" w:rsidRDefault="00C57B0F">
      <w:pPr>
        <w:rPr>
          <w:rFonts w:ascii="Calibri" w:eastAsia="Calibri" w:hAnsi="Calibri" w:cs="Calibri"/>
        </w:rPr>
      </w:pPr>
    </w:p>
    <w:p w14:paraId="6E9D9976" w14:textId="77777777" w:rsidR="00B869A1" w:rsidRDefault="00B869A1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A9514B" w14:paraId="1130B9B3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125C" w14:textId="4CE36756" w:rsidR="00A9514B" w:rsidRDefault="00D06F22" w:rsidP="002E46F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Experta temática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2D1D" w14:textId="560CDB38" w:rsidR="00A9514B" w:rsidRDefault="00D06F2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D06F22">
              <w:rPr>
                <w:rFonts w:ascii="Calibri" w:eastAsia="Calibri" w:hAnsi="Calibri" w:cs="Calibri"/>
                <w:b/>
                <w:color w:val="595959"/>
              </w:rPr>
              <w:t>Sandra Liliana Pérez Arteaga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57545" w14:textId="0BBB241A" w:rsidR="00A9514B" w:rsidRDefault="00A9514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Octubre de 2024</w:t>
            </w:r>
          </w:p>
        </w:tc>
      </w:tr>
      <w:tr w:rsidR="00C0495F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11647DA8" w:rsidR="00C0495F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C85661">
              <w:rPr>
                <w:rFonts w:ascii="Calibri" w:eastAsia="Calibri" w:hAnsi="Calibri" w:cs="Calibri"/>
                <w:b/>
                <w:color w:val="595959"/>
              </w:rPr>
              <w:t>Evaluador</w:t>
            </w:r>
            <w:r w:rsidR="008E1685">
              <w:rPr>
                <w:rFonts w:ascii="Calibri" w:eastAsia="Calibri" w:hAnsi="Calibri" w:cs="Calibri"/>
                <w:b/>
                <w:color w:val="595959"/>
              </w:rPr>
              <w:t>a</w:t>
            </w:r>
            <w:r w:rsidR="00C85661">
              <w:rPr>
                <w:rFonts w:ascii="Calibri" w:eastAsia="Calibri" w:hAnsi="Calibri" w:cs="Calibri"/>
                <w:b/>
                <w:color w:val="595959"/>
              </w:rPr>
              <w:t xml:space="preserve"> i</w:t>
            </w:r>
            <w:r w:rsidR="005D6C01">
              <w:rPr>
                <w:rFonts w:ascii="Calibri" w:eastAsia="Calibri" w:hAnsi="Calibri" w:cs="Calibri"/>
                <w:b/>
                <w:color w:val="595959"/>
              </w:rPr>
              <w:t>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61D3841A" w:rsidR="00C0495F" w:rsidRDefault="00C0495F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Viviana Herrera Quiñonez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311A2D84" w:rsidR="00C0495F" w:rsidRDefault="0077075F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Noviembre</w:t>
            </w:r>
            <w:r w:rsidR="00A9514B">
              <w:rPr>
                <w:rFonts w:ascii="Calibri" w:eastAsia="Calibri" w:hAnsi="Calibri" w:cs="Calibri"/>
                <w:b/>
                <w:color w:val="595959"/>
              </w:rPr>
              <w:t xml:space="preserve"> de 2024</w:t>
            </w:r>
          </w:p>
        </w:tc>
      </w:tr>
    </w:tbl>
    <w:p w14:paraId="12496B24" w14:textId="77777777" w:rsidR="00C57B0F" w:rsidRDefault="00C57B0F"/>
    <w:sectPr w:rsidR="00C57B0F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AC7119" w14:textId="77777777" w:rsidR="00CA1EE1" w:rsidRDefault="00CA1EE1">
      <w:pPr>
        <w:spacing w:line="240" w:lineRule="auto"/>
      </w:pPr>
      <w:r>
        <w:separator/>
      </w:r>
    </w:p>
  </w:endnote>
  <w:endnote w:type="continuationSeparator" w:id="0">
    <w:p w14:paraId="5D37BBD2" w14:textId="77777777" w:rsidR="00CA1EE1" w:rsidRDefault="00CA1E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01A147" w14:textId="77777777" w:rsidR="00CA1EE1" w:rsidRDefault="00CA1EE1">
      <w:pPr>
        <w:spacing w:line="240" w:lineRule="auto"/>
      </w:pPr>
      <w:r>
        <w:separator/>
      </w:r>
    </w:p>
  </w:footnote>
  <w:footnote w:type="continuationSeparator" w:id="0">
    <w:p w14:paraId="380EEB9E" w14:textId="77777777" w:rsidR="00CA1EE1" w:rsidRDefault="00CA1E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B0F"/>
    <w:rsid w:val="00075BDE"/>
    <w:rsid w:val="0009090B"/>
    <w:rsid w:val="000C68FF"/>
    <w:rsid w:val="000D6787"/>
    <w:rsid w:val="000E3ADC"/>
    <w:rsid w:val="000F39CD"/>
    <w:rsid w:val="0018141D"/>
    <w:rsid w:val="001B5CD5"/>
    <w:rsid w:val="001D65D0"/>
    <w:rsid w:val="00230CDA"/>
    <w:rsid w:val="002D3052"/>
    <w:rsid w:val="002E46FB"/>
    <w:rsid w:val="003605E9"/>
    <w:rsid w:val="00362E05"/>
    <w:rsid w:val="00383143"/>
    <w:rsid w:val="00391997"/>
    <w:rsid w:val="003C3607"/>
    <w:rsid w:val="004A00B2"/>
    <w:rsid w:val="004E274A"/>
    <w:rsid w:val="005D6C01"/>
    <w:rsid w:val="00654A50"/>
    <w:rsid w:val="006C52FA"/>
    <w:rsid w:val="006F219D"/>
    <w:rsid w:val="00725E57"/>
    <w:rsid w:val="00736566"/>
    <w:rsid w:val="00761408"/>
    <w:rsid w:val="00763ED4"/>
    <w:rsid w:val="0077075F"/>
    <w:rsid w:val="0078087A"/>
    <w:rsid w:val="00782B1E"/>
    <w:rsid w:val="007844D1"/>
    <w:rsid w:val="007878C4"/>
    <w:rsid w:val="00805A67"/>
    <w:rsid w:val="00822675"/>
    <w:rsid w:val="00822B52"/>
    <w:rsid w:val="00836FBD"/>
    <w:rsid w:val="00862211"/>
    <w:rsid w:val="008E1685"/>
    <w:rsid w:val="008E6807"/>
    <w:rsid w:val="008F4CDC"/>
    <w:rsid w:val="008F7BC0"/>
    <w:rsid w:val="00902CCE"/>
    <w:rsid w:val="00917B02"/>
    <w:rsid w:val="009921BA"/>
    <w:rsid w:val="00996CB7"/>
    <w:rsid w:val="009A36D1"/>
    <w:rsid w:val="009B224D"/>
    <w:rsid w:val="009C2A48"/>
    <w:rsid w:val="009D1BF1"/>
    <w:rsid w:val="009D37F0"/>
    <w:rsid w:val="009E5C3C"/>
    <w:rsid w:val="00A50801"/>
    <w:rsid w:val="00A627A0"/>
    <w:rsid w:val="00A9514B"/>
    <w:rsid w:val="00AD367E"/>
    <w:rsid w:val="00B02B81"/>
    <w:rsid w:val="00B11CF2"/>
    <w:rsid w:val="00B33D03"/>
    <w:rsid w:val="00B63D1C"/>
    <w:rsid w:val="00B869A1"/>
    <w:rsid w:val="00BB561B"/>
    <w:rsid w:val="00BB62F2"/>
    <w:rsid w:val="00BD183E"/>
    <w:rsid w:val="00BE7AE1"/>
    <w:rsid w:val="00C0495F"/>
    <w:rsid w:val="00C33AF7"/>
    <w:rsid w:val="00C57B0F"/>
    <w:rsid w:val="00C702F5"/>
    <w:rsid w:val="00C85661"/>
    <w:rsid w:val="00CA1EE1"/>
    <w:rsid w:val="00CA2567"/>
    <w:rsid w:val="00CD3981"/>
    <w:rsid w:val="00CF6CED"/>
    <w:rsid w:val="00D06F22"/>
    <w:rsid w:val="00D154B7"/>
    <w:rsid w:val="00D16CEB"/>
    <w:rsid w:val="00D96770"/>
    <w:rsid w:val="00E23F58"/>
    <w:rsid w:val="00EA1809"/>
    <w:rsid w:val="00EA4920"/>
    <w:rsid w:val="00ED3B41"/>
    <w:rsid w:val="00F03327"/>
    <w:rsid w:val="00F22708"/>
    <w:rsid w:val="00F321DB"/>
    <w:rsid w:val="00F5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6344F8-45B9-4601-8292-1DEF74B37EC5}"/>
</file>

<file path=customXml/itemProps2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1572</Words>
  <Characters>8967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Viviana Herrera</cp:lastModifiedBy>
  <cp:revision>5</cp:revision>
  <dcterms:created xsi:type="dcterms:W3CDTF">2024-11-11T23:50:00Z</dcterms:created>
  <dcterms:modified xsi:type="dcterms:W3CDTF">2024-11-12T00:08:00Z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</Properties>
</file>