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6ED6D0EF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6ED6D0EF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6ED6D0EF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6F219D" w14:paraId="0E4EB1B2" w14:textId="718FC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="00126BDD">
              <w:rPr>
                <w:rFonts w:ascii="Calibri" w:hAnsi="Calibri" w:eastAsia="Calibri" w:cs="Calibri"/>
                <w:i/>
                <w:color w:val="000000"/>
                <w:shd w:val="clear" w:color="auto" w:fill="D9D9D9" w:themeFill="background1" w:themeFillShade="D9"/>
              </w:rPr>
              <w:t>El servicio y la asesoría comercial</w:t>
            </w:r>
            <w:r w:rsidR="000D6787">
              <w:rPr>
                <w:rFonts w:ascii="Calibri" w:hAnsi="Calibri" w:eastAsia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23B636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:rsidR="00C57B0F" w:rsidRDefault="00C57B0F" w14:paraId="204F56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C57B0F" w14:paraId="1EC50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C57B0F" w:rsidTr="6ED6D0EF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RDefault="00126BDD" w14:paraId="60B4012D" w14:textId="27B4D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La política comercial</w:t>
            </w:r>
            <w:r w:rsidRPr="00F03327" w:rsidR="00F03327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C57B0F" w:rsidTr="6ED6D0EF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RDefault="00F03327" w14:paraId="79A04D82" w14:textId="0DF78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F03327">
              <w:rPr>
                <w:rFonts w:ascii="Calibri" w:hAnsi="Calibri" w:eastAsia="Calibri" w:cs="Calibri"/>
                <w:i/>
                <w:color w:val="auto"/>
              </w:rPr>
              <w:t xml:space="preserve">Validar el conocimiento adquirido sobre la </w:t>
            </w:r>
            <w:r w:rsidR="00126BDD">
              <w:rPr>
                <w:rFonts w:ascii="Calibri" w:hAnsi="Calibri" w:eastAsia="Calibri" w:cs="Calibri"/>
                <w:i/>
                <w:color w:val="auto"/>
              </w:rPr>
              <w:t>gestión de clientes y el portafolio de servicios</w:t>
            </w:r>
            <w:r w:rsidRPr="00F03327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C57B0F" w:rsidTr="6ED6D0EF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RDefault="000E3ADC" w14:paraId="6676B711" w14:textId="7DDACA3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</w:t>
            </w:r>
            <w:r w:rsidR="00126BDD">
              <w:rPr>
                <w:rFonts w:ascii="Calibri" w:hAnsi="Calibri" w:eastAsia="Calibri" w:cs="Calibri"/>
                <w:i/>
                <w:color w:val="auto"/>
              </w:rPr>
              <w:t xml:space="preserve"> o seleccionando la respuesta correcta dentro de las opciones que se le presentan, solo una respuesta es correcta por pregunta.</w:t>
            </w:r>
          </w:p>
        </w:tc>
      </w:tr>
      <w:tr w:rsidR="00C57B0F" w:rsidTr="6ED6D0EF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C57B0F" w:rsidTr="6ED6D0EF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RDefault="00960B7B" w14:paraId="73542B6F" w14:textId="59DAF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960B7B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política comercial de una entidad financiera define los criterios para la concesión de créditos.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Rta(s) correcta(s) (x)</w:t>
            </w:r>
          </w:p>
        </w:tc>
      </w:tr>
      <w:tr w:rsidR="00C57B0F" w:rsidTr="6ED6D0EF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C57B0F" w14:paraId="4CEC4D6E" w14:textId="0A9558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6ED6D0EF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DA2455" w14:paraId="0F73ACCC" w14:textId="1E78AD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6ED6D0EF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CA2567" w:rsidRDefault="00960B7B" w14:paraId="5B7DC219" w14:textId="6627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hAnsi="Calibri" w:eastAsia="Calibri" w:cs="Calibri"/>
                <w:i/>
                <w:color w:val="auto"/>
              </w:rPr>
              <w:t>¡</w:t>
            </w:r>
            <w:r w:rsidRPr="00960B7B">
              <w:rPr>
                <w:rFonts w:ascii="Calibri" w:hAnsi="Calibri" w:eastAsia="Calibri" w:cs="Calibri"/>
                <w:b/>
                <w:i/>
                <w:color w:val="auto"/>
              </w:rPr>
              <w:t>Correcto</w:t>
            </w:r>
            <w:r w:rsidRPr="00960B7B">
              <w:rPr>
                <w:rFonts w:ascii="Calibri" w:hAnsi="Calibri" w:eastAsia="Calibri" w:cs="Calibri"/>
                <w:i/>
                <w:color w:val="auto"/>
              </w:rPr>
              <w:t>! La política comercial se enfoca en cómo se comercializan los productos y servicios, mientras que la política de crédito es la que establece los criterios para la concesión de créditos.</w:t>
            </w:r>
          </w:p>
        </w:tc>
      </w:tr>
      <w:tr w:rsidR="00C57B0F" w:rsidTr="6ED6D0EF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60B7B" w14:paraId="484D921F" w14:textId="3B96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hAnsi="Calibri" w:eastAsia="Calibri" w:cs="Calibri"/>
                <w:b/>
                <w:i/>
                <w:color w:val="auto"/>
              </w:rPr>
              <w:t>Incorrecto</w:t>
            </w:r>
            <w:r w:rsidRPr="00960B7B">
              <w:rPr>
                <w:rFonts w:ascii="Calibri" w:hAnsi="Calibri" w:eastAsia="Calibri" w:cs="Calibri"/>
                <w:i/>
                <w:color w:val="auto"/>
              </w:rPr>
              <w:t>. Recuerda que la política comercial se refiere a la promoción y venta de productos, mientras que la política de crédito define los criterios para otorgar créditos.</w:t>
            </w:r>
          </w:p>
        </w:tc>
      </w:tr>
      <w:tr w:rsidR="00C57B0F" w:rsidTr="6ED6D0EF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DA2455" w:rsidR="00C57B0F" w:rsidRDefault="00960B7B" w14:paraId="1B7CAEBC" w14:textId="0187B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960B7B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calidad del servicio no influye significativamente en la fidelización de clientes en el sector financiero.</w:t>
            </w:r>
          </w:p>
        </w:tc>
      </w:tr>
      <w:tr w:rsidR="00C57B0F" w:rsidTr="6ED6D0EF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03389B73" w14:textId="34B49CE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6ED6D0EF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822675" w14:paraId="20A71059" w14:textId="62E98C3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6ED6D0EF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60B7B" w14:paraId="317B5FC6" w14:textId="2EE2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hAnsi="Calibri" w:eastAsia="Calibri" w:cs="Calibri"/>
                <w:i/>
                <w:color w:val="auto"/>
              </w:rPr>
              <w:t>¡</w:t>
            </w:r>
            <w:r w:rsidRPr="00960B7B">
              <w:rPr>
                <w:rFonts w:ascii="Calibri" w:hAnsi="Calibri" w:eastAsia="Calibri" w:cs="Calibri"/>
                <w:b/>
                <w:i/>
                <w:color w:val="auto"/>
              </w:rPr>
              <w:t>Correcto</w:t>
            </w:r>
            <w:r w:rsidRPr="00960B7B">
              <w:rPr>
                <w:rFonts w:ascii="Calibri" w:hAnsi="Calibri" w:eastAsia="Calibri" w:cs="Calibri"/>
                <w:i/>
                <w:color w:val="auto"/>
              </w:rPr>
              <w:t>! La calidad del servicio es un factor clave en la fidelización de clientes; un buen servicio puede hacer la diferencia en un mercado competitivo.</w:t>
            </w:r>
          </w:p>
        </w:tc>
      </w:tr>
      <w:tr w:rsidR="00C57B0F" w:rsidTr="6ED6D0EF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CA2567" w:rsidRDefault="00960B7B" w14:paraId="476BD9A2" w14:textId="16E5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hAnsi="Calibri" w:eastAsia="Calibri" w:cs="Calibri"/>
                <w:b/>
                <w:i/>
                <w:color w:val="auto"/>
              </w:rPr>
              <w:t>Incorrecto</w:t>
            </w:r>
            <w:r w:rsidRPr="00960B7B">
              <w:rPr>
                <w:rFonts w:ascii="Calibri" w:hAnsi="Calibri" w:eastAsia="Calibri" w:cs="Calibri"/>
                <w:i/>
                <w:color w:val="auto"/>
              </w:rPr>
              <w:t>. La calidad del servicio es fundamental para la fidelización de clientes; los clientes valoran y buscan un buen servicio, lo que los motiva a permanecer leales a la entidad.</w:t>
            </w:r>
          </w:p>
        </w:tc>
      </w:tr>
      <w:tr w:rsidR="00C57B0F" w:rsidTr="6ED6D0EF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DA2455" w:rsidR="00C57B0F" w:rsidRDefault="00960B7B" w14:paraId="61D73A45" w14:textId="6CB0D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960B7B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Un servicio al cliente de calidad es un factor clave que puede diferenciar a una entidad financiera de sus competidores.</w:t>
            </w:r>
          </w:p>
        </w:tc>
      </w:tr>
      <w:tr w:rsidR="00C57B0F" w:rsidTr="6ED6D0EF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7844D1" w14:paraId="2DEA1E69" w14:textId="58CE0BF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6ED6D0EF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7459CED2" w14:textId="73AEAC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6ED6D0EF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60B7B" w14:paraId="78C5ECCB" w14:textId="10F6D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hAnsi="Calibri" w:eastAsia="Calibri" w:cs="Calibri"/>
                <w:i/>
                <w:color w:val="auto"/>
              </w:rPr>
              <w:t>¡</w:t>
            </w:r>
            <w:r w:rsidRPr="00960B7B">
              <w:rPr>
                <w:rFonts w:ascii="Calibri" w:hAnsi="Calibri" w:eastAsia="Calibri" w:cs="Calibri"/>
                <w:b/>
                <w:i/>
                <w:color w:val="auto"/>
              </w:rPr>
              <w:t>Correcto</w:t>
            </w:r>
            <w:r w:rsidRPr="00960B7B">
              <w:rPr>
                <w:rFonts w:ascii="Calibri" w:hAnsi="Calibri" w:eastAsia="Calibri" w:cs="Calibri"/>
                <w:i/>
                <w:color w:val="auto"/>
              </w:rPr>
              <w:t>! Un servicio de calidad es esencial para destacarse en el mercado financiero y para atraer y retener a los clientes.</w:t>
            </w:r>
          </w:p>
        </w:tc>
      </w:tr>
      <w:tr w:rsidR="00C57B0F" w:rsidTr="6ED6D0EF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902CCE" w:rsidRDefault="00960B7B" w14:paraId="2902B640" w14:textId="49307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hAnsi="Calibri" w:eastAsia="Calibri" w:cs="Calibri"/>
                <w:b/>
                <w:i/>
                <w:color w:val="auto"/>
              </w:rPr>
              <w:t>Incorrecto</w:t>
            </w:r>
            <w:r w:rsidRPr="00960B7B">
              <w:rPr>
                <w:rFonts w:ascii="Calibri" w:hAnsi="Calibri" w:eastAsia="Calibri" w:cs="Calibri"/>
                <w:i/>
                <w:color w:val="auto"/>
              </w:rPr>
              <w:t>. Un servicio al cliente de calidad es crucial para que una entidad financiera se diferencie de sus competidores y mantenga la lealtad de sus clientes.</w:t>
            </w:r>
          </w:p>
        </w:tc>
      </w:tr>
      <w:tr w:rsidR="00C57B0F" w:rsidTr="6ED6D0EF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DA2455" w:rsidR="00C57B0F" w:rsidRDefault="00960B7B" w14:paraId="4D6D2B7B" w14:textId="711FE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960B7B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normatividad vigente para las entidades financieras incluye regulaciones específicas sobre la atención al cliente y la publicidad.</w:t>
            </w:r>
          </w:p>
        </w:tc>
      </w:tr>
      <w:tr w:rsidR="00C57B0F" w:rsidTr="6ED6D0EF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F321DB" w14:paraId="67A2608D" w14:textId="1FDB5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6ED6D0EF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4363353C" w14:textId="3C5333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6ED6D0EF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60B7B" w14:paraId="747E4A24" w14:textId="4731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hAnsi="Calibri" w:eastAsia="Calibri" w:cs="Calibri"/>
                <w:i/>
                <w:color w:val="auto"/>
              </w:rPr>
              <w:t>¡</w:t>
            </w:r>
            <w:r w:rsidRPr="00960B7B">
              <w:rPr>
                <w:rFonts w:ascii="Calibri" w:hAnsi="Calibri" w:eastAsia="Calibri" w:cs="Calibri"/>
                <w:b/>
                <w:i/>
                <w:color w:val="auto"/>
              </w:rPr>
              <w:t>Correcto</w:t>
            </w:r>
            <w:r w:rsidRPr="00960B7B">
              <w:rPr>
                <w:rFonts w:ascii="Calibri" w:hAnsi="Calibri" w:eastAsia="Calibri" w:cs="Calibri"/>
                <w:i/>
                <w:color w:val="auto"/>
              </w:rPr>
              <w:t>! La normatividad financiera abarca aspectos como la atención al cliente y la publicidad para asegurar prácticas justas y transparentes.</w:t>
            </w:r>
          </w:p>
        </w:tc>
      </w:tr>
      <w:tr w:rsidR="00C57B0F" w:rsidTr="6ED6D0EF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60B7B" w14:paraId="231C98AB" w14:textId="3944A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hAnsi="Calibri" w:eastAsia="Calibri" w:cs="Calibri"/>
                <w:b/>
                <w:i/>
                <w:color w:val="auto"/>
              </w:rPr>
              <w:t>Incorrecto</w:t>
            </w:r>
            <w:r w:rsidRPr="00960B7B">
              <w:rPr>
                <w:rFonts w:ascii="Calibri" w:hAnsi="Calibri" w:eastAsia="Calibri" w:cs="Calibri"/>
                <w:i/>
                <w:color w:val="auto"/>
              </w:rPr>
              <w:t>. La normatividad financiera regula diversas áreas, incluyendo la atención al cliente y la publicidad, para garantizar la transparencia y la protección del consumidor.</w:t>
            </w:r>
          </w:p>
        </w:tc>
      </w:tr>
      <w:tr w:rsidR="00C57B0F" w:rsidTr="6ED6D0EF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DA2455" w:rsidR="00C57B0F" w:rsidP="6ED6D0EF" w:rsidRDefault="00960B7B" w14:paraId="42742D49" w14:textId="139259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6ED6D0EF" w:rsidR="03DF7C5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¿La venta consultiva es una técnica que se centra en entender profundamente las necesidades del cliente antes de ofrecer una solución?</w:t>
            </w:r>
          </w:p>
        </w:tc>
      </w:tr>
      <w:tr w:rsidR="00C57B0F" w:rsidTr="6ED6D0EF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126BDD" w14:paraId="0F19708C" w14:textId="19CDD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6ED6D0EF" w:rsidR="2891D034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6ED6D0EF" w:rsidRDefault="00C57B0F" w14:paraId="5DFF5F4F" w14:textId="4C4A315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6ED6D0EF" w:rsidR="75510657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57B0F" w:rsidTr="6ED6D0EF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126BDD" w14:paraId="3ADDDE6B" w14:textId="5145A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6ED6D0EF" w:rsidR="350C6BE1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6CAA8A0E" w14:textId="2BB8F26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126BDD" w:rsidTr="6ED6D0EF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26BDD" w:rsidP="00126BDD" w:rsidRDefault="00126BD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126BDD" w:rsidP="6ED6D0EF" w:rsidRDefault="00126BDD" w14:paraId="547EA69B" w14:textId="327E1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6ED6D0EF" w:rsidR="00126BDD">
              <w:rPr>
                <w:rFonts w:ascii="Calibri" w:hAnsi="Calibri" w:eastAsia="Calibri" w:cs="Calibri"/>
                <w:i w:val="1"/>
                <w:iCs w:val="1"/>
                <w:color w:val="auto"/>
              </w:rPr>
              <w:t>¡</w:t>
            </w:r>
            <w:r w:rsidRPr="6ED6D0EF" w:rsidR="00126BD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Correcto</w:t>
            </w:r>
            <w:r w:rsidRPr="6ED6D0EF" w:rsidR="00126BDD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! </w:t>
            </w:r>
            <w:r w:rsidRPr="6ED6D0EF" w:rsidR="38AB0EB3">
              <w:rPr>
                <w:rFonts w:ascii="Calibri" w:hAnsi="Calibri" w:eastAsia="Calibri" w:cs="Calibri"/>
                <w:i w:val="1"/>
                <w:iCs w:val="1"/>
                <w:color w:val="auto"/>
              </w:rPr>
              <w:t>Consultiva tiene que ver con consultar al cliente para entenderlo a cabalidad</w:t>
            </w:r>
            <w:r w:rsidRPr="6ED6D0EF" w:rsidR="00126BDD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="00126BDD" w:rsidTr="6ED6D0EF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26BDD" w:rsidP="00126BDD" w:rsidRDefault="00126BD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126BDD" w:rsidP="6ED6D0EF" w:rsidRDefault="00126BDD" w14:paraId="5ED92D06" w14:textId="29B1C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6ED6D0EF" w:rsidR="00126BD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Incorrecto</w:t>
            </w:r>
            <w:r w:rsidRPr="6ED6D0EF" w:rsidR="00126BDD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. </w:t>
            </w:r>
            <w:r w:rsidRPr="6ED6D0EF" w:rsidR="08FDA8A4">
              <w:rPr>
                <w:rFonts w:ascii="Calibri" w:hAnsi="Calibri" w:eastAsia="Calibri" w:cs="Calibri"/>
                <w:i w:val="1"/>
                <w:iCs w:val="1"/>
                <w:color w:val="auto"/>
              </w:rPr>
              <w:t>Una venta consultiva si debe entender profundamente al cliente para llegar al objetivo comercial</w:t>
            </w:r>
            <w:r w:rsidRPr="6ED6D0EF" w:rsidR="00126BDD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="00126BDD" w:rsidTr="6ED6D0EF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26BDD" w:rsidP="00126BDD" w:rsidRDefault="00126BDD" w14:paraId="5C7778E8" w14:textId="5B9F316A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126BDD" w:rsidP="6ED6D0EF" w:rsidRDefault="00126BDD" w14:paraId="6E665151" w14:textId="72A87147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6ED6D0EF" w:rsidR="6C94424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¿El </w:t>
            </w:r>
            <w:r w:rsidRPr="6ED6D0EF" w:rsidR="6C94424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upselling</w:t>
            </w:r>
            <w:r w:rsidRPr="6ED6D0EF" w:rsidR="6C94424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 tiene que ver con cobrar más por un producto o servicio?</w:t>
            </w:r>
          </w:p>
        </w:tc>
      </w:tr>
      <w:tr w:rsidR="00126BDD" w:rsidTr="6ED6D0EF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126BDD" w:rsidP="00126BDD" w:rsidRDefault="00126BDD" w14:paraId="5403149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126BDD" w:rsidP="00126BDD" w:rsidRDefault="00126BDD" w14:paraId="153A1BAF" w14:textId="3B630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6ED6D0EF" w:rsidR="6D1265A0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126BDD" w:rsidP="00126BDD" w:rsidRDefault="00126BDD" w14:paraId="7144C3D7" w14:textId="45E23D3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126BDD" w:rsidTr="6ED6D0EF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126BDD" w:rsidP="00126BDD" w:rsidRDefault="00126BDD" w14:paraId="5EEFD0D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126BDD" w:rsidP="00126BDD" w:rsidRDefault="00126BDD" w14:paraId="312C64C2" w14:textId="3998C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6ED6D0EF" w:rsidR="48AFA835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126BDD" w:rsidP="6ED6D0EF" w:rsidRDefault="00126BDD" w14:paraId="0F224258" w14:textId="5BD3EA4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6ED6D0EF" w:rsidR="48AFA835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126BDD" w:rsidTr="6ED6D0EF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26BDD" w:rsidP="00126BDD" w:rsidRDefault="00126BDD" w14:paraId="3C855C1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126BDD" w:rsidP="6ED6D0EF" w:rsidRDefault="00126BDD" w14:paraId="632BB5D3" w14:textId="2EA5E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6ED6D0EF" w:rsidR="00126BDD">
              <w:rPr>
                <w:rFonts w:ascii="Calibri" w:hAnsi="Calibri" w:eastAsia="Calibri" w:cs="Calibri"/>
                <w:i w:val="1"/>
                <w:iCs w:val="1"/>
                <w:color w:val="auto"/>
              </w:rPr>
              <w:t>¡</w:t>
            </w:r>
            <w:r w:rsidRPr="6ED6D0EF" w:rsidR="00126BD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Correcto</w:t>
            </w:r>
            <w:r w:rsidRPr="6ED6D0EF" w:rsidR="00126BDD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! </w:t>
            </w:r>
            <w:r w:rsidRPr="6ED6D0EF" w:rsidR="4FEC537F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El concepto de </w:t>
            </w:r>
            <w:r w:rsidRPr="6ED6D0EF" w:rsidR="4FEC537F">
              <w:rPr>
                <w:rFonts w:ascii="Calibri" w:hAnsi="Calibri" w:eastAsia="Calibri" w:cs="Calibri"/>
                <w:i w:val="1"/>
                <w:iCs w:val="1"/>
                <w:color w:val="auto"/>
              </w:rPr>
              <w:t>upselling</w:t>
            </w:r>
            <w:r w:rsidRPr="6ED6D0EF" w:rsidR="4FEC537F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es más que solo precio, lo que se le da a cliente es más y por eso su valor puede aumentar</w:t>
            </w:r>
            <w:r w:rsidRPr="6ED6D0EF" w:rsidR="00126BDD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="00126BDD" w:rsidTr="6ED6D0EF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26BDD" w:rsidP="00126BDD" w:rsidRDefault="00126BDD" w14:paraId="44B83E0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126BDD" w:rsidP="6ED6D0EF" w:rsidRDefault="00126BDD" w14:paraId="6B3062F0" w14:textId="3C57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6ED6D0EF" w:rsidR="00126BD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Incorrecto</w:t>
            </w:r>
            <w:r w:rsidRPr="6ED6D0EF" w:rsidR="00126BDD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. </w:t>
            </w:r>
            <w:r w:rsidRPr="6ED6D0EF" w:rsidR="49F1518D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Debe ser tenido </w:t>
            </w:r>
            <w:r w:rsidRPr="6ED6D0EF" w:rsidR="49F1518D">
              <w:rPr>
                <w:rFonts w:ascii="Calibri" w:hAnsi="Calibri" w:eastAsia="Calibri" w:cs="Calibri"/>
                <w:i w:val="1"/>
                <w:iCs w:val="1"/>
                <w:color w:val="auto"/>
              </w:rPr>
              <w:t>en</w:t>
            </w:r>
            <w:r w:rsidRPr="6ED6D0EF" w:rsidR="49F1518D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cuenta el aumento de valor cuando se le da algo más al cliente</w:t>
            </w:r>
            <w:r w:rsidRPr="6ED6D0EF" w:rsidR="00126BDD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="00126BDD" w:rsidTr="6ED6D0EF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="00126BDD" w:rsidP="00126BDD" w:rsidRDefault="00126BD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126BDD" w:rsidTr="6ED6D0EF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26BDD" w:rsidP="00126BDD" w:rsidRDefault="00126BD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996CB7" w:rsidR="00126BDD" w:rsidP="00126BDD" w:rsidRDefault="00126BDD" w14:paraId="674AF642" w14:textId="5795A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126BDD" w:rsidTr="6ED6D0EF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26BDD" w:rsidP="00126BDD" w:rsidRDefault="00126BD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996CB7" w:rsidR="00126BDD" w:rsidP="00126BDD" w:rsidRDefault="00126BDD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5D6C01" w:rsidRDefault="00C0495F" w14:paraId="0FCA66BF" w14:textId="5468DDE6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DA2455" w14:paraId="62D46FB2" w14:textId="7FD421D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Luis Fernando Botero Mendoza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126BDD" w14:paraId="0ACDF65B" w14:textId="5FAC0F5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Agosto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 xml:space="preserve"> de 2024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175C" w:rsidRDefault="00C9175C" w14:paraId="594BF30B" w14:textId="77777777">
      <w:pPr>
        <w:spacing w:line="240" w:lineRule="auto"/>
      </w:pPr>
      <w:r>
        <w:separator/>
      </w:r>
    </w:p>
  </w:endnote>
  <w:endnote w:type="continuationSeparator" w:id="0">
    <w:p w:rsidR="00C9175C" w:rsidRDefault="00C9175C" w14:paraId="1650438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175C" w:rsidRDefault="00C9175C" w14:paraId="6891AB97" w14:textId="77777777">
      <w:pPr>
        <w:spacing w:line="240" w:lineRule="auto"/>
      </w:pPr>
      <w:r>
        <w:separator/>
      </w:r>
    </w:p>
  </w:footnote>
  <w:footnote w:type="continuationSeparator" w:id="0">
    <w:p w:rsidR="00C9175C" w:rsidRDefault="00C9175C" w14:paraId="7626CEF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008754819">
    <w:abstractNumId w:val="1"/>
  </w:num>
  <w:num w:numId="2" w16cid:durableId="167564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26BDD"/>
    <w:rsid w:val="0018141D"/>
    <w:rsid w:val="001B5CD5"/>
    <w:rsid w:val="001D65D0"/>
    <w:rsid w:val="00230CDA"/>
    <w:rsid w:val="002D10A2"/>
    <w:rsid w:val="00315023"/>
    <w:rsid w:val="00383143"/>
    <w:rsid w:val="00391997"/>
    <w:rsid w:val="004A00B2"/>
    <w:rsid w:val="004E274A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805A67"/>
    <w:rsid w:val="00822675"/>
    <w:rsid w:val="00822B52"/>
    <w:rsid w:val="00836FBD"/>
    <w:rsid w:val="00862211"/>
    <w:rsid w:val="008C2CE3"/>
    <w:rsid w:val="00902CCE"/>
    <w:rsid w:val="00917B02"/>
    <w:rsid w:val="00960B7B"/>
    <w:rsid w:val="00996CB7"/>
    <w:rsid w:val="009A36D1"/>
    <w:rsid w:val="009B224D"/>
    <w:rsid w:val="009C2A48"/>
    <w:rsid w:val="009D1BF1"/>
    <w:rsid w:val="009D37F0"/>
    <w:rsid w:val="00A50801"/>
    <w:rsid w:val="00B02B81"/>
    <w:rsid w:val="00B33D03"/>
    <w:rsid w:val="00B63D1C"/>
    <w:rsid w:val="00BB561B"/>
    <w:rsid w:val="00BD183E"/>
    <w:rsid w:val="00C0495F"/>
    <w:rsid w:val="00C57B0F"/>
    <w:rsid w:val="00C9175C"/>
    <w:rsid w:val="00CA2567"/>
    <w:rsid w:val="00CD3981"/>
    <w:rsid w:val="00CF6CED"/>
    <w:rsid w:val="00D154B7"/>
    <w:rsid w:val="00D16CEB"/>
    <w:rsid w:val="00D96770"/>
    <w:rsid w:val="00DA2455"/>
    <w:rsid w:val="00EA1809"/>
    <w:rsid w:val="00ED3B41"/>
    <w:rsid w:val="00F03327"/>
    <w:rsid w:val="00F22708"/>
    <w:rsid w:val="00F321DB"/>
    <w:rsid w:val="00F52AA1"/>
    <w:rsid w:val="03DF7C5F"/>
    <w:rsid w:val="08FDA8A4"/>
    <w:rsid w:val="1C7BC46A"/>
    <w:rsid w:val="2891D034"/>
    <w:rsid w:val="293C17B5"/>
    <w:rsid w:val="350C6BE1"/>
    <w:rsid w:val="35C8261D"/>
    <w:rsid w:val="38AB0EB3"/>
    <w:rsid w:val="3C4AFC1A"/>
    <w:rsid w:val="4238F70B"/>
    <w:rsid w:val="462D16D2"/>
    <w:rsid w:val="48AFA835"/>
    <w:rsid w:val="49F1518D"/>
    <w:rsid w:val="4FEC537F"/>
    <w:rsid w:val="551C46AA"/>
    <w:rsid w:val="6C944243"/>
    <w:rsid w:val="6D1265A0"/>
    <w:rsid w:val="6ED6D0EF"/>
    <w:rsid w:val="6F99F15E"/>
    <w:rsid w:val="7551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52D69-8D44-4764-9DC4-235C5628C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Luis Fernando Botero Mendoza</lastModifiedBy>
  <revision>4</revision>
  <dcterms:created xsi:type="dcterms:W3CDTF">2024-08-13T14:56:00.0000000Z</dcterms:created>
  <dcterms:modified xsi:type="dcterms:W3CDTF">2024-09-09T13:26:59.6250229Z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2024-08-13T14:56:27Z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9f168d8b-1a6b-452b-8d35-73c1323d0042</vt:lpwstr>
  </property>
  <property fmtid="{D5CDD505-2E9C-101B-9397-08002B2CF9AE}" pid="10" name="MSIP_Label_fc111285-cafa-4fc9-8a9a-bd902089b24f_ContentBits">
    <vt:lpwstr>0</vt:lpwstr>
  </property>
</Properties>
</file>