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du wp14">
  <w:body>
    <w:p w:rsidRPr="002D310E" w:rsidR="00C407C1" w:rsidP="00A93445" w:rsidRDefault="007316E5" w14:paraId="5F94F1AF" w14:textId="77777777">
      <w:r w:rsidRPr="002D310E">
        <w:rPr>
          <w:noProof/>
        </w:rPr>
        <w:drawing>
          <wp:anchor distT="0" distB="0" distL="114300" distR="114300" simplePos="0" relativeHeight="251655680" behindDoc="1" locked="0" layoutInCell="1" allowOverlap="1" wp14:anchorId="6CF71E24" wp14:editId="5F4C3D91">
            <wp:simplePos x="0" y="0"/>
            <wp:positionH relativeFrom="column">
              <wp:posOffset>-749300</wp:posOffset>
            </wp:positionH>
            <wp:positionV relativeFrom="paragraph">
              <wp:posOffset>-1082040</wp:posOffset>
            </wp:positionV>
            <wp:extent cx="7795895" cy="3209925"/>
            <wp:effectExtent l="0" t="0" r="0" b="0"/>
            <wp:wrapNone/>
            <wp:docPr id="6"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95895" cy="3209925"/>
                    </a:xfrm>
                    <a:prstGeom prst="rect">
                      <a:avLst/>
                    </a:prstGeom>
                    <a:noFill/>
                    <a:ln>
                      <a:noFill/>
                    </a:ln>
                  </pic:spPr>
                </pic:pic>
              </a:graphicData>
            </a:graphic>
          </wp:anchor>
        </w:drawing>
      </w:r>
    </w:p>
    <w:p w:rsidRPr="002D310E" w:rsidR="00C407C1" w:rsidP="00C407C1" w:rsidRDefault="00C407C1" w14:paraId="7008A67B" w14:textId="77777777">
      <w:pPr>
        <w:rPr>
          <w:b/>
          <w:bCs/>
          <w:color w:val="000000"/>
          <w:kern w:val="0"/>
        </w:rPr>
      </w:pPr>
    </w:p>
    <w:p w:rsidRPr="002D310E" w:rsidR="00C407C1" w:rsidP="00C407C1" w:rsidRDefault="00C407C1" w14:paraId="16E7A9B5" w14:textId="77777777">
      <w:pPr>
        <w:rPr>
          <w:b/>
          <w:bCs/>
          <w:color w:val="000000"/>
          <w:kern w:val="0"/>
        </w:rPr>
      </w:pPr>
    </w:p>
    <w:p w:rsidRPr="002D310E" w:rsidR="00C407C1" w:rsidP="00C407C1" w:rsidRDefault="00C407C1" w14:paraId="50664351" w14:textId="77777777">
      <w:pPr>
        <w:rPr>
          <w:b/>
          <w:bCs/>
          <w:color w:val="000000"/>
          <w:kern w:val="0"/>
        </w:rPr>
      </w:pPr>
    </w:p>
    <w:p w:rsidRPr="002D310E" w:rsidR="00C407C1" w:rsidP="00C407C1" w:rsidRDefault="00F420EA" w14:paraId="7E316DF6" w14:textId="77777777">
      <w:pPr>
        <w:rPr>
          <w:b/>
          <w:bCs/>
          <w:color w:val="000000"/>
          <w:kern w:val="0"/>
        </w:rPr>
      </w:pPr>
      <w:r w:rsidRPr="002D310E">
        <w:rPr>
          <w:noProof/>
        </w:rPr>
        <mc:AlternateContent>
          <mc:Choice Requires="wps">
            <w:drawing>
              <wp:anchor distT="0" distB="0" distL="114300" distR="114300" simplePos="0" relativeHeight="251656704" behindDoc="1" locked="0" layoutInCell="1" allowOverlap="1" wp14:anchorId="0AE2D280" wp14:editId="3AB21E6A">
                <wp:simplePos x="0" y="0"/>
                <wp:positionH relativeFrom="column">
                  <wp:posOffset>-707390</wp:posOffset>
                </wp:positionH>
                <wp:positionV relativeFrom="paragraph">
                  <wp:posOffset>336550</wp:posOffset>
                </wp:positionV>
                <wp:extent cx="7795895" cy="2590800"/>
                <wp:effectExtent l="0" t="0" r="0" b="0"/>
                <wp:wrapNone/>
                <wp:docPr id="4" name="Rectángul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w14:anchorId="00BD8AFD">
              <v:rect id="Rectángulo 4" style="position:absolute;margin-left:-55.7pt;margin-top:26.5pt;width:613.85pt;height:2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color="#00314d" stroked="f" strokeweight="1pt" w14:anchorId="17450E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">
                <v:path arrowok="t"/>
              </v:rect>
            </w:pict>
          </mc:Fallback>
        </mc:AlternateContent>
      </w:r>
    </w:p>
    <w:p w:rsidRPr="002D310E" w:rsidR="00C407C1" w:rsidP="00C407C1" w:rsidRDefault="009E1A7B" w14:paraId="49547A04" w14:textId="4B195C95">
      <w:pPr>
        <w:rPr>
          <w:b/>
          <w:bCs/>
          <w:color w:val="000000"/>
          <w:kern w:val="0"/>
        </w:rPr>
      </w:pPr>
      <w:r w:rsidRPr="002D310E">
        <w:rPr>
          <w:noProof/>
        </w:rPr>
        <mc:AlternateContent>
          <mc:Choice Requires="wps">
            <w:drawing>
              <wp:anchor distT="45720" distB="45720" distL="114300" distR="114300" simplePos="0" relativeHeight="251657728" behindDoc="0" locked="0" layoutInCell="1" allowOverlap="1" wp14:anchorId="5E459EE6" wp14:editId="6DB25ECF">
                <wp:simplePos x="0" y="0"/>
                <wp:positionH relativeFrom="column">
                  <wp:posOffset>-262890</wp:posOffset>
                </wp:positionH>
                <wp:positionV relativeFrom="paragraph">
                  <wp:posOffset>279400</wp:posOffset>
                </wp:positionV>
                <wp:extent cx="6209665" cy="1857375"/>
                <wp:effectExtent l="0" t="0" r="0" b="9525"/>
                <wp:wrapNone/>
                <wp:docPr id="2"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57375"/>
                        </a:xfrm>
                        <a:prstGeom prst="rect">
                          <a:avLst/>
                        </a:prstGeom>
                        <a:noFill/>
                        <a:ln>
                          <a:noFill/>
                        </a:ln>
                        <a:effectLst/>
                      </wps:spPr>
                      <wps:txbx>
                        <w:txbxContent>
                          <w:p w:rsidRPr="00C73BBC" w:rsidR="00706926" w:rsidP="00AE4901" w:rsidRDefault="00706926" w14:paraId="3F91E500" w14:textId="4C62F259">
                            <w:pPr>
                              <w:spacing w:before="0" w:after="0" w:line="240" w:lineRule="auto"/>
                              <w:ind w:firstLine="0"/>
                            </w:pPr>
                            <w:r w:rsidRPr="009E1A7B">
                              <w:rPr>
                                <w:b/>
                                <w:color w:val="FFFFFF"/>
                                <w:sz w:val="72"/>
                              </w:rPr>
                              <w:t>Lineamientos institucionales y administración educativa en los procesos de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w14:anchorId="48FF00EA">
              <v:shapetype id="_x0000_t202" coordsize="21600,21600" o:spt="202" path="m,l,21600r21600,l21600,xe" w14:anchorId="5E459EE6">
                <v:stroke joinstyle="miter"/>
                <v:path gradientshapeok="t" o:connecttype="rect"/>
              </v:shapetype>
              <v:shape id="Cuadro de texto 2" style="position:absolute;left:0;text-align:left;margin-left:-20.7pt;margin-top:22pt;width:488.95pt;height:146.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lt="&quot;&quot;"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">
                <v:textbox>
                  <w:txbxContent>
                    <w:p w:rsidRPr="00C73BBC" w:rsidR="00706926" w:rsidP="00AE4901" w:rsidRDefault="00706926" w14:paraId="5BDE686F" w14:textId="4C62F259">
                      <w:pPr>
                        <w:spacing w:before="0" w:after="0" w:line="240" w:lineRule="auto"/>
                        <w:ind w:firstLine="0"/>
                      </w:pPr>
                      <w:r w:rsidRPr="009E1A7B">
                        <w:rPr>
                          <w:b/>
                          <w:color w:val="FFFFFF"/>
                          <w:sz w:val="72"/>
                        </w:rPr>
                        <w:t>Lineamientos institucionales y administración educativa en los procesos de formación virtual</w:t>
                      </w:r>
                    </w:p>
                  </w:txbxContent>
                </v:textbox>
              </v:shape>
            </w:pict>
          </mc:Fallback>
        </mc:AlternateContent>
      </w:r>
    </w:p>
    <w:p w:rsidRPr="002D310E" w:rsidR="00C407C1" w:rsidP="00C407C1" w:rsidRDefault="00C407C1" w14:paraId="48D9CAD6" w14:textId="25C67F96">
      <w:pPr>
        <w:rPr>
          <w:b/>
          <w:bCs/>
          <w:color w:val="000000"/>
          <w:kern w:val="0"/>
        </w:rPr>
      </w:pPr>
    </w:p>
    <w:p w:rsidRPr="002D310E" w:rsidR="00C407C1" w:rsidP="00C407C1" w:rsidRDefault="00C407C1" w14:paraId="66475659" w14:textId="77777777">
      <w:pPr>
        <w:rPr>
          <w:b/>
          <w:bCs/>
          <w:color w:val="000000"/>
          <w:kern w:val="0"/>
        </w:rPr>
      </w:pPr>
    </w:p>
    <w:p w:rsidRPr="002D310E" w:rsidR="00C407C1" w:rsidP="00C407C1" w:rsidRDefault="00C407C1" w14:paraId="59C86FAB" w14:textId="77777777">
      <w:pPr>
        <w:rPr>
          <w:b/>
          <w:bCs/>
          <w:color w:val="000000"/>
          <w:kern w:val="0"/>
        </w:rPr>
      </w:pPr>
    </w:p>
    <w:p w:rsidRPr="002D310E" w:rsidR="00C407C1" w:rsidP="00C407C1" w:rsidRDefault="00C407C1" w14:paraId="7970DD11" w14:textId="77777777">
      <w:pPr>
        <w:rPr>
          <w:b/>
          <w:bCs/>
          <w:color w:val="000000"/>
          <w:kern w:val="0"/>
        </w:rPr>
      </w:pPr>
    </w:p>
    <w:p w:rsidRPr="002D310E" w:rsidR="00C407C1" w:rsidP="00C407C1" w:rsidRDefault="00C407C1" w14:paraId="79DDCF3B" w14:textId="77777777">
      <w:pPr>
        <w:rPr>
          <w:b/>
          <w:bCs/>
          <w:color w:val="000000"/>
          <w:kern w:val="0"/>
        </w:rPr>
      </w:pPr>
    </w:p>
    <w:p w:rsidRPr="002D310E" w:rsidR="001A6D42" w:rsidP="00C407C1" w:rsidRDefault="001A6D42" w14:paraId="4D640697" w14:textId="77777777">
      <w:pPr>
        <w:rPr>
          <w:b/>
          <w:bCs/>
          <w:color w:val="000000"/>
          <w:kern w:val="0"/>
        </w:rPr>
      </w:pPr>
    </w:p>
    <w:p w:rsidRPr="002D310E" w:rsidR="00C407C1" w:rsidP="00C407C1" w:rsidRDefault="00C407C1" w14:paraId="115DA7F3" w14:textId="2D74D841">
      <w:pPr>
        <w:rPr>
          <w:b/>
          <w:bCs/>
          <w:color w:val="000000"/>
          <w:kern w:val="0"/>
        </w:rPr>
      </w:pPr>
      <w:r w:rsidRPr="002D310E">
        <w:rPr>
          <w:b/>
          <w:bCs/>
          <w:color w:val="000000"/>
          <w:kern w:val="0"/>
        </w:rPr>
        <w:t>Breve descripción:</w:t>
      </w:r>
      <w:r w:rsidRPr="002D310E" w:rsidR="004F1806">
        <w:rPr>
          <w:b/>
          <w:bCs/>
          <w:color w:val="000000"/>
          <w:kern w:val="0"/>
        </w:rPr>
        <w:t xml:space="preserve"> </w:t>
      </w:r>
    </w:p>
    <w:p w:rsidRPr="002D310E" w:rsidR="00C407C1" w:rsidP="00C407C1" w:rsidRDefault="00D76085" w14:paraId="5100C7A1" w14:textId="6DC115AF">
      <w:pPr>
        <w:pBdr>
          <w:bottom w:val="single" w:color="auto" w:sz="12" w:space="1"/>
        </w:pBdr>
        <w:rPr>
          <w:color w:val="000000"/>
          <w:kern w:val="0"/>
        </w:rPr>
      </w:pPr>
      <w:r w:rsidRPr="002D310E">
        <w:rPr>
          <w:color w:val="000000"/>
          <w:kern w:val="0"/>
        </w:rPr>
        <w:t xml:space="preserve">Los lineamientos institucionales son esenciales para asegurar que una organización funcione de manera efectiva, cumpliendo sus objetivos y adaptándose a los desafíos del entorno. El SENA cumple este funcionar educativo, al formar aprendices con conocimientos en su quehacer laboral y personal. </w:t>
      </w:r>
    </w:p>
    <w:p w:rsidRPr="002D310E" w:rsidR="000434FA" w:rsidP="00FE21FB" w:rsidRDefault="00C73BBC" w14:paraId="25F747BA" w14:textId="77777777">
      <w:pPr>
        <w:jc w:val="center"/>
      </w:pPr>
      <w:r w:rsidRPr="002D310E">
        <w:rPr>
          <w:b/>
          <w:bCs/>
          <w:color w:val="000000"/>
          <w:kern w:val="0"/>
        </w:rPr>
        <w:t>Septiembre</w:t>
      </w:r>
      <w:r w:rsidRPr="002D310E" w:rsidR="006B0620">
        <w:rPr>
          <w:b/>
          <w:bCs/>
          <w:color w:val="000000"/>
          <w:kern w:val="0"/>
        </w:rPr>
        <w:t xml:space="preserve"> 2024</w:t>
      </w:r>
      <w:r w:rsidRPr="002D310E" w:rsidR="00C407C1">
        <w:br w:type="page"/>
      </w:r>
    </w:p>
    <w:p w:rsidRPr="002D310E" w:rsidR="00FE21FB" w:rsidRDefault="00FE21FB" w14:paraId="1A87750D" w14:textId="77777777">
      <w:pPr>
        <w:pStyle w:val="TtuloTDC"/>
      </w:pPr>
      <w:r w:rsidRPr="002D310E">
        <w:t>Tabla de contenido</w:t>
      </w:r>
    </w:p>
    <w:p w:rsidR="001C758D" w:rsidRDefault="00AC358F" w14:paraId="4CDF6AA1" w14:textId="7D6EDD3F">
      <w:pPr>
        <w:pStyle w:val="TDC1"/>
        <w:tabs>
          <w:tab w:val="right" w:leader="dot" w:pos="9962"/>
        </w:tabs>
        <w:rPr>
          <w:rFonts w:asciiTheme="minorHAnsi" w:hAnsiTheme="minorHAnsi" w:eastAsiaTheme="minorEastAsia" w:cstheme="minorBidi"/>
          <w:noProof/>
          <w:sz w:val="22"/>
          <w:lang w:val="es-CO" w:eastAsia="es-CO"/>
          <w14:ligatures w14:val="standardContextual"/>
        </w:rPr>
      </w:pPr>
      <w:r w:rsidRPr="002D310E">
        <w:fldChar w:fldCharType="begin"/>
      </w:r>
      <w:r w:rsidRPr="002D310E" w:rsidR="00FE21FB">
        <w:instrText xml:space="preserve"> TOC \o "1-3" \h \z \u </w:instrText>
      </w:r>
      <w:r w:rsidRPr="002D310E">
        <w:fldChar w:fldCharType="separate"/>
      </w:r>
      <w:hyperlink w:history="1" w:anchor="_Toc178777464">
        <w:r w:rsidRPr="002D04BE" w:rsidR="001C758D">
          <w:rPr>
            <w:rStyle w:val="Hipervnculo"/>
            <w:noProof/>
          </w:rPr>
          <w:t>Introducción</w:t>
        </w:r>
        <w:r w:rsidR="001C758D">
          <w:rPr>
            <w:noProof/>
            <w:webHidden/>
          </w:rPr>
          <w:tab/>
        </w:r>
        <w:r w:rsidR="001C758D">
          <w:rPr>
            <w:noProof/>
            <w:webHidden/>
          </w:rPr>
          <w:fldChar w:fldCharType="begin"/>
        </w:r>
        <w:r w:rsidR="001C758D">
          <w:rPr>
            <w:noProof/>
            <w:webHidden/>
          </w:rPr>
          <w:instrText xml:space="preserve"> PAGEREF _Toc178777464 \h </w:instrText>
        </w:r>
        <w:r w:rsidR="001C758D">
          <w:rPr>
            <w:noProof/>
            <w:webHidden/>
          </w:rPr>
        </w:r>
        <w:r w:rsidR="001C758D">
          <w:rPr>
            <w:noProof/>
            <w:webHidden/>
          </w:rPr>
          <w:fldChar w:fldCharType="separate"/>
        </w:r>
        <w:r w:rsidR="001C758D">
          <w:rPr>
            <w:noProof/>
            <w:webHidden/>
          </w:rPr>
          <w:t>3</w:t>
        </w:r>
        <w:r w:rsidR="001C758D">
          <w:rPr>
            <w:noProof/>
            <w:webHidden/>
          </w:rPr>
          <w:fldChar w:fldCharType="end"/>
        </w:r>
      </w:hyperlink>
    </w:p>
    <w:p w:rsidR="001C758D" w:rsidRDefault="001C758D" w14:paraId="320A785B" w14:textId="53AE03D4">
      <w:pPr>
        <w:pStyle w:val="TDC1"/>
        <w:tabs>
          <w:tab w:val="left" w:pos="1320"/>
          <w:tab w:val="right" w:leader="dot" w:pos="9962"/>
        </w:tabs>
        <w:rPr>
          <w:rFonts w:asciiTheme="minorHAnsi" w:hAnsiTheme="minorHAnsi" w:eastAsiaTheme="minorEastAsia" w:cstheme="minorBidi"/>
          <w:noProof/>
          <w:sz w:val="22"/>
          <w:lang w:val="es-CO" w:eastAsia="es-CO"/>
          <w14:ligatures w14:val="standardContextual"/>
        </w:rPr>
      </w:pPr>
      <w:hyperlink w:history="1" w:anchor="_Toc178777465">
        <w:r w:rsidRPr="002D04BE">
          <w:rPr>
            <w:rStyle w:val="Hipervnculo"/>
            <w:noProof/>
          </w:rPr>
          <w:t>1.</w:t>
        </w:r>
        <w:r>
          <w:rPr>
            <w:rFonts w:asciiTheme="minorHAnsi" w:hAnsiTheme="minorHAnsi" w:eastAsiaTheme="minorEastAsia" w:cstheme="minorBidi"/>
            <w:noProof/>
            <w:sz w:val="22"/>
            <w:lang w:val="es-CO" w:eastAsia="es-CO"/>
            <w14:ligatures w14:val="standardContextual"/>
          </w:rPr>
          <w:tab/>
        </w:r>
        <w:r w:rsidRPr="002D04BE">
          <w:rPr>
            <w:rStyle w:val="Hipervnculo"/>
            <w:noProof/>
          </w:rPr>
          <w:t>Gestión de la formación profesional</w:t>
        </w:r>
        <w:r>
          <w:rPr>
            <w:noProof/>
            <w:webHidden/>
          </w:rPr>
          <w:tab/>
        </w:r>
        <w:r>
          <w:rPr>
            <w:noProof/>
            <w:webHidden/>
          </w:rPr>
          <w:fldChar w:fldCharType="begin"/>
        </w:r>
        <w:r>
          <w:rPr>
            <w:noProof/>
            <w:webHidden/>
          </w:rPr>
          <w:instrText xml:space="preserve"> PAGEREF _Toc178777465 \h </w:instrText>
        </w:r>
        <w:r>
          <w:rPr>
            <w:noProof/>
            <w:webHidden/>
          </w:rPr>
        </w:r>
        <w:r>
          <w:rPr>
            <w:noProof/>
            <w:webHidden/>
          </w:rPr>
          <w:fldChar w:fldCharType="separate"/>
        </w:r>
        <w:r>
          <w:rPr>
            <w:noProof/>
            <w:webHidden/>
          </w:rPr>
          <w:t>4</w:t>
        </w:r>
        <w:r>
          <w:rPr>
            <w:noProof/>
            <w:webHidden/>
          </w:rPr>
          <w:fldChar w:fldCharType="end"/>
        </w:r>
      </w:hyperlink>
    </w:p>
    <w:p w:rsidR="001C758D" w:rsidRDefault="001C758D" w14:paraId="56B81B0A" w14:textId="2FE537F6">
      <w:pPr>
        <w:pStyle w:val="TDC2"/>
        <w:tabs>
          <w:tab w:val="left" w:pos="1760"/>
          <w:tab w:val="right" w:leader="dot" w:pos="9962"/>
        </w:tabs>
        <w:rPr>
          <w:rFonts w:asciiTheme="minorHAnsi" w:hAnsiTheme="minorHAnsi" w:eastAsiaTheme="minorEastAsia" w:cstheme="minorBidi"/>
          <w:noProof/>
          <w:sz w:val="22"/>
          <w:lang w:val="es-CO" w:eastAsia="es-CO"/>
          <w14:ligatures w14:val="standardContextual"/>
        </w:rPr>
      </w:pPr>
      <w:hyperlink w:history="1" w:anchor="_Toc178777466">
        <w:r w:rsidRPr="002D04BE">
          <w:rPr>
            <w:rStyle w:val="Hipervnculo"/>
            <w:noProof/>
          </w:rPr>
          <w:t>1.1.</w:t>
        </w:r>
        <w:r>
          <w:rPr>
            <w:rFonts w:asciiTheme="minorHAnsi" w:hAnsiTheme="minorHAnsi" w:eastAsiaTheme="minorEastAsia" w:cstheme="minorBidi"/>
            <w:noProof/>
            <w:sz w:val="22"/>
            <w:lang w:val="es-CO" w:eastAsia="es-CO"/>
            <w14:ligatures w14:val="standardContextual"/>
          </w:rPr>
          <w:tab/>
        </w:r>
        <w:r w:rsidRPr="002D04BE">
          <w:rPr>
            <w:rStyle w:val="Hipervnculo"/>
            <w:noProof/>
          </w:rPr>
          <w:t>Lineamientos SENA</w:t>
        </w:r>
        <w:r>
          <w:rPr>
            <w:noProof/>
            <w:webHidden/>
          </w:rPr>
          <w:tab/>
        </w:r>
        <w:r>
          <w:rPr>
            <w:noProof/>
            <w:webHidden/>
          </w:rPr>
          <w:fldChar w:fldCharType="begin"/>
        </w:r>
        <w:r>
          <w:rPr>
            <w:noProof/>
            <w:webHidden/>
          </w:rPr>
          <w:instrText xml:space="preserve"> PAGEREF _Toc178777466 \h </w:instrText>
        </w:r>
        <w:r>
          <w:rPr>
            <w:noProof/>
            <w:webHidden/>
          </w:rPr>
        </w:r>
        <w:r>
          <w:rPr>
            <w:noProof/>
            <w:webHidden/>
          </w:rPr>
          <w:fldChar w:fldCharType="separate"/>
        </w:r>
        <w:r>
          <w:rPr>
            <w:noProof/>
            <w:webHidden/>
          </w:rPr>
          <w:t>4</w:t>
        </w:r>
        <w:r>
          <w:rPr>
            <w:noProof/>
            <w:webHidden/>
          </w:rPr>
          <w:fldChar w:fldCharType="end"/>
        </w:r>
      </w:hyperlink>
    </w:p>
    <w:p w:rsidR="001C758D" w:rsidRDefault="001C758D" w14:paraId="6FF2429F" w14:textId="2511240E">
      <w:pPr>
        <w:pStyle w:val="TDC2"/>
        <w:tabs>
          <w:tab w:val="left" w:pos="1760"/>
          <w:tab w:val="right" w:leader="dot" w:pos="9962"/>
        </w:tabs>
        <w:rPr>
          <w:rFonts w:asciiTheme="minorHAnsi" w:hAnsiTheme="minorHAnsi" w:eastAsiaTheme="minorEastAsia" w:cstheme="minorBidi"/>
          <w:noProof/>
          <w:sz w:val="22"/>
          <w:lang w:val="es-CO" w:eastAsia="es-CO"/>
          <w14:ligatures w14:val="standardContextual"/>
        </w:rPr>
      </w:pPr>
      <w:hyperlink w:history="1" w:anchor="_Toc178777467">
        <w:r w:rsidRPr="002D04BE">
          <w:rPr>
            <w:rStyle w:val="Hipervnculo"/>
            <w:noProof/>
          </w:rPr>
          <w:t>1.2.</w:t>
        </w:r>
        <w:r>
          <w:rPr>
            <w:rFonts w:asciiTheme="minorHAnsi" w:hAnsiTheme="minorHAnsi" w:eastAsiaTheme="minorEastAsia" w:cstheme="minorBidi"/>
            <w:noProof/>
            <w:sz w:val="22"/>
            <w:lang w:val="es-CO" w:eastAsia="es-CO"/>
            <w14:ligatures w14:val="standardContextual"/>
          </w:rPr>
          <w:tab/>
        </w:r>
        <w:r w:rsidRPr="002D04BE">
          <w:rPr>
            <w:rStyle w:val="Hipervnculo"/>
            <w:noProof/>
          </w:rPr>
          <w:t>Ejecución de la formación profesional</w:t>
        </w:r>
        <w:r>
          <w:rPr>
            <w:noProof/>
            <w:webHidden/>
          </w:rPr>
          <w:tab/>
        </w:r>
        <w:r>
          <w:rPr>
            <w:noProof/>
            <w:webHidden/>
          </w:rPr>
          <w:fldChar w:fldCharType="begin"/>
        </w:r>
        <w:r>
          <w:rPr>
            <w:noProof/>
            <w:webHidden/>
          </w:rPr>
          <w:instrText xml:space="preserve"> PAGEREF _Toc178777467 \h </w:instrText>
        </w:r>
        <w:r>
          <w:rPr>
            <w:noProof/>
            <w:webHidden/>
          </w:rPr>
        </w:r>
        <w:r>
          <w:rPr>
            <w:noProof/>
            <w:webHidden/>
          </w:rPr>
          <w:fldChar w:fldCharType="separate"/>
        </w:r>
        <w:r>
          <w:rPr>
            <w:noProof/>
            <w:webHidden/>
          </w:rPr>
          <w:t>7</w:t>
        </w:r>
        <w:r>
          <w:rPr>
            <w:noProof/>
            <w:webHidden/>
          </w:rPr>
          <w:fldChar w:fldCharType="end"/>
        </w:r>
      </w:hyperlink>
    </w:p>
    <w:p w:rsidR="001C758D" w:rsidRDefault="001C758D" w14:paraId="3BF2AE7F" w14:textId="18D2E5C9">
      <w:pPr>
        <w:pStyle w:val="TDC2"/>
        <w:tabs>
          <w:tab w:val="left" w:pos="1760"/>
          <w:tab w:val="right" w:leader="dot" w:pos="9962"/>
        </w:tabs>
        <w:rPr>
          <w:rFonts w:asciiTheme="minorHAnsi" w:hAnsiTheme="minorHAnsi" w:eastAsiaTheme="minorEastAsia" w:cstheme="minorBidi"/>
          <w:noProof/>
          <w:sz w:val="22"/>
          <w:lang w:val="es-CO" w:eastAsia="es-CO"/>
          <w14:ligatures w14:val="standardContextual"/>
        </w:rPr>
      </w:pPr>
      <w:hyperlink w:history="1" w:anchor="_Toc178777468">
        <w:r w:rsidRPr="002D04BE">
          <w:rPr>
            <w:rStyle w:val="Hipervnculo"/>
            <w:noProof/>
          </w:rPr>
          <w:t>1.3.</w:t>
        </w:r>
        <w:r>
          <w:rPr>
            <w:rFonts w:asciiTheme="minorHAnsi" w:hAnsiTheme="minorHAnsi" w:eastAsiaTheme="minorEastAsia" w:cstheme="minorBidi"/>
            <w:noProof/>
            <w:sz w:val="22"/>
            <w:lang w:val="es-CO" w:eastAsia="es-CO"/>
            <w14:ligatures w14:val="standardContextual"/>
          </w:rPr>
          <w:tab/>
        </w:r>
        <w:r w:rsidRPr="002D04BE">
          <w:rPr>
            <w:rStyle w:val="Hipervnculo"/>
            <w:noProof/>
          </w:rPr>
          <w:t>Aplicativo CompromISO SENA</w:t>
        </w:r>
        <w:r>
          <w:rPr>
            <w:noProof/>
            <w:webHidden/>
          </w:rPr>
          <w:tab/>
        </w:r>
        <w:r>
          <w:rPr>
            <w:noProof/>
            <w:webHidden/>
          </w:rPr>
          <w:fldChar w:fldCharType="begin"/>
        </w:r>
        <w:r>
          <w:rPr>
            <w:noProof/>
            <w:webHidden/>
          </w:rPr>
          <w:instrText xml:space="preserve"> PAGEREF _Toc178777468 \h </w:instrText>
        </w:r>
        <w:r>
          <w:rPr>
            <w:noProof/>
            <w:webHidden/>
          </w:rPr>
        </w:r>
        <w:r>
          <w:rPr>
            <w:noProof/>
            <w:webHidden/>
          </w:rPr>
          <w:fldChar w:fldCharType="separate"/>
        </w:r>
        <w:r>
          <w:rPr>
            <w:noProof/>
            <w:webHidden/>
          </w:rPr>
          <w:t>9</w:t>
        </w:r>
        <w:r>
          <w:rPr>
            <w:noProof/>
            <w:webHidden/>
          </w:rPr>
          <w:fldChar w:fldCharType="end"/>
        </w:r>
      </w:hyperlink>
    </w:p>
    <w:p w:rsidR="001C758D" w:rsidRDefault="001C758D" w14:paraId="681D04CB" w14:textId="614388D6">
      <w:pPr>
        <w:pStyle w:val="TDC1"/>
        <w:tabs>
          <w:tab w:val="left" w:pos="1320"/>
          <w:tab w:val="right" w:leader="dot" w:pos="9962"/>
        </w:tabs>
        <w:rPr>
          <w:rFonts w:asciiTheme="minorHAnsi" w:hAnsiTheme="minorHAnsi" w:eastAsiaTheme="minorEastAsia" w:cstheme="minorBidi"/>
          <w:noProof/>
          <w:sz w:val="22"/>
          <w:lang w:val="es-CO" w:eastAsia="es-CO"/>
          <w14:ligatures w14:val="standardContextual"/>
        </w:rPr>
      </w:pPr>
      <w:hyperlink w:history="1" w:anchor="_Toc178777469">
        <w:r w:rsidRPr="002D04BE">
          <w:rPr>
            <w:rStyle w:val="Hipervnculo"/>
            <w:noProof/>
          </w:rPr>
          <w:t>2.</w:t>
        </w:r>
        <w:r>
          <w:rPr>
            <w:rFonts w:asciiTheme="minorHAnsi" w:hAnsiTheme="minorHAnsi" w:eastAsiaTheme="minorEastAsia" w:cstheme="minorBidi"/>
            <w:noProof/>
            <w:sz w:val="22"/>
            <w:lang w:val="es-CO" w:eastAsia="es-CO"/>
            <w14:ligatures w14:val="standardContextual"/>
          </w:rPr>
          <w:tab/>
        </w:r>
        <w:r w:rsidRPr="002D04BE">
          <w:rPr>
            <w:rStyle w:val="Hipervnculo"/>
            <w:noProof/>
          </w:rPr>
          <w:t>Administración educativa</w:t>
        </w:r>
        <w:r>
          <w:rPr>
            <w:noProof/>
            <w:webHidden/>
          </w:rPr>
          <w:tab/>
        </w:r>
        <w:r>
          <w:rPr>
            <w:noProof/>
            <w:webHidden/>
          </w:rPr>
          <w:fldChar w:fldCharType="begin"/>
        </w:r>
        <w:r>
          <w:rPr>
            <w:noProof/>
            <w:webHidden/>
          </w:rPr>
          <w:instrText xml:space="preserve"> PAGEREF _Toc178777469 \h </w:instrText>
        </w:r>
        <w:r>
          <w:rPr>
            <w:noProof/>
            <w:webHidden/>
          </w:rPr>
        </w:r>
        <w:r>
          <w:rPr>
            <w:noProof/>
            <w:webHidden/>
          </w:rPr>
          <w:fldChar w:fldCharType="separate"/>
        </w:r>
        <w:r>
          <w:rPr>
            <w:noProof/>
            <w:webHidden/>
          </w:rPr>
          <w:t>11</w:t>
        </w:r>
        <w:r>
          <w:rPr>
            <w:noProof/>
            <w:webHidden/>
          </w:rPr>
          <w:fldChar w:fldCharType="end"/>
        </w:r>
      </w:hyperlink>
    </w:p>
    <w:p w:rsidR="001C758D" w:rsidRDefault="001C758D" w14:paraId="3C4DC49A" w14:textId="70D7EB94">
      <w:pPr>
        <w:pStyle w:val="TDC2"/>
        <w:tabs>
          <w:tab w:val="left" w:pos="1760"/>
          <w:tab w:val="right" w:leader="dot" w:pos="9962"/>
        </w:tabs>
        <w:rPr>
          <w:rFonts w:asciiTheme="minorHAnsi" w:hAnsiTheme="minorHAnsi" w:eastAsiaTheme="minorEastAsia" w:cstheme="minorBidi"/>
          <w:noProof/>
          <w:sz w:val="22"/>
          <w:lang w:val="es-CO" w:eastAsia="es-CO"/>
          <w14:ligatures w14:val="standardContextual"/>
        </w:rPr>
      </w:pPr>
      <w:hyperlink w:history="1" w:anchor="_Toc178777471">
        <w:r w:rsidRPr="002D04BE">
          <w:rPr>
            <w:rStyle w:val="Hipervnculo"/>
            <w:noProof/>
          </w:rPr>
          <w:t>2.1.</w:t>
        </w:r>
        <w:r>
          <w:rPr>
            <w:rFonts w:asciiTheme="minorHAnsi" w:hAnsiTheme="minorHAnsi" w:eastAsiaTheme="minorEastAsia" w:cstheme="minorBidi"/>
            <w:noProof/>
            <w:sz w:val="22"/>
            <w:lang w:val="es-CO" w:eastAsia="es-CO"/>
            <w14:ligatures w14:val="standardContextual"/>
          </w:rPr>
          <w:tab/>
        </w:r>
        <w:r w:rsidRPr="002D04BE">
          <w:rPr>
            <w:rStyle w:val="Hipervnculo"/>
            <w:noProof/>
          </w:rPr>
          <w:t>Procedimientos administrativos educativos</w:t>
        </w:r>
        <w:r>
          <w:rPr>
            <w:noProof/>
            <w:webHidden/>
          </w:rPr>
          <w:tab/>
        </w:r>
        <w:r>
          <w:rPr>
            <w:noProof/>
            <w:webHidden/>
          </w:rPr>
          <w:fldChar w:fldCharType="begin"/>
        </w:r>
        <w:r>
          <w:rPr>
            <w:noProof/>
            <w:webHidden/>
          </w:rPr>
          <w:instrText xml:space="preserve"> PAGEREF _Toc178777471 \h </w:instrText>
        </w:r>
        <w:r>
          <w:rPr>
            <w:noProof/>
            <w:webHidden/>
          </w:rPr>
        </w:r>
        <w:r>
          <w:rPr>
            <w:noProof/>
            <w:webHidden/>
          </w:rPr>
          <w:fldChar w:fldCharType="separate"/>
        </w:r>
        <w:r>
          <w:rPr>
            <w:noProof/>
            <w:webHidden/>
          </w:rPr>
          <w:t>11</w:t>
        </w:r>
        <w:r>
          <w:rPr>
            <w:noProof/>
            <w:webHidden/>
          </w:rPr>
          <w:fldChar w:fldCharType="end"/>
        </w:r>
      </w:hyperlink>
    </w:p>
    <w:p w:rsidR="001C758D" w:rsidRDefault="001C758D" w14:paraId="0E7C0E28" w14:textId="75C75A51">
      <w:pPr>
        <w:pStyle w:val="TDC2"/>
        <w:tabs>
          <w:tab w:val="left" w:pos="1760"/>
          <w:tab w:val="right" w:leader="dot" w:pos="9962"/>
        </w:tabs>
        <w:rPr>
          <w:rFonts w:asciiTheme="minorHAnsi" w:hAnsiTheme="minorHAnsi" w:eastAsiaTheme="minorEastAsia" w:cstheme="minorBidi"/>
          <w:noProof/>
          <w:sz w:val="22"/>
          <w:lang w:val="es-CO" w:eastAsia="es-CO"/>
          <w14:ligatures w14:val="standardContextual"/>
        </w:rPr>
      </w:pPr>
      <w:hyperlink w:history="1" w:anchor="_Toc178777472">
        <w:r w:rsidRPr="002D04BE">
          <w:rPr>
            <w:rStyle w:val="Hipervnculo"/>
            <w:noProof/>
          </w:rPr>
          <w:t>2.2.</w:t>
        </w:r>
        <w:r>
          <w:rPr>
            <w:rFonts w:asciiTheme="minorHAnsi" w:hAnsiTheme="minorHAnsi" w:eastAsiaTheme="minorEastAsia" w:cstheme="minorBidi"/>
            <w:noProof/>
            <w:sz w:val="22"/>
            <w:lang w:val="es-CO" w:eastAsia="es-CO"/>
            <w14:ligatures w14:val="standardContextual"/>
          </w:rPr>
          <w:tab/>
        </w:r>
        <w:r w:rsidRPr="002D04BE">
          <w:rPr>
            <w:rStyle w:val="Hipervnculo"/>
            <w:noProof/>
          </w:rPr>
          <w:t>SOFIA Plus</w:t>
        </w:r>
        <w:r>
          <w:rPr>
            <w:noProof/>
            <w:webHidden/>
          </w:rPr>
          <w:tab/>
        </w:r>
        <w:r>
          <w:rPr>
            <w:noProof/>
            <w:webHidden/>
          </w:rPr>
          <w:fldChar w:fldCharType="begin"/>
        </w:r>
        <w:r>
          <w:rPr>
            <w:noProof/>
            <w:webHidden/>
          </w:rPr>
          <w:instrText xml:space="preserve"> PAGEREF _Toc178777472 \h </w:instrText>
        </w:r>
        <w:r>
          <w:rPr>
            <w:noProof/>
            <w:webHidden/>
          </w:rPr>
        </w:r>
        <w:r>
          <w:rPr>
            <w:noProof/>
            <w:webHidden/>
          </w:rPr>
          <w:fldChar w:fldCharType="separate"/>
        </w:r>
        <w:r>
          <w:rPr>
            <w:noProof/>
            <w:webHidden/>
          </w:rPr>
          <w:t>14</w:t>
        </w:r>
        <w:r>
          <w:rPr>
            <w:noProof/>
            <w:webHidden/>
          </w:rPr>
          <w:fldChar w:fldCharType="end"/>
        </w:r>
      </w:hyperlink>
    </w:p>
    <w:p w:rsidR="001C758D" w:rsidRDefault="001C758D" w14:paraId="4837CF93" w14:textId="15F1CB20">
      <w:pPr>
        <w:pStyle w:val="TDC2"/>
        <w:tabs>
          <w:tab w:val="left" w:pos="1760"/>
          <w:tab w:val="right" w:leader="dot" w:pos="9962"/>
        </w:tabs>
        <w:rPr>
          <w:rFonts w:asciiTheme="minorHAnsi" w:hAnsiTheme="minorHAnsi" w:eastAsiaTheme="minorEastAsia" w:cstheme="minorBidi"/>
          <w:noProof/>
          <w:sz w:val="22"/>
          <w:lang w:val="es-CO" w:eastAsia="es-CO"/>
          <w14:ligatures w14:val="standardContextual"/>
        </w:rPr>
      </w:pPr>
      <w:hyperlink w:history="1" w:anchor="_Toc178777473">
        <w:r w:rsidRPr="002D04BE">
          <w:rPr>
            <w:rStyle w:val="Hipervnculo"/>
            <w:noProof/>
          </w:rPr>
          <w:t>2.3.</w:t>
        </w:r>
        <w:r>
          <w:rPr>
            <w:rFonts w:asciiTheme="minorHAnsi" w:hAnsiTheme="minorHAnsi" w:eastAsiaTheme="minorEastAsia" w:cstheme="minorBidi"/>
            <w:noProof/>
            <w:sz w:val="22"/>
            <w:lang w:val="es-CO" w:eastAsia="es-CO"/>
            <w14:ligatures w14:val="standardContextual"/>
          </w:rPr>
          <w:tab/>
        </w:r>
        <w:r w:rsidRPr="002D04BE">
          <w:rPr>
            <w:rStyle w:val="Hipervnculo"/>
            <w:noProof/>
          </w:rPr>
          <w:t>LMS</w:t>
        </w:r>
        <w:r>
          <w:rPr>
            <w:noProof/>
            <w:webHidden/>
          </w:rPr>
          <w:tab/>
        </w:r>
        <w:r>
          <w:rPr>
            <w:noProof/>
            <w:webHidden/>
          </w:rPr>
          <w:fldChar w:fldCharType="begin"/>
        </w:r>
        <w:r>
          <w:rPr>
            <w:noProof/>
            <w:webHidden/>
          </w:rPr>
          <w:instrText xml:space="preserve"> PAGEREF _Toc178777473 \h </w:instrText>
        </w:r>
        <w:r>
          <w:rPr>
            <w:noProof/>
            <w:webHidden/>
          </w:rPr>
        </w:r>
        <w:r>
          <w:rPr>
            <w:noProof/>
            <w:webHidden/>
          </w:rPr>
          <w:fldChar w:fldCharType="separate"/>
        </w:r>
        <w:r>
          <w:rPr>
            <w:noProof/>
            <w:webHidden/>
          </w:rPr>
          <w:t>21</w:t>
        </w:r>
        <w:r>
          <w:rPr>
            <w:noProof/>
            <w:webHidden/>
          </w:rPr>
          <w:fldChar w:fldCharType="end"/>
        </w:r>
      </w:hyperlink>
    </w:p>
    <w:p w:rsidR="001C758D" w:rsidRDefault="001C758D" w14:paraId="20231957" w14:textId="0A308386">
      <w:pPr>
        <w:pStyle w:val="TDC1"/>
        <w:tabs>
          <w:tab w:val="right" w:leader="dot" w:pos="9962"/>
        </w:tabs>
        <w:rPr>
          <w:rFonts w:asciiTheme="minorHAnsi" w:hAnsiTheme="minorHAnsi" w:eastAsiaTheme="minorEastAsia" w:cstheme="minorBidi"/>
          <w:noProof/>
          <w:sz w:val="22"/>
          <w:lang w:val="es-CO" w:eastAsia="es-CO"/>
          <w14:ligatures w14:val="standardContextual"/>
        </w:rPr>
      </w:pPr>
      <w:hyperlink w:history="1" w:anchor="_Toc178777474">
        <w:r w:rsidRPr="002D04BE">
          <w:rPr>
            <w:rStyle w:val="Hipervnculo"/>
            <w:noProof/>
          </w:rPr>
          <w:t>Síntesis</w:t>
        </w:r>
        <w:r>
          <w:rPr>
            <w:noProof/>
            <w:webHidden/>
          </w:rPr>
          <w:tab/>
        </w:r>
        <w:r>
          <w:rPr>
            <w:noProof/>
            <w:webHidden/>
          </w:rPr>
          <w:fldChar w:fldCharType="begin"/>
        </w:r>
        <w:r>
          <w:rPr>
            <w:noProof/>
            <w:webHidden/>
          </w:rPr>
          <w:instrText xml:space="preserve"> PAGEREF _Toc178777474 \h </w:instrText>
        </w:r>
        <w:r>
          <w:rPr>
            <w:noProof/>
            <w:webHidden/>
          </w:rPr>
        </w:r>
        <w:r>
          <w:rPr>
            <w:noProof/>
            <w:webHidden/>
          </w:rPr>
          <w:fldChar w:fldCharType="separate"/>
        </w:r>
        <w:r>
          <w:rPr>
            <w:noProof/>
            <w:webHidden/>
          </w:rPr>
          <w:t>24</w:t>
        </w:r>
        <w:r>
          <w:rPr>
            <w:noProof/>
            <w:webHidden/>
          </w:rPr>
          <w:fldChar w:fldCharType="end"/>
        </w:r>
      </w:hyperlink>
    </w:p>
    <w:p w:rsidR="001C758D" w:rsidRDefault="001C758D" w14:paraId="7D8FD766" w14:textId="5CB66156">
      <w:pPr>
        <w:pStyle w:val="TDC1"/>
        <w:tabs>
          <w:tab w:val="right" w:leader="dot" w:pos="9962"/>
        </w:tabs>
        <w:rPr>
          <w:rFonts w:asciiTheme="minorHAnsi" w:hAnsiTheme="minorHAnsi" w:eastAsiaTheme="minorEastAsia" w:cstheme="minorBidi"/>
          <w:noProof/>
          <w:sz w:val="22"/>
          <w:lang w:val="es-CO" w:eastAsia="es-CO"/>
          <w14:ligatures w14:val="standardContextual"/>
        </w:rPr>
      </w:pPr>
      <w:hyperlink w:history="1" w:anchor="_Toc178777475">
        <w:r w:rsidRPr="002D04BE">
          <w:rPr>
            <w:rStyle w:val="Hipervnculo"/>
            <w:noProof/>
          </w:rPr>
          <w:t>Material Complementario</w:t>
        </w:r>
        <w:r>
          <w:rPr>
            <w:noProof/>
            <w:webHidden/>
          </w:rPr>
          <w:tab/>
        </w:r>
        <w:r>
          <w:rPr>
            <w:noProof/>
            <w:webHidden/>
          </w:rPr>
          <w:fldChar w:fldCharType="begin"/>
        </w:r>
        <w:r>
          <w:rPr>
            <w:noProof/>
            <w:webHidden/>
          </w:rPr>
          <w:instrText xml:space="preserve"> PAGEREF _Toc178777475 \h </w:instrText>
        </w:r>
        <w:r>
          <w:rPr>
            <w:noProof/>
            <w:webHidden/>
          </w:rPr>
        </w:r>
        <w:r>
          <w:rPr>
            <w:noProof/>
            <w:webHidden/>
          </w:rPr>
          <w:fldChar w:fldCharType="separate"/>
        </w:r>
        <w:r>
          <w:rPr>
            <w:noProof/>
            <w:webHidden/>
          </w:rPr>
          <w:t>25</w:t>
        </w:r>
        <w:r>
          <w:rPr>
            <w:noProof/>
            <w:webHidden/>
          </w:rPr>
          <w:fldChar w:fldCharType="end"/>
        </w:r>
      </w:hyperlink>
    </w:p>
    <w:p w:rsidR="001C758D" w:rsidRDefault="001C758D" w14:paraId="1247581F" w14:textId="66FBA5FA">
      <w:pPr>
        <w:pStyle w:val="TDC1"/>
        <w:tabs>
          <w:tab w:val="right" w:leader="dot" w:pos="9962"/>
        </w:tabs>
        <w:rPr>
          <w:rFonts w:asciiTheme="minorHAnsi" w:hAnsiTheme="minorHAnsi" w:eastAsiaTheme="minorEastAsia" w:cstheme="minorBidi"/>
          <w:noProof/>
          <w:sz w:val="22"/>
          <w:lang w:val="es-CO" w:eastAsia="es-CO"/>
          <w14:ligatures w14:val="standardContextual"/>
        </w:rPr>
      </w:pPr>
      <w:hyperlink w:history="1" w:anchor="_Toc178777476">
        <w:r w:rsidRPr="002D04BE">
          <w:rPr>
            <w:rStyle w:val="Hipervnculo"/>
            <w:noProof/>
          </w:rPr>
          <w:t>Glosario</w:t>
        </w:r>
        <w:r>
          <w:rPr>
            <w:noProof/>
            <w:webHidden/>
          </w:rPr>
          <w:tab/>
        </w:r>
        <w:r>
          <w:rPr>
            <w:noProof/>
            <w:webHidden/>
          </w:rPr>
          <w:fldChar w:fldCharType="begin"/>
        </w:r>
        <w:r>
          <w:rPr>
            <w:noProof/>
            <w:webHidden/>
          </w:rPr>
          <w:instrText xml:space="preserve"> PAGEREF _Toc178777476 \h </w:instrText>
        </w:r>
        <w:r>
          <w:rPr>
            <w:noProof/>
            <w:webHidden/>
          </w:rPr>
        </w:r>
        <w:r>
          <w:rPr>
            <w:noProof/>
            <w:webHidden/>
          </w:rPr>
          <w:fldChar w:fldCharType="separate"/>
        </w:r>
        <w:r>
          <w:rPr>
            <w:noProof/>
            <w:webHidden/>
          </w:rPr>
          <w:t>26</w:t>
        </w:r>
        <w:r>
          <w:rPr>
            <w:noProof/>
            <w:webHidden/>
          </w:rPr>
          <w:fldChar w:fldCharType="end"/>
        </w:r>
      </w:hyperlink>
    </w:p>
    <w:p w:rsidR="001C758D" w:rsidRDefault="001C758D" w14:paraId="560C5EAC" w14:textId="67052E95">
      <w:pPr>
        <w:pStyle w:val="TDC1"/>
        <w:tabs>
          <w:tab w:val="right" w:leader="dot" w:pos="9962"/>
        </w:tabs>
        <w:rPr>
          <w:rFonts w:asciiTheme="minorHAnsi" w:hAnsiTheme="minorHAnsi" w:eastAsiaTheme="minorEastAsia" w:cstheme="minorBidi"/>
          <w:noProof/>
          <w:sz w:val="22"/>
          <w:lang w:val="es-CO" w:eastAsia="es-CO"/>
          <w14:ligatures w14:val="standardContextual"/>
        </w:rPr>
      </w:pPr>
      <w:hyperlink w:history="1" w:anchor="_Toc178777477">
        <w:r w:rsidRPr="002D04BE">
          <w:rPr>
            <w:rStyle w:val="Hipervnculo"/>
            <w:noProof/>
          </w:rPr>
          <w:t>Referencias bibliográficas</w:t>
        </w:r>
        <w:r>
          <w:rPr>
            <w:noProof/>
            <w:webHidden/>
          </w:rPr>
          <w:tab/>
        </w:r>
        <w:r>
          <w:rPr>
            <w:noProof/>
            <w:webHidden/>
          </w:rPr>
          <w:fldChar w:fldCharType="begin"/>
        </w:r>
        <w:r>
          <w:rPr>
            <w:noProof/>
            <w:webHidden/>
          </w:rPr>
          <w:instrText xml:space="preserve"> PAGEREF _Toc178777477 \h </w:instrText>
        </w:r>
        <w:r>
          <w:rPr>
            <w:noProof/>
            <w:webHidden/>
          </w:rPr>
        </w:r>
        <w:r>
          <w:rPr>
            <w:noProof/>
            <w:webHidden/>
          </w:rPr>
          <w:fldChar w:fldCharType="separate"/>
        </w:r>
        <w:r>
          <w:rPr>
            <w:noProof/>
            <w:webHidden/>
          </w:rPr>
          <w:t>29</w:t>
        </w:r>
        <w:r>
          <w:rPr>
            <w:noProof/>
            <w:webHidden/>
          </w:rPr>
          <w:fldChar w:fldCharType="end"/>
        </w:r>
      </w:hyperlink>
    </w:p>
    <w:p w:rsidR="001C758D" w:rsidRDefault="001C758D" w14:paraId="3398DC47" w14:textId="2AA2F08C">
      <w:pPr>
        <w:pStyle w:val="TDC1"/>
        <w:tabs>
          <w:tab w:val="right" w:leader="dot" w:pos="9962"/>
        </w:tabs>
        <w:rPr>
          <w:rFonts w:asciiTheme="minorHAnsi" w:hAnsiTheme="minorHAnsi" w:eastAsiaTheme="minorEastAsia" w:cstheme="minorBidi"/>
          <w:noProof/>
          <w:sz w:val="22"/>
          <w:lang w:val="es-CO" w:eastAsia="es-CO"/>
          <w14:ligatures w14:val="standardContextual"/>
        </w:rPr>
      </w:pPr>
      <w:hyperlink w:history="1" w:anchor="_Toc178777478">
        <w:r w:rsidRPr="002D04BE">
          <w:rPr>
            <w:rStyle w:val="Hipervnculo"/>
            <w:noProof/>
          </w:rPr>
          <w:t>Créditos</w:t>
        </w:r>
        <w:r>
          <w:rPr>
            <w:noProof/>
            <w:webHidden/>
          </w:rPr>
          <w:tab/>
        </w:r>
        <w:r>
          <w:rPr>
            <w:noProof/>
            <w:webHidden/>
          </w:rPr>
          <w:fldChar w:fldCharType="begin"/>
        </w:r>
        <w:r>
          <w:rPr>
            <w:noProof/>
            <w:webHidden/>
          </w:rPr>
          <w:instrText xml:space="preserve"> PAGEREF _Toc178777478 \h </w:instrText>
        </w:r>
        <w:r>
          <w:rPr>
            <w:noProof/>
            <w:webHidden/>
          </w:rPr>
        </w:r>
        <w:r>
          <w:rPr>
            <w:noProof/>
            <w:webHidden/>
          </w:rPr>
          <w:fldChar w:fldCharType="separate"/>
        </w:r>
        <w:r>
          <w:rPr>
            <w:noProof/>
            <w:webHidden/>
          </w:rPr>
          <w:t>30</w:t>
        </w:r>
        <w:r>
          <w:rPr>
            <w:noProof/>
            <w:webHidden/>
          </w:rPr>
          <w:fldChar w:fldCharType="end"/>
        </w:r>
      </w:hyperlink>
    </w:p>
    <w:p w:rsidRPr="002D310E" w:rsidR="00FE21FB" w:rsidRDefault="00AC358F" w14:paraId="5EB97B2E" w14:textId="0A4769EF">
      <w:r w:rsidRPr="002D310E">
        <w:fldChar w:fldCharType="end"/>
      </w:r>
    </w:p>
    <w:p w:rsidRPr="002D310E" w:rsidR="00FE21FB" w:rsidP="00FE21FB" w:rsidRDefault="00FE21FB" w14:paraId="0CB78096" w14:textId="77777777">
      <w:pPr>
        <w:jc w:val="center"/>
      </w:pPr>
    </w:p>
    <w:p w:rsidRPr="002D310E" w:rsidR="00B22057" w:rsidP="00540C59" w:rsidRDefault="00B22057" w14:paraId="76CCAB0B" w14:textId="77777777">
      <w:pPr>
        <w:pStyle w:val="Titulosgenerales"/>
      </w:pPr>
      <w:bookmarkStart w:name="_Toc176443691" w:id="0"/>
      <w:bookmarkStart w:name="_Toc178777464" w:id="1"/>
      <w:r w:rsidRPr="002D310E">
        <w:t>Introducción</w:t>
      </w:r>
      <w:bookmarkEnd w:id="0"/>
      <w:bookmarkEnd w:id="1"/>
    </w:p>
    <w:p w:rsidRPr="002D310E" w:rsidR="00B22057" w:rsidP="00B22057" w:rsidRDefault="00AE0676" w14:paraId="24CAB9D0" w14:textId="3B3EA40C">
      <w:r w:rsidRPr="74AA722E">
        <w:rPr>
          <w:lang w:val="es-ES"/>
        </w:rPr>
        <w:t xml:space="preserve">La contextualización de una temática es muy importante porque es la base para el desarrollo de cualquier proceso de enseñanza - aprendizaje. Es por ello, que este componente está enmarcado en la adaptación de los lineamientos de la </w:t>
      </w:r>
      <w:r w:rsidRPr="74AA722E" w:rsidR="00D76085">
        <w:rPr>
          <w:lang w:val="es-ES"/>
        </w:rPr>
        <w:t>Formación Profesional Integral</w:t>
      </w:r>
      <w:r w:rsidRPr="74AA722E">
        <w:rPr>
          <w:lang w:val="es-ES"/>
        </w:rPr>
        <w:t xml:space="preserve">, en adelante FPI, del SENA en la modalidad virtual. Los sistemas de información que se utilizan en el desarrollo de la formación </w:t>
      </w:r>
      <w:r w:rsidRPr="74AA722E" w:rsidR="001A5FC5">
        <w:rPr>
          <w:lang w:val="es-ES"/>
        </w:rPr>
        <w:t>SOFIA Plus</w:t>
      </w:r>
      <w:r w:rsidRPr="74AA722E">
        <w:rPr>
          <w:lang w:val="es-ES"/>
        </w:rPr>
        <w:t>, CompromISO y el LMS, están orientados al fortalecimiento de las competencias y actividades que desarrollará el instructor-tutor virtual durante la ejecución del proceso formativo</w:t>
      </w:r>
      <w:r w:rsidRPr="74AA722E" w:rsidR="009A32E8">
        <w:rPr>
          <w:lang w:val="es-ES"/>
        </w:rPr>
        <w:t>.</w:t>
      </w:r>
    </w:p>
    <w:p w:rsidRPr="002D310E" w:rsidR="00B22057" w:rsidP="00B22057" w:rsidRDefault="00B22057" w14:paraId="10471AEF" w14:textId="77777777"/>
    <w:p w:rsidRPr="002D310E" w:rsidR="00B22057" w:rsidP="00B22057" w:rsidRDefault="00B22057" w14:paraId="12E10969" w14:textId="77777777"/>
    <w:p w:rsidRPr="002D310E" w:rsidR="00B22057" w:rsidP="00B22057" w:rsidRDefault="00B22057" w14:paraId="5E32B8AA" w14:textId="77777777"/>
    <w:p w:rsidRPr="002D310E" w:rsidR="00B22057" w:rsidP="00B22057" w:rsidRDefault="00B22057" w14:paraId="5AE34273" w14:textId="77777777"/>
    <w:p w:rsidRPr="002D310E" w:rsidR="00B22057" w:rsidP="00B22057" w:rsidRDefault="00B22057" w14:paraId="5B7916CF" w14:textId="77777777"/>
    <w:p w:rsidRPr="002D310E" w:rsidR="00B22057" w:rsidP="00B22057" w:rsidRDefault="00B22057" w14:paraId="4F6CE5A8" w14:textId="77777777"/>
    <w:p w:rsidRPr="002D310E" w:rsidR="00B22057" w:rsidP="00B22057" w:rsidRDefault="00B22057" w14:paraId="1FB32B6F" w14:textId="77777777"/>
    <w:p w:rsidRPr="002D310E" w:rsidR="00B22057" w:rsidP="00B22057" w:rsidRDefault="00B22057" w14:paraId="37960D27" w14:textId="77777777"/>
    <w:p w:rsidRPr="002D310E" w:rsidR="00B22057" w:rsidP="00B22057" w:rsidRDefault="00B22057" w14:paraId="1283641E" w14:textId="77777777"/>
    <w:p w:rsidRPr="002D310E" w:rsidR="009A32E8" w:rsidP="00B22057" w:rsidRDefault="009A32E8" w14:paraId="55A4894C" w14:textId="77777777"/>
    <w:p w:rsidRPr="002D310E" w:rsidR="00502F0A" w:rsidP="00B22057" w:rsidRDefault="00502F0A" w14:paraId="3DD2BAEA" w14:textId="77777777"/>
    <w:p w:rsidRPr="002D310E" w:rsidR="009A32E8" w:rsidP="00B22057" w:rsidRDefault="009A32E8" w14:paraId="2433FD81" w14:textId="77777777"/>
    <w:p w:rsidRPr="002D310E" w:rsidR="00E535F7" w:rsidP="00E10D85" w:rsidRDefault="009E1A7B" w14:paraId="350AF52F" w14:textId="7BB29F84">
      <w:pPr>
        <w:pStyle w:val="Ttulo1"/>
      </w:pPr>
      <w:bookmarkStart w:name="_Toc178777465" w:id="2"/>
      <w:r w:rsidRPr="002D310E">
        <w:t>Gestión de la formación profesional</w:t>
      </w:r>
      <w:bookmarkEnd w:id="2"/>
    </w:p>
    <w:p w:rsidRPr="002D310E" w:rsidR="00C02789" w:rsidP="00C02789" w:rsidRDefault="00C02789" w14:paraId="6B313650" w14:textId="4FF5DD5F">
      <w:pPr>
        <w:rPr>
          <w:lang w:eastAsia="es-CO"/>
        </w:rPr>
      </w:pPr>
      <w:r w:rsidRPr="002D310E">
        <w:rPr>
          <w:lang w:eastAsia="es-CO"/>
        </w:rPr>
        <w:t>Abarca diferentes procesos formativos institucionales, incluyendo de manera directa los desarrollados en el SENA.</w:t>
      </w:r>
    </w:p>
    <w:p w:rsidRPr="002D310E" w:rsidR="009669A6" w:rsidP="009669A6" w:rsidRDefault="009E1A7B" w14:paraId="0C97D2C3" w14:textId="59B048CC">
      <w:pPr>
        <w:pStyle w:val="Ttulo2"/>
      </w:pPr>
      <w:bookmarkStart w:name="_Toc178777466" w:id="3"/>
      <w:r w:rsidRPr="002D310E">
        <w:t>Lineamientos SENA</w:t>
      </w:r>
      <w:bookmarkEnd w:id="3"/>
    </w:p>
    <w:p w:rsidRPr="002D310E" w:rsidR="00C02789" w:rsidP="74AA722E" w:rsidRDefault="00C02789" w14:paraId="29A7E303" w14:textId="7C6530BA">
      <w:pPr>
        <w:rPr>
          <w:lang w:val="es-ES" w:eastAsia="es-CO"/>
        </w:rPr>
      </w:pPr>
      <w:r w:rsidRPr="74AA722E">
        <w:rPr>
          <w:lang w:val="es-ES" w:eastAsia="es-CO"/>
        </w:rPr>
        <w:t>El siguiente video hace mención a los lineamientos que se tienen en la institución</w:t>
      </w:r>
      <w:r w:rsidRPr="74AA722E" w:rsidR="00E9482D">
        <w:rPr>
          <w:lang w:val="es-ES" w:eastAsia="es-CO"/>
        </w:rPr>
        <w:t xml:space="preserve">, destacando las modalidades que se manejan en la formación que se imparte y el rol tan importante que ocupa el instructor en la </w:t>
      </w:r>
      <w:r w:rsidRPr="74AA722E" w:rsidR="00E9482D">
        <w:rPr>
          <w:lang w:val="es-ES"/>
        </w:rPr>
        <w:t>ejecución de la formación profesional</w:t>
      </w:r>
      <w:r w:rsidRPr="74AA722E">
        <w:rPr>
          <w:lang w:val="es-ES" w:eastAsia="es-CO"/>
        </w:rPr>
        <w:t>:</w:t>
      </w:r>
    </w:p>
    <w:p w:rsidRPr="002D310E" w:rsidR="007607D7" w:rsidP="007607D7" w:rsidRDefault="007607D7" w14:paraId="3C1DC342" w14:textId="45FADA90">
      <w:pPr>
        <w:pStyle w:val="Video"/>
      </w:pPr>
      <w:commentRangeStart w:id="4"/>
      <w:r w:rsidRPr="002D310E">
        <w:t>Lineamientos</w:t>
      </w:r>
      <w:r w:rsidR="000B47D3">
        <w:t xml:space="preserve"> del SENA</w:t>
      </w:r>
      <w:commentRangeEnd w:id="4"/>
      <w:r w:rsidR="00EE6B6A">
        <w:rPr>
          <w:rStyle w:val="Refdecomentario"/>
          <w:color w:val="auto"/>
          <w:kern w:val="2"/>
        </w:rPr>
        <w:commentReference w:id="4"/>
      </w:r>
    </w:p>
    <w:p w:rsidRPr="002D310E" w:rsidR="007607D7" w:rsidP="007607D7" w:rsidRDefault="007607D7" w14:paraId="5CD89976" w14:textId="77777777">
      <w:pPr>
        <w:ind w:left="708" w:hanging="708"/>
      </w:pPr>
      <w:r w:rsidRPr="002D310E">
        <w:rPr>
          <w:noProof/>
        </w:rPr>
        <w:drawing>
          <wp:inline distT="0" distB="0" distL="0" distR="0" wp14:anchorId="14EE8CF4" wp14:editId="7BEB91DF">
            <wp:extent cx="6332220" cy="3561874"/>
            <wp:effectExtent l="0" t="0" r="0" b="635"/>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561874"/>
                    </a:xfrm>
                    <a:prstGeom prst="rect">
                      <a:avLst/>
                    </a:prstGeom>
                    <a:noFill/>
                    <a:ln>
                      <a:noFill/>
                    </a:ln>
                  </pic:spPr>
                </pic:pic>
              </a:graphicData>
            </a:graphic>
          </wp:inline>
        </w:drawing>
      </w:r>
    </w:p>
    <w:p w:rsidR="007607D7" w:rsidP="007607D7" w:rsidRDefault="007607D7" w14:paraId="7C841F93" w14:textId="77777777">
      <w:pPr>
        <w:jc w:val="center"/>
        <w:rPr>
          <w:rStyle w:val="Hipervnculo"/>
          <w:b/>
        </w:rPr>
      </w:pPr>
      <w:hyperlink w:history="1" r:id="rId17">
        <w:r w:rsidRPr="002D310E">
          <w:rPr>
            <w:rStyle w:val="Hipervnculo"/>
            <w:b/>
          </w:rPr>
          <w:t>Enlace de reproducción del video</w:t>
        </w:r>
      </w:hyperlink>
    </w:p>
    <w:p w:rsidR="00A36A45" w:rsidP="007607D7" w:rsidRDefault="00A36A45" w14:paraId="1E8E930F" w14:textId="77777777">
      <w:pPr>
        <w:jc w:val="center"/>
        <w:rPr>
          <w:rStyle w:val="Hipervnculo"/>
          <w:b/>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962"/>
      </w:tblGrid>
      <w:tr w:rsidRPr="002D310E" w:rsidR="007607D7" w:rsidTr="1FE73756" w14:paraId="1B69D855" w14:textId="77777777">
        <w:tc>
          <w:tcPr>
            <w:tcW w:w="9962" w:type="dxa"/>
            <w:tcMar/>
          </w:tcPr>
          <w:p w:rsidRPr="002D310E" w:rsidR="007607D7" w:rsidP="00706926" w:rsidRDefault="007607D7" w14:paraId="73BC5731" w14:textId="3F6CF895">
            <w:pPr>
              <w:ind w:firstLine="0"/>
              <w:jc w:val="center"/>
              <w:rPr>
                <w:b/>
              </w:rPr>
            </w:pPr>
            <w:r w:rsidRPr="002D310E">
              <w:rPr>
                <w:b/>
              </w:rPr>
              <w:t>Síntesis del video</w:t>
            </w:r>
            <w:r w:rsidRPr="002D310E">
              <w:t xml:space="preserve">: </w:t>
            </w:r>
            <w:r w:rsidRPr="002D310E" w:rsidR="0000287A">
              <w:t xml:space="preserve">Lineamientos </w:t>
            </w:r>
            <w:r w:rsidR="00D35AD6">
              <w:t>del SENA</w:t>
            </w:r>
          </w:p>
        </w:tc>
      </w:tr>
      <w:tr w:rsidRPr="002D310E" w:rsidR="007607D7" w:rsidTr="1FE73756" w14:paraId="5100759B" w14:textId="77777777">
        <w:tc>
          <w:tcPr>
            <w:tcW w:w="9962" w:type="dxa"/>
            <w:tcMar/>
          </w:tcPr>
          <w:p w:rsidRPr="002D310E" w:rsidR="007607D7" w:rsidP="00706926" w:rsidRDefault="0049538A" w14:paraId="6D2C8966" w14:textId="77777777">
            <w:pPr>
              <w:ind w:firstLine="0"/>
              <w:rPr>
                <w:b/>
              </w:rPr>
            </w:pPr>
            <w:r w:rsidRPr="002D310E">
              <w:rPr>
                <w:b/>
              </w:rPr>
              <w:t>Servicio Nacional de Aprendizaje SENA</w:t>
            </w:r>
          </w:p>
          <w:p w:rsidRPr="002D310E" w:rsidR="0049538A" w:rsidP="00706926" w:rsidRDefault="0049538A" w14:paraId="27F2810F" w14:textId="33C2276D">
            <w:pPr>
              <w:ind w:firstLine="0"/>
            </w:pPr>
            <w:r w:rsidRPr="002D310E">
              <w:t xml:space="preserve">La gestión de la formación profesional en el SENA tiene como responsabilidad diseñar, administrar y orientar la </w:t>
            </w:r>
            <w:r w:rsidRPr="002D310E" w:rsidR="001754C2">
              <w:t>Formación Profesional Integral</w:t>
            </w:r>
            <w:r w:rsidRPr="002D310E">
              <w:t>, accesible e incluyente para dar respuestas a las necesidades actuales y futuras de formación del sector productivo y social.</w:t>
            </w:r>
          </w:p>
          <w:p w:rsidRPr="002D310E" w:rsidR="00706926" w:rsidP="00706926" w:rsidRDefault="00706926" w14:paraId="167DE832" w14:textId="07476A9C">
            <w:pPr>
              <w:ind w:firstLine="0"/>
            </w:pPr>
            <w:r w:rsidRPr="002D310E">
              <w:t xml:space="preserve">A través del desarrollo de competencias que </w:t>
            </w:r>
            <w:r w:rsidRPr="002D310E" w:rsidR="00186C6E">
              <w:t>les</w:t>
            </w:r>
            <w:r w:rsidRPr="002D310E">
              <w:t xml:space="preserve"> permitan a las persona</w:t>
            </w:r>
            <w:r w:rsidRPr="002D310E" w:rsidR="00647FC5">
              <w:t>s desempeñarse</w:t>
            </w:r>
            <w:r w:rsidRPr="002D310E">
              <w:t xml:space="preserve"> profesionalmente y a las empresas el mejoramiento de su gest</w:t>
            </w:r>
            <w:r w:rsidRPr="002D310E" w:rsidR="00647FC5">
              <w:t>ión y competitividad</w:t>
            </w:r>
            <w:r w:rsidRPr="002D310E" w:rsidR="00FE167A">
              <w:t>. E</w:t>
            </w:r>
            <w:r w:rsidRPr="002D310E" w:rsidR="00647FC5">
              <w:t>l proce</w:t>
            </w:r>
            <w:r w:rsidRPr="002D310E">
              <w:t xml:space="preserve">dimiento de la ejecución de la formación </w:t>
            </w:r>
            <w:r w:rsidRPr="002D310E" w:rsidR="00FF6AA7">
              <w:t>profesional tiene como responsable y gestor principal al in</w:t>
            </w:r>
            <w:r w:rsidRPr="002D310E" w:rsidR="00647FC5">
              <w:t>s</w:t>
            </w:r>
            <w:r w:rsidRPr="002D310E" w:rsidR="00FF6AA7">
              <w:t xml:space="preserve">tructor, quien es el facilitador, guía y orientador para un grupo de aprendices en las diferentes modalidades de formación, presencial </w:t>
            </w:r>
            <w:r w:rsidRPr="002D310E" w:rsidR="00F51490">
              <w:t>y</w:t>
            </w:r>
            <w:r w:rsidRPr="002D310E" w:rsidR="007E40F5">
              <w:t>/</w:t>
            </w:r>
            <w:r w:rsidRPr="002D310E" w:rsidR="00FF6AA7">
              <w:t>o virtual que el SENA ofrece.</w:t>
            </w:r>
          </w:p>
          <w:p w:rsidRPr="002D310E" w:rsidR="00FF6AA7" w:rsidP="74AA722E" w:rsidRDefault="00FF6AA7" w14:paraId="747EF6B3" w14:textId="317C5F85">
            <w:pPr>
              <w:ind w:firstLine="0"/>
              <w:rPr>
                <w:lang w:val="es-ES"/>
              </w:rPr>
            </w:pPr>
            <w:r w:rsidRPr="74AA722E">
              <w:rPr>
                <w:lang w:val="es-ES"/>
              </w:rPr>
              <w:t xml:space="preserve">Entre las </w:t>
            </w:r>
            <w:r w:rsidRPr="74AA722E" w:rsidR="00F51490">
              <w:rPr>
                <w:lang w:val="es-ES"/>
              </w:rPr>
              <w:t xml:space="preserve">formaciones que el SENA ofrece </w:t>
            </w:r>
            <w:r w:rsidRPr="74AA722E" w:rsidR="00A53224">
              <w:rPr>
                <w:lang w:val="es-ES"/>
              </w:rPr>
              <w:t>podemos</w:t>
            </w:r>
            <w:r w:rsidRPr="74AA722E" w:rsidR="00940AD8">
              <w:rPr>
                <w:lang w:val="es-ES"/>
              </w:rPr>
              <w:t xml:space="preserve"> </w:t>
            </w:r>
            <w:r w:rsidRPr="74AA722E" w:rsidR="00F51490">
              <w:rPr>
                <w:lang w:val="es-ES"/>
              </w:rPr>
              <w:t>encontrar la formación titulada, la cual está dirigida a desarrollar y fortalecer las competencias del recurso humano</w:t>
            </w:r>
            <w:r w:rsidRPr="74AA722E" w:rsidR="007E40F5">
              <w:rPr>
                <w:lang w:val="es-ES"/>
              </w:rPr>
              <w:t xml:space="preserve">, </w:t>
            </w:r>
            <w:r w:rsidRPr="74AA722E" w:rsidR="00F51490">
              <w:rPr>
                <w:lang w:val="es-ES"/>
              </w:rPr>
              <w:t>mediante la formación de entrenamiento y reentrenamiento en temas específicos, conduciendo al otorgamiento de un título de formación profesional.</w:t>
            </w:r>
          </w:p>
          <w:p w:rsidRPr="002D310E" w:rsidR="00F51490" w:rsidP="00706926" w:rsidRDefault="00F51490" w14:paraId="5CDA2DC9" w14:textId="32320156">
            <w:pPr>
              <w:ind w:firstLine="0"/>
            </w:pPr>
            <w:r w:rsidRPr="1FE73756" w:rsidR="4A1BC1C6">
              <w:rPr>
                <w:lang w:val="es-ES"/>
              </w:rPr>
              <w:t>A si como la formación complementaria que se da en cursos cortos permite la actualización</w:t>
            </w:r>
            <w:r w:rsidRPr="1FE73756" w:rsidR="2BB8767C">
              <w:rPr>
                <w:lang w:val="es-ES"/>
              </w:rPr>
              <w:t>,</w:t>
            </w:r>
            <w:r w:rsidRPr="1FE73756" w:rsidR="4A1BC1C6">
              <w:rPr>
                <w:lang w:val="es-ES"/>
              </w:rPr>
              <w:t xml:space="preserve"> a través del desarrollo de competencias</w:t>
            </w:r>
            <w:r w:rsidRPr="1FE73756" w:rsidR="1C335E7C">
              <w:rPr>
                <w:lang w:val="es-ES"/>
              </w:rPr>
              <w:t>,</w:t>
            </w:r>
            <w:r w:rsidRPr="1FE73756" w:rsidR="4A1BC1C6">
              <w:rPr>
                <w:lang w:val="es-ES"/>
              </w:rPr>
              <w:t xml:space="preserve"> con el fin de actualizar y cualificar el talento humano vinculado al sector productivo o población que se encuentre en una situación de desempleo o perteneciente a poblaci</w:t>
            </w:r>
            <w:r w:rsidRPr="1FE73756" w:rsidR="2BB8767C">
              <w:rPr>
                <w:lang w:val="es-ES"/>
              </w:rPr>
              <w:t>ones</w:t>
            </w:r>
            <w:r w:rsidRPr="1FE73756" w:rsidR="4A1BC1C6">
              <w:rPr>
                <w:lang w:val="es-ES"/>
              </w:rPr>
              <w:t xml:space="preserve"> vulnerables.</w:t>
            </w:r>
          </w:p>
          <w:p w:rsidRPr="002D310E" w:rsidR="00F51490" w:rsidP="00706926" w:rsidRDefault="00F51490" w14:paraId="774C66B1" w14:textId="65F99EC6">
            <w:pPr>
              <w:ind w:firstLine="0"/>
            </w:pPr>
            <w:r w:rsidRPr="002D310E">
              <w:t>La formación titulada y/o complementaria se puede realizar en modalidad presencia</w:t>
            </w:r>
            <w:r w:rsidRPr="002D310E" w:rsidR="002D310E">
              <w:t>l</w:t>
            </w:r>
            <w:r w:rsidRPr="002D310E">
              <w:t xml:space="preserve">, virtual </w:t>
            </w:r>
            <w:r w:rsidRPr="002D310E" w:rsidR="007E40F5">
              <w:t xml:space="preserve">o </w:t>
            </w:r>
            <w:r w:rsidRPr="002D310E">
              <w:t>a distancia, la formación presencial exige la presencia física en un ambiente de formaci</w:t>
            </w:r>
            <w:r w:rsidRPr="002D310E" w:rsidR="003C4275">
              <w:t>ón y el cumplimiento</w:t>
            </w:r>
            <w:r w:rsidRPr="002D310E">
              <w:t xml:space="preserve"> de un horario especifico.</w:t>
            </w:r>
          </w:p>
          <w:p w:rsidRPr="002D310E" w:rsidR="003C4275" w:rsidP="00706926" w:rsidRDefault="005709A3" w14:paraId="594874C7" w14:textId="1FFBC7D9">
            <w:pPr>
              <w:ind w:firstLine="0"/>
            </w:pPr>
            <w:r w:rsidRPr="1FE73756" w:rsidR="0B055FF9">
              <w:rPr>
                <w:lang w:val="es-ES"/>
              </w:rPr>
              <w:t>En la formación virtual y a distancia se utiliza en internet y las tecnologías multimediales como un medio para llevar a cabo el proceso formativo</w:t>
            </w:r>
            <w:r w:rsidRPr="1FE73756" w:rsidR="5442E775">
              <w:rPr>
                <w:lang w:val="es-ES"/>
              </w:rPr>
              <w:t>. L</w:t>
            </w:r>
            <w:r w:rsidRPr="1FE73756" w:rsidR="0B055FF9">
              <w:rPr>
                <w:lang w:val="es-ES"/>
              </w:rPr>
              <w:t>a modalidad a distancia preserva algunos momentos presenciales. Por su parte</w:t>
            </w:r>
            <w:r w:rsidRPr="1FE73756" w:rsidR="2AEB6C35">
              <w:rPr>
                <w:lang w:val="es-ES"/>
              </w:rPr>
              <w:t>,</w:t>
            </w:r>
            <w:r w:rsidRPr="1FE73756" w:rsidR="0B055FF9">
              <w:rPr>
                <w:lang w:val="es-ES"/>
              </w:rPr>
              <w:t xml:space="preserve"> la modalidad virtual se consolidad en un espacio de encuentro virtual</w:t>
            </w:r>
            <w:r w:rsidRPr="1FE73756" w:rsidR="2AEB6C35">
              <w:rPr>
                <w:lang w:val="es-ES"/>
              </w:rPr>
              <w:t>,</w:t>
            </w:r>
            <w:r w:rsidRPr="1FE73756" w:rsidR="0B055FF9">
              <w:rPr>
                <w:lang w:val="es-ES"/>
              </w:rPr>
              <w:t xml:space="preserve"> orientado hacia propósitos educativos</w:t>
            </w:r>
            <w:r w:rsidRPr="1FE73756" w:rsidR="61CBFAA9">
              <w:rPr>
                <w:lang w:val="es-ES"/>
              </w:rPr>
              <w:t>,</w:t>
            </w:r>
            <w:r w:rsidRPr="1FE73756" w:rsidR="0B055FF9">
              <w:rPr>
                <w:lang w:val="es-ES"/>
              </w:rPr>
              <w:t xml:space="preserve"> denominado </w:t>
            </w:r>
            <w:r w:rsidRPr="1FE73756" w:rsidR="61CBFAA9">
              <w:rPr>
                <w:lang w:val="es-ES"/>
              </w:rPr>
              <w:t xml:space="preserve">Ambientes Virtuales </w:t>
            </w:r>
            <w:r w:rsidRPr="1FE73756" w:rsidR="0B055FF9">
              <w:rPr>
                <w:lang w:val="es-ES"/>
              </w:rPr>
              <w:t xml:space="preserve">de </w:t>
            </w:r>
            <w:r w:rsidRPr="1FE73756" w:rsidR="61CBFAA9">
              <w:rPr>
                <w:lang w:val="es-ES"/>
              </w:rPr>
              <w:t>Aprendizaje</w:t>
            </w:r>
            <w:r w:rsidRPr="1FE73756" w:rsidR="1C335E7C">
              <w:rPr>
                <w:lang w:val="es-ES"/>
              </w:rPr>
              <w:t>,</w:t>
            </w:r>
            <w:r w:rsidRPr="1FE73756" w:rsidR="0B055FF9">
              <w:rPr>
                <w:lang w:val="es-ES"/>
              </w:rPr>
              <w:t xml:space="preserve"> es el lugar en cual se facilita el trabajo colaborativo</w:t>
            </w:r>
            <w:r w:rsidRPr="1FE73756" w:rsidR="2AEB6C35">
              <w:rPr>
                <w:lang w:val="es-ES"/>
              </w:rPr>
              <w:t>,</w:t>
            </w:r>
            <w:r w:rsidRPr="1FE73756" w:rsidR="0B055FF9">
              <w:rPr>
                <w:lang w:val="es-ES"/>
              </w:rPr>
              <w:t xml:space="preserve"> la construcción de conocimiento y la comunicación entre los participantes</w:t>
            </w:r>
            <w:r w:rsidRPr="1FE73756" w:rsidR="1C335E7C">
              <w:rPr>
                <w:lang w:val="es-ES"/>
              </w:rPr>
              <w:t>,</w:t>
            </w:r>
            <w:r w:rsidRPr="1FE73756" w:rsidR="0B055FF9">
              <w:rPr>
                <w:lang w:val="es-ES"/>
              </w:rPr>
              <w:t xml:space="preserve"> a través de herramientas sincrónicas o asincrónicas con fines educativos</w:t>
            </w:r>
            <w:r w:rsidRPr="1FE73756" w:rsidR="2AEB6C35">
              <w:rPr>
                <w:lang w:val="es-ES"/>
              </w:rPr>
              <w:t>. D</w:t>
            </w:r>
            <w:r w:rsidRPr="1FE73756" w:rsidR="0B055FF9">
              <w:rPr>
                <w:lang w:val="es-ES"/>
              </w:rPr>
              <w:t>entro de la</w:t>
            </w:r>
            <w:r w:rsidRPr="1FE73756" w:rsidR="6BE7F966">
              <w:rPr>
                <w:lang w:val="es-ES"/>
              </w:rPr>
              <w:t>s</w:t>
            </w:r>
            <w:r w:rsidRPr="1FE73756" w:rsidR="0B055FF9">
              <w:rPr>
                <w:lang w:val="es-ES"/>
              </w:rPr>
              <w:t xml:space="preserve"> bondades de la formación virtual se encuentra la flexibilidad de acceder desde cualquier lugar y en cualquier momento, además la formación virtual desarrolla el aprendizaje autónomo entre sus participantes</w:t>
            </w:r>
            <w:r w:rsidRPr="1FE73756" w:rsidR="6F55830F">
              <w:rPr>
                <w:lang w:val="es-ES"/>
              </w:rPr>
              <w:t>.</w:t>
            </w:r>
          </w:p>
          <w:p w:rsidRPr="002D310E" w:rsidR="0049538A" w:rsidP="00706926" w:rsidRDefault="00F367A4" w14:paraId="66D9EA5A" w14:textId="606F196A">
            <w:pPr>
              <w:ind w:firstLine="0"/>
            </w:pPr>
            <w:r w:rsidRPr="1FE73756" w:rsidR="6F55830F">
              <w:rPr>
                <w:lang w:val="es-ES"/>
              </w:rPr>
              <w:t>Los aprendices bajo esta modalidad aprenden a regular y gestionar su aprendizaje</w:t>
            </w:r>
            <w:r w:rsidRPr="1FE73756" w:rsidR="1C335E7C">
              <w:rPr>
                <w:lang w:val="es-ES"/>
              </w:rPr>
              <w:t>,</w:t>
            </w:r>
            <w:r w:rsidRPr="1FE73756" w:rsidR="6F55830F">
              <w:rPr>
                <w:lang w:val="es-ES"/>
              </w:rPr>
              <w:t xml:space="preserve"> </w:t>
            </w:r>
            <w:r w:rsidRPr="1FE73756" w:rsidR="1C335E7C">
              <w:rPr>
                <w:lang w:val="es-ES"/>
              </w:rPr>
              <w:t xml:space="preserve">organizarse, </w:t>
            </w:r>
            <w:r w:rsidRPr="1FE73756" w:rsidR="6F55830F">
              <w:rPr>
                <w:lang w:val="es-ES"/>
              </w:rPr>
              <w:t>exigirse y cumplir con sus actividades y evidencias de aprendizaje</w:t>
            </w:r>
            <w:r w:rsidRPr="1FE73756" w:rsidR="6BE7F966">
              <w:rPr>
                <w:lang w:val="es-ES"/>
              </w:rPr>
              <w:t>,</w:t>
            </w:r>
            <w:r w:rsidRPr="1FE73756" w:rsidR="6F55830F">
              <w:rPr>
                <w:lang w:val="es-ES"/>
              </w:rPr>
              <w:t xml:space="preserve"> motivados con su propia responsabilidad e inclusión de alcanzar el logro del curso</w:t>
            </w:r>
            <w:r w:rsidRPr="1FE73756" w:rsidR="5FC5D45E">
              <w:rPr>
                <w:lang w:val="es-ES"/>
              </w:rPr>
              <w:t xml:space="preserve">; </w:t>
            </w:r>
            <w:r w:rsidRPr="1FE73756" w:rsidR="6F55830F">
              <w:rPr>
                <w:lang w:val="es-ES"/>
              </w:rPr>
              <w:t>aunque cuenta con un seguimiento y acompañamiento continuo, para la orientación de su aprendizaje, el mayor logro es consolidar las dinámicas del autoaprendizaje, esta bondad de la formación virtual es fundamental para la sociedad</w:t>
            </w:r>
            <w:r w:rsidRPr="1FE73756" w:rsidR="05A80BDE">
              <w:rPr>
                <w:lang w:val="es-ES"/>
              </w:rPr>
              <w:t>,</w:t>
            </w:r>
            <w:r w:rsidRPr="1FE73756" w:rsidR="6F55830F">
              <w:rPr>
                <w:lang w:val="es-ES"/>
              </w:rPr>
              <w:t xml:space="preserve"> en términos en la que se hace cada vez más importante y necesario aprender a aprender</w:t>
            </w:r>
            <w:r w:rsidRPr="1FE73756" w:rsidR="1C335E7C">
              <w:rPr>
                <w:lang w:val="es-ES"/>
              </w:rPr>
              <w:t>.</w:t>
            </w:r>
          </w:p>
        </w:tc>
      </w:tr>
    </w:tbl>
    <w:p w:rsidRPr="002D310E" w:rsidR="007607D7" w:rsidP="007607D7" w:rsidRDefault="007607D7" w14:paraId="19AC9F44" w14:textId="77777777"/>
    <w:p w:rsidRPr="002D310E" w:rsidR="007607D7" w:rsidP="007607D7" w:rsidRDefault="007607D7" w14:paraId="0E66B305" w14:textId="77777777"/>
    <w:p w:rsidRPr="002D310E" w:rsidR="00A93445" w:rsidP="00A93445" w:rsidRDefault="00A93445" w14:paraId="5AE5B045" w14:textId="12170F6B">
      <w:pPr>
        <w:rPr>
          <w:lang w:eastAsia="es-CO"/>
        </w:rPr>
      </w:pPr>
    </w:p>
    <w:p w:rsidRPr="002D310E" w:rsidR="009669A6" w:rsidP="009669A6" w:rsidRDefault="00C95948" w14:paraId="60F29D38" w14:textId="6454C7AB">
      <w:pPr>
        <w:pStyle w:val="Ttulo2"/>
      </w:pPr>
      <w:bookmarkStart w:name="_Toc178777467" w:id="5"/>
      <w:r w:rsidRPr="002D310E">
        <w:t>Ejecución de la formación profesional</w:t>
      </w:r>
      <w:bookmarkEnd w:id="5"/>
    </w:p>
    <w:p w:rsidRPr="002D310E" w:rsidR="00B76E36" w:rsidP="00B76E36" w:rsidRDefault="00B76E36" w14:paraId="237CD6DF" w14:textId="16685B02">
      <w:pPr>
        <w:rPr>
          <w:lang w:eastAsia="es-CO"/>
        </w:rPr>
      </w:pPr>
      <w:r w:rsidRPr="002D310E">
        <w:rPr>
          <w:lang w:eastAsia="es-CO"/>
        </w:rPr>
        <w:t xml:space="preserve">El procedimiento de ejecución de la </w:t>
      </w:r>
      <w:r w:rsidRPr="002D310E" w:rsidR="00656D64">
        <w:rPr>
          <w:lang w:eastAsia="es-CO"/>
        </w:rPr>
        <w:t xml:space="preserve">Formación Profesional Integral </w:t>
      </w:r>
      <w:r w:rsidRPr="002D310E">
        <w:rPr>
          <w:lang w:eastAsia="es-CO"/>
        </w:rPr>
        <w:t>establece las directrices para desarrollar las competencias definidas en el programa de formación de los aprendices matriculados, para que se desempeñen en contextos productivos sociales, de acuerdo con los lineamientos vigentes.</w:t>
      </w:r>
    </w:p>
    <w:p w:rsidRPr="002D310E" w:rsidR="00B76E36" w:rsidP="00B76E36" w:rsidRDefault="00B76E36" w14:paraId="52A26066" w14:textId="71FE1478">
      <w:pPr>
        <w:rPr>
          <w:b/>
          <w:lang w:eastAsia="es-CO"/>
        </w:rPr>
      </w:pPr>
      <w:r w:rsidRPr="002D310E">
        <w:rPr>
          <w:b/>
          <w:lang w:eastAsia="es-CO"/>
        </w:rPr>
        <w:t>El responsable de la ejecución de la formación virtual del SENA es el instructor virtual.</w:t>
      </w:r>
    </w:p>
    <w:p w:rsidRPr="002D310E" w:rsidR="00B76E36" w:rsidP="00B76E36" w:rsidRDefault="00B76E36" w14:paraId="3B643DD9" w14:textId="11B90BC1">
      <w:pPr>
        <w:rPr>
          <w:lang w:eastAsia="es-CO"/>
        </w:rPr>
      </w:pPr>
      <w:r w:rsidRPr="002D310E">
        <w:rPr>
          <w:lang w:eastAsia="es-CO"/>
        </w:rPr>
        <w:t>El responsable de la ejecución de la formación virtual en el SENA es el instructor virtual, el cual debe reunir las siguientes competencias: actitudinales, comunicativas, pedagógicas, técnicas y específicas.</w:t>
      </w:r>
    </w:p>
    <w:p w:rsidRPr="002D310E" w:rsidR="00B76E36" w:rsidP="00B76E36" w:rsidRDefault="00B76E36" w14:paraId="0304B479" w14:textId="52BFEF00">
      <w:pPr>
        <w:rPr>
          <w:lang w:eastAsia="es-CO"/>
        </w:rPr>
      </w:pPr>
      <w:commentRangeStart w:id="6"/>
      <w:r w:rsidRPr="002D310E">
        <w:rPr>
          <w:lang w:eastAsia="es-CO"/>
        </w:rPr>
        <w:t>Competencias de</w:t>
      </w:r>
      <w:r w:rsidR="00F90D5F">
        <w:rPr>
          <w:lang w:eastAsia="es-CO"/>
        </w:rPr>
        <w:t>l</w:t>
      </w:r>
      <w:r w:rsidRPr="002D310E">
        <w:rPr>
          <w:lang w:eastAsia="es-CO"/>
        </w:rPr>
        <w:t xml:space="preserve"> instructor virtual – tutor virtual</w:t>
      </w:r>
      <w:r w:rsidRPr="002D310E" w:rsidR="003263A0">
        <w:rPr>
          <w:lang w:eastAsia="es-CO"/>
        </w:rPr>
        <w:t>:</w:t>
      </w:r>
      <w:commentRangeEnd w:id="6"/>
      <w:r w:rsidR="006F2C82">
        <w:rPr>
          <w:rStyle w:val="Refdecomentario"/>
        </w:rPr>
        <w:commentReference w:id="6"/>
      </w:r>
    </w:p>
    <w:p w:rsidRPr="002D310E" w:rsidR="00D51373" w:rsidP="003263A0" w:rsidRDefault="003263A0" w14:paraId="15AC76BF" w14:textId="77777777">
      <w:pPr>
        <w:pStyle w:val="Prrafodelista"/>
        <w:numPr>
          <w:ilvl w:val="0"/>
          <w:numId w:val="28"/>
        </w:numPr>
        <w:rPr>
          <w:lang w:eastAsia="es-CO"/>
        </w:rPr>
      </w:pPr>
      <w:r w:rsidRPr="002D310E">
        <w:rPr>
          <w:b/>
          <w:lang w:eastAsia="es-CO"/>
        </w:rPr>
        <w:t>Actitudinales</w:t>
      </w:r>
      <w:r w:rsidRPr="002D310E">
        <w:rPr>
          <w:lang w:eastAsia="es-CO"/>
        </w:rPr>
        <w:t>: son las competencias relacionadas con el “saber-ser” /o “saber-actuar”</w:t>
      </w:r>
      <w:r w:rsidRPr="002D310E" w:rsidR="00D51373">
        <w:rPr>
          <w:lang w:eastAsia="es-CO"/>
        </w:rPr>
        <w:t>.</w:t>
      </w:r>
    </w:p>
    <w:p w:rsidRPr="002D310E" w:rsidR="003263A0" w:rsidP="00D51373" w:rsidRDefault="00D51373" w14:paraId="2669EBBE" w14:textId="04AAC73B">
      <w:pPr>
        <w:pStyle w:val="Prrafodelista"/>
        <w:ind w:left="1429" w:firstLine="0"/>
        <w:rPr>
          <w:lang w:eastAsia="es-CO"/>
        </w:rPr>
      </w:pPr>
      <w:r w:rsidRPr="002D310E">
        <w:rPr>
          <w:lang w:eastAsia="es-CO"/>
        </w:rPr>
        <w:t>E</w:t>
      </w:r>
      <w:r w:rsidRPr="002D310E" w:rsidR="003263A0">
        <w:rPr>
          <w:lang w:eastAsia="es-CO"/>
        </w:rPr>
        <w:t xml:space="preserve">stas son: </w:t>
      </w:r>
    </w:p>
    <w:p w:rsidRPr="002D310E" w:rsidR="003263A0" w:rsidP="003263A0" w:rsidRDefault="003263A0" w14:paraId="1976ECA4" w14:textId="77777777">
      <w:pPr>
        <w:pStyle w:val="Prrafodelista"/>
        <w:numPr>
          <w:ilvl w:val="1"/>
          <w:numId w:val="28"/>
        </w:numPr>
        <w:rPr>
          <w:lang w:eastAsia="es-CO"/>
        </w:rPr>
      </w:pPr>
      <w:r w:rsidRPr="002D310E">
        <w:rPr>
          <w:lang w:eastAsia="es-CO"/>
        </w:rPr>
        <w:t>Curiosidad.</w:t>
      </w:r>
    </w:p>
    <w:p w:rsidRPr="002D310E" w:rsidR="003263A0" w:rsidP="003263A0" w:rsidRDefault="003263A0" w14:paraId="3682E107" w14:textId="77777777">
      <w:pPr>
        <w:pStyle w:val="Prrafodelista"/>
        <w:numPr>
          <w:ilvl w:val="1"/>
          <w:numId w:val="28"/>
        </w:numPr>
        <w:rPr>
          <w:lang w:eastAsia="es-CO"/>
        </w:rPr>
      </w:pPr>
      <w:r w:rsidRPr="002D310E">
        <w:rPr>
          <w:lang w:eastAsia="es-CO"/>
        </w:rPr>
        <w:t>Creatividad.</w:t>
      </w:r>
    </w:p>
    <w:p w:rsidRPr="002D310E" w:rsidR="003263A0" w:rsidP="003263A0" w:rsidRDefault="003263A0" w14:paraId="2EE9EB6F" w14:textId="0D3E59C0">
      <w:pPr>
        <w:pStyle w:val="Prrafodelista"/>
        <w:numPr>
          <w:ilvl w:val="1"/>
          <w:numId w:val="28"/>
        </w:numPr>
        <w:rPr>
          <w:lang w:eastAsia="es-CO"/>
        </w:rPr>
      </w:pPr>
      <w:r w:rsidRPr="002D310E">
        <w:rPr>
          <w:lang w:eastAsia="es-CO"/>
        </w:rPr>
        <w:t xml:space="preserve">Amabilidad. </w:t>
      </w:r>
    </w:p>
    <w:p w:rsidRPr="002D310E" w:rsidR="00D51373" w:rsidP="003263A0" w:rsidRDefault="003263A0" w14:paraId="26648D99" w14:textId="77777777">
      <w:pPr>
        <w:pStyle w:val="Prrafodelista"/>
        <w:numPr>
          <w:ilvl w:val="0"/>
          <w:numId w:val="28"/>
        </w:numPr>
        <w:rPr>
          <w:lang w:eastAsia="es-CO"/>
        </w:rPr>
      </w:pPr>
      <w:r w:rsidRPr="002D310E">
        <w:rPr>
          <w:b/>
          <w:lang w:eastAsia="es-CO"/>
        </w:rPr>
        <w:t>Comunicativas</w:t>
      </w:r>
      <w:r w:rsidRPr="002D310E">
        <w:rPr>
          <w:lang w:eastAsia="es-CO"/>
        </w:rPr>
        <w:t>: son las capacidades del instructor para darse a entender y entender al aprendiz</w:t>
      </w:r>
      <w:r w:rsidRPr="002D310E" w:rsidR="00D51373">
        <w:rPr>
          <w:lang w:eastAsia="es-CO"/>
        </w:rPr>
        <w:t>.</w:t>
      </w:r>
    </w:p>
    <w:p w:rsidRPr="002D310E" w:rsidR="003263A0" w:rsidP="00D51373" w:rsidRDefault="00D51373" w14:paraId="2C05D220" w14:textId="6948EB77">
      <w:pPr>
        <w:pStyle w:val="Prrafodelista"/>
        <w:ind w:left="1429" w:firstLine="0"/>
        <w:rPr>
          <w:lang w:eastAsia="es-CO"/>
        </w:rPr>
      </w:pPr>
      <w:r w:rsidRPr="002D310E">
        <w:rPr>
          <w:lang w:eastAsia="es-CO"/>
        </w:rPr>
        <w:t xml:space="preserve"> E</w:t>
      </w:r>
      <w:r w:rsidRPr="002D310E" w:rsidR="003263A0">
        <w:rPr>
          <w:lang w:eastAsia="es-CO"/>
        </w:rPr>
        <w:t>stas son:</w:t>
      </w:r>
    </w:p>
    <w:p w:rsidRPr="002D310E" w:rsidR="003263A0" w:rsidP="003263A0" w:rsidRDefault="003263A0" w14:paraId="0C7C31BC" w14:textId="3C7E028E">
      <w:pPr>
        <w:pStyle w:val="Prrafodelista"/>
        <w:numPr>
          <w:ilvl w:val="1"/>
          <w:numId w:val="28"/>
        </w:numPr>
        <w:rPr>
          <w:lang w:eastAsia="es-CO"/>
        </w:rPr>
      </w:pPr>
      <w:r w:rsidRPr="002D310E">
        <w:rPr>
          <w:lang w:eastAsia="es-CO"/>
        </w:rPr>
        <w:t>Manejo del tono</w:t>
      </w:r>
      <w:r w:rsidRPr="002D310E" w:rsidR="0055742A">
        <w:rPr>
          <w:lang w:eastAsia="es-CO"/>
        </w:rPr>
        <w:t>.</w:t>
      </w:r>
    </w:p>
    <w:p w:rsidRPr="002D310E" w:rsidR="003263A0" w:rsidP="003263A0" w:rsidRDefault="003263A0" w14:paraId="4C403943" w14:textId="7381626B">
      <w:pPr>
        <w:pStyle w:val="Prrafodelista"/>
        <w:numPr>
          <w:ilvl w:val="1"/>
          <w:numId w:val="28"/>
        </w:numPr>
        <w:rPr>
          <w:lang w:eastAsia="es-CO"/>
        </w:rPr>
      </w:pPr>
      <w:r w:rsidRPr="002D310E">
        <w:rPr>
          <w:lang w:eastAsia="es-CO"/>
        </w:rPr>
        <w:t>Claridad-precisión</w:t>
      </w:r>
      <w:r w:rsidRPr="002D310E" w:rsidR="0055742A">
        <w:rPr>
          <w:lang w:eastAsia="es-CO"/>
        </w:rPr>
        <w:t>.</w:t>
      </w:r>
    </w:p>
    <w:p w:rsidRPr="002D310E" w:rsidR="003263A0" w:rsidP="003263A0" w:rsidRDefault="003263A0" w14:paraId="06B1F6FD" w14:textId="6D0DA4D1">
      <w:pPr>
        <w:pStyle w:val="Prrafodelista"/>
        <w:numPr>
          <w:ilvl w:val="1"/>
          <w:numId w:val="28"/>
        </w:numPr>
        <w:rPr>
          <w:lang w:eastAsia="es-CO"/>
        </w:rPr>
      </w:pPr>
      <w:r w:rsidRPr="002D310E">
        <w:rPr>
          <w:lang w:eastAsia="es-CO"/>
        </w:rPr>
        <w:t>Buena ortografía</w:t>
      </w:r>
      <w:r w:rsidRPr="002D310E" w:rsidR="0055742A">
        <w:rPr>
          <w:lang w:eastAsia="es-CO"/>
        </w:rPr>
        <w:t>.</w:t>
      </w:r>
    </w:p>
    <w:p w:rsidRPr="002D310E" w:rsidR="003263A0" w:rsidP="003263A0" w:rsidRDefault="003263A0" w14:paraId="5C4B837B" w14:textId="2CBE22D3">
      <w:pPr>
        <w:pStyle w:val="Prrafodelista"/>
        <w:numPr>
          <w:ilvl w:val="1"/>
          <w:numId w:val="28"/>
        </w:numPr>
        <w:rPr>
          <w:lang w:eastAsia="es-CO"/>
        </w:rPr>
      </w:pPr>
      <w:r w:rsidRPr="002D310E">
        <w:rPr>
          <w:lang w:eastAsia="es-CO"/>
        </w:rPr>
        <w:t>Buen gusto</w:t>
      </w:r>
      <w:r w:rsidRPr="002D310E" w:rsidR="0055742A">
        <w:rPr>
          <w:lang w:eastAsia="es-CO"/>
        </w:rPr>
        <w:t>.</w:t>
      </w:r>
    </w:p>
    <w:p w:rsidRPr="002D310E" w:rsidR="003263A0" w:rsidP="003263A0" w:rsidRDefault="003263A0" w14:paraId="16079422" w14:textId="3C57FDF1">
      <w:pPr>
        <w:pStyle w:val="Prrafodelista"/>
        <w:numPr>
          <w:ilvl w:val="1"/>
          <w:numId w:val="28"/>
        </w:numPr>
        <w:rPr>
          <w:lang w:eastAsia="es-CO"/>
        </w:rPr>
      </w:pPr>
      <w:r w:rsidRPr="002D310E">
        <w:rPr>
          <w:lang w:eastAsia="es-CO"/>
        </w:rPr>
        <w:t>Reda</w:t>
      </w:r>
      <w:r w:rsidRPr="002D310E" w:rsidR="00355ADE">
        <w:rPr>
          <w:lang w:eastAsia="es-CO"/>
        </w:rPr>
        <w:t>c</w:t>
      </w:r>
      <w:r w:rsidRPr="002D310E">
        <w:rPr>
          <w:lang w:eastAsia="es-CO"/>
        </w:rPr>
        <w:t>ción clara</w:t>
      </w:r>
      <w:r w:rsidRPr="002D310E" w:rsidR="0055742A">
        <w:rPr>
          <w:lang w:eastAsia="es-CO"/>
        </w:rPr>
        <w:t>.</w:t>
      </w:r>
    </w:p>
    <w:p w:rsidRPr="002D310E" w:rsidR="00D51373" w:rsidP="00706926" w:rsidRDefault="009F762B" w14:paraId="1D6A4D86" w14:textId="77777777">
      <w:pPr>
        <w:pStyle w:val="Prrafodelista"/>
        <w:numPr>
          <w:ilvl w:val="0"/>
          <w:numId w:val="28"/>
        </w:numPr>
        <w:rPr>
          <w:lang w:eastAsia="es-CO"/>
        </w:rPr>
      </w:pPr>
      <w:r w:rsidRPr="002D310E">
        <w:rPr>
          <w:b/>
          <w:lang w:eastAsia="es-CO"/>
        </w:rPr>
        <w:t>Pedagógicas</w:t>
      </w:r>
      <w:r w:rsidRPr="002D310E">
        <w:rPr>
          <w:lang w:eastAsia="es-CO"/>
        </w:rPr>
        <w:t>: son las capacidades, destrezas y conocimientos que posee el instructor-tutor para ejecutar el proceso formativo y lograr una orient</w:t>
      </w:r>
      <w:r w:rsidRPr="002D310E" w:rsidR="00D51373">
        <w:rPr>
          <w:lang w:eastAsia="es-CO"/>
        </w:rPr>
        <w:t>ación integral en el aprendiz.</w:t>
      </w:r>
    </w:p>
    <w:p w:rsidRPr="002D310E" w:rsidR="009F762B" w:rsidP="00D51373" w:rsidRDefault="00D51373" w14:paraId="57929B9F" w14:textId="6B56B7E1">
      <w:pPr>
        <w:pStyle w:val="Prrafodelista"/>
        <w:ind w:left="1429" w:firstLine="0"/>
        <w:rPr>
          <w:lang w:eastAsia="es-CO"/>
        </w:rPr>
      </w:pPr>
      <w:r w:rsidRPr="002D310E">
        <w:rPr>
          <w:lang w:eastAsia="es-CO"/>
        </w:rPr>
        <w:t xml:space="preserve"> E</w:t>
      </w:r>
      <w:r w:rsidRPr="002D310E" w:rsidR="009F762B">
        <w:rPr>
          <w:lang w:eastAsia="es-CO"/>
        </w:rPr>
        <w:t>stas son:</w:t>
      </w:r>
    </w:p>
    <w:p w:rsidRPr="002D310E" w:rsidR="009F762B" w:rsidP="009F762B" w:rsidRDefault="009F762B" w14:paraId="0C5EF53E" w14:textId="0AC19584">
      <w:pPr>
        <w:pStyle w:val="Prrafodelista"/>
        <w:numPr>
          <w:ilvl w:val="1"/>
          <w:numId w:val="28"/>
        </w:numPr>
        <w:rPr>
          <w:lang w:eastAsia="es-CO"/>
        </w:rPr>
      </w:pPr>
      <w:r w:rsidRPr="002D310E">
        <w:rPr>
          <w:lang w:eastAsia="es-CO"/>
        </w:rPr>
        <w:t>Comunicación</w:t>
      </w:r>
      <w:r w:rsidRPr="002D310E" w:rsidR="0055742A">
        <w:rPr>
          <w:lang w:eastAsia="es-CO"/>
        </w:rPr>
        <w:t>.</w:t>
      </w:r>
    </w:p>
    <w:p w:rsidRPr="002D310E" w:rsidR="009F762B" w:rsidP="009F762B" w:rsidRDefault="009F762B" w14:paraId="31F2FEDA" w14:textId="34F6D2E5">
      <w:pPr>
        <w:pStyle w:val="Prrafodelista"/>
        <w:numPr>
          <w:ilvl w:val="1"/>
          <w:numId w:val="28"/>
        </w:numPr>
        <w:rPr>
          <w:lang w:eastAsia="es-CO"/>
        </w:rPr>
      </w:pPr>
      <w:r w:rsidRPr="002D310E">
        <w:rPr>
          <w:lang w:eastAsia="es-CO"/>
        </w:rPr>
        <w:t>Motivación</w:t>
      </w:r>
      <w:r w:rsidRPr="002D310E" w:rsidR="0055742A">
        <w:rPr>
          <w:lang w:eastAsia="es-CO"/>
        </w:rPr>
        <w:t>.</w:t>
      </w:r>
    </w:p>
    <w:p w:rsidRPr="002D310E" w:rsidR="009F762B" w:rsidP="009F762B" w:rsidRDefault="009F762B" w14:paraId="5227B4EE" w14:textId="4B0502C7">
      <w:pPr>
        <w:pStyle w:val="Prrafodelista"/>
        <w:numPr>
          <w:ilvl w:val="1"/>
          <w:numId w:val="28"/>
        </w:numPr>
        <w:rPr>
          <w:lang w:eastAsia="es-CO"/>
        </w:rPr>
      </w:pPr>
      <w:r w:rsidRPr="002D310E">
        <w:rPr>
          <w:lang w:eastAsia="es-CO"/>
        </w:rPr>
        <w:t>Retroalimentación</w:t>
      </w:r>
      <w:r w:rsidRPr="002D310E" w:rsidR="0055742A">
        <w:rPr>
          <w:lang w:eastAsia="es-CO"/>
        </w:rPr>
        <w:t>.</w:t>
      </w:r>
    </w:p>
    <w:p w:rsidRPr="002D310E" w:rsidR="009F762B" w:rsidP="009F762B" w:rsidRDefault="009F762B" w14:paraId="5854F017" w14:textId="00351BEC">
      <w:pPr>
        <w:pStyle w:val="Prrafodelista"/>
        <w:numPr>
          <w:ilvl w:val="1"/>
          <w:numId w:val="28"/>
        </w:numPr>
        <w:rPr>
          <w:lang w:eastAsia="es-CO"/>
        </w:rPr>
      </w:pPr>
      <w:r w:rsidRPr="002D310E">
        <w:rPr>
          <w:lang w:eastAsia="es-CO"/>
        </w:rPr>
        <w:t>Uso cuadros de honor</w:t>
      </w:r>
      <w:r w:rsidRPr="002D310E" w:rsidR="0055742A">
        <w:rPr>
          <w:lang w:eastAsia="es-CO"/>
        </w:rPr>
        <w:t>.</w:t>
      </w:r>
    </w:p>
    <w:p w:rsidRPr="002D310E" w:rsidR="009F762B" w:rsidP="009F762B" w:rsidRDefault="009F762B" w14:paraId="4D8B9632" w14:textId="7F925288">
      <w:pPr>
        <w:pStyle w:val="Prrafodelista"/>
        <w:numPr>
          <w:ilvl w:val="1"/>
          <w:numId w:val="28"/>
        </w:numPr>
        <w:rPr>
          <w:lang w:eastAsia="es-CO"/>
        </w:rPr>
      </w:pPr>
      <w:r w:rsidRPr="002D310E">
        <w:rPr>
          <w:lang w:eastAsia="es-CO"/>
        </w:rPr>
        <w:t>Caracterización de los aprendices</w:t>
      </w:r>
      <w:r w:rsidRPr="002D310E" w:rsidR="0055742A">
        <w:rPr>
          <w:lang w:eastAsia="es-CO"/>
        </w:rPr>
        <w:t>.</w:t>
      </w:r>
    </w:p>
    <w:p w:rsidRPr="002D310E" w:rsidR="009F762B" w:rsidP="009F762B" w:rsidRDefault="009F762B" w14:paraId="6D6F2830" w14:textId="08095F30">
      <w:pPr>
        <w:pStyle w:val="Prrafodelista"/>
        <w:numPr>
          <w:ilvl w:val="1"/>
          <w:numId w:val="28"/>
        </w:numPr>
        <w:rPr>
          <w:lang w:eastAsia="es-CO"/>
        </w:rPr>
      </w:pPr>
      <w:r w:rsidRPr="002D310E">
        <w:rPr>
          <w:lang w:eastAsia="es-CO"/>
        </w:rPr>
        <w:t>Exigencia</w:t>
      </w:r>
      <w:r w:rsidRPr="002D310E" w:rsidR="0055742A">
        <w:rPr>
          <w:lang w:eastAsia="es-CO"/>
        </w:rPr>
        <w:t>.</w:t>
      </w:r>
    </w:p>
    <w:p w:rsidRPr="002D310E" w:rsidR="00D51373" w:rsidP="00706926" w:rsidRDefault="00D51373" w14:paraId="1CBF2B67" w14:textId="15BA1C6F">
      <w:pPr>
        <w:pStyle w:val="Prrafodelista"/>
        <w:numPr>
          <w:ilvl w:val="0"/>
          <w:numId w:val="28"/>
        </w:numPr>
        <w:rPr>
          <w:lang w:eastAsia="es-CO"/>
        </w:rPr>
      </w:pPr>
      <w:r w:rsidRPr="002D310E">
        <w:rPr>
          <w:b/>
          <w:lang w:eastAsia="es-CO"/>
        </w:rPr>
        <w:t>Técnicas</w:t>
      </w:r>
      <w:r w:rsidRPr="002D310E">
        <w:rPr>
          <w:lang w:eastAsia="es-CO"/>
        </w:rPr>
        <w:t>: son las destrezas y conocimiento en el manejo de tecnologías. Estas son:</w:t>
      </w:r>
    </w:p>
    <w:p w:rsidRPr="002D310E" w:rsidR="00D51373" w:rsidP="00D51373" w:rsidRDefault="00D51373" w14:paraId="6F982E54" w14:textId="17ADE6D4">
      <w:pPr>
        <w:pStyle w:val="Prrafodelista"/>
        <w:numPr>
          <w:ilvl w:val="1"/>
          <w:numId w:val="28"/>
        </w:numPr>
        <w:rPr>
          <w:lang w:eastAsia="es-CO"/>
        </w:rPr>
      </w:pPr>
      <w:r w:rsidRPr="002D310E">
        <w:rPr>
          <w:lang w:eastAsia="es-CO"/>
        </w:rPr>
        <w:t>Manejo del LMS</w:t>
      </w:r>
      <w:r w:rsidRPr="002D310E" w:rsidR="0055742A">
        <w:rPr>
          <w:lang w:eastAsia="es-CO"/>
        </w:rPr>
        <w:t>.</w:t>
      </w:r>
    </w:p>
    <w:p w:rsidRPr="002D310E" w:rsidR="00D51373" w:rsidP="00D51373" w:rsidRDefault="00D51373" w14:paraId="3C3646E0" w14:textId="29063025">
      <w:pPr>
        <w:pStyle w:val="Prrafodelista"/>
        <w:numPr>
          <w:ilvl w:val="1"/>
          <w:numId w:val="28"/>
        </w:numPr>
        <w:rPr>
          <w:lang w:eastAsia="es-CO"/>
        </w:rPr>
      </w:pPr>
      <w:r w:rsidRPr="002D310E">
        <w:rPr>
          <w:lang w:eastAsia="es-CO"/>
        </w:rPr>
        <w:t>Herramientas ofimáticas</w:t>
      </w:r>
      <w:r w:rsidRPr="002D310E" w:rsidR="0055742A">
        <w:rPr>
          <w:lang w:eastAsia="es-CO"/>
        </w:rPr>
        <w:t>.</w:t>
      </w:r>
    </w:p>
    <w:p w:rsidRPr="002D310E" w:rsidR="00D51373" w:rsidP="00D51373" w:rsidRDefault="00D51373" w14:paraId="0949CAAE" w14:textId="0ACAB119">
      <w:pPr>
        <w:pStyle w:val="Prrafodelista"/>
        <w:numPr>
          <w:ilvl w:val="1"/>
          <w:numId w:val="28"/>
        </w:numPr>
        <w:rPr>
          <w:lang w:eastAsia="es-CO"/>
        </w:rPr>
      </w:pPr>
      <w:r w:rsidRPr="002D310E">
        <w:rPr>
          <w:lang w:eastAsia="es-CO"/>
        </w:rPr>
        <w:t>Búsquedas en la web</w:t>
      </w:r>
      <w:r w:rsidRPr="002D310E" w:rsidR="0055742A">
        <w:rPr>
          <w:lang w:eastAsia="es-CO"/>
        </w:rPr>
        <w:t>.</w:t>
      </w:r>
    </w:p>
    <w:p w:rsidRPr="002D310E" w:rsidR="00D51373" w:rsidP="00D51373" w:rsidRDefault="00D51373" w14:paraId="6EF13DBD" w14:textId="0EAB7E67">
      <w:pPr>
        <w:pStyle w:val="Prrafodelista"/>
        <w:numPr>
          <w:ilvl w:val="1"/>
          <w:numId w:val="28"/>
        </w:numPr>
        <w:rPr>
          <w:lang w:eastAsia="es-CO"/>
        </w:rPr>
      </w:pPr>
      <w:r w:rsidRPr="002D310E">
        <w:rPr>
          <w:lang w:eastAsia="es-CO"/>
        </w:rPr>
        <w:t>Web 2.0 (blogs, wikis)</w:t>
      </w:r>
      <w:r w:rsidRPr="002D310E" w:rsidR="0055742A">
        <w:rPr>
          <w:lang w:eastAsia="es-CO"/>
        </w:rPr>
        <w:t>.</w:t>
      </w:r>
    </w:p>
    <w:p w:rsidRPr="002D310E" w:rsidR="00D51373" w:rsidP="0055742A" w:rsidRDefault="00D51373" w14:paraId="40B693C4" w14:textId="034618B7">
      <w:pPr>
        <w:pStyle w:val="Prrafodelista"/>
        <w:numPr>
          <w:ilvl w:val="1"/>
          <w:numId w:val="28"/>
        </w:numPr>
        <w:rPr>
          <w:lang w:eastAsia="es-CO"/>
        </w:rPr>
      </w:pPr>
      <w:r w:rsidRPr="002D310E">
        <w:rPr>
          <w:lang w:eastAsia="es-CO"/>
        </w:rPr>
        <w:t>Redes sociales</w:t>
      </w:r>
      <w:r w:rsidRPr="002D310E" w:rsidR="0055742A">
        <w:rPr>
          <w:lang w:eastAsia="es-CO"/>
        </w:rPr>
        <w:t>.</w:t>
      </w:r>
    </w:p>
    <w:p w:rsidRPr="002D310E" w:rsidR="0055742A" w:rsidP="0055742A" w:rsidRDefault="0055742A" w14:paraId="4B52FF04" w14:textId="4D2042B1">
      <w:pPr>
        <w:pStyle w:val="Prrafodelista"/>
        <w:numPr>
          <w:ilvl w:val="0"/>
          <w:numId w:val="28"/>
        </w:numPr>
        <w:rPr>
          <w:lang w:eastAsia="es-CO"/>
        </w:rPr>
      </w:pPr>
      <w:r w:rsidRPr="002D310E">
        <w:rPr>
          <w:b/>
          <w:lang w:eastAsia="es-CO"/>
        </w:rPr>
        <w:t>Específicas</w:t>
      </w:r>
      <w:r w:rsidRPr="002D310E">
        <w:rPr>
          <w:lang w:eastAsia="es-CO"/>
        </w:rPr>
        <w:t xml:space="preserve">: capacidad de poner en </w:t>
      </w:r>
      <w:r w:rsidRPr="002D310E" w:rsidR="000C70D1">
        <w:rPr>
          <w:lang w:eastAsia="es-CO"/>
        </w:rPr>
        <w:t>práctica</w:t>
      </w:r>
      <w:r w:rsidRPr="002D310E">
        <w:rPr>
          <w:lang w:eastAsia="es-CO"/>
        </w:rPr>
        <w:t xml:space="preserve"> todos los pensamientos, conocimientos y habilidades.</w:t>
      </w:r>
    </w:p>
    <w:p w:rsidRPr="002D310E" w:rsidR="0055742A" w:rsidP="0055742A" w:rsidRDefault="0055742A" w14:paraId="1FA030D0" w14:textId="71DBF60E">
      <w:pPr>
        <w:pStyle w:val="Prrafodelista"/>
        <w:ind w:left="1429" w:firstLine="0"/>
        <w:rPr>
          <w:lang w:eastAsia="es-CO"/>
        </w:rPr>
      </w:pPr>
      <w:r w:rsidRPr="002D310E">
        <w:rPr>
          <w:lang w:eastAsia="es-CO"/>
        </w:rPr>
        <w:t>Estas son:</w:t>
      </w:r>
    </w:p>
    <w:p w:rsidRPr="002D310E" w:rsidR="0055742A" w:rsidP="0055742A" w:rsidRDefault="0055742A" w14:paraId="1E7B5B1E" w14:textId="40418A8A">
      <w:pPr>
        <w:pStyle w:val="Prrafodelista"/>
        <w:numPr>
          <w:ilvl w:val="0"/>
          <w:numId w:val="29"/>
        </w:numPr>
        <w:rPr>
          <w:lang w:eastAsia="es-CO"/>
        </w:rPr>
      </w:pPr>
      <w:r w:rsidRPr="002D310E">
        <w:rPr>
          <w:lang w:eastAsia="es-CO"/>
        </w:rPr>
        <w:t>Actuaciones constantes.</w:t>
      </w:r>
    </w:p>
    <w:p w:rsidRPr="002D310E" w:rsidR="0055742A" w:rsidP="0055742A" w:rsidRDefault="0055742A" w14:paraId="0852A8B4" w14:textId="32778A82">
      <w:pPr>
        <w:pStyle w:val="Prrafodelista"/>
        <w:numPr>
          <w:ilvl w:val="0"/>
          <w:numId w:val="29"/>
        </w:numPr>
        <w:rPr>
          <w:lang w:eastAsia="es-CO"/>
        </w:rPr>
      </w:pPr>
      <w:r w:rsidRPr="002D310E">
        <w:rPr>
          <w:lang w:eastAsia="es-CO"/>
        </w:rPr>
        <w:t>Pensamientos críticos.</w:t>
      </w:r>
    </w:p>
    <w:p w:rsidRPr="002D310E" w:rsidR="0055742A" w:rsidP="0055742A" w:rsidRDefault="0055742A" w14:paraId="4D04C4BC" w14:textId="6DB029FB">
      <w:pPr>
        <w:pStyle w:val="Prrafodelista"/>
        <w:numPr>
          <w:ilvl w:val="0"/>
          <w:numId w:val="29"/>
        </w:numPr>
        <w:rPr>
          <w:lang w:eastAsia="es-CO"/>
        </w:rPr>
      </w:pPr>
      <w:r w:rsidRPr="002D310E">
        <w:rPr>
          <w:lang w:eastAsia="es-CO"/>
        </w:rPr>
        <w:t>Aprendizaje significativo.</w:t>
      </w:r>
    </w:p>
    <w:p w:rsidR="0055742A" w:rsidP="1FE73756" w:rsidRDefault="0055742A" w14:paraId="7999922F" w14:textId="61143C9E">
      <w:pPr>
        <w:rPr>
          <w:lang w:val="es-ES" w:eastAsia="es-CO"/>
        </w:rPr>
      </w:pPr>
      <w:r w:rsidRPr="1FE73756" w:rsidR="0055742A">
        <w:rPr>
          <w:lang w:val="es-ES" w:eastAsia="es-CO"/>
        </w:rPr>
        <w:t>Estas competencias fortalecen la responsabilidad del instructor virtual en el desempeño de las acciones que se agrupan</w:t>
      </w:r>
      <w:r w:rsidRPr="1FE73756" w:rsidR="00114A3E">
        <w:rPr>
          <w:lang w:val="es-ES" w:eastAsia="es-CO"/>
        </w:rPr>
        <w:t>,</w:t>
      </w:r>
      <w:r w:rsidRPr="1FE73756" w:rsidR="0055742A">
        <w:rPr>
          <w:lang w:val="es-ES" w:eastAsia="es-CO"/>
        </w:rPr>
        <w:t xml:space="preserve"> de acuerdo con los momentos de la formación, las cuales son de obligatorio cumplimiento en el desarrollo de su labor. Estos momentos, que deben ser atendidos en </w:t>
      </w:r>
      <w:commentRangeStart w:id="7"/>
      <w:r w:rsidRPr="1FE73756" w:rsidR="0055742A">
        <w:rPr>
          <w:lang w:val="es-ES" w:eastAsia="es-CO"/>
        </w:rPr>
        <w:t>su totalidad, son:</w:t>
      </w:r>
      <w:commentRangeEnd w:id="7"/>
      <w:r>
        <w:rPr>
          <w:rStyle w:val="CommentReference"/>
        </w:rPr>
        <w:commentReference w:id="7"/>
      </w:r>
    </w:p>
    <w:p w:rsidRPr="007E389C" w:rsidR="007E389C" w:rsidP="007E389C" w:rsidRDefault="007E389C" w14:paraId="561325BF" w14:textId="48A93741">
      <w:pPr>
        <w:pStyle w:val="Descripcin"/>
        <w:keepNext/>
        <w:jc w:val="center"/>
        <w:rPr>
          <w:b/>
          <w:bCs/>
          <w:i w:val="0"/>
          <w:iCs w:val="0"/>
          <w:color w:val="000000" w:themeColor="text1"/>
          <w:sz w:val="28"/>
          <w:szCs w:val="28"/>
        </w:rPr>
      </w:pPr>
      <w:r w:rsidRPr="007E389C">
        <w:rPr>
          <w:b/>
          <w:bCs/>
          <w:i w:val="0"/>
          <w:iCs w:val="0"/>
          <w:color w:val="000000" w:themeColor="text1"/>
          <w:sz w:val="28"/>
          <w:szCs w:val="28"/>
        </w:rPr>
        <w:t xml:space="preserve">Figura </w:t>
      </w:r>
      <w:r w:rsidRPr="007E389C">
        <w:rPr>
          <w:b/>
          <w:bCs/>
          <w:i w:val="0"/>
          <w:iCs w:val="0"/>
          <w:color w:val="000000" w:themeColor="text1"/>
          <w:sz w:val="28"/>
          <w:szCs w:val="28"/>
        </w:rPr>
        <w:fldChar w:fldCharType="begin"/>
      </w:r>
      <w:r w:rsidRPr="007E389C">
        <w:rPr>
          <w:b/>
          <w:bCs/>
          <w:i w:val="0"/>
          <w:iCs w:val="0"/>
          <w:color w:val="000000" w:themeColor="text1"/>
          <w:sz w:val="28"/>
          <w:szCs w:val="28"/>
        </w:rPr>
        <w:instrText xml:space="preserve"> SEQ Figura \* ARABIC </w:instrText>
      </w:r>
      <w:r w:rsidRPr="007E389C">
        <w:rPr>
          <w:b/>
          <w:bCs/>
          <w:i w:val="0"/>
          <w:iCs w:val="0"/>
          <w:color w:val="000000" w:themeColor="text1"/>
          <w:sz w:val="28"/>
          <w:szCs w:val="28"/>
        </w:rPr>
        <w:fldChar w:fldCharType="separate"/>
      </w:r>
      <w:r w:rsidR="00F55C5B">
        <w:rPr>
          <w:b/>
          <w:bCs/>
          <w:i w:val="0"/>
          <w:iCs w:val="0"/>
          <w:noProof/>
          <w:color w:val="000000" w:themeColor="text1"/>
          <w:sz w:val="28"/>
          <w:szCs w:val="28"/>
        </w:rPr>
        <w:t>1</w:t>
      </w:r>
      <w:r w:rsidRPr="007E389C">
        <w:rPr>
          <w:b/>
          <w:bCs/>
          <w:i w:val="0"/>
          <w:iCs w:val="0"/>
          <w:color w:val="000000" w:themeColor="text1"/>
          <w:sz w:val="28"/>
          <w:szCs w:val="28"/>
        </w:rPr>
        <w:fldChar w:fldCharType="end"/>
      </w:r>
      <w:r>
        <w:rPr>
          <w:b/>
          <w:bCs/>
          <w:i w:val="0"/>
          <w:iCs w:val="0"/>
          <w:color w:val="000000" w:themeColor="text1"/>
          <w:sz w:val="28"/>
          <w:szCs w:val="28"/>
        </w:rPr>
        <w:t xml:space="preserve">. </w:t>
      </w:r>
      <w:r w:rsidR="005323A7">
        <w:rPr>
          <w:b/>
          <w:bCs/>
          <w:i w:val="0"/>
          <w:iCs w:val="0"/>
          <w:color w:val="000000" w:themeColor="text1"/>
          <w:sz w:val="28"/>
          <w:szCs w:val="28"/>
        </w:rPr>
        <w:t>Momentos</w:t>
      </w:r>
      <w:r w:rsidR="005D7FD3">
        <w:rPr>
          <w:b/>
          <w:bCs/>
          <w:i w:val="0"/>
          <w:iCs w:val="0"/>
          <w:color w:val="000000" w:themeColor="text1"/>
          <w:sz w:val="28"/>
          <w:szCs w:val="28"/>
        </w:rPr>
        <w:t xml:space="preserve"> de la formación</w:t>
      </w:r>
    </w:p>
    <w:p w:rsidRPr="002D310E" w:rsidR="007E389C" w:rsidP="00A5042F" w:rsidRDefault="007E389C" w14:paraId="2D1D8207" w14:textId="34D2BD96">
      <w:pPr>
        <w:ind w:firstLine="0"/>
        <w:jc w:val="center"/>
        <w:rPr>
          <w:lang w:eastAsia="es-CO"/>
        </w:rPr>
      </w:pPr>
      <w:r>
        <w:rPr>
          <w:noProof/>
        </w:rPr>
        <w:drawing>
          <wp:inline distT="0" distB="0" distL="0" distR="0" wp14:anchorId="13BFFB3C" wp14:editId="7D5BD808">
            <wp:extent cx="6332220" cy="2543810"/>
            <wp:effectExtent l="0" t="0" r="0" b="8890"/>
            <wp:docPr id="875827091" name="Imagen 1" descr="Imagen que relaciona los momentos en los que tanto el instructor, como el aprendiz participan en la formación. Encontrando que antes de iniciar el curso el actor involucrado es el instructor, mientras que al inicio del curso, durante y al finalizarlo, lo hace el instructor, junto con el aprend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27091" name="Imagen 1" descr="Imagen que relaciona los momentos en los que tanto el instructor, como el aprendiz participan en la formación. Encontrando que antes de iniciar el curso el actor involucrado es el instructor, mientras que al inicio del curso, durante y al finalizarlo, lo hace el instructor, junto con el aprendiz."/>
                    <pic:cNvPicPr/>
                  </pic:nvPicPr>
                  <pic:blipFill>
                    <a:blip r:embed="rId18"/>
                    <a:stretch>
                      <a:fillRect/>
                    </a:stretch>
                  </pic:blipFill>
                  <pic:spPr>
                    <a:xfrm>
                      <a:off x="0" y="0"/>
                      <a:ext cx="6332220" cy="2543810"/>
                    </a:xfrm>
                    <a:prstGeom prst="rect">
                      <a:avLst/>
                    </a:prstGeom>
                  </pic:spPr>
                </pic:pic>
              </a:graphicData>
            </a:graphic>
          </wp:inline>
        </w:drawing>
      </w:r>
    </w:p>
    <w:p w:rsidRPr="002D310E" w:rsidR="008F0B0E" w:rsidP="00B76E36" w:rsidRDefault="008F0B0E" w14:paraId="5A12967E" w14:textId="544BF705">
      <w:pPr>
        <w:rPr>
          <w:lang w:eastAsia="es-CO"/>
        </w:rPr>
      </w:pPr>
      <w:r w:rsidRPr="002D310E">
        <w:rPr>
          <w:lang w:eastAsia="es-CO"/>
        </w:rPr>
        <w:t xml:space="preserve">Para garantizar la calidad en el proceso de la formación virtual, el instructor cuenta con un documento institucional denominado “Guía de orientaciones para la formación en ambientes virtuales de aprendizaje –AVA-” que lo orienta paso a paso en el cumplimiento de las acciones durante el proceso de ejecución de la formación. Esta guía o documento equivalente se encuentra en siguiente enlace web: </w:t>
      </w:r>
      <w:hyperlink w:history="1" r:id="rId19">
        <w:r w:rsidRPr="002D310E">
          <w:rPr>
            <w:rStyle w:val="Hipervnculo"/>
            <w:lang w:eastAsia="es-CO"/>
          </w:rPr>
          <w:t>https://compromiso.sena.edu.co/</w:t>
        </w:r>
      </w:hyperlink>
    </w:p>
    <w:p w:rsidR="00C95948" w:rsidP="00C95948" w:rsidRDefault="00C95948" w14:paraId="19470A42" w14:textId="0ECED334">
      <w:pPr>
        <w:pStyle w:val="Ttulo2"/>
        <w:rPr/>
      </w:pPr>
      <w:bookmarkStart w:name="_Toc178777468" w:id="8"/>
      <w:r w:rsidRPr="1FE73756" w:rsidR="00C95948">
        <w:rPr>
          <w:lang w:val="es-ES"/>
        </w:rPr>
        <w:t>Aplicativo CompromISO SENA</w:t>
      </w:r>
      <w:bookmarkEnd w:id="8"/>
    </w:p>
    <w:p w:rsidR="00EC6108" w:rsidP="00EC6108" w:rsidRDefault="00EC6108" w14:paraId="61E5EAF1" w14:textId="67861157">
      <w:pPr>
        <w:rPr>
          <w:lang w:eastAsia="es-CO"/>
        </w:rPr>
      </w:pPr>
      <w:r>
        <w:rPr>
          <w:lang w:eastAsia="es-CO"/>
        </w:rPr>
        <w:t xml:space="preserve">Es importante conocer los siguientes pasos para lograr una adecuada utilización de </w:t>
      </w:r>
      <w:commentRangeStart w:id="9"/>
      <w:r>
        <w:rPr>
          <w:lang w:eastAsia="es-CO"/>
        </w:rPr>
        <w:t>este aplicativo:</w:t>
      </w:r>
      <w:commentRangeEnd w:id="9"/>
      <w:r w:rsidR="00512686">
        <w:rPr>
          <w:rStyle w:val="Refdecomentario"/>
        </w:rPr>
        <w:commentReference w:id="9"/>
      </w:r>
    </w:p>
    <w:p w:rsidRPr="00EC6108" w:rsidR="00FC23F7" w:rsidP="00EC6108" w:rsidRDefault="00FC23F7" w14:paraId="1BBBEF1B" w14:textId="77777777">
      <w:pPr>
        <w:rPr>
          <w:lang w:eastAsia="es-CO"/>
        </w:rPr>
      </w:pPr>
    </w:p>
    <w:p w:rsidRPr="002D310E" w:rsidR="006A7410" w:rsidP="006A7410" w:rsidRDefault="006A7410" w14:paraId="0A619D06" w14:textId="77777777">
      <w:pPr>
        <w:pStyle w:val="Prrafodelista"/>
        <w:numPr>
          <w:ilvl w:val="0"/>
          <w:numId w:val="33"/>
        </w:numPr>
        <w:rPr>
          <w:b/>
          <w:lang w:eastAsia="es-CO"/>
        </w:rPr>
      </w:pPr>
      <w:r w:rsidRPr="002D310E">
        <w:rPr>
          <w:b/>
          <w:lang w:eastAsia="es-CO"/>
        </w:rPr>
        <w:t>¿Qué es?</w:t>
      </w:r>
    </w:p>
    <w:p w:rsidRPr="002D310E" w:rsidR="006A7410" w:rsidP="006A7410" w:rsidRDefault="006A7410" w14:paraId="5DD1AF51" w14:textId="77777777">
      <w:pPr>
        <w:ind w:firstLine="0"/>
        <w:rPr>
          <w:lang w:eastAsia="es-CO"/>
        </w:rPr>
      </w:pPr>
      <w:r w:rsidRPr="002D310E">
        <w:rPr>
          <w:lang w:eastAsia="es-CO"/>
        </w:rPr>
        <w:t>El aplicativo Compromiso es el sistema integrado de gestión y autocontrol del SENA.</w:t>
      </w:r>
    </w:p>
    <w:p w:rsidRPr="002D310E" w:rsidR="006A7410" w:rsidP="006A7410" w:rsidRDefault="006A7410" w14:paraId="3457324E" w14:textId="77777777">
      <w:pPr>
        <w:pStyle w:val="Prrafodelista"/>
        <w:numPr>
          <w:ilvl w:val="0"/>
          <w:numId w:val="33"/>
        </w:numPr>
        <w:rPr>
          <w:b/>
          <w:lang w:eastAsia="es-CO"/>
        </w:rPr>
      </w:pPr>
      <w:r w:rsidRPr="002D310E">
        <w:rPr>
          <w:b/>
          <w:lang w:eastAsia="es-CO"/>
        </w:rPr>
        <w:t>¿Para qué le sirve?</w:t>
      </w:r>
    </w:p>
    <w:p w:rsidRPr="002D310E" w:rsidR="006A7410" w:rsidP="006A7410" w:rsidRDefault="006A7410" w14:paraId="10319B27" w14:textId="234C772C">
      <w:pPr>
        <w:ind w:firstLine="0"/>
        <w:rPr>
          <w:lang w:eastAsia="es-CO"/>
        </w:rPr>
      </w:pPr>
      <w:r w:rsidRPr="002D310E">
        <w:rPr>
          <w:lang w:eastAsia="es-CO"/>
        </w:rPr>
        <w:t>Para que todo funcionario y/o contratista SENA conozca la información sobre los procedimientos de la entidad y tenga facilidad para obtener los formatos de los diferentes procesos e información sobre su diligenciamiento.</w:t>
      </w:r>
    </w:p>
    <w:p w:rsidRPr="002D310E" w:rsidR="006A7410" w:rsidP="006A7410" w:rsidRDefault="006A7410" w14:paraId="2D9515BA" w14:textId="77777777">
      <w:pPr>
        <w:pStyle w:val="Prrafodelista"/>
        <w:numPr>
          <w:ilvl w:val="0"/>
          <w:numId w:val="33"/>
        </w:numPr>
        <w:rPr>
          <w:b/>
          <w:lang w:eastAsia="es-CO"/>
        </w:rPr>
      </w:pPr>
      <w:r w:rsidRPr="002D310E">
        <w:rPr>
          <w:b/>
          <w:lang w:eastAsia="es-CO"/>
        </w:rPr>
        <w:t>¿Cómo ingresar?</w:t>
      </w:r>
    </w:p>
    <w:p w:rsidRPr="002D310E" w:rsidR="006A7410" w:rsidP="006A7410" w:rsidRDefault="006A7410" w14:paraId="4B6F44C1" w14:textId="4608EDAC">
      <w:pPr>
        <w:ind w:firstLine="0"/>
        <w:rPr>
          <w:lang w:eastAsia="es-CO"/>
        </w:rPr>
      </w:pPr>
      <w:r w:rsidRPr="002D310E">
        <w:rPr>
          <w:lang w:eastAsia="es-CO"/>
        </w:rPr>
        <w:t xml:space="preserve">A través del enlace </w:t>
      </w:r>
      <w:hyperlink w:history="1" r:id="rId20">
        <w:r w:rsidRPr="002D310E">
          <w:rPr>
            <w:rStyle w:val="Hipervnculo"/>
            <w:lang w:eastAsia="es-CO"/>
          </w:rPr>
          <w:t>http://compromiso.sena.edu.co</w:t>
        </w:r>
      </w:hyperlink>
    </w:p>
    <w:p w:rsidRPr="002D310E" w:rsidR="006A7410" w:rsidP="006A7410" w:rsidRDefault="006A7410" w14:paraId="49DB83EA" w14:textId="77777777">
      <w:pPr>
        <w:ind w:firstLine="0"/>
        <w:rPr>
          <w:b/>
          <w:lang w:eastAsia="es-CO"/>
        </w:rPr>
      </w:pPr>
      <w:r w:rsidRPr="002D310E">
        <w:rPr>
          <w:b/>
          <w:lang w:eastAsia="es-CO"/>
        </w:rPr>
        <w:t>Requisitos:</w:t>
      </w:r>
    </w:p>
    <w:p w:rsidR="004E71C5" w:rsidP="006A7410" w:rsidRDefault="004E71C5" w14:paraId="76EA8C4E" w14:textId="77777777">
      <w:pPr>
        <w:ind w:firstLine="0"/>
        <w:rPr>
          <w:lang w:eastAsia="es-CO"/>
        </w:rPr>
      </w:pPr>
      <w:r>
        <w:rPr>
          <w:lang w:eastAsia="es-CO"/>
        </w:rPr>
        <w:t>Para acceder a la plataforma debe:</w:t>
      </w:r>
    </w:p>
    <w:p w:rsidRPr="002D310E" w:rsidR="006A7410" w:rsidP="004E71C5" w:rsidRDefault="006A7410" w14:paraId="61AA3BC7" w14:textId="1327BF82">
      <w:pPr>
        <w:pStyle w:val="Prrafodelista"/>
        <w:numPr>
          <w:ilvl w:val="0"/>
          <w:numId w:val="46"/>
        </w:numPr>
        <w:ind w:left="1418"/>
        <w:rPr>
          <w:lang w:eastAsia="es-CO"/>
        </w:rPr>
      </w:pPr>
      <w:r w:rsidRPr="002D310E">
        <w:rPr>
          <w:lang w:eastAsia="es-CO"/>
        </w:rPr>
        <w:t>Ser funcionario y/o contratista SENA.</w:t>
      </w:r>
    </w:p>
    <w:p w:rsidRPr="002D310E" w:rsidR="006A7410" w:rsidP="004E71C5" w:rsidRDefault="006A7410" w14:paraId="5AC43C40" w14:textId="77777777">
      <w:pPr>
        <w:pStyle w:val="Prrafodelista"/>
        <w:numPr>
          <w:ilvl w:val="0"/>
          <w:numId w:val="46"/>
        </w:numPr>
        <w:ind w:left="1418"/>
        <w:rPr>
          <w:lang w:eastAsia="es-CO"/>
        </w:rPr>
      </w:pPr>
      <w:r w:rsidRPr="002D310E">
        <w:rPr>
          <w:lang w:eastAsia="es-CO"/>
        </w:rPr>
        <w:t>Tener un usuario y una clave asignado por la entidad.</w:t>
      </w:r>
    </w:p>
    <w:p w:rsidRPr="002D310E" w:rsidR="006A7410" w:rsidP="006A7410" w:rsidRDefault="006A7410" w14:paraId="35483FDD" w14:textId="77777777">
      <w:pPr>
        <w:pStyle w:val="Prrafodelista"/>
        <w:numPr>
          <w:ilvl w:val="0"/>
          <w:numId w:val="33"/>
        </w:numPr>
        <w:rPr>
          <w:b/>
          <w:lang w:eastAsia="es-CO"/>
        </w:rPr>
      </w:pPr>
      <w:r w:rsidRPr="002D310E">
        <w:rPr>
          <w:b/>
          <w:lang w:eastAsia="es-CO"/>
        </w:rPr>
        <w:t>¿Qué puede encontrar?</w:t>
      </w:r>
    </w:p>
    <w:p w:rsidR="00673C2B" w:rsidP="006A7410" w:rsidRDefault="006A7410" w14:paraId="6F58C85F" w14:textId="2FC6C83E">
      <w:pPr>
        <w:ind w:firstLine="0"/>
        <w:rPr>
          <w:lang w:eastAsia="es-CO"/>
        </w:rPr>
      </w:pPr>
      <w:r w:rsidRPr="002D310E">
        <w:rPr>
          <w:lang w:eastAsia="es-CO"/>
        </w:rPr>
        <w:t>Manual de procesos, manual de procedimientos, formatos de los procesos y procedimientos, guías para diligenciar los formatos y toda la información sobre el SIGA (Sistema Integrado de Gestión y Autocontrol).</w:t>
      </w:r>
    </w:p>
    <w:p w:rsidR="00DF7D4F" w:rsidP="006A7410" w:rsidRDefault="00DF7D4F" w14:paraId="20EC6799" w14:textId="77777777">
      <w:pPr>
        <w:ind w:firstLine="0"/>
        <w:rPr>
          <w:lang w:eastAsia="es-CO"/>
        </w:rPr>
      </w:pPr>
    </w:p>
    <w:p w:rsidR="008B1DE4" w:rsidP="006A7410" w:rsidRDefault="008B1DE4" w14:paraId="28A54783" w14:textId="77777777">
      <w:pPr>
        <w:ind w:firstLine="0"/>
        <w:rPr>
          <w:lang w:eastAsia="es-CO"/>
        </w:rPr>
      </w:pPr>
    </w:p>
    <w:p w:rsidR="008B1DE4" w:rsidP="006A7410" w:rsidRDefault="008B1DE4" w14:paraId="2C456AB5" w14:textId="77777777">
      <w:pPr>
        <w:ind w:firstLine="0"/>
        <w:rPr>
          <w:lang w:eastAsia="es-CO"/>
        </w:rPr>
      </w:pPr>
    </w:p>
    <w:p w:rsidRPr="002D310E" w:rsidR="008B1DE4" w:rsidP="006A7410" w:rsidRDefault="008B1DE4" w14:paraId="5367F0A3" w14:textId="77777777">
      <w:pPr>
        <w:ind w:firstLine="0"/>
        <w:rPr>
          <w:lang w:eastAsia="es-CO"/>
        </w:rPr>
      </w:pPr>
    </w:p>
    <w:p w:rsidR="002D0F0B" w:rsidP="00E10D85" w:rsidRDefault="00C95948" w14:paraId="3C0BD07C" w14:textId="61FB12CB">
      <w:pPr>
        <w:pStyle w:val="Ttulo1"/>
      </w:pPr>
      <w:bookmarkStart w:name="_Toc178777469" w:id="10"/>
      <w:r w:rsidRPr="002D310E">
        <w:t>Admin</w:t>
      </w:r>
      <w:r w:rsidRPr="002D310E" w:rsidR="0044397A">
        <w:t>i</w:t>
      </w:r>
      <w:r w:rsidRPr="002D310E">
        <w:t>stración educativa</w:t>
      </w:r>
      <w:bookmarkEnd w:id="10"/>
    </w:p>
    <w:p w:rsidRPr="008B1DE4" w:rsidR="008B1DE4" w:rsidP="74AA722E" w:rsidRDefault="68DA1531" w14:paraId="2C4BAD13" w14:textId="411CD811">
      <w:pPr>
        <w:rPr>
          <w:lang w:val="es-ES" w:eastAsia="es-CO"/>
        </w:rPr>
      </w:pPr>
      <w:r w:rsidRPr="74AA722E">
        <w:rPr>
          <w:lang w:val="es-ES" w:eastAsia="es-CO"/>
        </w:rPr>
        <w:t>Es el proceso de planificar, organizar, dirigir y evaluar instituciones y programas educativos.</w:t>
      </w:r>
      <w:r w:rsidRPr="74AA722E" w:rsidR="6E4C633A">
        <w:rPr>
          <w:lang w:val="es-ES"/>
        </w:rPr>
        <w:t xml:space="preserve"> Esta administración, </w:t>
      </w:r>
      <w:r w:rsidRPr="74AA722E" w:rsidR="6E4C633A">
        <w:rPr>
          <w:lang w:val="es-ES" w:eastAsia="es-CO"/>
        </w:rPr>
        <w:t>busca crear un entorno propicio para el aprendizaje y el desarrollo integral de los aprendices, al mismo tiempo que gestiona de manera efectiva los recursos de la institución. Ya conociendo lo que la administración educativa conlleva, es importante conocer lo que representa dentro del SENA.</w:t>
      </w:r>
    </w:p>
    <w:p w:rsidRPr="002D310E" w:rsidR="0044397A" w:rsidP="0044397A" w:rsidRDefault="0044397A" w14:paraId="1567AAC6" w14:textId="77777777">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name="_Toc178099767" w:id="11"/>
      <w:bookmarkStart w:name="_Toc178237414" w:id="12"/>
      <w:bookmarkStart w:name="_Toc178638176" w:id="13"/>
      <w:bookmarkStart w:name="_Toc178774400" w:id="14"/>
      <w:bookmarkStart w:name="_Toc178777470" w:id="15"/>
      <w:bookmarkEnd w:id="11"/>
      <w:bookmarkEnd w:id="12"/>
      <w:bookmarkEnd w:id="13"/>
      <w:bookmarkEnd w:id="14"/>
      <w:bookmarkEnd w:id="15"/>
    </w:p>
    <w:p w:rsidRPr="002D310E" w:rsidR="0044397A" w:rsidP="0044397A" w:rsidRDefault="0044397A" w14:paraId="780CDC65" w14:textId="3FB7DD0D">
      <w:pPr>
        <w:pStyle w:val="Ttulo2"/>
      </w:pPr>
      <w:bookmarkStart w:name="_Toc178777471" w:id="16"/>
      <w:r w:rsidRPr="002D310E">
        <w:t>Procedimientos administrativos educativos</w:t>
      </w:r>
      <w:bookmarkEnd w:id="16"/>
    </w:p>
    <w:p w:rsidR="006A7410" w:rsidP="006A7410" w:rsidRDefault="006A7410" w14:paraId="03907B99" w14:textId="5118F6EF">
      <w:pPr>
        <w:rPr>
          <w:lang w:eastAsia="es-CO"/>
        </w:rPr>
      </w:pPr>
      <w:r w:rsidRPr="002D310E">
        <w:rPr>
          <w:lang w:eastAsia="es-CO"/>
        </w:rPr>
        <w:t xml:space="preserve">El área de </w:t>
      </w:r>
      <w:r w:rsidRPr="002D310E" w:rsidR="00564AB8">
        <w:rPr>
          <w:lang w:eastAsia="es-CO"/>
        </w:rPr>
        <w:t xml:space="preserve">administración educativa </w:t>
      </w:r>
      <w:r w:rsidRPr="002D310E">
        <w:rPr>
          <w:lang w:eastAsia="es-CO"/>
        </w:rPr>
        <w:t>es aquella encargada del proceso de gestión académica de los integrantes del Servicio Nacional de Aprendizaje SENA. Esta área se encarga de planear los procesos de formación, el proceso de ingreso y selección de aprendices, el desarrollo formativo y el apoyo al aprendiz.</w:t>
      </w:r>
    </w:p>
    <w:p w:rsidRPr="002D310E" w:rsidR="0005515E" w:rsidP="006A7410" w:rsidRDefault="0005515E" w14:paraId="5B9A202F" w14:textId="1BE87DAA">
      <w:pPr>
        <w:rPr>
          <w:lang w:eastAsia="es-CO"/>
        </w:rPr>
      </w:pPr>
      <w:r>
        <w:rPr>
          <w:lang w:eastAsia="es-CO"/>
        </w:rPr>
        <w:t xml:space="preserve">Los procedimientos que se </w:t>
      </w:r>
      <w:commentRangeStart w:id="17"/>
      <w:r>
        <w:rPr>
          <w:lang w:eastAsia="es-CO"/>
        </w:rPr>
        <w:t>llevan a cabo son:</w:t>
      </w:r>
      <w:commentRangeEnd w:id="17"/>
      <w:r>
        <w:rPr>
          <w:rStyle w:val="Refdecomentario"/>
        </w:rPr>
        <w:commentReference w:id="17"/>
      </w:r>
    </w:p>
    <w:p w:rsidRPr="002D310E" w:rsidR="006A7410" w:rsidP="74AA722E" w:rsidRDefault="2F4C22F1" w14:paraId="7CA1E711" w14:textId="77777777">
      <w:pPr>
        <w:rPr>
          <w:lang w:val="es-ES" w:eastAsia="es-CO"/>
        </w:rPr>
      </w:pPr>
      <w:r w:rsidRPr="74AA722E">
        <w:rPr>
          <w:b/>
          <w:bCs/>
          <w:lang w:val="es-ES" w:eastAsia="es-CO"/>
        </w:rPr>
        <w:t>Planeación</w:t>
      </w:r>
      <w:r w:rsidRPr="74AA722E">
        <w:rPr>
          <w:lang w:val="es-ES" w:eastAsia="es-CO"/>
        </w:rPr>
        <w:t>: se disponen los lineamientos y orientaciones para realizar el diseño curricular, el alistamiento, publicación y divulgación de la oferta educativa del SENA, de acuerdo con las políticas y directrices institucionales establecidas, con el fin de divulgar las opciones de formación que ofrece la entidad.</w:t>
      </w:r>
    </w:p>
    <w:p w:rsidRPr="002D310E" w:rsidR="006A7410" w:rsidP="74AA722E" w:rsidRDefault="2F4C22F1" w14:paraId="79CB1AA3" w14:textId="77777777">
      <w:pPr>
        <w:rPr>
          <w:lang w:val="es-ES" w:eastAsia="es-CO"/>
        </w:rPr>
      </w:pPr>
      <w:r w:rsidRPr="74AA722E">
        <w:rPr>
          <w:b/>
          <w:bCs/>
          <w:lang w:val="es-ES" w:eastAsia="es-CO"/>
        </w:rPr>
        <w:t>Ingreso</w:t>
      </w:r>
      <w:r w:rsidRPr="74AA722E">
        <w:rPr>
          <w:lang w:val="es-ES" w:eastAsia="es-CO"/>
        </w:rPr>
        <w:t>: dispone las actividades para garantizar los medios y recursos para el registro e inscripción de los aspirantes en los programas de formación profesional, para que a través de la utilización de instrumentos de evaluación se seleccionen aquellos aspirantes que cumplen las competencias mínimas requeridas y formalizar su ingreso mediante matrícula.</w:t>
      </w:r>
    </w:p>
    <w:p w:rsidRPr="002D310E" w:rsidR="006A7410" w:rsidP="006A7410" w:rsidRDefault="006A7410" w14:paraId="7EC37B3B" w14:textId="7522373A">
      <w:pPr>
        <w:rPr>
          <w:lang w:eastAsia="es-CO"/>
        </w:rPr>
      </w:pPr>
      <w:r w:rsidRPr="002D310E">
        <w:rPr>
          <w:b/>
          <w:lang w:eastAsia="es-CO"/>
        </w:rPr>
        <w:t>Formación</w:t>
      </w:r>
      <w:r w:rsidRPr="002D310E">
        <w:rPr>
          <w:lang w:eastAsia="es-CO"/>
        </w:rPr>
        <w:t xml:space="preserve">: dispone las directrices para ejecutar la </w:t>
      </w:r>
      <w:r w:rsidRPr="002D310E" w:rsidR="00023146">
        <w:rPr>
          <w:lang w:eastAsia="es-CO"/>
        </w:rPr>
        <w:t>Formación Profesional Integral</w:t>
      </w:r>
      <w:r w:rsidRPr="002D310E">
        <w:rPr>
          <w:lang w:eastAsia="es-CO"/>
        </w:rPr>
        <w:t>, desarrollando las competencias definidas en el programa de formación en los aprendices matriculados, para que se desempeñen en contextos productivos y sociales, de acuerdo con los lineamientos institucionales vigentes.</w:t>
      </w:r>
    </w:p>
    <w:p w:rsidR="006A7410" w:rsidP="006A7410" w:rsidRDefault="006A7410" w14:paraId="0BA81CC2" w14:textId="56329A8F">
      <w:pPr>
        <w:rPr>
          <w:lang w:eastAsia="es-CO"/>
        </w:rPr>
      </w:pPr>
      <w:r w:rsidRPr="002D310E">
        <w:rPr>
          <w:b/>
          <w:lang w:eastAsia="es-CO"/>
        </w:rPr>
        <w:t>Apoyo</w:t>
      </w:r>
      <w:r w:rsidRPr="002D310E">
        <w:rPr>
          <w:lang w:eastAsia="es-CO"/>
        </w:rPr>
        <w:t>: establece las orientaciones necesarias para la oportuna y efectiva ejecución de las actividades y/o recursos relacionados con cada una de las áreas de bienestar, emprendimiento, producción de centros, administración de sistema y auditoría de calidad.</w:t>
      </w:r>
    </w:p>
    <w:p w:rsidR="00006CAA" w:rsidP="006A7410" w:rsidRDefault="00006CAA" w14:paraId="75FC8EEE" w14:textId="4D5920CE">
      <w:pPr>
        <w:rPr>
          <w:lang w:eastAsia="es-CO"/>
        </w:rPr>
      </w:pPr>
      <w:r>
        <w:rPr>
          <w:lang w:eastAsia="es-CO"/>
        </w:rPr>
        <w:t xml:space="preserve">Este proceso de formación se detalla a continuación, incluyendo las acciones </w:t>
      </w:r>
      <w:r w:rsidR="0006696B">
        <w:rPr>
          <w:lang w:eastAsia="es-CO"/>
        </w:rPr>
        <w:t xml:space="preserve">SENA </w:t>
      </w:r>
      <w:r>
        <w:rPr>
          <w:lang w:eastAsia="es-CO"/>
        </w:rPr>
        <w:t xml:space="preserve">que </w:t>
      </w:r>
      <w:commentRangeStart w:id="18"/>
      <w:r>
        <w:rPr>
          <w:lang w:eastAsia="es-CO"/>
        </w:rPr>
        <w:t>representan cada aspecto:</w:t>
      </w:r>
      <w:commentRangeEnd w:id="18"/>
      <w:r w:rsidR="003F2E5A">
        <w:rPr>
          <w:rStyle w:val="Refdecomentario"/>
        </w:rPr>
        <w:commentReference w:id="18"/>
      </w:r>
    </w:p>
    <w:p w:rsidR="003F2E5A" w:rsidP="006A7410" w:rsidRDefault="003F2E5A" w14:paraId="00291F75" w14:textId="77777777">
      <w:pPr>
        <w:rPr>
          <w:lang w:eastAsia="es-CO"/>
        </w:rPr>
      </w:pPr>
    </w:p>
    <w:p w:rsidRPr="002D310E" w:rsidR="008D1F67" w:rsidP="00A5042F" w:rsidRDefault="007E1350" w14:paraId="64B728A0" w14:textId="1AEC02FB">
      <w:pPr>
        <w:ind w:firstLine="0"/>
        <w:jc w:val="center"/>
        <w:rPr>
          <w:lang w:eastAsia="es-CO"/>
        </w:rPr>
      </w:pPr>
      <w:r>
        <w:rPr>
          <w:noProof/>
        </w:rPr>
        <w:drawing>
          <wp:inline distT="0" distB="0" distL="0" distR="0" wp14:anchorId="32DAFD96" wp14:editId="41AC4F08">
            <wp:extent cx="6332220" cy="2846070"/>
            <wp:effectExtent l="0" t="0" r="0" b="0"/>
            <wp:docPr id="1946543130" name="Imagen 1" descr="Imagen que detalla de manera completa los aspectos que hacen parte de cada acción del proceso de formación SENA. Estos se explican debajo de la fig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43130" name="Imagen 1" descr="Imagen que detalla de manera completa los aspectos que hacen parte de cada acción del proceso de formación SENA. Estos se explican debajo de la figura."/>
                    <pic:cNvPicPr/>
                  </pic:nvPicPr>
                  <pic:blipFill>
                    <a:blip r:embed="rId21"/>
                    <a:stretch>
                      <a:fillRect/>
                    </a:stretch>
                  </pic:blipFill>
                  <pic:spPr>
                    <a:xfrm>
                      <a:off x="0" y="0"/>
                      <a:ext cx="6332220" cy="2846070"/>
                    </a:xfrm>
                    <a:prstGeom prst="rect">
                      <a:avLst/>
                    </a:prstGeom>
                  </pic:spPr>
                </pic:pic>
              </a:graphicData>
            </a:graphic>
          </wp:inline>
        </w:drawing>
      </w:r>
    </w:p>
    <w:p w:rsidRPr="002D310E" w:rsidR="006A7410" w:rsidP="006A7410" w:rsidRDefault="006A7410" w14:paraId="6E6052F6" w14:textId="63FFD877">
      <w:pPr>
        <w:rPr>
          <w:b/>
          <w:lang w:eastAsia="es-CO"/>
        </w:rPr>
      </w:pPr>
      <w:r w:rsidRPr="002D310E">
        <w:rPr>
          <w:b/>
          <w:lang w:eastAsia="es-CO"/>
        </w:rPr>
        <w:t>Proceso de formación:</w:t>
      </w:r>
    </w:p>
    <w:p w:rsidRPr="002D310E" w:rsidR="006A7410" w:rsidP="006A7410" w:rsidRDefault="000861D7" w14:paraId="69204616" w14:textId="7A5807AF">
      <w:pPr>
        <w:pStyle w:val="Prrafodelista"/>
        <w:numPr>
          <w:ilvl w:val="0"/>
          <w:numId w:val="34"/>
        </w:numPr>
        <w:rPr>
          <w:b/>
          <w:lang w:eastAsia="es-CO"/>
        </w:rPr>
      </w:pPr>
      <w:r w:rsidRPr="002D310E">
        <w:rPr>
          <w:b/>
          <w:lang w:eastAsia="es-CO"/>
        </w:rPr>
        <w:t>Planeación</w:t>
      </w:r>
    </w:p>
    <w:p w:rsidRPr="002D310E" w:rsidR="006A7410" w:rsidP="006A7410" w:rsidRDefault="006A7410" w14:paraId="15941A82" w14:textId="359261B4">
      <w:pPr>
        <w:pStyle w:val="Prrafodelista"/>
        <w:numPr>
          <w:ilvl w:val="1"/>
          <w:numId w:val="34"/>
        </w:numPr>
        <w:rPr>
          <w:lang w:eastAsia="es-CO"/>
        </w:rPr>
      </w:pPr>
      <w:r w:rsidRPr="002D310E">
        <w:rPr>
          <w:lang w:eastAsia="es-CO"/>
        </w:rPr>
        <w:t>Diseño curricular</w:t>
      </w:r>
      <w:r w:rsidRPr="002D310E" w:rsidR="000861D7">
        <w:rPr>
          <w:lang w:eastAsia="es-CO"/>
        </w:rPr>
        <w:t>.</w:t>
      </w:r>
    </w:p>
    <w:p w:rsidRPr="002D310E" w:rsidR="006A7410" w:rsidP="006A7410" w:rsidRDefault="006A7410" w14:paraId="6DC9A0C6" w14:textId="6A9A4551">
      <w:pPr>
        <w:pStyle w:val="Prrafodelista"/>
        <w:numPr>
          <w:ilvl w:val="1"/>
          <w:numId w:val="34"/>
        </w:numPr>
        <w:rPr>
          <w:lang w:eastAsia="es-CO"/>
        </w:rPr>
      </w:pPr>
      <w:r w:rsidRPr="002D310E">
        <w:rPr>
          <w:lang w:eastAsia="es-CO"/>
        </w:rPr>
        <w:t>Administración de calendario</w:t>
      </w:r>
      <w:r w:rsidRPr="002D310E" w:rsidR="000861D7">
        <w:rPr>
          <w:lang w:eastAsia="es-CO"/>
        </w:rPr>
        <w:t>.</w:t>
      </w:r>
    </w:p>
    <w:p w:rsidRPr="002D310E" w:rsidR="006A7410" w:rsidP="006A7410" w:rsidRDefault="006A7410" w14:paraId="6B29CAEE" w14:textId="28E85E10">
      <w:pPr>
        <w:pStyle w:val="Prrafodelista"/>
        <w:numPr>
          <w:ilvl w:val="1"/>
          <w:numId w:val="34"/>
        </w:numPr>
        <w:rPr>
          <w:lang w:eastAsia="es-CO"/>
        </w:rPr>
      </w:pPr>
      <w:r w:rsidRPr="002D310E">
        <w:rPr>
          <w:lang w:eastAsia="es-CO"/>
        </w:rPr>
        <w:t xml:space="preserve">Gestión de </w:t>
      </w:r>
      <w:r w:rsidRPr="002D310E" w:rsidR="004A7836">
        <w:rPr>
          <w:lang w:eastAsia="es-CO"/>
        </w:rPr>
        <w:t>ambientes</w:t>
      </w:r>
      <w:r w:rsidRPr="002D310E">
        <w:rPr>
          <w:lang w:eastAsia="es-CO"/>
        </w:rPr>
        <w:t xml:space="preserve"> de aprendizaje</w:t>
      </w:r>
      <w:r w:rsidRPr="002D310E" w:rsidR="000861D7">
        <w:rPr>
          <w:lang w:eastAsia="es-CO"/>
        </w:rPr>
        <w:t>.</w:t>
      </w:r>
    </w:p>
    <w:p w:rsidRPr="002D310E" w:rsidR="006A7410" w:rsidP="006A7410" w:rsidRDefault="006A7410" w14:paraId="0839CFCF" w14:textId="1F61FA0C">
      <w:pPr>
        <w:pStyle w:val="Prrafodelista"/>
        <w:numPr>
          <w:ilvl w:val="1"/>
          <w:numId w:val="34"/>
        </w:numPr>
        <w:rPr>
          <w:lang w:eastAsia="es-CO"/>
        </w:rPr>
      </w:pPr>
      <w:r w:rsidRPr="002D310E">
        <w:rPr>
          <w:lang w:eastAsia="es-CO"/>
        </w:rPr>
        <w:t>Planeación de la formación</w:t>
      </w:r>
      <w:r w:rsidRPr="002D310E" w:rsidR="000861D7">
        <w:rPr>
          <w:lang w:eastAsia="es-CO"/>
        </w:rPr>
        <w:t>.</w:t>
      </w:r>
    </w:p>
    <w:p w:rsidRPr="002D310E" w:rsidR="000861D7" w:rsidP="000861D7" w:rsidRDefault="000861D7" w14:paraId="502DE616" w14:textId="50DE50EE">
      <w:pPr>
        <w:pStyle w:val="Prrafodelista"/>
        <w:numPr>
          <w:ilvl w:val="0"/>
          <w:numId w:val="34"/>
        </w:numPr>
        <w:rPr>
          <w:b/>
          <w:lang w:eastAsia="es-CO"/>
        </w:rPr>
      </w:pPr>
      <w:r w:rsidRPr="002D310E">
        <w:rPr>
          <w:b/>
          <w:lang w:eastAsia="es-CO"/>
        </w:rPr>
        <w:t>Ingreso</w:t>
      </w:r>
    </w:p>
    <w:p w:rsidRPr="002D310E" w:rsidR="000861D7" w:rsidP="000861D7" w:rsidRDefault="000861D7" w14:paraId="1F47C8CD" w14:textId="43517DB7">
      <w:pPr>
        <w:pStyle w:val="Prrafodelista"/>
        <w:numPr>
          <w:ilvl w:val="1"/>
          <w:numId w:val="34"/>
        </w:numPr>
        <w:rPr>
          <w:lang w:eastAsia="es-CO"/>
        </w:rPr>
      </w:pPr>
      <w:r w:rsidRPr="002D310E">
        <w:rPr>
          <w:lang w:eastAsia="es-CO"/>
        </w:rPr>
        <w:t>Registro.</w:t>
      </w:r>
    </w:p>
    <w:p w:rsidRPr="002D310E" w:rsidR="000861D7" w:rsidP="000861D7" w:rsidRDefault="000861D7" w14:paraId="1FEF1BBE" w14:textId="3B66A995">
      <w:pPr>
        <w:pStyle w:val="Prrafodelista"/>
        <w:numPr>
          <w:ilvl w:val="1"/>
          <w:numId w:val="34"/>
        </w:numPr>
        <w:rPr>
          <w:lang w:eastAsia="es-CO"/>
        </w:rPr>
      </w:pPr>
      <w:r w:rsidRPr="002D310E">
        <w:rPr>
          <w:lang w:eastAsia="es-CO"/>
        </w:rPr>
        <w:t>Inscripción.</w:t>
      </w:r>
    </w:p>
    <w:p w:rsidRPr="002D310E" w:rsidR="000861D7" w:rsidP="000861D7" w:rsidRDefault="000861D7" w14:paraId="33081580" w14:textId="510AF918">
      <w:pPr>
        <w:pStyle w:val="Prrafodelista"/>
        <w:numPr>
          <w:ilvl w:val="1"/>
          <w:numId w:val="34"/>
        </w:numPr>
        <w:rPr>
          <w:lang w:eastAsia="es-CO"/>
        </w:rPr>
      </w:pPr>
      <w:r w:rsidRPr="002D310E">
        <w:rPr>
          <w:lang w:eastAsia="es-CO"/>
        </w:rPr>
        <w:t>Pruebas.</w:t>
      </w:r>
    </w:p>
    <w:p w:rsidRPr="002D310E" w:rsidR="000861D7" w:rsidP="000861D7" w:rsidRDefault="000861D7" w14:paraId="582DA24B" w14:textId="16BF4A1F">
      <w:pPr>
        <w:pStyle w:val="Prrafodelista"/>
        <w:numPr>
          <w:ilvl w:val="1"/>
          <w:numId w:val="34"/>
        </w:numPr>
        <w:rPr>
          <w:lang w:eastAsia="es-CO"/>
        </w:rPr>
      </w:pPr>
      <w:r w:rsidRPr="002D310E">
        <w:rPr>
          <w:lang w:eastAsia="es-CO"/>
        </w:rPr>
        <w:t>Selección.</w:t>
      </w:r>
    </w:p>
    <w:p w:rsidRPr="002D310E" w:rsidR="000861D7" w:rsidP="000861D7" w:rsidRDefault="000861D7" w14:paraId="7BD39904" w14:textId="723D284B">
      <w:pPr>
        <w:pStyle w:val="Prrafodelista"/>
        <w:numPr>
          <w:ilvl w:val="1"/>
          <w:numId w:val="34"/>
        </w:numPr>
        <w:rPr>
          <w:lang w:eastAsia="es-CO"/>
        </w:rPr>
      </w:pPr>
      <w:r w:rsidRPr="002D310E">
        <w:rPr>
          <w:lang w:eastAsia="es-CO"/>
        </w:rPr>
        <w:t>Matrícula.</w:t>
      </w:r>
    </w:p>
    <w:p w:rsidRPr="002D310E" w:rsidR="000861D7" w:rsidP="000861D7" w:rsidRDefault="000861D7" w14:paraId="2F3FBB7C" w14:textId="5F65C031">
      <w:pPr>
        <w:pStyle w:val="Prrafodelista"/>
        <w:numPr>
          <w:ilvl w:val="0"/>
          <w:numId w:val="34"/>
        </w:numPr>
        <w:rPr>
          <w:b/>
          <w:lang w:eastAsia="es-CO"/>
        </w:rPr>
      </w:pPr>
      <w:r w:rsidRPr="002D310E">
        <w:rPr>
          <w:b/>
          <w:lang w:eastAsia="es-CO"/>
        </w:rPr>
        <w:t>Formación</w:t>
      </w:r>
    </w:p>
    <w:p w:rsidRPr="002D310E" w:rsidR="000861D7" w:rsidP="000861D7" w:rsidRDefault="000861D7" w14:paraId="5B830F1C" w14:textId="7DD986BE">
      <w:pPr>
        <w:pStyle w:val="Prrafodelista"/>
        <w:numPr>
          <w:ilvl w:val="1"/>
          <w:numId w:val="34"/>
        </w:numPr>
        <w:rPr>
          <w:lang w:eastAsia="es-CO"/>
        </w:rPr>
      </w:pPr>
      <w:r w:rsidRPr="002D310E">
        <w:rPr>
          <w:lang w:eastAsia="es-CO"/>
        </w:rPr>
        <w:t>Desarrollo curricular.</w:t>
      </w:r>
    </w:p>
    <w:p w:rsidRPr="002D310E" w:rsidR="000861D7" w:rsidP="000861D7" w:rsidRDefault="004A7836" w14:paraId="4DE781DC" w14:textId="7CBBF173">
      <w:pPr>
        <w:pStyle w:val="Prrafodelista"/>
        <w:numPr>
          <w:ilvl w:val="1"/>
          <w:numId w:val="34"/>
        </w:numPr>
        <w:rPr>
          <w:lang w:eastAsia="es-CO"/>
        </w:rPr>
      </w:pPr>
      <w:r w:rsidRPr="002D310E">
        <w:rPr>
          <w:lang w:eastAsia="es-CO"/>
        </w:rPr>
        <w:t>Ejecución formación</w:t>
      </w:r>
      <w:r w:rsidRPr="002D310E" w:rsidR="000861D7">
        <w:rPr>
          <w:lang w:eastAsia="es-CO"/>
        </w:rPr>
        <w:t>.</w:t>
      </w:r>
    </w:p>
    <w:p w:rsidRPr="002D310E" w:rsidR="000861D7" w:rsidP="000861D7" w:rsidRDefault="000861D7" w14:paraId="456DA2D9" w14:textId="0AECF20B">
      <w:pPr>
        <w:pStyle w:val="Prrafodelista"/>
        <w:numPr>
          <w:ilvl w:val="1"/>
          <w:numId w:val="34"/>
        </w:numPr>
        <w:rPr>
          <w:lang w:eastAsia="es-CO"/>
        </w:rPr>
      </w:pPr>
      <w:r w:rsidRPr="002D310E">
        <w:rPr>
          <w:lang w:eastAsia="es-CO"/>
        </w:rPr>
        <w:t>LMS.</w:t>
      </w:r>
    </w:p>
    <w:p w:rsidRPr="002D310E" w:rsidR="000861D7" w:rsidP="000861D7" w:rsidRDefault="000861D7" w14:paraId="1A0D3514" w14:textId="1D82159C">
      <w:pPr>
        <w:pStyle w:val="Prrafodelista"/>
        <w:numPr>
          <w:ilvl w:val="1"/>
          <w:numId w:val="34"/>
        </w:numPr>
        <w:rPr>
          <w:lang w:eastAsia="es-CO"/>
        </w:rPr>
      </w:pPr>
      <w:r w:rsidRPr="002D310E">
        <w:rPr>
          <w:lang w:eastAsia="es-CO"/>
        </w:rPr>
        <w:t>Gestión de tiempos.</w:t>
      </w:r>
    </w:p>
    <w:p w:rsidRPr="002D310E" w:rsidR="000861D7" w:rsidP="000861D7" w:rsidRDefault="000861D7" w14:paraId="5D8AEE6B" w14:textId="76DB6BEB">
      <w:pPr>
        <w:pStyle w:val="Prrafodelista"/>
        <w:numPr>
          <w:ilvl w:val="1"/>
          <w:numId w:val="34"/>
        </w:numPr>
        <w:rPr>
          <w:lang w:eastAsia="es-CO"/>
        </w:rPr>
      </w:pPr>
      <w:r w:rsidRPr="002D310E">
        <w:rPr>
          <w:lang w:eastAsia="es-CO"/>
        </w:rPr>
        <w:t>Certificación.</w:t>
      </w:r>
    </w:p>
    <w:p w:rsidRPr="002D310E" w:rsidR="000861D7" w:rsidP="000861D7" w:rsidRDefault="000861D7" w14:paraId="5AC7FEAC" w14:textId="3D1598D9">
      <w:pPr>
        <w:pStyle w:val="Prrafodelista"/>
        <w:numPr>
          <w:ilvl w:val="0"/>
          <w:numId w:val="34"/>
        </w:numPr>
        <w:rPr>
          <w:b/>
          <w:lang w:eastAsia="es-CO"/>
        </w:rPr>
      </w:pPr>
      <w:r w:rsidRPr="002D310E">
        <w:rPr>
          <w:b/>
          <w:lang w:eastAsia="es-CO"/>
        </w:rPr>
        <w:t>Apoyo</w:t>
      </w:r>
    </w:p>
    <w:p w:rsidRPr="002D310E" w:rsidR="000861D7" w:rsidP="000861D7" w:rsidRDefault="000861D7" w14:paraId="7D7F8D06" w14:textId="452BC555">
      <w:pPr>
        <w:pStyle w:val="Prrafodelista"/>
        <w:numPr>
          <w:ilvl w:val="1"/>
          <w:numId w:val="34"/>
        </w:numPr>
        <w:rPr>
          <w:lang w:eastAsia="es-CO"/>
        </w:rPr>
      </w:pPr>
      <w:r w:rsidRPr="002D310E">
        <w:rPr>
          <w:lang w:eastAsia="es-CO"/>
        </w:rPr>
        <w:t>Bienestar.</w:t>
      </w:r>
    </w:p>
    <w:p w:rsidRPr="002D310E" w:rsidR="000861D7" w:rsidP="000861D7" w:rsidRDefault="004A7836" w14:paraId="215228AD" w14:textId="07F79368">
      <w:pPr>
        <w:pStyle w:val="Prrafodelista"/>
        <w:numPr>
          <w:ilvl w:val="1"/>
          <w:numId w:val="34"/>
        </w:numPr>
        <w:rPr>
          <w:lang w:eastAsia="es-CO"/>
        </w:rPr>
      </w:pPr>
      <w:r w:rsidRPr="002D310E">
        <w:rPr>
          <w:lang w:eastAsia="es-CO"/>
        </w:rPr>
        <w:t>Emprendimiento</w:t>
      </w:r>
      <w:r w:rsidRPr="002D310E" w:rsidR="000861D7">
        <w:rPr>
          <w:lang w:eastAsia="es-CO"/>
        </w:rPr>
        <w:t>.</w:t>
      </w:r>
    </w:p>
    <w:p w:rsidRPr="002D310E" w:rsidR="000861D7" w:rsidP="000861D7" w:rsidRDefault="000861D7" w14:paraId="67EF344F" w14:textId="5B580ACF">
      <w:pPr>
        <w:pStyle w:val="Prrafodelista"/>
        <w:numPr>
          <w:ilvl w:val="1"/>
          <w:numId w:val="34"/>
        </w:numPr>
        <w:rPr>
          <w:lang w:eastAsia="es-CO"/>
        </w:rPr>
      </w:pPr>
      <w:r w:rsidRPr="002D310E">
        <w:rPr>
          <w:lang w:eastAsia="es-CO"/>
        </w:rPr>
        <w:t xml:space="preserve">Producción de </w:t>
      </w:r>
      <w:r w:rsidRPr="002D310E" w:rsidR="004A7836">
        <w:rPr>
          <w:lang w:eastAsia="es-CO"/>
        </w:rPr>
        <w:t>centros</w:t>
      </w:r>
      <w:r w:rsidRPr="002D310E">
        <w:rPr>
          <w:lang w:eastAsia="es-CO"/>
        </w:rPr>
        <w:t>.</w:t>
      </w:r>
    </w:p>
    <w:p w:rsidRPr="002D310E" w:rsidR="000861D7" w:rsidP="000861D7" w:rsidRDefault="000861D7" w14:paraId="5EB6B521" w14:textId="133CE8C0">
      <w:pPr>
        <w:pStyle w:val="Prrafodelista"/>
        <w:numPr>
          <w:ilvl w:val="1"/>
          <w:numId w:val="34"/>
        </w:numPr>
        <w:rPr>
          <w:lang w:eastAsia="es-CO"/>
        </w:rPr>
      </w:pPr>
      <w:r w:rsidRPr="002D310E">
        <w:rPr>
          <w:lang w:eastAsia="es-CO"/>
        </w:rPr>
        <w:t>Administración de sistema.</w:t>
      </w:r>
    </w:p>
    <w:p w:rsidRPr="002D310E" w:rsidR="000861D7" w:rsidP="000861D7" w:rsidRDefault="000861D7" w14:paraId="0095A1C4" w14:textId="7C34641F">
      <w:pPr>
        <w:pStyle w:val="Prrafodelista"/>
        <w:numPr>
          <w:ilvl w:val="1"/>
          <w:numId w:val="34"/>
        </w:numPr>
        <w:rPr>
          <w:lang w:eastAsia="es-CO"/>
        </w:rPr>
      </w:pPr>
      <w:r w:rsidRPr="002D310E">
        <w:rPr>
          <w:lang w:eastAsia="es-CO"/>
        </w:rPr>
        <w:t>Auditoría de calidad.</w:t>
      </w:r>
    </w:p>
    <w:p w:rsidRPr="002D310E" w:rsidR="000B3EC0" w:rsidP="000B3EC0" w:rsidRDefault="000B3EC0" w14:paraId="00F203A9" w14:textId="39705DAB">
      <w:pPr>
        <w:rPr>
          <w:lang w:eastAsia="es-CO"/>
        </w:rPr>
      </w:pPr>
      <w:r w:rsidRPr="002D310E">
        <w:rPr>
          <w:lang w:eastAsia="es-CO"/>
        </w:rPr>
        <w:t xml:space="preserve">El instructor o tutor SENA es el encargado de los procesos de formación. En el desarrollo de las acciones formativas deberá interactuar con dos sistemas de gestión académica, debido a que todas sus actividades administrativas y de ejecución de la formación se verán soportadas allí. Estos sistemas son: </w:t>
      </w:r>
      <w:r w:rsidR="001A5FC5">
        <w:rPr>
          <w:lang w:eastAsia="es-CO"/>
        </w:rPr>
        <w:t>SOFIA Plus</w:t>
      </w:r>
      <w:r w:rsidRPr="002D310E">
        <w:rPr>
          <w:lang w:eastAsia="es-CO"/>
        </w:rPr>
        <w:t xml:space="preserve"> y el LMS.</w:t>
      </w:r>
    </w:p>
    <w:p w:rsidRPr="002D310E" w:rsidR="0044397A" w:rsidP="0044397A" w:rsidRDefault="001A5FC5" w14:paraId="7F4FE713" w14:textId="1DFB34F0">
      <w:pPr>
        <w:pStyle w:val="Ttulo2"/>
      </w:pPr>
      <w:bookmarkStart w:name="_Toc178777472" w:id="19"/>
      <w:r>
        <w:t>SOFIA Plus</w:t>
      </w:r>
      <w:bookmarkEnd w:id="19"/>
    </w:p>
    <w:p w:rsidR="000B3EC0" w:rsidP="74AA722E" w:rsidRDefault="2E11A178" w14:paraId="7B61C365" w14:textId="21F06410">
      <w:pPr>
        <w:rPr>
          <w:lang w:val="es-ES" w:eastAsia="es-CO"/>
        </w:rPr>
      </w:pPr>
      <w:r w:rsidRPr="74AA722E">
        <w:rPr>
          <w:lang w:val="es-ES" w:eastAsia="es-CO"/>
        </w:rPr>
        <w:t xml:space="preserve">El primer sistema de gestión a profundizar es </w:t>
      </w:r>
      <w:r w:rsidRPr="74AA722E" w:rsidR="001A5FC5">
        <w:rPr>
          <w:lang w:val="es-ES" w:eastAsia="es-CO"/>
        </w:rPr>
        <w:t>SOFIA Plus</w:t>
      </w:r>
      <w:r w:rsidRPr="74AA722E">
        <w:rPr>
          <w:lang w:val="es-ES" w:eastAsia="es-CO"/>
        </w:rPr>
        <w:t xml:space="preserve">, llamado así por ser la abreviación de </w:t>
      </w:r>
      <w:r w:rsidRPr="74AA722E">
        <w:rPr>
          <w:b/>
          <w:bCs/>
          <w:lang w:val="es-ES" w:eastAsia="es-CO"/>
        </w:rPr>
        <w:t>S</w:t>
      </w:r>
      <w:r w:rsidRPr="74AA722E">
        <w:rPr>
          <w:lang w:val="es-ES" w:eastAsia="es-CO"/>
        </w:rPr>
        <w:t xml:space="preserve">istema </w:t>
      </w:r>
      <w:r w:rsidRPr="74AA722E">
        <w:rPr>
          <w:b/>
          <w:bCs/>
          <w:lang w:val="es-ES" w:eastAsia="es-CO"/>
        </w:rPr>
        <w:t>O</w:t>
      </w:r>
      <w:r w:rsidRPr="74AA722E">
        <w:rPr>
          <w:lang w:val="es-ES" w:eastAsia="es-CO"/>
        </w:rPr>
        <w:t xml:space="preserve">ptimizado para la </w:t>
      </w:r>
      <w:r w:rsidRPr="74AA722E">
        <w:rPr>
          <w:b/>
          <w:bCs/>
          <w:lang w:val="es-ES" w:eastAsia="es-CO"/>
        </w:rPr>
        <w:t>F</w:t>
      </w:r>
      <w:r w:rsidRPr="74AA722E">
        <w:rPr>
          <w:lang w:val="es-ES" w:eastAsia="es-CO"/>
        </w:rPr>
        <w:t xml:space="preserve">ormación </w:t>
      </w:r>
      <w:r w:rsidRPr="74AA722E">
        <w:rPr>
          <w:b/>
          <w:bCs/>
          <w:lang w:val="es-ES" w:eastAsia="es-CO"/>
        </w:rPr>
        <w:t>I</w:t>
      </w:r>
      <w:r w:rsidRPr="74AA722E">
        <w:rPr>
          <w:lang w:val="es-ES" w:eastAsia="es-CO"/>
        </w:rPr>
        <w:t xml:space="preserve">ntegral del </w:t>
      </w:r>
      <w:r w:rsidRPr="74AA722E">
        <w:rPr>
          <w:b/>
          <w:bCs/>
          <w:lang w:val="es-ES" w:eastAsia="es-CO"/>
        </w:rPr>
        <w:t>A</w:t>
      </w:r>
      <w:r w:rsidRPr="74AA722E">
        <w:rPr>
          <w:lang w:val="es-ES" w:eastAsia="es-CO"/>
        </w:rPr>
        <w:t>prendizaje</w:t>
      </w:r>
      <w:r w:rsidRPr="74AA722E" w:rsidR="3CD7D3DA">
        <w:rPr>
          <w:lang w:val="es-ES" w:eastAsia="es-CO"/>
        </w:rPr>
        <w:t xml:space="preserve"> </w:t>
      </w:r>
      <w:r w:rsidRPr="74AA722E" w:rsidR="1BDA3BE4">
        <w:rPr>
          <w:lang w:val="es-ES" w:eastAsia="es-CO"/>
        </w:rPr>
        <w:t>A</w:t>
      </w:r>
      <w:r w:rsidRPr="74AA722E" w:rsidR="3CD7D3DA">
        <w:rPr>
          <w:lang w:val="es-ES" w:eastAsia="es-CO"/>
        </w:rPr>
        <w:t>ctivo</w:t>
      </w:r>
      <w:r w:rsidRPr="74AA722E">
        <w:rPr>
          <w:lang w:val="es-ES" w:eastAsia="es-CO"/>
        </w:rPr>
        <w:t xml:space="preserve">. Este sistema de información del SENA permite llevar el control de lo administrativo, del proceso académico y, a su vez, gestionar todos los recursos que se involucran en la </w:t>
      </w:r>
      <w:r w:rsidRPr="74AA722E" w:rsidR="0851F099">
        <w:rPr>
          <w:lang w:val="es-ES" w:eastAsia="es-CO"/>
        </w:rPr>
        <w:t xml:space="preserve">Formación Profesional Integral </w:t>
      </w:r>
      <w:r w:rsidRPr="74AA722E">
        <w:rPr>
          <w:lang w:val="es-ES" w:eastAsia="es-CO"/>
        </w:rPr>
        <w:t xml:space="preserve">de todos sus usuarios. Además, este sistema posibilita la gestión de los procesos educativos que están presentes en cada uno de los servicios de formación </w:t>
      </w:r>
      <w:commentRangeStart w:id="20"/>
      <w:r w:rsidRPr="74AA722E">
        <w:rPr>
          <w:lang w:val="es-ES" w:eastAsia="es-CO"/>
        </w:rPr>
        <w:t>del SENA.</w:t>
      </w:r>
      <w:commentRangeEnd w:id="20"/>
      <w:r w:rsidR="000B3EC0">
        <w:commentReference w:id="20"/>
      </w:r>
    </w:p>
    <w:p w:rsidRPr="002D310E" w:rsidR="00C96366" w:rsidP="00C96366" w:rsidRDefault="00C96366" w14:paraId="45F10B15" w14:textId="7B20472B">
      <w:pPr>
        <w:pStyle w:val="Prrafodelista"/>
        <w:numPr>
          <w:ilvl w:val="0"/>
          <w:numId w:val="35"/>
        </w:numPr>
        <w:rPr>
          <w:b/>
          <w:lang w:eastAsia="es-CO"/>
        </w:rPr>
      </w:pPr>
      <w:r w:rsidRPr="002D310E">
        <w:rPr>
          <w:b/>
          <w:lang w:eastAsia="es-CO"/>
        </w:rPr>
        <w:t xml:space="preserve">Rol en </w:t>
      </w:r>
      <w:r w:rsidR="001A5FC5">
        <w:rPr>
          <w:b/>
          <w:lang w:eastAsia="es-CO"/>
        </w:rPr>
        <w:t>SOFIA Plus</w:t>
      </w:r>
    </w:p>
    <w:p w:rsidR="00B35418" w:rsidP="00B35418" w:rsidRDefault="00B35418" w14:paraId="1FB326C5" w14:textId="77777777">
      <w:pPr>
        <w:jc w:val="center"/>
        <w:rPr>
          <w:lang w:eastAsia="es-CO"/>
        </w:rPr>
      </w:pPr>
      <w:r>
        <w:rPr>
          <w:noProof/>
        </w:rPr>
        <w:drawing>
          <wp:inline distT="0" distB="0" distL="0" distR="0" wp14:anchorId="366730F3" wp14:editId="36E31009">
            <wp:extent cx="2724150" cy="1819275"/>
            <wp:effectExtent l="0" t="0" r="0" b="9525"/>
            <wp:docPr id="1822684675"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84675" name="Imagen 1">
                      <a:extLst>
                        <a:ext uri="{C183D7F6-B498-43B3-948B-1728B52AA6E4}">
                          <adec:decorative xmlns:adec="http://schemas.microsoft.com/office/drawing/2017/decorative" val="1"/>
                        </a:ext>
                      </a:extLst>
                    </pic:cNvPr>
                    <pic:cNvPicPr/>
                  </pic:nvPicPr>
                  <pic:blipFill>
                    <a:blip r:embed="rId22"/>
                    <a:stretch>
                      <a:fillRect/>
                    </a:stretch>
                  </pic:blipFill>
                  <pic:spPr>
                    <a:xfrm>
                      <a:off x="0" y="0"/>
                      <a:ext cx="2724150" cy="1819275"/>
                    </a:xfrm>
                    <a:prstGeom prst="rect">
                      <a:avLst/>
                    </a:prstGeom>
                  </pic:spPr>
                </pic:pic>
              </a:graphicData>
            </a:graphic>
          </wp:inline>
        </w:drawing>
      </w:r>
    </w:p>
    <w:p w:rsidR="00C96366" w:rsidP="00C96366" w:rsidRDefault="00C96366" w14:paraId="4B4302F7" w14:textId="6B61BD96">
      <w:pPr>
        <w:rPr>
          <w:lang w:eastAsia="es-CO"/>
        </w:rPr>
      </w:pPr>
      <w:r w:rsidRPr="002D310E">
        <w:rPr>
          <w:lang w:eastAsia="es-CO"/>
        </w:rPr>
        <w:t xml:space="preserve">Se denomina “Rol” en </w:t>
      </w:r>
      <w:r w:rsidR="001A5FC5">
        <w:rPr>
          <w:lang w:eastAsia="es-CO"/>
        </w:rPr>
        <w:t>SOFIA Plus</w:t>
      </w:r>
      <w:r w:rsidRPr="002D310E">
        <w:rPr>
          <w:lang w:eastAsia="es-CO"/>
        </w:rPr>
        <w:t xml:space="preserve"> a un grupo de paquetes funcionales, independiente de su jerarquía en el sistema</w:t>
      </w:r>
      <w:r w:rsidR="00577734">
        <w:rPr>
          <w:lang w:eastAsia="es-CO"/>
        </w:rPr>
        <w:t>;</w:t>
      </w:r>
      <w:r w:rsidRPr="002D310E">
        <w:rPr>
          <w:lang w:eastAsia="es-CO"/>
        </w:rPr>
        <w:t xml:space="preserve"> es decir, que todo integrante de la comunidad educativa SENA tiene asignado su rol y, en consecuencia, sus respectivos paquetes funcionales en el aplicativo. A su vez, cada paquete funcional tiene asociada la gestión de las actividades involucradas en los diferentes procesos y servicios de la </w:t>
      </w:r>
      <w:r w:rsidR="00E763A5">
        <w:rPr>
          <w:lang w:eastAsia="es-CO"/>
        </w:rPr>
        <w:t>FPI</w:t>
      </w:r>
      <w:r w:rsidRPr="002D310E" w:rsidR="00E763A5">
        <w:rPr>
          <w:lang w:eastAsia="es-CO"/>
        </w:rPr>
        <w:t xml:space="preserve"> </w:t>
      </w:r>
      <w:r w:rsidRPr="002D310E">
        <w:rPr>
          <w:lang w:eastAsia="es-CO"/>
        </w:rPr>
        <w:t>del SENA.</w:t>
      </w:r>
    </w:p>
    <w:p w:rsidRPr="005F283A" w:rsidR="005F283A" w:rsidP="005F283A" w:rsidRDefault="005F283A" w14:paraId="58E4A4ED" w14:textId="77777777">
      <w:pPr>
        <w:rPr>
          <w:lang w:eastAsia="es-CO"/>
        </w:rPr>
      </w:pPr>
      <w:r w:rsidRPr="005F283A">
        <w:rPr>
          <w:lang w:eastAsia="es-CO"/>
        </w:rPr>
        <w:t>A continuación, algunos roles principales:</w:t>
      </w:r>
    </w:p>
    <w:p w:rsidRPr="002D310E" w:rsidR="00C96366" w:rsidP="009B6CB5" w:rsidRDefault="00C96366" w14:paraId="246503EA" w14:textId="55861853">
      <w:pPr>
        <w:pStyle w:val="Prrafodelista"/>
        <w:numPr>
          <w:ilvl w:val="0"/>
          <w:numId w:val="48"/>
        </w:numPr>
        <w:rPr>
          <w:lang w:eastAsia="es-CO"/>
        </w:rPr>
      </w:pPr>
      <w:r w:rsidRPr="002D310E">
        <w:rPr>
          <w:lang w:eastAsia="es-CO"/>
        </w:rPr>
        <w:t>Aprendiz.</w:t>
      </w:r>
    </w:p>
    <w:p w:rsidRPr="002D310E" w:rsidR="00C96366" w:rsidP="009B6CB5" w:rsidRDefault="00C96366" w14:paraId="146017B9" w14:textId="059AC721">
      <w:pPr>
        <w:pStyle w:val="Prrafodelista"/>
        <w:numPr>
          <w:ilvl w:val="0"/>
          <w:numId w:val="48"/>
        </w:numPr>
        <w:rPr>
          <w:lang w:eastAsia="es-CO"/>
        </w:rPr>
      </w:pPr>
      <w:r w:rsidRPr="002D310E">
        <w:rPr>
          <w:lang w:eastAsia="es-CO"/>
        </w:rPr>
        <w:t>Aspirante.</w:t>
      </w:r>
    </w:p>
    <w:p w:rsidRPr="002D310E" w:rsidR="00C96366" w:rsidP="009B6CB5" w:rsidRDefault="00C96366" w14:paraId="1DD5F350" w14:textId="5BA5A8C6">
      <w:pPr>
        <w:pStyle w:val="Prrafodelista"/>
        <w:numPr>
          <w:ilvl w:val="0"/>
          <w:numId w:val="48"/>
        </w:numPr>
        <w:rPr>
          <w:lang w:eastAsia="es-CO"/>
        </w:rPr>
      </w:pPr>
      <w:r w:rsidRPr="002D310E">
        <w:rPr>
          <w:lang w:eastAsia="es-CO"/>
        </w:rPr>
        <w:t>Funcionario.</w:t>
      </w:r>
    </w:p>
    <w:p w:rsidRPr="002D310E" w:rsidR="00C96366" w:rsidP="009B6CB5" w:rsidRDefault="00C96366" w14:paraId="5995AB21" w14:textId="29CFB8EC">
      <w:pPr>
        <w:pStyle w:val="Prrafodelista"/>
        <w:numPr>
          <w:ilvl w:val="0"/>
          <w:numId w:val="48"/>
        </w:numPr>
        <w:rPr>
          <w:lang w:eastAsia="es-CO"/>
        </w:rPr>
      </w:pPr>
      <w:r w:rsidRPr="002D310E">
        <w:rPr>
          <w:lang w:eastAsia="es-CO"/>
        </w:rPr>
        <w:t>Instructor.</w:t>
      </w:r>
    </w:p>
    <w:p w:rsidRPr="002D310E" w:rsidR="00C96366" w:rsidP="00C96366" w:rsidRDefault="00C96366" w14:paraId="30F13936" w14:textId="77777777">
      <w:pPr>
        <w:pStyle w:val="Prrafodelista"/>
        <w:ind w:left="1429" w:firstLine="0"/>
        <w:rPr>
          <w:lang w:eastAsia="es-CO"/>
        </w:rPr>
      </w:pPr>
    </w:p>
    <w:p w:rsidRPr="009B6CB5" w:rsidR="00C96366" w:rsidP="009B6CB5" w:rsidRDefault="00C96366" w14:paraId="56633EED" w14:textId="3456B39D">
      <w:pPr>
        <w:pStyle w:val="Prrafodelista"/>
        <w:numPr>
          <w:ilvl w:val="0"/>
          <w:numId w:val="47"/>
        </w:numPr>
        <w:ind w:left="1418"/>
        <w:rPr>
          <w:b/>
          <w:lang w:eastAsia="es-CO"/>
        </w:rPr>
      </w:pPr>
      <w:r w:rsidRPr="009B6CB5">
        <w:rPr>
          <w:b/>
          <w:lang w:eastAsia="es-CO"/>
        </w:rPr>
        <w:t>Mapa rol instructor</w:t>
      </w:r>
    </w:p>
    <w:p w:rsidRPr="002D310E" w:rsidR="00C96366" w:rsidP="00C96366" w:rsidRDefault="00C96366" w14:paraId="148183F6" w14:textId="5C4B6004">
      <w:pPr>
        <w:rPr>
          <w:lang w:eastAsia="es-CO"/>
        </w:rPr>
      </w:pPr>
      <w:r w:rsidRPr="002D310E">
        <w:rPr>
          <w:lang w:eastAsia="es-CO"/>
        </w:rPr>
        <w:t xml:space="preserve">A continuación, podrá </w:t>
      </w:r>
      <w:r w:rsidR="00131FF9">
        <w:rPr>
          <w:lang w:eastAsia="es-CO"/>
        </w:rPr>
        <w:t>analizar</w:t>
      </w:r>
      <w:r w:rsidRPr="002D310E">
        <w:rPr>
          <w:lang w:eastAsia="es-CO"/>
        </w:rPr>
        <w:t xml:space="preserve"> el mapa de actividades del rol de instructor en </w:t>
      </w:r>
      <w:r w:rsidR="001A5FC5">
        <w:rPr>
          <w:lang w:eastAsia="es-CO"/>
        </w:rPr>
        <w:t>SOFIA Plus</w:t>
      </w:r>
      <w:r w:rsidRPr="002D310E">
        <w:rPr>
          <w:lang w:eastAsia="es-CO"/>
        </w:rPr>
        <w:t>, las cuales necesitará dependiendo de la modalidad y momento de la formación que esté desarrollando.</w:t>
      </w:r>
    </w:p>
    <w:p w:rsidRPr="002D310E" w:rsidR="000B3EC0" w:rsidP="00C96366" w:rsidRDefault="00AF00E4" w14:paraId="58B4A065" w14:textId="2FCD9C5C">
      <w:pPr>
        <w:rPr>
          <w:lang w:eastAsia="es-CO"/>
        </w:rPr>
      </w:pPr>
      <w:commentRangeStart w:id="21"/>
      <w:r>
        <w:rPr>
          <w:lang w:eastAsia="es-CO"/>
        </w:rPr>
        <w:t>R</w:t>
      </w:r>
      <w:r w:rsidRPr="002D310E" w:rsidR="00C96366">
        <w:rPr>
          <w:lang w:eastAsia="es-CO"/>
        </w:rPr>
        <w:t>oles principales:</w:t>
      </w:r>
      <w:commentRangeEnd w:id="21"/>
      <w:r w:rsidR="00B9716D">
        <w:rPr>
          <w:rStyle w:val="Refdecomentario"/>
        </w:rPr>
        <w:commentReference w:id="21"/>
      </w:r>
    </w:p>
    <w:p w:rsidRPr="002D310E" w:rsidR="004E4E7B" w:rsidP="004E4E7B" w:rsidRDefault="004E4E7B" w14:paraId="49D2462F" w14:textId="5AB3FC28">
      <w:pPr>
        <w:pStyle w:val="Prrafodelista"/>
        <w:numPr>
          <w:ilvl w:val="0"/>
          <w:numId w:val="36"/>
        </w:numPr>
        <w:rPr>
          <w:b/>
          <w:lang w:eastAsia="es-CO"/>
        </w:rPr>
      </w:pPr>
      <w:r w:rsidRPr="002D310E">
        <w:rPr>
          <w:b/>
          <w:lang w:eastAsia="es-CO"/>
        </w:rPr>
        <w:t>Diseño Curricular</w:t>
      </w:r>
    </w:p>
    <w:p w:rsidRPr="002D310E" w:rsidR="004E4E7B" w:rsidP="00706926" w:rsidRDefault="002F5692" w14:paraId="521177CD" w14:textId="292DB220">
      <w:pPr>
        <w:pStyle w:val="Prrafodelista"/>
        <w:numPr>
          <w:ilvl w:val="0"/>
          <w:numId w:val="37"/>
        </w:numPr>
        <w:rPr>
          <w:lang w:eastAsia="es-CO"/>
        </w:rPr>
      </w:pPr>
      <w:r w:rsidRPr="002F5692">
        <w:rPr>
          <w:b/>
          <w:bCs/>
          <w:lang w:eastAsia="es-CO"/>
        </w:rPr>
        <w:t>Diseño Curricular:</w:t>
      </w:r>
      <w:r w:rsidRPr="002D310E">
        <w:rPr>
          <w:lang w:eastAsia="es-CO"/>
        </w:rPr>
        <w:t xml:space="preserve"> </w:t>
      </w:r>
      <w:r w:rsidRPr="002D310E" w:rsidR="004E4E7B">
        <w:rPr>
          <w:lang w:eastAsia="es-CO"/>
        </w:rPr>
        <w:t xml:space="preserve">genera PDF Diseño Titulada Complementaria </w:t>
      </w:r>
      <w:r>
        <w:rPr>
          <w:lang w:eastAsia="es-CO"/>
        </w:rPr>
        <w:t>no</w:t>
      </w:r>
      <w:r w:rsidRPr="002D310E" w:rsidR="004E4E7B">
        <w:rPr>
          <w:lang w:eastAsia="es-CO"/>
        </w:rPr>
        <w:t xml:space="preserve"> a la medida.</w:t>
      </w:r>
    </w:p>
    <w:p w:rsidRPr="002D310E" w:rsidR="004E4E7B" w:rsidP="004E4E7B" w:rsidRDefault="004E4E7B" w14:paraId="032DD602" w14:textId="7A059394">
      <w:pPr>
        <w:pStyle w:val="Prrafodelista"/>
        <w:numPr>
          <w:ilvl w:val="0"/>
          <w:numId w:val="36"/>
        </w:numPr>
        <w:rPr>
          <w:b/>
          <w:lang w:eastAsia="es-CO"/>
        </w:rPr>
      </w:pPr>
      <w:r w:rsidRPr="002D310E">
        <w:rPr>
          <w:b/>
          <w:lang w:eastAsia="es-CO"/>
        </w:rPr>
        <w:t xml:space="preserve">Planeación de la </w:t>
      </w:r>
      <w:r w:rsidR="002F5692">
        <w:rPr>
          <w:b/>
          <w:lang w:eastAsia="es-CO"/>
        </w:rPr>
        <w:t>f</w:t>
      </w:r>
      <w:r w:rsidRPr="002D310E">
        <w:rPr>
          <w:b/>
          <w:lang w:eastAsia="es-CO"/>
        </w:rPr>
        <w:t>ormación</w:t>
      </w:r>
    </w:p>
    <w:p w:rsidRPr="002D310E" w:rsidR="004E4E7B" w:rsidP="00706926" w:rsidRDefault="002F5692" w14:paraId="5BF6CC01" w14:textId="44F9C905">
      <w:pPr>
        <w:pStyle w:val="Prrafodelista"/>
        <w:numPr>
          <w:ilvl w:val="0"/>
          <w:numId w:val="37"/>
        </w:numPr>
        <w:rPr>
          <w:lang w:eastAsia="es-CO"/>
        </w:rPr>
      </w:pPr>
      <w:r w:rsidRPr="002F5692">
        <w:rPr>
          <w:b/>
          <w:bCs/>
          <w:lang w:eastAsia="es-CO"/>
        </w:rPr>
        <w:t xml:space="preserve">Complementaria </w:t>
      </w:r>
      <w:r>
        <w:rPr>
          <w:b/>
          <w:bCs/>
          <w:lang w:eastAsia="es-CO"/>
        </w:rPr>
        <w:t>v</w:t>
      </w:r>
      <w:r w:rsidRPr="002F5692">
        <w:rPr>
          <w:b/>
          <w:bCs/>
          <w:lang w:eastAsia="es-CO"/>
        </w:rPr>
        <w:t xml:space="preserve">irtual: </w:t>
      </w:r>
      <w:r w:rsidRPr="002D310E" w:rsidR="004E4E7B">
        <w:rPr>
          <w:lang w:eastAsia="es-CO"/>
        </w:rPr>
        <w:t>administrar Fichas Virtuales Centro.</w:t>
      </w:r>
    </w:p>
    <w:p w:rsidRPr="002D310E" w:rsidR="00EC235D" w:rsidP="00EC235D" w:rsidRDefault="00EC235D" w14:paraId="0F4F3683" w14:textId="77777777">
      <w:pPr>
        <w:pStyle w:val="Prrafodelista"/>
        <w:ind w:left="1776" w:firstLine="0"/>
        <w:rPr>
          <w:lang w:eastAsia="es-CO"/>
        </w:rPr>
      </w:pPr>
    </w:p>
    <w:p w:rsidRPr="002D310E" w:rsidR="004E4E7B" w:rsidP="004E4E7B" w:rsidRDefault="004E4E7B" w14:paraId="25FD2CB0" w14:textId="0BDF2FBC">
      <w:pPr>
        <w:pStyle w:val="Prrafodelista"/>
        <w:numPr>
          <w:ilvl w:val="0"/>
          <w:numId w:val="36"/>
        </w:numPr>
        <w:rPr>
          <w:b/>
          <w:lang w:eastAsia="es-CO"/>
        </w:rPr>
      </w:pPr>
      <w:r w:rsidRPr="002D310E">
        <w:rPr>
          <w:b/>
          <w:lang w:eastAsia="es-CO"/>
        </w:rPr>
        <w:t>Gestión de Ambientes</w:t>
      </w:r>
    </w:p>
    <w:p w:rsidRPr="006D4757" w:rsidR="00DC3BB0" w:rsidP="00706926" w:rsidRDefault="006D4757" w14:paraId="6441F594" w14:textId="34A372BD">
      <w:pPr>
        <w:pStyle w:val="Prrafodelista"/>
        <w:numPr>
          <w:ilvl w:val="0"/>
          <w:numId w:val="37"/>
        </w:numPr>
        <w:rPr>
          <w:b/>
          <w:bCs/>
          <w:lang w:eastAsia="es-CO"/>
        </w:rPr>
      </w:pPr>
      <w:r w:rsidRPr="006D4757">
        <w:rPr>
          <w:b/>
          <w:bCs/>
          <w:lang w:eastAsia="es-CO"/>
        </w:rPr>
        <w:t>Gestión Ambientes:</w:t>
      </w:r>
      <w:r w:rsidRPr="006D4757" w:rsidR="004E4E7B">
        <w:rPr>
          <w:b/>
          <w:bCs/>
          <w:lang w:eastAsia="es-CO"/>
        </w:rPr>
        <w:t xml:space="preserve"> </w:t>
      </w:r>
    </w:p>
    <w:p w:rsidRPr="002D310E" w:rsidR="004E4E7B" w:rsidP="00DC3BB0" w:rsidRDefault="004E4E7B" w14:paraId="5AB115A6" w14:textId="054FDF9B">
      <w:pPr>
        <w:pStyle w:val="Prrafodelista"/>
        <w:numPr>
          <w:ilvl w:val="1"/>
          <w:numId w:val="37"/>
        </w:numPr>
        <w:rPr>
          <w:lang w:eastAsia="es-CO"/>
        </w:rPr>
      </w:pPr>
      <w:r w:rsidRPr="002D310E">
        <w:rPr>
          <w:lang w:eastAsia="es-CO"/>
        </w:rPr>
        <w:t>Consultar Fichas Instructor.</w:t>
      </w:r>
    </w:p>
    <w:p w:rsidRPr="002D310E" w:rsidR="004E4E7B" w:rsidP="00DC3BB0" w:rsidRDefault="00DC3BB0" w14:paraId="5698554C" w14:textId="044CFAE5">
      <w:pPr>
        <w:pStyle w:val="Prrafodelista"/>
        <w:numPr>
          <w:ilvl w:val="1"/>
          <w:numId w:val="37"/>
        </w:numPr>
        <w:rPr>
          <w:lang w:eastAsia="es-CO"/>
        </w:rPr>
      </w:pPr>
      <w:r w:rsidRPr="002D310E">
        <w:rPr>
          <w:lang w:eastAsia="es-CO"/>
        </w:rPr>
        <w:t>D</w:t>
      </w:r>
      <w:r w:rsidRPr="002D310E" w:rsidR="004E4E7B">
        <w:rPr>
          <w:lang w:eastAsia="es-CO"/>
        </w:rPr>
        <w:t>iagramar Horario Instructor</w:t>
      </w:r>
      <w:r w:rsidRPr="002D310E">
        <w:rPr>
          <w:lang w:eastAsia="es-CO"/>
        </w:rPr>
        <w:t>.</w:t>
      </w:r>
    </w:p>
    <w:p w:rsidRPr="002D310E" w:rsidR="004E4E7B" w:rsidP="00DC3BB0" w:rsidRDefault="004E4E7B" w14:paraId="2D0D3634" w14:textId="329BC98D">
      <w:pPr>
        <w:pStyle w:val="Prrafodelista"/>
        <w:numPr>
          <w:ilvl w:val="1"/>
          <w:numId w:val="37"/>
        </w:numPr>
        <w:rPr>
          <w:lang w:eastAsia="es-CO"/>
        </w:rPr>
      </w:pPr>
      <w:r w:rsidRPr="002D310E">
        <w:rPr>
          <w:lang w:eastAsia="es-CO"/>
        </w:rPr>
        <w:t>Reporte de Instructores por Ficha</w:t>
      </w:r>
      <w:r w:rsidRPr="002D310E" w:rsidR="00DC3BB0">
        <w:rPr>
          <w:lang w:eastAsia="es-CO"/>
        </w:rPr>
        <w:t>.</w:t>
      </w:r>
    </w:p>
    <w:p w:rsidRPr="002D310E" w:rsidR="004E4E7B" w:rsidP="00DC3BB0" w:rsidRDefault="004E4E7B" w14:paraId="6EE52A73" w14:textId="44A0C411">
      <w:pPr>
        <w:pStyle w:val="Prrafodelista"/>
        <w:numPr>
          <w:ilvl w:val="1"/>
          <w:numId w:val="37"/>
        </w:numPr>
        <w:rPr>
          <w:lang w:eastAsia="es-CO"/>
        </w:rPr>
      </w:pPr>
      <w:r w:rsidRPr="002D310E">
        <w:rPr>
          <w:lang w:eastAsia="es-CO"/>
        </w:rPr>
        <w:t>Solicitar Eventos</w:t>
      </w:r>
      <w:r w:rsidRPr="002D310E" w:rsidR="00DC3BB0">
        <w:rPr>
          <w:lang w:eastAsia="es-CO"/>
        </w:rPr>
        <w:t>.</w:t>
      </w:r>
    </w:p>
    <w:p w:rsidRPr="002D310E" w:rsidR="004E4E7B" w:rsidP="00DC3BB0" w:rsidRDefault="004E4E7B" w14:paraId="0980FC47" w14:textId="32C48274">
      <w:pPr>
        <w:pStyle w:val="Prrafodelista"/>
        <w:numPr>
          <w:ilvl w:val="0"/>
          <w:numId w:val="36"/>
        </w:numPr>
        <w:rPr>
          <w:b/>
          <w:lang w:eastAsia="es-CO"/>
        </w:rPr>
      </w:pPr>
      <w:r w:rsidRPr="002D310E">
        <w:rPr>
          <w:b/>
          <w:lang w:eastAsia="es-CO"/>
        </w:rPr>
        <w:t xml:space="preserve">Gestión de </w:t>
      </w:r>
      <w:r w:rsidR="006D4757">
        <w:rPr>
          <w:b/>
          <w:lang w:eastAsia="es-CO"/>
        </w:rPr>
        <w:t>T</w:t>
      </w:r>
      <w:r w:rsidRPr="002D310E">
        <w:rPr>
          <w:b/>
          <w:lang w:eastAsia="es-CO"/>
        </w:rPr>
        <w:t>iempos</w:t>
      </w:r>
    </w:p>
    <w:p w:rsidRPr="006D4757" w:rsidR="004E4E7B" w:rsidP="00DC3BB0" w:rsidRDefault="006D4757" w14:paraId="345ADF4C" w14:textId="1A1EDB78">
      <w:pPr>
        <w:pStyle w:val="Prrafodelista"/>
        <w:numPr>
          <w:ilvl w:val="1"/>
          <w:numId w:val="38"/>
        </w:numPr>
        <w:ind w:left="1701"/>
        <w:rPr>
          <w:b/>
          <w:bCs/>
          <w:lang w:eastAsia="es-CO"/>
        </w:rPr>
      </w:pPr>
      <w:r w:rsidRPr="006D4757">
        <w:rPr>
          <w:b/>
          <w:bCs/>
          <w:lang w:eastAsia="es-CO"/>
        </w:rPr>
        <w:t xml:space="preserve">Gestionar Tiempos </w:t>
      </w:r>
      <w:r>
        <w:rPr>
          <w:b/>
          <w:bCs/>
          <w:lang w:eastAsia="es-CO"/>
        </w:rPr>
        <w:t>d</w:t>
      </w:r>
      <w:r w:rsidRPr="006D4757">
        <w:rPr>
          <w:b/>
          <w:bCs/>
          <w:lang w:eastAsia="es-CO"/>
        </w:rPr>
        <w:t>el Instructor:</w:t>
      </w:r>
    </w:p>
    <w:p w:rsidRPr="002D310E" w:rsidR="00DC3BB0" w:rsidP="00DC3BB0" w:rsidRDefault="00DC3BB0" w14:paraId="636E43EE" w14:textId="70C998E0">
      <w:pPr>
        <w:pStyle w:val="Prrafodelista"/>
        <w:numPr>
          <w:ilvl w:val="2"/>
          <w:numId w:val="38"/>
        </w:numPr>
        <w:ind w:left="2410"/>
        <w:rPr>
          <w:lang w:eastAsia="es-CO"/>
        </w:rPr>
      </w:pPr>
      <w:r w:rsidRPr="002D310E">
        <w:rPr>
          <w:lang w:eastAsia="es-CO"/>
        </w:rPr>
        <w:t>Consultar inasistencia del aprendiz.</w:t>
      </w:r>
    </w:p>
    <w:p w:rsidRPr="002D310E" w:rsidR="004E4E7B" w:rsidP="00DC3BB0" w:rsidRDefault="004E4E7B" w14:paraId="1D354698" w14:textId="31B8B7AB">
      <w:pPr>
        <w:pStyle w:val="Prrafodelista"/>
        <w:numPr>
          <w:ilvl w:val="2"/>
          <w:numId w:val="38"/>
        </w:numPr>
        <w:ind w:left="2410"/>
        <w:rPr>
          <w:lang w:eastAsia="es-CO"/>
        </w:rPr>
      </w:pPr>
      <w:r w:rsidRPr="002D310E">
        <w:rPr>
          <w:lang w:eastAsia="es-CO"/>
        </w:rPr>
        <w:t>Consultar Registro de Tiempo</w:t>
      </w:r>
      <w:r w:rsidRPr="002D310E" w:rsidR="00DC3BB0">
        <w:rPr>
          <w:lang w:eastAsia="es-CO"/>
        </w:rPr>
        <w:t>.</w:t>
      </w:r>
    </w:p>
    <w:p w:rsidRPr="002D310E" w:rsidR="004E4E7B" w:rsidP="00DC3BB0" w:rsidRDefault="004E4E7B" w14:paraId="1FE202D9" w14:textId="40ED3B32">
      <w:pPr>
        <w:pStyle w:val="Prrafodelista"/>
        <w:numPr>
          <w:ilvl w:val="2"/>
          <w:numId w:val="38"/>
        </w:numPr>
        <w:ind w:left="2410"/>
        <w:rPr>
          <w:lang w:eastAsia="es-CO"/>
        </w:rPr>
      </w:pPr>
      <w:r w:rsidRPr="002D310E">
        <w:rPr>
          <w:lang w:eastAsia="es-CO"/>
        </w:rPr>
        <w:t>Gestionar Actividades Adicionales del Instructor</w:t>
      </w:r>
      <w:r w:rsidRPr="002D310E" w:rsidR="00DC3BB0">
        <w:rPr>
          <w:lang w:eastAsia="es-CO"/>
        </w:rPr>
        <w:t>.</w:t>
      </w:r>
    </w:p>
    <w:p w:rsidRPr="002D310E" w:rsidR="004E4E7B" w:rsidP="00DC3BB0" w:rsidRDefault="004E4E7B" w14:paraId="3C93F934" w14:textId="3E30D80A">
      <w:pPr>
        <w:pStyle w:val="Prrafodelista"/>
        <w:numPr>
          <w:ilvl w:val="2"/>
          <w:numId w:val="38"/>
        </w:numPr>
        <w:ind w:left="2410"/>
        <w:rPr>
          <w:lang w:eastAsia="es-CO"/>
        </w:rPr>
      </w:pPr>
      <w:r w:rsidRPr="002D310E">
        <w:rPr>
          <w:lang w:eastAsia="es-CO"/>
        </w:rPr>
        <w:t>Registrar Actividad Adicional del Instructor</w:t>
      </w:r>
      <w:r w:rsidRPr="002D310E" w:rsidR="00DC3BB0">
        <w:rPr>
          <w:lang w:eastAsia="es-CO"/>
        </w:rPr>
        <w:t>.</w:t>
      </w:r>
    </w:p>
    <w:p w:rsidRPr="002D310E" w:rsidR="004E4E7B" w:rsidP="00DC3BB0" w:rsidRDefault="004E4E7B" w14:paraId="13CC067A" w14:textId="027F3C7B">
      <w:pPr>
        <w:pStyle w:val="Prrafodelista"/>
        <w:numPr>
          <w:ilvl w:val="2"/>
          <w:numId w:val="38"/>
        </w:numPr>
        <w:ind w:left="2410"/>
        <w:rPr>
          <w:lang w:eastAsia="es-CO"/>
        </w:rPr>
      </w:pPr>
      <w:r w:rsidRPr="002D310E">
        <w:rPr>
          <w:lang w:eastAsia="es-CO"/>
        </w:rPr>
        <w:t>Regis</w:t>
      </w:r>
      <w:r w:rsidRPr="002D310E" w:rsidR="00DC3BB0">
        <w:rPr>
          <w:lang w:eastAsia="es-CO"/>
        </w:rPr>
        <w:t>trar Inasistencia del Aprendiz.</w:t>
      </w:r>
      <w:r w:rsidRPr="002D310E">
        <w:rPr>
          <w:lang w:eastAsia="es-CO"/>
        </w:rPr>
        <w:t xml:space="preserve"> </w:t>
      </w:r>
    </w:p>
    <w:p w:rsidRPr="002D310E" w:rsidR="004E4E7B" w:rsidP="00DC3BB0" w:rsidRDefault="004E4E7B" w14:paraId="15212DD8" w14:textId="77777777">
      <w:pPr>
        <w:pStyle w:val="Prrafodelista"/>
        <w:numPr>
          <w:ilvl w:val="0"/>
          <w:numId w:val="36"/>
        </w:numPr>
        <w:rPr>
          <w:b/>
          <w:lang w:eastAsia="es-CO"/>
        </w:rPr>
      </w:pPr>
      <w:r w:rsidRPr="002D310E">
        <w:rPr>
          <w:b/>
          <w:lang w:eastAsia="es-CO"/>
        </w:rPr>
        <w:t>LMS</w:t>
      </w:r>
    </w:p>
    <w:p w:rsidRPr="006D4757" w:rsidR="004E4E7B" w:rsidP="00DC3BB0" w:rsidRDefault="004E4E7B" w14:paraId="34E881CC" w14:textId="6D19FDFB">
      <w:pPr>
        <w:pStyle w:val="Prrafodelista"/>
        <w:numPr>
          <w:ilvl w:val="0"/>
          <w:numId w:val="39"/>
        </w:numPr>
        <w:rPr>
          <w:b/>
          <w:bCs/>
          <w:lang w:eastAsia="es-CO"/>
        </w:rPr>
      </w:pPr>
      <w:r w:rsidRPr="006D4757">
        <w:rPr>
          <w:b/>
          <w:bCs/>
          <w:lang w:eastAsia="es-CO"/>
        </w:rPr>
        <w:t>LMS</w:t>
      </w:r>
      <w:r w:rsidRPr="006D4757" w:rsidR="00DC3BB0">
        <w:rPr>
          <w:b/>
          <w:bCs/>
          <w:lang w:eastAsia="es-CO"/>
        </w:rPr>
        <w:t>:</w:t>
      </w:r>
    </w:p>
    <w:p w:rsidRPr="002D310E" w:rsidR="004E4E7B" w:rsidP="00DC3BB0" w:rsidRDefault="004E4E7B" w14:paraId="56C85024" w14:textId="77777777">
      <w:pPr>
        <w:pStyle w:val="Prrafodelista"/>
        <w:numPr>
          <w:ilvl w:val="1"/>
          <w:numId w:val="39"/>
        </w:numPr>
        <w:rPr>
          <w:lang w:eastAsia="es-CO"/>
        </w:rPr>
      </w:pPr>
      <w:r w:rsidRPr="002D310E">
        <w:rPr>
          <w:lang w:eastAsia="es-CO"/>
        </w:rPr>
        <w:t>Consultar Victorias de Capacitación</w:t>
      </w:r>
    </w:p>
    <w:p w:rsidRPr="002D310E" w:rsidR="004E4E7B" w:rsidP="00DC3BB0" w:rsidRDefault="004E4E7B" w14:paraId="5DB75788" w14:textId="77777777">
      <w:pPr>
        <w:pStyle w:val="Prrafodelista"/>
        <w:numPr>
          <w:ilvl w:val="0"/>
          <w:numId w:val="36"/>
        </w:numPr>
        <w:rPr>
          <w:b/>
          <w:lang w:eastAsia="es-CO"/>
        </w:rPr>
      </w:pPr>
      <w:r w:rsidRPr="002D310E">
        <w:rPr>
          <w:b/>
          <w:lang w:eastAsia="es-CO"/>
        </w:rPr>
        <w:t>Matrícula</w:t>
      </w:r>
    </w:p>
    <w:p w:rsidRPr="006D4757" w:rsidR="004E4E7B" w:rsidP="00DC3BB0" w:rsidRDefault="006D4757" w14:paraId="5DA5F02B" w14:textId="3161BE6B">
      <w:pPr>
        <w:pStyle w:val="Prrafodelista"/>
        <w:numPr>
          <w:ilvl w:val="0"/>
          <w:numId w:val="39"/>
        </w:numPr>
        <w:rPr>
          <w:b/>
          <w:bCs/>
          <w:lang w:eastAsia="es-CO"/>
        </w:rPr>
      </w:pPr>
      <w:r w:rsidRPr="006D4757">
        <w:rPr>
          <w:b/>
          <w:bCs/>
          <w:lang w:eastAsia="es-CO"/>
        </w:rPr>
        <w:t xml:space="preserve">Eventos </w:t>
      </w:r>
      <w:r>
        <w:rPr>
          <w:b/>
          <w:bCs/>
          <w:lang w:eastAsia="es-CO"/>
        </w:rPr>
        <w:t>d</w:t>
      </w:r>
      <w:r w:rsidRPr="006D4757">
        <w:rPr>
          <w:b/>
          <w:bCs/>
          <w:lang w:eastAsia="es-CO"/>
        </w:rPr>
        <w:t>e Divulgación Tecnológica:</w:t>
      </w:r>
    </w:p>
    <w:p w:rsidRPr="002D310E" w:rsidR="004E4E7B" w:rsidP="00DC3BB0" w:rsidRDefault="004E4E7B" w14:paraId="41FB93D0" w14:textId="0898250A">
      <w:pPr>
        <w:pStyle w:val="Prrafodelista"/>
        <w:numPr>
          <w:ilvl w:val="1"/>
          <w:numId w:val="39"/>
        </w:numPr>
        <w:rPr>
          <w:lang w:eastAsia="es-CO"/>
        </w:rPr>
      </w:pPr>
      <w:r w:rsidRPr="002D310E">
        <w:rPr>
          <w:lang w:eastAsia="es-CO"/>
        </w:rPr>
        <w:t>Generar listado de matriculados</w:t>
      </w:r>
      <w:r w:rsidRPr="002D310E" w:rsidR="00DC3BB0">
        <w:rPr>
          <w:lang w:eastAsia="es-CO"/>
        </w:rPr>
        <w:t>.</w:t>
      </w:r>
    </w:p>
    <w:p w:rsidRPr="002D310E" w:rsidR="004E4E7B" w:rsidP="00DC3BB0" w:rsidRDefault="004E4E7B" w14:paraId="6B626581" w14:textId="77777777">
      <w:pPr>
        <w:pStyle w:val="Prrafodelista"/>
        <w:numPr>
          <w:ilvl w:val="0"/>
          <w:numId w:val="36"/>
        </w:numPr>
        <w:rPr>
          <w:b/>
          <w:lang w:eastAsia="es-CO"/>
        </w:rPr>
      </w:pPr>
      <w:r w:rsidRPr="002D310E">
        <w:rPr>
          <w:b/>
          <w:lang w:eastAsia="es-CO"/>
        </w:rPr>
        <w:t>Ejecución de la Formación</w:t>
      </w:r>
    </w:p>
    <w:p w:rsidRPr="006D4757" w:rsidR="004E4E7B" w:rsidP="00DC3BB0" w:rsidRDefault="006D4757" w14:paraId="38DD08FD" w14:textId="3FA75706">
      <w:pPr>
        <w:pStyle w:val="Prrafodelista"/>
        <w:numPr>
          <w:ilvl w:val="0"/>
          <w:numId w:val="39"/>
        </w:numPr>
        <w:rPr>
          <w:b/>
          <w:bCs/>
          <w:lang w:eastAsia="es-CO"/>
        </w:rPr>
      </w:pPr>
      <w:r w:rsidRPr="006D4757">
        <w:rPr>
          <w:b/>
          <w:bCs/>
          <w:lang w:eastAsia="es-CO"/>
        </w:rPr>
        <w:t xml:space="preserve">Administración Ruta </w:t>
      </w:r>
      <w:r>
        <w:rPr>
          <w:b/>
          <w:bCs/>
          <w:lang w:eastAsia="es-CO"/>
        </w:rPr>
        <w:t>d</w:t>
      </w:r>
      <w:r w:rsidRPr="006D4757">
        <w:rPr>
          <w:b/>
          <w:bCs/>
          <w:lang w:eastAsia="es-CO"/>
        </w:rPr>
        <w:t>e Aprendizaje:</w:t>
      </w:r>
    </w:p>
    <w:p w:rsidRPr="002D310E" w:rsidR="004E4E7B" w:rsidP="00DC3BB0" w:rsidRDefault="004E4E7B" w14:paraId="12AEA6F5" w14:textId="59571BEF">
      <w:pPr>
        <w:pStyle w:val="Prrafodelista"/>
        <w:numPr>
          <w:ilvl w:val="1"/>
          <w:numId w:val="39"/>
        </w:numPr>
        <w:rPr>
          <w:lang w:eastAsia="es-CO"/>
        </w:rPr>
      </w:pPr>
      <w:r w:rsidRPr="002D310E">
        <w:rPr>
          <w:lang w:eastAsia="es-CO"/>
        </w:rPr>
        <w:t>Consulta Ruta de Aprendizaje</w:t>
      </w:r>
      <w:r w:rsidRPr="002D310E" w:rsidR="00DC3BB0">
        <w:rPr>
          <w:lang w:eastAsia="es-CO"/>
        </w:rPr>
        <w:t>.</w:t>
      </w:r>
    </w:p>
    <w:p w:rsidRPr="002D310E" w:rsidR="004E4E7B" w:rsidP="00DC3BB0" w:rsidRDefault="004E4E7B" w14:paraId="5147BEB3" w14:textId="6483C164">
      <w:pPr>
        <w:pStyle w:val="Prrafodelista"/>
        <w:numPr>
          <w:ilvl w:val="1"/>
          <w:numId w:val="39"/>
        </w:numPr>
        <w:rPr>
          <w:lang w:eastAsia="es-CO"/>
        </w:rPr>
      </w:pPr>
      <w:r w:rsidRPr="002D310E">
        <w:rPr>
          <w:lang w:eastAsia="es-CO"/>
        </w:rPr>
        <w:t>Generar Excel de Planeación Pedagógico</w:t>
      </w:r>
      <w:r w:rsidRPr="002D310E" w:rsidR="00DC3BB0">
        <w:rPr>
          <w:lang w:eastAsia="es-CO"/>
        </w:rPr>
        <w:t>.</w:t>
      </w:r>
    </w:p>
    <w:p w:rsidRPr="002D310E" w:rsidR="004E4E7B" w:rsidP="00DC3BB0" w:rsidRDefault="004E4E7B" w14:paraId="486BAD9F" w14:textId="39724435">
      <w:pPr>
        <w:pStyle w:val="Prrafodelista"/>
        <w:numPr>
          <w:ilvl w:val="1"/>
          <w:numId w:val="39"/>
        </w:numPr>
        <w:rPr>
          <w:lang w:eastAsia="es-CO"/>
        </w:rPr>
      </w:pPr>
      <w:r w:rsidRPr="002D310E">
        <w:rPr>
          <w:lang w:eastAsia="es-CO"/>
        </w:rPr>
        <w:t>Generar PDF de Proyecto Formativo</w:t>
      </w:r>
      <w:r w:rsidRPr="002D310E" w:rsidR="00DC3BB0">
        <w:rPr>
          <w:lang w:eastAsia="es-CO"/>
        </w:rPr>
        <w:t>.</w:t>
      </w:r>
    </w:p>
    <w:p w:rsidRPr="002D310E" w:rsidR="004E4E7B" w:rsidP="00DC3BB0" w:rsidRDefault="004E4E7B" w14:paraId="65F0895F" w14:textId="67C5E227">
      <w:pPr>
        <w:pStyle w:val="Prrafodelista"/>
        <w:numPr>
          <w:ilvl w:val="1"/>
          <w:numId w:val="39"/>
        </w:numPr>
        <w:rPr>
          <w:lang w:eastAsia="es-CO"/>
        </w:rPr>
      </w:pPr>
      <w:r w:rsidRPr="002D310E">
        <w:rPr>
          <w:lang w:eastAsia="es-CO"/>
        </w:rPr>
        <w:t>Gestionar la Ruta de Aprendizaje</w:t>
      </w:r>
      <w:r w:rsidRPr="002D310E" w:rsidR="00DC3BB0">
        <w:rPr>
          <w:lang w:eastAsia="es-CO"/>
        </w:rPr>
        <w:t>.</w:t>
      </w:r>
    </w:p>
    <w:p w:rsidRPr="002D310E" w:rsidR="004E4E7B" w:rsidP="00DC3BB0" w:rsidRDefault="004E4E7B" w14:paraId="57D2EED5" w14:textId="1861459F">
      <w:pPr>
        <w:pStyle w:val="Prrafodelista"/>
        <w:numPr>
          <w:ilvl w:val="1"/>
          <w:numId w:val="39"/>
        </w:numPr>
        <w:rPr>
          <w:lang w:eastAsia="es-CO"/>
        </w:rPr>
      </w:pPr>
      <w:r w:rsidRPr="002D310E">
        <w:rPr>
          <w:lang w:eastAsia="es-CO"/>
        </w:rPr>
        <w:t>Reportes</w:t>
      </w:r>
      <w:r w:rsidRPr="002D310E" w:rsidR="00DC3BB0">
        <w:rPr>
          <w:lang w:eastAsia="es-CO"/>
        </w:rPr>
        <w:t>.</w:t>
      </w:r>
    </w:p>
    <w:p w:rsidRPr="002D310E" w:rsidR="004E4E7B" w:rsidP="00DC3BB0" w:rsidRDefault="004E4E7B" w14:paraId="52213BBE" w14:textId="07C32D5B">
      <w:pPr>
        <w:pStyle w:val="Prrafodelista"/>
        <w:numPr>
          <w:ilvl w:val="1"/>
          <w:numId w:val="39"/>
        </w:numPr>
        <w:rPr>
          <w:lang w:eastAsia="es-CO"/>
        </w:rPr>
      </w:pPr>
      <w:r w:rsidRPr="002D310E">
        <w:rPr>
          <w:lang w:eastAsia="es-CO"/>
        </w:rPr>
        <w:t>Solicitud de Segunda Evaluación</w:t>
      </w:r>
      <w:r w:rsidRPr="002D310E" w:rsidR="00DC3BB0">
        <w:rPr>
          <w:lang w:eastAsia="es-CO"/>
        </w:rPr>
        <w:t>.</w:t>
      </w:r>
    </w:p>
    <w:p w:rsidRPr="009057E8" w:rsidR="004E4E7B" w:rsidP="00DC3BB0" w:rsidRDefault="009057E8" w14:paraId="5FFDC41C" w14:textId="019CD880">
      <w:pPr>
        <w:pStyle w:val="Prrafodelista"/>
        <w:numPr>
          <w:ilvl w:val="0"/>
          <w:numId w:val="39"/>
        </w:numPr>
        <w:rPr>
          <w:b/>
          <w:bCs/>
          <w:lang w:eastAsia="es-CO"/>
        </w:rPr>
      </w:pPr>
      <w:r w:rsidRPr="009057E8">
        <w:rPr>
          <w:b/>
          <w:bCs/>
          <w:lang w:eastAsia="es-CO"/>
        </w:rPr>
        <w:t>Complementaria Virtual:</w:t>
      </w:r>
    </w:p>
    <w:p w:rsidRPr="002D310E" w:rsidR="004E4E7B" w:rsidP="00DC3BB0" w:rsidRDefault="004E4E7B" w14:paraId="25594914" w14:textId="1277F6EF">
      <w:pPr>
        <w:pStyle w:val="Prrafodelista"/>
        <w:numPr>
          <w:ilvl w:val="1"/>
          <w:numId w:val="39"/>
        </w:numPr>
        <w:rPr>
          <w:lang w:eastAsia="es-CO"/>
        </w:rPr>
      </w:pPr>
      <w:r w:rsidRPr="002D310E">
        <w:rPr>
          <w:lang w:eastAsia="es-CO"/>
        </w:rPr>
        <w:t xml:space="preserve">Consultar </w:t>
      </w:r>
      <w:r w:rsidR="009057E8">
        <w:rPr>
          <w:lang w:eastAsia="es-CO"/>
        </w:rPr>
        <w:t>Envío Correo Electrónico a Aprendices</w:t>
      </w:r>
      <w:r w:rsidRPr="002D310E" w:rsidR="00DC3BB0">
        <w:rPr>
          <w:lang w:eastAsia="es-CO"/>
        </w:rPr>
        <w:t>.</w:t>
      </w:r>
    </w:p>
    <w:p w:rsidRPr="002D310E" w:rsidR="004E4E7B" w:rsidP="74AA722E" w:rsidRDefault="3D51D19E" w14:paraId="7DAF12FF" w14:textId="409A0EEC">
      <w:pPr>
        <w:pStyle w:val="Prrafodelista"/>
        <w:numPr>
          <w:ilvl w:val="1"/>
          <w:numId w:val="39"/>
        </w:numPr>
        <w:rPr>
          <w:lang w:val="es-ES" w:eastAsia="es-CO"/>
        </w:rPr>
      </w:pPr>
      <w:r w:rsidRPr="74AA722E">
        <w:rPr>
          <w:lang w:val="es-ES" w:eastAsia="es-CO"/>
        </w:rPr>
        <w:t>Crear Novedad Cancelamiento</w:t>
      </w:r>
      <w:r w:rsidRPr="74AA722E" w:rsidR="2E5D506F">
        <w:rPr>
          <w:lang w:val="es-ES" w:eastAsia="es-CO"/>
        </w:rPr>
        <w:t>.</w:t>
      </w:r>
    </w:p>
    <w:p w:rsidRPr="002D310E" w:rsidR="004E4E7B" w:rsidP="00DC3BB0" w:rsidRDefault="004E4E7B" w14:paraId="4078BC58" w14:textId="6DA43F1F">
      <w:pPr>
        <w:pStyle w:val="Prrafodelista"/>
        <w:numPr>
          <w:ilvl w:val="1"/>
          <w:numId w:val="39"/>
        </w:numPr>
        <w:rPr>
          <w:lang w:eastAsia="es-CO"/>
        </w:rPr>
      </w:pPr>
      <w:r w:rsidRPr="002D310E">
        <w:rPr>
          <w:lang w:eastAsia="es-CO"/>
        </w:rPr>
        <w:t>Enviar Correo Electrónico a Aprendices</w:t>
      </w:r>
      <w:r w:rsidRPr="002D310E" w:rsidR="00DC3BB0">
        <w:rPr>
          <w:lang w:eastAsia="es-CO"/>
        </w:rPr>
        <w:t>.</w:t>
      </w:r>
    </w:p>
    <w:p w:rsidRPr="009057E8" w:rsidR="004E4E7B" w:rsidP="00DC3BB0" w:rsidRDefault="009057E8" w14:paraId="72DE519C" w14:textId="4BDB07F5">
      <w:pPr>
        <w:pStyle w:val="Prrafodelista"/>
        <w:numPr>
          <w:ilvl w:val="0"/>
          <w:numId w:val="39"/>
        </w:numPr>
        <w:rPr>
          <w:b/>
          <w:bCs/>
          <w:lang w:eastAsia="es-CO"/>
        </w:rPr>
      </w:pPr>
      <w:r w:rsidRPr="009057E8">
        <w:rPr>
          <w:b/>
          <w:bCs/>
          <w:lang w:eastAsia="es-CO"/>
        </w:rPr>
        <w:t xml:space="preserve">Eventos </w:t>
      </w:r>
      <w:r>
        <w:rPr>
          <w:b/>
          <w:bCs/>
          <w:lang w:eastAsia="es-CO"/>
        </w:rPr>
        <w:t>d</w:t>
      </w:r>
      <w:r w:rsidRPr="009057E8">
        <w:rPr>
          <w:b/>
          <w:bCs/>
          <w:lang w:eastAsia="es-CO"/>
        </w:rPr>
        <w:t>e Divulgación Tecnológica</w:t>
      </w:r>
      <w:r>
        <w:rPr>
          <w:b/>
          <w:bCs/>
          <w:lang w:eastAsia="es-CO"/>
        </w:rPr>
        <w:t>:</w:t>
      </w:r>
    </w:p>
    <w:p w:rsidR="004E4E7B" w:rsidP="00DC3BB0" w:rsidRDefault="004E4E7B" w14:paraId="55EDBF1D" w14:textId="144C92D8">
      <w:pPr>
        <w:pStyle w:val="Prrafodelista"/>
        <w:numPr>
          <w:ilvl w:val="1"/>
          <w:numId w:val="39"/>
        </w:numPr>
        <w:rPr>
          <w:lang w:eastAsia="es-CO"/>
        </w:rPr>
      </w:pPr>
      <w:r w:rsidRPr="002D310E">
        <w:rPr>
          <w:lang w:eastAsia="es-CO"/>
        </w:rPr>
        <w:t>Gestionar Asistencias</w:t>
      </w:r>
      <w:r w:rsidRPr="002D310E" w:rsidR="00DC3BB0">
        <w:rPr>
          <w:lang w:eastAsia="es-CO"/>
        </w:rPr>
        <w:t>.</w:t>
      </w:r>
    </w:p>
    <w:p w:rsidRPr="002D310E" w:rsidR="00485016" w:rsidP="00485016" w:rsidRDefault="00485016" w14:paraId="46567F69" w14:textId="77777777">
      <w:pPr>
        <w:pStyle w:val="Prrafodelista"/>
        <w:ind w:left="1429" w:firstLine="0"/>
        <w:rPr>
          <w:lang w:eastAsia="es-CO"/>
        </w:rPr>
      </w:pPr>
    </w:p>
    <w:p w:rsidRPr="002D310E" w:rsidR="004E4E7B" w:rsidP="00DC3BB0" w:rsidRDefault="004E4E7B" w14:paraId="1CC995AD" w14:textId="77777777">
      <w:pPr>
        <w:pStyle w:val="Prrafodelista"/>
        <w:numPr>
          <w:ilvl w:val="0"/>
          <w:numId w:val="36"/>
        </w:numPr>
        <w:rPr>
          <w:b/>
          <w:lang w:eastAsia="es-CO"/>
        </w:rPr>
      </w:pPr>
      <w:r w:rsidRPr="002D310E">
        <w:rPr>
          <w:b/>
          <w:lang w:eastAsia="es-CO"/>
        </w:rPr>
        <w:t>Reportes</w:t>
      </w:r>
    </w:p>
    <w:p w:rsidRPr="0056028B" w:rsidR="004E4E7B" w:rsidP="00DC3BB0" w:rsidRDefault="0056028B" w14:paraId="7C7FD507" w14:textId="1532DB88">
      <w:pPr>
        <w:pStyle w:val="Prrafodelista"/>
        <w:numPr>
          <w:ilvl w:val="0"/>
          <w:numId w:val="40"/>
        </w:numPr>
        <w:rPr>
          <w:b/>
          <w:bCs/>
          <w:lang w:eastAsia="es-CO"/>
        </w:rPr>
      </w:pPr>
      <w:r w:rsidRPr="0056028B">
        <w:rPr>
          <w:b/>
          <w:bCs/>
          <w:lang w:eastAsia="es-CO"/>
        </w:rPr>
        <w:t>Reportes Virtual:</w:t>
      </w:r>
    </w:p>
    <w:p w:rsidRPr="002D310E" w:rsidR="004E4E7B" w:rsidP="00DC3BB0" w:rsidRDefault="004E4E7B" w14:paraId="4F1C5CD0" w14:textId="58B211B8">
      <w:pPr>
        <w:pStyle w:val="Prrafodelista"/>
        <w:numPr>
          <w:ilvl w:val="1"/>
          <w:numId w:val="40"/>
        </w:numPr>
        <w:rPr>
          <w:lang w:eastAsia="es-CO"/>
        </w:rPr>
      </w:pPr>
      <w:r w:rsidRPr="002D310E">
        <w:rPr>
          <w:lang w:eastAsia="es-CO"/>
        </w:rPr>
        <w:t>Trazabilidad de estados Aprendices</w:t>
      </w:r>
      <w:r w:rsidRPr="002D310E" w:rsidR="00DC3BB0">
        <w:rPr>
          <w:lang w:eastAsia="es-CO"/>
        </w:rPr>
        <w:t>.</w:t>
      </w:r>
    </w:p>
    <w:p w:rsidRPr="0056028B" w:rsidR="00585CE7" w:rsidP="00585CE7" w:rsidRDefault="0056028B" w14:paraId="60FE2976" w14:textId="78CFD858">
      <w:pPr>
        <w:pStyle w:val="Prrafodelista"/>
        <w:numPr>
          <w:ilvl w:val="0"/>
          <w:numId w:val="40"/>
        </w:numPr>
        <w:rPr>
          <w:b/>
          <w:bCs/>
          <w:lang w:eastAsia="es-CO"/>
        </w:rPr>
      </w:pPr>
      <w:r w:rsidRPr="0056028B">
        <w:rPr>
          <w:b/>
          <w:bCs/>
          <w:lang w:eastAsia="es-CO"/>
        </w:rPr>
        <w:t xml:space="preserve">Reportes Virtual </w:t>
      </w:r>
      <w:r>
        <w:rPr>
          <w:b/>
          <w:bCs/>
          <w:lang w:eastAsia="es-CO"/>
        </w:rPr>
        <w:t>p</w:t>
      </w:r>
      <w:r w:rsidRPr="0056028B">
        <w:rPr>
          <w:b/>
          <w:bCs/>
          <w:lang w:eastAsia="es-CO"/>
        </w:rPr>
        <w:t>or Centro:</w:t>
      </w:r>
    </w:p>
    <w:p w:rsidRPr="002D310E" w:rsidR="004E4E7B" w:rsidP="00585CE7" w:rsidRDefault="004E4E7B" w14:paraId="0E21675D" w14:textId="03A9BD42">
      <w:pPr>
        <w:pStyle w:val="Prrafodelista"/>
        <w:numPr>
          <w:ilvl w:val="1"/>
          <w:numId w:val="40"/>
        </w:numPr>
        <w:rPr>
          <w:lang w:eastAsia="es-CO"/>
        </w:rPr>
      </w:pPr>
      <w:r w:rsidRPr="002D310E">
        <w:rPr>
          <w:lang w:eastAsia="es-CO"/>
        </w:rPr>
        <w:t>Consultar Fichas Instructor</w:t>
      </w:r>
      <w:r w:rsidRPr="002D310E" w:rsidR="00585CE7">
        <w:rPr>
          <w:lang w:eastAsia="es-CO"/>
        </w:rPr>
        <w:t>.</w:t>
      </w:r>
    </w:p>
    <w:p w:rsidRPr="002D310E" w:rsidR="004E4E7B" w:rsidP="00585CE7" w:rsidRDefault="004E4E7B" w14:paraId="32871F6C" w14:textId="4F6326D9">
      <w:pPr>
        <w:pStyle w:val="Prrafodelista"/>
        <w:numPr>
          <w:ilvl w:val="1"/>
          <w:numId w:val="40"/>
        </w:numPr>
        <w:rPr>
          <w:lang w:eastAsia="es-CO"/>
        </w:rPr>
      </w:pPr>
      <w:r w:rsidRPr="002D310E">
        <w:rPr>
          <w:lang w:eastAsia="es-CO"/>
        </w:rPr>
        <w:t>Estados de Aprendices</w:t>
      </w:r>
      <w:r w:rsidRPr="002D310E" w:rsidR="00585CE7">
        <w:rPr>
          <w:lang w:eastAsia="es-CO"/>
        </w:rPr>
        <w:t>.</w:t>
      </w:r>
    </w:p>
    <w:p w:rsidRPr="002D310E" w:rsidR="004E4E7B" w:rsidP="00585CE7" w:rsidRDefault="004E4E7B" w14:paraId="04CD3466" w14:textId="327F4C0E">
      <w:pPr>
        <w:pStyle w:val="Prrafodelista"/>
        <w:numPr>
          <w:ilvl w:val="1"/>
          <w:numId w:val="40"/>
        </w:numPr>
        <w:rPr>
          <w:lang w:eastAsia="es-CO"/>
        </w:rPr>
      </w:pPr>
      <w:r w:rsidRPr="002D310E">
        <w:rPr>
          <w:lang w:eastAsia="es-CO"/>
        </w:rPr>
        <w:t>Reporte de Inscritos</w:t>
      </w:r>
      <w:r w:rsidRPr="002D310E" w:rsidR="00585CE7">
        <w:rPr>
          <w:lang w:eastAsia="es-CO"/>
        </w:rPr>
        <w:t>.</w:t>
      </w:r>
    </w:p>
    <w:p w:rsidRPr="0056028B" w:rsidR="00774016" w:rsidP="00774016" w:rsidRDefault="0056028B" w14:paraId="58959478" w14:textId="313C2C19">
      <w:pPr>
        <w:pStyle w:val="Prrafodelista"/>
        <w:numPr>
          <w:ilvl w:val="0"/>
          <w:numId w:val="40"/>
        </w:numPr>
        <w:rPr>
          <w:b/>
          <w:bCs/>
          <w:lang w:eastAsia="es-CO"/>
        </w:rPr>
      </w:pPr>
      <w:r w:rsidRPr="0056028B">
        <w:rPr>
          <w:b/>
          <w:bCs/>
          <w:lang w:eastAsia="es-CO"/>
        </w:rPr>
        <w:t xml:space="preserve">Reportes </w:t>
      </w:r>
      <w:r w:rsidR="00931BFE">
        <w:rPr>
          <w:b/>
          <w:bCs/>
          <w:lang w:eastAsia="es-CO"/>
        </w:rPr>
        <w:t>p</w:t>
      </w:r>
      <w:r w:rsidRPr="0056028B">
        <w:rPr>
          <w:b/>
          <w:bCs/>
          <w:lang w:eastAsia="es-CO"/>
        </w:rPr>
        <w:t>or Centro De Formación:</w:t>
      </w:r>
    </w:p>
    <w:p w:rsidRPr="002D310E" w:rsidR="004E4E7B" w:rsidP="00774016" w:rsidRDefault="004E4E7B" w14:paraId="3CF8C029" w14:textId="05317DD6">
      <w:pPr>
        <w:pStyle w:val="Prrafodelista"/>
        <w:numPr>
          <w:ilvl w:val="1"/>
          <w:numId w:val="40"/>
        </w:numPr>
        <w:rPr>
          <w:lang w:eastAsia="es-CO"/>
        </w:rPr>
      </w:pPr>
      <w:r w:rsidRPr="002D310E">
        <w:rPr>
          <w:lang w:eastAsia="es-CO"/>
        </w:rPr>
        <w:t>Administración Educativa Centro</w:t>
      </w:r>
      <w:r w:rsidRPr="002D310E" w:rsidR="009D5CFF">
        <w:rPr>
          <w:lang w:eastAsia="es-CO"/>
        </w:rPr>
        <w:t>.</w:t>
      </w:r>
    </w:p>
    <w:p w:rsidRPr="002D310E" w:rsidR="004E4E7B" w:rsidP="00774016" w:rsidRDefault="004E4E7B" w14:paraId="2DF0B54B" w14:textId="34ED11E6">
      <w:pPr>
        <w:pStyle w:val="Prrafodelista"/>
        <w:numPr>
          <w:ilvl w:val="1"/>
          <w:numId w:val="40"/>
        </w:numPr>
        <w:rPr>
          <w:lang w:eastAsia="es-CO"/>
        </w:rPr>
      </w:pPr>
      <w:r w:rsidRPr="002D310E">
        <w:rPr>
          <w:lang w:eastAsia="es-CO"/>
        </w:rPr>
        <w:t>Diseño Curricular Centro</w:t>
      </w:r>
      <w:r w:rsidRPr="002D310E" w:rsidR="009D5CFF">
        <w:rPr>
          <w:lang w:eastAsia="es-CO"/>
        </w:rPr>
        <w:t>.</w:t>
      </w:r>
    </w:p>
    <w:p w:rsidRPr="002D310E" w:rsidR="004E4E7B" w:rsidP="00774016" w:rsidRDefault="009D5CFF" w14:paraId="0667D445" w14:textId="453E683E">
      <w:pPr>
        <w:pStyle w:val="Prrafodelista"/>
        <w:numPr>
          <w:ilvl w:val="1"/>
          <w:numId w:val="40"/>
        </w:numPr>
        <w:rPr>
          <w:lang w:eastAsia="es-CO"/>
        </w:rPr>
      </w:pPr>
      <w:r w:rsidRPr="002D310E">
        <w:rPr>
          <w:lang w:eastAsia="es-CO"/>
        </w:rPr>
        <w:t>Planeación por Centro.</w:t>
      </w:r>
    </w:p>
    <w:p w:rsidRPr="002D310E" w:rsidR="004E4E7B" w:rsidP="00774016" w:rsidRDefault="004E4E7B" w14:paraId="5846FC42" w14:textId="1EDB20E7">
      <w:pPr>
        <w:pStyle w:val="Prrafodelista"/>
        <w:numPr>
          <w:ilvl w:val="0"/>
          <w:numId w:val="36"/>
        </w:numPr>
        <w:rPr>
          <w:b/>
          <w:lang w:eastAsia="es-CO"/>
        </w:rPr>
      </w:pPr>
      <w:r w:rsidRPr="002D310E">
        <w:rPr>
          <w:b/>
          <w:lang w:eastAsia="es-CO"/>
        </w:rPr>
        <w:t>SGS</w:t>
      </w:r>
    </w:p>
    <w:p w:rsidRPr="00931BFE" w:rsidR="004E4E7B" w:rsidP="00774016" w:rsidRDefault="00931BFE" w14:paraId="36485BB9" w14:textId="4C1AFA97">
      <w:pPr>
        <w:pStyle w:val="Prrafodelista"/>
        <w:numPr>
          <w:ilvl w:val="0"/>
          <w:numId w:val="42"/>
        </w:numPr>
        <w:rPr>
          <w:b/>
          <w:bCs/>
          <w:lang w:eastAsia="es-CO"/>
        </w:rPr>
      </w:pPr>
      <w:r w:rsidRPr="00931BFE">
        <w:rPr>
          <w:b/>
          <w:bCs/>
          <w:lang w:eastAsia="es-CO"/>
        </w:rPr>
        <w:t xml:space="preserve">Gestionar </w:t>
      </w:r>
      <w:r w:rsidRPr="00931BFE" w:rsidR="004E4E7B">
        <w:rPr>
          <w:b/>
          <w:bCs/>
          <w:lang w:eastAsia="es-CO"/>
        </w:rPr>
        <w:t>SGS</w:t>
      </w:r>
      <w:r w:rsidRPr="00931BFE" w:rsidR="00774016">
        <w:rPr>
          <w:b/>
          <w:bCs/>
          <w:lang w:eastAsia="es-CO"/>
        </w:rPr>
        <w:t>:</w:t>
      </w:r>
    </w:p>
    <w:p w:rsidRPr="002D310E" w:rsidR="004E4E7B" w:rsidP="00774016" w:rsidRDefault="004E4E7B" w14:paraId="10F3A9B1" w14:textId="72DB7F6F">
      <w:pPr>
        <w:pStyle w:val="Prrafodelista"/>
        <w:numPr>
          <w:ilvl w:val="0"/>
          <w:numId w:val="41"/>
        </w:numPr>
        <w:rPr>
          <w:lang w:eastAsia="es-CO"/>
        </w:rPr>
      </w:pPr>
      <w:r w:rsidRPr="002D310E">
        <w:rPr>
          <w:lang w:eastAsia="es-CO"/>
        </w:rPr>
        <w:t>Consultar Proyectos de Aprendizaje</w:t>
      </w:r>
      <w:r w:rsidRPr="002D310E" w:rsidR="009D5CFF">
        <w:rPr>
          <w:lang w:eastAsia="es-CO"/>
        </w:rPr>
        <w:t>.</w:t>
      </w:r>
    </w:p>
    <w:p w:rsidRPr="002D310E" w:rsidR="004E4E7B" w:rsidP="00774016" w:rsidRDefault="004E4E7B" w14:paraId="1EB3027A" w14:textId="1F08B860">
      <w:pPr>
        <w:pStyle w:val="Prrafodelista"/>
        <w:numPr>
          <w:ilvl w:val="0"/>
          <w:numId w:val="41"/>
        </w:numPr>
        <w:rPr>
          <w:lang w:eastAsia="es-CO"/>
        </w:rPr>
      </w:pPr>
      <w:r w:rsidRPr="002D310E">
        <w:rPr>
          <w:lang w:eastAsia="es-CO"/>
        </w:rPr>
        <w:t>Consultar Ruta de Aprendizaje</w:t>
      </w:r>
      <w:r w:rsidRPr="002D310E" w:rsidR="009D5CFF">
        <w:rPr>
          <w:lang w:eastAsia="es-CO"/>
        </w:rPr>
        <w:t>.</w:t>
      </w:r>
    </w:p>
    <w:p w:rsidRPr="002D310E" w:rsidR="009D5CFF" w:rsidP="009D5CFF" w:rsidRDefault="009D5CFF" w14:paraId="5B9813C2" w14:textId="15EF6E80">
      <w:pPr>
        <w:rPr>
          <w:lang w:eastAsia="es-CO"/>
        </w:rPr>
      </w:pPr>
      <w:r w:rsidRPr="002D310E">
        <w:rPr>
          <w:lang w:eastAsia="es-CO"/>
        </w:rPr>
        <w:t>Dentro de este mapa del rol de instructor, las actividades que realiza el instructor virtual durante su proceso son: ejecución de la formación, gestión de ambientes y LMS.</w:t>
      </w:r>
    </w:p>
    <w:p w:rsidRPr="002D310E" w:rsidR="000B3EC0" w:rsidP="000B3EC0" w:rsidRDefault="00A93445" w14:paraId="481D5914" w14:textId="2B579334">
      <w:pPr>
        <w:rPr>
          <w:b/>
          <w:lang w:eastAsia="es-CO"/>
        </w:rPr>
      </w:pPr>
      <w:r w:rsidRPr="002D310E">
        <w:rPr>
          <w:b/>
          <w:lang w:eastAsia="es-CO"/>
        </w:rPr>
        <w:t>Proceso de</w:t>
      </w:r>
      <w:r w:rsidR="00EE2949">
        <w:rPr>
          <w:b/>
          <w:lang w:eastAsia="es-CO"/>
        </w:rPr>
        <w:t>l</w:t>
      </w:r>
      <w:r w:rsidRPr="002D310E">
        <w:rPr>
          <w:b/>
          <w:lang w:eastAsia="es-CO"/>
        </w:rPr>
        <w:t xml:space="preserve"> </w:t>
      </w:r>
      <w:commentRangeStart w:id="22"/>
      <w:r w:rsidRPr="002D310E">
        <w:rPr>
          <w:b/>
          <w:lang w:eastAsia="es-CO"/>
        </w:rPr>
        <w:t xml:space="preserve">instructor en </w:t>
      </w:r>
      <w:r w:rsidR="001A5FC5">
        <w:rPr>
          <w:b/>
          <w:lang w:eastAsia="es-CO"/>
        </w:rPr>
        <w:t>SOFIA Plus</w:t>
      </w:r>
      <w:r w:rsidRPr="002D310E">
        <w:rPr>
          <w:b/>
          <w:lang w:eastAsia="es-CO"/>
        </w:rPr>
        <w:t>:</w:t>
      </w:r>
      <w:commentRangeEnd w:id="22"/>
      <w:r w:rsidR="002819ED">
        <w:rPr>
          <w:rStyle w:val="Refdecomentario"/>
        </w:rPr>
        <w:commentReference w:id="22"/>
      </w:r>
    </w:p>
    <w:p w:rsidR="00A93445" w:rsidP="00614967" w:rsidRDefault="00A93445" w14:paraId="4A2B5162" w14:textId="5CC00852">
      <w:pPr>
        <w:pStyle w:val="Prrafodelista"/>
        <w:numPr>
          <w:ilvl w:val="0"/>
          <w:numId w:val="43"/>
        </w:numPr>
        <w:rPr>
          <w:lang w:eastAsia="es-CO"/>
        </w:rPr>
      </w:pPr>
      <w:r w:rsidRPr="002D310E">
        <w:rPr>
          <w:b/>
          <w:lang w:eastAsia="es-CO"/>
        </w:rPr>
        <w:t xml:space="preserve">Identificar </w:t>
      </w:r>
      <w:r w:rsidRPr="002D310E" w:rsidR="004F3CB4">
        <w:rPr>
          <w:b/>
          <w:lang w:eastAsia="es-CO"/>
        </w:rPr>
        <w:t>curso asignados</w:t>
      </w:r>
      <w:r w:rsidRPr="002D310E">
        <w:rPr>
          <w:b/>
          <w:lang w:eastAsia="es-CO"/>
        </w:rPr>
        <w:t xml:space="preserve">: </w:t>
      </w:r>
      <w:r w:rsidRPr="002D310E" w:rsidR="00614967">
        <w:rPr>
          <w:lang w:eastAsia="es-CO"/>
        </w:rPr>
        <w:t xml:space="preserve">el instructor recibirá un mensaje a través del correo electrónico registrado en </w:t>
      </w:r>
      <w:r w:rsidR="001A5FC5">
        <w:rPr>
          <w:lang w:eastAsia="es-CO"/>
        </w:rPr>
        <w:t>SOFIA Plus</w:t>
      </w:r>
      <w:r w:rsidRPr="002D310E" w:rsidR="00614967">
        <w:rPr>
          <w:lang w:eastAsia="es-CO"/>
        </w:rPr>
        <w:t>, donde se le informa el nombre del curso virtual, número de ficha, la fecha de inicio y finalización.</w:t>
      </w:r>
    </w:p>
    <w:p w:rsidRPr="002D310E" w:rsidR="00FD30C4" w:rsidP="00FD30C4" w:rsidRDefault="00FD30C4" w14:paraId="1898E912" w14:textId="3E7A6B01">
      <w:pPr>
        <w:pStyle w:val="Prrafodelista"/>
        <w:ind w:left="1429" w:firstLine="0"/>
        <w:rPr>
          <w:lang w:eastAsia="es-CO"/>
        </w:rPr>
      </w:pPr>
      <w:r>
        <w:rPr>
          <w:noProof/>
        </w:rPr>
        <w:drawing>
          <wp:inline distT="0" distB="0" distL="0" distR="0" wp14:anchorId="7967D9E1" wp14:editId="6E41BAD6">
            <wp:extent cx="5524500" cy="2343150"/>
            <wp:effectExtent l="0" t="0" r="0" b="0"/>
            <wp:docPr id="1037617759"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17759" name="Imagen 1">
                      <a:extLst>
                        <a:ext uri="{C183D7F6-B498-43B3-948B-1728B52AA6E4}">
                          <adec:decorative xmlns:adec="http://schemas.microsoft.com/office/drawing/2017/decorative" val="1"/>
                        </a:ext>
                      </a:extLst>
                    </pic:cNvPr>
                    <pic:cNvPicPr/>
                  </pic:nvPicPr>
                  <pic:blipFill>
                    <a:blip r:embed="rId23"/>
                    <a:stretch>
                      <a:fillRect/>
                    </a:stretch>
                  </pic:blipFill>
                  <pic:spPr>
                    <a:xfrm>
                      <a:off x="0" y="0"/>
                      <a:ext cx="5524500" cy="2343150"/>
                    </a:xfrm>
                    <a:prstGeom prst="rect">
                      <a:avLst/>
                    </a:prstGeom>
                  </pic:spPr>
                </pic:pic>
              </a:graphicData>
            </a:graphic>
          </wp:inline>
        </w:drawing>
      </w:r>
    </w:p>
    <w:p w:rsidR="00A93445" w:rsidP="00A93445" w:rsidRDefault="00A93445" w14:paraId="2A430A6F" w14:textId="49E3868D">
      <w:pPr>
        <w:pStyle w:val="Prrafodelista"/>
        <w:numPr>
          <w:ilvl w:val="0"/>
          <w:numId w:val="43"/>
        </w:numPr>
        <w:rPr>
          <w:lang w:eastAsia="es-CO"/>
        </w:rPr>
      </w:pPr>
      <w:r w:rsidRPr="002D310E">
        <w:rPr>
          <w:b/>
          <w:lang w:eastAsia="es-CO"/>
        </w:rPr>
        <w:t xml:space="preserve">Cambiar </w:t>
      </w:r>
      <w:r w:rsidR="004F3CB4">
        <w:rPr>
          <w:b/>
          <w:lang w:eastAsia="es-CO"/>
        </w:rPr>
        <w:t>c</w:t>
      </w:r>
      <w:r w:rsidRPr="002D310E">
        <w:rPr>
          <w:b/>
          <w:lang w:eastAsia="es-CO"/>
        </w:rPr>
        <w:t>urso a ejecución</w:t>
      </w:r>
      <w:r w:rsidRPr="002D310E">
        <w:rPr>
          <w:lang w:eastAsia="es-CO"/>
        </w:rPr>
        <w:t>: para que los participantes o aprendices del curso puedan iniciar la formación, el instructor SENA deberá cambiar en la ficha el estado de los aprendices de "En tránsito" a "Formación", el instructor deberá asociar a los aprendices a la ruta de aprendizaje establecida para la ficha virtual.</w:t>
      </w:r>
    </w:p>
    <w:p w:rsidRPr="002D310E" w:rsidR="00FD30C4" w:rsidP="00FD30C4" w:rsidRDefault="00FD30C4" w14:paraId="75BA733E" w14:textId="0CE3F87A">
      <w:pPr>
        <w:pStyle w:val="Prrafodelista"/>
        <w:ind w:left="1429" w:firstLine="0"/>
        <w:rPr>
          <w:lang w:eastAsia="es-CO"/>
        </w:rPr>
      </w:pPr>
      <w:r>
        <w:rPr>
          <w:noProof/>
        </w:rPr>
        <w:drawing>
          <wp:inline distT="0" distB="0" distL="0" distR="0" wp14:anchorId="20C029FA" wp14:editId="07172481">
            <wp:extent cx="5524500" cy="2343150"/>
            <wp:effectExtent l="0" t="0" r="0" b="0"/>
            <wp:docPr id="35750263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17759" name="Imagen 1">
                      <a:extLst>
                        <a:ext uri="{C183D7F6-B498-43B3-948B-1728B52AA6E4}">
                          <adec:decorative xmlns:adec="http://schemas.microsoft.com/office/drawing/2017/decorative" val="1"/>
                        </a:ext>
                      </a:extLst>
                    </pic:cNvPr>
                    <pic:cNvPicPr/>
                  </pic:nvPicPr>
                  <pic:blipFill>
                    <a:blip r:embed="rId23"/>
                    <a:stretch>
                      <a:fillRect/>
                    </a:stretch>
                  </pic:blipFill>
                  <pic:spPr>
                    <a:xfrm>
                      <a:off x="0" y="0"/>
                      <a:ext cx="5524500" cy="2343150"/>
                    </a:xfrm>
                    <a:prstGeom prst="rect">
                      <a:avLst/>
                    </a:prstGeom>
                  </pic:spPr>
                </pic:pic>
              </a:graphicData>
            </a:graphic>
          </wp:inline>
        </w:drawing>
      </w:r>
    </w:p>
    <w:p w:rsidR="00A93445" w:rsidP="00A93445" w:rsidRDefault="00A93445" w14:paraId="1826F8C1" w14:textId="0972B7EB">
      <w:pPr>
        <w:pStyle w:val="Prrafodelista"/>
        <w:numPr>
          <w:ilvl w:val="0"/>
          <w:numId w:val="43"/>
        </w:numPr>
        <w:rPr>
          <w:lang w:eastAsia="es-CO"/>
        </w:rPr>
      </w:pPr>
      <w:r w:rsidRPr="002D310E">
        <w:rPr>
          <w:b/>
          <w:lang w:eastAsia="es-CO"/>
        </w:rPr>
        <w:t xml:space="preserve">Verificar </w:t>
      </w:r>
      <w:r w:rsidR="00CA4AC7">
        <w:rPr>
          <w:b/>
          <w:lang w:eastAsia="es-CO"/>
        </w:rPr>
        <w:t>a</w:t>
      </w:r>
      <w:r w:rsidRPr="002D310E">
        <w:rPr>
          <w:b/>
          <w:lang w:eastAsia="es-CO"/>
        </w:rPr>
        <w:t>prendices en formación:</w:t>
      </w:r>
      <w:r w:rsidRPr="002D310E">
        <w:rPr>
          <w:lang w:eastAsia="es-CO"/>
        </w:rPr>
        <w:t xml:space="preserve"> el instructor debe verificar que todos los aprendices del curso hayan cambiado de estado en el sistema, de "En espera" a "Formación", una vez se haya asociado a la ruta de aprendizaje. Además, debe verificar que el número de participantes en formación coincida con el número de matriculados.</w:t>
      </w:r>
    </w:p>
    <w:p w:rsidRPr="002D310E" w:rsidR="00FD30C4" w:rsidP="00FD30C4" w:rsidRDefault="00FD30C4" w14:paraId="1F50A917" w14:textId="7473A62D">
      <w:pPr>
        <w:pStyle w:val="Prrafodelista"/>
        <w:ind w:left="1429" w:firstLine="0"/>
        <w:rPr>
          <w:lang w:eastAsia="es-CO"/>
        </w:rPr>
      </w:pPr>
      <w:r>
        <w:rPr>
          <w:noProof/>
        </w:rPr>
        <w:drawing>
          <wp:inline distT="0" distB="0" distL="0" distR="0" wp14:anchorId="13BB0FDA" wp14:editId="0A5BC948">
            <wp:extent cx="5524500" cy="2343150"/>
            <wp:effectExtent l="0" t="0" r="0" b="0"/>
            <wp:docPr id="11128744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17759" name="Imagen 1">
                      <a:extLst>
                        <a:ext uri="{C183D7F6-B498-43B3-948B-1728B52AA6E4}">
                          <adec:decorative xmlns:adec="http://schemas.microsoft.com/office/drawing/2017/decorative" val="1"/>
                        </a:ext>
                      </a:extLst>
                    </pic:cNvPr>
                    <pic:cNvPicPr/>
                  </pic:nvPicPr>
                  <pic:blipFill>
                    <a:blip r:embed="rId23"/>
                    <a:stretch>
                      <a:fillRect/>
                    </a:stretch>
                  </pic:blipFill>
                  <pic:spPr>
                    <a:xfrm>
                      <a:off x="0" y="0"/>
                      <a:ext cx="5524500" cy="2343150"/>
                    </a:xfrm>
                    <a:prstGeom prst="rect">
                      <a:avLst/>
                    </a:prstGeom>
                  </pic:spPr>
                </pic:pic>
              </a:graphicData>
            </a:graphic>
          </wp:inline>
        </w:drawing>
      </w:r>
    </w:p>
    <w:p w:rsidR="00A93445" w:rsidP="00614967" w:rsidRDefault="00A93445" w14:paraId="2B47F384" w14:textId="0DCF56F2">
      <w:pPr>
        <w:pStyle w:val="Prrafodelista"/>
        <w:numPr>
          <w:ilvl w:val="0"/>
          <w:numId w:val="43"/>
        </w:numPr>
        <w:rPr>
          <w:lang w:eastAsia="es-CO"/>
        </w:rPr>
      </w:pPr>
      <w:r w:rsidRPr="002D310E">
        <w:rPr>
          <w:b/>
          <w:lang w:eastAsia="es-CO"/>
        </w:rPr>
        <w:t>Correo inicial a los aprendices</w:t>
      </w:r>
      <w:r w:rsidRPr="002D310E">
        <w:rPr>
          <w:lang w:eastAsia="es-CO"/>
        </w:rPr>
        <w:t xml:space="preserve">: </w:t>
      </w:r>
      <w:r w:rsidRPr="002D310E" w:rsidR="00614967">
        <w:rPr>
          <w:lang w:eastAsia="es-CO"/>
        </w:rPr>
        <w:t xml:space="preserve">el instructor debe informar a través de </w:t>
      </w:r>
      <w:r w:rsidR="001A5FC5">
        <w:rPr>
          <w:lang w:eastAsia="es-CO"/>
        </w:rPr>
        <w:t>SOFIA Plus</w:t>
      </w:r>
      <w:r w:rsidRPr="002D310E" w:rsidR="00614967">
        <w:rPr>
          <w:lang w:eastAsia="es-CO"/>
        </w:rPr>
        <w:t xml:space="preserve">, mediante un correo inicial, el nombre del programa, número de ficha, fecha de inicio, fecha de finalización y nombre del instructor. Además, debe especificar que el aprendiz tendrá acceso al curso después de 24 horas a través de </w:t>
      </w:r>
      <w:r w:rsidR="001A5FC5">
        <w:rPr>
          <w:lang w:eastAsia="es-CO"/>
        </w:rPr>
        <w:t>SOFIA Plus</w:t>
      </w:r>
      <w:r w:rsidRPr="002D310E" w:rsidR="00614967">
        <w:rPr>
          <w:lang w:eastAsia="es-CO"/>
        </w:rPr>
        <w:t xml:space="preserve"> en el paquete funcional del LMS.</w:t>
      </w:r>
    </w:p>
    <w:p w:rsidRPr="002D310E" w:rsidR="00FD30C4" w:rsidP="00FD30C4" w:rsidRDefault="00FD30C4" w14:paraId="529EB242" w14:textId="2D295CCD">
      <w:pPr>
        <w:pStyle w:val="Prrafodelista"/>
        <w:ind w:left="1429" w:firstLine="0"/>
        <w:rPr>
          <w:lang w:eastAsia="es-CO"/>
        </w:rPr>
      </w:pPr>
      <w:r>
        <w:rPr>
          <w:noProof/>
        </w:rPr>
        <w:drawing>
          <wp:inline distT="0" distB="0" distL="0" distR="0" wp14:anchorId="26DA019C" wp14:editId="147C8F0C">
            <wp:extent cx="5524500" cy="2343150"/>
            <wp:effectExtent l="0" t="0" r="0" b="0"/>
            <wp:docPr id="1185924947"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17759" name="Imagen 1">
                      <a:extLst>
                        <a:ext uri="{C183D7F6-B498-43B3-948B-1728B52AA6E4}">
                          <adec:decorative xmlns:adec="http://schemas.microsoft.com/office/drawing/2017/decorative" val="1"/>
                        </a:ext>
                      </a:extLst>
                    </pic:cNvPr>
                    <pic:cNvPicPr/>
                  </pic:nvPicPr>
                  <pic:blipFill>
                    <a:blip r:embed="rId23"/>
                    <a:stretch>
                      <a:fillRect/>
                    </a:stretch>
                  </pic:blipFill>
                  <pic:spPr>
                    <a:xfrm>
                      <a:off x="0" y="0"/>
                      <a:ext cx="5524500" cy="2343150"/>
                    </a:xfrm>
                    <a:prstGeom prst="rect">
                      <a:avLst/>
                    </a:prstGeom>
                  </pic:spPr>
                </pic:pic>
              </a:graphicData>
            </a:graphic>
          </wp:inline>
        </w:drawing>
      </w:r>
    </w:p>
    <w:p w:rsidR="00A93445" w:rsidP="00614967" w:rsidRDefault="00A93445" w14:paraId="6C948A19" w14:textId="73513433">
      <w:pPr>
        <w:pStyle w:val="Prrafodelista"/>
        <w:numPr>
          <w:ilvl w:val="0"/>
          <w:numId w:val="43"/>
        </w:numPr>
        <w:rPr>
          <w:lang w:eastAsia="es-CO"/>
        </w:rPr>
      </w:pPr>
      <w:r w:rsidRPr="002D310E">
        <w:rPr>
          <w:b/>
          <w:lang w:eastAsia="es-CO"/>
        </w:rPr>
        <w:t>Ejecutar la formación virtual</w:t>
      </w:r>
      <w:r w:rsidRPr="002D310E">
        <w:rPr>
          <w:lang w:eastAsia="es-CO"/>
        </w:rPr>
        <w:t xml:space="preserve">: </w:t>
      </w:r>
      <w:r w:rsidR="00470DA5">
        <w:rPr>
          <w:lang w:eastAsia="es-CO"/>
        </w:rPr>
        <w:t>u</w:t>
      </w:r>
      <w:r w:rsidRPr="002D310E" w:rsidR="00614967">
        <w:rPr>
          <w:lang w:eastAsia="es-CO"/>
        </w:rPr>
        <w:t>na vez los cursos se encuentren en estado de ejecución, el instructor debe realizar todo el proceso de desarrollo de la formación virtual, de acuerdo con los lineamientos institucionales vigentes a través del LMS correspondiente.</w:t>
      </w:r>
    </w:p>
    <w:p w:rsidRPr="002D310E" w:rsidR="00FD30C4" w:rsidP="00FD30C4" w:rsidRDefault="00FD30C4" w14:paraId="1FA3FAA9" w14:textId="70D3F56A">
      <w:pPr>
        <w:pStyle w:val="Prrafodelista"/>
        <w:ind w:left="1429" w:firstLine="0"/>
        <w:rPr>
          <w:lang w:eastAsia="es-CO"/>
        </w:rPr>
      </w:pPr>
      <w:r>
        <w:rPr>
          <w:noProof/>
        </w:rPr>
        <w:drawing>
          <wp:inline distT="0" distB="0" distL="0" distR="0" wp14:anchorId="0E7AE36A" wp14:editId="1B730F62">
            <wp:extent cx="5524500" cy="2343150"/>
            <wp:effectExtent l="0" t="0" r="0" b="0"/>
            <wp:docPr id="33942534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17759" name="Imagen 1">
                      <a:extLst>
                        <a:ext uri="{C183D7F6-B498-43B3-948B-1728B52AA6E4}">
                          <adec:decorative xmlns:adec="http://schemas.microsoft.com/office/drawing/2017/decorative" val="1"/>
                        </a:ext>
                      </a:extLst>
                    </pic:cNvPr>
                    <pic:cNvPicPr/>
                  </pic:nvPicPr>
                  <pic:blipFill>
                    <a:blip r:embed="rId23"/>
                    <a:stretch>
                      <a:fillRect/>
                    </a:stretch>
                  </pic:blipFill>
                  <pic:spPr>
                    <a:xfrm>
                      <a:off x="0" y="0"/>
                      <a:ext cx="5524500" cy="2343150"/>
                    </a:xfrm>
                    <a:prstGeom prst="rect">
                      <a:avLst/>
                    </a:prstGeom>
                  </pic:spPr>
                </pic:pic>
              </a:graphicData>
            </a:graphic>
          </wp:inline>
        </w:drawing>
      </w:r>
    </w:p>
    <w:p w:rsidR="00A93445" w:rsidP="1FE73756" w:rsidRDefault="00A93445" w14:paraId="5B6D87DA" w14:textId="57AF4E48">
      <w:pPr>
        <w:pStyle w:val="Prrafodelista"/>
        <w:numPr>
          <w:ilvl w:val="0"/>
          <w:numId w:val="43"/>
        </w:numPr>
        <w:rPr>
          <w:lang w:val="es-ES" w:eastAsia="es-CO"/>
        </w:rPr>
      </w:pPr>
      <w:r w:rsidRPr="1FE73756" w:rsidR="00A93445">
        <w:rPr>
          <w:b w:val="1"/>
          <w:bCs w:val="1"/>
          <w:lang w:val="es-ES" w:eastAsia="es-CO"/>
        </w:rPr>
        <w:t xml:space="preserve">Evaluar </w:t>
      </w:r>
      <w:r w:rsidRPr="1FE73756" w:rsidR="009B7887">
        <w:rPr>
          <w:b w:val="1"/>
          <w:bCs w:val="1"/>
          <w:lang w:val="es-ES" w:eastAsia="es-CO"/>
        </w:rPr>
        <w:t>R</w:t>
      </w:r>
      <w:r w:rsidRPr="1FE73756" w:rsidR="00A93445">
        <w:rPr>
          <w:b w:val="1"/>
          <w:bCs w:val="1"/>
          <w:lang w:val="es-ES" w:eastAsia="es-CO"/>
        </w:rPr>
        <w:t xml:space="preserve">uta de </w:t>
      </w:r>
      <w:r w:rsidRPr="1FE73756" w:rsidR="009B7887">
        <w:rPr>
          <w:b w:val="1"/>
          <w:bCs w:val="1"/>
          <w:lang w:val="es-ES" w:eastAsia="es-CO"/>
        </w:rPr>
        <w:t>A</w:t>
      </w:r>
      <w:r w:rsidRPr="1FE73756" w:rsidR="00A93445">
        <w:rPr>
          <w:b w:val="1"/>
          <w:bCs w:val="1"/>
          <w:lang w:val="es-ES" w:eastAsia="es-CO"/>
        </w:rPr>
        <w:t>prendizaje:</w:t>
      </w:r>
      <w:r w:rsidRPr="1FE73756" w:rsidR="00614967">
        <w:rPr>
          <w:lang w:val="es-ES" w:eastAsia="es-CO"/>
        </w:rPr>
        <w:t xml:space="preserve"> una vez finalice el proceso formativo, el instructor debe realizar el registro de los juicios de evaluación de cada uno de los resultados de aprendizaje, a través del LMS o directamente desde </w:t>
      </w:r>
      <w:r w:rsidRPr="1FE73756" w:rsidR="001A5FC5">
        <w:rPr>
          <w:lang w:val="es-ES" w:eastAsia="es-CO"/>
        </w:rPr>
        <w:t>SOFIA Plus</w:t>
      </w:r>
      <w:r w:rsidRPr="1FE73756" w:rsidR="00614967">
        <w:rPr>
          <w:lang w:val="es-ES" w:eastAsia="es-CO"/>
        </w:rPr>
        <w:t>, para cada uno de los aprendices del curso.</w:t>
      </w:r>
    </w:p>
    <w:p w:rsidRPr="002D310E" w:rsidR="00FD30C4" w:rsidP="00FD30C4" w:rsidRDefault="00FD30C4" w14:paraId="47E5675A" w14:textId="46BAC6A1">
      <w:pPr>
        <w:pStyle w:val="Prrafodelista"/>
        <w:ind w:left="1429" w:firstLine="0"/>
        <w:rPr>
          <w:lang w:eastAsia="es-CO"/>
        </w:rPr>
      </w:pPr>
      <w:r>
        <w:rPr>
          <w:noProof/>
        </w:rPr>
        <w:drawing>
          <wp:inline distT="0" distB="0" distL="0" distR="0" wp14:anchorId="0662EDA7" wp14:editId="1C43C702">
            <wp:extent cx="5524500" cy="2343150"/>
            <wp:effectExtent l="0" t="0" r="0" b="0"/>
            <wp:docPr id="1866312437"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17759" name="Imagen 1">
                      <a:extLst>
                        <a:ext uri="{C183D7F6-B498-43B3-948B-1728B52AA6E4}">
                          <adec:decorative xmlns:adec="http://schemas.microsoft.com/office/drawing/2017/decorative" val="1"/>
                        </a:ext>
                      </a:extLst>
                    </pic:cNvPr>
                    <pic:cNvPicPr/>
                  </pic:nvPicPr>
                  <pic:blipFill>
                    <a:blip r:embed="rId23"/>
                    <a:stretch>
                      <a:fillRect/>
                    </a:stretch>
                  </pic:blipFill>
                  <pic:spPr>
                    <a:xfrm>
                      <a:off x="0" y="0"/>
                      <a:ext cx="5524500" cy="2343150"/>
                    </a:xfrm>
                    <a:prstGeom prst="rect">
                      <a:avLst/>
                    </a:prstGeom>
                  </pic:spPr>
                </pic:pic>
              </a:graphicData>
            </a:graphic>
          </wp:inline>
        </w:drawing>
      </w:r>
    </w:p>
    <w:p w:rsidR="00A93445" w:rsidP="00614967" w:rsidRDefault="00A93445" w14:paraId="0476FF01" w14:textId="1438D9D4">
      <w:pPr>
        <w:pStyle w:val="Prrafodelista"/>
        <w:numPr>
          <w:ilvl w:val="0"/>
          <w:numId w:val="43"/>
        </w:numPr>
        <w:rPr>
          <w:lang w:eastAsia="es-CO"/>
        </w:rPr>
      </w:pPr>
      <w:r w:rsidRPr="002D310E">
        <w:rPr>
          <w:b/>
          <w:lang w:eastAsia="es-CO"/>
        </w:rPr>
        <w:t>Registrar novedades</w:t>
      </w:r>
      <w:r w:rsidRPr="002D310E">
        <w:rPr>
          <w:lang w:eastAsia="es-CO"/>
        </w:rPr>
        <w:t>:</w:t>
      </w:r>
      <w:r w:rsidRPr="002D310E" w:rsidR="00614967">
        <w:rPr>
          <w:lang w:eastAsia="es-CO"/>
        </w:rPr>
        <w:t xml:space="preserve"> una vez aplicado los juicios de evaluación de todos los aprendices del curso y sus respectivos resultados de aprendizaje, el instructor debe establecer las novedades de la formación de acuerdo con los lineamientos institucionales.</w:t>
      </w:r>
    </w:p>
    <w:p w:rsidRPr="002D310E" w:rsidR="00FD30C4" w:rsidP="00FD30C4" w:rsidRDefault="00FD30C4" w14:paraId="63630A4F" w14:textId="698F7501">
      <w:pPr>
        <w:pStyle w:val="Prrafodelista"/>
        <w:ind w:left="1429" w:firstLine="0"/>
        <w:rPr>
          <w:lang w:eastAsia="es-CO"/>
        </w:rPr>
      </w:pPr>
      <w:r>
        <w:rPr>
          <w:noProof/>
        </w:rPr>
        <w:drawing>
          <wp:inline distT="0" distB="0" distL="0" distR="0" wp14:anchorId="3F888E51" wp14:editId="74C882ED">
            <wp:extent cx="5524500" cy="2343150"/>
            <wp:effectExtent l="0" t="0" r="0" b="0"/>
            <wp:docPr id="593358320"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17759" name="Imagen 1">
                      <a:extLst>
                        <a:ext uri="{C183D7F6-B498-43B3-948B-1728B52AA6E4}">
                          <adec:decorative xmlns:adec="http://schemas.microsoft.com/office/drawing/2017/decorative" val="1"/>
                        </a:ext>
                      </a:extLst>
                    </pic:cNvPr>
                    <pic:cNvPicPr/>
                  </pic:nvPicPr>
                  <pic:blipFill>
                    <a:blip r:embed="rId23"/>
                    <a:stretch>
                      <a:fillRect/>
                    </a:stretch>
                  </pic:blipFill>
                  <pic:spPr>
                    <a:xfrm>
                      <a:off x="0" y="0"/>
                      <a:ext cx="5524500" cy="2343150"/>
                    </a:xfrm>
                    <a:prstGeom prst="rect">
                      <a:avLst/>
                    </a:prstGeom>
                  </pic:spPr>
                </pic:pic>
              </a:graphicData>
            </a:graphic>
          </wp:inline>
        </w:drawing>
      </w:r>
    </w:p>
    <w:p w:rsidR="00A93445" w:rsidP="00A93445" w:rsidRDefault="00A93445" w14:paraId="206E04C7" w14:textId="6B1EA9DA">
      <w:pPr>
        <w:pStyle w:val="Prrafodelista"/>
        <w:numPr>
          <w:ilvl w:val="0"/>
          <w:numId w:val="43"/>
        </w:numPr>
        <w:rPr>
          <w:lang w:eastAsia="es-CO"/>
        </w:rPr>
      </w:pPr>
      <w:r w:rsidRPr="002D310E">
        <w:rPr>
          <w:b/>
          <w:lang w:eastAsia="es-CO"/>
        </w:rPr>
        <w:t>Reportes de recurso:</w:t>
      </w:r>
      <w:r w:rsidRPr="002D310E" w:rsidR="00614967">
        <w:rPr>
          <w:lang w:eastAsia="es-CO"/>
        </w:rPr>
        <w:t xml:space="preserve"> </w:t>
      </w:r>
      <w:r w:rsidRPr="002D310E" w:rsidR="00614967">
        <w:t xml:space="preserve">el instructor debe descargar del reporte de juicios de evaluación, obtenido de </w:t>
      </w:r>
      <w:r w:rsidR="001A5FC5">
        <w:t>SOFIA Plus</w:t>
      </w:r>
      <w:r w:rsidRPr="002D310E" w:rsidR="00614967">
        <w:t>, las estadísticas del curso y copia del libro de calificaciones obtenidas desde el LMS, de acuerdo con los lineamientos institucionales vigentes.</w:t>
      </w:r>
    </w:p>
    <w:p w:rsidR="00FD30C4" w:rsidP="00FD30C4" w:rsidRDefault="00FD30C4" w14:paraId="3483EC96" w14:textId="44180E3C">
      <w:pPr>
        <w:pStyle w:val="Prrafodelista"/>
        <w:ind w:left="1429" w:firstLine="0"/>
        <w:rPr>
          <w:lang w:eastAsia="es-CO"/>
        </w:rPr>
      </w:pPr>
      <w:r>
        <w:rPr>
          <w:noProof/>
        </w:rPr>
        <w:drawing>
          <wp:inline distT="0" distB="0" distL="0" distR="0" wp14:anchorId="69E6E22B" wp14:editId="597F8BAC">
            <wp:extent cx="5524500" cy="2343150"/>
            <wp:effectExtent l="0" t="0" r="0" b="0"/>
            <wp:docPr id="955198308"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17759" name="Imagen 1">
                      <a:extLst>
                        <a:ext uri="{C183D7F6-B498-43B3-948B-1728B52AA6E4}">
                          <adec:decorative xmlns:adec="http://schemas.microsoft.com/office/drawing/2017/decorative" val="1"/>
                        </a:ext>
                      </a:extLst>
                    </pic:cNvPr>
                    <pic:cNvPicPr/>
                  </pic:nvPicPr>
                  <pic:blipFill>
                    <a:blip r:embed="rId23"/>
                    <a:stretch>
                      <a:fillRect/>
                    </a:stretch>
                  </pic:blipFill>
                  <pic:spPr>
                    <a:xfrm>
                      <a:off x="0" y="0"/>
                      <a:ext cx="5524500" cy="2343150"/>
                    </a:xfrm>
                    <a:prstGeom prst="rect">
                      <a:avLst/>
                    </a:prstGeom>
                  </pic:spPr>
                </pic:pic>
              </a:graphicData>
            </a:graphic>
          </wp:inline>
        </w:drawing>
      </w:r>
    </w:p>
    <w:p w:rsidRPr="002D310E" w:rsidR="00FD30C4" w:rsidP="00FD30C4" w:rsidRDefault="00FD30C4" w14:paraId="073CC905" w14:textId="77777777">
      <w:pPr>
        <w:pStyle w:val="Prrafodelista"/>
        <w:ind w:left="1429" w:firstLine="0"/>
        <w:rPr>
          <w:lang w:eastAsia="es-CO"/>
        </w:rPr>
      </w:pPr>
    </w:p>
    <w:p w:rsidRPr="002D310E" w:rsidR="0044397A" w:rsidP="0044397A" w:rsidRDefault="0044397A" w14:paraId="569C1409" w14:textId="233D210B">
      <w:pPr>
        <w:pStyle w:val="Ttulo2"/>
      </w:pPr>
      <w:bookmarkStart w:name="_Toc178777473" w:id="23"/>
      <w:r w:rsidRPr="002D310E">
        <w:t>LMS</w:t>
      </w:r>
      <w:bookmarkEnd w:id="23"/>
    </w:p>
    <w:p w:rsidRPr="002D310E" w:rsidR="009E1A7B" w:rsidP="74AA722E" w:rsidRDefault="4EA36AA6" w14:paraId="4FB13C34" w14:textId="6B92B7FA">
      <w:pPr>
        <w:rPr>
          <w:lang w:val="es-ES" w:eastAsia="es-CO"/>
        </w:rPr>
      </w:pPr>
      <w:r w:rsidRPr="74AA722E">
        <w:rPr>
          <w:lang w:val="es-ES" w:eastAsia="es-CO"/>
        </w:rPr>
        <w:t xml:space="preserve">El SENA cuenta con un segundo sistema de gestión para el aprendizaje que se basa en un LMS, una abreviatura que en inglés significa «Learning Management System». Traducido al español, un sistema de administración de aprendizaje. En la formación virtual, la plataforma LMS es la que permite crear el aula virtual o lo que comúnmente </w:t>
      </w:r>
      <w:r w:rsidRPr="74AA722E" w:rsidR="4E01936F">
        <w:rPr>
          <w:lang w:val="es-ES" w:eastAsia="es-CO"/>
        </w:rPr>
        <w:t>se llama</w:t>
      </w:r>
      <w:r w:rsidRPr="74AA722E">
        <w:rPr>
          <w:lang w:val="es-ES" w:eastAsia="es-CO"/>
        </w:rPr>
        <w:t xml:space="preserve"> Ambiente Virtual de Aprendizaje, en el cual se realiza toda la mediación del proceso formativo entre los instructores y aprendices SENA. El equipo integrante del LMS SENA cuenta con </w:t>
      </w:r>
      <w:r w:rsidRPr="74AA722E">
        <w:rPr>
          <w:b/>
          <w:bCs/>
          <w:lang w:val="es-ES" w:eastAsia="es-CO"/>
        </w:rPr>
        <w:t>administradores de sistema, coordinadores académicos, equipo de producción, instructores y los aprendices</w:t>
      </w:r>
      <w:r w:rsidRPr="74AA722E">
        <w:rPr>
          <w:lang w:val="es-ES" w:eastAsia="es-CO"/>
        </w:rPr>
        <w:t>; cada uno de ellos juega un papel importante para el desarrollo del proceso formativo.</w:t>
      </w:r>
    </w:p>
    <w:p w:rsidRPr="002D310E" w:rsidR="00F55D19" w:rsidP="00F55D19" w:rsidRDefault="00F55D19" w14:paraId="4786350B" w14:textId="60612047">
      <w:pPr>
        <w:rPr>
          <w:lang w:eastAsia="es-CO"/>
        </w:rPr>
      </w:pPr>
      <w:r w:rsidRPr="002D310E">
        <w:rPr>
          <w:lang w:eastAsia="es-CO"/>
        </w:rPr>
        <w:t>Para que un LMS sea exitoso, el equipo de trabajo responsable debe interactuar constantemente de manera coordinada.</w:t>
      </w:r>
    </w:p>
    <w:p w:rsidRPr="002D310E" w:rsidR="00F55D19" w:rsidP="00F55D19" w:rsidRDefault="00F55D19" w14:paraId="5DC04F71" w14:textId="77777777">
      <w:pPr>
        <w:rPr>
          <w:lang w:eastAsia="es-CO"/>
        </w:rPr>
      </w:pPr>
      <w:commentRangeStart w:id="24"/>
      <w:r w:rsidRPr="002D310E">
        <w:rPr>
          <w:lang w:eastAsia="es-CO"/>
        </w:rPr>
        <w:t>Y los roles involucrados son:</w:t>
      </w:r>
      <w:commentRangeEnd w:id="24"/>
      <w:r w:rsidR="00540070">
        <w:rPr>
          <w:rStyle w:val="Refdecomentario"/>
        </w:rPr>
        <w:commentReference w:id="24"/>
      </w:r>
    </w:p>
    <w:p w:rsidRPr="002D310E" w:rsidR="00F55D19" w:rsidP="00F55D19" w:rsidRDefault="00F55D19" w14:paraId="67E223EC" w14:textId="1DE2ECC2">
      <w:pPr>
        <w:pStyle w:val="Prrafodelista"/>
        <w:numPr>
          <w:ilvl w:val="0"/>
          <w:numId w:val="44"/>
        </w:numPr>
        <w:rPr>
          <w:lang w:eastAsia="es-CO"/>
        </w:rPr>
      </w:pPr>
      <w:r w:rsidRPr="002D310E">
        <w:rPr>
          <w:b/>
          <w:lang w:eastAsia="es-CO"/>
        </w:rPr>
        <w:t>Instructores</w:t>
      </w:r>
      <w:r w:rsidRPr="002D310E">
        <w:rPr>
          <w:lang w:eastAsia="es-CO"/>
        </w:rPr>
        <w:t xml:space="preserve">: son los tecnólogos o profesionales de las diferentes áreas, encargados de impartir la formación a través del LMS, de acuerdo con los </w:t>
      </w:r>
      <w:r w:rsidRPr="002D310E" w:rsidR="002433D6">
        <w:rPr>
          <w:lang w:eastAsia="es-CO"/>
        </w:rPr>
        <w:t xml:space="preserve">Diseños Curriculares </w:t>
      </w:r>
      <w:r w:rsidRPr="002D310E">
        <w:rPr>
          <w:lang w:eastAsia="es-CO"/>
        </w:rPr>
        <w:t>de los diferentes programas de formación.</w:t>
      </w:r>
    </w:p>
    <w:p w:rsidRPr="002D310E" w:rsidR="00F55D19" w:rsidP="00F55D19" w:rsidRDefault="00F55D19" w14:paraId="69891263" w14:textId="67AAF9D9">
      <w:pPr>
        <w:pStyle w:val="Prrafodelista"/>
        <w:numPr>
          <w:ilvl w:val="0"/>
          <w:numId w:val="44"/>
        </w:numPr>
        <w:rPr>
          <w:lang w:eastAsia="es-CO"/>
        </w:rPr>
      </w:pPr>
      <w:r w:rsidRPr="002D310E">
        <w:rPr>
          <w:b/>
          <w:lang w:eastAsia="es-CO"/>
        </w:rPr>
        <w:t>Coordinadores académicos</w:t>
      </w:r>
      <w:r w:rsidRPr="002D310E">
        <w:rPr>
          <w:lang w:eastAsia="es-CO"/>
        </w:rPr>
        <w:t>: equipo de trabajo encargado de la planeación de la oferta académica en cada una de las diferentes modalidades de formación, así como el seguimiento académico a los instructores y aprendices</w:t>
      </w:r>
      <w:r w:rsidR="009C61C2">
        <w:rPr>
          <w:lang w:eastAsia="es-CO"/>
        </w:rPr>
        <w:t>,</w:t>
      </w:r>
      <w:r w:rsidRPr="002D310E">
        <w:rPr>
          <w:lang w:eastAsia="es-CO"/>
        </w:rPr>
        <w:t xml:space="preserve"> según los lineamientos institucionales vigentes.</w:t>
      </w:r>
    </w:p>
    <w:p w:rsidRPr="002D310E" w:rsidR="00F55D19" w:rsidP="74AA722E" w:rsidRDefault="4EA36AA6" w14:paraId="4A935142" w14:textId="1388D1DC">
      <w:pPr>
        <w:pStyle w:val="Prrafodelista"/>
        <w:numPr>
          <w:ilvl w:val="0"/>
          <w:numId w:val="44"/>
        </w:numPr>
        <w:rPr>
          <w:lang w:val="es-ES" w:eastAsia="es-CO"/>
        </w:rPr>
      </w:pPr>
      <w:r w:rsidRPr="74AA722E">
        <w:rPr>
          <w:b/>
          <w:bCs/>
          <w:lang w:val="es-ES" w:eastAsia="es-CO"/>
        </w:rPr>
        <w:t>Administradores de sistema</w:t>
      </w:r>
      <w:r w:rsidRPr="74AA722E">
        <w:rPr>
          <w:lang w:val="es-ES" w:eastAsia="es-CO"/>
        </w:rPr>
        <w:t>: equipo de trabajo encargado de administrar, acompañar, mantener y estabilizar cada uno de los sistemas de gestión con los que cuenta el SENA (</w:t>
      </w:r>
      <w:r w:rsidRPr="74AA722E" w:rsidR="001A5FC5">
        <w:rPr>
          <w:lang w:val="es-ES" w:eastAsia="es-CO"/>
        </w:rPr>
        <w:t>SOFIA Plus</w:t>
      </w:r>
      <w:r w:rsidRPr="74AA722E">
        <w:rPr>
          <w:lang w:val="es-ES" w:eastAsia="es-CO"/>
        </w:rPr>
        <w:t xml:space="preserve"> - LMS).</w:t>
      </w:r>
    </w:p>
    <w:p w:rsidRPr="002D310E" w:rsidR="00F55D19" w:rsidP="74AA722E" w:rsidRDefault="4EA36AA6" w14:paraId="10A11D08" w14:textId="1D776B07">
      <w:pPr>
        <w:pStyle w:val="Prrafodelista"/>
        <w:numPr>
          <w:ilvl w:val="0"/>
          <w:numId w:val="44"/>
        </w:numPr>
        <w:rPr>
          <w:lang w:val="es-ES" w:eastAsia="es-CO"/>
        </w:rPr>
      </w:pPr>
      <w:r w:rsidRPr="74AA722E">
        <w:rPr>
          <w:b/>
          <w:bCs/>
          <w:lang w:val="es-ES" w:eastAsia="es-CO"/>
        </w:rPr>
        <w:t>Equipos de producción</w:t>
      </w:r>
      <w:r w:rsidRPr="74AA722E">
        <w:rPr>
          <w:lang w:val="es-ES" w:eastAsia="es-CO"/>
        </w:rPr>
        <w:t>: equipo conformado por expertos temáticos, asesores pedagógicos, diseñadores y desarrolladores, con el fin de crear, diseñar y programar los contenidos que conformarán cada uno de los diferentes cursos de la oferta virtual del SENA.</w:t>
      </w:r>
    </w:p>
    <w:p w:rsidR="00F55D19" w:rsidP="00F55D19" w:rsidRDefault="00A42BC5" w14:paraId="4591C292" w14:textId="2657026D">
      <w:pPr>
        <w:pStyle w:val="Prrafodelista"/>
        <w:numPr>
          <w:ilvl w:val="0"/>
          <w:numId w:val="44"/>
        </w:numPr>
        <w:rPr>
          <w:lang w:eastAsia="es-CO"/>
        </w:rPr>
      </w:pPr>
      <w:r>
        <w:rPr>
          <w:b/>
          <w:lang w:eastAsia="es-CO"/>
        </w:rPr>
        <w:t>A</w:t>
      </w:r>
      <w:r w:rsidRPr="002D310E" w:rsidR="00F55D19">
        <w:rPr>
          <w:b/>
          <w:lang w:eastAsia="es-CO"/>
        </w:rPr>
        <w:t>prendices</w:t>
      </w:r>
      <w:r w:rsidRPr="002D310E" w:rsidR="00F55D19">
        <w:rPr>
          <w:lang w:eastAsia="es-CO"/>
        </w:rPr>
        <w:t>: es toda persona que recibe formación en la entidad. En el SENA se le reconoce con el perfil de libre pensador, con capacidad crítica, solidario, emprendedor creativo y líder.</w:t>
      </w:r>
    </w:p>
    <w:p w:rsidRPr="00F55C5B" w:rsidR="00F55C5B" w:rsidP="00F55C5B" w:rsidRDefault="00F55C5B" w14:paraId="62D50626" w14:textId="759333C4">
      <w:pPr>
        <w:pStyle w:val="Descripcin"/>
        <w:keepNext/>
        <w:jc w:val="center"/>
        <w:rPr>
          <w:b/>
          <w:bCs/>
          <w:i w:val="0"/>
          <w:iCs w:val="0"/>
          <w:color w:val="000000" w:themeColor="text1"/>
          <w:sz w:val="28"/>
          <w:szCs w:val="28"/>
        </w:rPr>
      </w:pPr>
      <w:r w:rsidRPr="00F55C5B">
        <w:rPr>
          <w:b/>
          <w:bCs/>
          <w:i w:val="0"/>
          <w:iCs w:val="0"/>
          <w:color w:val="000000" w:themeColor="text1"/>
          <w:sz w:val="28"/>
          <w:szCs w:val="28"/>
        </w:rPr>
        <w:t xml:space="preserve">Figura </w:t>
      </w:r>
      <w:r w:rsidRPr="00F55C5B">
        <w:rPr>
          <w:b/>
          <w:bCs/>
          <w:i w:val="0"/>
          <w:iCs w:val="0"/>
          <w:color w:val="000000" w:themeColor="text1"/>
          <w:sz w:val="28"/>
          <w:szCs w:val="28"/>
        </w:rPr>
        <w:fldChar w:fldCharType="begin"/>
      </w:r>
      <w:r w:rsidRPr="00F55C5B">
        <w:rPr>
          <w:b/>
          <w:bCs/>
          <w:i w:val="0"/>
          <w:iCs w:val="0"/>
          <w:color w:val="000000" w:themeColor="text1"/>
          <w:sz w:val="28"/>
          <w:szCs w:val="28"/>
        </w:rPr>
        <w:instrText xml:space="preserve"> SEQ Figura \* ARABIC </w:instrText>
      </w:r>
      <w:r w:rsidRPr="00F55C5B">
        <w:rPr>
          <w:b/>
          <w:bCs/>
          <w:i w:val="0"/>
          <w:iCs w:val="0"/>
          <w:color w:val="000000" w:themeColor="text1"/>
          <w:sz w:val="28"/>
          <w:szCs w:val="28"/>
        </w:rPr>
        <w:fldChar w:fldCharType="separate"/>
      </w:r>
      <w:r w:rsidR="00833B4D">
        <w:rPr>
          <w:b/>
          <w:bCs/>
          <w:i w:val="0"/>
          <w:iCs w:val="0"/>
          <w:noProof/>
          <w:color w:val="000000" w:themeColor="text1"/>
          <w:sz w:val="28"/>
          <w:szCs w:val="28"/>
        </w:rPr>
        <w:t>2</w:t>
      </w:r>
      <w:r w:rsidRPr="00F55C5B">
        <w:rPr>
          <w:b/>
          <w:bCs/>
          <w:i w:val="0"/>
          <w:iCs w:val="0"/>
          <w:color w:val="000000" w:themeColor="text1"/>
          <w:sz w:val="28"/>
          <w:szCs w:val="28"/>
        </w:rPr>
        <w:fldChar w:fldCharType="end"/>
      </w:r>
      <w:r w:rsidRPr="00F55C5B">
        <w:rPr>
          <w:b/>
          <w:bCs/>
          <w:i w:val="0"/>
          <w:iCs w:val="0"/>
          <w:color w:val="000000" w:themeColor="text1"/>
          <w:sz w:val="28"/>
          <w:szCs w:val="28"/>
        </w:rPr>
        <w:t xml:space="preserve">. </w:t>
      </w:r>
      <w:r>
        <w:rPr>
          <w:b/>
          <w:bCs/>
          <w:i w:val="0"/>
          <w:iCs w:val="0"/>
          <w:color w:val="000000" w:themeColor="text1"/>
          <w:sz w:val="28"/>
          <w:szCs w:val="28"/>
        </w:rPr>
        <w:t>Procedimiento instructor - aprendiz</w:t>
      </w:r>
    </w:p>
    <w:p w:rsidRPr="002D310E" w:rsidR="00C007AE" w:rsidP="00C007AE" w:rsidRDefault="00C007AE" w14:paraId="4F4CC908" w14:textId="522B6B24">
      <w:pPr>
        <w:ind w:firstLine="0"/>
        <w:jc w:val="center"/>
        <w:rPr>
          <w:lang w:eastAsia="es-CO"/>
        </w:rPr>
      </w:pPr>
      <w:commentRangeStart w:id="25"/>
      <w:r>
        <w:rPr>
          <w:noProof/>
        </w:rPr>
        <w:drawing>
          <wp:inline distT="0" distB="0" distL="0" distR="0" wp14:anchorId="66BA2E8D" wp14:editId="6ABEC648">
            <wp:extent cx="6332220" cy="1334770"/>
            <wp:effectExtent l="0" t="0" r="0" b="0"/>
            <wp:docPr id="1333766097" name="Imagen 1" descr="Imagen que ejemplifica un proceso que se da en una formación virtual, entre el instructor y el aprend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66097" name="Imagen 1" descr="Imagen que ejemplifica un proceso que se da en una formación virtual, entre el instructor y el aprendiz."/>
                    <pic:cNvPicPr/>
                  </pic:nvPicPr>
                  <pic:blipFill>
                    <a:blip r:embed="rId24"/>
                    <a:stretch>
                      <a:fillRect/>
                    </a:stretch>
                  </pic:blipFill>
                  <pic:spPr>
                    <a:xfrm>
                      <a:off x="0" y="0"/>
                      <a:ext cx="6332220" cy="1334770"/>
                    </a:xfrm>
                    <a:prstGeom prst="rect">
                      <a:avLst/>
                    </a:prstGeom>
                  </pic:spPr>
                </pic:pic>
              </a:graphicData>
            </a:graphic>
          </wp:inline>
        </w:drawing>
      </w:r>
      <w:commentRangeEnd w:id="25"/>
      <w:r w:rsidR="00F55C5B">
        <w:rPr>
          <w:rStyle w:val="Refdecomentario"/>
        </w:rPr>
        <w:commentReference w:id="25"/>
      </w:r>
    </w:p>
    <w:p w:rsidR="00F76252" w:rsidP="000476D7" w:rsidRDefault="00F76252" w14:paraId="06F270F1" w14:textId="77777777">
      <w:pPr>
        <w:rPr>
          <w:lang w:eastAsia="es-CO"/>
        </w:rPr>
      </w:pPr>
    </w:p>
    <w:p w:rsidRPr="002D310E" w:rsidR="000476D7" w:rsidP="1FE73756" w:rsidRDefault="000476D7" w14:paraId="5D79E387" w14:textId="3D692D0F">
      <w:pPr>
        <w:rPr>
          <w:lang w:val="es-ES" w:eastAsia="es-CO"/>
        </w:rPr>
      </w:pPr>
      <w:r w:rsidRPr="1FE73756" w:rsidR="000476D7">
        <w:rPr>
          <w:lang w:val="es-ES" w:eastAsia="es-CO"/>
        </w:rPr>
        <w:t>El instructor SENA juega uno de los papeles más importantes dentro de esta comunidad. Es la persona que actúa durante todo el proceso formativo, interactuando constantemente con el aprendiz. El LMS es el canal de conexión y comunicación entre instructores y aprendices, mediante la publicación de actividades, recursos educativos digitales y herramientas de comunicación sincrónicas o asincrónicas que favorecen el trabajo colaborativo, siempre en cumplimiento de altos estándares de calidad y los lineamientos institucionales vigentes.</w:t>
      </w:r>
    </w:p>
    <w:p w:rsidRPr="002D310E" w:rsidR="00E10D85" w:rsidP="00B33E80" w:rsidRDefault="00B33E80" w14:paraId="5059476D" w14:textId="0E02A146">
      <w:pPr>
        <w:pStyle w:val="Titulosgenerales"/>
        <w:rPr>
          <w:sz w:val="32"/>
        </w:rPr>
      </w:pPr>
      <w:bookmarkStart w:name="_Toc178777474" w:id="26"/>
      <w:r w:rsidRPr="00877A51">
        <w:rPr>
          <w:szCs w:val="40"/>
        </w:rPr>
        <w:t>Síntesis</w:t>
      </w:r>
      <w:bookmarkEnd w:id="26"/>
    </w:p>
    <w:p w:rsidRPr="002D310E" w:rsidR="00E10D85" w:rsidP="00E10D85" w:rsidRDefault="009C5896" w14:paraId="0C160B4D" w14:textId="10BD912B">
      <w:pPr>
        <w:rPr>
          <w:lang w:eastAsia="es-CO"/>
        </w:rPr>
      </w:pPr>
      <w:r w:rsidRPr="009C5896">
        <w:rPr>
          <w:lang w:eastAsia="es-CO"/>
        </w:rPr>
        <w:t xml:space="preserve">A continuación, se describe a través de un mapa conceptual la temática tratada durante este componente formativo, el cual </w:t>
      </w:r>
      <w:r w:rsidR="00545698">
        <w:rPr>
          <w:lang w:eastAsia="es-CO"/>
        </w:rPr>
        <w:t>destaca</w:t>
      </w:r>
      <w:r w:rsidRPr="009C5896">
        <w:rPr>
          <w:lang w:eastAsia="es-CO"/>
        </w:rPr>
        <w:t xml:space="preserve"> los aspectos más relevantes </w:t>
      </w:r>
      <w:r w:rsidR="00545698">
        <w:rPr>
          <w:lang w:eastAsia="es-CO"/>
        </w:rPr>
        <w:t>de los lineamientos institucionales manejados en el SENA</w:t>
      </w:r>
      <w:r w:rsidRPr="009C5896">
        <w:rPr>
          <w:lang w:eastAsia="es-CO"/>
        </w:rPr>
        <w:t>.</w:t>
      </w:r>
    </w:p>
    <w:p w:rsidRPr="002D310E" w:rsidR="00B33E80" w:rsidP="00E10D85" w:rsidRDefault="00562882" w14:paraId="44BC2F43" w14:textId="2E1AF0D6">
      <w:pPr>
        <w:rPr>
          <w:lang w:eastAsia="es-CO"/>
        </w:rPr>
      </w:pPr>
      <w:r>
        <w:rPr>
          <w:noProof/>
        </w:rPr>
        <w:drawing>
          <wp:inline distT="0" distB="0" distL="0" distR="0" wp14:anchorId="5A961908" wp14:editId="628E9E08">
            <wp:extent cx="6332220" cy="3566160"/>
            <wp:effectExtent l="0" t="0" r="0" b="0"/>
            <wp:docPr id="812457209" name="Imagen 1" descr="Imagen que contiene el mapa conceptual de este componente formativo, el cual indica que la formación virtual SENA, contiene tanto lineamientos institucionales, como procedimientos formativos, donde existen diferentes roles, destacándose el del instructor y del aprendiz; quienes pueden acceder a aplicativos y sistemas que posee la instit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57209" name="Imagen 1" descr="Imagen que contiene el mapa conceptual de este componente formativo, el cual indica que la formación virtual SENA, contiene tanto lineamientos institucionales, como procedimientos formativos, donde existen diferentes roles, destacándose el del instructor y del aprendiz; quienes pueden acceder a aplicativos y sistemas que posee la institución."/>
                    <pic:cNvPicPr/>
                  </pic:nvPicPr>
                  <pic:blipFill>
                    <a:blip r:embed="rId25"/>
                    <a:stretch>
                      <a:fillRect/>
                    </a:stretch>
                  </pic:blipFill>
                  <pic:spPr>
                    <a:xfrm>
                      <a:off x="0" y="0"/>
                      <a:ext cx="6332220" cy="3566160"/>
                    </a:xfrm>
                    <a:prstGeom prst="rect">
                      <a:avLst/>
                    </a:prstGeom>
                  </pic:spPr>
                </pic:pic>
              </a:graphicData>
            </a:graphic>
          </wp:inline>
        </w:drawing>
      </w:r>
    </w:p>
    <w:p w:rsidRPr="002D310E" w:rsidR="00B33E80" w:rsidP="00B33E80" w:rsidRDefault="00B33E80" w14:paraId="01B754B7" w14:textId="77777777">
      <w:pPr>
        <w:pStyle w:val="Titulosgenerales"/>
        <w:rPr>
          <w:sz w:val="32"/>
        </w:rPr>
      </w:pPr>
      <w:bookmarkStart w:name="_Toc178777475" w:id="27"/>
      <w:r w:rsidRPr="00877A51">
        <w:rPr>
          <w:szCs w:val="40"/>
        </w:rPr>
        <w:t>Material Complementario</w:t>
      </w:r>
      <w:bookmarkEnd w:id="27"/>
    </w:p>
    <w:tbl>
      <w:tblPr>
        <w:tblW w:w="0" w:type="auto"/>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Layout w:type="fixed"/>
        <w:tblLook w:val="04A0" w:firstRow="1" w:lastRow="0" w:firstColumn="1" w:lastColumn="0" w:noHBand="0" w:noVBand="1"/>
        <w:tblCaption w:val="Material complementario"/>
        <w:tblDescription w:val="Tabla que relaciona los materiales complementarios del componente formativo, indicando el tema, la referencia, el tipo de material y el enlace web."/>
      </w:tblPr>
      <w:tblGrid>
        <w:gridCol w:w="2263"/>
        <w:gridCol w:w="2694"/>
        <w:gridCol w:w="2126"/>
        <w:gridCol w:w="2879"/>
      </w:tblGrid>
      <w:tr w:rsidRPr="002D310E" w:rsidR="00BC344E" w:rsidTr="1FE73756" w14:paraId="4285D591" w14:textId="77777777">
        <w:trPr>
          <w:cantSplit/>
          <w:tblHeader/>
        </w:trPr>
        <w:tc>
          <w:tcPr>
            <w:tcW w:w="2263" w:type="dxa"/>
            <w:shd w:val="clear" w:color="auto" w:fill="BFBFBF" w:themeFill="background1" w:themeFillShade="BF"/>
            <w:tcMar/>
          </w:tcPr>
          <w:p w:rsidRPr="002D310E" w:rsidR="00F36C9D" w:rsidP="0036794C" w:rsidRDefault="00F36C9D" w14:paraId="7139A36E" w14:textId="77777777">
            <w:pPr>
              <w:ind w:firstLine="0"/>
              <w:rPr>
                <w:b/>
                <w:kern w:val="0"/>
                <w:lang w:eastAsia="es-CO"/>
              </w:rPr>
            </w:pPr>
            <w:r w:rsidRPr="002D310E">
              <w:rPr>
                <w:b/>
                <w:kern w:val="0"/>
                <w:lang w:eastAsia="es-CO"/>
              </w:rPr>
              <w:t>Tema</w:t>
            </w:r>
          </w:p>
        </w:tc>
        <w:tc>
          <w:tcPr>
            <w:tcW w:w="2694" w:type="dxa"/>
            <w:shd w:val="clear" w:color="auto" w:fill="BFBFBF" w:themeFill="background1" w:themeFillShade="BF"/>
            <w:tcMar/>
          </w:tcPr>
          <w:p w:rsidRPr="002D310E" w:rsidR="00F36C9D" w:rsidP="0036794C" w:rsidRDefault="00F36C9D" w14:paraId="4B3FA095" w14:textId="77777777">
            <w:pPr>
              <w:ind w:firstLine="0"/>
              <w:rPr>
                <w:b/>
                <w:kern w:val="0"/>
                <w:lang w:eastAsia="es-CO"/>
              </w:rPr>
            </w:pPr>
            <w:r w:rsidRPr="002D310E">
              <w:rPr>
                <w:b/>
                <w:kern w:val="0"/>
                <w:lang w:eastAsia="es-CO"/>
              </w:rPr>
              <w:t>Referencia</w:t>
            </w:r>
          </w:p>
        </w:tc>
        <w:tc>
          <w:tcPr>
            <w:tcW w:w="2126" w:type="dxa"/>
            <w:shd w:val="clear" w:color="auto" w:fill="BFBFBF" w:themeFill="background1" w:themeFillShade="BF"/>
            <w:tcMar/>
          </w:tcPr>
          <w:p w:rsidRPr="002D310E" w:rsidR="00F36C9D" w:rsidP="0036794C" w:rsidRDefault="00F36C9D" w14:paraId="63005B01" w14:textId="77777777">
            <w:pPr>
              <w:ind w:firstLine="0"/>
              <w:rPr>
                <w:b/>
                <w:kern w:val="0"/>
                <w:lang w:eastAsia="es-CO"/>
              </w:rPr>
            </w:pPr>
            <w:r w:rsidRPr="002D310E">
              <w:rPr>
                <w:b/>
                <w:kern w:val="0"/>
                <w:lang w:eastAsia="es-CO"/>
              </w:rPr>
              <w:t>Tipo de material</w:t>
            </w:r>
          </w:p>
        </w:tc>
        <w:tc>
          <w:tcPr>
            <w:tcW w:w="2879" w:type="dxa"/>
            <w:shd w:val="clear" w:color="auto" w:fill="BFBFBF" w:themeFill="background1" w:themeFillShade="BF"/>
            <w:tcMar/>
          </w:tcPr>
          <w:p w:rsidRPr="002D310E" w:rsidR="00F36C9D" w:rsidP="0036794C" w:rsidRDefault="00F36C9D" w14:paraId="1FB01E44" w14:textId="77777777">
            <w:pPr>
              <w:ind w:firstLine="0"/>
              <w:rPr>
                <w:b/>
                <w:kern w:val="0"/>
                <w:lang w:eastAsia="es-CO"/>
              </w:rPr>
            </w:pPr>
            <w:r w:rsidRPr="002D310E">
              <w:rPr>
                <w:b/>
                <w:kern w:val="0"/>
                <w:lang w:eastAsia="es-CO"/>
              </w:rPr>
              <w:t>Enlace del recurso</w:t>
            </w:r>
          </w:p>
        </w:tc>
      </w:tr>
      <w:tr w:rsidRPr="002D310E" w:rsidR="00E52D89" w:rsidTr="1FE73756" w14:paraId="18DABF20" w14:textId="77777777">
        <w:tc>
          <w:tcPr>
            <w:tcW w:w="2263" w:type="dxa"/>
            <w:shd w:val="clear" w:color="auto" w:fill="F2F2F2" w:themeFill="background1" w:themeFillShade="F2"/>
            <w:tcMar/>
          </w:tcPr>
          <w:p w:rsidRPr="00F47F5B" w:rsidR="00E52D89" w:rsidP="00F47F5B" w:rsidRDefault="00E52D89" w14:paraId="3C2F5459" w14:textId="3C05F9F9">
            <w:pPr>
              <w:ind w:firstLine="0"/>
              <w:rPr>
                <w:sz w:val="24"/>
                <w:szCs w:val="24"/>
              </w:rPr>
            </w:pPr>
            <w:r>
              <w:rPr>
                <w:sz w:val="24"/>
                <w:szCs w:val="24"/>
              </w:rPr>
              <w:t>1. Gestión de la formación profesional</w:t>
            </w:r>
          </w:p>
        </w:tc>
        <w:tc>
          <w:tcPr>
            <w:tcW w:w="2694" w:type="dxa"/>
            <w:shd w:val="clear" w:color="auto" w:fill="F2F2F2" w:themeFill="background1" w:themeFillShade="F2"/>
            <w:tcMar/>
          </w:tcPr>
          <w:p w:rsidRPr="00F47F5B" w:rsidR="00E52D89" w:rsidP="00F47F5B" w:rsidRDefault="009C7D1F" w14:paraId="7EC39D64" w14:textId="12E1B4D3">
            <w:pPr>
              <w:ind w:firstLine="0"/>
              <w:rPr>
                <w:sz w:val="24"/>
                <w:szCs w:val="24"/>
              </w:rPr>
            </w:pPr>
            <w:r>
              <w:rPr>
                <w:sz w:val="24"/>
                <w:szCs w:val="24"/>
              </w:rPr>
              <w:t xml:space="preserve">Portal </w:t>
            </w:r>
            <w:r w:rsidRPr="002D310E" w:rsidR="00E52D89">
              <w:rPr>
                <w:sz w:val="24"/>
                <w:szCs w:val="24"/>
              </w:rPr>
              <w:t>SENA</w:t>
            </w:r>
            <w:r>
              <w:rPr>
                <w:sz w:val="24"/>
                <w:szCs w:val="24"/>
              </w:rPr>
              <w:t xml:space="preserve">. (s.f.). </w:t>
            </w:r>
            <w:r w:rsidR="00623167">
              <w:rPr>
                <w:sz w:val="24"/>
                <w:szCs w:val="24"/>
              </w:rPr>
              <w:t>Glosario.</w:t>
            </w:r>
          </w:p>
        </w:tc>
        <w:tc>
          <w:tcPr>
            <w:tcW w:w="2126" w:type="dxa"/>
            <w:shd w:val="clear" w:color="auto" w:fill="F2F2F2" w:themeFill="background1" w:themeFillShade="F2"/>
            <w:tcMar/>
          </w:tcPr>
          <w:p w:rsidRPr="00E10495" w:rsidR="00E52D89" w:rsidP="00F47F5B" w:rsidRDefault="00E52D89" w14:paraId="317A0BFA" w14:textId="5A2C5B24">
            <w:pPr>
              <w:ind w:firstLine="0"/>
              <w:jc w:val="center"/>
              <w:rPr>
                <w:sz w:val="24"/>
                <w:szCs w:val="24"/>
              </w:rPr>
            </w:pPr>
            <w:r w:rsidRPr="00E10495">
              <w:rPr>
                <w:sz w:val="24"/>
                <w:szCs w:val="24"/>
              </w:rPr>
              <w:t>Página web</w:t>
            </w:r>
          </w:p>
        </w:tc>
        <w:tc>
          <w:tcPr>
            <w:tcW w:w="2879" w:type="dxa"/>
            <w:shd w:val="clear" w:color="auto" w:fill="F2F2F2" w:themeFill="background1" w:themeFillShade="F2"/>
            <w:tcMar/>
          </w:tcPr>
          <w:p w:rsidRPr="002D310E" w:rsidR="00E52D89" w:rsidP="00E52D89" w:rsidRDefault="00E52D89" w14:paraId="37B5A48B" w14:textId="77777777">
            <w:pPr>
              <w:pStyle w:val="TextoTablas"/>
              <w:rPr>
                <w:szCs w:val="24"/>
              </w:rPr>
            </w:pPr>
            <w:hyperlink w:history="1" r:id="rId26">
              <w:r w:rsidRPr="002D310E">
                <w:rPr>
                  <w:rStyle w:val="Hipervnculo"/>
                  <w:szCs w:val="24"/>
                </w:rPr>
                <w:t>https://www.sena.edu.co/es-co/formacion/Paginas/Estudie-en-el-SENA.aspx</w:t>
              </w:r>
            </w:hyperlink>
          </w:p>
          <w:p w:rsidRPr="002D310E" w:rsidR="00E52D89" w:rsidP="00F47F5B" w:rsidRDefault="00E52D89" w14:paraId="322A3908" w14:textId="77777777">
            <w:pPr>
              <w:pStyle w:val="TextoTablas"/>
            </w:pPr>
          </w:p>
        </w:tc>
      </w:tr>
      <w:tr w:rsidRPr="002D310E" w:rsidR="00623167" w:rsidTr="1FE73756" w14:paraId="0F8A7CA0" w14:textId="77777777">
        <w:tc>
          <w:tcPr>
            <w:tcW w:w="2263" w:type="dxa"/>
            <w:shd w:val="clear" w:color="auto" w:fill="F2F2F2" w:themeFill="background1" w:themeFillShade="F2"/>
            <w:tcMar/>
          </w:tcPr>
          <w:p w:rsidR="00623167" w:rsidP="00623167" w:rsidRDefault="00623167" w14:paraId="718238B9" w14:textId="21360CB1">
            <w:pPr>
              <w:ind w:firstLine="0"/>
              <w:rPr>
                <w:sz w:val="24"/>
                <w:szCs w:val="24"/>
              </w:rPr>
            </w:pPr>
            <w:r>
              <w:rPr>
                <w:sz w:val="24"/>
                <w:szCs w:val="24"/>
              </w:rPr>
              <w:t>1. Gestión de la formación profesional</w:t>
            </w:r>
          </w:p>
        </w:tc>
        <w:tc>
          <w:tcPr>
            <w:tcW w:w="2694" w:type="dxa"/>
            <w:shd w:val="clear" w:color="auto" w:fill="F2F2F2" w:themeFill="background1" w:themeFillShade="F2"/>
            <w:tcMar/>
          </w:tcPr>
          <w:p w:rsidR="00623167" w:rsidP="00623167" w:rsidRDefault="00623167" w14:paraId="2BC70067" w14:textId="3191AAC2">
            <w:pPr>
              <w:ind w:firstLine="0"/>
              <w:rPr>
                <w:sz w:val="24"/>
                <w:szCs w:val="24"/>
              </w:rPr>
            </w:pPr>
            <w:r>
              <w:rPr>
                <w:sz w:val="24"/>
                <w:szCs w:val="24"/>
              </w:rPr>
              <w:t xml:space="preserve">Portal </w:t>
            </w:r>
            <w:r w:rsidRPr="002D310E">
              <w:rPr>
                <w:sz w:val="24"/>
                <w:szCs w:val="24"/>
              </w:rPr>
              <w:t>SENA</w:t>
            </w:r>
            <w:r>
              <w:rPr>
                <w:sz w:val="24"/>
                <w:szCs w:val="24"/>
              </w:rPr>
              <w:t xml:space="preserve">. (s.f.). </w:t>
            </w:r>
            <w:r w:rsidRPr="002D310E">
              <w:rPr>
                <w:sz w:val="24"/>
                <w:szCs w:val="24"/>
              </w:rPr>
              <w:t>¿Quiere estudiar en el SENA?</w:t>
            </w:r>
          </w:p>
        </w:tc>
        <w:tc>
          <w:tcPr>
            <w:tcW w:w="2126" w:type="dxa"/>
            <w:shd w:val="clear" w:color="auto" w:fill="F2F2F2" w:themeFill="background1" w:themeFillShade="F2"/>
            <w:tcMar/>
          </w:tcPr>
          <w:p w:rsidRPr="00E10495" w:rsidR="00623167" w:rsidP="00623167" w:rsidRDefault="00623167" w14:paraId="0C67382D" w14:textId="3C50A0C1">
            <w:pPr>
              <w:ind w:firstLine="0"/>
              <w:jc w:val="center"/>
              <w:rPr>
                <w:sz w:val="24"/>
                <w:szCs w:val="24"/>
              </w:rPr>
            </w:pPr>
            <w:r w:rsidRPr="00E10495">
              <w:rPr>
                <w:sz w:val="24"/>
                <w:szCs w:val="24"/>
              </w:rPr>
              <w:t>Página web</w:t>
            </w:r>
          </w:p>
        </w:tc>
        <w:tc>
          <w:tcPr>
            <w:tcW w:w="2879" w:type="dxa"/>
            <w:shd w:val="clear" w:color="auto" w:fill="F2F2F2" w:themeFill="background1" w:themeFillShade="F2"/>
            <w:tcMar/>
          </w:tcPr>
          <w:p w:rsidRPr="002D310E" w:rsidR="00623167" w:rsidP="00623167" w:rsidRDefault="00623167" w14:paraId="6D855942" w14:textId="77777777">
            <w:pPr>
              <w:pStyle w:val="TextoTablas"/>
              <w:rPr>
                <w:szCs w:val="24"/>
              </w:rPr>
            </w:pPr>
            <w:hyperlink w:history="1" r:id="rId27">
              <w:r w:rsidRPr="002D310E">
                <w:rPr>
                  <w:rStyle w:val="Hipervnculo"/>
                  <w:szCs w:val="24"/>
                </w:rPr>
                <w:t>https://www.sena.edu.co/es-co/ciudadano/Paginas/glosario.aspx</w:t>
              </w:r>
            </w:hyperlink>
          </w:p>
          <w:p w:rsidRPr="002D310E" w:rsidR="00623167" w:rsidP="00623167" w:rsidRDefault="00623167" w14:paraId="6EE2D822" w14:textId="77777777">
            <w:pPr>
              <w:pStyle w:val="TextoTablas"/>
            </w:pPr>
          </w:p>
        </w:tc>
      </w:tr>
      <w:tr w:rsidRPr="002D310E" w:rsidR="00F47F5B" w:rsidTr="1FE73756" w14:paraId="25613E38" w14:textId="77777777">
        <w:tc>
          <w:tcPr>
            <w:tcW w:w="2263" w:type="dxa"/>
            <w:shd w:val="clear" w:color="auto" w:fill="F2F2F2" w:themeFill="background1" w:themeFillShade="F2"/>
            <w:tcMar/>
          </w:tcPr>
          <w:p w:rsidRPr="002D310E" w:rsidR="00F47F5B" w:rsidP="74AA722E" w:rsidRDefault="00F47F5B" w14:paraId="235F04BA" w14:textId="26884AB8">
            <w:pPr>
              <w:ind w:firstLine="0"/>
              <w:rPr>
                <w:sz w:val="24"/>
                <w:szCs w:val="24"/>
                <w:lang w:val="es-ES"/>
              </w:rPr>
            </w:pPr>
            <w:r w:rsidRPr="74AA722E">
              <w:rPr>
                <w:sz w:val="24"/>
                <w:szCs w:val="24"/>
                <w:lang w:val="es-ES"/>
              </w:rPr>
              <w:t>1.3.</w:t>
            </w:r>
            <w:r>
              <w:tab/>
            </w:r>
            <w:r w:rsidRPr="74AA722E">
              <w:rPr>
                <w:sz w:val="24"/>
                <w:szCs w:val="24"/>
                <w:lang w:val="es-ES"/>
              </w:rPr>
              <w:t>Aplicativo CompromISO SENA</w:t>
            </w:r>
          </w:p>
        </w:tc>
        <w:tc>
          <w:tcPr>
            <w:tcW w:w="2694" w:type="dxa"/>
            <w:shd w:val="clear" w:color="auto" w:fill="F2F2F2" w:themeFill="background1" w:themeFillShade="F2"/>
            <w:tcMar/>
          </w:tcPr>
          <w:p w:rsidRPr="002D310E" w:rsidR="00F47F5B" w:rsidP="1FE73756" w:rsidRDefault="00F47F5B" w14:paraId="0F452060" w14:textId="1D4E9366">
            <w:pPr>
              <w:ind w:firstLine="0"/>
              <w:rPr>
                <w:sz w:val="24"/>
                <w:szCs w:val="24"/>
                <w:lang w:val="es-ES"/>
              </w:rPr>
            </w:pPr>
            <w:r w:rsidRPr="1FE73756" w:rsidR="0BB0A88F">
              <w:rPr>
                <w:sz w:val="24"/>
                <w:szCs w:val="24"/>
                <w:lang w:val="es-ES"/>
              </w:rPr>
              <w:t>CompromISO SENA</w:t>
            </w:r>
            <w:r w:rsidRPr="1FE73756" w:rsidR="0BB0A88F">
              <w:rPr>
                <w:sz w:val="24"/>
                <w:szCs w:val="24"/>
                <w:lang w:val="es-ES"/>
              </w:rPr>
              <w:t>. (2024). SIGA 2024.</w:t>
            </w:r>
          </w:p>
        </w:tc>
        <w:tc>
          <w:tcPr>
            <w:tcW w:w="2126" w:type="dxa"/>
            <w:shd w:val="clear" w:color="auto" w:fill="F2F2F2" w:themeFill="background1" w:themeFillShade="F2"/>
            <w:tcMar/>
          </w:tcPr>
          <w:p w:rsidRPr="002D310E" w:rsidR="00F47F5B" w:rsidP="00F47F5B" w:rsidRDefault="00F47F5B" w14:paraId="69F7BD51" w14:textId="0C6BB94E">
            <w:pPr>
              <w:ind w:firstLine="0"/>
              <w:jc w:val="center"/>
              <w:rPr>
                <w:sz w:val="24"/>
                <w:szCs w:val="24"/>
              </w:rPr>
            </w:pPr>
            <w:r w:rsidRPr="00E10495">
              <w:rPr>
                <w:sz w:val="24"/>
                <w:szCs w:val="24"/>
              </w:rPr>
              <w:t>Página web</w:t>
            </w:r>
          </w:p>
        </w:tc>
        <w:tc>
          <w:tcPr>
            <w:tcW w:w="2879" w:type="dxa"/>
            <w:shd w:val="clear" w:color="auto" w:fill="F2F2F2" w:themeFill="background1" w:themeFillShade="F2"/>
            <w:tcMar/>
          </w:tcPr>
          <w:p w:rsidRPr="002D310E" w:rsidR="00F47F5B" w:rsidP="00F47F5B" w:rsidRDefault="00F47F5B" w14:paraId="1BB0979E" w14:textId="77777777">
            <w:pPr>
              <w:pStyle w:val="TextoTablas"/>
              <w:rPr>
                <w:szCs w:val="24"/>
              </w:rPr>
            </w:pPr>
            <w:hyperlink w:history="1" r:id="rId28">
              <w:r w:rsidRPr="002D310E">
                <w:rPr>
                  <w:rStyle w:val="Hipervnculo"/>
                  <w:szCs w:val="24"/>
                </w:rPr>
                <w:t>https://compromiso.sena.edu.co/index.php?text=inicio&amp;id=1</w:t>
              </w:r>
            </w:hyperlink>
          </w:p>
          <w:p w:rsidRPr="002D310E" w:rsidR="00F47F5B" w:rsidP="00F47F5B" w:rsidRDefault="00F47F5B" w14:paraId="49ADA35F" w14:textId="2AC9C325">
            <w:pPr>
              <w:pStyle w:val="TextoTablas"/>
              <w:rPr>
                <w:szCs w:val="24"/>
              </w:rPr>
            </w:pPr>
          </w:p>
        </w:tc>
      </w:tr>
      <w:tr w:rsidRPr="002D310E" w:rsidR="00F47F5B" w:rsidTr="1FE73756" w14:paraId="6D1F3B44" w14:textId="77777777">
        <w:tc>
          <w:tcPr>
            <w:tcW w:w="2263" w:type="dxa"/>
            <w:shd w:val="clear" w:color="auto" w:fill="F2F2F2" w:themeFill="background1" w:themeFillShade="F2"/>
            <w:tcMar/>
          </w:tcPr>
          <w:p w:rsidR="00F47F5B" w:rsidP="00F47F5B" w:rsidRDefault="00F47F5B" w14:paraId="138ED7B2" w14:textId="1B9232CB">
            <w:pPr>
              <w:ind w:firstLine="0"/>
              <w:rPr>
                <w:sz w:val="24"/>
                <w:szCs w:val="24"/>
              </w:rPr>
            </w:pPr>
            <w:r>
              <w:rPr>
                <w:sz w:val="24"/>
                <w:szCs w:val="24"/>
              </w:rPr>
              <w:t xml:space="preserve">2.2 </w:t>
            </w:r>
            <w:r w:rsidR="001A5FC5">
              <w:rPr>
                <w:sz w:val="24"/>
                <w:szCs w:val="24"/>
              </w:rPr>
              <w:t>SOFIA Plus</w:t>
            </w:r>
          </w:p>
        </w:tc>
        <w:tc>
          <w:tcPr>
            <w:tcW w:w="2694" w:type="dxa"/>
            <w:shd w:val="clear" w:color="auto" w:fill="F2F2F2" w:themeFill="background1" w:themeFillShade="F2"/>
            <w:tcMar/>
          </w:tcPr>
          <w:p w:rsidR="00F47F5B" w:rsidP="00F47F5B" w:rsidRDefault="001A5FC5" w14:paraId="69F58FD1" w14:textId="4382BC14">
            <w:pPr>
              <w:ind w:firstLine="0"/>
              <w:rPr>
                <w:sz w:val="24"/>
                <w:szCs w:val="24"/>
              </w:rPr>
            </w:pPr>
            <w:r>
              <w:rPr>
                <w:sz w:val="24"/>
                <w:szCs w:val="24"/>
              </w:rPr>
              <w:t>SOFIA Plus</w:t>
            </w:r>
            <w:r w:rsidR="00F47F5B">
              <w:rPr>
                <w:sz w:val="24"/>
                <w:szCs w:val="24"/>
              </w:rPr>
              <w:t>. (2014). Ayudas y manuales.</w:t>
            </w:r>
          </w:p>
        </w:tc>
        <w:tc>
          <w:tcPr>
            <w:tcW w:w="2126" w:type="dxa"/>
            <w:shd w:val="clear" w:color="auto" w:fill="F2F2F2" w:themeFill="background1" w:themeFillShade="F2"/>
            <w:tcMar/>
          </w:tcPr>
          <w:p w:rsidR="00F47F5B" w:rsidP="00F47F5B" w:rsidRDefault="00F47F5B" w14:paraId="0C9B420F" w14:textId="0FAA2BFE">
            <w:pPr>
              <w:ind w:firstLine="0"/>
              <w:jc w:val="center"/>
              <w:rPr>
                <w:sz w:val="24"/>
                <w:szCs w:val="24"/>
              </w:rPr>
            </w:pPr>
            <w:r>
              <w:rPr>
                <w:sz w:val="24"/>
                <w:szCs w:val="24"/>
              </w:rPr>
              <w:t xml:space="preserve">Página </w:t>
            </w:r>
            <w:r w:rsidRPr="002D310E">
              <w:rPr>
                <w:sz w:val="24"/>
                <w:szCs w:val="24"/>
              </w:rPr>
              <w:t>web</w:t>
            </w:r>
          </w:p>
        </w:tc>
        <w:tc>
          <w:tcPr>
            <w:tcW w:w="2879" w:type="dxa"/>
            <w:shd w:val="clear" w:color="auto" w:fill="F2F2F2" w:themeFill="background1" w:themeFillShade="F2"/>
            <w:tcMar/>
          </w:tcPr>
          <w:p w:rsidRPr="002D310E" w:rsidR="00F47F5B" w:rsidP="00F47F5B" w:rsidRDefault="00F47F5B" w14:paraId="0E6675EF" w14:textId="12160A08">
            <w:pPr>
              <w:pStyle w:val="TextoTablas"/>
              <w:rPr>
                <w:szCs w:val="24"/>
              </w:rPr>
            </w:pPr>
            <w:hyperlink w:history="1" r:id="rId29">
              <w:r w:rsidRPr="002D310E">
                <w:rPr>
                  <w:rStyle w:val="Hipervnculo"/>
                  <w:szCs w:val="24"/>
                </w:rPr>
                <w:t>https://portal.sena</w:t>
              </w:r>
              <w:r w:rsidR="001A5FC5">
                <w:rPr>
                  <w:rStyle w:val="Hipervnculo"/>
                  <w:szCs w:val="24"/>
                </w:rPr>
                <w:t>SOFIA Plus</w:t>
              </w:r>
              <w:r w:rsidRPr="002D310E">
                <w:rPr>
                  <w:rStyle w:val="Hipervnculo"/>
                  <w:szCs w:val="24"/>
                </w:rPr>
                <w:t>.edu.co/index.php/ayudas</w:t>
              </w:r>
            </w:hyperlink>
          </w:p>
          <w:p w:rsidRPr="002D310E" w:rsidR="00F47F5B" w:rsidP="00F47F5B" w:rsidRDefault="00F47F5B" w14:paraId="3B41F9F7" w14:textId="77777777">
            <w:pPr>
              <w:pStyle w:val="TextoTablas"/>
            </w:pPr>
          </w:p>
        </w:tc>
      </w:tr>
    </w:tbl>
    <w:p w:rsidRPr="002D310E" w:rsidR="00B73E44" w:rsidRDefault="00B73E44" w14:paraId="434AE39E" w14:textId="77777777">
      <w:pPr>
        <w:spacing w:before="0" w:after="160" w:line="259" w:lineRule="auto"/>
        <w:ind w:firstLine="0"/>
        <w:rPr>
          <w:lang w:eastAsia="es-CO"/>
        </w:rPr>
      </w:pPr>
    </w:p>
    <w:p w:rsidRPr="002D310E" w:rsidR="00F36C9D" w:rsidP="00B33E80" w:rsidRDefault="00F36C9D" w14:paraId="2B0B05CF" w14:textId="77777777">
      <w:pPr>
        <w:pStyle w:val="Titulosgenerales"/>
        <w:rPr>
          <w:sz w:val="32"/>
        </w:rPr>
      </w:pPr>
      <w:bookmarkStart w:name="_Toc176443725" w:id="28"/>
      <w:bookmarkStart w:name="_Toc178777476" w:id="29"/>
      <w:r w:rsidRPr="00877A51">
        <w:rPr>
          <w:szCs w:val="40"/>
        </w:rPr>
        <w:t>Glosario</w:t>
      </w:r>
      <w:bookmarkEnd w:id="28"/>
      <w:bookmarkEnd w:id="29"/>
    </w:p>
    <w:p w:rsidRPr="002D310E" w:rsidR="00E027C2" w:rsidP="00E027C2" w:rsidRDefault="00E027C2" w14:paraId="17E12E56" w14:textId="4E65E229">
      <w:pPr>
        <w:rPr>
          <w:lang w:eastAsia="es-CO"/>
        </w:rPr>
      </w:pPr>
      <w:r w:rsidRPr="002D310E">
        <w:rPr>
          <w:b/>
          <w:lang w:eastAsia="es-CO"/>
        </w:rPr>
        <w:t>Aprendizaje colaborativo</w:t>
      </w:r>
      <w:r w:rsidRPr="002D310E">
        <w:rPr>
          <w:lang w:eastAsia="es-CO"/>
        </w:rPr>
        <w:t>: conjunto de métodos que se aplican en grupos pequeños de entrenamiento y desarrollo de habilidades mixtas, donde cada miembro del grupo es responsable, tanto de su aprendizaje</w:t>
      </w:r>
      <w:r w:rsidR="00D52843">
        <w:rPr>
          <w:lang w:eastAsia="es-CO"/>
        </w:rPr>
        <w:t>,</w:t>
      </w:r>
      <w:r w:rsidRPr="002D310E">
        <w:rPr>
          <w:lang w:eastAsia="es-CO"/>
        </w:rPr>
        <w:t xml:space="preserve"> como de los demás miembros del grupo.</w:t>
      </w:r>
    </w:p>
    <w:p w:rsidRPr="002D310E" w:rsidR="00E027C2" w:rsidP="00E027C2" w:rsidRDefault="00E027C2" w14:paraId="1149F735" w14:textId="464659B3">
      <w:pPr>
        <w:rPr>
          <w:lang w:eastAsia="es-CO"/>
        </w:rPr>
      </w:pPr>
      <w:r w:rsidRPr="002D310E">
        <w:rPr>
          <w:b/>
          <w:lang w:eastAsia="es-CO"/>
        </w:rPr>
        <w:t>Aprendizaje en el SENA</w:t>
      </w:r>
      <w:r w:rsidRPr="002D310E">
        <w:rPr>
          <w:lang w:eastAsia="es-CO"/>
        </w:rPr>
        <w:t>: indica que es un proceso mediante el cual el aprendiz comprende, asimila, incorpora y aplica conocimientos, habilidades, destrezas y actitudes que lo hacen competente para actuar técnica, metodológica, participativa y socialmente en el trabajo.</w:t>
      </w:r>
    </w:p>
    <w:p w:rsidRPr="002D310E" w:rsidR="00E027C2" w:rsidP="00E027C2" w:rsidRDefault="00E027C2" w14:paraId="7AE409CA" w14:textId="6B8FEDD8">
      <w:pPr>
        <w:rPr>
          <w:lang w:eastAsia="es-CO"/>
        </w:rPr>
      </w:pPr>
      <w:r w:rsidRPr="002D310E">
        <w:rPr>
          <w:b/>
          <w:lang w:eastAsia="es-CO"/>
        </w:rPr>
        <w:t>Aprendizaje virtual</w:t>
      </w:r>
      <w:r w:rsidRPr="002D310E">
        <w:rPr>
          <w:lang w:eastAsia="es-CO"/>
        </w:rPr>
        <w:t>: proceso de aprendizaje soportado sobre las Tecnologías de la Información y la Comunicación TIC, requiriendo esfuerzos de autoaprendizaje y autoevaluación. El aprendizaje virtual no se limita a la adquisición de competencias en el uso de las TIC, abarca también el uso de diversos formatos y métodos digitales: programas informáticos, internet, aprendizaje en línea y otros medios electrónicos e interactivos.</w:t>
      </w:r>
    </w:p>
    <w:p w:rsidRPr="002D310E" w:rsidR="00E027C2" w:rsidP="74AA722E" w:rsidRDefault="687D8463" w14:paraId="74EBECAF" w14:textId="088D2C3E">
      <w:pPr>
        <w:rPr>
          <w:lang w:val="es-ES" w:eastAsia="es-CO"/>
        </w:rPr>
      </w:pPr>
      <w:r w:rsidRPr="74AA722E">
        <w:rPr>
          <w:b/>
          <w:bCs/>
          <w:lang w:val="es-ES" w:eastAsia="es-CO"/>
        </w:rPr>
        <w:t>Autoaprendizaje</w:t>
      </w:r>
      <w:r w:rsidRPr="74AA722E">
        <w:rPr>
          <w:lang w:val="es-ES" w:eastAsia="es-CO"/>
        </w:rPr>
        <w:t>: sinónimo de autoformación, autoinstrucción o autoestudio. Para algunos sicólogos, significa que el aprendiz se hace responsable de su proceso de aprendizaje, aprende por sí y para sí mismo y no para otro.</w:t>
      </w:r>
    </w:p>
    <w:p w:rsidRPr="002D310E" w:rsidR="00E027C2" w:rsidP="00E027C2" w:rsidRDefault="00E027C2" w14:paraId="58A94D01" w14:textId="57433CDC">
      <w:pPr>
        <w:rPr>
          <w:lang w:eastAsia="es-CO"/>
        </w:rPr>
      </w:pPr>
      <w:r w:rsidRPr="002D310E">
        <w:rPr>
          <w:b/>
          <w:lang w:eastAsia="es-CO"/>
        </w:rPr>
        <w:t>Diseño Curricular</w:t>
      </w:r>
      <w:r w:rsidRPr="002D310E">
        <w:rPr>
          <w:lang w:eastAsia="es-CO"/>
        </w:rPr>
        <w:t>: actividad que se realiza para organizar los programas de formación, definiendo las competencias asociadas y los resultados de aprendizaje para cada competencia, con los cuales se dará respuesta a las demandas y necesidades de formación.</w:t>
      </w:r>
    </w:p>
    <w:p w:rsidRPr="002D310E" w:rsidR="00E027C2" w:rsidP="00E027C2" w:rsidRDefault="00E027C2" w14:paraId="6A0737E6" w14:textId="742DA2FF">
      <w:pPr>
        <w:rPr>
          <w:lang w:eastAsia="es-CO"/>
        </w:rPr>
      </w:pPr>
      <w:r w:rsidRPr="002D310E">
        <w:rPr>
          <w:b/>
          <w:lang w:eastAsia="es-CO"/>
        </w:rPr>
        <w:t>Formación Virtual</w:t>
      </w:r>
      <w:r w:rsidRPr="002D310E">
        <w:rPr>
          <w:lang w:eastAsia="es-CO"/>
        </w:rPr>
        <w:t xml:space="preserve">: la formación virtual o </w:t>
      </w:r>
      <w:r w:rsidRPr="009E221B">
        <w:rPr>
          <w:rStyle w:val="Extranjerismo"/>
          <w:lang w:val="es-ES_tradnl"/>
        </w:rPr>
        <w:t>e-learning</w:t>
      </w:r>
      <w:r w:rsidRPr="002D310E">
        <w:rPr>
          <w:lang w:eastAsia="es-CO"/>
        </w:rPr>
        <w:t xml:space="preserve"> es el proceso formativo de enseñanza-aprendizaje y evaluación realizado a través de internet y de tecnologías multimediales que se encuentran integradas en un Ambiente Virtual de Aprendizaje que facilita el trabajo colaborativo y la construcción de conocimiento, la comunicación entre aprendices e instructor y aprendices, </w:t>
      </w:r>
      <w:r w:rsidR="00122993">
        <w:rPr>
          <w:lang w:eastAsia="es-CO"/>
        </w:rPr>
        <w:t>por medio</w:t>
      </w:r>
      <w:r w:rsidRPr="002D310E">
        <w:rPr>
          <w:lang w:eastAsia="es-CO"/>
        </w:rPr>
        <w:t xml:space="preserve"> de herramientas de comunicación asíncrona y sincrónica, la flexibilidad de acceder desde donde quiera y cuando quiera.</w:t>
      </w:r>
    </w:p>
    <w:p w:rsidRPr="002D310E" w:rsidR="00E027C2" w:rsidP="74AA722E" w:rsidRDefault="687D8463" w14:paraId="1F0D3F8E" w14:textId="07B63C15">
      <w:pPr>
        <w:rPr>
          <w:lang w:val="es-ES" w:eastAsia="es-CO"/>
        </w:rPr>
      </w:pPr>
      <w:r w:rsidRPr="74AA722E">
        <w:rPr>
          <w:b/>
          <w:bCs/>
          <w:lang w:val="es-ES" w:eastAsia="es-CO"/>
        </w:rPr>
        <w:t>Instructor-tutor</w:t>
      </w:r>
      <w:r w:rsidRPr="74AA722E">
        <w:rPr>
          <w:lang w:val="es-ES" w:eastAsia="es-CO"/>
        </w:rPr>
        <w:t>: sujeto que participa en el proceso de enseñanza-aprendizaje, quien asume el rol de facilitador, orientador y apoyo, quien retroalimenta y evalúa al aprendiz durante su proceso formativo, haciendo uso de distintas técnicas didácticas activas, bajo la estrategia de aprendizaje por proyectos, la cual le permite contribuir con su propio aprendizaje.</w:t>
      </w:r>
    </w:p>
    <w:p w:rsidRPr="002D310E" w:rsidR="00E027C2" w:rsidP="00E027C2" w:rsidRDefault="00E027C2" w14:paraId="2BB55BEF" w14:textId="41D37B3E">
      <w:pPr>
        <w:rPr>
          <w:lang w:eastAsia="es-CO"/>
        </w:rPr>
      </w:pPr>
      <w:r w:rsidRPr="002D310E">
        <w:rPr>
          <w:b/>
          <w:lang w:eastAsia="es-CO"/>
        </w:rPr>
        <w:t>LMS</w:t>
      </w:r>
      <w:r w:rsidRPr="002D310E">
        <w:rPr>
          <w:lang w:eastAsia="es-CO"/>
        </w:rPr>
        <w:t>: sistemas de administración de aprendizaje, por sus siglas en inglés LMS, utilizados para gestionar, soportar y realizar seguimiento a los procesos educativos.</w:t>
      </w:r>
    </w:p>
    <w:p w:rsidRPr="002D310E" w:rsidR="00E027C2" w:rsidP="008F77BF" w:rsidRDefault="00E027C2" w14:paraId="7827222F" w14:textId="3486689C">
      <w:pPr>
        <w:rPr>
          <w:lang w:eastAsia="es-CO"/>
        </w:rPr>
      </w:pPr>
      <w:r w:rsidRPr="002D310E">
        <w:rPr>
          <w:b/>
          <w:lang w:eastAsia="es-CO"/>
        </w:rPr>
        <w:t>Resultado de aprendizaje</w:t>
      </w:r>
      <w:r w:rsidRPr="002D310E">
        <w:rPr>
          <w:lang w:eastAsia="es-CO"/>
        </w:rPr>
        <w:t>: enunciados que están asociados a las actividades de aprendizaje y evaluación, y que orientan al instructor-tutor y al aprendiz en la verificación de los procesos cognitivos, motores, valorativos, actitudinales y de apropiación de los conocimientos técnicos y tecnológicos requeridos en el aprendizaje.</w:t>
      </w:r>
    </w:p>
    <w:p w:rsidRPr="002D310E" w:rsidR="00E027C2" w:rsidP="1FE73756" w:rsidRDefault="00E027C2" w14:paraId="10576CB3" w14:textId="7BDA8091">
      <w:pPr>
        <w:rPr>
          <w:lang w:val="es-ES" w:eastAsia="es-CO"/>
        </w:rPr>
      </w:pPr>
      <w:r w:rsidRPr="1FE73756" w:rsidR="00E027C2">
        <w:rPr>
          <w:b w:val="1"/>
          <w:bCs w:val="1"/>
          <w:lang w:val="es-ES" w:eastAsia="es-CO"/>
        </w:rPr>
        <w:t>SENA</w:t>
      </w:r>
      <w:r w:rsidRPr="1FE73756" w:rsidR="00E027C2">
        <w:rPr>
          <w:lang w:val="es-ES" w:eastAsia="es-CO"/>
        </w:rPr>
        <w:t>:</w:t>
      </w:r>
      <w:r w:rsidRPr="1FE73756" w:rsidR="00F17F52">
        <w:rPr>
          <w:lang w:val="es-ES" w:eastAsia="es-CO"/>
        </w:rPr>
        <w:t xml:space="preserve"> </w:t>
      </w:r>
      <w:r w:rsidRPr="1FE73756" w:rsidR="00E027C2">
        <w:rPr>
          <w:lang w:val="es-ES" w:eastAsia="es-CO"/>
        </w:rPr>
        <w:t>el Servicio Nacional de Aprendizaje, SENA, es la institución pública colombiana encargada de la función que le corresponde al Estado de invertir en el desarrollo social y técnico de los colombianos, ofreciendo y ejecutando la formación profesional gratuita, para la incorporación y el desarrollo de las personas en actividades productivas, que contribuyan al desarrollo social, económico y tecnológico del país. El SENA es la principal institución del Sistema Nacional de Formación para el Trabajo.</w:t>
      </w:r>
    </w:p>
    <w:p w:rsidRPr="002D310E" w:rsidR="00B33E80" w:rsidP="1FE73756" w:rsidRDefault="001A5FC5" w14:paraId="5946E11E" w14:textId="394357E0">
      <w:pPr>
        <w:rPr>
          <w:lang w:val="es-ES" w:eastAsia="es-CO"/>
        </w:rPr>
      </w:pPr>
      <w:r w:rsidRPr="1FE73756" w:rsidR="001A5FC5">
        <w:rPr>
          <w:b w:val="1"/>
          <w:bCs w:val="1"/>
          <w:lang w:val="es-ES" w:eastAsia="es-CO"/>
        </w:rPr>
        <w:t>SOFIA Plus</w:t>
      </w:r>
      <w:r w:rsidRPr="1FE73756" w:rsidR="00E027C2">
        <w:rPr>
          <w:lang w:val="es-ES" w:eastAsia="es-CO"/>
        </w:rPr>
        <w:t>:</w:t>
      </w:r>
      <w:r w:rsidRPr="1FE73756" w:rsidR="00F17F52">
        <w:rPr>
          <w:lang w:val="es-ES" w:eastAsia="es-CO"/>
        </w:rPr>
        <w:t xml:space="preserve"> </w:t>
      </w:r>
      <w:r w:rsidRPr="1FE73756" w:rsidR="00E027C2">
        <w:rPr>
          <w:lang w:val="es-ES" w:eastAsia="es-CO"/>
        </w:rPr>
        <w:t xml:space="preserve">la sigla significa Sistema Optimizado para la Formación y el Aprendizaje </w:t>
      </w:r>
      <w:r w:rsidRPr="1FE73756" w:rsidR="00D87F7D">
        <w:rPr>
          <w:lang w:val="es-ES" w:eastAsia="es-CO"/>
        </w:rPr>
        <w:t>A</w:t>
      </w:r>
      <w:r w:rsidRPr="1FE73756" w:rsidR="00E027C2">
        <w:rPr>
          <w:lang w:val="es-ES" w:eastAsia="es-CO"/>
        </w:rPr>
        <w:t xml:space="preserve">ctivo, el aplicativo </w:t>
      </w:r>
      <w:r w:rsidRPr="1FE73756" w:rsidR="001A5FC5">
        <w:rPr>
          <w:lang w:val="es-ES" w:eastAsia="es-CO"/>
        </w:rPr>
        <w:t>SOFIA Plus</w:t>
      </w:r>
      <w:r w:rsidRPr="1FE73756" w:rsidR="00E027C2">
        <w:rPr>
          <w:lang w:val="es-ES" w:eastAsia="es-CO"/>
        </w:rPr>
        <w:t>, opera como la principal herramienta para facilitar la gestión de los nuevos procesos formativos en el SENA. La operación del sistema requiere la interacción de tres componentes importantes: el entendimiento y adopción de los nuevos procesos de gestión del aprendizaje, la prueba y uso del aplicativo diseñado para la gestión de estos nuevos procesos, y la migración de información útil del actual aplicativo de gestión académica de centros hacia el nuevo aplicativo que soportará todos los procesos.</w:t>
      </w:r>
    </w:p>
    <w:p w:rsidRPr="002D310E" w:rsidR="00B33E80" w:rsidP="00F36C9D" w:rsidRDefault="00B33E80" w14:paraId="0F371A16" w14:textId="77777777">
      <w:pPr>
        <w:rPr>
          <w:lang w:eastAsia="es-CO"/>
        </w:rPr>
      </w:pPr>
    </w:p>
    <w:p w:rsidRPr="002D310E" w:rsidR="00B33E80" w:rsidP="00F36C9D" w:rsidRDefault="00B33E80" w14:paraId="4FF0894B" w14:textId="77777777">
      <w:pPr>
        <w:rPr>
          <w:lang w:eastAsia="es-CO"/>
        </w:rPr>
      </w:pPr>
    </w:p>
    <w:p w:rsidRPr="002D310E" w:rsidR="00B33E80" w:rsidP="00F36C9D" w:rsidRDefault="00B33E80" w14:paraId="59CFF124" w14:textId="77777777">
      <w:pPr>
        <w:rPr>
          <w:lang w:eastAsia="es-CO"/>
        </w:rPr>
      </w:pPr>
    </w:p>
    <w:p w:rsidRPr="002D310E" w:rsidR="00B33E80" w:rsidP="00F36C9D" w:rsidRDefault="00B33E80" w14:paraId="1962C553" w14:textId="77777777">
      <w:pPr>
        <w:rPr>
          <w:lang w:eastAsia="es-CO"/>
        </w:rPr>
      </w:pPr>
    </w:p>
    <w:p w:rsidRPr="002D310E" w:rsidR="00B33E80" w:rsidP="00F36C9D" w:rsidRDefault="00B33E80" w14:paraId="7D38D36C" w14:textId="77777777">
      <w:pPr>
        <w:rPr>
          <w:lang w:eastAsia="es-CO"/>
        </w:rPr>
      </w:pPr>
    </w:p>
    <w:p w:rsidRPr="002D310E" w:rsidR="00B33E80" w:rsidP="00F36C9D" w:rsidRDefault="00B33E80" w14:paraId="0813C103" w14:textId="77777777">
      <w:pPr>
        <w:rPr>
          <w:lang w:eastAsia="es-CO"/>
        </w:rPr>
      </w:pPr>
    </w:p>
    <w:p w:rsidRPr="002D310E" w:rsidR="00B33E80" w:rsidP="00F36C9D" w:rsidRDefault="00B33E80" w14:paraId="78E03D6B" w14:textId="77777777">
      <w:pPr>
        <w:rPr>
          <w:lang w:eastAsia="es-CO"/>
        </w:rPr>
      </w:pPr>
    </w:p>
    <w:p w:rsidRPr="002D310E" w:rsidR="00B33E80" w:rsidP="00F36C9D" w:rsidRDefault="00B33E80" w14:paraId="4DA12DF4" w14:textId="77777777">
      <w:pPr>
        <w:rPr>
          <w:lang w:eastAsia="es-CO"/>
        </w:rPr>
      </w:pPr>
    </w:p>
    <w:p w:rsidRPr="002D310E" w:rsidR="002E5B3A" w:rsidP="00F46E17" w:rsidRDefault="002E5B3A" w14:paraId="3DB5D2D2" w14:textId="77777777">
      <w:pPr>
        <w:pStyle w:val="Titulosgenerales"/>
        <w:rPr>
          <w:sz w:val="32"/>
        </w:rPr>
      </w:pPr>
      <w:bookmarkStart w:name="_Toc176443726" w:id="30"/>
      <w:bookmarkStart w:name="_Toc178777477" w:id="31"/>
      <w:r w:rsidRPr="00877A51">
        <w:rPr>
          <w:szCs w:val="40"/>
        </w:rPr>
        <w:t>Referencias bibliográficas</w:t>
      </w:r>
      <w:bookmarkEnd w:id="30"/>
      <w:bookmarkEnd w:id="31"/>
    </w:p>
    <w:p w:rsidRPr="002D310E" w:rsidR="00F17F52" w:rsidP="00F17F52" w:rsidRDefault="00F17F52" w14:paraId="512EADA2" w14:textId="77777777">
      <w:pPr>
        <w:rPr>
          <w:lang w:eastAsia="es-CO"/>
        </w:rPr>
      </w:pPr>
      <w:r w:rsidRPr="002D310E">
        <w:rPr>
          <w:lang w:eastAsia="es-CO"/>
        </w:rPr>
        <w:t>Ángel, W. I. (2017). Guía de orientaciones para la formación en ambientes virtuales de aprendizaje -AVA-. Servicio Nacional de Aprendizaje SENA.</w:t>
      </w:r>
    </w:p>
    <w:p w:rsidRPr="002D310E" w:rsidR="00F17F52" w:rsidP="00F17F52" w:rsidRDefault="00F17F52" w14:paraId="42525AFF" w14:textId="54C3C29B">
      <w:pPr>
        <w:rPr>
          <w:lang w:eastAsia="es-CO"/>
        </w:rPr>
      </w:pPr>
      <w:r w:rsidRPr="002D310E">
        <w:rPr>
          <w:lang w:eastAsia="es-CO"/>
        </w:rPr>
        <w:t xml:space="preserve">Meza, J. (2012). Modelo pedagógico para proyectos de formación virtual. </w:t>
      </w:r>
      <w:hyperlink w:history="1" r:id="rId30">
        <w:r w:rsidRPr="002D310E">
          <w:rPr>
            <w:rStyle w:val="Hipervnculo"/>
            <w:lang w:eastAsia="es-CO"/>
          </w:rPr>
          <w:t>http://www.facico-uaemex.mx/diplomado/2.3%20BB%20MEZA%20JOHANA.pdf</w:t>
        </w:r>
      </w:hyperlink>
    </w:p>
    <w:p w:rsidRPr="002D310E" w:rsidR="00F17F52" w:rsidP="00F17F52" w:rsidRDefault="00F17F52" w14:paraId="03444B54" w14:textId="77777777">
      <w:pPr>
        <w:rPr>
          <w:lang w:eastAsia="es-CO"/>
        </w:rPr>
      </w:pPr>
    </w:p>
    <w:p w:rsidRPr="002D310E" w:rsidR="00F46E17" w:rsidP="00723503" w:rsidRDefault="00F46E17" w14:paraId="755C13CA" w14:textId="77777777">
      <w:pPr>
        <w:rPr>
          <w:lang w:eastAsia="es-CO"/>
        </w:rPr>
      </w:pPr>
    </w:p>
    <w:p w:rsidRPr="002D310E" w:rsidR="00F46E17" w:rsidP="00723503" w:rsidRDefault="00F46E17" w14:paraId="68701CC6" w14:textId="77777777">
      <w:pPr>
        <w:rPr>
          <w:lang w:eastAsia="es-CO"/>
        </w:rPr>
      </w:pPr>
    </w:p>
    <w:p w:rsidRPr="002D310E" w:rsidR="00F46E17" w:rsidP="00723503" w:rsidRDefault="00F46E17" w14:paraId="300CC374" w14:textId="77777777">
      <w:pPr>
        <w:rPr>
          <w:lang w:eastAsia="es-CO"/>
        </w:rPr>
      </w:pPr>
    </w:p>
    <w:p w:rsidRPr="002D310E" w:rsidR="00F46E17" w:rsidP="00723503" w:rsidRDefault="00F46E17" w14:paraId="74B305B7" w14:textId="77777777">
      <w:pPr>
        <w:rPr>
          <w:lang w:eastAsia="es-CO"/>
        </w:rPr>
      </w:pPr>
    </w:p>
    <w:p w:rsidRPr="002D310E" w:rsidR="00F46E17" w:rsidP="00723503" w:rsidRDefault="00F46E17" w14:paraId="12EF2FC0" w14:textId="77777777">
      <w:pPr>
        <w:rPr>
          <w:lang w:eastAsia="es-CO"/>
        </w:rPr>
      </w:pPr>
    </w:p>
    <w:p w:rsidRPr="002D310E" w:rsidR="00F46E17" w:rsidP="00723503" w:rsidRDefault="00F46E17" w14:paraId="7D078C5F" w14:textId="77777777">
      <w:pPr>
        <w:rPr>
          <w:lang w:eastAsia="es-CO"/>
        </w:rPr>
      </w:pPr>
    </w:p>
    <w:p w:rsidRPr="002D310E" w:rsidR="00F46E17" w:rsidP="00723503" w:rsidRDefault="00F46E17" w14:paraId="25A11E7C" w14:textId="77777777">
      <w:pPr>
        <w:rPr>
          <w:lang w:eastAsia="es-CO"/>
        </w:rPr>
      </w:pPr>
    </w:p>
    <w:p w:rsidRPr="002D310E" w:rsidR="00F46E17" w:rsidP="00723503" w:rsidRDefault="00F46E17" w14:paraId="311B4C32" w14:textId="77777777">
      <w:pPr>
        <w:rPr>
          <w:lang w:eastAsia="es-CO"/>
        </w:rPr>
      </w:pPr>
    </w:p>
    <w:p w:rsidRPr="002D310E" w:rsidR="00F46E17" w:rsidP="00723503" w:rsidRDefault="00F46E17" w14:paraId="7F46E923" w14:textId="77777777">
      <w:pPr>
        <w:rPr>
          <w:lang w:eastAsia="es-CO"/>
        </w:rPr>
      </w:pPr>
    </w:p>
    <w:p w:rsidRPr="002D310E" w:rsidR="002E5B3A" w:rsidP="00F46E17" w:rsidRDefault="00F36C9D" w14:paraId="1E13D18C" w14:textId="77777777">
      <w:pPr>
        <w:pStyle w:val="Titulosgenerales"/>
        <w:rPr>
          <w:sz w:val="32"/>
        </w:rPr>
      </w:pPr>
      <w:bookmarkStart w:name="_Toc176443727" w:id="32"/>
      <w:bookmarkStart w:name="_Toc178777478" w:id="33"/>
      <w:r w:rsidRPr="00877A51">
        <w:rPr>
          <w:szCs w:val="40"/>
        </w:rPr>
        <w:t>Créditos</w:t>
      </w:r>
      <w:bookmarkEnd w:id="32"/>
      <w:bookmarkEnd w:id="33"/>
    </w:p>
    <w:tbl>
      <w:tblPr>
        <w:tblW w:w="10060" w:type="dxa"/>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Layout w:type="fixed"/>
        <w:tblLook w:val="04A0" w:firstRow="1" w:lastRow="0" w:firstColumn="1" w:lastColumn="0" w:noHBand="0" w:noVBand="1"/>
        <w:tblCaption w:val="Créditos"/>
        <w:tblDescription w:val="Tabla que relaciona los autores encargados de la realización de este componente formativo en sus diferentes áreas."/>
      </w:tblPr>
      <w:tblGrid>
        <w:gridCol w:w="2830"/>
        <w:gridCol w:w="3261"/>
        <w:gridCol w:w="3969"/>
      </w:tblGrid>
      <w:tr w:rsidRPr="002D310E" w:rsidR="004554CA" w:rsidTr="00A13812" w14:paraId="52AC57B5" w14:textId="77777777">
        <w:trPr>
          <w:tblHeader/>
        </w:trPr>
        <w:tc>
          <w:tcPr>
            <w:tcW w:w="2830" w:type="dxa"/>
            <w:shd w:val="clear" w:color="auto" w:fill="BFBFBF"/>
          </w:tcPr>
          <w:p w:rsidRPr="002D310E" w:rsidR="004554CA" w:rsidP="0036794C" w:rsidRDefault="004554CA" w14:paraId="795AA885" w14:textId="77777777">
            <w:pPr>
              <w:ind w:firstLine="0"/>
              <w:rPr>
                <w:b/>
                <w:kern w:val="0"/>
                <w:lang w:eastAsia="es-CO"/>
              </w:rPr>
            </w:pPr>
            <w:commentRangeStart w:id="34"/>
            <w:r w:rsidRPr="002D310E">
              <w:rPr>
                <w:b/>
                <w:kern w:val="0"/>
                <w:lang w:eastAsia="es-CO"/>
              </w:rPr>
              <w:t>Nombre</w:t>
            </w:r>
            <w:commentRangeEnd w:id="34"/>
            <w:r w:rsidR="00E02E84">
              <w:rPr>
                <w:rStyle w:val="Refdecomentario"/>
              </w:rPr>
              <w:commentReference w:id="34"/>
            </w:r>
          </w:p>
        </w:tc>
        <w:tc>
          <w:tcPr>
            <w:tcW w:w="3261" w:type="dxa"/>
            <w:shd w:val="clear" w:color="auto" w:fill="BFBFBF"/>
          </w:tcPr>
          <w:p w:rsidRPr="002D310E" w:rsidR="004554CA" w:rsidP="0036794C" w:rsidRDefault="004554CA" w14:paraId="25FFED28" w14:textId="77777777">
            <w:pPr>
              <w:ind w:firstLine="0"/>
              <w:rPr>
                <w:b/>
                <w:kern w:val="0"/>
                <w:lang w:eastAsia="es-CO"/>
              </w:rPr>
            </w:pPr>
            <w:r w:rsidRPr="002D310E">
              <w:rPr>
                <w:b/>
                <w:kern w:val="0"/>
                <w:lang w:eastAsia="es-CO"/>
              </w:rPr>
              <w:t>Cargo</w:t>
            </w:r>
          </w:p>
        </w:tc>
        <w:tc>
          <w:tcPr>
            <w:tcW w:w="3969" w:type="dxa"/>
            <w:shd w:val="clear" w:color="auto" w:fill="BFBFBF"/>
          </w:tcPr>
          <w:p w:rsidRPr="002D310E" w:rsidR="004554CA" w:rsidP="0036794C" w:rsidRDefault="004554CA" w14:paraId="6639CE4D" w14:textId="77777777">
            <w:pPr>
              <w:ind w:firstLine="0"/>
              <w:rPr>
                <w:b/>
                <w:kern w:val="0"/>
                <w:lang w:eastAsia="es-CO"/>
              </w:rPr>
            </w:pPr>
            <w:r w:rsidRPr="002D310E">
              <w:rPr>
                <w:b/>
                <w:kern w:val="0"/>
                <w:lang w:eastAsia="es-CO"/>
              </w:rPr>
              <w:t>Centro de Formación</w:t>
            </w:r>
            <w:r w:rsidRPr="002D310E" w:rsidR="00E91FD6">
              <w:rPr>
                <w:b/>
                <w:kern w:val="0"/>
                <w:lang w:eastAsia="es-CO"/>
              </w:rPr>
              <w:t xml:space="preserve"> y Regional</w:t>
            </w:r>
          </w:p>
        </w:tc>
      </w:tr>
      <w:tr w:rsidRPr="002D310E" w:rsidR="00A057C0" w:rsidTr="00A13812" w14:paraId="60E1DDD0" w14:textId="77777777">
        <w:trPr>
          <w:trHeight w:val="1007"/>
        </w:trPr>
        <w:tc>
          <w:tcPr>
            <w:tcW w:w="2830" w:type="dxa"/>
            <w:shd w:val="clear" w:color="auto" w:fill="F2F2F2"/>
          </w:tcPr>
          <w:p w:rsidRPr="002D310E" w:rsidR="00A057C0" w:rsidP="00A057C0" w:rsidRDefault="00A057C0" w14:paraId="38AD9EA2" w14:textId="60F1FA3F">
            <w:pPr>
              <w:ind w:firstLine="0"/>
              <w:rPr>
                <w:rFonts w:cs="Calibri"/>
                <w:sz w:val="24"/>
                <w:szCs w:val="24"/>
              </w:rPr>
            </w:pPr>
          </w:p>
        </w:tc>
        <w:tc>
          <w:tcPr>
            <w:tcW w:w="3261" w:type="dxa"/>
            <w:shd w:val="clear" w:color="auto" w:fill="F2F2F2"/>
          </w:tcPr>
          <w:p w:rsidRPr="002D310E" w:rsidR="00A057C0" w:rsidP="00A057C0" w:rsidRDefault="00A057C0" w14:paraId="77AB8B8F" w14:textId="65A75EF0">
            <w:pPr>
              <w:ind w:firstLine="0"/>
              <w:rPr>
                <w:rFonts w:cs="Calibri"/>
                <w:sz w:val="24"/>
                <w:szCs w:val="24"/>
              </w:rPr>
            </w:pPr>
          </w:p>
        </w:tc>
        <w:tc>
          <w:tcPr>
            <w:tcW w:w="3969" w:type="dxa"/>
            <w:shd w:val="clear" w:color="auto" w:fill="F2F2F2"/>
          </w:tcPr>
          <w:p w:rsidRPr="002D310E" w:rsidR="00A057C0" w:rsidP="00A057C0" w:rsidRDefault="00A057C0" w14:paraId="0B15DD92" w14:textId="41A803D2">
            <w:pPr>
              <w:ind w:firstLine="0"/>
              <w:rPr>
                <w:rFonts w:cs="Calibri"/>
                <w:sz w:val="24"/>
                <w:szCs w:val="24"/>
              </w:rPr>
            </w:pPr>
          </w:p>
        </w:tc>
      </w:tr>
      <w:tr w:rsidRPr="002D310E" w:rsidR="00A057C0" w:rsidTr="00A13812" w14:paraId="05DDA0F1" w14:textId="77777777">
        <w:tc>
          <w:tcPr>
            <w:tcW w:w="2830" w:type="dxa"/>
          </w:tcPr>
          <w:p w:rsidRPr="002D310E" w:rsidR="00A057C0" w:rsidP="00A057C0" w:rsidRDefault="00A057C0" w14:paraId="5407621B" w14:textId="407AFF75">
            <w:pPr>
              <w:ind w:firstLine="0"/>
              <w:rPr>
                <w:rFonts w:cs="Calibri"/>
                <w:sz w:val="24"/>
                <w:szCs w:val="24"/>
              </w:rPr>
            </w:pPr>
          </w:p>
        </w:tc>
        <w:tc>
          <w:tcPr>
            <w:tcW w:w="3261" w:type="dxa"/>
          </w:tcPr>
          <w:p w:rsidRPr="002D310E" w:rsidR="00A057C0" w:rsidP="00A057C0" w:rsidRDefault="00A057C0" w14:paraId="3A4B9514" w14:textId="0E3C75AC">
            <w:pPr>
              <w:ind w:firstLine="0"/>
              <w:rPr>
                <w:rFonts w:cs="Calibri"/>
                <w:sz w:val="24"/>
                <w:szCs w:val="24"/>
              </w:rPr>
            </w:pPr>
          </w:p>
        </w:tc>
        <w:tc>
          <w:tcPr>
            <w:tcW w:w="3969" w:type="dxa"/>
          </w:tcPr>
          <w:p w:rsidRPr="002D310E" w:rsidR="00A057C0" w:rsidP="00A057C0" w:rsidRDefault="00A057C0" w14:paraId="00A2EFFE" w14:textId="3E1A33A7">
            <w:pPr>
              <w:ind w:firstLine="0"/>
              <w:rPr>
                <w:rFonts w:cs="Calibri"/>
                <w:sz w:val="24"/>
                <w:szCs w:val="24"/>
              </w:rPr>
            </w:pPr>
          </w:p>
        </w:tc>
      </w:tr>
      <w:tr w:rsidRPr="002D310E" w:rsidR="00A057C0" w:rsidTr="00A13812" w14:paraId="67A99937" w14:textId="77777777">
        <w:trPr>
          <w:trHeight w:val="1507"/>
        </w:trPr>
        <w:tc>
          <w:tcPr>
            <w:tcW w:w="2830" w:type="dxa"/>
            <w:shd w:val="clear" w:color="auto" w:fill="F2F2F2"/>
          </w:tcPr>
          <w:p w:rsidRPr="002D310E" w:rsidR="00A057C0" w:rsidP="00A057C0" w:rsidRDefault="00A057C0" w14:paraId="227403D6" w14:textId="53491E92">
            <w:pPr>
              <w:ind w:firstLine="0"/>
              <w:rPr>
                <w:rFonts w:cs="Calibri"/>
                <w:sz w:val="24"/>
                <w:szCs w:val="24"/>
              </w:rPr>
            </w:pPr>
          </w:p>
        </w:tc>
        <w:tc>
          <w:tcPr>
            <w:tcW w:w="3261" w:type="dxa"/>
            <w:shd w:val="clear" w:color="auto" w:fill="F2F2F2"/>
          </w:tcPr>
          <w:p w:rsidRPr="002D310E" w:rsidR="00A057C0" w:rsidP="00A057C0" w:rsidRDefault="00A057C0" w14:paraId="57C3F640" w14:textId="25B60777">
            <w:pPr>
              <w:ind w:firstLine="0"/>
              <w:rPr>
                <w:rFonts w:cs="Calibri"/>
                <w:sz w:val="24"/>
                <w:szCs w:val="24"/>
              </w:rPr>
            </w:pPr>
          </w:p>
        </w:tc>
        <w:tc>
          <w:tcPr>
            <w:tcW w:w="3969" w:type="dxa"/>
            <w:shd w:val="clear" w:color="auto" w:fill="F2F2F2"/>
          </w:tcPr>
          <w:p w:rsidRPr="002D310E" w:rsidR="00A057C0" w:rsidP="00A057C0" w:rsidRDefault="00A057C0" w14:paraId="13CAD712" w14:textId="49A6F947">
            <w:pPr>
              <w:ind w:firstLine="0"/>
              <w:rPr>
                <w:rFonts w:cs="Calibri"/>
                <w:sz w:val="24"/>
                <w:szCs w:val="24"/>
              </w:rPr>
            </w:pPr>
          </w:p>
        </w:tc>
      </w:tr>
      <w:tr w:rsidRPr="002D310E" w:rsidR="00A057C0" w:rsidTr="00A13812" w14:paraId="540EFB26" w14:textId="77777777">
        <w:tc>
          <w:tcPr>
            <w:tcW w:w="2830" w:type="dxa"/>
          </w:tcPr>
          <w:p w:rsidRPr="002D310E" w:rsidR="00A057C0" w:rsidP="00A057C0" w:rsidRDefault="00A057C0" w14:paraId="7067BE5A" w14:textId="2668738A">
            <w:pPr>
              <w:ind w:firstLine="0"/>
              <w:rPr>
                <w:rFonts w:cs="Calibri"/>
                <w:sz w:val="24"/>
                <w:szCs w:val="24"/>
              </w:rPr>
            </w:pPr>
          </w:p>
        </w:tc>
        <w:tc>
          <w:tcPr>
            <w:tcW w:w="3261" w:type="dxa"/>
          </w:tcPr>
          <w:p w:rsidRPr="002D310E" w:rsidR="00A057C0" w:rsidP="00A057C0" w:rsidRDefault="00A057C0" w14:paraId="56FE67B3" w14:textId="60AEA122">
            <w:pPr>
              <w:ind w:firstLine="0"/>
              <w:rPr>
                <w:rFonts w:cs="Calibri"/>
                <w:sz w:val="24"/>
                <w:szCs w:val="24"/>
              </w:rPr>
            </w:pPr>
          </w:p>
        </w:tc>
        <w:tc>
          <w:tcPr>
            <w:tcW w:w="3969" w:type="dxa"/>
          </w:tcPr>
          <w:p w:rsidRPr="002D310E" w:rsidR="00A057C0" w:rsidP="00A057C0" w:rsidRDefault="00A057C0" w14:paraId="78DD122B" w14:textId="3726A5AD">
            <w:pPr>
              <w:ind w:firstLine="0"/>
              <w:rPr>
                <w:rFonts w:cs="Calibri"/>
                <w:sz w:val="24"/>
                <w:szCs w:val="24"/>
              </w:rPr>
            </w:pPr>
          </w:p>
        </w:tc>
      </w:tr>
      <w:tr w:rsidRPr="002D310E" w:rsidR="00A057C0" w:rsidTr="00A13812" w14:paraId="3EB2D90B" w14:textId="77777777">
        <w:tc>
          <w:tcPr>
            <w:tcW w:w="2830" w:type="dxa"/>
            <w:shd w:val="clear" w:color="auto" w:fill="F2F2F2"/>
          </w:tcPr>
          <w:p w:rsidRPr="002D310E" w:rsidR="00A057C0" w:rsidP="00A057C0" w:rsidRDefault="00A057C0" w14:paraId="5DC5C0A3" w14:textId="5DC2DB51">
            <w:pPr>
              <w:ind w:firstLine="0"/>
              <w:rPr>
                <w:rFonts w:cs="Calibri"/>
                <w:sz w:val="24"/>
                <w:szCs w:val="24"/>
              </w:rPr>
            </w:pPr>
          </w:p>
        </w:tc>
        <w:tc>
          <w:tcPr>
            <w:tcW w:w="3261" w:type="dxa"/>
            <w:shd w:val="clear" w:color="auto" w:fill="F2F2F2"/>
          </w:tcPr>
          <w:p w:rsidRPr="002D310E" w:rsidR="00A057C0" w:rsidP="00A057C0" w:rsidRDefault="00A057C0" w14:paraId="067C1345" w14:textId="7E6E0500">
            <w:pPr>
              <w:ind w:firstLine="0"/>
              <w:rPr>
                <w:rFonts w:cs="Calibri"/>
                <w:sz w:val="24"/>
                <w:szCs w:val="24"/>
              </w:rPr>
            </w:pPr>
          </w:p>
        </w:tc>
        <w:tc>
          <w:tcPr>
            <w:tcW w:w="3969" w:type="dxa"/>
            <w:shd w:val="clear" w:color="auto" w:fill="F2F2F2"/>
          </w:tcPr>
          <w:p w:rsidRPr="002D310E" w:rsidR="00A057C0" w:rsidP="00A057C0" w:rsidRDefault="00A057C0" w14:paraId="60FC00AD" w14:textId="102534FA">
            <w:pPr>
              <w:ind w:firstLine="0"/>
              <w:rPr>
                <w:rFonts w:cs="Calibri"/>
                <w:sz w:val="24"/>
                <w:szCs w:val="24"/>
              </w:rPr>
            </w:pPr>
          </w:p>
        </w:tc>
      </w:tr>
      <w:tr w:rsidRPr="002D310E" w:rsidR="00A057C0" w:rsidTr="00A13812" w14:paraId="442D3188" w14:textId="77777777">
        <w:tc>
          <w:tcPr>
            <w:tcW w:w="2830" w:type="dxa"/>
          </w:tcPr>
          <w:p w:rsidRPr="002D310E" w:rsidR="00A057C0" w:rsidP="00A057C0" w:rsidRDefault="00A057C0" w14:paraId="6E3D5FEC" w14:textId="561310C5">
            <w:pPr>
              <w:ind w:firstLine="0"/>
              <w:rPr>
                <w:rFonts w:cs="Calibri"/>
                <w:sz w:val="24"/>
                <w:szCs w:val="24"/>
              </w:rPr>
            </w:pPr>
          </w:p>
        </w:tc>
        <w:tc>
          <w:tcPr>
            <w:tcW w:w="3261" w:type="dxa"/>
          </w:tcPr>
          <w:p w:rsidRPr="002D310E" w:rsidR="00A057C0" w:rsidP="00A057C0" w:rsidRDefault="00A057C0" w14:paraId="4395D446" w14:textId="0931C9B0">
            <w:pPr>
              <w:ind w:firstLine="0"/>
              <w:rPr>
                <w:rFonts w:cs="Calibri"/>
                <w:sz w:val="24"/>
                <w:szCs w:val="24"/>
              </w:rPr>
            </w:pPr>
          </w:p>
        </w:tc>
        <w:tc>
          <w:tcPr>
            <w:tcW w:w="3969" w:type="dxa"/>
          </w:tcPr>
          <w:p w:rsidRPr="002D310E" w:rsidR="00A057C0" w:rsidP="00A057C0" w:rsidRDefault="00A057C0" w14:paraId="65FD5EDD" w14:textId="17649842">
            <w:pPr>
              <w:ind w:firstLine="0"/>
              <w:rPr>
                <w:rFonts w:cs="Calibri"/>
                <w:sz w:val="24"/>
                <w:szCs w:val="24"/>
              </w:rPr>
            </w:pPr>
          </w:p>
        </w:tc>
      </w:tr>
      <w:tr w:rsidRPr="002D310E" w:rsidR="00A057C0" w:rsidTr="00A13812" w14:paraId="7902AB64" w14:textId="77777777">
        <w:tc>
          <w:tcPr>
            <w:tcW w:w="2830" w:type="dxa"/>
            <w:shd w:val="clear" w:color="auto" w:fill="F2F2F2"/>
          </w:tcPr>
          <w:p w:rsidRPr="002D310E" w:rsidR="00A057C0" w:rsidP="00A057C0" w:rsidRDefault="00A057C0" w14:paraId="14D201CE" w14:textId="369590FD">
            <w:pPr>
              <w:ind w:firstLine="0"/>
              <w:rPr>
                <w:rFonts w:cs="Calibri"/>
                <w:sz w:val="24"/>
                <w:szCs w:val="24"/>
              </w:rPr>
            </w:pPr>
          </w:p>
        </w:tc>
        <w:tc>
          <w:tcPr>
            <w:tcW w:w="3261" w:type="dxa"/>
            <w:shd w:val="clear" w:color="auto" w:fill="F2F2F2"/>
          </w:tcPr>
          <w:p w:rsidRPr="002D310E" w:rsidR="00A057C0" w:rsidP="00A057C0" w:rsidRDefault="00A057C0" w14:paraId="579BF5AE" w14:textId="5CE0C940">
            <w:pPr>
              <w:ind w:firstLine="0"/>
              <w:rPr>
                <w:rFonts w:cs="Calibri"/>
                <w:sz w:val="24"/>
                <w:szCs w:val="24"/>
              </w:rPr>
            </w:pPr>
          </w:p>
        </w:tc>
        <w:tc>
          <w:tcPr>
            <w:tcW w:w="3969" w:type="dxa"/>
            <w:shd w:val="clear" w:color="auto" w:fill="F2F2F2"/>
          </w:tcPr>
          <w:p w:rsidRPr="002D310E" w:rsidR="00A057C0" w:rsidP="00A057C0" w:rsidRDefault="00A057C0" w14:paraId="152CF6BF" w14:textId="3477395F">
            <w:pPr>
              <w:ind w:firstLine="0"/>
              <w:rPr>
                <w:rFonts w:cs="Calibri"/>
                <w:sz w:val="24"/>
                <w:szCs w:val="24"/>
              </w:rPr>
            </w:pPr>
          </w:p>
        </w:tc>
      </w:tr>
      <w:tr w:rsidRPr="002D310E" w:rsidR="00A057C0" w:rsidTr="00A13812" w14:paraId="4D3B7DF3" w14:textId="77777777">
        <w:tc>
          <w:tcPr>
            <w:tcW w:w="2830" w:type="dxa"/>
          </w:tcPr>
          <w:p w:rsidRPr="002D310E" w:rsidR="00A057C0" w:rsidP="00A057C0" w:rsidRDefault="00A057C0" w14:paraId="76760965" w14:textId="3453FAD8">
            <w:pPr>
              <w:ind w:firstLine="0"/>
              <w:rPr>
                <w:rFonts w:cs="Calibri"/>
                <w:sz w:val="24"/>
                <w:szCs w:val="24"/>
              </w:rPr>
            </w:pPr>
          </w:p>
        </w:tc>
        <w:tc>
          <w:tcPr>
            <w:tcW w:w="3261" w:type="dxa"/>
          </w:tcPr>
          <w:p w:rsidRPr="002D310E" w:rsidR="00A057C0" w:rsidP="00A057C0" w:rsidRDefault="00A057C0" w14:paraId="29536174" w14:textId="3C44BEAE">
            <w:pPr>
              <w:ind w:firstLine="0"/>
              <w:rPr>
                <w:rFonts w:cs="Calibri"/>
                <w:sz w:val="24"/>
                <w:szCs w:val="24"/>
              </w:rPr>
            </w:pPr>
          </w:p>
        </w:tc>
        <w:tc>
          <w:tcPr>
            <w:tcW w:w="3969" w:type="dxa"/>
          </w:tcPr>
          <w:p w:rsidRPr="002D310E" w:rsidR="00A057C0" w:rsidP="00A057C0" w:rsidRDefault="00A057C0" w14:paraId="7ECE590F" w14:textId="22E8139A">
            <w:pPr>
              <w:ind w:firstLine="0"/>
              <w:rPr>
                <w:rFonts w:cs="Calibri"/>
                <w:sz w:val="24"/>
                <w:szCs w:val="24"/>
              </w:rPr>
            </w:pPr>
          </w:p>
        </w:tc>
      </w:tr>
      <w:tr w:rsidRPr="002D310E" w:rsidR="00A057C0" w:rsidTr="00A13812" w14:paraId="5ECEB2F9" w14:textId="77777777">
        <w:tc>
          <w:tcPr>
            <w:tcW w:w="2830" w:type="dxa"/>
            <w:shd w:val="clear" w:color="auto" w:fill="F2F2F2"/>
          </w:tcPr>
          <w:p w:rsidRPr="002D310E" w:rsidR="00A057C0" w:rsidP="00A057C0" w:rsidRDefault="00A057C0" w14:paraId="7E5BA386" w14:textId="386AB7F1">
            <w:pPr>
              <w:ind w:firstLine="0"/>
              <w:rPr>
                <w:rFonts w:cs="Calibri"/>
                <w:sz w:val="24"/>
                <w:szCs w:val="24"/>
              </w:rPr>
            </w:pPr>
          </w:p>
        </w:tc>
        <w:tc>
          <w:tcPr>
            <w:tcW w:w="3261" w:type="dxa"/>
            <w:shd w:val="clear" w:color="auto" w:fill="F2F2F2"/>
          </w:tcPr>
          <w:p w:rsidRPr="002D310E" w:rsidR="00A057C0" w:rsidP="00A057C0" w:rsidRDefault="00A057C0" w14:paraId="1C9D3A20" w14:textId="4A7CFFB6">
            <w:pPr>
              <w:ind w:firstLine="0"/>
              <w:rPr>
                <w:rFonts w:cs="Calibri"/>
                <w:sz w:val="24"/>
                <w:szCs w:val="24"/>
              </w:rPr>
            </w:pPr>
          </w:p>
        </w:tc>
        <w:tc>
          <w:tcPr>
            <w:tcW w:w="3969" w:type="dxa"/>
            <w:shd w:val="clear" w:color="auto" w:fill="F2F2F2"/>
          </w:tcPr>
          <w:p w:rsidRPr="002D310E" w:rsidR="00A057C0" w:rsidP="00A057C0" w:rsidRDefault="00A057C0" w14:paraId="56CBAD93" w14:textId="14CAFDF3">
            <w:pPr>
              <w:ind w:firstLine="0"/>
              <w:rPr>
                <w:rFonts w:cs="Calibri"/>
                <w:sz w:val="24"/>
                <w:szCs w:val="24"/>
              </w:rPr>
            </w:pPr>
          </w:p>
        </w:tc>
      </w:tr>
      <w:tr w:rsidRPr="002D310E" w:rsidR="00A057C0" w:rsidTr="00A13812" w14:paraId="67D7B285" w14:textId="77777777">
        <w:tc>
          <w:tcPr>
            <w:tcW w:w="2830" w:type="dxa"/>
          </w:tcPr>
          <w:p w:rsidRPr="002D310E" w:rsidR="00A057C0" w:rsidP="00A057C0" w:rsidRDefault="00A057C0" w14:paraId="3AB4DABE" w14:textId="1FAF64BB">
            <w:pPr>
              <w:ind w:firstLine="0"/>
              <w:rPr>
                <w:rFonts w:cs="Calibri"/>
                <w:sz w:val="24"/>
                <w:szCs w:val="24"/>
              </w:rPr>
            </w:pPr>
          </w:p>
        </w:tc>
        <w:tc>
          <w:tcPr>
            <w:tcW w:w="3261" w:type="dxa"/>
          </w:tcPr>
          <w:p w:rsidRPr="002D310E" w:rsidR="00A057C0" w:rsidP="00A057C0" w:rsidRDefault="00A057C0" w14:paraId="47386E29" w14:textId="5EF2B24F">
            <w:pPr>
              <w:ind w:firstLine="0"/>
              <w:rPr>
                <w:rFonts w:cs="Calibri"/>
                <w:sz w:val="24"/>
                <w:szCs w:val="24"/>
              </w:rPr>
            </w:pPr>
          </w:p>
        </w:tc>
        <w:tc>
          <w:tcPr>
            <w:tcW w:w="3969" w:type="dxa"/>
          </w:tcPr>
          <w:p w:rsidRPr="002D310E" w:rsidR="00A057C0" w:rsidP="00A057C0" w:rsidRDefault="00A057C0" w14:paraId="5AE6EB24" w14:textId="711F75AF">
            <w:pPr>
              <w:ind w:firstLine="0"/>
              <w:rPr>
                <w:rFonts w:cs="Calibri"/>
                <w:sz w:val="24"/>
                <w:szCs w:val="24"/>
              </w:rPr>
            </w:pPr>
          </w:p>
        </w:tc>
      </w:tr>
      <w:tr w:rsidRPr="002D310E" w:rsidR="00A057C0" w:rsidTr="00A13812" w14:paraId="018D231B" w14:textId="77777777">
        <w:tc>
          <w:tcPr>
            <w:tcW w:w="2830" w:type="dxa"/>
            <w:shd w:val="clear" w:color="auto" w:fill="F2F2F2"/>
          </w:tcPr>
          <w:p w:rsidRPr="002D310E" w:rsidR="00A057C0" w:rsidP="00A057C0" w:rsidRDefault="00A057C0" w14:paraId="58E88E7A" w14:textId="4B9E6BDF">
            <w:pPr>
              <w:ind w:firstLine="0"/>
              <w:rPr>
                <w:rFonts w:cs="Calibri"/>
                <w:sz w:val="24"/>
                <w:szCs w:val="24"/>
              </w:rPr>
            </w:pPr>
          </w:p>
        </w:tc>
        <w:tc>
          <w:tcPr>
            <w:tcW w:w="3261" w:type="dxa"/>
            <w:shd w:val="clear" w:color="auto" w:fill="F2F2F2"/>
          </w:tcPr>
          <w:p w:rsidRPr="002D310E" w:rsidR="00A057C0" w:rsidP="00A057C0" w:rsidRDefault="00A057C0" w14:paraId="6CAEC951" w14:textId="00B8C65C">
            <w:pPr>
              <w:ind w:firstLine="0"/>
              <w:rPr>
                <w:rFonts w:cs="Calibri"/>
                <w:sz w:val="24"/>
                <w:szCs w:val="24"/>
              </w:rPr>
            </w:pPr>
          </w:p>
        </w:tc>
        <w:tc>
          <w:tcPr>
            <w:tcW w:w="3969" w:type="dxa"/>
            <w:shd w:val="clear" w:color="auto" w:fill="F2F2F2"/>
          </w:tcPr>
          <w:p w:rsidRPr="002D310E" w:rsidR="00A057C0" w:rsidP="00A057C0" w:rsidRDefault="00A057C0" w14:paraId="086E10F4" w14:textId="26B82038">
            <w:pPr>
              <w:ind w:firstLine="0"/>
              <w:rPr>
                <w:rFonts w:cs="Calibri"/>
                <w:sz w:val="24"/>
                <w:szCs w:val="24"/>
              </w:rPr>
            </w:pPr>
          </w:p>
        </w:tc>
      </w:tr>
      <w:tr w:rsidRPr="002D310E" w:rsidR="00A057C0" w:rsidTr="00A13812" w14:paraId="39BB4B2D" w14:textId="77777777">
        <w:tc>
          <w:tcPr>
            <w:tcW w:w="2830" w:type="dxa"/>
            <w:shd w:val="clear" w:color="auto" w:fill="F2F2F2"/>
          </w:tcPr>
          <w:p w:rsidRPr="002D310E" w:rsidR="00A057C0" w:rsidP="00A057C0" w:rsidRDefault="00A057C0" w14:paraId="1E887AB5" w14:textId="23F2E0F2">
            <w:pPr>
              <w:ind w:firstLine="0"/>
              <w:rPr>
                <w:rFonts w:cs="Calibri"/>
                <w:sz w:val="24"/>
                <w:szCs w:val="24"/>
              </w:rPr>
            </w:pPr>
          </w:p>
        </w:tc>
        <w:tc>
          <w:tcPr>
            <w:tcW w:w="3261" w:type="dxa"/>
            <w:shd w:val="clear" w:color="auto" w:fill="F2F2F2"/>
          </w:tcPr>
          <w:p w:rsidRPr="002D310E" w:rsidR="00A057C0" w:rsidP="00A057C0" w:rsidRDefault="00A057C0" w14:paraId="74D8388F" w14:textId="034FB582">
            <w:pPr>
              <w:ind w:firstLine="0"/>
              <w:rPr>
                <w:rFonts w:cs="Calibri"/>
                <w:sz w:val="24"/>
                <w:szCs w:val="24"/>
              </w:rPr>
            </w:pPr>
          </w:p>
        </w:tc>
        <w:tc>
          <w:tcPr>
            <w:tcW w:w="3969" w:type="dxa"/>
            <w:shd w:val="clear" w:color="auto" w:fill="F2F2F2"/>
          </w:tcPr>
          <w:p w:rsidRPr="002D310E" w:rsidR="00A057C0" w:rsidP="00A057C0" w:rsidRDefault="00A057C0" w14:paraId="25FEC43E" w14:textId="179D298D">
            <w:pPr>
              <w:ind w:firstLine="0"/>
              <w:rPr>
                <w:rFonts w:cs="Calibri"/>
                <w:sz w:val="24"/>
                <w:szCs w:val="24"/>
              </w:rPr>
            </w:pPr>
          </w:p>
        </w:tc>
      </w:tr>
      <w:tr w:rsidRPr="002D310E" w:rsidR="00A057C0" w:rsidTr="00A13812" w14:paraId="0660CCAF" w14:textId="77777777">
        <w:tc>
          <w:tcPr>
            <w:tcW w:w="2830" w:type="dxa"/>
            <w:shd w:val="clear" w:color="auto" w:fill="F2F2F2"/>
          </w:tcPr>
          <w:p w:rsidRPr="002D310E" w:rsidR="00A057C0" w:rsidP="00A057C0" w:rsidRDefault="00A057C0" w14:paraId="613FD037" w14:textId="50454A78">
            <w:pPr>
              <w:ind w:firstLine="0"/>
              <w:rPr>
                <w:rFonts w:cs="Calibri"/>
                <w:sz w:val="24"/>
                <w:szCs w:val="24"/>
              </w:rPr>
            </w:pPr>
          </w:p>
        </w:tc>
        <w:tc>
          <w:tcPr>
            <w:tcW w:w="3261" w:type="dxa"/>
            <w:shd w:val="clear" w:color="auto" w:fill="F2F2F2"/>
          </w:tcPr>
          <w:p w:rsidRPr="002D310E" w:rsidR="00A057C0" w:rsidP="00A057C0" w:rsidRDefault="00A057C0" w14:paraId="6823CA22" w14:textId="69A73FBE">
            <w:pPr>
              <w:ind w:firstLine="0"/>
              <w:rPr>
                <w:rFonts w:cs="Calibri"/>
                <w:sz w:val="24"/>
                <w:szCs w:val="24"/>
              </w:rPr>
            </w:pPr>
          </w:p>
        </w:tc>
        <w:tc>
          <w:tcPr>
            <w:tcW w:w="3969" w:type="dxa"/>
            <w:shd w:val="clear" w:color="auto" w:fill="F2F2F2"/>
          </w:tcPr>
          <w:p w:rsidRPr="002D310E" w:rsidR="00A057C0" w:rsidP="00A057C0" w:rsidRDefault="00A057C0" w14:paraId="400E79BB" w14:textId="37AC578B">
            <w:pPr>
              <w:ind w:firstLine="0"/>
              <w:rPr>
                <w:rFonts w:cs="Calibri"/>
                <w:sz w:val="24"/>
                <w:szCs w:val="24"/>
              </w:rPr>
            </w:pPr>
          </w:p>
        </w:tc>
      </w:tr>
    </w:tbl>
    <w:p w:rsidRPr="002D310E" w:rsidR="008A211B" w:rsidP="008B7C38" w:rsidRDefault="008A211B" w14:paraId="4A990F92" w14:textId="77777777">
      <w:pPr>
        <w:spacing w:before="0" w:after="160" w:line="259" w:lineRule="auto"/>
        <w:ind w:firstLine="0"/>
        <w:rPr>
          <w:rFonts w:cs="Calibri"/>
          <w:sz w:val="24"/>
          <w:szCs w:val="24"/>
        </w:rPr>
      </w:pPr>
    </w:p>
    <w:sectPr w:rsidRPr="002D310E" w:rsidR="008A211B" w:rsidSect="00C7377B">
      <w:headerReference w:type="default" r:id="rId31"/>
      <w:footerReference w:type="default" r:id="rId32"/>
      <w:pgSz w:w="12240" w:h="15840" w:orient="portrait"/>
      <w:pgMar w:top="1701" w:right="1134" w:bottom="1134" w:left="1134" w:header="709" w:footer="737" w:gutter="0"/>
      <w:pgNumType w:start="1"/>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AV" w:author="Andrés Felipe Velandia Espitia" w:date="2024-10-01T15:21:00Z" w:id="4">
    <w:p w:rsidR="009B2814" w:rsidP="009B2814" w:rsidRDefault="00EE6B6A" w14:paraId="150274BD" w14:textId="77777777">
      <w:pPr>
        <w:pStyle w:val="Textocomentario"/>
      </w:pPr>
      <w:r w:rsidRPr="00696A79">
        <w:rPr>
          <w:rStyle w:val="Refdecomentario"/>
          <w:highlight w:val="yellow"/>
        </w:rPr>
        <w:annotationRef/>
      </w:r>
      <w:r w:rsidRPr="00624C4E" w:rsidR="009B2814">
        <w:rPr>
          <w:rStyle w:val="Refdecomentario"/>
          <w:highlight w:val="yellow"/>
        </w:rPr>
        <w:annotationRef/>
      </w:r>
      <w:r w:rsidRPr="00624C4E" w:rsidR="009B2814">
        <w:rPr>
          <w:highlight w:val="yellow"/>
        </w:rPr>
        <w:t>Faltan las cortinillas y miniatura.</w:t>
      </w:r>
    </w:p>
    <w:p w:rsidR="00EE6B6A" w:rsidRDefault="00EE6B6A" w14:paraId="180831CA" w14:textId="1A4532C1">
      <w:pPr>
        <w:pStyle w:val="Textocomentario"/>
      </w:pPr>
    </w:p>
  </w:comment>
  <w:comment w:initials="AV" w:author="Andrés Felipe Velandia Espitia" w:date="2024-10-01T00:07:00Z" w:id="6">
    <w:p w:rsidRPr="006F2C82" w:rsidR="006F2C82" w:rsidRDefault="006F2C82" w14:paraId="4CFFEFD7" w14:textId="77777777">
      <w:pPr>
        <w:pStyle w:val="Textocomentario"/>
        <w:rPr>
          <w:sz w:val="24"/>
          <w:szCs w:val="24"/>
        </w:rPr>
      </w:pPr>
      <w:r>
        <w:rPr>
          <w:rStyle w:val="Refdecomentario"/>
        </w:rPr>
        <w:annotationRef/>
      </w:r>
      <w:r w:rsidRPr="006F2C82">
        <w:rPr>
          <w:sz w:val="24"/>
          <w:szCs w:val="24"/>
        </w:rPr>
        <w:t>Recurso DI:</w:t>
      </w:r>
    </w:p>
    <w:p w:rsidR="006F2C82" w:rsidRDefault="006F2C82" w14:paraId="3F3DCF61" w14:textId="554C3BDF">
      <w:pPr>
        <w:pStyle w:val="Textocomentario"/>
      </w:pPr>
      <w:r w:rsidRPr="006F2C82">
        <w:rPr>
          <w:sz w:val="24"/>
          <w:szCs w:val="24"/>
        </w:rPr>
        <w:t>Pestañas</w:t>
      </w:r>
    </w:p>
  </w:comment>
  <w:comment w:initials="AV" w:author="Andrés Felipe Velandia Espitia" w:date="2024-10-01T00:13:00Z" w:id="7">
    <w:p w:rsidR="00831DCD" w:rsidRDefault="00831DCD" w14:paraId="59E35F65" w14:textId="77777777">
      <w:pPr>
        <w:pStyle w:val="Textocomentario"/>
      </w:pPr>
      <w:r>
        <w:rPr>
          <w:rStyle w:val="Refdecomentario"/>
        </w:rPr>
        <w:annotationRef/>
      </w:r>
      <w:r>
        <w:t>Recurso DI:</w:t>
      </w:r>
    </w:p>
    <w:p w:rsidR="00831DCD" w:rsidRDefault="00831DCD" w14:paraId="294ABB91" w14:textId="77777777">
      <w:pPr>
        <w:pStyle w:val="Textocomentario"/>
      </w:pPr>
      <w:r>
        <w:t>Infografía</w:t>
      </w:r>
    </w:p>
    <w:p w:rsidR="00831DCD" w:rsidRDefault="00831DCD" w14:paraId="31989C57" w14:textId="77777777">
      <w:pPr>
        <w:pStyle w:val="Textocomentario"/>
      </w:pPr>
    </w:p>
    <w:p w:rsidR="00831DCD" w:rsidRDefault="00831DCD" w14:paraId="775E03E6" w14:textId="77777777">
      <w:pPr>
        <w:pStyle w:val="Textocomentario"/>
      </w:pPr>
      <w:r w:rsidRPr="00831DCD">
        <w:rPr>
          <w:highlight w:val="yellow"/>
        </w:rPr>
        <w:t>Textos:</w:t>
      </w:r>
    </w:p>
    <w:p w:rsidRPr="00831DCD" w:rsidR="00831DCD" w:rsidRDefault="00831DCD" w14:paraId="5593C996" w14:textId="77777777">
      <w:pPr>
        <w:pStyle w:val="Textocomentario"/>
        <w:rPr>
          <w:b/>
          <w:bCs/>
        </w:rPr>
      </w:pPr>
      <w:r w:rsidRPr="00831DCD">
        <w:rPr>
          <w:b/>
          <w:bCs/>
        </w:rPr>
        <w:t>Instructor</w:t>
      </w:r>
    </w:p>
    <w:p w:rsidR="00831DCD" w:rsidRDefault="00831DCD" w14:paraId="05F15F27" w14:textId="363CCD11">
      <w:pPr>
        <w:pStyle w:val="Textocomentario"/>
      </w:pPr>
      <w:r>
        <w:t>Antes de iniciar el curso</w:t>
      </w:r>
    </w:p>
    <w:p w:rsidR="00831DCD" w:rsidRDefault="00831DCD" w14:paraId="7647C088" w14:textId="6CC74C3F">
      <w:pPr>
        <w:pStyle w:val="Textocomentario"/>
        <w:rPr>
          <w:b/>
          <w:bCs/>
        </w:rPr>
      </w:pPr>
      <w:r>
        <w:rPr>
          <w:b/>
          <w:bCs/>
        </w:rPr>
        <w:t>Instructor - Aprendiz</w:t>
      </w:r>
    </w:p>
    <w:p w:rsidR="00831DCD" w:rsidRDefault="00831DCD" w14:paraId="5A314579" w14:textId="5F12FB83">
      <w:pPr>
        <w:pStyle w:val="Textocomentario"/>
      </w:pPr>
      <w:r>
        <w:t>Al inicio del curso</w:t>
      </w:r>
    </w:p>
    <w:p w:rsidR="00831DCD" w:rsidRDefault="00831DCD" w14:paraId="750D0A04" w14:textId="77777777">
      <w:pPr>
        <w:pStyle w:val="Textocomentario"/>
      </w:pPr>
      <w:r>
        <w:t>Durante el curso</w:t>
      </w:r>
    </w:p>
    <w:p w:rsidR="00831DCD" w:rsidRDefault="00831DCD" w14:paraId="477B9D52" w14:textId="4C6F9A1E">
      <w:pPr>
        <w:pStyle w:val="Textocomentario"/>
      </w:pPr>
      <w:r>
        <w:t>Al finalizar el curso</w:t>
      </w:r>
    </w:p>
  </w:comment>
  <w:comment w:initials="AV" w:author="Andrés Felipe Velandia Espitia" w:date="2024-10-01T00:16:00Z" w:id="9">
    <w:p w:rsidR="00512686" w:rsidRDefault="00512686" w14:paraId="0084B720" w14:textId="77777777">
      <w:pPr>
        <w:pStyle w:val="Textocomentario"/>
      </w:pPr>
      <w:r>
        <w:rPr>
          <w:rStyle w:val="Refdecomentario"/>
        </w:rPr>
        <w:annotationRef/>
      </w:r>
      <w:r>
        <w:t>Recurso DI:</w:t>
      </w:r>
    </w:p>
    <w:p w:rsidR="00512686" w:rsidRDefault="00512686" w14:paraId="27026272" w14:textId="351CF3DC">
      <w:pPr>
        <w:pStyle w:val="Textocomentario"/>
      </w:pPr>
      <w:r>
        <w:t>Pasos</w:t>
      </w:r>
    </w:p>
  </w:comment>
  <w:comment w:initials="AV" w:author="Andrés Felipe Velandia Espitia" w:date="2024-10-01T00:22:00Z" w:id="17">
    <w:p w:rsidR="0005515E" w:rsidRDefault="0005515E" w14:paraId="51B0A64A" w14:textId="77777777">
      <w:pPr>
        <w:pStyle w:val="Textocomentario"/>
      </w:pPr>
      <w:r>
        <w:rPr>
          <w:rStyle w:val="Refdecomentario"/>
        </w:rPr>
        <w:annotationRef/>
      </w:r>
      <w:r>
        <w:t>Recurso DI:</w:t>
      </w:r>
    </w:p>
    <w:p w:rsidR="0005515E" w:rsidRDefault="0005515E" w14:paraId="30339A73" w14:textId="77777777">
      <w:pPr>
        <w:pStyle w:val="Textocomentario"/>
      </w:pPr>
      <w:r>
        <w:t>Tarjetas</w:t>
      </w:r>
    </w:p>
    <w:p w:rsidR="00FE1CD0" w:rsidRDefault="00FE1CD0" w14:paraId="430A0E35" w14:textId="77777777">
      <w:pPr>
        <w:pStyle w:val="Textocomentario"/>
      </w:pPr>
    </w:p>
    <w:p w:rsidR="00FE1CD0" w:rsidRDefault="00FE1CD0" w14:paraId="5E6D3433" w14:textId="77777777">
      <w:pPr>
        <w:pStyle w:val="Textocomentario"/>
      </w:pPr>
      <w:r>
        <w:t xml:space="preserve">Imágenes de apoyo: </w:t>
      </w:r>
    </w:p>
    <w:p w:rsidR="00FE1CD0" w:rsidRDefault="00FE1CD0" w14:paraId="6878EBDF" w14:textId="7CD5884A">
      <w:pPr>
        <w:pStyle w:val="Textocomentario"/>
      </w:pPr>
      <w:r>
        <w:t xml:space="preserve">Planeación: </w:t>
      </w:r>
      <w:hyperlink w:history="1" w:anchor="fromView=search&amp;page=1&amp;position=1&amp;uuid=595f6975-8a87-4603-a9c7-61c544e79e88" r:id="rId1">
        <w:r w:rsidRPr="00364D15">
          <w:rPr>
            <w:rStyle w:val="Hipervnculo"/>
          </w:rPr>
          <w:t>https://www.freepik.es/foto-gratis/vista-lateral-manos-pegadas-post-it-amarillo_24957819.htm#fromView=search&amp;page=1&amp;position=1&amp;uuid=595f6975-8a87-4603-a9c7-61c544e79e88</w:t>
        </w:r>
      </w:hyperlink>
    </w:p>
    <w:p w:rsidR="00FE1CD0" w:rsidRDefault="00FE1CD0" w14:paraId="28781316" w14:textId="77777777">
      <w:pPr>
        <w:pStyle w:val="Textocomentario"/>
      </w:pPr>
    </w:p>
    <w:p w:rsidR="00FE1CD0" w:rsidRDefault="00FE1CD0" w14:paraId="15BDDF3A" w14:textId="694EA650">
      <w:pPr>
        <w:pStyle w:val="Textocomentario"/>
      </w:pPr>
      <w:r>
        <w:t xml:space="preserve">Ingreso: </w:t>
      </w:r>
      <w:hyperlink w:history="1" w:anchor="fromView=search&amp;page=1&amp;position=0&amp;uuid=25380f9c-514e-4781-acf2-cfa3585ac501" r:id="rId2">
        <w:r w:rsidRPr="00364D15">
          <w:rPr>
            <w:rStyle w:val="Hipervnculo"/>
          </w:rPr>
          <w:t>https://www.freepik.es/foto-gratis/mano-cultivo-usando-computadora-portatil_2165972.htm#fromView=search&amp;page=1&amp;position=0&amp;uuid=25380f9c-514e-4781-acf2-cfa3585ac501</w:t>
        </w:r>
      </w:hyperlink>
    </w:p>
    <w:p w:rsidR="00FE1CD0" w:rsidRDefault="00FE1CD0" w14:paraId="3E66CB26" w14:textId="77777777">
      <w:pPr>
        <w:pStyle w:val="Textocomentario"/>
      </w:pPr>
    </w:p>
    <w:p w:rsidR="00FE1CD0" w:rsidRDefault="00FE1CD0" w14:paraId="1A28C7B9" w14:textId="3052245E">
      <w:pPr>
        <w:pStyle w:val="Textocomentario"/>
      </w:pPr>
      <w:r>
        <w:t xml:space="preserve">Formación: </w:t>
      </w:r>
      <w:hyperlink w:history="1" w:anchor="fromView=search&amp;page=1&amp;position=22&amp;uuid=93a73e8c-d876-49b3-adcf-14930fbeb669" r:id="rId3">
        <w:r w:rsidRPr="00364D15">
          <w:rPr>
            <w:rStyle w:val="Hipervnculo"/>
          </w:rPr>
          <w:t>https://www.freepik.es/fotos-premium/mujer-que-tiene-reunion-negocios-linea_14957726.htm#fromView=search&amp;page=1&amp;position=22&amp;uuid=93a73e8c-d876-49b3-adcf-14930fbeb669</w:t>
        </w:r>
      </w:hyperlink>
    </w:p>
    <w:p w:rsidR="00FE1CD0" w:rsidRDefault="00FE1CD0" w14:paraId="0406B936" w14:textId="77777777">
      <w:pPr>
        <w:pStyle w:val="Textocomentario"/>
      </w:pPr>
    </w:p>
    <w:p w:rsidR="00FE1CD0" w:rsidRDefault="00FE1CD0" w14:paraId="4129AD16" w14:textId="64EFE8C4">
      <w:pPr>
        <w:pStyle w:val="Textocomentario"/>
      </w:pPr>
      <w:r>
        <w:t xml:space="preserve">Apoyo: </w:t>
      </w:r>
      <w:hyperlink w:history="1" w:anchor="fromView=search&amp;page=1&amp;position=7&amp;uuid=373649f0-5ea9-4781-8942-313c2ea5c3d2" r:id="rId4">
        <w:r w:rsidRPr="00364D15">
          <w:rPr>
            <w:rStyle w:val="Hipervnculo"/>
          </w:rPr>
          <w:t>https://www.freepik.es/fotos-premium/hombre-negocios-brujula-sosteniendo-mano-aspecto-pelicula-tono-color_2362354.htm#fromView=search&amp;page=1&amp;position=7&amp;uuid=373649f0-5ea9-4781-8942-313c2ea5c3d2</w:t>
        </w:r>
      </w:hyperlink>
      <w:r>
        <w:t xml:space="preserve"> </w:t>
      </w:r>
    </w:p>
  </w:comment>
  <w:comment w:initials="AV" w:author="Andrés Felipe Velandia Espitia" w:date="2024-10-02T14:39:00Z" w:id="18">
    <w:p w:rsidR="003F2E5A" w:rsidRDefault="003F2E5A" w14:paraId="513D2CBC" w14:textId="77777777">
      <w:pPr>
        <w:pStyle w:val="Textocomentario"/>
      </w:pPr>
      <w:r>
        <w:rPr>
          <w:rStyle w:val="Refdecomentario"/>
        </w:rPr>
        <w:annotationRef/>
      </w:r>
      <w:r>
        <w:t>Recurso DI:</w:t>
      </w:r>
    </w:p>
    <w:p w:rsidR="003F2E5A" w:rsidRDefault="003F2E5A" w14:paraId="44A88666" w14:textId="4E7FF6AB">
      <w:pPr>
        <w:pStyle w:val="Textocomentario"/>
      </w:pPr>
      <w:r>
        <w:t>Tarjetas</w:t>
      </w:r>
    </w:p>
  </w:comment>
  <w:comment w:initials="AV" w:author="Andrés Felipe Velandia Espitia" w:date="2024-10-01T00:38:00Z" w:id="20">
    <w:p w:rsidR="006B46DB" w:rsidRDefault="006B46DB" w14:paraId="32E36643" w14:textId="77777777">
      <w:pPr>
        <w:pStyle w:val="Textocomentario"/>
      </w:pPr>
      <w:r>
        <w:rPr>
          <w:rStyle w:val="Refdecomentario"/>
        </w:rPr>
        <w:annotationRef/>
      </w:r>
      <w:r>
        <w:t>Recurso DI:</w:t>
      </w:r>
    </w:p>
    <w:p w:rsidR="006B46DB" w:rsidRDefault="006B46DB" w14:paraId="741B1A32" w14:textId="77777777">
      <w:pPr>
        <w:pStyle w:val="Textocomentario"/>
      </w:pPr>
      <w:r>
        <w:t>Infografía.</w:t>
      </w:r>
    </w:p>
    <w:p w:rsidR="006B46DB" w:rsidRDefault="006B46DB" w14:paraId="03C4FDD0" w14:textId="77777777">
      <w:pPr>
        <w:pStyle w:val="Textocomentario"/>
      </w:pPr>
    </w:p>
    <w:p w:rsidR="006B46DB" w:rsidRDefault="006B46DB" w14:paraId="5CC0AE92" w14:textId="66F5EE54">
      <w:pPr>
        <w:pStyle w:val="Textocomentario"/>
      </w:pPr>
      <w:r>
        <w:t>Textos:</w:t>
      </w:r>
    </w:p>
    <w:p w:rsidR="006B46DB" w:rsidRDefault="006B46DB" w14:paraId="32EED7EA" w14:textId="77777777">
      <w:pPr>
        <w:pStyle w:val="Textocomentario"/>
      </w:pPr>
      <w:r>
        <w:t xml:space="preserve"> Sistema</w:t>
      </w:r>
    </w:p>
    <w:p w:rsidR="006B46DB" w:rsidRDefault="006B46DB" w14:paraId="35C3100C" w14:textId="77777777">
      <w:pPr>
        <w:pStyle w:val="Textocomentario"/>
      </w:pPr>
      <w:r>
        <w:t>Optimizado de</w:t>
      </w:r>
    </w:p>
    <w:p w:rsidR="006B46DB" w:rsidRDefault="006B46DB" w14:paraId="6892AD3B" w14:textId="77777777">
      <w:pPr>
        <w:pStyle w:val="Textocomentario"/>
      </w:pPr>
      <w:r>
        <w:t>Formación</w:t>
      </w:r>
    </w:p>
    <w:p w:rsidR="006B46DB" w:rsidRDefault="006B46DB" w14:paraId="7C723F4D" w14:textId="77777777">
      <w:pPr>
        <w:pStyle w:val="Textocomentario"/>
      </w:pPr>
      <w:r>
        <w:t>Integral de</w:t>
      </w:r>
    </w:p>
    <w:p w:rsidR="006B46DB" w:rsidRDefault="006B46DB" w14:paraId="0234950D" w14:textId="75D09482">
      <w:pPr>
        <w:pStyle w:val="Textocomentario"/>
      </w:pPr>
      <w:r>
        <w:t xml:space="preserve">Aprendizaje </w:t>
      </w:r>
      <w:r w:rsidR="00D87F7D">
        <w:t>A</w:t>
      </w:r>
      <w:r>
        <w:t>ctivo</w:t>
      </w:r>
    </w:p>
    <w:p w:rsidR="006B46DB" w:rsidRDefault="006B46DB" w14:paraId="54A81D73" w14:textId="77777777">
      <w:pPr>
        <w:pStyle w:val="Textocomentario"/>
      </w:pPr>
    </w:p>
    <w:p w:rsidR="006B46DB" w:rsidRDefault="006B46DB" w14:paraId="331B0411" w14:textId="741C6717">
      <w:pPr>
        <w:pStyle w:val="Textocomentario"/>
      </w:pPr>
      <w:r w:rsidRPr="00EB70E5">
        <w:rPr>
          <w:highlight w:val="yellow"/>
        </w:rPr>
        <w:t xml:space="preserve">Nota: la imagen de </w:t>
      </w:r>
      <w:r w:rsidR="001A5FC5">
        <w:rPr>
          <w:highlight w:val="yellow"/>
        </w:rPr>
        <w:t>SOFIA Plus</w:t>
      </w:r>
      <w:r w:rsidRPr="00EB70E5">
        <w:rPr>
          <w:highlight w:val="yellow"/>
        </w:rPr>
        <w:t xml:space="preserve"> se debe reemplazar por una actual.</w:t>
      </w:r>
    </w:p>
  </w:comment>
  <w:comment w:initials="AV" w:author="Andrés Felipe Velandia Espitia" w:date="2024-10-01T00:59:00Z" w:id="21">
    <w:p w:rsidR="00B9716D" w:rsidRDefault="00B9716D" w14:paraId="72E417DC" w14:textId="77777777">
      <w:pPr>
        <w:pStyle w:val="Textocomentario"/>
      </w:pPr>
      <w:r>
        <w:rPr>
          <w:rStyle w:val="Refdecomentario"/>
        </w:rPr>
        <w:annotationRef/>
      </w:r>
      <w:r>
        <w:t>Recurso DI:</w:t>
      </w:r>
    </w:p>
    <w:p w:rsidR="00B9716D" w:rsidRDefault="00C62BDF" w14:paraId="30CFAE22" w14:textId="31C3998E">
      <w:pPr>
        <w:pStyle w:val="Textocomentario"/>
      </w:pPr>
      <w:r>
        <w:t>Línea de tiempo o pasos</w:t>
      </w:r>
    </w:p>
  </w:comment>
  <w:comment w:initials="AV" w:author="Andrés Felipe Velandia Espitia" w:date="2024-10-01T01:04:00Z" w:id="22">
    <w:p w:rsidR="002819ED" w:rsidRDefault="002819ED" w14:paraId="170CC7B2" w14:textId="77777777">
      <w:pPr>
        <w:pStyle w:val="Textocomentario"/>
      </w:pPr>
      <w:r>
        <w:rPr>
          <w:rStyle w:val="Refdecomentario"/>
        </w:rPr>
        <w:annotationRef/>
      </w:r>
      <w:r>
        <w:t>Recurso DI:</w:t>
      </w:r>
    </w:p>
    <w:p w:rsidR="002819ED" w:rsidRDefault="002819ED" w14:paraId="1B912AA3" w14:textId="77777777">
      <w:pPr>
        <w:pStyle w:val="Textocomentario"/>
      </w:pPr>
      <w:r>
        <w:t>Pestañas horizontales.</w:t>
      </w:r>
    </w:p>
    <w:p w:rsidR="002819ED" w:rsidRDefault="002819ED" w14:paraId="243CF0FF" w14:textId="77777777">
      <w:pPr>
        <w:pStyle w:val="Textocomentario"/>
      </w:pPr>
    </w:p>
    <w:p w:rsidR="002819ED" w:rsidRDefault="002819ED" w14:paraId="416266B5" w14:textId="6163C93F">
      <w:pPr>
        <w:pStyle w:val="Textocomentario"/>
      </w:pPr>
      <w:r w:rsidRPr="00E462DE">
        <w:rPr>
          <w:highlight w:val="yellow"/>
        </w:rPr>
        <w:t>Nota: se debe tener en cuenta que debajo de cada ítem va un video, los cuales están pendientes por realizar.</w:t>
      </w:r>
    </w:p>
  </w:comment>
  <w:comment w:initials="AV" w:author="Andrés Felipe Velandia Espitia" w:date="2024-10-01T01:09:00Z" w:id="24">
    <w:p w:rsidR="00540070" w:rsidRDefault="00540070" w14:paraId="397E1077" w14:textId="77777777">
      <w:pPr>
        <w:pStyle w:val="Textocomentario"/>
      </w:pPr>
      <w:r>
        <w:rPr>
          <w:rStyle w:val="Refdecomentario"/>
        </w:rPr>
        <w:annotationRef/>
      </w:r>
      <w:r>
        <w:t>Recurso DI:</w:t>
      </w:r>
    </w:p>
    <w:p w:rsidR="00540070" w:rsidRDefault="00540070" w14:paraId="1BA13E17" w14:textId="77777777">
      <w:pPr>
        <w:pStyle w:val="Textocomentario"/>
      </w:pPr>
      <w:r>
        <w:t>Tarjetas conectadas.</w:t>
      </w:r>
    </w:p>
    <w:p w:rsidR="00DE57FB" w:rsidRDefault="00DE57FB" w14:paraId="5ACA73FB" w14:textId="77777777">
      <w:pPr>
        <w:pStyle w:val="Textocomentario"/>
      </w:pPr>
    </w:p>
    <w:p w:rsidR="00DE57FB" w:rsidRDefault="00DE57FB" w14:paraId="2534ACF9" w14:textId="0738BA3C">
      <w:pPr>
        <w:pStyle w:val="Textocomentario"/>
      </w:pPr>
      <w:r>
        <w:t>Imágenes de apoyo:</w:t>
      </w:r>
    </w:p>
    <w:p w:rsidR="00DE57FB" w:rsidRDefault="00DE57FB" w14:paraId="35789C5B" w14:textId="29BF9D63">
      <w:pPr>
        <w:pStyle w:val="Textocomentario"/>
      </w:pPr>
      <w:r>
        <w:t xml:space="preserve">1. </w:t>
      </w:r>
      <w:hyperlink w:history="1" r:id="rId5">
        <w:r w:rsidRPr="00364D15" w:rsidR="007119C4">
          <w:rPr>
            <w:rStyle w:val="Hipervnculo"/>
          </w:rPr>
          <w:t>https://www.flaticon.es/icono-gratis/clase-virtual_4957013?term=profesores+virtuales&amp;page=1&amp;position=2&amp;origin=search&amp;related_id=4957013</w:t>
        </w:r>
      </w:hyperlink>
    </w:p>
    <w:p w:rsidR="007119C4" w:rsidRDefault="007119C4" w14:paraId="6DFA91C3" w14:textId="77777777">
      <w:pPr>
        <w:pStyle w:val="Textocomentario"/>
      </w:pPr>
    </w:p>
    <w:p w:rsidR="007119C4" w:rsidRDefault="007119C4" w14:paraId="7B6BD00B" w14:textId="1843759D">
      <w:pPr>
        <w:pStyle w:val="Textocomentario"/>
      </w:pPr>
      <w:r>
        <w:t xml:space="preserve">2. </w:t>
      </w:r>
      <w:hyperlink w:history="1" r:id="rId6">
        <w:r w:rsidRPr="00364D15">
          <w:rPr>
            <w:rStyle w:val="Hipervnculo"/>
          </w:rPr>
          <w:t>https://www.flaticon.es/icono-gratis/coordinador_6556574?term=coordinadores&amp;page=1&amp;position=1&amp;origin=search&amp;related_id=6556574</w:t>
        </w:r>
      </w:hyperlink>
    </w:p>
    <w:p w:rsidR="007119C4" w:rsidRDefault="007119C4" w14:paraId="00D3C8F2" w14:textId="77777777">
      <w:pPr>
        <w:pStyle w:val="Textocomentario"/>
      </w:pPr>
    </w:p>
    <w:p w:rsidR="007119C4" w:rsidRDefault="007119C4" w14:paraId="276A50AE" w14:textId="77777777">
      <w:pPr>
        <w:pStyle w:val="Textocomentario"/>
      </w:pPr>
      <w:r>
        <w:t xml:space="preserve">3. </w:t>
      </w:r>
      <w:hyperlink w:history="1" r:id="rId7">
        <w:r w:rsidRPr="00364D15">
          <w:rPr>
            <w:rStyle w:val="Hipervnculo"/>
          </w:rPr>
          <w:t>https://www.flaticon.es/icono-gratis/web_14200705?term=lms&amp;page=1&amp;position=2&amp;origin=search&amp;related_id=14200705</w:t>
        </w:r>
      </w:hyperlink>
      <w:r>
        <w:t xml:space="preserve"> </w:t>
      </w:r>
    </w:p>
    <w:p w:rsidR="007119C4" w:rsidRDefault="007119C4" w14:paraId="5AC21D3E" w14:textId="77777777">
      <w:pPr>
        <w:pStyle w:val="Textocomentario"/>
      </w:pPr>
    </w:p>
    <w:p w:rsidR="007119C4" w:rsidRDefault="007119C4" w14:paraId="32ACEBA4" w14:textId="56978183">
      <w:pPr>
        <w:pStyle w:val="Textocomentario"/>
      </w:pPr>
      <w:r>
        <w:t xml:space="preserve">4. </w:t>
      </w:r>
      <w:hyperlink w:history="1" r:id="rId8">
        <w:r w:rsidRPr="00364D15">
          <w:rPr>
            <w:rStyle w:val="Hipervnculo"/>
          </w:rPr>
          <w:t>https://www.flaticon.es/icono-gratis/ordenador-de-sobremesa_1792525?term=computadores&amp;page=1&amp;position=1&amp;origin=search&amp;related_id=1792525</w:t>
        </w:r>
      </w:hyperlink>
    </w:p>
    <w:p w:rsidR="007119C4" w:rsidRDefault="007119C4" w14:paraId="5ED60033" w14:textId="77777777">
      <w:pPr>
        <w:pStyle w:val="Textocomentario"/>
      </w:pPr>
    </w:p>
    <w:p w:rsidR="007119C4" w:rsidRDefault="007119C4" w14:paraId="7E4DABC2" w14:textId="54B0C3EE">
      <w:pPr>
        <w:pStyle w:val="Textocomentario"/>
      </w:pPr>
      <w:r>
        <w:t xml:space="preserve">5. </w:t>
      </w:r>
      <w:hyperlink w:history="1" r:id="rId9">
        <w:r w:rsidRPr="00364D15">
          <w:rPr>
            <w:rStyle w:val="Hipervnculo"/>
          </w:rPr>
          <w:t>https://www.flaticon.es/icono-gratis/elearning_6086835?term=estudiantes+virtuales&amp;page=1&amp;position=24&amp;origin=search&amp;related_id=6086835</w:t>
        </w:r>
      </w:hyperlink>
      <w:r>
        <w:t xml:space="preserve"> </w:t>
      </w:r>
    </w:p>
  </w:comment>
  <w:comment w:initials="AV" w:author="Andrés Felipe Velandia Espitia" w:date="2024-10-01T01:15:00Z" w:id="25">
    <w:p w:rsidR="00F55C5B" w:rsidRDefault="00F55C5B" w14:paraId="662EC743" w14:textId="77777777">
      <w:pPr>
        <w:pStyle w:val="Textocomentario"/>
      </w:pPr>
      <w:r>
        <w:rPr>
          <w:rStyle w:val="Refdecomentario"/>
        </w:rPr>
        <w:annotationRef/>
      </w:r>
      <w:r>
        <w:t>Recurso DI:</w:t>
      </w:r>
    </w:p>
    <w:p w:rsidR="00F55C5B" w:rsidRDefault="00F55C5B" w14:paraId="243396E7" w14:textId="77777777">
      <w:pPr>
        <w:pStyle w:val="Textocomentario"/>
      </w:pPr>
      <w:r>
        <w:t>Infografía.</w:t>
      </w:r>
    </w:p>
    <w:p w:rsidR="00F55C5B" w:rsidRDefault="00F55C5B" w14:paraId="71EC752F" w14:textId="77777777">
      <w:pPr>
        <w:pStyle w:val="Textocomentario"/>
      </w:pPr>
    </w:p>
    <w:p w:rsidR="00F55C5B" w:rsidRDefault="00F55C5B" w14:paraId="39A63776" w14:textId="77777777">
      <w:pPr>
        <w:pStyle w:val="Textocomentario"/>
      </w:pPr>
      <w:r w:rsidRPr="00F55C5B">
        <w:rPr>
          <w:highlight w:val="yellow"/>
        </w:rPr>
        <w:t>Textos:</w:t>
      </w:r>
    </w:p>
    <w:p w:rsidR="00F55C5B" w:rsidRDefault="00F55C5B" w14:paraId="0C9E2F5D" w14:textId="77777777">
      <w:pPr>
        <w:pStyle w:val="Textocomentario"/>
      </w:pPr>
      <w:r>
        <w:t>Instructores</w:t>
      </w:r>
    </w:p>
    <w:p w:rsidR="00F55C5B" w:rsidRDefault="00F55C5B" w14:paraId="0B952F26" w14:textId="77777777">
      <w:pPr>
        <w:pStyle w:val="Textocomentario"/>
      </w:pPr>
      <w:r>
        <w:t>Publicaciones de actividades</w:t>
      </w:r>
    </w:p>
    <w:p w:rsidR="00F55C5B" w:rsidRDefault="00F55C5B" w14:paraId="699B5BC8" w14:textId="77777777">
      <w:pPr>
        <w:pStyle w:val="Textocomentario"/>
      </w:pPr>
      <w:r>
        <w:t>Recursos educativos digitales</w:t>
      </w:r>
    </w:p>
    <w:p w:rsidR="00F55C5B" w:rsidP="00F55C5B" w:rsidRDefault="00F55C5B" w14:paraId="71A71CFC" w14:textId="5F6EC413">
      <w:pPr>
        <w:pStyle w:val="Textocomentario"/>
      </w:pPr>
      <w:r>
        <w:t>Herramientas de comunicación sincrónicas y asincrónicas</w:t>
      </w:r>
    </w:p>
    <w:p w:rsidR="00F55C5B" w:rsidP="00F55C5B" w:rsidRDefault="00F55C5B" w14:paraId="78D38E52" w14:textId="77777777">
      <w:pPr>
        <w:pStyle w:val="Textocomentario"/>
      </w:pPr>
      <w:r>
        <w:t>Grupos de trabajo</w:t>
      </w:r>
    </w:p>
    <w:p w:rsidR="00F55C5B" w:rsidP="00F55C5B" w:rsidRDefault="00F55C5B" w14:paraId="33C9BA02" w14:textId="0FD3249E">
      <w:pPr>
        <w:pStyle w:val="Textocomentario"/>
      </w:pPr>
      <w:r>
        <w:t>Aprendices</w:t>
      </w:r>
    </w:p>
  </w:comment>
  <w:comment w:initials="AV" w:author="Andrés Felipe Velandia Espitia" w:date="2024-10-01T16:18:00Z" w:id="34">
    <w:p w:rsidR="00E02E84" w:rsidRDefault="00E02E84" w14:paraId="2759A982" w14:textId="692F6615">
      <w:pPr>
        <w:pStyle w:val="Textocomentario"/>
      </w:pPr>
      <w:r w:rsidRPr="00E02E84">
        <w:rPr>
          <w:rStyle w:val="Refdecomentario"/>
          <w:highlight w:val="yellow"/>
        </w:rPr>
        <w:annotationRef/>
      </w:r>
      <w:r w:rsidRPr="00E02E84">
        <w:rPr>
          <w:highlight w:val="yellow"/>
        </w:rPr>
        <w:t>Pendiente.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0831CA" w15:done="0"/>
  <w15:commentEx w15:paraId="3F3DCF61" w15:done="0"/>
  <w15:commentEx w15:paraId="477B9D52" w15:done="0"/>
  <w15:commentEx w15:paraId="27026272" w15:done="0"/>
  <w15:commentEx w15:paraId="4129AD16" w15:done="0"/>
  <w15:commentEx w15:paraId="44A88666" w15:done="0"/>
  <w15:commentEx w15:paraId="331B0411" w15:done="0"/>
  <w15:commentEx w15:paraId="30CFAE22" w15:done="0"/>
  <w15:commentEx w15:paraId="416266B5" w15:done="0"/>
  <w15:commentEx w15:paraId="7E4DABC2" w15:done="0"/>
  <w15:commentEx w15:paraId="33C9BA02" w15:done="0"/>
  <w15:commentEx w15:paraId="2759A9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8DF2F7" w16cex:dateUtc="2024-10-01T20:21:00Z"/>
  <w16cex:commentExtensible w16cex:durableId="7B24F344" w16cex:dateUtc="2024-10-01T05:07:00Z"/>
  <w16cex:commentExtensible w16cex:durableId="4B59C0D0" w16cex:dateUtc="2024-10-01T05:13:00Z"/>
  <w16cex:commentExtensible w16cex:durableId="446E4692" w16cex:dateUtc="2024-10-01T05:16:00Z"/>
  <w16cex:commentExtensible w16cex:durableId="6E74113D" w16cex:dateUtc="2024-10-01T05:22:00Z"/>
  <w16cex:commentExtensible w16cex:durableId="7290116A" w16cex:dateUtc="2024-10-02T19:39:00Z"/>
  <w16cex:commentExtensible w16cex:durableId="7EBFB62C" w16cex:dateUtc="2024-10-01T05:38:00Z"/>
  <w16cex:commentExtensible w16cex:durableId="2B452E42" w16cex:dateUtc="2024-10-01T05:59:00Z"/>
  <w16cex:commentExtensible w16cex:durableId="1FA5C749" w16cex:dateUtc="2024-10-01T06:04:00Z"/>
  <w16cex:commentExtensible w16cex:durableId="6F113C3F" w16cex:dateUtc="2024-10-01T06:09:00Z"/>
  <w16cex:commentExtensible w16cex:durableId="012991C3" w16cex:dateUtc="2024-10-01T06:15:00Z"/>
  <w16cex:commentExtensible w16cex:durableId="5355D9ED" w16cex:dateUtc="2024-10-01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0831CA" w16cid:durableId="698DF2F7"/>
  <w16cid:commentId w16cid:paraId="3F3DCF61" w16cid:durableId="7B24F344"/>
  <w16cid:commentId w16cid:paraId="477B9D52" w16cid:durableId="4B59C0D0"/>
  <w16cid:commentId w16cid:paraId="27026272" w16cid:durableId="446E4692"/>
  <w16cid:commentId w16cid:paraId="4129AD16" w16cid:durableId="6E74113D"/>
  <w16cid:commentId w16cid:paraId="44A88666" w16cid:durableId="7290116A"/>
  <w16cid:commentId w16cid:paraId="331B0411" w16cid:durableId="7EBFB62C"/>
  <w16cid:commentId w16cid:paraId="30CFAE22" w16cid:durableId="2B452E42"/>
  <w16cid:commentId w16cid:paraId="416266B5" w16cid:durableId="1FA5C749"/>
  <w16cid:commentId w16cid:paraId="7E4DABC2" w16cid:durableId="6F113C3F"/>
  <w16cid:commentId w16cid:paraId="33C9BA02" w16cid:durableId="012991C3"/>
  <w16cid:commentId w16cid:paraId="2759A982" w16cid:durableId="5355D9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96A4F" w:rsidP="00EC0858" w:rsidRDefault="00796A4F" w14:paraId="3EDC774A" w14:textId="77777777">
      <w:pPr>
        <w:spacing w:before="0" w:after="0" w:line="240" w:lineRule="auto"/>
      </w:pPr>
      <w:r>
        <w:separator/>
      </w:r>
    </w:p>
  </w:endnote>
  <w:endnote w:type="continuationSeparator" w:id="0">
    <w:p w:rsidR="00796A4F" w:rsidP="00EC0858" w:rsidRDefault="00796A4F" w14:paraId="6669C128"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706926" w:rsidRDefault="00706926" w14:paraId="00C93023" w14:textId="2ED30722">
    <w:pPr>
      <w:pStyle w:val="Piedepgina"/>
      <w:jc w:val="right"/>
    </w:pPr>
    <w:r>
      <w:rPr>
        <w:noProof/>
        <w:lang w:val="en-US"/>
      </w:rPr>
      <mc:AlternateContent>
        <mc:Choice Requires="wps">
          <w:drawing>
            <wp:anchor distT="45720" distB="45720" distL="114300" distR="114300" simplePos="0" relativeHeight="251658240" behindDoc="0" locked="0" layoutInCell="1" allowOverlap="1" wp14:anchorId="30EDB3B0" wp14:editId="2A13402E">
              <wp:simplePos x="0" y="0"/>
              <wp:positionH relativeFrom="column">
                <wp:posOffset>204470</wp:posOffset>
              </wp:positionH>
              <wp:positionV relativeFrom="paragraph">
                <wp:posOffset>8255</wp:posOffset>
              </wp:positionV>
              <wp:extent cx="5780405" cy="52578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rsidRPr="00E92C3E" w:rsidR="00706926" w:rsidP="00C7377B" w:rsidRDefault="00706926" w14:paraId="28758736" w14:textId="77777777">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AF69817">
            <v:shapetype id="_x0000_t202" coordsize="21600,21600" o:spt="202" path="m,l,21600r21600,l21600,xe" w14:anchorId="30EDB3B0">
              <v:stroke joinstyle="miter"/>
              <v:path gradientshapeok="t" o:connecttype="rect"/>
            </v:shapetype>
            <v:shape id="Cuadro de texto 1" style="position:absolute;left:0;text-align:left;margin-left:16.1pt;margin-top:.65pt;width:455.15pt;height:4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">
              <v:textbox>
                <w:txbxContent>
                  <w:p w:rsidRPr="00E92C3E" w:rsidR="00706926" w:rsidP="00C7377B" w:rsidRDefault="00706926" w14:paraId="387CABE1" w14:textId="77777777">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Pr="00C73AA7" w:rsidR="00C73AA7">
      <w:rPr>
        <w:noProof/>
        <w:lang w:val="es-ES"/>
      </w:rPr>
      <w:t>24</w:t>
    </w:r>
    <w:r>
      <w:fldChar w:fldCharType="end"/>
    </w:r>
  </w:p>
  <w:p w:rsidR="00706926" w:rsidRDefault="00706926" w14:paraId="41484F89"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96A4F" w:rsidP="00EC0858" w:rsidRDefault="00796A4F" w14:paraId="1C2F1432" w14:textId="77777777">
      <w:pPr>
        <w:spacing w:before="0" w:after="0" w:line="240" w:lineRule="auto"/>
      </w:pPr>
      <w:r>
        <w:separator/>
      </w:r>
    </w:p>
  </w:footnote>
  <w:footnote w:type="continuationSeparator" w:id="0">
    <w:p w:rsidR="00796A4F" w:rsidP="00EC0858" w:rsidRDefault="00796A4F" w14:paraId="43E2B38E"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du wp14">
  <w:p w:rsidR="00706926" w:rsidRDefault="00706926" w14:paraId="7BF42EE9" w14:textId="77777777">
    <w:pPr>
      <w:pStyle w:val="Encabezado"/>
    </w:pPr>
    <w:r>
      <w:rPr>
        <w:noProof/>
        <w:lang w:val="en-US"/>
      </w:rPr>
      <w:drawing>
        <wp:anchor distT="0" distB="0" distL="114300" distR="114300" simplePos="0" relativeHeight="251657216" behindDoc="0" locked="0" layoutInCell="1" allowOverlap="1" wp14:anchorId="302E3848" wp14:editId="4ABEC1D6">
          <wp:simplePos x="0" y="0"/>
          <wp:positionH relativeFrom="margin">
            <wp:posOffset>6201410</wp:posOffset>
          </wp:positionH>
          <wp:positionV relativeFrom="paragraph">
            <wp:posOffset>-168910</wp:posOffset>
          </wp:positionV>
          <wp:extent cx="560705" cy="546100"/>
          <wp:effectExtent l="0" t="0" r="0" b="0"/>
          <wp:wrapNone/>
          <wp:docPr id="3"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1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5461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hint="default" w:ascii="Symbol" w:hAnsi="Symbol"/>
      </w:rPr>
    </w:lvl>
  </w:abstractNum>
  <w:abstractNum w:abstractNumId="1" w15:restartNumberingAfterBreak="0">
    <w:nsid w:val="056528B5"/>
    <w:multiLevelType w:val="hybridMultilevel"/>
    <w:tmpl w:val="B0B24BCC"/>
    <w:lvl w:ilvl="0" w:tplc="0409000D">
      <w:start w:val="1"/>
      <w:numFmt w:val="bullet"/>
      <w:lvlText w:val=""/>
      <w:lvlJc w:val="left"/>
      <w:pPr>
        <w:ind w:left="1429" w:hanging="360"/>
      </w:pPr>
      <w:rPr>
        <w:rFonts w:hint="default" w:ascii="Wingdings" w:hAnsi="Wingdings"/>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2" w15:restartNumberingAfterBreak="0">
    <w:nsid w:val="09110EE7"/>
    <w:multiLevelType w:val="hybridMultilevel"/>
    <w:tmpl w:val="F3F49132"/>
    <w:lvl w:ilvl="0" w:tplc="04090003">
      <w:start w:val="1"/>
      <w:numFmt w:val="bullet"/>
      <w:lvlText w:val="o"/>
      <w:lvlJc w:val="left"/>
      <w:pPr>
        <w:ind w:left="1776" w:hanging="360"/>
      </w:pPr>
      <w:rPr>
        <w:rFonts w:hint="default" w:ascii="Courier New" w:hAnsi="Courier New" w:cs="Courier New"/>
      </w:rPr>
    </w:lvl>
    <w:lvl w:ilvl="1" w:tplc="04090003" w:tentative="1">
      <w:start w:val="1"/>
      <w:numFmt w:val="bullet"/>
      <w:lvlText w:val="o"/>
      <w:lvlJc w:val="left"/>
      <w:pPr>
        <w:ind w:left="2496" w:hanging="360"/>
      </w:pPr>
      <w:rPr>
        <w:rFonts w:hint="default" w:ascii="Courier New" w:hAnsi="Courier New" w:cs="Courier New"/>
      </w:rPr>
    </w:lvl>
    <w:lvl w:ilvl="2" w:tplc="04090005" w:tentative="1">
      <w:start w:val="1"/>
      <w:numFmt w:val="bullet"/>
      <w:lvlText w:val=""/>
      <w:lvlJc w:val="left"/>
      <w:pPr>
        <w:ind w:left="3216" w:hanging="360"/>
      </w:pPr>
      <w:rPr>
        <w:rFonts w:hint="default" w:ascii="Wingdings" w:hAnsi="Wingdings"/>
      </w:rPr>
    </w:lvl>
    <w:lvl w:ilvl="3" w:tplc="04090001" w:tentative="1">
      <w:start w:val="1"/>
      <w:numFmt w:val="bullet"/>
      <w:lvlText w:val=""/>
      <w:lvlJc w:val="left"/>
      <w:pPr>
        <w:ind w:left="3936" w:hanging="360"/>
      </w:pPr>
      <w:rPr>
        <w:rFonts w:hint="default" w:ascii="Symbol" w:hAnsi="Symbol"/>
      </w:rPr>
    </w:lvl>
    <w:lvl w:ilvl="4" w:tplc="04090003" w:tentative="1">
      <w:start w:val="1"/>
      <w:numFmt w:val="bullet"/>
      <w:lvlText w:val="o"/>
      <w:lvlJc w:val="left"/>
      <w:pPr>
        <w:ind w:left="4656" w:hanging="360"/>
      </w:pPr>
      <w:rPr>
        <w:rFonts w:hint="default" w:ascii="Courier New" w:hAnsi="Courier New" w:cs="Courier New"/>
      </w:rPr>
    </w:lvl>
    <w:lvl w:ilvl="5" w:tplc="04090005" w:tentative="1">
      <w:start w:val="1"/>
      <w:numFmt w:val="bullet"/>
      <w:lvlText w:val=""/>
      <w:lvlJc w:val="left"/>
      <w:pPr>
        <w:ind w:left="5376" w:hanging="360"/>
      </w:pPr>
      <w:rPr>
        <w:rFonts w:hint="default" w:ascii="Wingdings" w:hAnsi="Wingdings"/>
      </w:rPr>
    </w:lvl>
    <w:lvl w:ilvl="6" w:tplc="04090001" w:tentative="1">
      <w:start w:val="1"/>
      <w:numFmt w:val="bullet"/>
      <w:lvlText w:val=""/>
      <w:lvlJc w:val="left"/>
      <w:pPr>
        <w:ind w:left="6096" w:hanging="360"/>
      </w:pPr>
      <w:rPr>
        <w:rFonts w:hint="default" w:ascii="Symbol" w:hAnsi="Symbol"/>
      </w:rPr>
    </w:lvl>
    <w:lvl w:ilvl="7" w:tplc="04090003" w:tentative="1">
      <w:start w:val="1"/>
      <w:numFmt w:val="bullet"/>
      <w:lvlText w:val="o"/>
      <w:lvlJc w:val="left"/>
      <w:pPr>
        <w:ind w:left="6816" w:hanging="360"/>
      </w:pPr>
      <w:rPr>
        <w:rFonts w:hint="default" w:ascii="Courier New" w:hAnsi="Courier New" w:cs="Courier New"/>
      </w:rPr>
    </w:lvl>
    <w:lvl w:ilvl="8" w:tplc="04090005" w:tentative="1">
      <w:start w:val="1"/>
      <w:numFmt w:val="bullet"/>
      <w:lvlText w:val=""/>
      <w:lvlJc w:val="left"/>
      <w:pPr>
        <w:ind w:left="7536" w:hanging="360"/>
      </w:pPr>
      <w:rPr>
        <w:rFonts w:hint="default" w:ascii="Wingdings" w:hAnsi="Wingdings"/>
      </w:rPr>
    </w:lvl>
  </w:abstractNum>
  <w:abstractNum w:abstractNumId="3" w15:restartNumberingAfterBreak="0">
    <w:nsid w:val="0AC733D5"/>
    <w:multiLevelType w:val="hybridMultilevel"/>
    <w:tmpl w:val="6DA6E744"/>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74262CA"/>
    <w:multiLevelType w:val="hybridMultilevel"/>
    <w:tmpl w:val="1D2C63E0"/>
    <w:lvl w:ilvl="0" w:tplc="0C0A0001">
      <w:start w:val="1"/>
      <w:numFmt w:val="bullet"/>
      <w:lvlText w:val=""/>
      <w:lvlJc w:val="left"/>
      <w:pPr>
        <w:ind w:left="1429" w:hanging="360"/>
      </w:pPr>
      <w:rPr>
        <w:rFonts w:hint="default" w:ascii="Symbol" w:hAnsi="Symbol"/>
      </w:rPr>
    </w:lvl>
    <w:lvl w:ilvl="1" w:tplc="0C0A0003" w:tentative="1">
      <w:start w:val="1"/>
      <w:numFmt w:val="bullet"/>
      <w:lvlText w:val="o"/>
      <w:lvlJc w:val="left"/>
      <w:pPr>
        <w:ind w:left="2149" w:hanging="360"/>
      </w:pPr>
      <w:rPr>
        <w:rFonts w:hint="default" w:ascii="Courier New" w:hAnsi="Courier New" w:cs="Courier New"/>
      </w:rPr>
    </w:lvl>
    <w:lvl w:ilvl="2" w:tplc="0C0A0005" w:tentative="1">
      <w:start w:val="1"/>
      <w:numFmt w:val="bullet"/>
      <w:lvlText w:val=""/>
      <w:lvlJc w:val="left"/>
      <w:pPr>
        <w:ind w:left="2869" w:hanging="360"/>
      </w:pPr>
      <w:rPr>
        <w:rFonts w:hint="default" w:ascii="Wingdings" w:hAnsi="Wingdings"/>
      </w:rPr>
    </w:lvl>
    <w:lvl w:ilvl="3" w:tplc="0C0A0001" w:tentative="1">
      <w:start w:val="1"/>
      <w:numFmt w:val="bullet"/>
      <w:lvlText w:val=""/>
      <w:lvlJc w:val="left"/>
      <w:pPr>
        <w:ind w:left="3589" w:hanging="360"/>
      </w:pPr>
      <w:rPr>
        <w:rFonts w:hint="default" w:ascii="Symbol" w:hAnsi="Symbol"/>
      </w:rPr>
    </w:lvl>
    <w:lvl w:ilvl="4" w:tplc="0C0A0003" w:tentative="1">
      <w:start w:val="1"/>
      <w:numFmt w:val="bullet"/>
      <w:lvlText w:val="o"/>
      <w:lvlJc w:val="left"/>
      <w:pPr>
        <w:ind w:left="4309" w:hanging="360"/>
      </w:pPr>
      <w:rPr>
        <w:rFonts w:hint="default" w:ascii="Courier New" w:hAnsi="Courier New" w:cs="Courier New"/>
      </w:rPr>
    </w:lvl>
    <w:lvl w:ilvl="5" w:tplc="0C0A0005" w:tentative="1">
      <w:start w:val="1"/>
      <w:numFmt w:val="bullet"/>
      <w:lvlText w:val=""/>
      <w:lvlJc w:val="left"/>
      <w:pPr>
        <w:ind w:left="5029" w:hanging="360"/>
      </w:pPr>
      <w:rPr>
        <w:rFonts w:hint="default" w:ascii="Wingdings" w:hAnsi="Wingdings"/>
      </w:rPr>
    </w:lvl>
    <w:lvl w:ilvl="6" w:tplc="0C0A0001" w:tentative="1">
      <w:start w:val="1"/>
      <w:numFmt w:val="bullet"/>
      <w:lvlText w:val=""/>
      <w:lvlJc w:val="left"/>
      <w:pPr>
        <w:ind w:left="5749" w:hanging="360"/>
      </w:pPr>
      <w:rPr>
        <w:rFonts w:hint="default" w:ascii="Symbol" w:hAnsi="Symbol"/>
      </w:rPr>
    </w:lvl>
    <w:lvl w:ilvl="7" w:tplc="0C0A0003" w:tentative="1">
      <w:start w:val="1"/>
      <w:numFmt w:val="bullet"/>
      <w:lvlText w:val="o"/>
      <w:lvlJc w:val="left"/>
      <w:pPr>
        <w:ind w:left="6469" w:hanging="360"/>
      </w:pPr>
      <w:rPr>
        <w:rFonts w:hint="default" w:ascii="Courier New" w:hAnsi="Courier New" w:cs="Courier New"/>
      </w:rPr>
    </w:lvl>
    <w:lvl w:ilvl="8" w:tplc="0C0A0005" w:tentative="1">
      <w:start w:val="1"/>
      <w:numFmt w:val="bullet"/>
      <w:lvlText w:val=""/>
      <w:lvlJc w:val="left"/>
      <w:pPr>
        <w:ind w:left="7189" w:hanging="360"/>
      </w:pPr>
      <w:rPr>
        <w:rFonts w:hint="default" w:ascii="Wingdings" w:hAnsi="Wingdings"/>
      </w:rPr>
    </w:lvl>
  </w:abstractNum>
  <w:abstractNum w:abstractNumId="5" w15:restartNumberingAfterBreak="0">
    <w:nsid w:val="19463611"/>
    <w:multiLevelType w:val="hybridMultilevel"/>
    <w:tmpl w:val="CABAEA1A"/>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 w15:restartNumberingAfterBreak="0">
    <w:nsid w:val="1A8A5A64"/>
    <w:multiLevelType w:val="hybridMultilevel"/>
    <w:tmpl w:val="F8D48EB2"/>
    <w:lvl w:ilvl="0" w:tplc="04090001">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7" w15:restartNumberingAfterBreak="0">
    <w:nsid w:val="1B456C36"/>
    <w:multiLevelType w:val="hybridMultilevel"/>
    <w:tmpl w:val="50B492E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8" w15:restartNumberingAfterBreak="0">
    <w:nsid w:val="1CD309F0"/>
    <w:multiLevelType w:val="hybridMultilevel"/>
    <w:tmpl w:val="7C94A1CA"/>
    <w:lvl w:ilvl="0" w:tplc="04090001">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9" w15:restartNumberingAfterBreak="0">
    <w:nsid w:val="1E53075D"/>
    <w:multiLevelType w:val="hybridMultilevel"/>
    <w:tmpl w:val="37C04F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14435"/>
    <w:multiLevelType w:val="hybridMultilevel"/>
    <w:tmpl w:val="BF56E3A0"/>
    <w:lvl w:ilvl="0" w:tplc="0C0A0001">
      <w:start w:val="1"/>
      <w:numFmt w:val="bullet"/>
      <w:lvlText w:val=""/>
      <w:lvlJc w:val="left"/>
      <w:pPr>
        <w:ind w:left="1429" w:hanging="360"/>
      </w:pPr>
      <w:rPr>
        <w:rFonts w:hint="default" w:ascii="Symbol" w:hAnsi="Symbol"/>
      </w:rPr>
    </w:lvl>
    <w:lvl w:ilvl="1" w:tplc="0C0A0003" w:tentative="1">
      <w:start w:val="1"/>
      <w:numFmt w:val="bullet"/>
      <w:lvlText w:val="o"/>
      <w:lvlJc w:val="left"/>
      <w:pPr>
        <w:ind w:left="2149" w:hanging="360"/>
      </w:pPr>
      <w:rPr>
        <w:rFonts w:hint="default" w:ascii="Courier New" w:hAnsi="Courier New" w:cs="Courier New"/>
      </w:rPr>
    </w:lvl>
    <w:lvl w:ilvl="2" w:tplc="0C0A0005" w:tentative="1">
      <w:start w:val="1"/>
      <w:numFmt w:val="bullet"/>
      <w:lvlText w:val=""/>
      <w:lvlJc w:val="left"/>
      <w:pPr>
        <w:ind w:left="2869" w:hanging="360"/>
      </w:pPr>
      <w:rPr>
        <w:rFonts w:hint="default" w:ascii="Wingdings" w:hAnsi="Wingdings"/>
      </w:rPr>
    </w:lvl>
    <w:lvl w:ilvl="3" w:tplc="0C0A0001" w:tentative="1">
      <w:start w:val="1"/>
      <w:numFmt w:val="bullet"/>
      <w:lvlText w:val=""/>
      <w:lvlJc w:val="left"/>
      <w:pPr>
        <w:ind w:left="3589" w:hanging="360"/>
      </w:pPr>
      <w:rPr>
        <w:rFonts w:hint="default" w:ascii="Symbol" w:hAnsi="Symbol"/>
      </w:rPr>
    </w:lvl>
    <w:lvl w:ilvl="4" w:tplc="0C0A0003" w:tentative="1">
      <w:start w:val="1"/>
      <w:numFmt w:val="bullet"/>
      <w:lvlText w:val="o"/>
      <w:lvlJc w:val="left"/>
      <w:pPr>
        <w:ind w:left="4309" w:hanging="360"/>
      </w:pPr>
      <w:rPr>
        <w:rFonts w:hint="default" w:ascii="Courier New" w:hAnsi="Courier New" w:cs="Courier New"/>
      </w:rPr>
    </w:lvl>
    <w:lvl w:ilvl="5" w:tplc="0C0A0005" w:tentative="1">
      <w:start w:val="1"/>
      <w:numFmt w:val="bullet"/>
      <w:lvlText w:val=""/>
      <w:lvlJc w:val="left"/>
      <w:pPr>
        <w:ind w:left="5029" w:hanging="360"/>
      </w:pPr>
      <w:rPr>
        <w:rFonts w:hint="default" w:ascii="Wingdings" w:hAnsi="Wingdings"/>
      </w:rPr>
    </w:lvl>
    <w:lvl w:ilvl="6" w:tplc="0C0A0001" w:tentative="1">
      <w:start w:val="1"/>
      <w:numFmt w:val="bullet"/>
      <w:lvlText w:val=""/>
      <w:lvlJc w:val="left"/>
      <w:pPr>
        <w:ind w:left="5749" w:hanging="360"/>
      </w:pPr>
      <w:rPr>
        <w:rFonts w:hint="default" w:ascii="Symbol" w:hAnsi="Symbol"/>
      </w:rPr>
    </w:lvl>
    <w:lvl w:ilvl="7" w:tplc="0C0A0003" w:tentative="1">
      <w:start w:val="1"/>
      <w:numFmt w:val="bullet"/>
      <w:lvlText w:val="o"/>
      <w:lvlJc w:val="left"/>
      <w:pPr>
        <w:ind w:left="6469" w:hanging="360"/>
      </w:pPr>
      <w:rPr>
        <w:rFonts w:hint="default" w:ascii="Courier New" w:hAnsi="Courier New" w:cs="Courier New"/>
      </w:rPr>
    </w:lvl>
    <w:lvl w:ilvl="8" w:tplc="0C0A0005" w:tentative="1">
      <w:start w:val="1"/>
      <w:numFmt w:val="bullet"/>
      <w:lvlText w:val=""/>
      <w:lvlJc w:val="left"/>
      <w:pPr>
        <w:ind w:left="7189" w:hanging="360"/>
      </w:pPr>
      <w:rPr>
        <w:rFonts w:hint="default" w:ascii="Wingdings" w:hAnsi="Wingdings"/>
      </w:rPr>
    </w:lvl>
  </w:abstractNum>
  <w:abstractNum w:abstractNumId="11" w15:restartNumberingAfterBreak="0">
    <w:nsid w:val="24BA1E48"/>
    <w:multiLevelType w:val="hybridMultilevel"/>
    <w:tmpl w:val="CD8E5ECC"/>
    <w:lvl w:ilvl="0" w:tplc="04090001">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12" w15:restartNumberingAfterBreak="0">
    <w:nsid w:val="259F76CF"/>
    <w:multiLevelType w:val="hybridMultilevel"/>
    <w:tmpl w:val="BB066772"/>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25EC15CD"/>
    <w:multiLevelType w:val="hybridMultilevel"/>
    <w:tmpl w:val="FE3029F8"/>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C86411D"/>
    <w:multiLevelType w:val="hybridMultilevel"/>
    <w:tmpl w:val="8AB84268"/>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6" w15:restartNumberingAfterBreak="0">
    <w:nsid w:val="31566F02"/>
    <w:multiLevelType w:val="hybridMultilevel"/>
    <w:tmpl w:val="B83C7284"/>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7" w15:restartNumberingAfterBreak="0">
    <w:nsid w:val="324367D3"/>
    <w:multiLevelType w:val="hybridMultilevel"/>
    <w:tmpl w:val="94C00BD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hint="default" w:ascii="Arial" w:hAnsi="Arial"/>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D743A14"/>
    <w:multiLevelType w:val="hybridMultilevel"/>
    <w:tmpl w:val="9DDEC7E2"/>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15:restartNumberingAfterBreak="0">
    <w:nsid w:val="3E3E1E63"/>
    <w:multiLevelType w:val="hybridMultilevel"/>
    <w:tmpl w:val="E6BC4408"/>
    <w:lvl w:ilvl="0" w:tplc="0C0A0001">
      <w:start w:val="1"/>
      <w:numFmt w:val="bullet"/>
      <w:lvlText w:val=""/>
      <w:lvlJc w:val="left"/>
      <w:pPr>
        <w:ind w:left="1429" w:hanging="360"/>
      </w:pPr>
      <w:rPr>
        <w:rFonts w:hint="default" w:ascii="Symbol" w:hAnsi="Symbol"/>
      </w:rPr>
    </w:lvl>
    <w:lvl w:ilvl="1" w:tplc="0C0A0003" w:tentative="1">
      <w:start w:val="1"/>
      <w:numFmt w:val="bullet"/>
      <w:lvlText w:val="o"/>
      <w:lvlJc w:val="left"/>
      <w:pPr>
        <w:ind w:left="2149" w:hanging="360"/>
      </w:pPr>
      <w:rPr>
        <w:rFonts w:hint="default" w:ascii="Courier New" w:hAnsi="Courier New" w:cs="Courier New"/>
      </w:rPr>
    </w:lvl>
    <w:lvl w:ilvl="2" w:tplc="0C0A0005" w:tentative="1">
      <w:start w:val="1"/>
      <w:numFmt w:val="bullet"/>
      <w:lvlText w:val=""/>
      <w:lvlJc w:val="left"/>
      <w:pPr>
        <w:ind w:left="2869" w:hanging="360"/>
      </w:pPr>
      <w:rPr>
        <w:rFonts w:hint="default" w:ascii="Wingdings" w:hAnsi="Wingdings"/>
      </w:rPr>
    </w:lvl>
    <w:lvl w:ilvl="3" w:tplc="0C0A0001" w:tentative="1">
      <w:start w:val="1"/>
      <w:numFmt w:val="bullet"/>
      <w:lvlText w:val=""/>
      <w:lvlJc w:val="left"/>
      <w:pPr>
        <w:ind w:left="3589" w:hanging="360"/>
      </w:pPr>
      <w:rPr>
        <w:rFonts w:hint="default" w:ascii="Symbol" w:hAnsi="Symbol"/>
      </w:rPr>
    </w:lvl>
    <w:lvl w:ilvl="4" w:tplc="0C0A0003" w:tentative="1">
      <w:start w:val="1"/>
      <w:numFmt w:val="bullet"/>
      <w:lvlText w:val="o"/>
      <w:lvlJc w:val="left"/>
      <w:pPr>
        <w:ind w:left="4309" w:hanging="360"/>
      </w:pPr>
      <w:rPr>
        <w:rFonts w:hint="default" w:ascii="Courier New" w:hAnsi="Courier New" w:cs="Courier New"/>
      </w:rPr>
    </w:lvl>
    <w:lvl w:ilvl="5" w:tplc="0C0A0005" w:tentative="1">
      <w:start w:val="1"/>
      <w:numFmt w:val="bullet"/>
      <w:lvlText w:val=""/>
      <w:lvlJc w:val="left"/>
      <w:pPr>
        <w:ind w:left="5029" w:hanging="360"/>
      </w:pPr>
      <w:rPr>
        <w:rFonts w:hint="default" w:ascii="Wingdings" w:hAnsi="Wingdings"/>
      </w:rPr>
    </w:lvl>
    <w:lvl w:ilvl="6" w:tplc="0C0A0001" w:tentative="1">
      <w:start w:val="1"/>
      <w:numFmt w:val="bullet"/>
      <w:lvlText w:val=""/>
      <w:lvlJc w:val="left"/>
      <w:pPr>
        <w:ind w:left="5749" w:hanging="360"/>
      </w:pPr>
      <w:rPr>
        <w:rFonts w:hint="default" w:ascii="Symbol" w:hAnsi="Symbol"/>
      </w:rPr>
    </w:lvl>
    <w:lvl w:ilvl="7" w:tplc="0C0A0003" w:tentative="1">
      <w:start w:val="1"/>
      <w:numFmt w:val="bullet"/>
      <w:lvlText w:val="o"/>
      <w:lvlJc w:val="left"/>
      <w:pPr>
        <w:ind w:left="6469" w:hanging="360"/>
      </w:pPr>
      <w:rPr>
        <w:rFonts w:hint="default" w:ascii="Courier New" w:hAnsi="Courier New" w:cs="Courier New"/>
      </w:rPr>
    </w:lvl>
    <w:lvl w:ilvl="8" w:tplc="0C0A0005" w:tentative="1">
      <w:start w:val="1"/>
      <w:numFmt w:val="bullet"/>
      <w:lvlText w:val=""/>
      <w:lvlJc w:val="left"/>
      <w:pPr>
        <w:ind w:left="7189" w:hanging="360"/>
      </w:pPr>
      <w:rPr>
        <w:rFonts w:hint="default" w:ascii="Wingdings" w:hAnsi="Wingdings"/>
      </w:rPr>
    </w:lvl>
  </w:abstractNum>
  <w:abstractNum w:abstractNumId="21" w15:restartNumberingAfterBreak="0">
    <w:nsid w:val="413260C2"/>
    <w:multiLevelType w:val="hybridMultilevel"/>
    <w:tmpl w:val="5652EB1E"/>
    <w:lvl w:ilvl="0" w:tplc="0409000D">
      <w:start w:val="1"/>
      <w:numFmt w:val="bullet"/>
      <w:lvlText w:val=""/>
      <w:lvlJc w:val="left"/>
      <w:pPr>
        <w:ind w:left="2149" w:hanging="360"/>
      </w:pPr>
      <w:rPr>
        <w:rFonts w:hint="default" w:ascii="Wingdings" w:hAnsi="Wingdings"/>
      </w:rPr>
    </w:lvl>
    <w:lvl w:ilvl="1" w:tplc="04090003" w:tentative="1">
      <w:start w:val="1"/>
      <w:numFmt w:val="bullet"/>
      <w:lvlText w:val="o"/>
      <w:lvlJc w:val="left"/>
      <w:pPr>
        <w:ind w:left="2869" w:hanging="360"/>
      </w:pPr>
      <w:rPr>
        <w:rFonts w:hint="default" w:ascii="Courier New" w:hAnsi="Courier New" w:cs="Courier New"/>
      </w:rPr>
    </w:lvl>
    <w:lvl w:ilvl="2" w:tplc="04090005" w:tentative="1">
      <w:start w:val="1"/>
      <w:numFmt w:val="bullet"/>
      <w:lvlText w:val=""/>
      <w:lvlJc w:val="left"/>
      <w:pPr>
        <w:ind w:left="3589" w:hanging="360"/>
      </w:pPr>
      <w:rPr>
        <w:rFonts w:hint="default" w:ascii="Wingdings" w:hAnsi="Wingdings"/>
      </w:rPr>
    </w:lvl>
    <w:lvl w:ilvl="3" w:tplc="04090001" w:tentative="1">
      <w:start w:val="1"/>
      <w:numFmt w:val="bullet"/>
      <w:lvlText w:val=""/>
      <w:lvlJc w:val="left"/>
      <w:pPr>
        <w:ind w:left="4309" w:hanging="360"/>
      </w:pPr>
      <w:rPr>
        <w:rFonts w:hint="default" w:ascii="Symbol" w:hAnsi="Symbol"/>
      </w:rPr>
    </w:lvl>
    <w:lvl w:ilvl="4" w:tplc="04090003" w:tentative="1">
      <w:start w:val="1"/>
      <w:numFmt w:val="bullet"/>
      <w:lvlText w:val="o"/>
      <w:lvlJc w:val="left"/>
      <w:pPr>
        <w:ind w:left="5029" w:hanging="360"/>
      </w:pPr>
      <w:rPr>
        <w:rFonts w:hint="default" w:ascii="Courier New" w:hAnsi="Courier New" w:cs="Courier New"/>
      </w:rPr>
    </w:lvl>
    <w:lvl w:ilvl="5" w:tplc="04090005" w:tentative="1">
      <w:start w:val="1"/>
      <w:numFmt w:val="bullet"/>
      <w:lvlText w:val=""/>
      <w:lvlJc w:val="left"/>
      <w:pPr>
        <w:ind w:left="5749" w:hanging="360"/>
      </w:pPr>
      <w:rPr>
        <w:rFonts w:hint="default" w:ascii="Wingdings" w:hAnsi="Wingdings"/>
      </w:rPr>
    </w:lvl>
    <w:lvl w:ilvl="6" w:tplc="04090001" w:tentative="1">
      <w:start w:val="1"/>
      <w:numFmt w:val="bullet"/>
      <w:lvlText w:val=""/>
      <w:lvlJc w:val="left"/>
      <w:pPr>
        <w:ind w:left="6469" w:hanging="360"/>
      </w:pPr>
      <w:rPr>
        <w:rFonts w:hint="default" w:ascii="Symbol" w:hAnsi="Symbol"/>
      </w:rPr>
    </w:lvl>
    <w:lvl w:ilvl="7" w:tplc="04090003" w:tentative="1">
      <w:start w:val="1"/>
      <w:numFmt w:val="bullet"/>
      <w:lvlText w:val="o"/>
      <w:lvlJc w:val="left"/>
      <w:pPr>
        <w:ind w:left="7189" w:hanging="360"/>
      </w:pPr>
      <w:rPr>
        <w:rFonts w:hint="default" w:ascii="Courier New" w:hAnsi="Courier New" w:cs="Courier New"/>
      </w:rPr>
    </w:lvl>
    <w:lvl w:ilvl="8" w:tplc="04090005" w:tentative="1">
      <w:start w:val="1"/>
      <w:numFmt w:val="bullet"/>
      <w:lvlText w:val=""/>
      <w:lvlJc w:val="left"/>
      <w:pPr>
        <w:ind w:left="7909" w:hanging="360"/>
      </w:pPr>
      <w:rPr>
        <w:rFonts w:hint="default" w:ascii="Wingdings" w:hAnsi="Wingdings"/>
      </w:rPr>
    </w:lvl>
  </w:abstractNum>
  <w:abstractNum w:abstractNumId="22" w15:restartNumberingAfterBreak="0">
    <w:nsid w:val="44CD3C66"/>
    <w:multiLevelType w:val="hybridMultilevel"/>
    <w:tmpl w:val="A6F48526"/>
    <w:lvl w:ilvl="0" w:tplc="0C0A0001">
      <w:start w:val="1"/>
      <w:numFmt w:val="bullet"/>
      <w:lvlText w:val=""/>
      <w:lvlJc w:val="left"/>
      <w:pPr>
        <w:ind w:left="1429" w:hanging="360"/>
      </w:pPr>
      <w:rPr>
        <w:rFonts w:hint="default" w:ascii="Symbol" w:hAnsi="Symbol"/>
      </w:rPr>
    </w:lvl>
    <w:lvl w:ilvl="1" w:tplc="0C0A0003" w:tentative="1">
      <w:start w:val="1"/>
      <w:numFmt w:val="bullet"/>
      <w:lvlText w:val="o"/>
      <w:lvlJc w:val="left"/>
      <w:pPr>
        <w:ind w:left="2149" w:hanging="360"/>
      </w:pPr>
      <w:rPr>
        <w:rFonts w:hint="default" w:ascii="Courier New" w:hAnsi="Courier New" w:cs="Courier New"/>
      </w:rPr>
    </w:lvl>
    <w:lvl w:ilvl="2" w:tplc="0C0A0005" w:tentative="1">
      <w:start w:val="1"/>
      <w:numFmt w:val="bullet"/>
      <w:lvlText w:val=""/>
      <w:lvlJc w:val="left"/>
      <w:pPr>
        <w:ind w:left="2869" w:hanging="360"/>
      </w:pPr>
      <w:rPr>
        <w:rFonts w:hint="default" w:ascii="Wingdings" w:hAnsi="Wingdings"/>
      </w:rPr>
    </w:lvl>
    <w:lvl w:ilvl="3" w:tplc="0C0A0001" w:tentative="1">
      <w:start w:val="1"/>
      <w:numFmt w:val="bullet"/>
      <w:lvlText w:val=""/>
      <w:lvlJc w:val="left"/>
      <w:pPr>
        <w:ind w:left="3589" w:hanging="360"/>
      </w:pPr>
      <w:rPr>
        <w:rFonts w:hint="default" w:ascii="Symbol" w:hAnsi="Symbol"/>
      </w:rPr>
    </w:lvl>
    <w:lvl w:ilvl="4" w:tplc="0C0A0003" w:tentative="1">
      <w:start w:val="1"/>
      <w:numFmt w:val="bullet"/>
      <w:lvlText w:val="o"/>
      <w:lvlJc w:val="left"/>
      <w:pPr>
        <w:ind w:left="4309" w:hanging="360"/>
      </w:pPr>
      <w:rPr>
        <w:rFonts w:hint="default" w:ascii="Courier New" w:hAnsi="Courier New" w:cs="Courier New"/>
      </w:rPr>
    </w:lvl>
    <w:lvl w:ilvl="5" w:tplc="0C0A0005" w:tentative="1">
      <w:start w:val="1"/>
      <w:numFmt w:val="bullet"/>
      <w:lvlText w:val=""/>
      <w:lvlJc w:val="left"/>
      <w:pPr>
        <w:ind w:left="5029" w:hanging="360"/>
      </w:pPr>
      <w:rPr>
        <w:rFonts w:hint="default" w:ascii="Wingdings" w:hAnsi="Wingdings"/>
      </w:rPr>
    </w:lvl>
    <w:lvl w:ilvl="6" w:tplc="0C0A0001" w:tentative="1">
      <w:start w:val="1"/>
      <w:numFmt w:val="bullet"/>
      <w:lvlText w:val=""/>
      <w:lvlJc w:val="left"/>
      <w:pPr>
        <w:ind w:left="5749" w:hanging="360"/>
      </w:pPr>
      <w:rPr>
        <w:rFonts w:hint="default" w:ascii="Symbol" w:hAnsi="Symbol"/>
      </w:rPr>
    </w:lvl>
    <w:lvl w:ilvl="7" w:tplc="0C0A0003" w:tentative="1">
      <w:start w:val="1"/>
      <w:numFmt w:val="bullet"/>
      <w:lvlText w:val="o"/>
      <w:lvlJc w:val="left"/>
      <w:pPr>
        <w:ind w:left="6469" w:hanging="360"/>
      </w:pPr>
      <w:rPr>
        <w:rFonts w:hint="default" w:ascii="Courier New" w:hAnsi="Courier New" w:cs="Courier New"/>
      </w:rPr>
    </w:lvl>
    <w:lvl w:ilvl="8" w:tplc="0C0A0005" w:tentative="1">
      <w:start w:val="1"/>
      <w:numFmt w:val="bullet"/>
      <w:lvlText w:val=""/>
      <w:lvlJc w:val="left"/>
      <w:pPr>
        <w:ind w:left="7189" w:hanging="360"/>
      </w:pPr>
      <w:rPr>
        <w:rFonts w:hint="default" w:ascii="Wingdings" w:hAnsi="Wingdings"/>
      </w:rPr>
    </w:lvl>
  </w:abstractNum>
  <w:abstractNum w:abstractNumId="23" w15:restartNumberingAfterBreak="0">
    <w:nsid w:val="466F5FA2"/>
    <w:multiLevelType w:val="hybridMultilevel"/>
    <w:tmpl w:val="BD108318"/>
    <w:lvl w:ilvl="0" w:tplc="04090003">
      <w:start w:val="1"/>
      <w:numFmt w:val="bullet"/>
      <w:lvlText w:val="o"/>
      <w:lvlJc w:val="left"/>
      <w:pPr>
        <w:ind w:left="3205" w:hanging="360"/>
      </w:pPr>
      <w:rPr>
        <w:rFonts w:hint="default" w:ascii="Courier New" w:hAnsi="Courier New" w:cs="Courier New"/>
      </w:rPr>
    </w:lvl>
    <w:lvl w:ilvl="1" w:tplc="0409000D">
      <w:start w:val="1"/>
      <w:numFmt w:val="bullet"/>
      <w:lvlText w:val=""/>
      <w:lvlJc w:val="left"/>
      <w:pPr>
        <w:ind w:left="2149" w:hanging="360"/>
      </w:pPr>
      <w:rPr>
        <w:rFonts w:hint="default" w:ascii="Wingdings" w:hAnsi="Wingdings"/>
      </w:rPr>
    </w:lvl>
    <w:lvl w:ilvl="2" w:tplc="04090003">
      <w:start w:val="1"/>
      <w:numFmt w:val="bullet"/>
      <w:lvlText w:val="o"/>
      <w:lvlJc w:val="left"/>
      <w:pPr>
        <w:ind w:left="2869" w:hanging="360"/>
      </w:pPr>
      <w:rPr>
        <w:rFonts w:hint="default" w:ascii="Courier New" w:hAnsi="Courier New" w:cs="Courier New"/>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24" w15:restartNumberingAfterBreak="0">
    <w:nsid w:val="495E600E"/>
    <w:multiLevelType w:val="hybridMultilevel"/>
    <w:tmpl w:val="8F1EF570"/>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497D77DA"/>
    <w:multiLevelType w:val="hybridMultilevel"/>
    <w:tmpl w:val="5232D622"/>
    <w:lvl w:ilvl="0" w:tplc="0409000D">
      <w:start w:val="1"/>
      <w:numFmt w:val="bullet"/>
      <w:lvlText w:val=""/>
      <w:lvlJc w:val="left"/>
      <w:pPr>
        <w:ind w:left="1429" w:hanging="360"/>
      </w:pPr>
      <w:rPr>
        <w:rFonts w:hint="default" w:ascii="Wingdings" w:hAnsi="Wingdings"/>
      </w:rPr>
    </w:lvl>
    <w:lvl w:ilvl="1" w:tplc="04090003">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26" w15:restartNumberingAfterBreak="0">
    <w:nsid w:val="497E2F56"/>
    <w:multiLevelType w:val="hybridMultilevel"/>
    <w:tmpl w:val="A68E0C8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4B65335C"/>
    <w:multiLevelType w:val="hybridMultilevel"/>
    <w:tmpl w:val="AEAEFFF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4B8E3E5A"/>
    <w:multiLevelType w:val="hybridMultilevel"/>
    <w:tmpl w:val="880EE52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9" w15:restartNumberingAfterBreak="0">
    <w:nsid w:val="4C215A2A"/>
    <w:multiLevelType w:val="hybridMultilevel"/>
    <w:tmpl w:val="83C24918"/>
    <w:lvl w:ilvl="0" w:tplc="0409000D">
      <w:start w:val="1"/>
      <w:numFmt w:val="bullet"/>
      <w:lvlText w:val=""/>
      <w:lvlJc w:val="left"/>
      <w:pPr>
        <w:ind w:left="1429" w:hanging="360"/>
      </w:pPr>
      <w:rPr>
        <w:rFonts w:hint="default" w:ascii="Wingdings" w:hAnsi="Wingdings"/>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30" w15:restartNumberingAfterBreak="0">
    <w:nsid w:val="4C632453"/>
    <w:multiLevelType w:val="hybridMultilevel"/>
    <w:tmpl w:val="6BB457BC"/>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hint="default" w:ascii="Arial" w:hAnsi="Arial"/>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ED22181"/>
    <w:multiLevelType w:val="hybridMultilevel"/>
    <w:tmpl w:val="9FE82BCE"/>
    <w:lvl w:ilvl="0" w:tplc="0409000D">
      <w:start w:val="1"/>
      <w:numFmt w:val="bullet"/>
      <w:lvlText w:val=""/>
      <w:lvlJc w:val="left"/>
      <w:pPr>
        <w:ind w:left="1776" w:hanging="360"/>
      </w:pPr>
      <w:rPr>
        <w:rFonts w:hint="default" w:ascii="Wingdings" w:hAnsi="Wingdings"/>
      </w:rPr>
    </w:lvl>
    <w:lvl w:ilvl="1" w:tplc="04090003">
      <w:start w:val="1"/>
      <w:numFmt w:val="bullet"/>
      <w:lvlText w:val="o"/>
      <w:lvlJc w:val="left"/>
      <w:pPr>
        <w:ind w:left="2496" w:hanging="360"/>
      </w:pPr>
      <w:rPr>
        <w:rFonts w:hint="default" w:ascii="Courier New" w:hAnsi="Courier New" w:cs="Courier New"/>
      </w:rPr>
    </w:lvl>
    <w:lvl w:ilvl="2" w:tplc="04090005" w:tentative="1">
      <w:start w:val="1"/>
      <w:numFmt w:val="bullet"/>
      <w:lvlText w:val=""/>
      <w:lvlJc w:val="left"/>
      <w:pPr>
        <w:ind w:left="3216" w:hanging="360"/>
      </w:pPr>
      <w:rPr>
        <w:rFonts w:hint="default" w:ascii="Wingdings" w:hAnsi="Wingdings"/>
      </w:rPr>
    </w:lvl>
    <w:lvl w:ilvl="3" w:tplc="04090001" w:tentative="1">
      <w:start w:val="1"/>
      <w:numFmt w:val="bullet"/>
      <w:lvlText w:val=""/>
      <w:lvlJc w:val="left"/>
      <w:pPr>
        <w:ind w:left="3936" w:hanging="360"/>
      </w:pPr>
      <w:rPr>
        <w:rFonts w:hint="default" w:ascii="Symbol" w:hAnsi="Symbol"/>
      </w:rPr>
    </w:lvl>
    <w:lvl w:ilvl="4" w:tplc="04090003" w:tentative="1">
      <w:start w:val="1"/>
      <w:numFmt w:val="bullet"/>
      <w:lvlText w:val="o"/>
      <w:lvlJc w:val="left"/>
      <w:pPr>
        <w:ind w:left="4656" w:hanging="360"/>
      </w:pPr>
      <w:rPr>
        <w:rFonts w:hint="default" w:ascii="Courier New" w:hAnsi="Courier New" w:cs="Courier New"/>
      </w:rPr>
    </w:lvl>
    <w:lvl w:ilvl="5" w:tplc="04090005" w:tentative="1">
      <w:start w:val="1"/>
      <w:numFmt w:val="bullet"/>
      <w:lvlText w:val=""/>
      <w:lvlJc w:val="left"/>
      <w:pPr>
        <w:ind w:left="5376" w:hanging="360"/>
      </w:pPr>
      <w:rPr>
        <w:rFonts w:hint="default" w:ascii="Wingdings" w:hAnsi="Wingdings"/>
      </w:rPr>
    </w:lvl>
    <w:lvl w:ilvl="6" w:tplc="04090001" w:tentative="1">
      <w:start w:val="1"/>
      <w:numFmt w:val="bullet"/>
      <w:lvlText w:val=""/>
      <w:lvlJc w:val="left"/>
      <w:pPr>
        <w:ind w:left="6096" w:hanging="360"/>
      </w:pPr>
      <w:rPr>
        <w:rFonts w:hint="default" w:ascii="Symbol" w:hAnsi="Symbol"/>
      </w:rPr>
    </w:lvl>
    <w:lvl w:ilvl="7" w:tplc="04090003" w:tentative="1">
      <w:start w:val="1"/>
      <w:numFmt w:val="bullet"/>
      <w:lvlText w:val="o"/>
      <w:lvlJc w:val="left"/>
      <w:pPr>
        <w:ind w:left="6816" w:hanging="360"/>
      </w:pPr>
      <w:rPr>
        <w:rFonts w:hint="default" w:ascii="Courier New" w:hAnsi="Courier New" w:cs="Courier New"/>
      </w:rPr>
    </w:lvl>
    <w:lvl w:ilvl="8" w:tplc="04090005" w:tentative="1">
      <w:start w:val="1"/>
      <w:numFmt w:val="bullet"/>
      <w:lvlText w:val=""/>
      <w:lvlJc w:val="left"/>
      <w:pPr>
        <w:ind w:left="7536" w:hanging="360"/>
      </w:pPr>
      <w:rPr>
        <w:rFonts w:hint="default" w:ascii="Wingdings" w:hAnsi="Wingdings"/>
      </w:rPr>
    </w:lvl>
  </w:abstractNum>
  <w:abstractNum w:abstractNumId="33" w15:restartNumberingAfterBreak="0">
    <w:nsid w:val="554F7ED9"/>
    <w:multiLevelType w:val="hybridMultilevel"/>
    <w:tmpl w:val="4394DA0C"/>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4" w15:restartNumberingAfterBreak="0">
    <w:nsid w:val="59234B1A"/>
    <w:multiLevelType w:val="hybridMultilevel"/>
    <w:tmpl w:val="75EEC008"/>
    <w:lvl w:ilvl="0" w:tplc="0C0A0001">
      <w:start w:val="1"/>
      <w:numFmt w:val="bullet"/>
      <w:lvlText w:val=""/>
      <w:lvlJc w:val="left"/>
      <w:pPr>
        <w:ind w:left="1429" w:hanging="360"/>
      </w:pPr>
      <w:rPr>
        <w:rFonts w:hint="default" w:ascii="Symbol" w:hAnsi="Symbol"/>
      </w:rPr>
    </w:lvl>
    <w:lvl w:ilvl="1" w:tplc="0C0A0003" w:tentative="1">
      <w:start w:val="1"/>
      <w:numFmt w:val="bullet"/>
      <w:lvlText w:val="o"/>
      <w:lvlJc w:val="left"/>
      <w:pPr>
        <w:ind w:left="2149" w:hanging="360"/>
      </w:pPr>
      <w:rPr>
        <w:rFonts w:hint="default" w:ascii="Courier New" w:hAnsi="Courier New" w:cs="Courier New"/>
      </w:rPr>
    </w:lvl>
    <w:lvl w:ilvl="2" w:tplc="0C0A0005" w:tentative="1">
      <w:start w:val="1"/>
      <w:numFmt w:val="bullet"/>
      <w:lvlText w:val=""/>
      <w:lvlJc w:val="left"/>
      <w:pPr>
        <w:ind w:left="2869" w:hanging="360"/>
      </w:pPr>
      <w:rPr>
        <w:rFonts w:hint="default" w:ascii="Wingdings" w:hAnsi="Wingdings"/>
      </w:rPr>
    </w:lvl>
    <w:lvl w:ilvl="3" w:tplc="0C0A0001" w:tentative="1">
      <w:start w:val="1"/>
      <w:numFmt w:val="bullet"/>
      <w:lvlText w:val=""/>
      <w:lvlJc w:val="left"/>
      <w:pPr>
        <w:ind w:left="3589" w:hanging="360"/>
      </w:pPr>
      <w:rPr>
        <w:rFonts w:hint="default" w:ascii="Symbol" w:hAnsi="Symbol"/>
      </w:rPr>
    </w:lvl>
    <w:lvl w:ilvl="4" w:tplc="0C0A0003" w:tentative="1">
      <w:start w:val="1"/>
      <w:numFmt w:val="bullet"/>
      <w:lvlText w:val="o"/>
      <w:lvlJc w:val="left"/>
      <w:pPr>
        <w:ind w:left="4309" w:hanging="360"/>
      </w:pPr>
      <w:rPr>
        <w:rFonts w:hint="default" w:ascii="Courier New" w:hAnsi="Courier New" w:cs="Courier New"/>
      </w:rPr>
    </w:lvl>
    <w:lvl w:ilvl="5" w:tplc="0C0A0005" w:tentative="1">
      <w:start w:val="1"/>
      <w:numFmt w:val="bullet"/>
      <w:lvlText w:val=""/>
      <w:lvlJc w:val="left"/>
      <w:pPr>
        <w:ind w:left="5029" w:hanging="360"/>
      </w:pPr>
      <w:rPr>
        <w:rFonts w:hint="default" w:ascii="Wingdings" w:hAnsi="Wingdings"/>
      </w:rPr>
    </w:lvl>
    <w:lvl w:ilvl="6" w:tplc="0C0A0001" w:tentative="1">
      <w:start w:val="1"/>
      <w:numFmt w:val="bullet"/>
      <w:lvlText w:val=""/>
      <w:lvlJc w:val="left"/>
      <w:pPr>
        <w:ind w:left="5749" w:hanging="360"/>
      </w:pPr>
      <w:rPr>
        <w:rFonts w:hint="default" w:ascii="Symbol" w:hAnsi="Symbol"/>
      </w:rPr>
    </w:lvl>
    <w:lvl w:ilvl="7" w:tplc="0C0A0003" w:tentative="1">
      <w:start w:val="1"/>
      <w:numFmt w:val="bullet"/>
      <w:lvlText w:val="o"/>
      <w:lvlJc w:val="left"/>
      <w:pPr>
        <w:ind w:left="6469" w:hanging="360"/>
      </w:pPr>
      <w:rPr>
        <w:rFonts w:hint="default" w:ascii="Courier New" w:hAnsi="Courier New" w:cs="Courier New"/>
      </w:rPr>
    </w:lvl>
    <w:lvl w:ilvl="8" w:tplc="0C0A0005" w:tentative="1">
      <w:start w:val="1"/>
      <w:numFmt w:val="bullet"/>
      <w:lvlText w:val=""/>
      <w:lvlJc w:val="left"/>
      <w:pPr>
        <w:ind w:left="7189" w:hanging="360"/>
      </w:pPr>
      <w:rPr>
        <w:rFonts w:hint="default" w:ascii="Wingdings" w:hAnsi="Wingdings"/>
      </w:rPr>
    </w:lvl>
  </w:abstractNum>
  <w:abstractNum w:abstractNumId="35" w15:restartNumberingAfterBreak="0">
    <w:nsid w:val="5AED70E0"/>
    <w:multiLevelType w:val="hybridMultilevel"/>
    <w:tmpl w:val="D5E8CDAE"/>
    <w:lvl w:ilvl="0" w:tplc="0C0A0001">
      <w:start w:val="1"/>
      <w:numFmt w:val="bullet"/>
      <w:lvlText w:val=""/>
      <w:lvlJc w:val="left"/>
      <w:pPr>
        <w:ind w:left="1429" w:hanging="360"/>
      </w:pPr>
      <w:rPr>
        <w:rFonts w:hint="default" w:ascii="Symbol" w:hAnsi="Symbol"/>
      </w:rPr>
    </w:lvl>
    <w:lvl w:ilvl="1" w:tplc="0C0A0003" w:tentative="1">
      <w:start w:val="1"/>
      <w:numFmt w:val="bullet"/>
      <w:lvlText w:val="o"/>
      <w:lvlJc w:val="left"/>
      <w:pPr>
        <w:ind w:left="2149" w:hanging="360"/>
      </w:pPr>
      <w:rPr>
        <w:rFonts w:hint="default" w:ascii="Courier New" w:hAnsi="Courier New" w:cs="Courier New"/>
      </w:rPr>
    </w:lvl>
    <w:lvl w:ilvl="2" w:tplc="0C0A0005" w:tentative="1">
      <w:start w:val="1"/>
      <w:numFmt w:val="bullet"/>
      <w:lvlText w:val=""/>
      <w:lvlJc w:val="left"/>
      <w:pPr>
        <w:ind w:left="2869" w:hanging="360"/>
      </w:pPr>
      <w:rPr>
        <w:rFonts w:hint="default" w:ascii="Wingdings" w:hAnsi="Wingdings"/>
      </w:rPr>
    </w:lvl>
    <w:lvl w:ilvl="3" w:tplc="0C0A0001" w:tentative="1">
      <w:start w:val="1"/>
      <w:numFmt w:val="bullet"/>
      <w:lvlText w:val=""/>
      <w:lvlJc w:val="left"/>
      <w:pPr>
        <w:ind w:left="3589" w:hanging="360"/>
      </w:pPr>
      <w:rPr>
        <w:rFonts w:hint="default" w:ascii="Symbol" w:hAnsi="Symbol"/>
      </w:rPr>
    </w:lvl>
    <w:lvl w:ilvl="4" w:tplc="0C0A0003" w:tentative="1">
      <w:start w:val="1"/>
      <w:numFmt w:val="bullet"/>
      <w:lvlText w:val="o"/>
      <w:lvlJc w:val="left"/>
      <w:pPr>
        <w:ind w:left="4309" w:hanging="360"/>
      </w:pPr>
      <w:rPr>
        <w:rFonts w:hint="default" w:ascii="Courier New" w:hAnsi="Courier New" w:cs="Courier New"/>
      </w:rPr>
    </w:lvl>
    <w:lvl w:ilvl="5" w:tplc="0C0A0005" w:tentative="1">
      <w:start w:val="1"/>
      <w:numFmt w:val="bullet"/>
      <w:lvlText w:val=""/>
      <w:lvlJc w:val="left"/>
      <w:pPr>
        <w:ind w:left="5029" w:hanging="360"/>
      </w:pPr>
      <w:rPr>
        <w:rFonts w:hint="default" w:ascii="Wingdings" w:hAnsi="Wingdings"/>
      </w:rPr>
    </w:lvl>
    <w:lvl w:ilvl="6" w:tplc="0C0A0001" w:tentative="1">
      <w:start w:val="1"/>
      <w:numFmt w:val="bullet"/>
      <w:lvlText w:val=""/>
      <w:lvlJc w:val="left"/>
      <w:pPr>
        <w:ind w:left="5749" w:hanging="360"/>
      </w:pPr>
      <w:rPr>
        <w:rFonts w:hint="default" w:ascii="Symbol" w:hAnsi="Symbol"/>
      </w:rPr>
    </w:lvl>
    <w:lvl w:ilvl="7" w:tplc="0C0A0003" w:tentative="1">
      <w:start w:val="1"/>
      <w:numFmt w:val="bullet"/>
      <w:lvlText w:val="o"/>
      <w:lvlJc w:val="left"/>
      <w:pPr>
        <w:ind w:left="6469" w:hanging="360"/>
      </w:pPr>
      <w:rPr>
        <w:rFonts w:hint="default" w:ascii="Courier New" w:hAnsi="Courier New" w:cs="Courier New"/>
      </w:rPr>
    </w:lvl>
    <w:lvl w:ilvl="8" w:tplc="0C0A0005" w:tentative="1">
      <w:start w:val="1"/>
      <w:numFmt w:val="bullet"/>
      <w:lvlText w:val=""/>
      <w:lvlJc w:val="left"/>
      <w:pPr>
        <w:ind w:left="7189" w:hanging="360"/>
      </w:pPr>
      <w:rPr>
        <w:rFonts w:hint="default" w:ascii="Wingdings" w:hAnsi="Wingdings"/>
      </w:rPr>
    </w:lvl>
  </w:abstractNum>
  <w:abstractNum w:abstractNumId="36" w15:restartNumberingAfterBreak="0">
    <w:nsid w:val="5BB87A4A"/>
    <w:multiLevelType w:val="hybridMultilevel"/>
    <w:tmpl w:val="E9DA1038"/>
    <w:lvl w:ilvl="0" w:tplc="0409000D">
      <w:start w:val="1"/>
      <w:numFmt w:val="bullet"/>
      <w:lvlText w:val=""/>
      <w:lvlJc w:val="left"/>
      <w:pPr>
        <w:ind w:left="1429" w:hanging="360"/>
      </w:pPr>
      <w:rPr>
        <w:rFonts w:hint="default" w:ascii="Wingdings" w:hAnsi="Wingdings"/>
      </w:rPr>
    </w:lvl>
    <w:lvl w:ilvl="1" w:tplc="04090003">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37" w15:restartNumberingAfterBreak="0">
    <w:nsid w:val="5E912E61"/>
    <w:multiLevelType w:val="hybridMultilevel"/>
    <w:tmpl w:val="A68E0C8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6BBB3111"/>
    <w:multiLevelType w:val="hybridMultilevel"/>
    <w:tmpl w:val="1F6E24A0"/>
    <w:lvl w:ilvl="0" w:tplc="0C0A0001">
      <w:start w:val="1"/>
      <w:numFmt w:val="bullet"/>
      <w:lvlText w:val=""/>
      <w:lvlJc w:val="left"/>
      <w:pPr>
        <w:ind w:left="1429" w:hanging="360"/>
      </w:pPr>
      <w:rPr>
        <w:rFonts w:hint="default" w:ascii="Symbol" w:hAnsi="Symbol"/>
      </w:rPr>
    </w:lvl>
    <w:lvl w:ilvl="1" w:tplc="0C0A0003" w:tentative="1">
      <w:start w:val="1"/>
      <w:numFmt w:val="bullet"/>
      <w:lvlText w:val="o"/>
      <w:lvlJc w:val="left"/>
      <w:pPr>
        <w:ind w:left="2149" w:hanging="360"/>
      </w:pPr>
      <w:rPr>
        <w:rFonts w:hint="default" w:ascii="Courier New" w:hAnsi="Courier New" w:cs="Courier New"/>
      </w:rPr>
    </w:lvl>
    <w:lvl w:ilvl="2" w:tplc="0C0A0005" w:tentative="1">
      <w:start w:val="1"/>
      <w:numFmt w:val="bullet"/>
      <w:lvlText w:val=""/>
      <w:lvlJc w:val="left"/>
      <w:pPr>
        <w:ind w:left="2869" w:hanging="360"/>
      </w:pPr>
      <w:rPr>
        <w:rFonts w:hint="default" w:ascii="Wingdings" w:hAnsi="Wingdings"/>
      </w:rPr>
    </w:lvl>
    <w:lvl w:ilvl="3" w:tplc="0C0A0001" w:tentative="1">
      <w:start w:val="1"/>
      <w:numFmt w:val="bullet"/>
      <w:lvlText w:val=""/>
      <w:lvlJc w:val="left"/>
      <w:pPr>
        <w:ind w:left="3589" w:hanging="360"/>
      </w:pPr>
      <w:rPr>
        <w:rFonts w:hint="default" w:ascii="Symbol" w:hAnsi="Symbol"/>
      </w:rPr>
    </w:lvl>
    <w:lvl w:ilvl="4" w:tplc="0C0A0003" w:tentative="1">
      <w:start w:val="1"/>
      <w:numFmt w:val="bullet"/>
      <w:lvlText w:val="o"/>
      <w:lvlJc w:val="left"/>
      <w:pPr>
        <w:ind w:left="4309" w:hanging="360"/>
      </w:pPr>
      <w:rPr>
        <w:rFonts w:hint="default" w:ascii="Courier New" w:hAnsi="Courier New" w:cs="Courier New"/>
      </w:rPr>
    </w:lvl>
    <w:lvl w:ilvl="5" w:tplc="0C0A0005" w:tentative="1">
      <w:start w:val="1"/>
      <w:numFmt w:val="bullet"/>
      <w:lvlText w:val=""/>
      <w:lvlJc w:val="left"/>
      <w:pPr>
        <w:ind w:left="5029" w:hanging="360"/>
      </w:pPr>
      <w:rPr>
        <w:rFonts w:hint="default" w:ascii="Wingdings" w:hAnsi="Wingdings"/>
      </w:rPr>
    </w:lvl>
    <w:lvl w:ilvl="6" w:tplc="0C0A0001" w:tentative="1">
      <w:start w:val="1"/>
      <w:numFmt w:val="bullet"/>
      <w:lvlText w:val=""/>
      <w:lvlJc w:val="left"/>
      <w:pPr>
        <w:ind w:left="5749" w:hanging="360"/>
      </w:pPr>
      <w:rPr>
        <w:rFonts w:hint="default" w:ascii="Symbol" w:hAnsi="Symbol"/>
      </w:rPr>
    </w:lvl>
    <w:lvl w:ilvl="7" w:tplc="0C0A0003" w:tentative="1">
      <w:start w:val="1"/>
      <w:numFmt w:val="bullet"/>
      <w:lvlText w:val="o"/>
      <w:lvlJc w:val="left"/>
      <w:pPr>
        <w:ind w:left="6469" w:hanging="360"/>
      </w:pPr>
      <w:rPr>
        <w:rFonts w:hint="default" w:ascii="Courier New" w:hAnsi="Courier New" w:cs="Courier New"/>
      </w:rPr>
    </w:lvl>
    <w:lvl w:ilvl="8" w:tplc="0C0A0005" w:tentative="1">
      <w:start w:val="1"/>
      <w:numFmt w:val="bullet"/>
      <w:lvlText w:val=""/>
      <w:lvlJc w:val="left"/>
      <w:pPr>
        <w:ind w:left="7189" w:hanging="360"/>
      </w:pPr>
      <w:rPr>
        <w:rFonts w:hint="default" w:ascii="Wingdings" w:hAnsi="Wingdings"/>
      </w:rPr>
    </w:lvl>
  </w:abstractNum>
  <w:abstractNum w:abstractNumId="39" w15:restartNumberingAfterBreak="0">
    <w:nsid w:val="6C54156A"/>
    <w:multiLevelType w:val="hybridMultilevel"/>
    <w:tmpl w:val="7B0E651A"/>
    <w:lvl w:ilvl="0" w:tplc="0C0A0001">
      <w:start w:val="1"/>
      <w:numFmt w:val="bullet"/>
      <w:lvlText w:val=""/>
      <w:lvlJc w:val="left"/>
      <w:pPr>
        <w:ind w:left="1429" w:hanging="360"/>
      </w:pPr>
      <w:rPr>
        <w:rFonts w:hint="default" w:ascii="Symbol" w:hAnsi="Symbol"/>
      </w:rPr>
    </w:lvl>
    <w:lvl w:ilvl="1" w:tplc="0C0A0003" w:tentative="1">
      <w:start w:val="1"/>
      <w:numFmt w:val="bullet"/>
      <w:lvlText w:val="o"/>
      <w:lvlJc w:val="left"/>
      <w:pPr>
        <w:ind w:left="2149" w:hanging="360"/>
      </w:pPr>
      <w:rPr>
        <w:rFonts w:hint="default" w:ascii="Courier New" w:hAnsi="Courier New" w:cs="Courier New"/>
      </w:rPr>
    </w:lvl>
    <w:lvl w:ilvl="2" w:tplc="0C0A0005" w:tentative="1">
      <w:start w:val="1"/>
      <w:numFmt w:val="bullet"/>
      <w:lvlText w:val=""/>
      <w:lvlJc w:val="left"/>
      <w:pPr>
        <w:ind w:left="2869" w:hanging="360"/>
      </w:pPr>
      <w:rPr>
        <w:rFonts w:hint="default" w:ascii="Wingdings" w:hAnsi="Wingdings"/>
      </w:rPr>
    </w:lvl>
    <w:lvl w:ilvl="3" w:tplc="0C0A0001" w:tentative="1">
      <w:start w:val="1"/>
      <w:numFmt w:val="bullet"/>
      <w:lvlText w:val=""/>
      <w:lvlJc w:val="left"/>
      <w:pPr>
        <w:ind w:left="3589" w:hanging="360"/>
      </w:pPr>
      <w:rPr>
        <w:rFonts w:hint="default" w:ascii="Symbol" w:hAnsi="Symbol"/>
      </w:rPr>
    </w:lvl>
    <w:lvl w:ilvl="4" w:tplc="0C0A0003" w:tentative="1">
      <w:start w:val="1"/>
      <w:numFmt w:val="bullet"/>
      <w:lvlText w:val="o"/>
      <w:lvlJc w:val="left"/>
      <w:pPr>
        <w:ind w:left="4309" w:hanging="360"/>
      </w:pPr>
      <w:rPr>
        <w:rFonts w:hint="default" w:ascii="Courier New" w:hAnsi="Courier New" w:cs="Courier New"/>
      </w:rPr>
    </w:lvl>
    <w:lvl w:ilvl="5" w:tplc="0C0A0005" w:tentative="1">
      <w:start w:val="1"/>
      <w:numFmt w:val="bullet"/>
      <w:lvlText w:val=""/>
      <w:lvlJc w:val="left"/>
      <w:pPr>
        <w:ind w:left="5029" w:hanging="360"/>
      </w:pPr>
      <w:rPr>
        <w:rFonts w:hint="default" w:ascii="Wingdings" w:hAnsi="Wingdings"/>
      </w:rPr>
    </w:lvl>
    <w:lvl w:ilvl="6" w:tplc="0C0A0001" w:tentative="1">
      <w:start w:val="1"/>
      <w:numFmt w:val="bullet"/>
      <w:lvlText w:val=""/>
      <w:lvlJc w:val="left"/>
      <w:pPr>
        <w:ind w:left="5749" w:hanging="360"/>
      </w:pPr>
      <w:rPr>
        <w:rFonts w:hint="default" w:ascii="Symbol" w:hAnsi="Symbol"/>
      </w:rPr>
    </w:lvl>
    <w:lvl w:ilvl="7" w:tplc="0C0A0003" w:tentative="1">
      <w:start w:val="1"/>
      <w:numFmt w:val="bullet"/>
      <w:lvlText w:val="o"/>
      <w:lvlJc w:val="left"/>
      <w:pPr>
        <w:ind w:left="6469" w:hanging="360"/>
      </w:pPr>
      <w:rPr>
        <w:rFonts w:hint="default" w:ascii="Courier New" w:hAnsi="Courier New" w:cs="Courier New"/>
      </w:rPr>
    </w:lvl>
    <w:lvl w:ilvl="8" w:tplc="0C0A0005" w:tentative="1">
      <w:start w:val="1"/>
      <w:numFmt w:val="bullet"/>
      <w:lvlText w:val=""/>
      <w:lvlJc w:val="left"/>
      <w:pPr>
        <w:ind w:left="7189" w:hanging="360"/>
      </w:pPr>
      <w:rPr>
        <w:rFonts w:hint="default" w:ascii="Wingdings" w:hAnsi="Wingdings"/>
      </w:rPr>
    </w:lvl>
  </w:abstractNum>
  <w:abstractNum w:abstractNumId="40" w15:restartNumberingAfterBreak="0">
    <w:nsid w:val="6CCC2345"/>
    <w:multiLevelType w:val="hybridMultilevel"/>
    <w:tmpl w:val="409E43DE"/>
    <w:lvl w:ilvl="0" w:tplc="240A000D">
      <w:start w:val="1"/>
      <w:numFmt w:val="bullet"/>
      <w:lvlText w:val=""/>
      <w:lvlJc w:val="left"/>
      <w:pPr>
        <w:ind w:left="1429" w:hanging="360"/>
      </w:pPr>
      <w:rPr>
        <w:rFonts w:hint="default" w:ascii="Wingdings" w:hAnsi="Wingdings"/>
      </w:rPr>
    </w:lvl>
    <w:lvl w:ilvl="1" w:tplc="FFFFFFFF" w:tentative="1">
      <w:start w:val="1"/>
      <w:numFmt w:val="bullet"/>
      <w:lvlText w:val="o"/>
      <w:lvlJc w:val="left"/>
      <w:pPr>
        <w:ind w:left="2149" w:hanging="360"/>
      </w:pPr>
      <w:rPr>
        <w:rFonts w:hint="default" w:ascii="Courier New" w:hAnsi="Courier New" w:cs="Courier New"/>
      </w:rPr>
    </w:lvl>
    <w:lvl w:ilvl="2" w:tplc="FFFFFFFF" w:tentative="1">
      <w:start w:val="1"/>
      <w:numFmt w:val="bullet"/>
      <w:lvlText w:val=""/>
      <w:lvlJc w:val="left"/>
      <w:pPr>
        <w:ind w:left="2869" w:hanging="360"/>
      </w:pPr>
      <w:rPr>
        <w:rFonts w:hint="default" w:ascii="Wingdings" w:hAnsi="Wingdings"/>
      </w:rPr>
    </w:lvl>
    <w:lvl w:ilvl="3" w:tplc="FFFFFFFF" w:tentative="1">
      <w:start w:val="1"/>
      <w:numFmt w:val="bullet"/>
      <w:lvlText w:val=""/>
      <w:lvlJc w:val="left"/>
      <w:pPr>
        <w:ind w:left="3589" w:hanging="360"/>
      </w:pPr>
      <w:rPr>
        <w:rFonts w:hint="default" w:ascii="Symbol" w:hAnsi="Symbol"/>
      </w:rPr>
    </w:lvl>
    <w:lvl w:ilvl="4" w:tplc="FFFFFFFF" w:tentative="1">
      <w:start w:val="1"/>
      <w:numFmt w:val="bullet"/>
      <w:lvlText w:val="o"/>
      <w:lvlJc w:val="left"/>
      <w:pPr>
        <w:ind w:left="4309" w:hanging="360"/>
      </w:pPr>
      <w:rPr>
        <w:rFonts w:hint="default" w:ascii="Courier New" w:hAnsi="Courier New" w:cs="Courier New"/>
      </w:rPr>
    </w:lvl>
    <w:lvl w:ilvl="5" w:tplc="FFFFFFFF" w:tentative="1">
      <w:start w:val="1"/>
      <w:numFmt w:val="bullet"/>
      <w:lvlText w:val=""/>
      <w:lvlJc w:val="left"/>
      <w:pPr>
        <w:ind w:left="5029" w:hanging="360"/>
      </w:pPr>
      <w:rPr>
        <w:rFonts w:hint="default" w:ascii="Wingdings" w:hAnsi="Wingdings"/>
      </w:rPr>
    </w:lvl>
    <w:lvl w:ilvl="6" w:tplc="FFFFFFFF" w:tentative="1">
      <w:start w:val="1"/>
      <w:numFmt w:val="bullet"/>
      <w:lvlText w:val=""/>
      <w:lvlJc w:val="left"/>
      <w:pPr>
        <w:ind w:left="5749" w:hanging="360"/>
      </w:pPr>
      <w:rPr>
        <w:rFonts w:hint="default" w:ascii="Symbol" w:hAnsi="Symbol"/>
      </w:rPr>
    </w:lvl>
    <w:lvl w:ilvl="7" w:tplc="FFFFFFFF" w:tentative="1">
      <w:start w:val="1"/>
      <w:numFmt w:val="bullet"/>
      <w:lvlText w:val="o"/>
      <w:lvlJc w:val="left"/>
      <w:pPr>
        <w:ind w:left="6469" w:hanging="360"/>
      </w:pPr>
      <w:rPr>
        <w:rFonts w:hint="default" w:ascii="Courier New" w:hAnsi="Courier New" w:cs="Courier New"/>
      </w:rPr>
    </w:lvl>
    <w:lvl w:ilvl="8" w:tplc="FFFFFFFF" w:tentative="1">
      <w:start w:val="1"/>
      <w:numFmt w:val="bullet"/>
      <w:lvlText w:val=""/>
      <w:lvlJc w:val="left"/>
      <w:pPr>
        <w:ind w:left="7189" w:hanging="360"/>
      </w:pPr>
      <w:rPr>
        <w:rFonts w:hint="default" w:ascii="Wingdings" w:hAnsi="Wingdings"/>
      </w:rPr>
    </w:lvl>
  </w:abstractNum>
  <w:abstractNum w:abstractNumId="41" w15:restartNumberingAfterBreak="0">
    <w:nsid w:val="6FAD7C98"/>
    <w:multiLevelType w:val="hybridMultilevel"/>
    <w:tmpl w:val="861C5F18"/>
    <w:lvl w:ilvl="0" w:tplc="04090001">
      <w:start w:val="1"/>
      <w:numFmt w:val="bullet"/>
      <w:lvlText w:val=""/>
      <w:lvlJc w:val="left"/>
      <w:pPr>
        <w:ind w:left="1429" w:hanging="360"/>
      </w:pPr>
      <w:rPr>
        <w:rFonts w:hint="default" w:ascii="Symbol" w:hAnsi="Symbol"/>
      </w:rPr>
    </w:lvl>
    <w:lvl w:ilvl="1" w:tplc="0409000D">
      <w:start w:val="1"/>
      <w:numFmt w:val="bullet"/>
      <w:lvlText w:val=""/>
      <w:lvlJc w:val="left"/>
      <w:pPr>
        <w:ind w:left="2149" w:hanging="360"/>
      </w:pPr>
      <w:rPr>
        <w:rFonts w:hint="default" w:ascii="Wingdings" w:hAnsi="Wingdings"/>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42" w15:restartNumberingAfterBreak="0">
    <w:nsid w:val="77FF3BF9"/>
    <w:multiLevelType w:val="hybridMultilevel"/>
    <w:tmpl w:val="4656DF4C"/>
    <w:lvl w:ilvl="0" w:tplc="E70E9EB0">
      <w:start w:val="1"/>
      <w:numFmt w:val="decimal"/>
      <w:pStyle w:val="Ttulo1"/>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9E215ED"/>
    <w:multiLevelType w:val="hybridMultilevel"/>
    <w:tmpl w:val="B8D07D6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4" w15:restartNumberingAfterBreak="0">
    <w:nsid w:val="7B5E070E"/>
    <w:multiLevelType w:val="hybridMultilevel"/>
    <w:tmpl w:val="A6E4F9A4"/>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5" w15:restartNumberingAfterBreak="0">
    <w:nsid w:val="7C161D1C"/>
    <w:multiLevelType w:val="multilevel"/>
    <w:tmpl w:val="BDA291F8"/>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D98148A"/>
    <w:multiLevelType w:val="hybridMultilevel"/>
    <w:tmpl w:val="26CEFCF4"/>
    <w:lvl w:ilvl="0" w:tplc="0C0A0001">
      <w:start w:val="1"/>
      <w:numFmt w:val="bullet"/>
      <w:lvlText w:val=""/>
      <w:lvlJc w:val="left"/>
      <w:pPr>
        <w:ind w:left="1429" w:hanging="360"/>
      </w:pPr>
      <w:rPr>
        <w:rFonts w:hint="default" w:ascii="Symbol" w:hAnsi="Symbol"/>
      </w:rPr>
    </w:lvl>
    <w:lvl w:ilvl="1" w:tplc="0C0A0003" w:tentative="1">
      <w:start w:val="1"/>
      <w:numFmt w:val="bullet"/>
      <w:lvlText w:val="o"/>
      <w:lvlJc w:val="left"/>
      <w:pPr>
        <w:ind w:left="2149" w:hanging="360"/>
      </w:pPr>
      <w:rPr>
        <w:rFonts w:hint="default" w:ascii="Courier New" w:hAnsi="Courier New" w:cs="Courier New"/>
      </w:rPr>
    </w:lvl>
    <w:lvl w:ilvl="2" w:tplc="0C0A0005" w:tentative="1">
      <w:start w:val="1"/>
      <w:numFmt w:val="bullet"/>
      <w:lvlText w:val=""/>
      <w:lvlJc w:val="left"/>
      <w:pPr>
        <w:ind w:left="2869" w:hanging="360"/>
      </w:pPr>
      <w:rPr>
        <w:rFonts w:hint="default" w:ascii="Wingdings" w:hAnsi="Wingdings"/>
      </w:rPr>
    </w:lvl>
    <w:lvl w:ilvl="3" w:tplc="0C0A0001" w:tentative="1">
      <w:start w:val="1"/>
      <w:numFmt w:val="bullet"/>
      <w:lvlText w:val=""/>
      <w:lvlJc w:val="left"/>
      <w:pPr>
        <w:ind w:left="3589" w:hanging="360"/>
      </w:pPr>
      <w:rPr>
        <w:rFonts w:hint="default" w:ascii="Symbol" w:hAnsi="Symbol"/>
      </w:rPr>
    </w:lvl>
    <w:lvl w:ilvl="4" w:tplc="0C0A0003" w:tentative="1">
      <w:start w:val="1"/>
      <w:numFmt w:val="bullet"/>
      <w:lvlText w:val="o"/>
      <w:lvlJc w:val="left"/>
      <w:pPr>
        <w:ind w:left="4309" w:hanging="360"/>
      </w:pPr>
      <w:rPr>
        <w:rFonts w:hint="default" w:ascii="Courier New" w:hAnsi="Courier New" w:cs="Courier New"/>
      </w:rPr>
    </w:lvl>
    <w:lvl w:ilvl="5" w:tplc="0C0A0005" w:tentative="1">
      <w:start w:val="1"/>
      <w:numFmt w:val="bullet"/>
      <w:lvlText w:val=""/>
      <w:lvlJc w:val="left"/>
      <w:pPr>
        <w:ind w:left="5029" w:hanging="360"/>
      </w:pPr>
      <w:rPr>
        <w:rFonts w:hint="default" w:ascii="Wingdings" w:hAnsi="Wingdings"/>
      </w:rPr>
    </w:lvl>
    <w:lvl w:ilvl="6" w:tplc="0C0A0001" w:tentative="1">
      <w:start w:val="1"/>
      <w:numFmt w:val="bullet"/>
      <w:lvlText w:val=""/>
      <w:lvlJc w:val="left"/>
      <w:pPr>
        <w:ind w:left="5749" w:hanging="360"/>
      </w:pPr>
      <w:rPr>
        <w:rFonts w:hint="default" w:ascii="Symbol" w:hAnsi="Symbol"/>
      </w:rPr>
    </w:lvl>
    <w:lvl w:ilvl="7" w:tplc="0C0A0003" w:tentative="1">
      <w:start w:val="1"/>
      <w:numFmt w:val="bullet"/>
      <w:lvlText w:val="o"/>
      <w:lvlJc w:val="left"/>
      <w:pPr>
        <w:ind w:left="6469" w:hanging="360"/>
      </w:pPr>
      <w:rPr>
        <w:rFonts w:hint="default" w:ascii="Courier New" w:hAnsi="Courier New" w:cs="Courier New"/>
      </w:rPr>
    </w:lvl>
    <w:lvl w:ilvl="8" w:tplc="0C0A0005" w:tentative="1">
      <w:start w:val="1"/>
      <w:numFmt w:val="bullet"/>
      <w:lvlText w:val=""/>
      <w:lvlJc w:val="left"/>
      <w:pPr>
        <w:ind w:left="7189" w:hanging="360"/>
      </w:pPr>
      <w:rPr>
        <w:rFonts w:hint="default" w:ascii="Wingdings" w:hAnsi="Wingdings"/>
      </w:rPr>
    </w:lvl>
  </w:abstractNum>
  <w:abstractNum w:abstractNumId="47" w15:restartNumberingAfterBreak="0">
    <w:nsid w:val="7F065490"/>
    <w:multiLevelType w:val="hybridMultilevel"/>
    <w:tmpl w:val="9DB0FCA2"/>
    <w:lvl w:ilvl="0" w:tplc="0C0A0001">
      <w:start w:val="1"/>
      <w:numFmt w:val="bullet"/>
      <w:lvlText w:val=""/>
      <w:lvlJc w:val="left"/>
      <w:pPr>
        <w:ind w:left="1429" w:hanging="360"/>
      </w:pPr>
      <w:rPr>
        <w:rFonts w:hint="default" w:ascii="Symbol" w:hAnsi="Symbol"/>
      </w:rPr>
    </w:lvl>
    <w:lvl w:ilvl="1" w:tplc="0C0A0003" w:tentative="1">
      <w:start w:val="1"/>
      <w:numFmt w:val="bullet"/>
      <w:lvlText w:val="o"/>
      <w:lvlJc w:val="left"/>
      <w:pPr>
        <w:ind w:left="2149" w:hanging="360"/>
      </w:pPr>
      <w:rPr>
        <w:rFonts w:hint="default" w:ascii="Courier New" w:hAnsi="Courier New" w:cs="Courier New"/>
      </w:rPr>
    </w:lvl>
    <w:lvl w:ilvl="2" w:tplc="0C0A0005" w:tentative="1">
      <w:start w:val="1"/>
      <w:numFmt w:val="bullet"/>
      <w:lvlText w:val=""/>
      <w:lvlJc w:val="left"/>
      <w:pPr>
        <w:ind w:left="2869" w:hanging="360"/>
      </w:pPr>
      <w:rPr>
        <w:rFonts w:hint="default" w:ascii="Wingdings" w:hAnsi="Wingdings"/>
      </w:rPr>
    </w:lvl>
    <w:lvl w:ilvl="3" w:tplc="0C0A0001" w:tentative="1">
      <w:start w:val="1"/>
      <w:numFmt w:val="bullet"/>
      <w:lvlText w:val=""/>
      <w:lvlJc w:val="left"/>
      <w:pPr>
        <w:ind w:left="3589" w:hanging="360"/>
      </w:pPr>
      <w:rPr>
        <w:rFonts w:hint="default" w:ascii="Symbol" w:hAnsi="Symbol"/>
      </w:rPr>
    </w:lvl>
    <w:lvl w:ilvl="4" w:tplc="0C0A0003" w:tentative="1">
      <w:start w:val="1"/>
      <w:numFmt w:val="bullet"/>
      <w:lvlText w:val="o"/>
      <w:lvlJc w:val="left"/>
      <w:pPr>
        <w:ind w:left="4309" w:hanging="360"/>
      </w:pPr>
      <w:rPr>
        <w:rFonts w:hint="default" w:ascii="Courier New" w:hAnsi="Courier New" w:cs="Courier New"/>
      </w:rPr>
    </w:lvl>
    <w:lvl w:ilvl="5" w:tplc="0C0A0005" w:tentative="1">
      <w:start w:val="1"/>
      <w:numFmt w:val="bullet"/>
      <w:lvlText w:val=""/>
      <w:lvlJc w:val="left"/>
      <w:pPr>
        <w:ind w:left="5029" w:hanging="360"/>
      </w:pPr>
      <w:rPr>
        <w:rFonts w:hint="default" w:ascii="Wingdings" w:hAnsi="Wingdings"/>
      </w:rPr>
    </w:lvl>
    <w:lvl w:ilvl="6" w:tplc="0C0A0001" w:tentative="1">
      <w:start w:val="1"/>
      <w:numFmt w:val="bullet"/>
      <w:lvlText w:val=""/>
      <w:lvlJc w:val="left"/>
      <w:pPr>
        <w:ind w:left="5749" w:hanging="360"/>
      </w:pPr>
      <w:rPr>
        <w:rFonts w:hint="default" w:ascii="Symbol" w:hAnsi="Symbol"/>
      </w:rPr>
    </w:lvl>
    <w:lvl w:ilvl="7" w:tplc="0C0A0003" w:tentative="1">
      <w:start w:val="1"/>
      <w:numFmt w:val="bullet"/>
      <w:lvlText w:val="o"/>
      <w:lvlJc w:val="left"/>
      <w:pPr>
        <w:ind w:left="6469" w:hanging="360"/>
      </w:pPr>
      <w:rPr>
        <w:rFonts w:hint="default" w:ascii="Courier New" w:hAnsi="Courier New" w:cs="Courier New"/>
      </w:rPr>
    </w:lvl>
    <w:lvl w:ilvl="8" w:tplc="0C0A0005" w:tentative="1">
      <w:start w:val="1"/>
      <w:numFmt w:val="bullet"/>
      <w:lvlText w:val=""/>
      <w:lvlJc w:val="left"/>
      <w:pPr>
        <w:ind w:left="7189" w:hanging="360"/>
      </w:pPr>
      <w:rPr>
        <w:rFonts w:hint="default" w:ascii="Wingdings" w:hAnsi="Wingdings"/>
      </w:rPr>
    </w:lvl>
  </w:abstractNum>
  <w:num w:numId="1" w16cid:durableId="476458863">
    <w:abstractNumId w:val="45"/>
  </w:num>
  <w:num w:numId="2" w16cid:durableId="1463305329">
    <w:abstractNumId w:val="0"/>
  </w:num>
  <w:num w:numId="3" w16cid:durableId="1615212083">
    <w:abstractNumId w:val="14"/>
  </w:num>
  <w:num w:numId="4" w16cid:durableId="151873758">
    <w:abstractNumId w:val="31"/>
  </w:num>
  <w:num w:numId="5" w16cid:durableId="1709836123">
    <w:abstractNumId w:val="18"/>
  </w:num>
  <w:num w:numId="6" w16cid:durableId="981692410">
    <w:abstractNumId w:val="42"/>
  </w:num>
  <w:num w:numId="7" w16cid:durableId="2025746103">
    <w:abstractNumId w:val="7"/>
  </w:num>
  <w:num w:numId="8" w16cid:durableId="1619754296">
    <w:abstractNumId w:val="47"/>
  </w:num>
  <w:num w:numId="9" w16cid:durableId="1613051388">
    <w:abstractNumId w:val="38"/>
  </w:num>
  <w:num w:numId="10" w16cid:durableId="1002200912">
    <w:abstractNumId w:val="20"/>
  </w:num>
  <w:num w:numId="11" w16cid:durableId="906962423">
    <w:abstractNumId w:val="39"/>
  </w:num>
  <w:num w:numId="12" w16cid:durableId="425463989">
    <w:abstractNumId w:val="10"/>
  </w:num>
  <w:num w:numId="13" w16cid:durableId="1062102099">
    <w:abstractNumId w:val="17"/>
  </w:num>
  <w:num w:numId="14" w16cid:durableId="1985624724">
    <w:abstractNumId w:val="15"/>
  </w:num>
  <w:num w:numId="15" w16cid:durableId="209995621">
    <w:abstractNumId w:val="16"/>
  </w:num>
  <w:num w:numId="16" w16cid:durableId="1063218982">
    <w:abstractNumId w:val="33"/>
  </w:num>
  <w:num w:numId="17" w16cid:durableId="1628202751">
    <w:abstractNumId w:val="5"/>
  </w:num>
  <w:num w:numId="18" w16cid:durableId="1939635693">
    <w:abstractNumId w:val="12"/>
  </w:num>
  <w:num w:numId="19" w16cid:durableId="870416037">
    <w:abstractNumId w:val="19"/>
  </w:num>
  <w:num w:numId="20" w16cid:durableId="1053967291">
    <w:abstractNumId w:val="30"/>
  </w:num>
  <w:num w:numId="21" w16cid:durableId="665400362">
    <w:abstractNumId w:val="46"/>
  </w:num>
  <w:num w:numId="22" w16cid:durableId="1455826799">
    <w:abstractNumId w:val="13"/>
  </w:num>
  <w:num w:numId="23" w16cid:durableId="1461604490">
    <w:abstractNumId w:val="44"/>
  </w:num>
  <w:num w:numId="24" w16cid:durableId="1689794509">
    <w:abstractNumId w:val="35"/>
  </w:num>
  <w:num w:numId="25" w16cid:durableId="1462847593">
    <w:abstractNumId w:val="22"/>
  </w:num>
  <w:num w:numId="26" w16cid:durableId="42871152">
    <w:abstractNumId w:val="34"/>
  </w:num>
  <w:num w:numId="27" w16cid:durableId="1103644396">
    <w:abstractNumId w:val="4"/>
  </w:num>
  <w:num w:numId="28" w16cid:durableId="892228649">
    <w:abstractNumId w:val="41"/>
  </w:num>
  <w:num w:numId="29" w16cid:durableId="644553292">
    <w:abstractNumId w:val="21"/>
  </w:num>
  <w:num w:numId="30" w16cid:durableId="515508521">
    <w:abstractNumId w:val="1"/>
  </w:num>
  <w:num w:numId="31" w16cid:durableId="217209688">
    <w:abstractNumId w:val="11"/>
  </w:num>
  <w:num w:numId="32" w16cid:durableId="1198353604">
    <w:abstractNumId w:val="3"/>
  </w:num>
  <w:num w:numId="33" w16cid:durableId="1089500852">
    <w:abstractNumId w:val="9"/>
  </w:num>
  <w:num w:numId="34" w16cid:durableId="375932474">
    <w:abstractNumId w:val="24"/>
  </w:num>
  <w:num w:numId="35" w16cid:durableId="611284951">
    <w:abstractNumId w:val="8"/>
  </w:num>
  <w:num w:numId="36" w16cid:durableId="406809080">
    <w:abstractNumId w:val="26"/>
  </w:num>
  <w:num w:numId="37" w16cid:durableId="1565876466">
    <w:abstractNumId w:val="32"/>
  </w:num>
  <w:num w:numId="38" w16cid:durableId="2054382031">
    <w:abstractNumId w:val="23"/>
  </w:num>
  <w:num w:numId="39" w16cid:durableId="480924510">
    <w:abstractNumId w:val="25"/>
  </w:num>
  <w:num w:numId="40" w16cid:durableId="70470366">
    <w:abstractNumId w:val="36"/>
  </w:num>
  <w:num w:numId="41" w16cid:durableId="85083073">
    <w:abstractNumId w:val="2"/>
  </w:num>
  <w:num w:numId="42" w16cid:durableId="1322080645">
    <w:abstractNumId w:val="29"/>
  </w:num>
  <w:num w:numId="43" w16cid:durableId="1275792199">
    <w:abstractNumId w:val="37"/>
  </w:num>
  <w:num w:numId="44" w16cid:durableId="1583561998">
    <w:abstractNumId w:val="27"/>
  </w:num>
  <w:num w:numId="45" w16cid:durableId="1989436089">
    <w:abstractNumId w:val="6"/>
  </w:num>
  <w:num w:numId="46" w16cid:durableId="700472966">
    <w:abstractNumId w:val="43"/>
  </w:num>
  <w:num w:numId="47" w16cid:durableId="929854793">
    <w:abstractNumId w:val="28"/>
  </w:num>
  <w:num w:numId="48" w16cid:durableId="1489246983">
    <w:abstractNumId w:val="40"/>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Felipe Velandia Espitia">
    <w15:presenceInfo w15:providerId="AD" w15:userId="S::avelandia@sena.edu.co::85c204fe-7c6f-4004-a043-6086cbcd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23B2"/>
    <w:rsid w:val="0000287A"/>
    <w:rsid w:val="00006CAA"/>
    <w:rsid w:val="00023146"/>
    <w:rsid w:val="00023AA2"/>
    <w:rsid w:val="00024D63"/>
    <w:rsid w:val="00040172"/>
    <w:rsid w:val="000434FA"/>
    <w:rsid w:val="00044CEF"/>
    <w:rsid w:val="000456D3"/>
    <w:rsid w:val="000476D7"/>
    <w:rsid w:val="0005476E"/>
    <w:rsid w:val="0005515E"/>
    <w:rsid w:val="00055FE0"/>
    <w:rsid w:val="0006594F"/>
    <w:rsid w:val="0006696B"/>
    <w:rsid w:val="00072B1B"/>
    <w:rsid w:val="00077891"/>
    <w:rsid w:val="000861D7"/>
    <w:rsid w:val="00087DEB"/>
    <w:rsid w:val="00090266"/>
    <w:rsid w:val="000A4731"/>
    <w:rsid w:val="000A4B5D"/>
    <w:rsid w:val="000A5361"/>
    <w:rsid w:val="000B3EC0"/>
    <w:rsid w:val="000B47D3"/>
    <w:rsid w:val="000B488F"/>
    <w:rsid w:val="000C1E48"/>
    <w:rsid w:val="000C3ED5"/>
    <w:rsid w:val="000C3F4A"/>
    <w:rsid w:val="000C5A51"/>
    <w:rsid w:val="000C70D1"/>
    <w:rsid w:val="000D5447"/>
    <w:rsid w:val="000F3A87"/>
    <w:rsid w:val="000F51A5"/>
    <w:rsid w:val="00114A3E"/>
    <w:rsid w:val="00122993"/>
    <w:rsid w:val="00123EA6"/>
    <w:rsid w:val="00125E7E"/>
    <w:rsid w:val="00127C17"/>
    <w:rsid w:val="00131FF9"/>
    <w:rsid w:val="00133CE9"/>
    <w:rsid w:val="00144029"/>
    <w:rsid w:val="00145D21"/>
    <w:rsid w:val="00146FA9"/>
    <w:rsid w:val="00152E7C"/>
    <w:rsid w:val="00157993"/>
    <w:rsid w:val="00160A02"/>
    <w:rsid w:val="00160D56"/>
    <w:rsid w:val="001754C2"/>
    <w:rsid w:val="001761E1"/>
    <w:rsid w:val="0017719B"/>
    <w:rsid w:val="00182157"/>
    <w:rsid w:val="00186C6E"/>
    <w:rsid w:val="001A4C93"/>
    <w:rsid w:val="001A5FC5"/>
    <w:rsid w:val="001A6D42"/>
    <w:rsid w:val="001B19E4"/>
    <w:rsid w:val="001B3C10"/>
    <w:rsid w:val="001B57A6"/>
    <w:rsid w:val="001C758D"/>
    <w:rsid w:val="001E35FE"/>
    <w:rsid w:val="00203367"/>
    <w:rsid w:val="0022249E"/>
    <w:rsid w:val="002227A0"/>
    <w:rsid w:val="002401C2"/>
    <w:rsid w:val="002433D6"/>
    <w:rsid w:val="002450B6"/>
    <w:rsid w:val="00251930"/>
    <w:rsid w:val="00264A62"/>
    <w:rsid w:val="002819ED"/>
    <w:rsid w:val="00283F92"/>
    <w:rsid w:val="00284FD1"/>
    <w:rsid w:val="00290BF2"/>
    <w:rsid w:val="00291787"/>
    <w:rsid w:val="00296B7D"/>
    <w:rsid w:val="00297061"/>
    <w:rsid w:val="002B0E9D"/>
    <w:rsid w:val="002B47FE"/>
    <w:rsid w:val="002B4853"/>
    <w:rsid w:val="002B641D"/>
    <w:rsid w:val="002C7639"/>
    <w:rsid w:val="002D0E97"/>
    <w:rsid w:val="002D0F0B"/>
    <w:rsid w:val="002D310E"/>
    <w:rsid w:val="002E44B7"/>
    <w:rsid w:val="002E5B3A"/>
    <w:rsid w:val="002F3EFD"/>
    <w:rsid w:val="002F5692"/>
    <w:rsid w:val="002F60A1"/>
    <w:rsid w:val="003004A4"/>
    <w:rsid w:val="00303B85"/>
    <w:rsid w:val="003137E4"/>
    <w:rsid w:val="003263A0"/>
    <w:rsid w:val="0034007F"/>
    <w:rsid w:val="00341C94"/>
    <w:rsid w:val="00342D41"/>
    <w:rsid w:val="00353681"/>
    <w:rsid w:val="00355ADE"/>
    <w:rsid w:val="0035792A"/>
    <w:rsid w:val="0036794C"/>
    <w:rsid w:val="0038306E"/>
    <w:rsid w:val="003842F1"/>
    <w:rsid w:val="003A0FFD"/>
    <w:rsid w:val="003A1AF0"/>
    <w:rsid w:val="003B15D0"/>
    <w:rsid w:val="003B1829"/>
    <w:rsid w:val="003B7D80"/>
    <w:rsid w:val="003C4275"/>
    <w:rsid w:val="003C4559"/>
    <w:rsid w:val="003D1FAE"/>
    <w:rsid w:val="003E48B2"/>
    <w:rsid w:val="003E7363"/>
    <w:rsid w:val="003F2E5A"/>
    <w:rsid w:val="003F6CA9"/>
    <w:rsid w:val="003F717C"/>
    <w:rsid w:val="00401E7A"/>
    <w:rsid w:val="00402C5B"/>
    <w:rsid w:val="00405967"/>
    <w:rsid w:val="00410CCC"/>
    <w:rsid w:val="004122B7"/>
    <w:rsid w:val="004139C8"/>
    <w:rsid w:val="004149DF"/>
    <w:rsid w:val="00425E49"/>
    <w:rsid w:val="004300AD"/>
    <w:rsid w:val="00432F3B"/>
    <w:rsid w:val="004376E8"/>
    <w:rsid w:val="0044397A"/>
    <w:rsid w:val="004554CA"/>
    <w:rsid w:val="00456F0A"/>
    <w:rsid w:val="00470DA5"/>
    <w:rsid w:val="00472DCB"/>
    <w:rsid w:val="00477DA4"/>
    <w:rsid w:val="00485016"/>
    <w:rsid w:val="0049538A"/>
    <w:rsid w:val="00495F48"/>
    <w:rsid w:val="004A7836"/>
    <w:rsid w:val="004B15E9"/>
    <w:rsid w:val="004C04E4"/>
    <w:rsid w:val="004C2238"/>
    <w:rsid w:val="004C2653"/>
    <w:rsid w:val="004D1919"/>
    <w:rsid w:val="004E4E7B"/>
    <w:rsid w:val="004E71C5"/>
    <w:rsid w:val="004F0853"/>
    <w:rsid w:val="004F1806"/>
    <w:rsid w:val="004F3CB4"/>
    <w:rsid w:val="00501D12"/>
    <w:rsid w:val="00502CA7"/>
    <w:rsid w:val="00502F0A"/>
    <w:rsid w:val="0050650A"/>
    <w:rsid w:val="0050704B"/>
    <w:rsid w:val="00512394"/>
    <w:rsid w:val="00512686"/>
    <w:rsid w:val="00517446"/>
    <w:rsid w:val="00521E11"/>
    <w:rsid w:val="005229D7"/>
    <w:rsid w:val="00523E55"/>
    <w:rsid w:val="005323A7"/>
    <w:rsid w:val="00540070"/>
    <w:rsid w:val="00540C59"/>
    <w:rsid w:val="00540F7F"/>
    <w:rsid w:val="00545698"/>
    <w:rsid w:val="00545F88"/>
    <w:rsid w:val="005468A8"/>
    <w:rsid w:val="0055742A"/>
    <w:rsid w:val="0056028B"/>
    <w:rsid w:val="00562882"/>
    <w:rsid w:val="00564AB8"/>
    <w:rsid w:val="005709A3"/>
    <w:rsid w:val="00572AB2"/>
    <w:rsid w:val="00577734"/>
    <w:rsid w:val="0058441F"/>
    <w:rsid w:val="00585CE7"/>
    <w:rsid w:val="00590D20"/>
    <w:rsid w:val="005A61DD"/>
    <w:rsid w:val="005B6FB4"/>
    <w:rsid w:val="005D7FD3"/>
    <w:rsid w:val="005F025F"/>
    <w:rsid w:val="005F283A"/>
    <w:rsid w:val="006074C9"/>
    <w:rsid w:val="006076CE"/>
    <w:rsid w:val="00614967"/>
    <w:rsid w:val="00620722"/>
    <w:rsid w:val="0062164B"/>
    <w:rsid w:val="00623167"/>
    <w:rsid w:val="0063159B"/>
    <w:rsid w:val="00637FB9"/>
    <w:rsid w:val="00647FC5"/>
    <w:rsid w:val="0065219F"/>
    <w:rsid w:val="00652819"/>
    <w:rsid w:val="00656D64"/>
    <w:rsid w:val="00663E0A"/>
    <w:rsid w:val="0066796D"/>
    <w:rsid w:val="00673C2B"/>
    <w:rsid w:val="00680229"/>
    <w:rsid w:val="006870A6"/>
    <w:rsid w:val="0068776E"/>
    <w:rsid w:val="00693326"/>
    <w:rsid w:val="00696A79"/>
    <w:rsid w:val="0069718E"/>
    <w:rsid w:val="006A7410"/>
    <w:rsid w:val="006B0620"/>
    <w:rsid w:val="006B14D2"/>
    <w:rsid w:val="006B36AF"/>
    <w:rsid w:val="006B46DB"/>
    <w:rsid w:val="006B55C4"/>
    <w:rsid w:val="006B64F8"/>
    <w:rsid w:val="006C12F9"/>
    <w:rsid w:val="006C4664"/>
    <w:rsid w:val="006D4757"/>
    <w:rsid w:val="006D50B8"/>
    <w:rsid w:val="006D5341"/>
    <w:rsid w:val="006E5993"/>
    <w:rsid w:val="006E6D23"/>
    <w:rsid w:val="006F2C82"/>
    <w:rsid w:val="006F6971"/>
    <w:rsid w:val="0070112D"/>
    <w:rsid w:val="00706926"/>
    <w:rsid w:val="007076AB"/>
    <w:rsid w:val="007119C4"/>
    <w:rsid w:val="0071528F"/>
    <w:rsid w:val="00723503"/>
    <w:rsid w:val="00723F13"/>
    <w:rsid w:val="007316E5"/>
    <w:rsid w:val="007405EB"/>
    <w:rsid w:val="007410DE"/>
    <w:rsid w:val="00746AD1"/>
    <w:rsid w:val="00747FC3"/>
    <w:rsid w:val="0075110F"/>
    <w:rsid w:val="007607D7"/>
    <w:rsid w:val="00765BD9"/>
    <w:rsid w:val="00774016"/>
    <w:rsid w:val="00796A4F"/>
    <w:rsid w:val="007A32E6"/>
    <w:rsid w:val="007A5964"/>
    <w:rsid w:val="007B2854"/>
    <w:rsid w:val="007B28CC"/>
    <w:rsid w:val="007B5EF2"/>
    <w:rsid w:val="007B700E"/>
    <w:rsid w:val="007C06A9"/>
    <w:rsid w:val="007C284F"/>
    <w:rsid w:val="007C2DD9"/>
    <w:rsid w:val="007D358F"/>
    <w:rsid w:val="007D7F08"/>
    <w:rsid w:val="007E1350"/>
    <w:rsid w:val="007E389C"/>
    <w:rsid w:val="007E40F5"/>
    <w:rsid w:val="007F3DCE"/>
    <w:rsid w:val="007F3FD2"/>
    <w:rsid w:val="00802364"/>
    <w:rsid w:val="00804D03"/>
    <w:rsid w:val="00811E1E"/>
    <w:rsid w:val="00815320"/>
    <w:rsid w:val="00826486"/>
    <w:rsid w:val="00831DCD"/>
    <w:rsid w:val="008326A1"/>
    <w:rsid w:val="00833B4D"/>
    <w:rsid w:val="008353DB"/>
    <w:rsid w:val="0084650A"/>
    <w:rsid w:val="00850E7E"/>
    <w:rsid w:val="008610AE"/>
    <w:rsid w:val="00864E3B"/>
    <w:rsid w:val="00877A51"/>
    <w:rsid w:val="008907D2"/>
    <w:rsid w:val="0089468F"/>
    <w:rsid w:val="008A211B"/>
    <w:rsid w:val="008B12D6"/>
    <w:rsid w:val="008B1DE4"/>
    <w:rsid w:val="008B7C38"/>
    <w:rsid w:val="008C0AB7"/>
    <w:rsid w:val="008C258A"/>
    <w:rsid w:val="008C3103"/>
    <w:rsid w:val="008C3DDB"/>
    <w:rsid w:val="008C7CC5"/>
    <w:rsid w:val="008D1F67"/>
    <w:rsid w:val="008E1302"/>
    <w:rsid w:val="008E559C"/>
    <w:rsid w:val="008F0B0E"/>
    <w:rsid w:val="008F4C05"/>
    <w:rsid w:val="008F77BF"/>
    <w:rsid w:val="00902033"/>
    <w:rsid w:val="009057E8"/>
    <w:rsid w:val="00913AA2"/>
    <w:rsid w:val="00913EEF"/>
    <w:rsid w:val="0092274F"/>
    <w:rsid w:val="00923276"/>
    <w:rsid w:val="00923F2C"/>
    <w:rsid w:val="00931BFE"/>
    <w:rsid w:val="009366E8"/>
    <w:rsid w:val="00940AD8"/>
    <w:rsid w:val="00943152"/>
    <w:rsid w:val="00946EBE"/>
    <w:rsid w:val="00950BFF"/>
    <w:rsid w:val="00951C59"/>
    <w:rsid w:val="00956F7E"/>
    <w:rsid w:val="00957F8B"/>
    <w:rsid w:val="00965BFC"/>
    <w:rsid w:val="009669A6"/>
    <w:rsid w:val="009714D3"/>
    <w:rsid w:val="00977489"/>
    <w:rsid w:val="0098428C"/>
    <w:rsid w:val="00987625"/>
    <w:rsid w:val="00990035"/>
    <w:rsid w:val="009A32E8"/>
    <w:rsid w:val="009B20D5"/>
    <w:rsid w:val="009B2814"/>
    <w:rsid w:val="009B57D3"/>
    <w:rsid w:val="009B6CB5"/>
    <w:rsid w:val="009B7887"/>
    <w:rsid w:val="009C5896"/>
    <w:rsid w:val="009C61C2"/>
    <w:rsid w:val="009C6CA6"/>
    <w:rsid w:val="009C7D1F"/>
    <w:rsid w:val="009D5CFF"/>
    <w:rsid w:val="009E1A7B"/>
    <w:rsid w:val="009E221B"/>
    <w:rsid w:val="009E7D4D"/>
    <w:rsid w:val="009F762B"/>
    <w:rsid w:val="00A00B19"/>
    <w:rsid w:val="00A057C0"/>
    <w:rsid w:val="00A13812"/>
    <w:rsid w:val="00A17EFC"/>
    <w:rsid w:val="00A22FF7"/>
    <w:rsid w:val="00A2799A"/>
    <w:rsid w:val="00A36A45"/>
    <w:rsid w:val="00A42BC5"/>
    <w:rsid w:val="00A5042F"/>
    <w:rsid w:val="00A53224"/>
    <w:rsid w:val="00A54C05"/>
    <w:rsid w:val="00A57652"/>
    <w:rsid w:val="00A667F5"/>
    <w:rsid w:val="00A67D01"/>
    <w:rsid w:val="00A72866"/>
    <w:rsid w:val="00A93445"/>
    <w:rsid w:val="00AA1445"/>
    <w:rsid w:val="00AC2064"/>
    <w:rsid w:val="00AC358F"/>
    <w:rsid w:val="00AD0E9E"/>
    <w:rsid w:val="00AD1945"/>
    <w:rsid w:val="00AD1CF1"/>
    <w:rsid w:val="00AD5CE0"/>
    <w:rsid w:val="00AE0676"/>
    <w:rsid w:val="00AE1BD1"/>
    <w:rsid w:val="00AE2705"/>
    <w:rsid w:val="00AE4901"/>
    <w:rsid w:val="00AE5622"/>
    <w:rsid w:val="00AF00E4"/>
    <w:rsid w:val="00AF3441"/>
    <w:rsid w:val="00B00EFB"/>
    <w:rsid w:val="00B01947"/>
    <w:rsid w:val="00B07A12"/>
    <w:rsid w:val="00B10054"/>
    <w:rsid w:val="00B11EA3"/>
    <w:rsid w:val="00B155B6"/>
    <w:rsid w:val="00B22057"/>
    <w:rsid w:val="00B33E80"/>
    <w:rsid w:val="00B35418"/>
    <w:rsid w:val="00B41B36"/>
    <w:rsid w:val="00B73E44"/>
    <w:rsid w:val="00B76E36"/>
    <w:rsid w:val="00B8508E"/>
    <w:rsid w:val="00B8759F"/>
    <w:rsid w:val="00B91745"/>
    <w:rsid w:val="00B94CE1"/>
    <w:rsid w:val="00B9538F"/>
    <w:rsid w:val="00B9716D"/>
    <w:rsid w:val="00B9763D"/>
    <w:rsid w:val="00BB016D"/>
    <w:rsid w:val="00BB207C"/>
    <w:rsid w:val="00BB336E"/>
    <w:rsid w:val="00BB4232"/>
    <w:rsid w:val="00BB7D38"/>
    <w:rsid w:val="00BC0299"/>
    <w:rsid w:val="00BC20BA"/>
    <w:rsid w:val="00BC344E"/>
    <w:rsid w:val="00BE667E"/>
    <w:rsid w:val="00BF2E8A"/>
    <w:rsid w:val="00C007AE"/>
    <w:rsid w:val="00C02789"/>
    <w:rsid w:val="00C05612"/>
    <w:rsid w:val="00C333F6"/>
    <w:rsid w:val="00C33409"/>
    <w:rsid w:val="00C407C1"/>
    <w:rsid w:val="00C432EF"/>
    <w:rsid w:val="00C467A9"/>
    <w:rsid w:val="00C5146D"/>
    <w:rsid w:val="00C62BDF"/>
    <w:rsid w:val="00C64C40"/>
    <w:rsid w:val="00C7377B"/>
    <w:rsid w:val="00C73AA7"/>
    <w:rsid w:val="00C73BBC"/>
    <w:rsid w:val="00C82BDA"/>
    <w:rsid w:val="00C92846"/>
    <w:rsid w:val="00C93057"/>
    <w:rsid w:val="00C95948"/>
    <w:rsid w:val="00C96366"/>
    <w:rsid w:val="00C971F6"/>
    <w:rsid w:val="00CA4AC7"/>
    <w:rsid w:val="00CA53DA"/>
    <w:rsid w:val="00CB03D1"/>
    <w:rsid w:val="00CB479E"/>
    <w:rsid w:val="00CC2D9A"/>
    <w:rsid w:val="00CD56DE"/>
    <w:rsid w:val="00CE2C4A"/>
    <w:rsid w:val="00CE57D9"/>
    <w:rsid w:val="00CE6E6D"/>
    <w:rsid w:val="00CF01EC"/>
    <w:rsid w:val="00CF3884"/>
    <w:rsid w:val="00D01DEB"/>
    <w:rsid w:val="00D02957"/>
    <w:rsid w:val="00D13E46"/>
    <w:rsid w:val="00D16756"/>
    <w:rsid w:val="00D2697E"/>
    <w:rsid w:val="00D35AD6"/>
    <w:rsid w:val="00D42AEF"/>
    <w:rsid w:val="00D454DB"/>
    <w:rsid w:val="00D51373"/>
    <w:rsid w:val="00D52843"/>
    <w:rsid w:val="00D55F04"/>
    <w:rsid w:val="00D578C7"/>
    <w:rsid w:val="00D76085"/>
    <w:rsid w:val="00D77283"/>
    <w:rsid w:val="00D77E5E"/>
    <w:rsid w:val="00D77E94"/>
    <w:rsid w:val="00D8180B"/>
    <w:rsid w:val="00D87F7D"/>
    <w:rsid w:val="00D92EC4"/>
    <w:rsid w:val="00D96BBC"/>
    <w:rsid w:val="00DB1B76"/>
    <w:rsid w:val="00DB4017"/>
    <w:rsid w:val="00DC10D3"/>
    <w:rsid w:val="00DC3BB0"/>
    <w:rsid w:val="00DC72C9"/>
    <w:rsid w:val="00DD30B3"/>
    <w:rsid w:val="00DE2964"/>
    <w:rsid w:val="00DE57FB"/>
    <w:rsid w:val="00DF65D2"/>
    <w:rsid w:val="00DF7D4F"/>
    <w:rsid w:val="00E018C2"/>
    <w:rsid w:val="00E027C2"/>
    <w:rsid w:val="00E02AA4"/>
    <w:rsid w:val="00E02E84"/>
    <w:rsid w:val="00E06547"/>
    <w:rsid w:val="00E10D85"/>
    <w:rsid w:val="00E223D9"/>
    <w:rsid w:val="00E42343"/>
    <w:rsid w:val="00E462DE"/>
    <w:rsid w:val="00E5020B"/>
    <w:rsid w:val="00E5193B"/>
    <w:rsid w:val="00E52D89"/>
    <w:rsid w:val="00E535F7"/>
    <w:rsid w:val="00E539ED"/>
    <w:rsid w:val="00E611DA"/>
    <w:rsid w:val="00E763A5"/>
    <w:rsid w:val="00E91FD6"/>
    <w:rsid w:val="00E92C3E"/>
    <w:rsid w:val="00E9482D"/>
    <w:rsid w:val="00E96292"/>
    <w:rsid w:val="00EA0555"/>
    <w:rsid w:val="00EB70E5"/>
    <w:rsid w:val="00EC0858"/>
    <w:rsid w:val="00EC1EBC"/>
    <w:rsid w:val="00EC235D"/>
    <w:rsid w:val="00EC279D"/>
    <w:rsid w:val="00EC424B"/>
    <w:rsid w:val="00EC6108"/>
    <w:rsid w:val="00ED3210"/>
    <w:rsid w:val="00ED6EFA"/>
    <w:rsid w:val="00EE2949"/>
    <w:rsid w:val="00EE4C61"/>
    <w:rsid w:val="00EE6B6A"/>
    <w:rsid w:val="00F02D19"/>
    <w:rsid w:val="00F13D37"/>
    <w:rsid w:val="00F16379"/>
    <w:rsid w:val="00F16999"/>
    <w:rsid w:val="00F17ED8"/>
    <w:rsid w:val="00F17F52"/>
    <w:rsid w:val="00F24245"/>
    <w:rsid w:val="00F26557"/>
    <w:rsid w:val="00F35D2B"/>
    <w:rsid w:val="00F367A4"/>
    <w:rsid w:val="00F36C9D"/>
    <w:rsid w:val="00F420EA"/>
    <w:rsid w:val="00F46E17"/>
    <w:rsid w:val="00F47F5B"/>
    <w:rsid w:val="00F51490"/>
    <w:rsid w:val="00F54EB8"/>
    <w:rsid w:val="00F55C5B"/>
    <w:rsid w:val="00F55D19"/>
    <w:rsid w:val="00F731F5"/>
    <w:rsid w:val="00F76252"/>
    <w:rsid w:val="00F90D5F"/>
    <w:rsid w:val="00F911BC"/>
    <w:rsid w:val="00F9361A"/>
    <w:rsid w:val="00F938DA"/>
    <w:rsid w:val="00FA0555"/>
    <w:rsid w:val="00FA74AC"/>
    <w:rsid w:val="00FC23F7"/>
    <w:rsid w:val="00FC5188"/>
    <w:rsid w:val="00FC662A"/>
    <w:rsid w:val="00FD30C4"/>
    <w:rsid w:val="00FE127C"/>
    <w:rsid w:val="00FE167A"/>
    <w:rsid w:val="00FE1CD0"/>
    <w:rsid w:val="00FE21FB"/>
    <w:rsid w:val="00FF6AA7"/>
    <w:rsid w:val="05A80BDE"/>
    <w:rsid w:val="0851F099"/>
    <w:rsid w:val="0B055FF9"/>
    <w:rsid w:val="0BB0A88F"/>
    <w:rsid w:val="1BDA3BE4"/>
    <w:rsid w:val="1C335E7C"/>
    <w:rsid w:val="1FE73756"/>
    <w:rsid w:val="2AEB6C35"/>
    <w:rsid w:val="2BB8767C"/>
    <w:rsid w:val="2E11A178"/>
    <w:rsid w:val="2E5D506F"/>
    <w:rsid w:val="2F4C22F1"/>
    <w:rsid w:val="306C37D4"/>
    <w:rsid w:val="327D935E"/>
    <w:rsid w:val="3CD7D3DA"/>
    <w:rsid w:val="3D51D19E"/>
    <w:rsid w:val="3E1CD462"/>
    <w:rsid w:val="3E522E7A"/>
    <w:rsid w:val="41C2F35A"/>
    <w:rsid w:val="4A1BC1C6"/>
    <w:rsid w:val="4E01936F"/>
    <w:rsid w:val="4EA36AA6"/>
    <w:rsid w:val="5442E775"/>
    <w:rsid w:val="5FC5D45E"/>
    <w:rsid w:val="61CBFAA9"/>
    <w:rsid w:val="687D8463"/>
    <w:rsid w:val="68DA1531"/>
    <w:rsid w:val="6BE7F966"/>
    <w:rsid w:val="6E4C633A"/>
    <w:rsid w:val="6F55830F"/>
    <w:rsid w:val="6FE41AAE"/>
    <w:rsid w:val="74AA722E"/>
  </w:rsids>
  <m:mathPr>
    <m:mathFont m:val="Cambria Math"/>
    <m:brkBin m:val="before"/>
    <m:brkBinSub m:val="--"/>
    <m:smallFrac/>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63B31"/>
  <w15:docId w15:val="{D1C2ED13-23BD-4785-9C58-A1666891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6D42"/>
    <w:pPr>
      <w:spacing w:before="160" w:after="120" w:line="360" w:lineRule="auto"/>
      <w:ind w:firstLine="709"/>
    </w:pPr>
    <w:rPr>
      <w:kern w:val="2"/>
      <w:sz w:val="28"/>
      <w:szCs w:val="22"/>
      <w:lang w:val="es-ES_tradnl" w:eastAsia="en-US"/>
    </w:rPr>
  </w:style>
  <w:style w:type="paragraph" w:styleId="Ttulo1">
    <w:name w:val="heading 1"/>
    <w:basedOn w:val="Ttulo"/>
    <w:next w:val="Normal"/>
    <w:link w:val="Ttulo1Car"/>
    <w:autoRedefine/>
    <w:uiPriority w:val="9"/>
    <w:qFormat/>
    <w:rsid w:val="00E10D85"/>
    <w:pPr>
      <w:numPr>
        <w:numId w:val="6"/>
      </w:numPr>
      <w:shd w:val="clear" w:color="auto" w:fill="FFFFFF"/>
      <w:spacing w:before="280" w:after="120"/>
      <w:outlineLvl w:val="0"/>
    </w:pPr>
    <w:rPr>
      <w:rFonts w:ascii="Calibri" w:hAnsi="Calibri" w:cs="Times New Roman (Títulos en alf"/>
      <w:b/>
      <w:color w:val="000000"/>
      <w:kern w:val="0"/>
      <w:sz w:val="36"/>
      <w:szCs w:val="32"/>
      <w:lang w:eastAsia="es-CO"/>
    </w:rPr>
  </w:style>
  <w:style w:type="paragraph" w:styleId="Ttulo2">
    <w:name w:val="heading 2"/>
    <w:basedOn w:val="Normal"/>
    <w:next w:val="Normal"/>
    <w:link w:val="Ttulo2Car"/>
    <w:autoRedefine/>
    <w:uiPriority w:val="9"/>
    <w:unhideWhenUsed/>
    <w:qFormat/>
    <w:rsid w:val="003004A4"/>
    <w:pPr>
      <w:keepNext/>
      <w:keepLines/>
      <w:numPr>
        <w:ilvl w:val="1"/>
        <w:numId w:val="1"/>
      </w:numPr>
      <w:spacing w:before="200" w:line="240" w:lineRule="auto"/>
      <w:ind w:left="567" w:hanging="567"/>
      <w:outlineLvl w:val="1"/>
    </w:pPr>
    <w:rPr>
      <w:rFonts w:eastAsia="Times New Roman"/>
      <w:b/>
      <w:color w:val="000000"/>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styleId="TituloPortada" w:customStyle="1">
    <w:name w:val="Titulo Portada"/>
    <w:basedOn w:val="Normal"/>
    <w:rsid w:val="00C407C1"/>
    <w:pPr>
      <w:spacing w:line="240" w:lineRule="auto"/>
    </w:pPr>
    <w:rPr>
      <w:b/>
      <w:color w:val="FFFFFF"/>
      <w:sz w:val="72"/>
    </w:rPr>
  </w:style>
  <w:style w:type="character" w:styleId="Ttulo1Car" w:customStyle="1">
    <w:name w:val="Título 1 Car"/>
    <w:basedOn w:val="Fuentedeprrafopredeter"/>
    <w:link w:val="Ttulo1"/>
    <w:uiPriority w:val="9"/>
    <w:rsid w:val="00E10D85"/>
    <w:rPr>
      <w:rFonts w:eastAsia="Times New Roman" w:cs="Times New Roman (Títulos en alf"/>
      <w:b/>
      <w:color w:val="000000"/>
      <w:spacing w:val="-10"/>
      <w:sz w:val="36"/>
      <w:szCs w:val="32"/>
      <w:shd w:val="clear" w:color="auto" w:fill="FFFFFF"/>
      <w:lang w:val="es-CO" w:eastAsia="es-CO"/>
    </w:rPr>
  </w:style>
  <w:style w:type="character" w:styleId="Ttulo2Car" w:customStyle="1">
    <w:name w:val="Título 2 Car"/>
    <w:basedOn w:val="Fuentedeprrafopredeter"/>
    <w:link w:val="Ttulo2"/>
    <w:uiPriority w:val="9"/>
    <w:rsid w:val="003004A4"/>
    <w:rPr>
      <w:rFonts w:eastAsia="Times New Roman"/>
      <w:b/>
      <w:color w:val="000000"/>
      <w:sz w:val="32"/>
      <w:szCs w:val="26"/>
      <w:lang w:val="es-CO" w:eastAsia="es-CO"/>
    </w:rPr>
  </w:style>
  <w:style w:type="character" w:styleId="Ttulo3Car" w:customStyle="1">
    <w:name w:val="Título 3 Car"/>
    <w:basedOn w:val="Fuentedeprrafopredeter"/>
    <w:link w:val="Ttulo3"/>
    <w:uiPriority w:val="9"/>
    <w:rsid w:val="00203367"/>
    <w:rPr>
      <w:rFonts w:ascii="Calibri" w:hAnsi="Calibri" w:eastAsia="Times New Roman" w:cs="Times New Roman"/>
      <w:b/>
      <w:iCs/>
      <w:color w:val="3B3838"/>
      <w:kern w:val="0"/>
      <w:sz w:val="32"/>
      <w:szCs w:val="24"/>
      <w:lang w:eastAsia="es-CO"/>
    </w:rPr>
  </w:style>
  <w:style w:type="paragraph" w:styleId="Listaconvietas">
    <w:name w:val="List Bullet"/>
    <w:basedOn w:val="Normal"/>
    <w:uiPriority w:val="99"/>
    <w:semiHidden/>
    <w:unhideWhenUsed/>
    <w:rsid w:val="00C407C1"/>
    <w:pPr>
      <w:numPr>
        <w:numId w:val="2"/>
      </w:numPr>
      <w:contextualSpacing/>
    </w:pPr>
    <w:rPr>
      <w:color w:val="000000"/>
      <w:kern w:val="0"/>
    </w:rPr>
  </w:style>
  <w:style w:type="character" w:styleId="Extranjerismo" w:customStyle="1">
    <w:name w:val="Extranjerismo"/>
    <w:basedOn w:val="Fuentedeprrafopredeter"/>
    <w:uiPriority w:val="1"/>
    <w:qFormat/>
    <w:rsid w:val="00D13E46"/>
    <w:rPr>
      <w:spacing w:val="20"/>
      <w:lang w:val="en-US"/>
    </w:rPr>
  </w:style>
  <w:style w:type="paragraph" w:styleId="Figura" w:customStyle="1">
    <w:name w:val="Figura"/>
    <w:basedOn w:val="Normal"/>
    <w:next w:val="Normal"/>
    <w:link w:val="FiguraCar"/>
    <w:autoRedefine/>
    <w:qFormat/>
    <w:rsid w:val="0098428C"/>
    <w:pPr>
      <w:numPr>
        <w:numId w:val="3"/>
      </w:numPr>
      <w:tabs>
        <w:tab w:val="left" w:pos="1134"/>
      </w:tabs>
      <w:ind w:left="992" w:hanging="992"/>
      <w:jc w:val="center"/>
    </w:pPr>
    <w:rPr>
      <w:rFonts w:cs="Times New Roman (Cuerpo en alfa"/>
      <w:color w:val="000000"/>
      <w:kern w:val="0"/>
      <w:szCs w:val="24"/>
      <w:lang w:eastAsia="es-CO"/>
    </w:rPr>
  </w:style>
  <w:style w:type="character" w:styleId="FiguraCar" w:customStyle="1">
    <w:name w:val="Figura Car"/>
    <w:basedOn w:val="Fuentedeprrafopredeter"/>
    <w:link w:val="Figura"/>
    <w:rsid w:val="0098428C"/>
    <w:rPr>
      <w:rFonts w:cs="Times New Roman (Cuerpo en alfa"/>
      <w:color w:val="000000"/>
      <w:sz w:val="28"/>
      <w:szCs w:val="24"/>
      <w:lang w:val="es-CO" w:eastAsia="es-CO"/>
    </w:rPr>
  </w:style>
  <w:style w:type="character" w:styleId="Ttulo4Car" w:customStyle="1">
    <w:name w:val="Título 4 Car"/>
    <w:basedOn w:val="Fuentedeprrafopredeter"/>
    <w:link w:val="Ttulo4"/>
    <w:uiPriority w:val="9"/>
    <w:rsid w:val="001B57A6"/>
    <w:rPr>
      <w:rFonts w:ascii="Calibri" w:hAnsi="Calibri" w:eastAsia="Times New Roman" w:cs="Times New Roman"/>
      <w:b/>
      <w:color w:val="000000"/>
      <w:kern w:val="0"/>
      <w:sz w:val="28"/>
      <w:szCs w:val="24"/>
      <w:lang w:eastAsia="es-CO"/>
    </w:rPr>
  </w:style>
  <w:style w:type="character" w:styleId="Ttulo5Car" w:customStyle="1">
    <w:name w:val="Título 5 Car"/>
    <w:basedOn w:val="Fuentedeprrafopredeter"/>
    <w:link w:val="Ttulo5"/>
    <w:uiPriority w:val="9"/>
    <w:rsid w:val="00746AD1"/>
    <w:rPr>
      <w:rFonts w:ascii="Calibri" w:hAnsi="Calibri" w:eastAsia="Times New Roman" w:cs="Times New Roman"/>
      <w:b/>
      <w:color w:val="000000"/>
      <w:kern w:val="0"/>
      <w:sz w:val="28"/>
      <w:szCs w:val="24"/>
      <w:lang w:eastAsia="es-CO"/>
    </w:rPr>
  </w:style>
  <w:style w:type="paragraph" w:styleId="Tabla" w:customStyle="1">
    <w:name w:val="Tabla"/>
    <w:basedOn w:val="Normal"/>
    <w:next w:val="Normal"/>
    <w:link w:val="TablaCar"/>
    <w:qFormat/>
    <w:rsid w:val="00F24245"/>
    <w:pPr>
      <w:numPr>
        <w:numId w:val="4"/>
      </w:numPr>
      <w:spacing w:before="240" w:line="240" w:lineRule="auto"/>
      <w:ind w:left="1134" w:hanging="1134"/>
    </w:pPr>
    <w:rPr>
      <w:iCs/>
      <w:color w:val="000000"/>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Calibri Light" w:hAnsi="Calibri Light" w:eastAsia="Times New Roman"/>
      <w:spacing w:val="-10"/>
      <w:kern w:val="28"/>
      <w:sz w:val="56"/>
      <w:szCs w:val="56"/>
    </w:rPr>
  </w:style>
  <w:style w:type="character" w:styleId="TtuloCar" w:customStyle="1">
    <w:name w:val="Título Car"/>
    <w:basedOn w:val="Fuentedeprrafopredeter"/>
    <w:link w:val="Ttulo"/>
    <w:uiPriority w:val="10"/>
    <w:rsid w:val="00590D20"/>
    <w:rPr>
      <w:rFonts w:ascii="Calibri Light" w:hAnsi="Calibri Light" w:eastAsia="Times New Roman" w:cs="Times New Roman"/>
      <w:spacing w:val="-10"/>
      <w:kern w:val="28"/>
      <w:sz w:val="56"/>
      <w:szCs w:val="56"/>
    </w:rPr>
  </w:style>
  <w:style w:type="character" w:styleId="TablaCar" w:customStyle="1">
    <w:name w:val="Tabla Car"/>
    <w:basedOn w:val="Fuentedeprrafopredeter"/>
    <w:link w:val="Tabla"/>
    <w:rsid w:val="00F24245"/>
    <w:rPr>
      <w:iCs/>
      <w:color w:val="000000"/>
      <w:sz w:val="28"/>
      <w:szCs w:val="24"/>
      <w:lang w:val="es-CO" w:eastAsia="en-US"/>
    </w:rPr>
  </w:style>
  <w:style w:type="table" w:styleId="SENA" w:customStyle="1">
    <w:name w:val="SENA"/>
    <w:basedOn w:val="Tablanormal"/>
    <w:uiPriority w:val="99"/>
    <w:rsid w:val="00F24245"/>
    <w:rPr>
      <w:sz w:val="28"/>
    </w:rPr>
    <w:tblPr>
      <w:tblStyleRowBandSize w:val="1"/>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table" w:styleId="Tablaconcuadrcula">
    <w:name w:val="Table Grid"/>
    <w:basedOn w:val="Tablanormal"/>
    <w:uiPriority w:val="39"/>
    <w:rsid w:val="002401C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sid w:val="00425E49"/>
    <w:rPr>
      <w:color w:val="1F3864"/>
      <w:u w:val="single"/>
    </w:rPr>
  </w:style>
  <w:style w:type="paragraph" w:styleId="Video" w:customStyle="1">
    <w:name w:val="Video"/>
    <w:basedOn w:val="Normal"/>
    <w:next w:val="Normal"/>
    <w:link w:val="VideoCar"/>
    <w:qFormat/>
    <w:rsid w:val="00425E49"/>
    <w:pPr>
      <w:numPr>
        <w:numId w:val="5"/>
      </w:numPr>
      <w:spacing w:before="240"/>
      <w:ind w:left="1134" w:hanging="1134"/>
      <w:jc w:val="center"/>
    </w:pPr>
    <w:rPr>
      <w:color w:val="000000"/>
      <w:kern w:val="0"/>
    </w:rPr>
  </w:style>
  <w:style w:type="character" w:styleId="VideoCar" w:customStyle="1">
    <w:name w:val="Video Car"/>
    <w:basedOn w:val="Fuentedeprrafopredeter"/>
    <w:link w:val="Video"/>
    <w:rsid w:val="00425E49"/>
    <w:rPr>
      <w:color w:val="000000"/>
      <w:sz w:val="28"/>
      <w:szCs w:val="22"/>
      <w:lang w:val="es-CO" w:eastAsia="en-US"/>
    </w:rPr>
  </w:style>
  <w:style w:type="character" w:styleId="Mencinsinresolver1" w:customStyle="1">
    <w:name w:val="Mención sin resolver1"/>
    <w:basedOn w:val="Fuentedeprrafopredeter"/>
    <w:uiPriority w:val="99"/>
    <w:semiHidden/>
    <w:unhideWhenUsed/>
    <w:rsid w:val="00182157"/>
    <w:rPr>
      <w:color w:val="605E5C"/>
      <w:shd w:val="clear" w:color="auto" w:fill="E1DFDD"/>
    </w:rPr>
  </w:style>
  <w:style w:type="table" w:styleId="Tablaconcuadrcula4-nfasis31" w:customStyle="1">
    <w:name w:val="Tabla con cuadrícula 4 - Énfasis 31"/>
    <w:basedOn w:val="Tablanormal"/>
    <w:uiPriority w:val="49"/>
    <w:rsid w:val="00CE2C4A"/>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bl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blPr/>
      <w:tcPr>
        <w:tcBorders>
          <w:top w:val="double" w:color="A5A5A5" w:sz="4" w:space="0"/>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ablas" w:customStyle="1">
    <w:name w:val="Tablas"/>
    <w:qFormat/>
    <w:rsid w:val="00CE2C4A"/>
    <w:pPr>
      <w:spacing w:line="360" w:lineRule="auto"/>
    </w:pPr>
    <w:rPr>
      <w:rFonts w:ascii="Arial" w:hAnsi="Arial"/>
      <w:bCs/>
      <w:color w:val="0D0D0D"/>
      <w:sz w:val="21"/>
      <w:szCs w:val="24"/>
      <w:lang w:eastAsia="en-US"/>
    </w:rPr>
  </w:style>
  <w:style w:type="paragraph" w:styleId="TextoTablas" w:customStyle="1">
    <w:name w:val="Texto_Tablas"/>
    <w:basedOn w:val="Normal"/>
    <w:qFormat/>
    <w:rsid w:val="00F36C9D"/>
    <w:pPr>
      <w:spacing w:line="240" w:lineRule="auto"/>
      <w:ind w:firstLine="0"/>
    </w:pPr>
    <w:rPr>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cs="Times New Roman"/>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styleId="EncabezadoCar" w:customStyle="1">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styleId="PiedepginaCar" w:customStyle="1">
    <w:name w:val="Pie de página Car"/>
    <w:basedOn w:val="Fuentedeprrafopredeter"/>
    <w:link w:val="Piedepgina"/>
    <w:uiPriority w:val="99"/>
    <w:rsid w:val="00EC0858"/>
    <w:rPr>
      <w:sz w:val="28"/>
    </w:rPr>
  </w:style>
  <w:style w:type="character" w:styleId="Ttulo6Car" w:customStyle="1">
    <w:name w:val="Título 6 Car"/>
    <w:basedOn w:val="Fuentedeprrafopredeter"/>
    <w:link w:val="Ttulo6"/>
    <w:uiPriority w:val="9"/>
    <w:semiHidden/>
    <w:rsid w:val="00C7377B"/>
    <w:rPr>
      <w:rFonts w:ascii="Calibri" w:hAnsi="Calibri" w:eastAsia="Times New Roman" w:cs="Times New Roman"/>
      <w:b/>
      <w:color w:val="000000"/>
      <w:kern w:val="0"/>
      <w:sz w:val="28"/>
      <w:szCs w:val="24"/>
      <w:lang w:eastAsia="es-CO"/>
    </w:rPr>
  </w:style>
  <w:style w:type="paragraph" w:styleId="Textodeglobo">
    <w:name w:val="Balloon Text"/>
    <w:basedOn w:val="Normal"/>
    <w:link w:val="TextodegloboCar"/>
    <w:uiPriority w:val="99"/>
    <w:semiHidden/>
    <w:unhideWhenUsed/>
    <w:rsid w:val="00CC2D9A"/>
    <w:pPr>
      <w:spacing w:before="0"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CC2D9A"/>
    <w:rPr>
      <w:rFonts w:ascii="Tahoma" w:hAnsi="Tahoma" w:cs="Tahoma"/>
      <w:sz w:val="16"/>
      <w:szCs w:val="16"/>
    </w:rPr>
  </w:style>
  <w:style w:type="paragraph" w:styleId="Titulosgenerales" w:customStyle="1">
    <w:name w:val="Titulos generales"/>
    <w:basedOn w:val="Ttulo1"/>
    <w:qFormat/>
    <w:rsid w:val="00B22057"/>
    <w:pPr>
      <w:pageBreakBefore/>
      <w:numPr>
        <w:numId w:val="0"/>
      </w:numPr>
      <w:spacing w:before="0" w:after="0" w:line="360" w:lineRule="auto"/>
      <w:textAlignment w:val="baseline"/>
    </w:pPr>
    <w:rPr>
      <w:rFonts w:cs="Calibri"/>
      <w:color w:val="auto"/>
      <w:spacing w:val="0"/>
      <w:szCs w:val="36"/>
    </w:rPr>
  </w:style>
  <w:style w:type="paragraph" w:styleId="aos-init" w:customStyle="1">
    <w:name w:val="aos-init"/>
    <w:basedOn w:val="Normal"/>
    <w:rsid w:val="00F911BC"/>
    <w:pPr>
      <w:spacing w:before="100" w:beforeAutospacing="1" w:after="100" w:afterAutospacing="1" w:line="240" w:lineRule="auto"/>
      <w:ind w:firstLine="0"/>
    </w:pPr>
    <w:rPr>
      <w:rFonts w:ascii="Times New Roman" w:hAnsi="Times New Roman" w:eastAsia="Times New Roman"/>
      <w:kern w:val="0"/>
      <w:sz w:val="24"/>
      <w:szCs w:val="24"/>
      <w:lang w:val="es-ES" w:eastAsia="es-ES"/>
    </w:rPr>
  </w:style>
  <w:style w:type="paragraph" w:styleId="mb-5" w:customStyle="1">
    <w:name w:val="mb-5"/>
    <w:basedOn w:val="Normal"/>
    <w:rsid w:val="00F911BC"/>
    <w:pPr>
      <w:spacing w:before="100" w:beforeAutospacing="1" w:after="100" w:afterAutospacing="1" w:line="240" w:lineRule="auto"/>
      <w:ind w:firstLine="0"/>
    </w:pPr>
    <w:rPr>
      <w:rFonts w:ascii="Times New Roman" w:hAnsi="Times New Roman" w:eastAsia="Times New Roman"/>
      <w:kern w:val="0"/>
      <w:sz w:val="24"/>
      <w:szCs w:val="24"/>
      <w:lang w:val="es-ES" w:eastAsia="es-ES"/>
    </w:rPr>
  </w:style>
  <w:style w:type="character" w:styleId="Refdecomentario">
    <w:name w:val="annotation reference"/>
    <w:basedOn w:val="Fuentedeprrafopredeter"/>
    <w:uiPriority w:val="99"/>
    <w:semiHidden/>
    <w:unhideWhenUsed/>
    <w:rsid w:val="006F2C82"/>
    <w:rPr>
      <w:sz w:val="16"/>
      <w:szCs w:val="16"/>
    </w:rPr>
  </w:style>
  <w:style w:type="paragraph" w:styleId="Textocomentario">
    <w:name w:val="annotation text"/>
    <w:basedOn w:val="Normal"/>
    <w:link w:val="TextocomentarioCar"/>
    <w:uiPriority w:val="99"/>
    <w:semiHidden/>
    <w:unhideWhenUsed/>
    <w:rsid w:val="006F2C82"/>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6F2C82"/>
    <w:rPr>
      <w:kern w:val="2"/>
      <w:lang w:val="es-ES_tradnl" w:eastAsia="en-US"/>
    </w:rPr>
  </w:style>
  <w:style w:type="paragraph" w:styleId="Asuntodelcomentario">
    <w:name w:val="annotation subject"/>
    <w:basedOn w:val="Textocomentario"/>
    <w:next w:val="Textocomentario"/>
    <w:link w:val="AsuntodelcomentarioCar"/>
    <w:uiPriority w:val="99"/>
    <w:semiHidden/>
    <w:unhideWhenUsed/>
    <w:rsid w:val="006F2C82"/>
    <w:rPr>
      <w:b/>
      <w:bCs/>
    </w:rPr>
  </w:style>
  <w:style w:type="character" w:styleId="AsuntodelcomentarioCar" w:customStyle="1">
    <w:name w:val="Asunto del comentario Car"/>
    <w:basedOn w:val="TextocomentarioCar"/>
    <w:link w:val="Asuntodelcomentario"/>
    <w:uiPriority w:val="99"/>
    <w:semiHidden/>
    <w:rsid w:val="006F2C82"/>
    <w:rPr>
      <w:b/>
      <w:bCs/>
      <w:kern w:val="2"/>
      <w:lang w:val="es-ES_tradnl" w:eastAsia="en-US"/>
    </w:rPr>
  </w:style>
  <w:style w:type="paragraph" w:styleId="Descripcin">
    <w:name w:val="caption"/>
    <w:basedOn w:val="Normal"/>
    <w:next w:val="Normal"/>
    <w:uiPriority w:val="35"/>
    <w:semiHidden/>
    <w:unhideWhenUsed/>
    <w:qFormat/>
    <w:rsid w:val="007E389C"/>
    <w:pPr>
      <w:spacing w:before="0"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FE1CD0"/>
    <w:rPr>
      <w:color w:val="605E5C"/>
      <w:shd w:val="clear" w:color="auto" w:fill="E1DFDD"/>
    </w:rPr>
  </w:style>
  <w:style w:type="character" w:styleId="Hipervnculovisitado">
    <w:name w:val="FollowedHyperlink"/>
    <w:basedOn w:val="Fuentedeprrafopredeter"/>
    <w:uiPriority w:val="99"/>
    <w:semiHidden/>
    <w:unhideWhenUsed/>
    <w:rsid w:val="00A36A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7705">
      <w:bodyDiv w:val="1"/>
      <w:marLeft w:val="0"/>
      <w:marRight w:val="0"/>
      <w:marTop w:val="0"/>
      <w:marBottom w:val="0"/>
      <w:divBdr>
        <w:top w:val="none" w:sz="0" w:space="0" w:color="auto"/>
        <w:left w:val="none" w:sz="0" w:space="0" w:color="auto"/>
        <w:bottom w:val="none" w:sz="0" w:space="0" w:color="auto"/>
        <w:right w:val="none" w:sz="0" w:space="0" w:color="auto"/>
      </w:divBdr>
    </w:div>
    <w:div w:id="49960154">
      <w:bodyDiv w:val="1"/>
      <w:marLeft w:val="0"/>
      <w:marRight w:val="0"/>
      <w:marTop w:val="0"/>
      <w:marBottom w:val="0"/>
      <w:divBdr>
        <w:top w:val="none" w:sz="0" w:space="0" w:color="auto"/>
        <w:left w:val="none" w:sz="0" w:space="0" w:color="auto"/>
        <w:bottom w:val="none" w:sz="0" w:space="0" w:color="auto"/>
        <w:right w:val="none" w:sz="0" w:space="0" w:color="auto"/>
      </w:divBdr>
      <w:divsChild>
        <w:div w:id="1787307317">
          <w:marLeft w:val="0"/>
          <w:marRight w:val="0"/>
          <w:marTop w:val="0"/>
          <w:marBottom w:val="0"/>
          <w:divBdr>
            <w:top w:val="none" w:sz="0" w:space="0" w:color="auto"/>
            <w:left w:val="none" w:sz="0" w:space="0" w:color="auto"/>
            <w:bottom w:val="none" w:sz="0" w:space="0" w:color="auto"/>
            <w:right w:val="none" w:sz="0" w:space="0" w:color="auto"/>
          </w:divBdr>
          <w:divsChild>
            <w:div w:id="1118640172">
              <w:marLeft w:val="0"/>
              <w:marRight w:val="0"/>
              <w:marTop w:val="0"/>
              <w:marBottom w:val="0"/>
              <w:divBdr>
                <w:top w:val="none" w:sz="0" w:space="0" w:color="auto"/>
                <w:left w:val="none" w:sz="0" w:space="0" w:color="auto"/>
                <w:bottom w:val="none" w:sz="0" w:space="0" w:color="auto"/>
                <w:right w:val="none" w:sz="0" w:space="0" w:color="auto"/>
              </w:divBdr>
              <w:divsChild>
                <w:div w:id="2137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581">
          <w:marLeft w:val="0"/>
          <w:marRight w:val="0"/>
          <w:marTop w:val="0"/>
          <w:marBottom w:val="0"/>
          <w:divBdr>
            <w:top w:val="none" w:sz="0" w:space="0" w:color="auto"/>
            <w:left w:val="none" w:sz="0" w:space="0" w:color="auto"/>
            <w:bottom w:val="none" w:sz="0" w:space="0" w:color="auto"/>
            <w:right w:val="none" w:sz="0" w:space="0" w:color="auto"/>
          </w:divBdr>
        </w:div>
      </w:divsChild>
    </w:div>
    <w:div w:id="64958717">
      <w:bodyDiv w:val="1"/>
      <w:marLeft w:val="0"/>
      <w:marRight w:val="0"/>
      <w:marTop w:val="0"/>
      <w:marBottom w:val="0"/>
      <w:divBdr>
        <w:top w:val="none" w:sz="0" w:space="0" w:color="auto"/>
        <w:left w:val="none" w:sz="0" w:space="0" w:color="auto"/>
        <w:bottom w:val="none" w:sz="0" w:space="0" w:color="auto"/>
        <w:right w:val="none" w:sz="0" w:space="0" w:color="auto"/>
      </w:divBdr>
    </w:div>
    <w:div w:id="229003157">
      <w:bodyDiv w:val="1"/>
      <w:marLeft w:val="0"/>
      <w:marRight w:val="0"/>
      <w:marTop w:val="0"/>
      <w:marBottom w:val="0"/>
      <w:divBdr>
        <w:top w:val="none" w:sz="0" w:space="0" w:color="auto"/>
        <w:left w:val="none" w:sz="0" w:space="0" w:color="auto"/>
        <w:bottom w:val="none" w:sz="0" w:space="0" w:color="auto"/>
        <w:right w:val="none" w:sz="0" w:space="0" w:color="auto"/>
      </w:divBdr>
    </w:div>
    <w:div w:id="264385595">
      <w:bodyDiv w:val="1"/>
      <w:marLeft w:val="0"/>
      <w:marRight w:val="0"/>
      <w:marTop w:val="0"/>
      <w:marBottom w:val="0"/>
      <w:divBdr>
        <w:top w:val="none" w:sz="0" w:space="0" w:color="auto"/>
        <w:left w:val="none" w:sz="0" w:space="0" w:color="auto"/>
        <w:bottom w:val="none" w:sz="0" w:space="0" w:color="auto"/>
        <w:right w:val="none" w:sz="0" w:space="0" w:color="auto"/>
      </w:divBdr>
    </w:div>
    <w:div w:id="273681886">
      <w:bodyDiv w:val="1"/>
      <w:marLeft w:val="0"/>
      <w:marRight w:val="0"/>
      <w:marTop w:val="0"/>
      <w:marBottom w:val="0"/>
      <w:divBdr>
        <w:top w:val="none" w:sz="0" w:space="0" w:color="auto"/>
        <w:left w:val="none" w:sz="0" w:space="0" w:color="auto"/>
        <w:bottom w:val="none" w:sz="0" w:space="0" w:color="auto"/>
        <w:right w:val="none" w:sz="0" w:space="0" w:color="auto"/>
      </w:divBdr>
    </w:div>
    <w:div w:id="283004812">
      <w:bodyDiv w:val="1"/>
      <w:marLeft w:val="0"/>
      <w:marRight w:val="0"/>
      <w:marTop w:val="0"/>
      <w:marBottom w:val="0"/>
      <w:divBdr>
        <w:top w:val="none" w:sz="0" w:space="0" w:color="auto"/>
        <w:left w:val="none" w:sz="0" w:space="0" w:color="auto"/>
        <w:bottom w:val="none" w:sz="0" w:space="0" w:color="auto"/>
        <w:right w:val="none" w:sz="0" w:space="0" w:color="auto"/>
      </w:divBdr>
    </w:div>
    <w:div w:id="456681635">
      <w:bodyDiv w:val="1"/>
      <w:marLeft w:val="0"/>
      <w:marRight w:val="0"/>
      <w:marTop w:val="0"/>
      <w:marBottom w:val="0"/>
      <w:divBdr>
        <w:top w:val="none" w:sz="0" w:space="0" w:color="auto"/>
        <w:left w:val="none" w:sz="0" w:space="0" w:color="auto"/>
        <w:bottom w:val="none" w:sz="0" w:space="0" w:color="auto"/>
        <w:right w:val="none" w:sz="0" w:space="0" w:color="auto"/>
      </w:divBdr>
    </w:div>
    <w:div w:id="461192214">
      <w:bodyDiv w:val="1"/>
      <w:marLeft w:val="0"/>
      <w:marRight w:val="0"/>
      <w:marTop w:val="0"/>
      <w:marBottom w:val="0"/>
      <w:divBdr>
        <w:top w:val="none" w:sz="0" w:space="0" w:color="auto"/>
        <w:left w:val="none" w:sz="0" w:space="0" w:color="auto"/>
        <w:bottom w:val="none" w:sz="0" w:space="0" w:color="auto"/>
        <w:right w:val="none" w:sz="0" w:space="0" w:color="auto"/>
      </w:divBdr>
    </w:div>
    <w:div w:id="491798492">
      <w:bodyDiv w:val="1"/>
      <w:marLeft w:val="0"/>
      <w:marRight w:val="0"/>
      <w:marTop w:val="0"/>
      <w:marBottom w:val="0"/>
      <w:divBdr>
        <w:top w:val="none" w:sz="0" w:space="0" w:color="auto"/>
        <w:left w:val="none" w:sz="0" w:space="0" w:color="auto"/>
        <w:bottom w:val="none" w:sz="0" w:space="0" w:color="auto"/>
        <w:right w:val="none" w:sz="0" w:space="0" w:color="auto"/>
      </w:divBdr>
    </w:div>
    <w:div w:id="493028173">
      <w:bodyDiv w:val="1"/>
      <w:marLeft w:val="0"/>
      <w:marRight w:val="0"/>
      <w:marTop w:val="0"/>
      <w:marBottom w:val="0"/>
      <w:divBdr>
        <w:top w:val="none" w:sz="0" w:space="0" w:color="auto"/>
        <w:left w:val="none" w:sz="0" w:space="0" w:color="auto"/>
        <w:bottom w:val="none" w:sz="0" w:space="0" w:color="auto"/>
        <w:right w:val="none" w:sz="0" w:space="0" w:color="auto"/>
      </w:divBdr>
    </w:div>
    <w:div w:id="548612070">
      <w:bodyDiv w:val="1"/>
      <w:marLeft w:val="0"/>
      <w:marRight w:val="0"/>
      <w:marTop w:val="0"/>
      <w:marBottom w:val="0"/>
      <w:divBdr>
        <w:top w:val="none" w:sz="0" w:space="0" w:color="auto"/>
        <w:left w:val="none" w:sz="0" w:space="0" w:color="auto"/>
        <w:bottom w:val="none" w:sz="0" w:space="0" w:color="auto"/>
        <w:right w:val="none" w:sz="0" w:space="0" w:color="auto"/>
      </w:divBdr>
    </w:div>
    <w:div w:id="585771655">
      <w:bodyDiv w:val="1"/>
      <w:marLeft w:val="0"/>
      <w:marRight w:val="0"/>
      <w:marTop w:val="0"/>
      <w:marBottom w:val="0"/>
      <w:divBdr>
        <w:top w:val="none" w:sz="0" w:space="0" w:color="auto"/>
        <w:left w:val="none" w:sz="0" w:space="0" w:color="auto"/>
        <w:bottom w:val="none" w:sz="0" w:space="0" w:color="auto"/>
        <w:right w:val="none" w:sz="0" w:space="0" w:color="auto"/>
      </w:divBdr>
    </w:div>
    <w:div w:id="662977284">
      <w:bodyDiv w:val="1"/>
      <w:marLeft w:val="0"/>
      <w:marRight w:val="0"/>
      <w:marTop w:val="0"/>
      <w:marBottom w:val="0"/>
      <w:divBdr>
        <w:top w:val="none" w:sz="0" w:space="0" w:color="auto"/>
        <w:left w:val="none" w:sz="0" w:space="0" w:color="auto"/>
        <w:bottom w:val="none" w:sz="0" w:space="0" w:color="auto"/>
        <w:right w:val="none" w:sz="0" w:space="0" w:color="auto"/>
      </w:divBdr>
    </w:div>
    <w:div w:id="670765335">
      <w:bodyDiv w:val="1"/>
      <w:marLeft w:val="0"/>
      <w:marRight w:val="0"/>
      <w:marTop w:val="0"/>
      <w:marBottom w:val="0"/>
      <w:divBdr>
        <w:top w:val="none" w:sz="0" w:space="0" w:color="auto"/>
        <w:left w:val="none" w:sz="0" w:space="0" w:color="auto"/>
        <w:bottom w:val="none" w:sz="0" w:space="0" w:color="auto"/>
        <w:right w:val="none" w:sz="0" w:space="0" w:color="auto"/>
      </w:divBdr>
    </w:div>
    <w:div w:id="671105124">
      <w:bodyDiv w:val="1"/>
      <w:marLeft w:val="0"/>
      <w:marRight w:val="0"/>
      <w:marTop w:val="0"/>
      <w:marBottom w:val="0"/>
      <w:divBdr>
        <w:top w:val="none" w:sz="0" w:space="0" w:color="auto"/>
        <w:left w:val="none" w:sz="0" w:space="0" w:color="auto"/>
        <w:bottom w:val="none" w:sz="0" w:space="0" w:color="auto"/>
        <w:right w:val="none" w:sz="0" w:space="0" w:color="auto"/>
      </w:divBdr>
    </w:div>
    <w:div w:id="684213273">
      <w:bodyDiv w:val="1"/>
      <w:marLeft w:val="0"/>
      <w:marRight w:val="0"/>
      <w:marTop w:val="0"/>
      <w:marBottom w:val="0"/>
      <w:divBdr>
        <w:top w:val="none" w:sz="0" w:space="0" w:color="auto"/>
        <w:left w:val="none" w:sz="0" w:space="0" w:color="auto"/>
        <w:bottom w:val="none" w:sz="0" w:space="0" w:color="auto"/>
        <w:right w:val="none" w:sz="0" w:space="0" w:color="auto"/>
      </w:divBdr>
    </w:div>
    <w:div w:id="697312809">
      <w:bodyDiv w:val="1"/>
      <w:marLeft w:val="0"/>
      <w:marRight w:val="0"/>
      <w:marTop w:val="0"/>
      <w:marBottom w:val="0"/>
      <w:divBdr>
        <w:top w:val="none" w:sz="0" w:space="0" w:color="auto"/>
        <w:left w:val="none" w:sz="0" w:space="0" w:color="auto"/>
        <w:bottom w:val="none" w:sz="0" w:space="0" w:color="auto"/>
        <w:right w:val="none" w:sz="0" w:space="0" w:color="auto"/>
      </w:divBdr>
    </w:div>
    <w:div w:id="701903294">
      <w:bodyDiv w:val="1"/>
      <w:marLeft w:val="0"/>
      <w:marRight w:val="0"/>
      <w:marTop w:val="0"/>
      <w:marBottom w:val="0"/>
      <w:divBdr>
        <w:top w:val="none" w:sz="0" w:space="0" w:color="auto"/>
        <w:left w:val="none" w:sz="0" w:space="0" w:color="auto"/>
        <w:bottom w:val="none" w:sz="0" w:space="0" w:color="auto"/>
        <w:right w:val="none" w:sz="0" w:space="0" w:color="auto"/>
      </w:divBdr>
    </w:div>
    <w:div w:id="771559460">
      <w:bodyDiv w:val="1"/>
      <w:marLeft w:val="0"/>
      <w:marRight w:val="0"/>
      <w:marTop w:val="0"/>
      <w:marBottom w:val="0"/>
      <w:divBdr>
        <w:top w:val="none" w:sz="0" w:space="0" w:color="auto"/>
        <w:left w:val="none" w:sz="0" w:space="0" w:color="auto"/>
        <w:bottom w:val="none" w:sz="0" w:space="0" w:color="auto"/>
        <w:right w:val="none" w:sz="0" w:space="0" w:color="auto"/>
      </w:divBdr>
    </w:div>
    <w:div w:id="785541605">
      <w:bodyDiv w:val="1"/>
      <w:marLeft w:val="0"/>
      <w:marRight w:val="0"/>
      <w:marTop w:val="0"/>
      <w:marBottom w:val="0"/>
      <w:divBdr>
        <w:top w:val="none" w:sz="0" w:space="0" w:color="auto"/>
        <w:left w:val="none" w:sz="0" w:space="0" w:color="auto"/>
        <w:bottom w:val="none" w:sz="0" w:space="0" w:color="auto"/>
        <w:right w:val="none" w:sz="0" w:space="0" w:color="auto"/>
      </w:divBdr>
    </w:div>
    <w:div w:id="804081079">
      <w:bodyDiv w:val="1"/>
      <w:marLeft w:val="0"/>
      <w:marRight w:val="0"/>
      <w:marTop w:val="0"/>
      <w:marBottom w:val="0"/>
      <w:divBdr>
        <w:top w:val="none" w:sz="0" w:space="0" w:color="auto"/>
        <w:left w:val="none" w:sz="0" w:space="0" w:color="auto"/>
        <w:bottom w:val="none" w:sz="0" w:space="0" w:color="auto"/>
        <w:right w:val="none" w:sz="0" w:space="0" w:color="auto"/>
      </w:divBdr>
    </w:div>
    <w:div w:id="815099549">
      <w:bodyDiv w:val="1"/>
      <w:marLeft w:val="0"/>
      <w:marRight w:val="0"/>
      <w:marTop w:val="0"/>
      <w:marBottom w:val="0"/>
      <w:divBdr>
        <w:top w:val="none" w:sz="0" w:space="0" w:color="auto"/>
        <w:left w:val="none" w:sz="0" w:space="0" w:color="auto"/>
        <w:bottom w:val="none" w:sz="0" w:space="0" w:color="auto"/>
        <w:right w:val="none" w:sz="0" w:space="0" w:color="auto"/>
      </w:divBdr>
    </w:div>
    <w:div w:id="845052090">
      <w:bodyDiv w:val="1"/>
      <w:marLeft w:val="0"/>
      <w:marRight w:val="0"/>
      <w:marTop w:val="0"/>
      <w:marBottom w:val="0"/>
      <w:divBdr>
        <w:top w:val="none" w:sz="0" w:space="0" w:color="auto"/>
        <w:left w:val="none" w:sz="0" w:space="0" w:color="auto"/>
        <w:bottom w:val="none" w:sz="0" w:space="0" w:color="auto"/>
        <w:right w:val="none" w:sz="0" w:space="0" w:color="auto"/>
      </w:divBdr>
    </w:div>
    <w:div w:id="890265424">
      <w:bodyDiv w:val="1"/>
      <w:marLeft w:val="0"/>
      <w:marRight w:val="0"/>
      <w:marTop w:val="0"/>
      <w:marBottom w:val="0"/>
      <w:divBdr>
        <w:top w:val="none" w:sz="0" w:space="0" w:color="auto"/>
        <w:left w:val="none" w:sz="0" w:space="0" w:color="auto"/>
        <w:bottom w:val="none" w:sz="0" w:space="0" w:color="auto"/>
        <w:right w:val="none" w:sz="0" w:space="0" w:color="auto"/>
      </w:divBdr>
    </w:div>
    <w:div w:id="992101386">
      <w:bodyDiv w:val="1"/>
      <w:marLeft w:val="0"/>
      <w:marRight w:val="0"/>
      <w:marTop w:val="0"/>
      <w:marBottom w:val="0"/>
      <w:divBdr>
        <w:top w:val="none" w:sz="0" w:space="0" w:color="auto"/>
        <w:left w:val="none" w:sz="0" w:space="0" w:color="auto"/>
        <w:bottom w:val="none" w:sz="0" w:space="0" w:color="auto"/>
        <w:right w:val="none" w:sz="0" w:space="0" w:color="auto"/>
      </w:divBdr>
    </w:div>
    <w:div w:id="1031223277">
      <w:bodyDiv w:val="1"/>
      <w:marLeft w:val="0"/>
      <w:marRight w:val="0"/>
      <w:marTop w:val="0"/>
      <w:marBottom w:val="0"/>
      <w:divBdr>
        <w:top w:val="none" w:sz="0" w:space="0" w:color="auto"/>
        <w:left w:val="none" w:sz="0" w:space="0" w:color="auto"/>
        <w:bottom w:val="none" w:sz="0" w:space="0" w:color="auto"/>
        <w:right w:val="none" w:sz="0" w:space="0" w:color="auto"/>
      </w:divBdr>
    </w:div>
    <w:div w:id="1077358778">
      <w:bodyDiv w:val="1"/>
      <w:marLeft w:val="0"/>
      <w:marRight w:val="0"/>
      <w:marTop w:val="0"/>
      <w:marBottom w:val="0"/>
      <w:divBdr>
        <w:top w:val="none" w:sz="0" w:space="0" w:color="auto"/>
        <w:left w:val="none" w:sz="0" w:space="0" w:color="auto"/>
        <w:bottom w:val="none" w:sz="0" w:space="0" w:color="auto"/>
        <w:right w:val="none" w:sz="0" w:space="0" w:color="auto"/>
      </w:divBdr>
    </w:div>
    <w:div w:id="1095175819">
      <w:bodyDiv w:val="1"/>
      <w:marLeft w:val="0"/>
      <w:marRight w:val="0"/>
      <w:marTop w:val="0"/>
      <w:marBottom w:val="0"/>
      <w:divBdr>
        <w:top w:val="none" w:sz="0" w:space="0" w:color="auto"/>
        <w:left w:val="none" w:sz="0" w:space="0" w:color="auto"/>
        <w:bottom w:val="none" w:sz="0" w:space="0" w:color="auto"/>
        <w:right w:val="none" w:sz="0" w:space="0" w:color="auto"/>
      </w:divBdr>
    </w:div>
    <w:div w:id="1127160841">
      <w:bodyDiv w:val="1"/>
      <w:marLeft w:val="0"/>
      <w:marRight w:val="0"/>
      <w:marTop w:val="0"/>
      <w:marBottom w:val="0"/>
      <w:divBdr>
        <w:top w:val="none" w:sz="0" w:space="0" w:color="auto"/>
        <w:left w:val="none" w:sz="0" w:space="0" w:color="auto"/>
        <w:bottom w:val="none" w:sz="0" w:space="0" w:color="auto"/>
        <w:right w:val="none" w:sz="0" w:space="0" w:color="auto"/>
      </w:divBdr>
    </w:div>
    <w:div w:id="1132407330">
      <w:bodyDiv w:val="1"/>
      <w:marLeft w:val="0"/>
      <w:marRight w:val="0"/>
      <w:marTop w:val="0"/>
      <w:marBottom w:val="0"/>
      <w:divBdr>
        <w:top w:val="none" w:sz="0" w:space="0" w:color="auto"/>
        <w:left w:val="none" w:sz="0" w:space="0" w:color="auto"/>
        <w:bottom w:val="none" w:sz="0" w:space="0" w:color="auto"/>
        <w:right w:val="none" w:sz="0" w:space="0" w:color="auto"/>
      </w:divBdr>
    </w:div>
    <w:div w:id="1228687290">
      <w:bodyDiv w:val="1"/>
      <w:marLeft w:val="0"/>
      <w:marRight w:val="0"/>
      <w:marTop w:val="0"/>
      <w:marBottom w:val="0"/>
      <w:divBdr>
        <w:top w:val="none" w:sz="0" w:space="0" w:color="auto"/>
        <w:left w:val="none" w:sz="0" w:space="0" w:color="auto"/>
        <w:bottom w:val="none" w:sz="0" w:space="0" w:color="auto"/>
        <w:right w:val="none" w:sz="0" w:space="0" w:color="auto"/>
      </w:divBdr>
    </w:div>
    <w:div w:id="1240093848">
      <w:bodyDiv w:val="1"/>
      <w:marLeft w:val="0"/>
      <w:marRight w:val="0"/>
      <w:marTop w:val="0"/>
      <w:marBottom w:val="0"/>
      <w:divBdr>
        <w:top w:val="none" w:sz="0" w:space="0" w:color="auto"/>
        <w:left w:val="none" w:sz="0" w:space="0" w:color="auto"/>
        <w:bottom w:val="none" w:sz="0" w:space="0" w:color="auto"/>
        <w:right w:val="none" w:sz="0" w:space="0" w:color="auto"/>
      </w:divBdr>
    </w:div>
    <w:div w:id="1289357051">
      <w:bodyDiv w:val="1"/>
      <w:marLeft w:val="0"/>
      <w:marRight w:val="0"/>
      <w:marTop w:val="0"/>
      <w:marBottom w:val="0"/>
      <w:divBdr>
        <w:top w:val="none" w:sz="0" w:space="0" w:color="auto"/>
        <w:left w:val="none" w:sz="0" w:space="0" w:color="auto"/>
        <w:bottom w:val="none" w:sz="0" w:space="0" w:color="auto"/>
        <w:right w:val="none" w:sz="0" w:space="0" w:color="auto"/>
      </w:divBdr>
    </w:div>
    <w:div w:id="1302224145">
      <w:bodyDiv w:val="1"/>
      <w:marLeft w:val="0"/>
      <w:marRight w:val="0"/>
      <w:marTop w:val="0"/>
      <w:marBottom w:val="0"/>
      <w:divBdr>
        <w:top w:val="none" w:sz="0" w:space="0" w:color="auto"/>
        <w:left w:val="none" w:sz="0" w:space="0" w:color="auto"/>
        <w:bottom w:val="none" w:sz="0" w:space="0" w:color="auto"/>
        <w:right w:val="none" w:sz="0" w:space="0" w:color="auto"/>
      </w:divBdr>
    </w:div>
    <w:div w:id="1312903470">
      <w:bodyDiv w:val="1"/>
      <w:marLeft w:val="0"/>
      <w:marRight w:val="0"/>
      <w:marTop w:val="0"/>
      <w:marBottom w:val="0"/>
      <w:divBdr>
        <w:top w:val="none" w:sz="0" w:space="0" w:color="auto"/>
        <w:left w:val="none" w:sz="0" w:space="0" w:color="auto"/>
        <w:bottom w:val="none" w:sz="0" w:space="0" w:color="auto"/>
        <w:right w:val="none" w:sz="0" w:space="0" w:color="auto"/>
      </w:divBdr>
    </w:div>
    <w:div w:id="1334381625">
      <w:bodyDiv w:val="1"/>
      <w:marLeft w:val="0"/>
      <w:marRight w:val="0"/>
      <w:marTop w:val="0"/>
      <w:marBottom w:val="0"/>
      <w:divBdr>
        <w:top w:val="none" w:sz="0" w:space="0" w:color="auto"/>
        <w:left w:val="none" w:sz="0" w:space="0" w:color="auto"/>
        <w:bottom w:val="none" w:sz="0" w:space="0" w:color="auto"/>
        <w:right w:val="none" w:sz="0" w:space="0" w:color="auto"/>
      </w:divBdr>
    </w:div>
    <w:div w:id="1373070840">
      <w:bodyDiv w:val="1"/>
      <w:marLeft w:val="0"/>
      <w:marRight w:val="0"/>
      <w:marTop w:val="0"/>
      <w:marBottom w:val="0"/>
      <w:divBdr>
        <w:top w:val="none" w:sz="0" w:space="0" w:color="auto"/>
        <w:left w:val="none" w:sz="0" w:space="0" w:color="auto"/>
        <w:bottom w:val="none" w:sz="0" w:space="0" w:color="auto"/>
        <w:right w:val="none" w:sz="0" w:space="0" w:color="auto"/>
      </w:divBdr>
      <w:divsChild>
        <w:div w:id="1987589775">
          <w:marLeft w:val="0"/>
          <w:marRight w:val="0"/>
          <w:marTop w:val="0"/>
          <w:marBottom w:val="0"/>
          <w:divBdr>
            <w:top w:val="none" w:sz="0" w:space="0" w:color="auto"/>
            <w:left w:val="none" w:sz="0" w:space="0" w:color="auto"/>
            <w:bottom w:val="none" w:sz="0" w:space="0" w:color="auto"/>
            <w:right w:val="none" w:sz="0" w:space="0" w:color="auto"/>
          </w:divBdr>
        </w:div>
        <w:div w:id="2045206076">
          <w:marLeft w:val="0"/>
          <w:marRight w:val="0"/>
          <w:marTop w:val="0"/>
          <w:marBottom w:val="0"/>
          <w:divBdr>
            <w:top w:val="none" w:sz="0" w:space="0" w:color="auto"/>
            <w:left w:val="none" w:sz="0" w:space="0" w:color="auto"/>
            <w:bottom w:val="none" w:sz="0" w:space="0" w:color="auto"/>
            <w:right w:val="none" w:sz="0" w:space="0" w:color="auto"/>
          </w:divBdr>
          <w:divsChild>
            <w:div w:id="316030663">
              <w:marLeft w:val="0"/>
              <w:marRight w:val="0"/>
              <w:marTop w:val="0"/>
              <w:marBottom w:val="0"/>
              <w:divBdr>
                <w:top w:val="none" w:sz="0" w:space="0" w:color="auto"/>
                <w:left w:val="none" w:sz="0" w:space="0" w:color="auto"/>
                <w:bottom w:val="none" w:sz="0" w:space="0" w:color="auto"/>
                <w:right w:val="none" w:sz="0" w:space="0" w:color="auto"/>
              </w:divBdr>
              <w:divsChild>
                <w:div w:id="4590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49992">
      <w:bodyDiv w:val="1"/>
      <w:marLeft w:val="0"/>
      <w:marRight w:val="0"/>
      <w:marTop w:val="0"/>
      <w:marBottom w:val="0"/>
      <w:divBdr>
        <w:top w:val="none" w:sz="0" w:space="0" w:color="auto"/>
        <w:left w:val="none" w:sz="0" w:space="0" w:color="auto"/>
        <w:bottom w:val="none" w:sz="0" w:space="0" w:color="auto"/>
        <w:right w:val="none" w:sz="0" w:space="0" w:color="auto"/>
      </w:divBdr>
    </w:div>
    <w:div w:id="1409839179">
      <w:bodyDiv w:val="1"/>
      <w:marLeft w:val="0"/>
      <w:marRight w:val="0"/>
      <w:marTop w:val="0"/>
      <w:marBottom w:val="0"/>
      <w:divBdr>
        <w:top w:val="none" w:sz="0" w:space="0" w:color="auto"/>
        <w:left w:val="none" w:sz="0" w:space="0" w:color="auto"/>
        <w:bottom w:val="none" w:sz="0" w:space="0" w:color="auto"/>
        <w:right w:val="none" w:sz="0" w:space="0" w:color="auto"/>
      </w:divBdr>
    </w:div>
    <w:div w:id="1505583187">
      <w:bodyDiv w:val="1"/>
      <w:marLeft w:val="0"/>
      <w:marRight w:val="0"/>
      <w:marTop w:val="0"/>
      <w:marBottom w:val="0"/>
      <w:divBdr>
        <w:top w:val="none" w:sz="0" w:space="0" w:color="auto"/>
        <w:left w:val="none" w:sz="0" w:space="0" w:color="auto"/>
        <w:bottom w:val="none" w:sz="0" w:space="0" w:color="auto"/>
        <w:right w:val="none" w:sz="0" w:space="0" w:color="auto"/>
      </w:divBdr>
    </w:div>
    <w:div w:id="1525099543">
      <w:bodyDiv w:val="1"/>
      <w:marLeft w:val="0"/>
      <w:marRight w:val="0"/>
      <w:marTop w:val="0"/>
      <w:marBottom w:val="0"/>
      <w:divBdr>
        <w:top w:val="none" w:sz="0" w:space="0" w:color="auto"/>
        <w:left w:val="none" w:sz="0" w:space="0" w:color="auto"/>
        <w:bottom w:val="none" w:sz="0" w:space="0" w:color="auto"/>
        <w:right w:val="none" w:sz="0" w:space="0" w:color="auto"/>
      </w:divBdr>
      <w:divsChild>
        <w:div w:id="74590730">
          <w:marLeft w:val="0"/>
          <w:marRight w:val="0"/>
          <w:marTop w:val="0"/>
          <w:marBottom w:val="0"/>
          <w:divBdr>
            <w:top w:val="none" w:sz="0" w:space="0" w:color="auto"/>
            <w:left w:val="none" w:sz="0" w:space="0" w:color="auto"/>
            <w:bottom w:val="none" w:sz="0" w:space="0" w:color="auto"/>
            <w:right w:val="none" w:sz="0" w:space="0" w:color="auto"/>
          </w:divBdr>
          <w:divsChild>
            <w:div w:id="729883444">
              <w:marLeft w:val="0"/>
              <w:marRight w:val="0"/>
              <w:marTop w:val="0"/>
              <w:marBottom w:val="0"/>
              <w:divBdr>
                <w:top w:val="none" w:sz="0" w:space="0" w:color="auto"/>
                <w:left w:val="none" w:sz="0" w:space="0" w:color="auto"/>
                <w:bottom w:val="none" w:sz="0" w:space="0" w:color="auto"/>
                <w:right w:val="none" w:sz="0" w:space="0" w:color="auto"/>
              </w:divBdr>
              <w:divsChild>
                <w:div w:id="6554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0162">
          <w:marLeft w:val="0"/>
          <w:marRight w:val="0"/>
          <w:marTop w:val="0"/>
          <w:marBottom w:val="0"/>
          <w:divBdr>
            <w:top w:val="none" w:sz="0" w:space="0" w:color="auto"/>
            <w:left w:val="none" w:sz="0" w:space="0" w:color="auto"/>
            <w:bottom w:val="none" w:sz="0" w:space="0" w:color="auto"/>
            <w:right w:val="none" w:sz="0" w:space="0" w:color="auto"/>
          </w:divBdr>
        </w:div>
      </w:divsChild>
    </w:div>
    <w:div w:id="1551570499">
      <w:bodyDiv w:val="1"/>
      <w:marLeft w:val="0"/>
      <w:marRight w:val="0"/>
      <w:marTop w:val="0"/>
      <w:marBottom w:val="0"/>
      <w:divBdr>
        <w:top w:val="none" w:sz="0" w:space="0" w:color="auto"/>
        <w:left w:val="none" w:sz="0" w:space="0" w:color="auto"/>
        <w:bottom w:val="none" w:sz="0" w:space="0" w:color="auto"/>
        <w:right w:val="none" w:sz="0" w:space="0" w:color="auto"/>
      </w:divBdr>
    </w:div>
    <w:div w:id="1586264019">
      <w:bodyDiv w:val="1"/>
      <w:marLeft w:val="0"/>
      <w:marRight w:val="0"/>
      <w:marTop w:val="0"/>
      <w:marBottom w:val="0"/>
      <w:divBdr>
        <w:top w:val="none" w:sz="0" w:space="0" w:color="auto"/>
        <w:left w:val="none" w:sz="0" w:space="0" w:color="auto"/>
        <w:bottom w:val="none" w:sz="0" w:space="0" w:color="auto"/>
        <w:right w:val="none" w:sz="0" w:space="0" w:color="auto"/>
      </w:divBdr>
      <w:divsChild>
        <w:div w:id="253713560">
          <w:marLeft w:val="0"/>
          <w:marRight w:val="0"/>
          <w:marTop w:val="0"/>
          <w:marBottom w:val="0"/>
          <w:divBdr>
            <w:top w:val="none" w:sz="0" w:space="0" w:color="auto"/>
            <w:left w:val="none" w:sz="0" w:space="0" w:color="auto"/>
            <w:bottom w:val="none" w:sz="0" w:space="0" w:color="auto"/>
            <w:right w:val="none" w:sz="0" w:space="0" w:color="auto"/>
          </w:divBdr>
          <w:divsChild>
            <w:div w:id="1186754478">
              <w:marLeft w:val="0"/>
              <w:marRight w:val="0"/>
              <w:marTop w:val="0"/>
              <w:marBottom w:val="0"/>
              <w:divBdr>
                <w:top w:val="none" w:sz="0" w:space="0" w:color="auto"/>
                <w:left w:val="none" w:sz="0" w:space="0" w:color="auto"/>
                <w:bottom w:val="none" w:sz="0" w:space="0" w:color="auto"/>
                <w:right w:val="none" w:sz="0" w:space="0" w:color="auto"/>
              </w:divBdr>
              <w:divsChild>
                <w:div w:id="20035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8976">
          <w:marLeft w:val="0"/>
          <w:marRight w:val="0"/>
          <w:marTop w:val="0"/>
          <w:marBottom w:val="0"/>
          <w:divBdr>
            <w:top w:val="none" w:sz="0" w:space="0" w:color="auto"/>
            <w:left w:val="none" w:sz="0" w:space="0" w:color="auto"/>
            <w:bottom w:val="none" w:sz="0" w:space="0" w:color="auto"/>
            <w:right w:val="none" w:sz="0" w:space="0" w:color="auto"/>
          </w:divBdr>
        </w:div>
      </w:divsChild>
    </w:div>
    <w:div w:id="1624382550">
      <w:bodyDiv w:val="1"/>
      <w:marLeft w:val="0"/>
      <w:marRight w:val="0"/>
      <w:marTop w:val="0"/>
      <w:marBottom w:val="0"/>
      <w:divBdr>
        <w:top w:val="none" w:sz="0" w:space="0" w:color="auto"/>
        <w:left w:val="none" w:sz="0" w:space="0" w:color="auto"/>
        <w:bottom w:val="none" w:sz="0" w:space="0" w:color="auto"/>
        <w:right w:val="none" w:sz="0" w:space="0" w:color="auto"/>
      </w:divBdr>
    </w:div>
    <w:div w:id="1629046518">
      <w:bodyDiv w:val="1"/>
      <w:marLeft w:val="0"/>
      <w:marRight w:val="0"/>
      <w:marTop w:val="0"/>
      <w:marBottom w:val="0"/>
      <w:divBdr>
        <w:top w:val="none" w:sz="0" w:space="0" w:color="auto"/>
        <w:left w:val="none" w:sz="0" w:space="0" w:color="auto"/>
        <w:bottom w:val="none" w:sz="0" w:space="0" w:color="auto"/>
        <w:right w:val="none" w:sz="0" w:space="0" w:color="auto"/>
      </w:divBdr>
    </w:div>
    <w:div w:id="1713844844">
      <w:bodyDiv w:val="1"/>
      <w:marLeft w:val="0"/>
      <w:marRight w:val="0"/>
      <w:marTop w:val="0"/>
      <w:marBottom w:val="0"/>
      <w:divBdr>
        <w:top w:val="none" w:sz="0" w:space="0" w:color="auto"/>
        <w:left w:val="none" w:sz="0" w:space="0" w:color="auto"/>
        <w:bottom w:val="none" w:sz="0" w:space="0" w:color="auto"/>
        <w:right w:val="none" w:sz="0" w:space="0" w:color="auto"/>
      </w:divBdr>
    </w:div>
    <w:div w:id="1912040705">
      <w:bodyDiv w:val="1"/>
      <w:marLeft w:val="0"/>
      <w:marRight w:val="0"/>
      <w:marTop w:val="0"/>
      <w:marBottom w:val="0"/>
      <w:divBdr>
        <w:top w:val="none" w:sz="0" w:space="0" w:color="auto"/>
        <w:left w:val="none" w:sz="0" w:space="0" w:color="auto"/>
        <w:bottom w:val="none" w:sz="0" w:space="0" w:color="auto"/>
        <w:right w:val="none" w:sz="0" w:space="0" w:color="auto"/>
      </w:divBdr>
    </w:div>
    <w:div w:id="1963683029">
      <w:bodyDiv w:val="1"/>
      <w:marLeft w:val="0"/>
      <w:marRight w:val="0"/>
      <w:marTop w:val="0"/>
      <w:marBottom w:val="0"/>
      <w:divBdr>
        <w:top w:val="none" w:sz="0" w:space="0" w:color="auto"/>
        <w:left w:val="none" w:sz="0" w:space="0" w:color="auto"/>
        <w:bottom w:val="none" w:sz="0" w:space="0" w:color="auto"/>
        <w:right w:val="none" w:sz="0" w:space="0" w:color="auto"/>
      </w:divBdr>
    </w:div>
    <w:div w:id="2014255194">
      <w:bodyDiv w:val="1"/>
      <w:marLeft w:val="0"/>
      <w:marRight w:val="0"/>
      <w:marTop w:val="0"/>
      <w:marBottom w:val="0"/>
      <w:divBdr>
        <w:top w:val="none" w:sz="0" w:space="0" w:color="auto"/>
        <w:left w:val="none" w:sz="0" w:space="0" w:color="auto"/>
        <w:bottom w:val="none" w:sz="0" w:space="0" w:color="auto"/>
        <w:right w:val="none" w:sz="0" w:space="0" w:color="auto"/>
      </w:divBdr>
    </w:div>
    <w:div w:id="2041053896">
      <w:bodyDiv w:val="1"/>
      <w:marLeft w:val="0"/>
      <w:marRight w:val="0"/>
      <w:marTop w:val="0"/>
      <w:marBottom w:val="0"/>
      <w:divBdr>
        <w:top w:val="none" w:sz="0" w:space="0" w:color="auto"/>
        <w:left w:val="none" w:sz="0" w:space="0" w:color="auto"/>
        <w:bottom w:val="none" w:sz="0" w:space="0" w:color="auto"/>
        <w:right w:val="none" w:sz="0" w:space="0" w:color="auto"/>
      </w:divBdr>
    </w:div>
    <w:div w:id="2049985477">
      <w:bodyDiv w:val="1"/>
      <w:marLeft w:val="0"/>
      <w:marRight w:val="0"/>
      <w:marTop w:val="0"/>
      <w:marBottom w:val="0"/>
      <w:divBdr>
        <w:top w:val="none" w:sz="0" w:space="0" w:color="auto"/>
        <w:left w:val="none" w:sz="0" w:space="0" w:color="auto"/>
        <w:bottom w:val="none" w:sz="0" w:space="0" w:color="auto"/>
        <w:right w:val="none" w:sz="0" w:space="0" w:color="auto"/>
      </w:divBdr>
    </w:div>
    <w:div w:id="2084714336">
      <w:bodyDiv w:val="1"/>
      <w:marLeft w:val="0"/>
      <w:marRight w:val="0"/>
      <w:marTop w:val="0"/>
      <w:marBottom w:val="0"/>
      <w:divBdr>
        <w:top w:val="none" w:sz="0" w:space="0" w:color="auto"/>
        <w:left w:val="none" w:sz="0" w:space="0" w:color="auto"/>
        <w:bottom w:val="none" w:sz="0" w:space="0" w:color="auto"/>
        <w:right w:val="none" w:sz="0" w:space="0" w:color="auto"/>
      </w:divBdr>
    </w:div>
    <w:div w:id="2127043891">
      <w:bodyDiv w:val="1"/>
      <w:marLeft w:val="0"/>
      <w:marRight w:val="0"/>
      <w:marTop w:val="0"/>
      <w:marBottom w:val="0"/>
      <w:divBdr>
        <w:top w:val="none" w:sz="0" w:space="0" w:color="auto"/>
        <w:left w:val="none" w:sz="0" w:space="0" w:color="auto"/>
        <w:bottom w:val="none" w:sz="0" w:space="0" w:color="auto"/>
        <w:right w:val="none" w:sz="0" w:space="0" w:color="auto"/>
      </w:divBdr>
    </w:div>
    <w:div w:id="21394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flaticon.es/icono-gratis/ordenador-de-sobremesa_1792525?term=computadores&amp;page=1&amp;position=1&amp;origin=search&amp;related_id=1792525" TargetMode="External"/><Relationship Id="rId3" Type="http://schemas.openxmlformats.org/officeDocument/2006/relationships/hyperlink" Target="https://www.freepik.es/fotos-premium/mujer-que-tiene-reunion-negocios-linea_14957726.htm" TargetMode="External"/><Relationship Id="rId7" Type="http://schemas.openxmlformats.org/officeDocument/2006/relationships/hyperlink" Target="https://www.flaticon.es/icono-gratis/web_14200705?term=lms&amp;page=1&amp;position=2&amp;origin=search&amp;related_id=14200705" TargetMode="External"/><Relationship Id="rId2" Type="http://schemas.openxmlformats.org/officeDocument/2006/relationships/hyperlink" Target="https://www.freepik.es/foto-gratis/mano-cultivo-usando-computadora-portatil_2165972.htm" TargetMode="External"/><Relationship Id="rId1" Type="http://schemas.openxmlformats.org/officeDocument/2006/relationships/hyperlink" Target="https://www.freepik.es/foto-gratis/vista-lateral-manos-pegadas-post-it-amarillo_24957819.htm" TargetMode="External"/><Relationship Id="rId6" Type="http://schemas.openxmlformats.org/officeDocument/2006/relationships/hyperlink" Target="https://www.flaticon.es/icono-gratis/coordinador_6556574?term=coordinadores&amp;page=1&amp;position=1&amp;origin=search&amp;related_id=6556574" TargetMode="External"/><Relationship Id="rId5" Type="http://schemas.openxmlformats.org/officeDocument/2006/relationships/hyperlink" Target="https://www.flaticon.es/icono-gratis/clase-virtual_4957013?term=profesores+virtuales&amp;page=1&amp;position=2&amp;origin=search&amp;related_id=4957013" TargetMode="External"/><Relationship Id="rId4" Type="http://schemas.openxmlformats.org/officeDocument/2006/relationships/hyperlink" Target="https://www.freepik.es/fotos-premium/hombre-negocios-brujula-sosteniendo-mano-aspecto-pelicula-tono-color_2362354.htm" TargetMode="External"/><Relationship Id="rId9" Type="http://schemas.openxmlformats.org/officeDocument/2006/relationships/hyperlink" Target="https://www.flaticon.es/icono-gratis/elearning_6086835?term=estudiantes+virtuales&amp;page=1&amp;position=24&amp;origin=search&amp;related_id=6086835"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www.sena.edu.co/es-co/formacion/Paginas/Estudie-en-el-SENA.aspx"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www.youtube.com/watch?v=XSNgLlg0Y1s&amp;t=8s"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compromiso.sena.edu.co" TargetMode="External"/><Relationship Id="rId29" Type="http://schemas.openxmlformats.org/officeDocument/2006/relationships/hyperlink" Target="https://portal.senasofiaplus.edu.co/index.php/ayuda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6.png"/><Relationship Id="rId28" Type="http://schemas.openxmlformats.org/officeDocument/2006/relationships/hyperlink" Target="https://compromiso.sena.edu.co/index.php?text=inicio&amp;id=1" TargetMode="External"/><Relationship Id="rId10" Type="http://schemas.openxmlformats.org/officeDocument/2006/relationships/endnotes" Target="endnotes.xml"/><Relationship Id="rId19" Type="http://schemas.openxmlformats.org/officeDocument/2006/relationships/hyperlink" Target="https://compromiso.sena.edu.co/"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hyperlink" Target="https://www.sena.edu.co/es-co/ciudadano/Paginas/glosario.aspx" TargetMode="External"/><Relationship Id="rId30" Type="http://schemas.openxmlformats.org/officeDocument/2006/relationships/hyperlink" Target="http://www.facico-uaemex.mx/diplomado/2.3%20BB%20MEZA%20JOHANA.pdf"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76A976-9BE6-442F-9951-E1CBB4185EB5}">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60F2FD5-2EFD-45FF-88EC-3A116F4D9741}">
  <ds:schemaRefs>
    <ds:schemaRef ds:uri="http://schemas.microsoft.com/sharepoint/v3/contenttype/forms"/>
  </ds:schemaRefs>
</ds:datastoreItem>
</file>

<file path=customXml/itemProps3.xml><?xml version="1.0" encoding="utf-8"?>
<ds:datastoreItem xmlns:ds="http://schemas.openxmlformats.org/officeDocument/2006/customXml" ds:itemID="{42762FD8-9CB8-4DC0-B226-8D5426FC6662}">
  <ds:schemaRefs>
    <ds:schemaRef ds:uri="http://schemas.openxmlformats.org/officeDocument/2006/bibliography"/>
  </ds:schemaRefs>
</ds:datastoreItem>
</file>

<file path=customXml/itemProps4.xml><?xml version="1.0" encoding="utf-8"?>
<ds:datastoreItem xmlns:ds="http://schemas.openxmlformats.org/officeDocument/2006/customXml" ds:itemID="{932B9B31-8B4C-4FBC-BD27-C70610184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Luffi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Lineamientos institucionales y administración educativa en los procesos de formación virtual</dc:title>
  <dc:creator>SENA</dc:creator>
  <lastModifiedBy>Jorge Bustos Gómez</lastModifiedBy>
  <revision>222</revision>
  <lastPrinted>2024-09-26T16:01:00.0000000Z</lastPrinted>
  <dcterms:created xsi:type="dcterms:W3CDTF">2024-10-03T14:03:00.0000000Z</dcterms:created>
  <dcterms:modified xsi:type="dcterms:W3CDTF">2024-10-03T14:30:26.5265030Z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TaxCatchAll">
    <vt:lpwstr/>
  </property>
  <property fmtid="{D5CDD505-2E9C-101B-9397-08002B2CF9AE}" pid="4" name="lcf76f155ced4ddcb4097134ff3c332f">
    <vt:lpwstr/>
  </property>
  <property fmtid="{D5CDD505-2E9C-101B-9397-08002B2CF9AE}" pid="5" name="MediaServiceImageTags">
    <vt:lpwstr/>
  </property>
  <property fmtid="{D5CDD505-2E9C-101B-9397-08002B2CF9AE}" pid="6" name="MSIP_Label_fc111285-cafa-4fc9-8a9a-bd902089b24f_Enabled">
    <vt:lpwstr>true</vt:lpwstr>
  </property>
  <property fmtid="{D5CDD505-2E9C-101B-9397-08002B2CF9AE}" pid="7" name="MSIP_Label_fc111285-cafa-4fc9-8a9a-bd902089b24f_SetDate">
    <vt:lpwstr>2024-10-03T14:03:32Z</vt:lpwstr>
  </property>
  <property fmtid="{D5CDD505-2E9C-101B-9397-08002B2CF9AE}" pid="8" name="MSIP_Label_fc111285-cafa-4fc9-8a9a-bd902089b24f_Method">
    <vt:lpwstr>Privileged</vt:lpwstr>
  </property>
  <property fmtid="{D5CDD505-2E9C-101B-9397-08002B2CF9AE}" pid="9" name="MSIP_Label_fc111285-cafa-4fc9-8a9a-bd902089b24f_Name">
    <vt:lpwstr>Public</vt:lpwstr>
  </property>
  <property fmtid="{D5CDD505-2E9C-101B-9397-08002B2CF9AE}" pid="10" name="MSIP_Label_fc111285-cafa-4fc9-8a9a-bd902089b24f_SiteId">
    <vt:lpwstr>cbc2c381-2f2e-4d93-91d1-506c9316ace7</vt:lpwstr>
  </property>
  <property fmtid="{D5CDD505-2E9C-101B-9397-08002B2CF9AE}" pid="11" name="MSIP_Label_fc111285-cafa-4fc9-8a9a-bd902089b24f_ActionId">
    <vt:lpwstr>87b7895d-48bd-4cb7-ba3d-2643a3051706</vt:lpwstr>
  </property>
  <property fmtid="{D5CDD505-2E9C-101B-9397-08002B2CF9AE}" pid="12" name="MSIP_Label_fc111285-cafa-4fc9-8a9a-bd902089b24f_ContentBits">
    <vt:lpwstr>0</vt:lpwstr>
  </property>
</Properties>
</file>