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2EB9A936"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6B942E1B" w:rsidR="00C407C1" w:rsidRDefault="00744751"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9E9B587">
                <wp:simplePos x="0" y="0"/>
                <wp:positionH relativeFrom="margin">
                  <wp:posOffset>-402038</wp:posOffset>
                </wp:positionH>
                <wp:positionV relativeFrom="paragraph">
                  <wp:posOffset>402866</wp:posOffset>
                </wp:positionV>
                <wp:extent cx="7362908" cy="2357887"/>
                <wp:effectExtent l="0" t="0" r="0" b="444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2908" cy="2357887"/>
                        </a:xfrm>
                        <a:prstGeom prst="rect">
                          <a:avLst/>
                        </a:prstGeom>
                        <a:noFill/>
                        <a:ln>
                          <a:noFill/>
                        </a:ln>
                        <a:effectLst/>
                      </wps:spPr>
                      <wps:txbx>
                        <w:txbxContent>
                          <w:p w14:paraId="152C69FE" w14:textId="5BE09E37" w:rsidR="00744751" w:rsidRPr="00744751" w:rsidRDefault="00C3666F" w:rsidP="00744751">
                            <w:pPr>
                              <w:rPr>
                                <w:rFonts w:cstheme="minorHAnsi"/>
                                <w:b/>
                                <w:bCs/>
                                <w:color w:val="FFFFFF" w:themeColor="background1"/>
                                <w:sz w:val="72"/>
                                <w:szCs w:val="72"/>
                              </w:rPr>
                            </w:pPr>
                            <w:r>
                              <w:rPr>
                                <w:rFonts w:cstheme="minorHAnsi"/>
                                <w:b/>
                                <w:bCs/>
                                <w:color w:val="FFFFFF" w:themeColor="background1"/>
                                <w:sz w:val="72"/>
                                <w:szCs w:val="72"/>
                              </w:rPr>
                              <w:t xml:space="preserve">Evaluación del proceso formativo en el </w:t>
                            </w:r>
                            <w:r w:rsidR="00744751" w:rsidRPr="00744751">
                              <w:rPr>
                                <w:rFonts w:cstheme="minorHAnsi"/>
                                <w:b/>
                                <w:bCs/>
                                <w:color w:val="FFFFFF" w:themeColor="background1"/>
                                <w:sz w:val="72"/>
                                <w:szCs w:val="72"/>
                              </w:rPr>
                              <w:t>LMS, según orientaciones</w:t>
                            </w:r>
                            <w:r>
                              <w:rPr>
                                <w:rFonts w:cstheme="minorHAnsi"/>
                                <w:b/>
                                <w:bCs/>
                                <w:color w:val="FFFFFF" w:themeColor="background1"/>
                                <w:sz w:val="72"/>
                                <w:szCs w:val="72"/>
                              </w:rPr>
                              <w:t xml:space="preserve"> institucionales</w:t>
                            </w:r>
                            <w:r w:rsidR="00744751" w:rsidRPr="00744751">
                              <w:rPr>
                                <w:rFonts w:cstheme="minorHAnsi"/>
                                <w:b/>
                                <w:bCs/>
                                <w:color w:val="FFFFFF" w:themeColor="background1"/>
                                <w:sz w:val="72"/>
                                <w:szCs w:val="72"/>
                              </w:rPr>
                              <w:t xml:space="preserve"> </w:t>
                            </w:r>
                            <w:proofErr w:type="spellStart"/>
                            <w:r>
                              <w:rPr>
                                <w:rFonts w:cstheme="minorHAnsi"/>
                                <w:b/>
                                <w:bCs/>
                                <w:color w:val="FFFFFF" w:themeColor="background1"/>
                                <w:sz w:val="72"/>
                                <w:szCs w:val="72"/>
                              </w:rPr>
                              <w:t>institu</w:t>
                            </w:r>
                            <w:r w:rsidR="00744751" w:rsidRPr="00744751">
                              <w:rPr>
                                <w:rFonts w:cstheme="minorHAnsi"/>
                                <w:b/>
                                <w:bCs/>
                                <w:color w:val="FFFFFF" w:themeColor="background1"/>
                                <w:sz w:val="72"/>
                                <w:szCs w:val="72"/>
                              </w:rPr>
                              <w:t>institucionalesmación</w:t>
                            </w:r>
                            <w:proofErr w:type="spellEnd"/>
                            <w:r w:rsidR="00744751" w:rsidRPr="00744751">
                              <w:rPr>
                                <w:rFonts w:cstheme="minorHAnsi"/>
                                <w:b/>
                                <w:bCs/>
                                <w:color w:val="FFFFFF" w:themeColor="background1"/>
                                <w:sz w:val="72"/>
                                <w:szCs w:val="72"/>
                              </w:rPr>
                              <w:t xml:space="preserve"> virtual</w:t>
                            </w:r>
                          </w:p>
                          <w:p w14:paraId="13999F63" w14:textId="63EB0239" w:rsidR="00C407C1" w:rsidRPr="007749D0" w:rsidRDefault="00C407C1" w:rsidP="007F2B44">
                            <w:pPr>
                              <w:pStyle w:val="TituloPortada"/>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31.65pt;margin-top:31.7pt;width:579.75pt;height:185.6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" filled="f" stroked="f">
                <v:textbox>
                  <w:txbxContent>
                    <w:p w14:paraId="152C69FE" w14:textId="5BE09E37" w:rsidR="00744751" w:rsidRPr="00744751" w:rsidRDefault="00C3666F" w:rsidP="00744751">
                      <w:pPr>
                        <w:rPr>
                          <w:rFonts w:cstheme="minorHAnsi"/>
                          <w:b/>
                          <w:bCs/>
                          <w:color w:val="FFFFFF" w:themeColor="background1"/>
                          <w:sz w:val="72"/>
                          <w:szCs w:val="72"/>
                        </w:rPr>
                      </w:pPr>
                      <w:r>
                        <w:rPr>
                          <w:rFonts w:cstheme="minorHAnsi"/>
                          <w:b/>
                          <w:bCs/>
                          <w:color w:val="FFFFFF" w:themeColor="background1"/>
                          <w:sz w:val="72"/>
                          <w:szCs w:val="72"/>
                        </w:rPr>
                        <w:t xml:space="preserve">Evaluación del proceso formativo en el </w:t>
                      </w:r>
                      <w:r w:rsidR="00744751" w:rsidRPr="00744751">
                        <w:rPr>
                          <w:rFonts w:cstheme="minorHAnsi"/>
                          <w:b/>
                          <w:bCs/>
                          <w:color w:val="FFFFFF" w:themeColor="background1"/>
                          <w:sz w:val="72"/>
                          <w:szCs w:val="72"/>
                        </w:rPr>
                        <w:t>LMS, según orientaciones</w:t>
                      </w:r>
                      <w:r>
                        <w:rPr>
                          <w:rFonts w:cstheme="minorHAnsi"/>
                          <w:b/>
                          <w:bCs/>
                          <w:color w:val="FFFFFF" w:themeColor="background1"/>
                          <w:sz w:val="72"/>
                          <w:szCs w:val="72"/>
                        </w:rPr>
                        <w:t xml:space="preserve"> institucionales</w:t>
                      </w:r>
                      <w:r w:rsidR="00744751" w:rsidRPr="00744751">
                        <w:rPr>
                          <w:rFonts w:cstheme="minorHAnsi"/>
                          <w:b/>
                          <w:bCs/>
                          <w:color w:val="FFFFFF" w:themeColor="background1"/>
                          <w:sz w:val="72"/>
                          <w:szCs w:val="72"/>
                        </w:rPr>
                        <w:t xml:space="preserve"> </w:t>
                      </w:r>
                      <w:proofErr w:type="spellStart"/>
                      <w:r>
                        <w:rPr>
                          <w:rFonts w:cstheme="minorHAnsi"/>
                          <w:b/>
                          <w:bCs/>
                          <w:color w:val="FFFFFF" w:themeColor="background1"/>
                          <w:sz w:val="72"/>
                          <w:szCs w:val="72"/>
                        </w:rPr>
                        <w:t>institu</w:t>
                      </w:r>
                      <w:r w:rsidR="00744751" w:rsidRPr="00744751">
                        <w:rPr>
                          <w:rFonts w:cstheme="minorHAnsi"/>
                          <w:b/>
                          <w:bCs/>
                          <w:color w:val="FFFFFF" w:themeColor="background1"/>
                          <w:sz w:val="72"/>
                          <w:szCs w:val="72"/>
                        </w:rPr>
                        <w:t>institucionalesmación</w:t>
                      </w:r>
                      <w:proofErr w:type="spellEnd"/>
                      <w:r w:rsidR="00744751" w:rsidRPr="00744751">
                        <w:rPr>
                          <w:rFonts w:cstheme="minorHAnsi"/>
                          <w:b/>
                          <w:bCs/>
                          <w:color w:val="FFFFFF" w:themeColor="background1"/>
                          <w:sz w:val="72"/>
                          <w:szCs w:val="72"/>
                        </w:rPr>
                        <w:t xml:space="preserve"> virtual</w:t>
                      </w:r>
                    </w:p>
                    <w:p w14:paraId="13999F63" w14:textId="63EB0239" w:rsidR="00C407C1" w:rsidRPr="007749D0" w:rsidRDefault="00C407C1" w:rsidP="007F2B44">
                      <w:pPr>
                        <w:pStyle w:val="TituloPortada"/>
                        <w:ind w:firstLine="0"/>
                      </w:pPr>
                    </w:p>
                  </w:txbxContent>
                </v:textbox>
                <w10:wrap anchorx="margin"/>
              </v:shape>
            </w:pict>
          </mc:Fallback>
        </mc:AlternateContent>
      </w:r>
      <w:r w:rsidR="001A6D42" w:rsidRPr="00906CA5">
        <w:rPr>
          <w:noProof/>
        </w:rPr>
        <mc:AlternateContent>
          <mc:Choice Requires="wps">
            <w:drawing>
              <wp:anchor distT="0" distB="0" distL="114300" distR="114300" simplePos="0" relativeHeight="251661312" behindDoc="1" locked="0" layoutInCell="1" allowOverlap="1" wp14:anchorId="0853532D" wp14:editId="641C2E6B">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649D6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8E88FF0" w:rsidR="00C407C1" w:rsidRDefault="00C407C1" w:rsidP="00C407C1">
      <w:pPr>
        <w:rPr>
          <w:rFonts w:ascii="Calibri" w:hAnsi="Calibri"/>
          <w:b/>
          <w:bCs/>
          <w:color w:val="000000" w:themeColor="text1"/>
          <w:kern w:val="0"/>
          <w14:ligatures w14:val="none"/>
        </w:rPr>
      </w:pPr>
    </w:p>
    <w:p w14:paraId="318F596D" w14:textId="4CEF3FA4" w:rsidR="00C407C1" w:rsidRDefault="00C407C1" w:rsidP="00C407C1">
      <w:pPr>
        <w:rPr>
          <w:rFonts w:ascii="Calibri" w:hAnsi="Calibri"/>
          <w:b/>
          <w:bCs/>
          <w:color w:val="000000" w:themeColor="text1"/>
          <w:kern w:val="0"/>
          <w14:ligatures w14:val="none"/>
        </w:rPr>
      </w:pPr>
    </w:p>
    <w:p w14:paraId="6EE52F01" w14:textId="63A5E710"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452744BA" w:rsidR="00C407C1" w:rsidRDefault="00C407C1" w:rsidP="00C407C1">
      <w:pPr>
        <w:rPr>
          <w:rFonts w:ascii="Calibri" w:hAnsi="Calibri"/>
          <w:b/>
          <w:bCs/>
          <w:color w:val="000000" w:themeColor="text1"/>
          <w:kern w:val="0"/>
          <w14:ligatures w14:val="none"/>
        </w:rPr>
      </w:pPr>
    </w:p>
    <w:p w14:paraId="54E939FA" w14:textId="712A4A05" w:rsidR="00C407C1" w:rsidRDefault="00C407C1" w:rsidP="00C407C1">
      <w:pPr>
        <w:rPr>
          <w:rFonts w:ascii="Calibri" w:hAnsi="Calibri"/>
          <w:b/>
          <w:bCs/>
          <w:color w:val="000000" w:themeColor="text1"/>
          <w:kern w:val="0"/>
          <w14:ligatures w14:val="none"/>
        </w:rPr>
      </w:pPr>
    </w:p>
    <w:p w14:paraId="7819A49C" w14:textId="7722BC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87677C1" w14:textId="59F0529B" w:rsidR="00180F94" w:rsidRPr="00180F94" w:rsidRDefault="00180F94" w:rsidP="00180F94">
      <w:pPr>
        <w:rPr>
          <w:color w:val="000000" w:themeColor="text1"/>
          <w:shd w:val="clear" w:color="auto" w:fill="FFFFFF"/>
        </w:rPr>
      </w:pPr>
      <w:r w:rsidRPr="00180F94">
        <w:rPr>
          <w:color w:val="000000" w:themeColor="text1"/>
          <w:shd w:val="clear" w:color="auto" w:fill="FFFFFF"/>
        </w:rPr>
        <w:t>La evaluación del rendimiento de un instructor virtual es clave para garantizar una educación de calidad, mejorar la experiencia de los aprendices y fomentar el crecimiento profesional del tutor. Hay que tener en cuenta, que dicha evaluación, no es solo del instructor con los aprendices, sino la manera como utiliza las diferentes herramientas que dispone en el LMS.</w:t>
      </w:r>
      <w:r w:rsidR="00D85F64">
        <w:rPr>
          <w:color w:val="000000" w:themeColor="text1"/>
          <w:shd w:val="clear" w:color="auto" w:fill="FFFFFF"/>
        </w:rPr>
        <w:t xml:space="preserve"> </w:t>
      </w:r>
    </w:p>
    <w:p w14:paraId="3C67D42C" w14:textId="400FE489" w:rsidR="00C407C1" w:rsidRPr="00D15EC7" w:rsidRDefault="00C407C1" w:rsidP="00AE7FC5">
      <w:pPr>
        <w:pBdr>
          <w:bottom w:val="single" w:sz="12" w:space="1" w:color="auto"/>
        </w:pBdr>
        <w:ind w:firstLine="0"/>
        <w:rPr>
          <w:rFonts w:cstheme="minorHAnsi"/>
          <w:color w:val="000000" w:themeColor="text1"/>
          <w:kern w:val="0"/>
          <w14:ligatures w14:val="none"/>
        </w:rPr>
      </w:pPr>
    </w:p>
    <w:p w14:paraId="676EB408" w14:textId="5C1FEEF4" w:rsidR="00C407C1" w:rsidRDefault="00AE7FC5" w:rsidP="00C407C1">
      <w:pPr>
        <w:jc w:val="center"/>
      </w:pPr>
      <w:r>
        <w:rPr>
          <w:rFonts w:ascii="Calibri" w:hAnsi="Calibri"/>
          <w:b/>
          <w:bCs/>
          <w:color w:val="000000" w:themeColor="text1"/>
          <w:kern w:val="0"/>
          <w14:ligatures w14:val="none"/>
        </w:rPr>
        <w:t>Octub</w:t>
      </w:r>
      <w:r w:rsidR="00213EA5">
        <w:rPr>
          <w:rFonts w:ascii="Calibri" w:hAnsi="Calibri"/>
          <w:b/>
          <w:bCs/>
          <w:color w:val="000000" w:themeColor="text1"/>
          <w:kern w:val="0"/>
          <w14:ligatures w14:val="none"/>
        </w:rPr>
        <w:t xml:space="preserve">re </w:t>
      </w:r>
      <w:r w:rsidR="00271696">
        <w:rPr>
          <w:rFonts w:ascii="Calibri" w:hAnsi="Calibri"/>
          <w:b/>
          <w:bCs/>
          <w:color w:val="000000" w:themeColor="text1"/>
          <w:kern w:val="0"/>
          <w14:ligatures w14:val="none"/>
        </w:rPr>
        <w:t>de 2024</w:t>
      </w:r>
      <w:r w:rsidR="00C407C1">
        <w:br w:type="page"/>
      </w:r>
    </w:p>
    <w:sdt>
      <w:sdtPr>
        <w:rPr>
          <w:rFonts w:eastAsiaTheme="minorHAnsi" w:cstheme="minorBidi"/>
          <w:b w:val="0"/>
          <w:kern w:val="2"/>
          <w:sz w:val="28"/>
          <w:szCs w:val="22"/>
          <w:shd w:val="clear" w:color="auto" w:fill="auto"/>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5F0ABC">
          <w:pPr>
            <w:pStyle w:val="TtuloTDC"/>
          </w:pPr>
          <w:r>
            <w:rPr>
              <w:lang w:val="es-ES"/>
            </w:rPr>
            <w:t>Tabla de c</w:t>
          </w:r>
          <w:r w:rsidR="000434FA">
            <w:rPr>
              <w:lang w:val="es-ES"/>
            </w:rPr>
            <w:t>ontenido</w:t>
          </w:r>
        </w:p>
        <w:p w14:paraId="4FED5E0D" w14:textId="119AE7A0" w:rsidR="006F735A"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0449548" w:history="1">
            <w:r w:rsidR="006F735A" w:rsidRPr="00423ADC">
              <w:rPr>
                <w:rStyle w:val="Hipervnculo"/>
                <w:noProof/>
              </w:rPr>
              <w:t>Introducción</w:t>
            </w:r>
            <w:r w:rsidR="006F735A">
              <w:rPr>
                <w:noProof/>
                <w:webHidden/>
              </w:rPr>
              <w:tab/>
            </w:r>
            <w:r w:rsidR="006F735A">
              <w:rPr>
                <w:noProof/>
                <w:webHidden/>
              </w:rPr>
              <w:fldChar w:fldCharType="begin"/>
            </w:r>
            <w:r w:rsidR="006F735A">
              <w:rPr>
                <w:noProof/>
                <w:webHidden/>
              </w:rPr>
              <w:instrText xml:space="preserve"> PAGEREF _Toc180449548 \h </w:instrText>
            </w:r>
            <w:r w:rsidR="006F735A">
              <w:rPr>
                <w:noProof/>
                <w:webHidden/>
              </w:rPr>
            </w:r>
            <w:r w:rsidR="006F735A">
              <w:rPr>
                <w:noProof/>
                <w:webHidden/>
              </w:rPr>
              <w:fldChar w:fldCharType="separate"/>
            </w:r>
            <w:r w:rsidR="008F73A3">
              <w:rPr>
                <w:noProof/>
                <w:webHidden/>
              </w:rPr>
              <w:t>1</w:t>
            </w:r>
            <w:r w:rsidR="006F735A">
              <w:rPr>
                <w:noProof/>
                <w:webHidden/>
              </w:rPr>
              <w:fldChar w:fldCharType="end"/>
            </w:r>
          </w:hyperlink>
        </w:p>
        <w:p w14:paraId="603E0AB0" w14:textId="4416C511" w:rsidR="006F735A" w:rsidRDefault="00524C73">
          <w:pPr>
            <w:pStyle w:val="TDC1"/>
            <w:tabs>
              <w:tab w:val="left" w:pos="1320"/>
              <w:tab w:val="right" w:leader="dot" w:pos="9962"/>
            </w:tabs>
            <w:rPr>
              <w:rFonts w:eastAsiaTheme="minorEastAsia"/>
              <w:noProof/>
              <w:kern w:val="0"/>
              <w:sz w:val="22"/>
              <w:lang w:eastAsia="es-CO"/>
              <w14:ligatures w14:val="none"/>
            </w:rPr>
          </w:pPr>
          <w:hyperlink w:anchor="_Toc180449549" w:history="1">
            <w:r w:rsidR="006F735A" w:rsidRPr="00423ADC">
              <w:rPr>
                <w:rStyle w:val="Hipervnculo"/>
                <w:noProof/>
              </w:rPr>
              <w:t>1.</w:t>
            </w:r>
            <w:r w:rsidR="006F735A">
              <w:rPr>
                <w:rFonts w:eastAsiaTheme="minorEastAsia"/>
                <w:noProof/>
                <w:kern w:val="0"/>
                <w:sz w:val="22"/>
                <w:lang w:eastAsia="es-CO"/>
                <w14:ligatures w14:val="none"/>
              </w:rPr>
              <w:tab/>
            </w:r>
            <w:r w:rsidR="006F735A" w:rsidRPr="00423ADC">
              <w:rPr>
                <w:rStyle w:val="Hipervnculo"/>
                <w:noProof/>
              </w:rPr>
              <w:t>Evaluación en formación virtual</w:t>
            </w:r>
            <w:r w:rsidR="006F735A">
              <w:rPr>
                <w:noProof/>
                <w:webHidden/>
              </w:rPr>
              <w:tab/>
            </w:r>
            <w:r w:rsidR="006F735A">
              <w:rPr>
                <w:noProof/>
                <w:webHidden/>
              </w:rPr>
              <w:fldChar w:fldCharType="begin"/>
            </w:r>
            <w:r w:rsidR="006F735A">
              <w:rPr>
                <w:noProof/>
                <w:webHidden/>
              </w:rPr>
              <w:instrText xml:space="preserve"> PAGEREF _Toc180449549 \h </w:instrText>
            </w:r>
            <w:r w:rsidR="006F735A">
              <w:rPr>
                <w:noProof/>
                <w:webHidden/>
              </w:rPr>
            </w:r>
            <w:r w:rsidR="006F735A">
              <w:rPr>
                <w:noProof/>
                <w:webHidden/>
              </w:rPr>
              <w:fldChar w:fldCharType="separate"/>
            </w:r>
            <w:r w:rsidR="008F73A3">
              <w:rPr>
                <w:noProof/>
                <w:webHidden/>
              </w:rPr>
              <w:t>2</w:t>
            </w:r>
            <w:r w:rsidR="006F735A">
              <w:rPr>
                <w:noProof/>
                <w:webHidden/>
              </w:rPr>
              <w:fldChar w:fldCharType="end"/>
            </w:r>
          </w:hyperlink>
        </w:p>
        <w:p w14:paraId="472CE657" w14:textId="77FE92ED" w:rsidR="006F735A" w:rsidRDefault="00524C73">
          <w:pPr>
            <w:pStyle w:val="TDC1"/>
            <w:tabs>
              <w:tab w:val="left" w:pos="1320"/>
              <w:tab w:val="right" w:leader="dot" w:pos="9962"/>
            </w:tabs>
            <w:rPr>
              <w:rFonts w:eastAsiaTheme="minorEastAsia"/>
              <w:noProof/>
              <w:kern w:val="0"/>
              <w:sz w:val="22"/>
              <w:lang w:eastAsia="es-CO"/>
              <w14:ligatures w14:val="none"/>
            </w:rPr>
          </w:pPr>
          <w:hyperlink w:anchor="_Toc180449550" w:history="1">
            <w:r w:rsidR="006F735A" w:rsidRPr="00423ADC">
              <w:rPr>
                <w:rStyle w:val="Hipervnculo"/>
                <w:noProof/>
              </w:rPr>
              <w:t>2.</w:t>
            </w:r>
            <w:r w:rsidR="006F735A">
              <w:rPr>
                <w:rFonts w:eastAsiaTheme="minorEastAsia"/>
                <w:noProof/>
                <w:kern w:val="0"/>
                <w:sz w:val="22"/>
                <w:lang w:eastAsia="es-CO"/>
                <w14:ligatures w14:val="none"/>
              </w:rPr>
              <w:tab/>
            </w:r>
            <w:r w:rsidR="006F735A" w:rsidRPr="00423ADC">
              <w:rPr>
                <w:rStyle w:val="Hipervnculo"/>
                <w:noProof/>
              </w:rPr>
              <w:t>Momento de cierre de la formación virtual</w:t>
            </w:r>
            <w:r w:rsidR="006F735A">
              <w:rPr>
                <w:noProof/>
                <w:webHidden/>
              </w:rPr>
              <w:tab/>
            </w:r>
            <w:r w:rsidR="006F735A">
              <w:rPr>
                <w:noProof/>
                <w:webHidden/>
              </w:rPr>
              <w:fldChar w:fldCharType="begin"/>
            </w:r>
            <w:r w:rsidR="006F735A">
              <w:rPr>
                <w:noProof/>
                <w:webHidden/>
              </w:rPr>
              <w:instrText xml:space="preserve"> PAGEREF _Toc180449550 \h </w:instrText>
            </w:r>
            <w:r w:rsidR="006F735A">
              <w:rPr>
                <w:noProof/>
                <w:webHidden/>
              </w:rPr>
            </w:r>
            <w:r w:rsidR="006F735A">
              <w:rPr>
                <w:noProof/>
                <w:webHidden/>
              </w:rPr>
              <w:fldChar w:fldCharType="separate"/>
            </w:r>
            <w:r w:rsidR="008F73A3">
              <w:rPr>
                <w:noProof/>
                <w:webHidden/>
              </w:rPr>
              <w:t>8</w:t>
            </w:r>
            <w:r w:rsidR="006F735A">
              <w:rPr>
                <w:noProof/>
                <w:webHidden/>
              </w:rPr>
              <w:fldChar w:fldCharType="end"/>
            </w:r>
          </w:hyperlink>
        </w:p>
        <w:p w14:paraId="208D80BB" w14:textId="43D02AC1" w:rsidR="006F735A" w:rsidRDefault="00524C73">
          <w:pPr>
            <w:pStyle w:val="TDC2"/>
            <w:tabs>
              <w:tab w:val="left" w:pos="1760"/>
              <w:tab w:val="right" w:leader="dot" w:pos="9962"/>
            </w:tabs>
            <w:rPr>
              <w:rFonts w:eastAsiaTheme="minorEastAsia"/>
              <w:noProof/>
              <w:kern w:val="0"/>
              <w:sz w:val="22"/>
              <w:lang w:eastAsia="es-CO"/>
              <w14:ligatures w14:val="none"/>
            </w:rPr>
          </w:pPr>
          <w:hyperlink w:anchor="_Toc180449551" w:history="1">
            <w:r w:rsidR="006F735A" w:rsidRPr="00423ADC">
              <w:rPr>
                <w:rStyle w:val="Hipervnculo"/>
                <w:noProof/>
              </w:rPr>
              <w:t>2.1.</w:t>
            </w:r>
            <w:r w:rsidR="006F735A">
              <w:rPr>
                <w:rFonts w:eastAsiaTheme="minorEastAsia"/>
                <w:noProof/>
                <w:kern w:val="0"/>
                <w:sz w:val="22"/>
                <w:lang w:eastAsia="es-CO"/>
                <w14:ligatures w14:val="none"/>
              </w:rPr>
              <w:tab/>
            </w:r>
            <w:r w:rsidR="006F735A" w:rsidRPr="00423ADC">
              <w:rPr>
                <w:rStyle w:val="Hipervnculo"/>
                <w:noProof/>
              </w:rPr>
              <w:t>Juicios evaluativos</w:t>
            </w:r>
            <w:r w:rsidR="006F735A">
              <w:rPr>
                <w:noProof/>
                <w:webHidden/>
              </w:rPr>
              <w:tab/>
            </w:r>
            <w:r w:rsidR="006F735A">
              <w:rPr>
                <w:noProof/>
                <w:webHidden/>
              </w:rPr>
              <w:fldChar w:fldCharType="begin"/>
            </w:r>
            <w:r w:rsidR="006F735A">
              <w:rPr>
                <w:noProof/>
                <w:webHidden/>
              </w:rPr>
              <w:instrText xml:space="preserve"> PAGEREF _Toc180449551 \h </w:instrText>
            </w:r>
            <w:r w:rsidR="006F735A">
              <w:rPr>
                <w:noProof/>
                <w:webHidden/>
              </w:rPr>
            </w:r>
            <w:r w:rsidR="006F735A">
              <w:rPr>
                <w:noProof/>
                <w:webHidden/>
              </w:rPr>
              <w:fldChar w:fldCharType="separate"/>
            </w:r>
            <w:r w:rsidR="008F73A3">
              <w:rPr>
                <w:noProof/>
                <w:webHidden/>
              </w:rPr>
              <w:t>8</w:t>
            </w:r>
            <w:r w:rsidR="006F735A">
              <w:rPr>
                <w:noProof/>
                <w:webHidden/>
              </w:rPr>
              <w:fldChar w:fldCharType="end"/>
            </w:r>
          </w:hyperlink>
        </w:p>
        <w:p w14:paraId="6F9059B3" w14:textId="708D679F" w:rsidR="006F735A" w:rsidRDefault="00524C73">
          <w:pPr>
            <w:pStyle w:val="TDC2"/>
            <w:tabs>
              <w:tab w:val="left" w:pos="1760"/>
              <w:tab w:val="right" w:leader="dot" w:pos="9962"/>
            </w:tabs>
            <w:rPr>
              <w:rFonts w:eastAsiaTheme="minorEastAsia"/>
              <w:noProof/>
              <w:kern w:val="0"/>
              <w:sz w:val="22"/>
              <w:lang w:eastAsia="es-CO"/>
              <w14:ligatures w14:val="none"/>
            </w:rPr>
          </w:pPr>
          <w:hyperlink w:anchor="_Toc180449552" w:history="1">
            <w:r w:rsidR="006F735A" w:rsidRPr="00423ADC">
              <w:rPr>
                <w:rStyle w:val="Hipervnculo"/>
                <w:noProof/>
              </w:rPr>
              <w:t>2.2.</w:t>
            </w:r>
            <w:r w:rsidR="006F735A">
              <w:rPr>
                <w:rFonts w:eastAsiaTheme="minorEastAsia"/>
                <w:noProof/>
                <w:kern w:val="0"/>
                <w:sz w:val="22"/>
                <w:lang w:eastAsia="es-CO"/>
                <w14:ligatures w14:val="none"/>
              </w:rPr>
              <w:tab/>
            </w:r>
            <w:r w:rsidR="006F735A" w:rsidRPr="00423ADC">
              <w:rPr>
                <w:rStyle w:val="Hipervnculo"/>
                <w:noProof/>
              </w:rPr>
              <w:t>Acciones al finalizar el curso</w:t>
            </w:r>
            <w:r w:rsidR="006F735A">
              <w:rPr>
                <w:noProof/>
                <w:webHidden/>
              </w:rPr>
              <w:tab/>
            </w:r>
            <w:r w:rsidR="006F735A">
              <w:rPr>
                <w:noProof/>
                <w:webHidden/>
              </w:rPr>
              <w:fldChar w:fldCharType="begin"/>
            </w:r>
            <w:r w:rsidR="006F735A">
              <w:rPr>
                <w:noProof/>
                <w:webHidden/>
              </w:rPr>
              <w:instrText xml:space="preserve"> PAGEREF _Toc180449552 \h </w:instrText>
            </w:r>
            <w:r w:rsidR="006F735A">
              <w:rPr>
                <w:noProof/>
                <w:webHidden/>
              </w:rPr>
            </w:r>
            <w:r w:rsidR="006F735A">
              <w:rPr>
                <w:noProof/>
                <w:webHidden/>
              </w:rPr>
              <w:fldChar w:fldCharType="separate"/>
            </w:r>
            <w:r w:rsidR="008F73A3">
              <w:rPr>
                <w:noProof/>
                <w:webHidden/>
              </w:rPr>
              <w:t>14</w:t>
            </w:r>
            <w:r w:rsidR="006F735A">
              <w:rPr>
                <w:noProof/>
                <w:webHidden/>
              </w:rPr>
              <w:fldChar w:fldCharType="end"/>
            </w:r>
          </w:hyperlink>
        </w:p>
        <w:p w14:paraId="0FCE2B15" w14:textId="07B6CC5E" w:rsidR="006F735A" w:rsidRDefault="00524C73">
          <w:pPr>
            <w:pStyle w:val="TDC2"/>
            <w:tabs>
              <w:tab w:val="left" w:pos="1760"/>
              <w:tab w:val="right" w:leader="dot" w:pos="9962"/>
            </w:tabs>
            <w:rPr>
              <w:rFonts w:eastAsiaTheme="minorEastAsia"/>
              <w:noProof/>
              <w:kern w:val="0"/>
              <w:sz w:val="22"/>
              <w:lang w:eastAsia="es-CO"/>
              <w14:ligatures w14:val="none"/>
            </w:rPr>
          </w:pPr>
          <w:hyperlink w:anchor="_Toc180449553" w:history="1">
            <w:r w:rsidR="006F735A" w:rsidRPr="00423ADC">
              <w:rPr>
                <w:rStyle w:val="Hipervnculo"/>
                <w:noProof/>
              </w:rPr>
              <w:t>2.3.</w:t>
            </w:r>
            <w:r w:rsidR="006F735A">
              <w:rPr>
                <w:rFonts w:eastAsiaTheme="minorEastAsia"/>
                <w:noProof/>
                <w:kern w:val="0"/>
                <w:sz w:val="22"/>
                <w:lang w:eastAsia="es-CO"/>
                <w14:ligatures w14:val="none"/>
              </w:rPr>
              <w:tab/>
            </w:r>
            <w:r w:rsidR="006F735A" w:rsidRPr="00423ADC">
              <w:rPr>
                <w:rStyle w:val="Hipervnculo"/>
                <w:noProof/>
              </w:rPr>
              <w:t>Seguimiento y reportes</w:t>
            </w:r>
            <w:r w:rsidR="006F735A">
              <w:rPr>
                <w:noProof/>
                <w:webHidden/>
              </w:rPr>
              <w:tab/>
            </w:r>
            <w:r w:rsidR="006F735A">
              <w:rPr>
                <w:noProof/>
                <w:webHidden/>
              </w:rPr>
              <w:fldChar w:fldCharType="begin"/>
            </w:r>
            <w:r w:rsidR="006F735A">
              <w:rPr>
                <w:noProof/>
                <w:webHidden/>
              </w:rPr>
              <w:instrText xml:space="preserve"> PAGEREF _Toc180449553 \h </w:instrText>
            </w:r>
            <w:r w:rsidR="006F735A">
              <w:rPr>
                <w:noProof/>
                <w:webHidden/>
              </w:rPr>
            </w:r>
            <w:r w:rsidR="006F735A">
              <w:rPr>
                <w:noProof/>
                <w:webHidden/>
              </w:rPr>
              <w:fldChar w:fldCharType="separate"/>
            </w:r>
            <w:r w:rsidR="008F73A3">
              <w:rPr>
                <w:noProof/>
                <w:webHidden/>
              </w:rPr>
              <w:t>16</w:t>
            </w:r>
            <w:r w:rsidR="006F735A">
              <w:rPr>
                <w:noProof/>
                <w:webHidden/>
              </w:rPr>
              <w:fldChar w:fldCharType="end"/>
            </w:r>
          </w:hyperlink>
        </w:p>
        <w:p w14:paraId="73576C43" w14:textId="23904B8B" w:rsidR="006F735A" w:rsidRDefault="00524C73">
          <w:pPr>
            <w:pStyle w:val="TDC1"/>
            <w:tabs>
              <w:tab w:val="right" w:leader="dot" w:pos="9962"/>
            </w:tabs>
            <w:rPr>
              <w:rFonts w:eastAsiaTheme="minorEastAsia"/>
              <w:noProof/>
              <w:kern w:val="0"/>
              <w:sz w:val="22"/>
              <w:lang w:eastAsia="es-CO"/>
              <w14:ligatures w14:val="none"/>
            </w:rPr>
          </w:pPr>
          <w:hyperlink w:anchor="_Toc180449554" w:history="1">
            <w:r w:rsidR="006F735A" w:rsidRPr="00423ADC">
              <w:rPr>
                <w:rStyle w:val="Hipervnculo"/>
                <w:noProof/>
              </w:rPr>
              <w:t>Síntesis</w:t>
            </w:r>
            <w:r w:rsidR="006F735A">
              <w:rPr>
                <w:noProof/>
                <w:webHidden/>
              </w:rPr>
              <w:tab/>
            </w:r>
            <w:r w:rsidR="006F735A">
              <w:rPr>
                <w:noProof/>
                <w:webHidden/>
              </w:rPr>
              <w:fldChar w:fldCharType="begin"/>
            </w:r>
            <w:r w:rsidR="006F735A">
              <w:rPr>
                <w:noProof/>
                <w:webHidden/>
              </w:rPr>
              <w:instrText xml:space="preserve"> PAGEREF _Toc180449554 \h </w:instrText>
            </w:r>
            <w:r w:rsidR="006F735A">
              <w:rPr>
                <w:noProof/>
                <w:webHidden/>
              </w:rPr>
            </w:r>
            <w:r w:rsidR="006F735A">
              <w:rPr>
                <w:noProof/>
                <w:webHidden/>
              </w:rPr>
              <w:fldChar w:fldCharType="separate"/>
            </w:r>
            <w:r w:rsidR="008F73A3">
              <w:rPr>
                <w:noProof/>
                <w:webHidden/>
              </w:rPr>
              <w:t>19</w:t>
            </w:r>
            <w:r w:rsidR="006F735A">
              <w:rPr>
                <w:noProof/>
                <w:webHidden/>
              </w:rPr>
              <w:fldChar w:fldCharType="end"/>
            </w:r>
          </w:hyperlink>
        </w:p>
        <w:p w14:paraId="7BE149E9" w14:textId="5A6D009C" w:rsidR="006F735A" w:rsidRDefault="00524C73">
          <w:pPr>
            <w:pStyle w:val="TDC1"/>
            <w:tabs>
              <w:tab w:val="right" w:leader="dot" w:pos="9962"/>
            </w:tabs>
            <w:rPr>
              <w:rFonts w:eastAsiaTheme="minorEastAsia"/>
              <w:noProof/>
              <w:kern w:val="0"/>
              <w:sz w:val="22"/>
              <w:lang w:eastAsia="es-CO"/>
              <w14:ligatures w14:val="none"/>
            </w:rPr>
          </w:pPr>
          <w:hyperlink w:anchor="_Toc180449555" w:history="1">
            <w:r w:rsidR="006F735A" w:rsidRPr="00423ADC">
              <w:rPr>
                <w:rStyle w:val="Hipervnculo"/>
                <w:noProof/>
              </w:rPr>
              <w:t>Material complementario</w:t>
            </w:r>
            <w:r w:rsidR="006F735A">
              <w:rPr>
                <w:noProof/>
                <w:webHidden/>
              </w:rPr>
              <w:tab/>
            </w:r>
            <w:r w:rsidR="006F735A">
              <w:rPr>
                <w:noProof/>
                <w:webHidden/>
              </w:rPr>
              <w:fldChar w:fldCharType="begin"/>
            </w:r>
            <w:r w:rsidR="006F735A">
              <w:rPr>
                <w:noProof/>
                <w:webHidden/>
              </w:rPr>
              <w:instrText xml:space="preserve"> PAGEREF _Toc180449555 \h </w:instrText>
            </w:r>
            <w:r w:rsidR="006F735A">
              <w:rPr>
                <w:noProof/>
                <w:webHidden/>
              </w:rPr>
            </w:r>
            <w:r w:rsidR="006F735A">
              <w:rPr>
                <w:noProof/>
                <w:webHidden/>
              </w:rPr>
              <w:fldChar w:fldCharType="separate"/>
            </w:r>
            <w:r w:rsidR="008F73A3">
              <w:rPr>
                <w:noProof/>
                <w:webHidden/>
              </w:rPr>
              <w:t>20</w:t>
            </w:r>
            <w:r w:rsidR="006F735A">
              <w:rPr>
                <w:noProof/>
                <w:webHidden/>
              </w:rPr>
              <w:fldChar w:fldCharType="end"/>
            </w:r>
          </w:hyperlink>
        </w:p>
        <w:p w14:paraId="0CDD6E5A" w14:textId="510FFE89" w:rsidR="006F735A" w:rsidRDefault="00524C73">
          <w:pPr>
            <w:pStyle w:val="TDC1"/>
            <w:tabs>
              <w:tab w:val="right" w:leader="dot" w:pos="9962"/>
            </w:tabs>
            <w:rPr>
              <w:rFonts w:eastAsiaTheme="minorEastAsia"/>
              <w:noProof/>
              <w:kern w:val="0"/>
              <w:sz w:val="22"/>
              <w:lang w:eastAsia="es-CO"/>
              <w14:ligatures w14:val="none"/>
            </w:rPr>
          </w:pPr>
          <w:hyperlink w:anchor="_Toc180449556" w:history="1">
            <w:r w:rsidR="006F735A" w:rsidRPr="00423ADC">
              <w:rPr>
                <w:rStyle w:val="Hipervnculo"/>
                <w:noProof/>
              </w:rPr>
              <w:t>Glosario</w:t>
            </w:r>
            <w:r w:rsidR="006F735A">
              <w:rPr>
                <w:noProof/>
                <w:webHidden/>
              </w:rPr>
              <w:tab/>
            </w:r>
            <w:r w:rsidR="006F735A">
              <w:rPr>
                <w:noProof/>
                <w:webHidden/>
              </w:rPr>
              <w:fldChar w:fldCharType="begin"/>
            </w:r>
            <w:r w:rsidR="006F735A">
              <w:rPr>
                <w:noProof/>
                <w:webHidden/>
              </w:rPr>
              <w:instrText xml:space="preserve"> PAGEREF _Toc180449556 \h </w:instrText>
            </w:r>
            <w:r w:rsidR="006F735A">
              <w:rPr>
                <w:noProof/>
                <w:webHidden/>
              </w:rPr>
            </w:r>
            <w:r w:rsidR="006F735A">
              <w:rPr>
                <w:noProof/>
                <w:webHidden/>
              </w:rPr>
              <w:fldChar w:fldCharType="separate"/>
            </w:r>
            <w:r w:rsidR="008F73A3">
              <w:rPr>
                <w:noProof/>
                <w:webHidden/>
              </w:rPr>
              <w:t>21</w:t>
            </w:r>
            <w:r w:rsidR="006F735A">
              <w:rPr>
                <w:noProof/>
                <w:webHidden/>
              </w:rPr>
              <w:fldChar w:fldCharType="end"/>
            </w:r>
          </w:hyperlink>
        </w:p>
        <w:p w14:paraId="25DF2C2B" w14:textId="630F02B3" w:rsidR="006F735A" w:rsidRDefault="00524C73">
          <w:pPr>
            <w:pStyle w:val="TDC1"/>
            <w:tabs>
              <w:tab w:val="right" w:leader="dot" w:pos="9962"/>
            </w:tabs>
            <w:rPr>
              <w:rFonts w:eastAsiaTheme="minorEastAsia"/>
              <w:noProof/>
              <w:kern w:val="0"/>
              <w:sz w:val="22"/>
              <w:lang w:eastAsia="es-CO"/>
              <w14:ligatures w14:val="none"/>
            </w:rPr>
          </w:pPr>
          <w:hyperlink w:anchor="_Toc180449557" w:history="1">
            <w:r w:rsidR="006F735A" w:rsidRPr="00423ADC">
              <w:rPr>
                <w:rStyle w:val="Hipervnculo"/>
                <w:noProof/>
              </w:rPr>
              <w:t>Referencias bibliográficas</w:t>
            </w:r>
            <w:r w:rsidR="006F735A">
              <w:rPr>
                <w:noProof/>
                <w:webHidden/>
              </w:rPr>
              <w:tab/>
            </w:r>
            <w:r w:rsidR="006F735A">
              <w:rPr>
                <w:noProof/>
                <w:webHidden/>
              </w:rPr>
              <w:fldChar w:fldCharType="begin"/>
            </w:r>
            <w:r w:rsidR="006F735A">
              <w:rPr>
                <w:noProof/>
                <w:webHidden/>
              </w:rPr>
              <w:instrText xml:space="preserve"> PAGEREF _Toc180449557 \h </w:instrText>
            </w:r>
            <w:r w:rsidR="006F735A">
              <w:rPr>
                <w:noProof/>
                <w:webHidden/>
              </w:rPr>
            </w:r>
            <w:r w:rsidR="006F735A">
              <w:rPr>
                <w:noProof/>
                <w:webHidden/>
              </w:rPr>
              <w:fldChar w:fldCharType="separate"/>
            </w:r>
            <w:r w:rsidR="008F73A3">
              <w:rPr>
                <w:noProof/>
                <w:webHidden/>
              </w:rPr>
              <w:t>22</w:t>
            </w:r>
            <w:r w:rsidR="006F735A">
              <w:rPr>
                <w:noProof/>
                <w:webHidden/>
              </w:rPr>
              <w:fldChar w:fldCharType="end"/>
            </w:r>
          </w:hyperlink>
        </w:p>
        <w:p w14:paraId="7DAE2D4F" w14:textId="3A52EB6B" w:rsidR="006F735A" w:rsidRDefault="00524C73">
          <w:pPr>
            <w:pStyle w:val="TDC1"/>
            <w:tabs>
              <w:tab w:val="right" w:leader="dot" w:pos="9962"/>
            </w:tabs>
            <w:rPr>
              <w:rFonts w:eastAsiaTheme="minorEastAsia"/>
              <w:noProof/>
              <w:kern w:val="0"/>
              <w:sz w:val="22"/>
              <w:lang w:eastAsia="es-CO"/>
              <w14:ligatures w14:val="none"/>
            </w:rPr>
          </w:pPr>
          <w:hyperlink w:anchor="_Toc180449558" w:history="1">
            <w:r w:rsidR="006F735A" w:rsidRPr="00423ADC">
              <w:rPr>
                <w:rStyle w:val="Hipervnculo"/>
                <w:noProof/>
              </w:rPr>
              <w:t>Créditos</w:t>
            </w:r>
            <w:r w:rsidR="006F735A">
              <w:rPr>
                <w:noProof/>
                <w:webHidden/>
              </w:rPr>
              <w:tab/>
            </w:r>
            <w:r w:rsidR="006F735A">
              <w:rPr>
                <w:noProof/>
                <w:webHidden/>
              </w:rPr>
              <w:fldChar w:fldCharType="begin"/>
            </w:r>
            <w:r w:rsidR="006F735A">
              <w:rPr>
                <w:noProof/>
                <w:webHidden/>
              </w:rPr>
              <w:instrText xml:space="preserve"> PAGEREF _Toc180449558 \h </w:instrText>
            </w:r>
            <w:r w:rsidR="006F735A">
              <w:rPr>
                <w:noProof/>
                <w:webHidden/>
              </w:rPr>
            </w:r>
            <w:r w:rsidR="006F735A">
              <w:rPr>
                <w:noProof/>
                <w:webHidden/>
              </w:rPr>
              <w:fldChar w:fldCharType="separate"/>
            </w:r>
            <w:r w:rsidR="008F73A3">
              <w:rPr>
                <w:noProof/>
                <w:webHidden/>
              </w:rPr>
              <w:t>23</w:t>
            </w:r>
            <w:r w:rsidR="006F735A">
              <w:rPr>
                <w:noProof/>
                <w:webHidden/>
              </w:rPr>
              <w:fldChar w:fldCharType="end"/>
            </w:r>
          </w:hyperlink>
        </w:p>
        <w:p w14:paraId="3AFC5851" w14:textId="1E0D18AD" w:rsidR="000434FA" w:rsidRDefault="000434FA">
          <w:r>
            <w:rPr>
              <w:b/>
              <w:bCs/>
              <w:lang w:val="es-ES"/>
            </w:rPr>
            <w:fldChar w:fldCharType="end"/>
          </w:r>
        </w:p>
      </w:sdtContent>
    </w:sdt>
    <w:p w14:paraId="311ADCB6" w14:textId="77777777" w:rsidR="00E92C3E" w:rsidRDefault="00C407C1" w:rsidP="005F0ABC">
      <w:pPr>
        <w:pStyle w:val="TDC1"/>
        <w:shd w:val="clear" w:color="auto" w:fill="FFFFFF" w:themeFill="background1"/>
      </w:pPr>
      <w:r>
        <w:br w:type="page"/>
      </w:r>
    </w:p>
    <w:p w14:paraId="64058420" w14:textId="77777777" w:rsidR="007F2B44" w:rsidRPr="007F2B44" w:rsidRDefault="007F2B44" w:rsidP="005F0ABC">
      <w:pPr>
        <w:shd w:val="clear" w:color="auto" w:fill="FFFFFF" w:themeFill="background1"/>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560A7F02" w:rsidR="007F2B44" w:rsidRDefault="007F2B44" w:rsidP="005F0ABC">
      <w:pPr>
        <w:pStyle w:val="Titulosgenerales"/>
        <w:shd w:val="clear" w:color="auto" w:fill="FFFFFF" w:themeFill="background1"/>
      </w:pPr>
      <w:bookmarkStart w:id="0" w:name="_Toc180449548"/>
      <w:r>
        <w:lastRenderedPageBreak/>
        <w:t>Introducción</w:t>
      </w:r>
      <w:bookmarkEnd w:id="0"/>
    </w:p>
    <w:p w14:paraId="0584159C" w14:textId="77777777" w:rsidR="00BE7A8A" w:rsidRPr="00BE7A8A" w:rsidRDefault="00BE7A8A" w:rsidP="005F0ABC">
      <w:pPr>
        <w:pStyle w:val="Sangra2detindependiente"/>
      </w:pPr>
      <w:r w:rsidRPr="00BE7A8A">
        <w:t>En el cierre del proceso formativo es donde se emiten los juicios evaluativos, esto permite la certificación de las competencias adquiridas durante la formación.</w:t>
      </w:r>
    </w:p>
    <w:p w14:paraId="373DC0B0" w14:textId="77777777" w:rsidR="00BE7A8A" w:rsidRPr="00BE7A8A" w:rsidRDefault="00BE7A8A" w:rsidP="005F0ABC">
      <w:pPr>
        <w:shd w:val="clear" w:color="auto" w:fill="FFFFFF" w:themeFill="background1"/>
        <w:rPr>
          <w:color w:val="000000" w:themeColor="text1"/>
        </w:rPr>
      </w:pPr>
      <w:r w:rsidRPr="00BE7A8A">
        <w:rPr>
          <w:color w:val="000000" w:themeColor="text1"/>
        </w:rPr>
        <w:t>El instructor debe conocer y manejar muy bien cada una de las acciones a realizar durante este momento del proceso, en el cual es necesario que identifique y reconozca la efectividad de su quehacer, evidenciando en sus acciones formativas la apropiación de herramientas y lineamientos SENA.</w:t>
      </w:r>
    </w:p>
    <w:p w14:paraId="5715F08F" w14:textId="77777777" w:rsidR="00BE7A8A" w:rsidRPr="00BE7A8A" w:rsidRDefault="00BE7A8A" w:rsidP="00BE7A8A">
      <w:pPr>
        <w:rPr>
          <w:color w:val="000000" w:themeColor="text1"/>
        </w:rPr>
      </w:pPr>
      <w:r w:rsidRPr="00BE7A8A">
        <w:rPr>
          <w:color w:val="000000" w:themeColor="text1"/>
        </w:rPr>
        <w:t>Además, debe establecer los resultados de aprendizaje alcanzados por sus aprendices, verificando la participación y apropiación de las competencias durante todo el proceso de enseñanza-aprendizaje virtual.</w:t>
      </w:r>
    </w:p>
    <w:p w14:paraId="083ABED9" w14:textId="060EEC18" w:rsidR="0011788F" w:rsidRPr="000F41EF" w:rsidRDefault="0011788F" w:rsidP="0011788F">
      <w:pPr>
        <w:rPr>
          <w:color w:val="FF0000"/>
        </w:rPr>
      </w:pPr>
    </w:p>
    <w:p w14:paraId="27F0872B" w14:textId="500FF743" w:rsidR="007F2B44" w:rsidRDefault="007F2B44" w:rsidP="007F2B44"/>
    <w:p w14:paraId="0F8DB177" w14:textId="77777777" w:rsidR="007F2B44" w:rsidRDefault="007F2B44" w:rsidP="005F0ABC">
      <w:pPr>
        <w:shd w:val="clear" w:color="auto" w:fill="FFFFFF" w:themeFill="background1"/>
        <w:spacing w:before="0" w:after="160" w:line="259" w:lineRule="auto"/>
        <w:ind w:firstLine="0"/>
      </w:pPr>
      <w:r>
        <w:br w:type="page"/>
      </w:r>
    </w:p>
    <w:p w14:paraId="537F6F5B" w14:textId="6FA948F5" w:rsidR="00C61CA3" w:rsidRPr="005F01C0" w:rsidRDefault="00DA3471" w:rsidP="005F0ABC">
      <w:pPr>
        <w:pStyle w:val="Ttulo1"/>
        <w:shd w:val="clear" w:color="auto" w:fill="FFFFFF" w:themeFill="background1"/>
      </w:pPr>
      <w:bookmarkStart w:id="1" w:name="_Toc180449549"/>
      <w:r w:rsidRPr="005F01C0">
        <w:lastRenderedPageBreak/>
        <w:t>Evaluación en formación</w:t>
      </w:r>
      <w:r w:rsidR="00C61CA3" w:rsidRPr="005F01C0">
        <w:t xml:space="preserve"> virtual</w:t>
      </w:r>
      <w:bookmarkEnd w:id="1"/>
    </w:p>
    <w:p w14:paraId="55F5DCE9" w14:textId="77777777" w:rsidR="00CE4DF1" w:rsidRPr="00CE4DF1" w:rsidRDefault="00CE4DF1" w:rsidP="00B25B36">
      <w:pPr>
        <w:pStyle w:val="Sangradetextonormal"/>
      </w:pPr>
      <w:r w:rsidRPr="00CE4DF1">
        <w:t>La evaluación en la formación virtual se realiza durante todo el proceso formativo, ya que se evalúa de manera procesual el alcance de los conocimientos y habilidades en cada resultado de aprendizaje a medida que se avanza en el desarrollo de la formación.</w:t>
      </w:r>
    </w:p>
    <w:p w14:paraId="5428AA6A" w14:textId="108094DD" w:rsidR="00CE4DF1" w:rsidRDefault="00CE4DF1" w:rsidP="00CE4DF1">
      <w:r w:rsidRPr="00CE4DF1">
        <w:t>La evaluación es el fundamento para determinar el nivel de competencia alcanzado y permite la toma de decisiones con base en la información recolectada a través de los instrumentos de evaluación.</w:t>
      </w:r>
    </w:p>
    <w:p w14:paraId="2FDBA4F9" w14:textId="1575BEB8" w:rsidR="007B29B7" w:rsidRDefault="007B29B7" w:rsidP="007B29B7">
      <w:pPr>
        <w:pStyle w:val="Figura"/>
      </w:pPr>
      <w:r>
        <w:t>Evaluación en la formación</w:t>
      </w:r>
    </w:p>
    <w:p w14:paraId="61224E91" w14:textId="68A66F85" w:rsidR="007B29B7" w:rsidRDefault="00E3159F" w:rsidP="00E3159F">
      <w:pPr>
        <w:ind w:firstLine="0"/>
        <w:jc w:val="center"/>
        <w:rPr>
          <w:lang w:eastAsia="es-CO"/>
        </w:rPr>
      </w:pPr>
      <w:r>
        <w:rPr>
          <w:noProof/>
          <w:lang w:eastAsia="es-CO"/>
        </w:rPr>
        <w:drawing>
          <wp:inline distT="0" distB="0" distL="0" distR="0" wp14:anchorId="4AD91E5D" wp14:editId="4592CBA3">
            <wp:extent cx="6332220" cy="1739900"/>
            <wp:effectExtent l="0" t="0" r="0" b="0"/>
            <wp:docPr id="2" name="Gráfico 2" descr="Figura 1.  Imagen que relaciona los aspectos a tener en cuenta dentro del proceso de evaluación y estos son: diagnóstico, formación, valoración y nivel de compe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1.  Imagen que relaciona los aspectos a tener en cuenta dentro del proceso de evaluación y estos son: diagnóstico, formación, valoración y nivel de competencia."/>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1739900"/>
                    </a:xfrm>
                    <a:prstGeom prst="rect">
                      <a:avLst/>
                    </a:prstGeom>
                  </pic:spPr>
                </pic:pic>
              </a:graphicData>
            </a:graphic>
          </wp:inline>
        </w:drawing>
      </w:r>
    </w:p>
    <w:p w14:paraId="54113754" w14:textId="09B5CC6B" w:rsidR="00DE75F3" w:rsidRPr="00DE75F3" w:rsidRDefault="00DE75F3" w:rsidP="00DE75F3">
      <w:pPr>
        <w:ind w:firstLine="0"/>
        <w:jc w:val="both"/>
        <w:rPr>
          <w:b/>
          <w:bCs/>
          <w:lang w:eastAsia="es-CO"/>
        </w:rPr>
      </w:pPr>
      <w:r w:rsidRPr="00DE75F3">
        <w:rPr>
          <w:b/>
          <w:bCs/>
          <w:lang w:eastAsia="es-CO"/>
        </w:rPr>
        <w:t>Evaluación en la formación</w:t>
      </w:r>
    </w:p>
    <w:p w14:paraId="1E6FE59D" w14:textId="4CB99380" w:rsidR="00DE75F3" w:rsidRDefault="00DE75F3" w:rsidP="00DE75F3">
      <w:pPr>
        <w:ind w:firstLine="0"/>
        <w:jc w:val="both"/>
        <w:rPr>
          <w:lang w:eastAsia="es-CO"/>
        </w:rPr>
      </w:pPr>
      <w:r>
        <w:rPr>
          <w:lang w:eastAsia="es-CO"/>
        </w:rPr>
        <w:t>Evaluación.</w:t>
      </w:r>
    </w:p>
    <w:p w14:paraId="065C7603" w14:textId="735E656B" w:rsidR="00DE75F3" w:rsidRDefault="00DE75F3" w:rsidP="00DE75F3">
      <w:pPr>
        <w:ind w:firstLine="0"/>
        <w:jc w:val="both"/>
        <w:rPr>
          <w:lang w:eastAsia="es-CO"/>
        </w:rPr>
      </w:pPr>
      <w:r>
        <w:rPr>
          <w:lang w:eastAsia="es-CO"/>
        </w:rPr>
        <w:t>Diagnóstico.</w:t>
      </w:r>
    </w:p>
    <w:p w14:paraId="0765BE46" w14:textId="5E260F65" w:rsidR="00DE75F3" w:rsidRDefault="00DE75F3" w:rsidP="00DE75F3">
      <w:pPr>
        <w:ind w:firstLine="0"/>
        <w:jc w:val="both"/>
        <w:rPr>
          <w:lang w:eastAsia="es-CO"/>
        </w:rPr>
      </w:pPr>
      <w:r>
        <w:rPr>
          <w:lang w:eastAsia="es-CO"/>
        </w:rPr>
        <w:t>Formación.</w:t>
      </w:r>
    </w:p>
    <w:p w14:paraId="7529778B" w14:textId="3D61DA5C" w:rsidR="00DE75F3" w:rsidRDefault="00DE75F3" w:rsidP="00DE75F3">
      <w:pPr>
        <w:ind w:firstLine="0"/>
        <w:jc w:val="both"/>
        <w:rPr>
          <w:lang w:eastAsia="es-CO"/>
        </w:rPr>
      </w:pPr>
      <w:r>
        <w:rPr>
          <w:lang w:eastAsia="es-CO"/>
        </w:rPr>
        <w:t>Valoración.</w:t>
      </w:r>
    </w:p>
    <w:p w14:paraId="6E02E166" w14:textId="3E8A2254" w:rsidR="00DE75F3" w:rsidRDefault="00DE75F3" w:rsidP="00DE75F3">
      <w:pPr>
        <w:ind w:firstLine="0"/>
        <w:jc w:val="both"/>
        <w:rPr>
          <w:lang w:eastAsia="es-CO"/>
        </w:rPr>
      </w:pPr>
      <w:r>
        <w:rPr>
          <w:lang w:eastAsia="es-CO"/>
        </w:rPr>
        <w:t>Nivel de competencia.</w:t>
      </w:r>
    </w:p>
    <w:p w14:paraId="5453C3FC" w14:textId="2C9281BA" w:rsidR="009A2745" w:rsidRDefault="009A2745" w:rsidP="00DE75F3">
      <w:pPr>
        <w:ind w:firstLine="0"/>
        <w:jc w:val="both"/>
        <w:rPr>
          <w:lang w:eastAsia="es-CO"/>
        </w:rPr>
      </w:pPr>
    </w:p>
    <w:p w14:paraId="6E68BB5F" w14:textId="77777777" w:rsidR="009A2745" w:rsidRPr="009A2745" w:rsidRDefault="009A2745" w:rsidP="009A2745">
      <w:pPr>
        <w:rPr>
          <w:b/>
          <w:bCs/>
        </w:rPr>
      </w:pPr>
      <w:r w:rsidRPr="009A2745">
        <w:rPr>
          <w:b/>
          <w:bCs/>
        </w:rPr>
        <w:lastRenderedPageBreak/>
        <w:t>Evaluación SENA</w:t>
      </w:r>
    </w:p>
    <w:p w14:paraId="42E92AD1" w14:textId="77777777" w:rsidR="009A2745" w:rsidRDefault="009A2745" w:rsidP="009A2745">
      <w:r>
        <w:t>Los tipos de evaluación en la formación virtual SENA, se aplican en concordancia con el momento de formación. Al inicio, durante el desarrollo o el cierre del programa de formación. A continuación, la explicación al respecto:</w:t>
      </w:r>
    </w:p>
    <w:p w14:paraId="0D337750" w14:textId="77777777" w:rsidR="009A2745" w:rsidRPr="009A2745" w:rsidRDefault="009A2745" w:rsidP="009A2745">
      <w:pPr>
        <w:pStyle w:val="Prrafodelista"/>
        <w:numPr>
          <w:ilvl w:val="0"/>
          <w:numId w:val="22"/>
        </w:numPr>
        <w:rPr>
          <w:b/>
          <w:bCs/>
        </w:rPr>
      </w:pPr>
      <w:r w:rsidRPr="009A2745">
        <w:rPr>
          <w:b/>
          <w:bCs/>
        </w:rPr>
        <w:t>Inicio</w:t>
      </w:r>
    </w:p>
    <w:p w14:paraId="0A74FF8C" w14:textId="5739BD5D" w:rsidR="009A2745" w:rsidRPr="009A2745" w:rsidRDefault="009A2745" w:rsidP="009A2745">
      <w:pPr>
        <w:pStyle w:val="Prrafodelista"/>
        <w:ind w:left="1429" w:firstLine="0"/>
      </w:pPr>
      <w:r w:rsidRPr="009A2745">
        <w:rPr>
          <w:b/>
          <w:bCs/>
        </w:rPr>
        <w:t>La evaluación diagn</w:t>
      </w:r>
      <w:r w:rsidR="00FA068E">
        <w:rPr>
          <w:b/>
          <w:bCs/>
        </w:rPr>
        <w:t>ó</w:t>
      </w:r>
      <w:r w:rsidRPr="009A2745">
        <w:rPr>
          <w:b/>
          <w:bCs/>
        </w:rPr>
        <w:t>stica:</w:t>
      </w:r>
      <w:r w:rsidRPr="009A2745">
        <w:t> se orienta a conocer los saberes previos desde el punto de vista tecnológico y conceptual; es decir, a nivel del manejo de herramientas tecnológicas y el LMS, como también algunos conceptos de la temática del curso.</w:t>
      </w:r>
    </w:p>
    <w:p w14:paraId="457C5C46" w14:textId="77777777" w:rsidR="009A2745" w:rsidRPr="009A2745" w:rsidRDefault="009A2745" w:rsidP="009A2745">
      <w:pPr>
        <w:pStyle w:val="Prrafodelista"/>
        <w:ind w:left="1429" w:firstLine="0"/>
      </w:pPr>
      <w:r w:rsidRPr="009A2745">
        <w:t>Se aplica antes de dar inicio a las temáticas de la formación y su objetivo es reconocer los aprendizajes con los que el aprendiz llega al proceso formativo.</w:t>
      </w:r>
    </w:p>
    <w:p w14:paraId="4EECCF08" w14:textId="31CC8B1E" w:rsidR="009A2745" w:rsidRDefault="009A2745" w:rsidP="0099790C">
      <w:pPr>
        <w:pStyle w:val="Prrafodelista"/>
        <w:ind w:left="1429" w:firstLine="0"/>
      </w:pPr>
      <w:r w:rsidRPr="009A2745">
        <w:rPr>
          <w:b/>
          <w:bCs/>
        </w:rPr>
        <w:t>Evaluación formativa:</w:t>
      </w:r>
      <w:r w:rsidRPr="009A2745">
        <w:t> se aplica durante todo el proceso educativo, evaluando los avances del aprendiz, permitiendo guiarlo en su formación, hasta alcanzar el o los resultados de aprendizaje definidos para cada programa.</w:t>
      </w:r>
    </w:p>
    <w:p w14:paraId="2FB71878" w14:textId="77777777" w:rsidR="0099790C" w:rsidRPr="0099790C" w:rsidRDefault="0099790C" w:rsidP="00405554">
      <w:pPr>
        <w:pStyle w:val="Prrafodelista"/>
        <w:numPr>
          <w:ilvl w:val="0"/>
          <w:numId w:val="23"/>
        </w:numPr>
        <w:ind w:left="1418" w:hanging="425"/>
        <w:rPr>
          <w:b/>
          <w:bCs/>
        </w:rPr>
      </w:pPr>
      <w:r w:rsidRPr="0099790C">
        <w:rPr>
          <w:b/>
          <w:bCs/>
        </w:rPr>
        <w:t>Desarrollo del programa</w:t>
      </w:r>
    </w:p>
    <w:p w14:paraId="1E3270E3" w14:textId="77777777" w:rsidR="0099790C" w:rsidRPr="00405554" w:rsidRDefault="0099790C" w:rsidP="00405554">
      <w:pPr>
        <w:pStyle w:val="Prrafodelista"/>
        <w:ind w:left="1418" w:firstLine="0"/>
        <w:rPr>
          <w:color w:val="000000" w:themeColor="text1"/>
        </w:rPr>
      </w:pPr>
      <w:r w:rsidRPr="00405554">
        <w:rPr>
          <w:color w:val="000000" w:themeColor="text1"/>
        </w:rPr>
        <w:t>Durante el desarrollo del curso la evaluación formativa recolecta evidencias de aprendizaje entregadas por el aprendiz y como su nombre indica, deben demostrar la apropiación de los contenidos o aprendizajes. Hay tres tipos de evidencia: de conocimiento, de desempeño y de producto.</w:t>
      </w:r>
    </w:p>
    <w:p w14:paraId="10217E46" w14:textId="77777777" w:rsidR="0099790C" w:rsidRPr="00405554" w:rsidRDefault="0099790C" w:rsidP="00405554">
      <w:pPr>
        <w:pStyle w:val="Prrafodelista"/>
        <w:ind w:left="1418" w:firstLine="0"/>
        <w:rPr>
          <w:color w:val="000000" w:themeColor="text1"/>
        </w:rPr>
      </w:pPr>
      <w:r w:rsidRPr="00405554">
        <w:rPr>
          <w:b/>
          <w:bCs/>
          <w:color w:val="000000" w:themeColor="text1"/>
        </w:rPr>
        <w:t>Evidencias de conocimiento:</w:t>
      </w:r>
      <w:r w:rsidRPr="00405554">
        <w:rPr>
          <w:color w:val="000000" w:themeColor="text1"/>
        </w:rPr>
        <w:t> permiten medir el saber que ha alcanzado el aprendiz sobre la temática. Están relacionadas con el saber, teorías, principios y conceptos que le permiten el buen desempeño.</w:t>
      </w:r>
    </w:p>
    <w:p w14:paraId="6FF5F3AE" w14:textId="77777777" w:rsidR="0099790C" w:rsidRPr="00405554" w:rsidRDefault="0099790C" w:rsidP="00405554">
      <w:pPr>
        <w:pStyle w:val="Prrafodelista"/>
        <w:ind w:left="1418" w:firstLine="0"/>
        <w:rPr>
          <w:color w:val="000000" w:themeColor="text1"/>
        </w:rPr>
      </w:pPr>
      <w:r w:rsidRPr="00405554">
        <w:rPr>
          <w:b/>
          <w:bCs/>
          <w:color w:val="000000" w:themeColor="text1"/>
        </w:rPr>
        <w:lastRenderedPageBreak/>
        <w:t>Evidencias de desempeño:</w:t>
      </w:r>
      <w:r w:rsidRPr="00405554">
        <w:rPr>
          <w:color w:val="000000" w:themeColor="text1"/>
        </w:rPr>
        <w:t> pruebas del saber hacer, relativas al cómo el aprendiz ejecuta una actividad (procesos) y al resultado obtenido (producto), en donde pone en juego sus conocimientos y habilidades.</w:t>
      </w:r>
    </w:p>
    <w:p w14:paraId="0B7561CA" w14:textId="3964F092" w:rsidR="00745B02" w:rsidRPr="00405554" w:rsidRDefault="00D570C4" w:rsidP="00405554">
      <w:pPr>
        <w:pStyle w:val="Prrafodelista"/>
        <w:numPr>
          <w:ilvl w:val="0"/>
          <w:numId w:val="24"/>
        </w:numPr>
        <w:rPr>
          <w:b/>
          <w:bCs/>
        </w:rPr>
      </w:pPr>
      <w:r w:rsidRPr="00405554">
        <w:rPr>
          <w:b/>
          <w:bCs/>
        </w:rPr>
        <w:t>CIERRE</w:t>
      </w:r>
    </w:p>
    <w:p w14:paraId="706DEF85" w14:textId="080DA511" w:rsidR="00D570C4" w:rsidRDefault="009B2138" w:rsidP="00405554">
      <w:pPr>
        <w:pStyle w:val="Prrafodelista"/>
        <w:ind w:left="1429" w:firstLine="0"/>
      </w:pPr>
      <w:r w:rsidRPr="00405554">
        <w:rPr>
          <w:b/>
          <w:bCs/>
        </w:rPr>
        <w:t>Evidencias de producto:</w:t>
      </w:r>
      <w:r>
        <w:t xml:space="preserve"> relacionadas con el hacer o aplicaciones del saber, </w:t>
      </w:r>
      <w:r w:rsidR="00C24385">
        <w:t>esto es habilidades y destrozas.</w:t>
      </w:r>
    </w:p>
    <w:p w14:paraId="2F89AACD" w14:textId="2278CAA6" w:rsidR="00DD7F62" w:rsidRPr="00405554" w:rsidRDefault="00C40702" w:rsidP="00405554">
      <w:pPr>
        <w:pStyle w:val="Prrafodelista"/>
        <w:ind w:left="1429" w:firstLine="0"/>
        <w:rPr>
          <w:rFonts w:ascii="Arial" w:eastAsia="Times New Roman" w:hAnsi="Arial" w:cs="Arial"/>
          <w:color w:val="12263F"/>
          <w:kern w:val="0"/>
          <w:sz w:val="24"/>
          <w:szCs w:val="24"/>
          <w:lang w:eastAsia="es-CO"/>
          <w14:ligatures w14:val="none"/>
        </w:rPr>
      </w:pPr>
      <w:r w:rsidRPr="00405554">
        <w:rPr>
          <w:b/>
          <w:bCs/>
        </w:rPr>
        <w:t xml:space="preserve">Evaluación sumativa: </w:t>
      </w:r>
      <w:r w:rsidR="00CB4DF4" w:rsidRPr="00CB4DF4">
        <w:t>se aplica al cierre del proceso formativo, es aquella que reúne los resultados obtenidos</w:t>
      </w:r>
      <w:r w:rsidR="00CB4DF4" w:rsidRPr="00405554">
        <w:rPr>
          <w:b/>
          <w:bCs/>
        </w:rPr>
        <w:t xml:space="preserve"> </w:t>
      </w:r>
      <w:r w:rsidR="00CB4DF4" w:rsidRPr="00CB4DF4">
        <w:t>de todas las evidencias. La valoración de cada uno de los resultados de aprendizaje a lo largo del proceso formativo, son los que al final determinan el certificado del aprendiz.</w:t>
      </w:r>
    </w:p>
    <w:p w14:paraId="4F6A4A6C" w14:textId="77777777" w:rsidR="00DD7F62" w:rsidRPr="00396CC5" w:rsidRDefault="00DD7F62" w:rsidP="00DD7F62">
      <w:pPr>
        <w:rPr>
          <w:b/>
          <w:bCs/>
        </w:rPr>
      </w:pPr>
      <w:r w:rsidRPr="00396CC5">
        <w:rPr>
          <w:b/>
          <w:bCs/>
        </w:rPr>
        <w:t>Instrumentos de evaluación</w:t>
      </w:r>
    </w:p>
    <w:p w14:paraId="3BB5E3CE" w14:textId="77777777" w:rsidR="00DD7F62" w:rsidRPr="00DD7F62" w:rsidRDefault="00DD7F62" w:rsidP="00DD7F62">
      <w:r w:rsidRPr="00DD7F62">
        <w:t>Los instrumentos de evaluación son las diferentes herramientas utilizadas por el instructor - tutor para recoger información clara, concreta y eficaz de cada una de las evidencias de aprendizaje, definidas en la guía de aprendizaje del proceso formativo.</w:t>
      </w:r>
    </w:p>
    <w:p w14:paraId="4BF1361E" w14:textId="77777777" w:rsidR="00DD7F62" w:rsidRPr="00DD7F62" w:rsidRDefault="00DD7F62" w:rsidP="00DD7F62">
      <w:r w:rsidRPr="00DD7F62">
        <w:t>Permite medir el nivel de apropiación de los conocimientos que los aprendices adquieren durante el proceso de aprendizaje y el desarrollo de las diferentes competencias.</w:t>
      </w:r>
    </w:p>
    <w:p w14:paraId="7FB60665" w14:textId="77777777" w:rsidR="00DD7F62" w:rsidRPr="00DD7F62" w:rsidRDefault="00DD7F62" w:rsidP="00DD7F62">
      <w:r w:rsidRPr="00DD7F62">
        <w:t>Los instrumentos de evaluación utilizados en el proceso formativo dependen del tipo de evidencia que se esté trabajando. Algunos ejemplos a continuación:</w:t>
      </w:r>
    </w:p>
    <w:p w14:paraId="79225958" w14:textId="77777777" w:rsidR="000978F6" w:rsidRPr="000978F6" w:rsidRDefault="000978F6" w:rsidP="000978F6">
      <w:pPr>
        <w:pStyle w:val="Prrafodelista"/>
        <w:numPr>
          <w:ilvl w:val="0"/>
          <w:numId w:val="26"/>
        </w:numPr>
        <w:rPr>
          <w:b/>
          <w:bCs/>
          <w:color w:val="000000" w:themeColor="text1"/>
        </w:rPr>
      </w:pPr>
      <w:r w:rsidRPr="000978F6">
        <w:rPr>
          <w:b/>
          <w:bCs/>
          <w:color w:val="000000" w:themeColor="text1"/>
        </w:rPr>
        <w:t>Evidencia Conocimiento.</w:t>
      </w:r>
    </w:p>
    <w:p w14:paraId="35CA7DFB" w14:textId="77777777" w:rsidR="000978F6" w:rsidRPr="000978F6" w:rsidRDefault="000978F6" w:rsidP="000978F6">
      <w:pPr>
        <w:pStyle w:val="Prrafodelista"/>
        <w:numPr>
          <w:ilvl w:val="0"/>
          <w:numId w:val="27"/>
        </w:numPr>
        <w:rPr>
          <w:color w:val="000000" w:themeColor="text1"/>
        </w:rPr>
      </w:pPr>
      <w:r w:rsidRPr="000978F6">
        <w:rPr>
          <w:b/>
          <w:bCs/>
          <w:color w:val="000000" w:themeColor="text1"/>
        </w:rPr>
        <w:t>Instrumento:</w:t>
      </w:r>
      <w:r w:rsidRPr="000978F6">
        <w:rPr>
          <w:color w:val="000000" w:themeColor="text1"/>
        </w:rPr>
        <w:t xml:space="preserve"> cuestionario.</w:t>
      </w:r>
    </w:p>
    <w:p w14:paraId="344FC726" w14:textId="32781BA6" w:rsidR="000978F6" w:rsidRDefault="000978F6" w:rsidP="000978F6">
      <w:pPr>
        <w:pStyle w:val="Prrafodelista"/>
        <w:numPr>
          <w:ilvl w:val="0"/>
          <w:numId w:val="27"/>
        </w:numPr>
        <w:rPr>
          <w:color w:val="000000" w:themeColor="text1"/>
        </w:rPr>
      </w:pPr>
      <w:r w:rsidRPr="000978F6">
        <w:rPr>
          <w:b/>
          <w:bCs/>
          <w:color w:val="000000" w:themeColor="text1"/>
        </w:rPr>
        <w:t>Instrumento:</w:t>
      </w:r>
      <w:r w:rsidRPr="000978F6">
        <w:rPr>
          <w:color w:val="000000" w:themeColor="text1"/>
        </w:rPr>
        <w:t xml:space="preserve"> rúbrica de evaluación.</w:t>
      </w:r>
    </w:p>
    <w:p w14:paraId="44C989AB" w14:textId="77777777" w:rsidR="000978F6" w:rsidRPr="000978F6" w:rsidRDefault="000978F6" w:rsidP="000978F6">
      <w:pPr>
        <w:pStyle w:val="Prrafodelista"/>
        <w:ind w:left="2149" w:firstLine="0"/>
        <w:rPr>
          <w:color w:val="000000" w:themeColor="text1"/>
        </w:rPr>
      </w:pPr>
    </w:p>
    <w:p w14:paraId="20188BE3" w14:textId="1D6E90BD" w:rsidR="000978F6" w:rsidRPr="000978F6" w:rsidRDefault="000978F6" w:rsidP="000978F6">
      <w:pPr>
        <w:pStyle w:val="Prrafodelista"/>
        <w:numPr>
          <w:ilvl w:val="0"/>
          <w:numId w:val="26"/>
        </w:numPr>
        <w:rPr>
          <w:b/>
          <w:bCs/>
          <w:color w:val="000000" w:themeColor="text1"/>
        </w:rPr>
      </w:pPr>
      <w:r w:rsidRPr="000978F6">
        <w:rPr>
          <w:b/>
          <w:bCs/>
          <w:color w:val="000000" w:themeColor="text1"/>
        </w:rPr>
        <w:lastRenderedPageBreak/>
        <w:t>Evidencia Desempeño</w:t>
      </w:r>
      <w:r w:rsidR="00341250">
        <w:rPr>
          <w:b/>
          <w:bCs/>
          <w:color w:val="000000" w:themeColor="text1"/>
        </w:rPr>
        <w:t>.</w:t>
      </w:r>
    </w:p>
    <w:p w14:paraId="68BB4879" w14:textId="77777777" w:rsidR="000978F6" w:rsidRPr="000978F6" w:rsidRDefault="000978F6" w:rsidP="000978F6">
      <w:pPr>
        <w:pStyle w:val="Prrafodelista"/>
        <w:numPr>
          <w:ilvl w:val="0"/>
          <w:numId w:val="27"/>
        </w:numPr>
        <w:rPr>
          <w:b/>
          <w:bCs/>
          <w:color w:val="000000" w:themeColor="text1"/>
        </w:rPr>
      </w:pPr>
      <w:r w:rsidRPr="000978F6">
        <w:rPr>
          <w:b/>
          <w:bCs/>
          <w:color w:val="000000" w:themeColor="text1"/>
        </w:rPr>
        <w:t xml:space="preserve">Instrumento: </w:t>
      </w:r>
      <w:r w:rsidRPr="000978F6">
        <w:rPr>
          <w:color w:val="000000" w:themeColor="text1"/>
        </w:rPr>
        <w:t>lista de chequeo.</w:t>
      </w:r>
    </w:p>
    <w:p w14:paraId="73D82EF5" w14:textId="77777777" w:rsidR="000978F6" w:rsidRPr="000978F6" w:rsidRDefault="000978F6" w:rsidP="000978F6">
      <w:pPr>
        <w:pStyle w:val="Prrafodelista"/>
        <w:numPr>
          <w:ilvl w:val="0"/>
          <w:numId w:val="27"/>
        </w:numPr>
        <w:rPr>
          <w:color w:val="000000" w:themeColor="text1"/>
        </w:rPr>
      </w:pPr>
      <w:r w:rsidRPr="000978F6">
        <w:rPr>
          <w:b/>
          <w:bCs/>
          <w:color w:val="000000" w:themeColor="text1"/>
        </w:rPr>
        <w:t xml:space="preserve">Instrumento: </w:t>
      </w:r>
      <w:r w:rsidRPr="000978F6">
        <w:rPr>
          <w:color w:val="000000" w:themeColor="text1"/>
        </w:rPr>
        <w:t>rúbrica de evaluación (Ejemplo rúbrica TIGRE).</w:t>
      </w:r>
    </w:p>
    <w:p w14:paraId="3D25E5D4" w14:textId="35B374EF" w:rsidR="000978F6" w:rsidRPr="000978F6" w:rsidRDefault="000978F6" w:rsidP="000978F6">
      <w:pPr>
        <w:pStyle w:val="Prrafodelista"/>
        <w:numPr>
          <w:ilvl w:val="0"/>
          <w:numId w:val="26"/>
        </w:numPr>
        <w:rPr>
          <w:b/>
          <w:bCs/>
          <w:color w:val="000000" w:themeColor="text1"/>
        </w:rPr>
      </w:pPr>
      <w:r w:rsidRPr="000978F6">
        <w:rPr>
          <w:b/>
          <w:bCs/>
          <w:color w:val="000000" w:themeColor="text1"/>
        </w:rPr>
        <w:t>Evidencia Producto</w:t>
      </w:r>
      <w:r w:rsidR="00341250">
        <w:rPr>
          <w:b/>
          <w:bCs/>
          <w:color w:val="000000" w:themeColor="text1"/>
        </w:rPr>
        <w:t>.</w:t>
      </w:r>
    </w:p>
    <w:p w14:paraId="71EEDCAA" w14:textId="77777777" w:rsidR="000978F6" w:rsidRPr="000978F6" w:rsidRDefault="000978F6" w:rsidP="000978F6">
      <w:pPr>
        <w:pStyle w:val="Prrafodelista"/>
        <w:numPr>
          <w:ilvl w:val="0"/>
          <w:numId w:val="27"/>
        </w:numPr>
        <w:rPr>
          <w:b/>
          <w:bCs/>
          <w:color w:val="000000" w:themeColor="text1"/>
        </w:rPr>
      </w:pPr>
      <w:r w:rsidRPr="000978F6">
        <w:rPr>
          <w:b/>
          <w:bCs/>
          <w:color w:val="000000" w:themeColor="text1"/>
        </w:rPr>
        <w:t xml:space="preserve">Instrumento: </w:t>
      </w:r>
      <w:r w:rsidRPr="000978F6">
        <w:rPr>
          <w:color w:val="000000" w:themeColor="text1"/>
        </w:rPr>
        <w:t>lista de verificación.</w:t>
      </w:r>
    </w:p>
    <w:p w14:paraId="7394601D" w14:textId="77777777" w:rsidR="000978F6" w:rsidRPr="000978F6" w:rsidRDefault="000978F6" w:rsidP="000978F6">
      <w:pPr>
        <w:pStyle w:val="Prrafodelista"/>
        <w:numPr>
          <w:ilvl w:val="0"/>
          <w:numId w:val="27"/>
        </w:numPr>
        <w:rPr>
          <w:b/>
          <w:bCs/>
          <w:color w:val="000000" w:themeColor="text1"/>
        </w:rPr>
      </w:pPr>
      <w:r w:rsidRPr="000978F6">
        <w:rPr>
          <w:b/>
          <w:bCs/>
          <w:color w:val="000000" w:themeColor="text1"/>
        </w:rPr>
        <w:t xml:space="preserve">Instrumento: </w:t>
      </w:r>
      <w:r w:rsidRPr="000978F6">
        <w:rPr>
          <w:color w:val="000000" w:themeColor="text1"/>
        </w:rPr>
        <w:t>rúbrica de evaluación.</w:t>
      </w:r>
    </w:p>
    <w:p w14:paraId="6083649B" w14:textId="77777777" w:rsidR="008E04AC" w:rsidRPr="008E04AC" w:rsidRDefault="008E04AC" w:rsidP="008E04AC">
      <w:r w:rsidRPr="008E04AC">
        <w:t>Los instrumentos de evaluación deben brindar al aprendiz seguridad y confianza en la valoración de las evidencias presentadas.</w:t>
      </w:r>
    </w:p>
    <w:p w14:paraId="2BB78346" w14:textId="34B675CA" w:rsidR="008E04AC" w:rsidRDefault="008E04AC" w:rsidP="008E04AC">
      <w:r w:rsidRPr="008E04AC">
        <w:t>A continuación</w:t>
      </w:r>
      <w:r>
        <w:t>,</w:t>
      </w:r>
      <w:r w:rsidRPr="008E04AC">
        <w:t xml:space="preserve"> podrá conocer el procedimiento para la creación de algunos instrumentos de evaluación en la plataforma LMS SENA.</w:t>
      </w:r>
    </w:p>
    <w:p w14:paraId="3A33DCA9" w14:textId="428A188C" w:rsidR="008E04AC" w:rsidRPr="009B2077" w:rsidRDefault="008E04AC" w:rsidP="00DD7C1D">
      <w:pPr>
        <w:spacing w:before="0" w:after="160" w:line="259" w:lineRule="auto"/>
        <w:ind w:firstLine="0"/>
        <w:jc w:val="center"/>
        <w:rPr>
          <w:b/>
          <w:bCs/>
        </w:rPr>
      </w:pPr>
      <w:r w:rsidRPr="009B2077">
        <w:rPr>
          <w:b/>
          <w:bCs/>
        </w:rPr>
        <w:t>Crea</w:t>
      </w:r>
      <w:r w:rsidR="009B2077" w:rsidRPr="009B2077">
        <w:rPr>
          <w:b/>
          <w:bCs/>
        </w:rPr>
        <w:t xml:space="preserve">r una </w:t>
      </w:r>
      <w:r w:rsidRPr="009B2077">
        <w:rPr>
          <w:b/>
          <w:bCs/>
        </w:rPr>
        <w:t>evaluación</w:t>
      </w:r>
    </w:p>
    <w:p w14:paraId="34AF7737" w14:textId="74DCF1BF" w:rsidR="00EE494C" w:rsidRDefault="00EE494C" w:rsidP="00EE494C">
      <w:pPr>
        <w:pStyle w:val="Video"/>
        <w:rPr>
          <w:color w:val="auto"/>
        </w:rPr>
      </w:pPr>
      <w:bookmarkStart w:id="2" w:name="_Hlk178714171"/>
      <w:r>
        <w:rPr>
          <w:color w:val="auto"/>
        </w:rPr>
        <w:t>Crea</w:t>
      </w:r>
      <w:r w:rsidR="008E5E69">
        <w:rPr>
          <w:color w:val="auto"/>
        </w:rPr>
        <w:t>ción de</w:t>
      </w:r>
      <w:r>
        <w:rPr>
          <w:color w:val="auto"/>
        </w:rPr>
        <w:t xml:space="preserve"> </w:t>
      </w:r>
      <w:r w:rsidR="00B7028D">
        <w:rPr>
          <w:color w:val="auto"/>
        </w:rPr>
        <w:t>una</w:t>
      </w:r>
      <w:r>
        <w:rPr>
          <w:color w:val="auto"/>
        </w:rPr>
        <w:t xml:space="preserve"> evaluación</w:t>
      </w:r>
    </w:p>
    <w:p w14:paraId="5B333368" w14:textId="4F19AE39" w:rsidR="00AD562E" w:rsidRDefault="00AD562E" w:rsidP="00AD562E">
      <w:pPr>
        <w:ind w:firstLine="0"/>
        <w:jc w:val="center"/>
      </w:pPr>
      <w:r>
        <w:rPr>
          <w:noProof/>
        </w:rPr>
        <w:drawing>
          <wp:inline distT="0" distB="0" distL="0" distR="0" wp14:anchorId="762568C8" wp14:editId="4DE11619">
            <wp:extent cx="6332220" cy="3561715"/>
            <wp:effectExtent l="0" t="0" r="0" b="635"/>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73DA530" w14:textId="003FCBED" w:rsidR="00163CA9" w:rsidRPr="00AD562E" w:rsidRDefault="00524C73" w:rsidP="00AD562E">
      <w:pPr>
        <w:ind w:firstLine="0"/>
        <w:jc w:val="center"/>
      </w:pPr>
      <w:r>
        <w:lastRenderedPageBreak/>
        <w:fldChar w:fldCharType="begin"/>
      </w:r>
      <w:r w:rsidR="00960142">
        <w:instrText>HYPERLINK "https://youtu.be/kjAVQM-fwp8"</w:instrText>
      </w:r>
      <w:r>
        <w:fldChar w:fldCharType="separate"/>
      </w:r>
      <w:r w:rsidR="00163CA9" w:rsidRPr="000672C5">
        <w:rPr>
          <w:rStyle w:val="Hipervnculo"/>
          <w:b/>
          <w:color w:val="002060"/>
        </w:rPr>
        <w:t>Enlace de reproducción del video</w:t>
      </w:r>
      <w:r>
        <w:rPr>
          <w:rStyle w:val="Hipervnculo"/>
          <w:b/>
          <w:color w:val="002060"/>
        </w:rPr>
        <w:fldChar w:fldCharType="end"/>
      </w:r>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EE494C" w:rsidRPr="00A57A9E" w14:paraId="44077DA9" w14:textId="77777777" w:rsidTr="004462C1">
        <w:tc>
          <w:tcPr>
            <w:tcW w:w="9962" w:type="dxa"/>
          </w:tcPr>
          <w:p w14:paraId="4A7D4D33" w14:textId="69D292DB" w:rsidR="00EE494C" w:rsidRPr="00A57A9E" w:rsidRDefault="00EE494C" w:rsidP="00DA10F4">
            <w:pPr>
              <w:ind w:firstLine="0"/>
              <w:jc w:val="center"/>
              <w:rPr>
                <w:b/>
              </w:rPr>
            </w:pPr>
            <w:r w:rsidRPr="00A57A9E">
              <w:rPr>
                <w:b/>
              </w:rPr>
              <w:t xml:space="preserve">Síntesis del video: </w:t>
            </w:r>
            <w:r w:rsidR="00B7028D">
              <w:rPr>
                <w:b/>
              </w:rPr>
              <w:t>Crea</w:t>
            </w:r>
            <w:r w:rsidR="008E5E69">
              <w:rPr>
                <w:b/>
              </w:rPr>
              <w:t xml:space="preserve">ción de </w:t>
            </w:r>
            <w:r w:rsidR="00B7028D">
              <w:rPr>
                <w:b/>
              </w:rPr>
              <w:t>una evaluación</w:t>
            </w:r>
          </w:p>
        </w:tc>
      </w:tr>
      <w:tr w:rsidR="00EE494C" w:rsidRPr="00A57A9E" w14:paraId="21288F07" w14:textId="77777777" w:rsidTr="004462C1">
        <w:tc>
          <w:tcPr>
            <w:tcW w:w="9962" w:type="dxa"/>
          </w:tcPr>
          <w:p w14:paraId="0D7CC94C" w14:textId="6D187DBF" w:rsidR="00FE02B8" w:rsidRPr="00163CA9" w:rsidRDefault="00AF3E21" w:rsidP="00163CA9">
            <w:pPr>
              <w:ind w:firstLine="0"/>
              <w:jc w:val="both"/>
              <w:rPr>
                <w:b/>
                <w:color w:val="002060"/>
                <w:u w:val="single"/>
              </w:rPr>
            </w:pPr>
            <w:r>
              <w:t xml:space="preserve">Instructor para crear una evaluación en </w:t>
            </w:r>
            <w:proofErr w:type="spellStart"/>
            <w:r>
              <w:t>Zajuna</w:t>
            </w:r>
            <w:proofErr w:type="spellEnd"/>
            <w:r>
              <w:t xml:space="preserve"> siga los pasos descritos a continuación:</w:t>
            </w:r>
            <w:r w:rsidR="00163CA9">
              <w:t xml:space="preserve"> </w:t>
            </w:r>
          </w:p>
          <w:p w14:paraId="2125CC1E" w14:textId="5FCF99DE" w:rsidR="00E27F52" w:rsidRDefault="00E27F52" w:rsidP="00384CD0">
            <w:r>
              <w:t>Una vez ingrese al curso active el modo de edición haciendo clic en la esquina superior derecha de la interfaz, luego identifique la sección en la que ubicará la evaluación,</w:t>
            </w:r>
            <w:r w:rsidR="00341250">
              <w:t xml:space="preserve"> </w:t>
            </w:r>
            <w:r>
              <w:t xml:space="preserve">haga clic en la opción añadir una actividad o recuso y en la </w:t>
            </w:r>
            <w:r w:rsidR="00AD5734">
              <w:t>ventana emergente que se habilita, escoja l</w:t>
            </w:r>
            <w:r w:rsidR="005F01C0">
              <w:t>a</w:t>
            </w:r>
            <w:r w:rsidR="00AD5734">
              <w:t xml:space="preserve"> prueba ubicad</w:t>
            </w:r>
            <w:r w:rsidR="00341250">
              <w:t>a</w:t>
            </w:r>
            <w:r w:rsidR="00AD5734">
              <w:t xml:space="preserve"> dentro de la pestaña actividades</w:t>
            </w:r>
            <w:r w:rsidR="0073416F">
              <w:t>.</w:t>
            </w:r>
          </w:p>
          <w:p w14:paraId="37B6F3E7" w14:textId="77776E18" w:rsidR="0073416F" w:rsidRDefault="0073416F" w:rsidP="00384CD0">
            <w:r>
              <w:t>Tenga presente que los aspectos a configurar se clasifican por apartados: General</w:t>
            </w:r>
            <w:r w:rsidR="000A5A6E">
              <w:t xml:space="preserve">: </w:t>
            </w:r>
            <w:r>
              <w:t xml:space="preserve">digite el nombre de la evaluación y la descripción para su desarrollo, estos aspectos deberán ser coherentes con lo indicado </w:t>
            </w:r>
            <w:r w:rsidR="0049665B">
              <w:t>en la guía de aprendizaje</w:t>
            </w:r>
            <w:r w:rsidR="000A5A6E">
              <w:t>.</w:t>
            </w:r>
          </w:p>
          <w:p w14:paraId="3BC78D6C" w14:textId="58CE118D" w:rsidR="000A5A6E" w:rsidRDefault="000A5A6E" w:rsidP="00384CD0">
            <w:r>
              <w:t xml:space="preserve">Temporalización: establezca las fechas de disponibilidad, el límite de tiempo y ajuste la opción de envío antes de que expire la evaluación. </w:t>
            </w:r>
          </w:p>
          <w:p w14:paraId="02804307" w14:textId="5ED820E3" w:rsidR="00C9211F" w:rsidRDefault="000A5A6E" w:rsidP="00384CD0">
            <w:r>
              <w:t xml:space="preserve">En calificación seleccione la categoría para asociar la evaluación al espacio de calificaciones, luego indique la mínima </w:t>
            </w:r>
            <w:r w:rsidR="003C4BFA">
              <w:t>calificación de aprobación y el número de intentos permitido</w:t>
            </w:r>
            <w:r w:rsidR="00341250">
              <w:t>s</w:t>
            </w:r>
            <w:r w:rsidR="009F397B">
              <w:t xml:space="preserve">. En caso de que permita más de un intento, </w:t>
            </w:r>
            <w:r w:rsidR="00AA5EA3">
              <w:t xml:space="preserve">se activará la opción método de calificación </w:t>
            </w:r>
            <w:r w:rsidR="00C9211F">
              <w:t>en donde podrá seleccionar la alternativa que considere pertinente.</w:t>
            </w:r>
          </w:p>
          <w:p w14:paraId="1B0C92F8" w14:textId="77777777" w:rsidR="00D87D18" w:rsidRDefault="004652D2" w:rsidP="00D87D18">
            <w:r>
              <w:t xml:space="preserve">En esquema, configure el número de preguntas que el aprendiz visualizará por página, comportamiento de las preguntas, seleccione no en ordenar al azar las respuestas y retroalimentación diferida </w:t>
            </w:r>
            <w:r w:rsidR="005E3437">
              <w:t>en la opción comportamiento de las pregunta</w:t>
            </w:r>
            <w:r w:rsidR="00D87D18">
              <w:t>s.</w:t>
            </w:r>
          </w:p>
          <w:p w14:paraId="5B31596E" w14:textId="067528AE" w:rsidR="003D19AF" w:rsidRDefault="00D87D18" w:rsidP="00D87D18">
            <w:r>
              <w:lastRenderedPageBreak/>
              <w:t xml:space="preserve">En retroalimentación global se podrá definir </w:t>
            </w:r>
            <w:r w:rsidR="003D19AF">
              <w:t>niveles de desempeño y su correspondiente retroalimentación.</w:t>
            </w:r>
          </w:p>
          <w:p w14:paraId="74842D14" w14:textId="6CE6D780" w:rsidR="000A5A6E" w:rsidRDefault="003D19AF" w:rsidP="00D87D18">
            <w:r>
              <w:t>Tenga en cuenta que los parámetros establecidos para las siguientes opciones deberá</w:t>
            </w:r>
            <w:r w:rsidR="0094111D">
              <w:t xml:space="preserve">n conservar la configuración predeterminada </w:t>
            </w:r>
            <w:r w:rsidR="0094111D" w:rsidRPr="002D0AE6">
              <w:rPr>
                <w:rStyle w:val="Extranjerismo"/>
              </w:rPr>
              <w:t>save exam browser</w:t>
            </w:r>
            <w:r w:rsidR="0094111D">
              <w:t>, restricciones extras sobre los intentos, ajustes comunes del módulo, restricciones de acceso y condiciones de finalización de actividad.</w:t>
            </w:r>
          </w:p>
          <w:p w14:paraId="78446146" w14:textId="6A0F162F" w:rsidR="0094111D" w:rsidRDefault="0094111D" w:rsidP="00D87D18">
            <w:r>
              <w:t>Posteriormente, deberá hacer clic en a opción guardar cambios y regresar al curso.</w:t>
            </w:r>
          </w:p>
          <w:p w14:paraId="5FD304B4" w14:textId="46ACD9D8" w:rsidR="0094111D" w:rsidRDefault="0094111D" w:rsidP="00D87D18">
            <w:r>
              <w:t>Ahora, para crear las preguntas deberá hacer clic en el nombre de la evaluación y posteriormente en el botón agregar pregunta, en la interfaz deberá desplegar la lista desde la opción agregar y escoger una nueva pregunta</w:t>
            </w:r>
            <w:r w:rsidR="00AD562E">
              <w:t>, después escogerá el tipo de pregunta y deberá hacer clic en el botón añadir, en este espacio deberá indicar el nombre de la pregunta, su configuración y contenido.</w:t>
            </w:r>
          </w:p>
          <w:p w14:paraId="337B6D9A" w14:textId="205841B1" w:rsidR="00AF3E21" w:rsidRPr="002126E0" w:rsidRDefault="00AD562E" w:rsidP="00AD562E">
            <w:pPr>
              <w:rPr>
                <w:color w:val="FF0000"/>
              </w:rPr>
            </w:pPr>
            <w:r>
              <w:t>Por último, deberá hacer clic en el botón guardar cambios, de esta forma habrá terminado la creación y sus aprendices podrán desarrollar la evaluación disponible en el curso.</w:t>
            </w:r>
          </w:p>
        </w:tc>
      </w:tr>
      <w:bookmarkEnd w:id="2"/>
    </w:tbl>
    <w:p w14:paraId="6E2538BD" w14:textId="46DC9218" w:rsidR="00624BAF" w:rsidRDefault="00624BAF" w:rsidP="00624BAF"/>
    <w:p w14:paraId="16DD7764" w14:textId="4939F48B" w:rsidR="00D06C62" w:rsidRDefault="00D06C62" w:rsidP="005F0ABC">
      <w:pPr>
        <w:shd w:val="clear" w:color="auto" w:fill="FFFFFF" w:themeFill="background1"/>
      </w:pPr>
    </w:p>
    <w:p w14:paraId="4F6761B2" w14:textId="54FAF0E5" w:rsidR="00D06C62" w:rsidRDefault="00D06C62" w:rsidP="005F0ABC">
      <w:pPr>
        <w:shd w:val="clear" w:color="auto" w:fill="FFFFFF" w:themeFill="background1"/>
      </w:pPr>
    </w:p>
    <w:p w14:paraId="39F85C74" w14:textId="77777777" w:rsidR="00855D08" w:rsidRDefault="00855D08" w:rsidP="005F0ABC">
      <w:pPr>
        <w:shd w:val="clear" w:color="auto" w:fill="FFFFFF" w:themeFill="background1"/>
      </w:pPr>
    </w:p>
    <w:p w14:paraId="17C82111" w14:textId="77777777" w:rsidR="00D06C62" w:rsidRPr="00D06C62" w:rsidRDefault="00D06C62" w:rsidP="005F0ABC">
      <w:pPr>
        <w:shd w:val="clear" w:color="auto" w:fill="FFFFFF" w:themeFill="background1"/>
      </w:pPr>
    </w:p>
    <w:p w14:paraId="45BC2379" w14:textId="1A6D1C7A" w:rsidR="00C978D7" w:rsidRPr="00C40DA4" w:rsidRDefault="00C978D7" w:rsidP="005F0ABC">
      <w:pPr>
        <w:pStyle w:val="Ttulo1"/>
        <w:shd w:val="clear" w:color="auto" w:fill="FFFFFF" w:themeFill="background1"/>
      </w:pPr>
      <w:bookmarkStart w:id="3" w:name="_Toc180449550"/>
      <w:r w:rsidRPr="005F0ABC">
        <w:lastRenderedPageBreak/>
        <w:t>Momento de cierre de la formación virtual</w:t>
      </w:r>
      <w:bookmarkEnd w:id="3"/>
    </w:p>
    <w:p w14:paraId="73D90419" w14:textId="3A408888" w:rsidR="00B87C74" w:rsidRPr="00D06C62" w:rsidRDefault="00EF57A2" w:rsidP="005F0ABC">
      <w:pPr>
        <w:pStyle w:val="Sangradetextonormal"/>
      </w:pPr>
      <w:r w:rsidRPr="00D06C62">
        <w:t>En el proceso de cierre de la formación virtual, siempre se debe tener como ayuda las herramientas que ofrece el LMS SENA y a través de ellas, poder aplicar unos correctos juicios evaluativos y realizar reportes sobre las acciones llevadas a cabo durante todo el curso.</w:t>
      </w:r>
    </w:p>
    <w:p w14:paraId="5DA9B8A4" w14:textId="40FE38E2" w:rsidR="00C978D7" w:rsidRPr="00C978D7" w:rsidRDefault="00C978D7" w:rsidP="0019079F">
      <w:pPr>
        <w:pStyle w:val="Ttulo2"/>
      </w:pPr>
      <w:bookmarkStart w:id="4" w:name="_Toc180449551"/>
      <w:r w:rsidRPr="00C978D7">
        <w:t>Juicios evaluativos</w:t>
      </w:r>
      <w:bookmarkEnd w:id="4"/>
    </w:p>
    <w:p w14:paraId="46743795" w14:textId="77777777" w:rsidR="00AC7E85" w:rsidRPr="00AC7E85" w:rsidRDefault="00AC7E85" w:rsidP="00AC7E85">
      <w:r w:rsidRPr="00AC7E85">
        <w:t>Los juicios evaluativos son los que se emiten al finalizar cada resultado de aprendizaje, estos juicios en la formación SENA se emiten con letra A: Aprobado y D: No aprobado.</w:t>
      </w:r>
    </w:p>
    <w:p w14:paraId="73852F1C" w14:textId="4B6E4290" w:rsidR="00AC7E85" w:rsidRPr="00AC7E85" w:rsidRDefault="00AC7E85" w:rsidP="00AC7E85">
      <w:r w:rsidRPr="00AC7E85">
        <w:t>Los juicios evaluativos son el resultado de la evaluación de cada una de las evidencias de aprendizaje entregadas por el aprendiz. Se otorga un juicio evaluativo por cada resultado de aprendizaje. Por ello</w:t>
      </w:r>
      <w:r w:rsidR="009F453F">
        <w:t>,</w:t>
      </w:r>
      <w:r w:rsidRPr="00AC7E85">
        <w:t xml:space="preserve"> es importante conocer el proceso de evaluación de las diferentes evidencias programadas. A continuación, se presenta como realizar dicho procedimiento en el LMS SENA.</w:t>
      </w:r>
    </w:p>
    <w:p w14:paraId="151B2305" w14:textId="77777777" w:rsidR="008B617B" w:rsidRDefault="008B617B">
      <w:pPr>
        <w:spacing w:before="0" w:after="160" w:line="259" w:lineRule="auto"/>
        <w:ind w:firstLine="0"/>
        <w:rPr>
          <w:b/>
          <w:bCs/>
        </w:rPr>
      </w:pPr>
      <w:r>
        <w:rPr>
          <w:b/>
          <w:bCs/>
        </w:rPr>
        <w:br w:type="page"/>
      </w:r>
    </w:p>
    <w:p w14:paraId="576D478C" w14:textId="75E2B3DD" w:rsidR="00AC7E85" w:rsidRPr="00225115" w:rsidRDefault="00AC7E85" w:rsidP="000A2E75">
      <w:pPr>
        <w:jc w:val="both"/>
        <w:rPr>
          <w:b/>
          <w:bCs/>
        </w:rPr>
      </w:pPr>
      <w:r w:rsidRPr="00225115">
        <w:rPr>
          <w:b/>
          <w:bCs/>
        </w:rPr>
        <w:lastRenderedPageBreak/>
        <w:t>Evaluar evidencias de aprendizaje</w:t>
      </w:r>
    </w:p>
    <w:p w14:paraId="6CD9EA7F" w14:textId="69C0A681" w:rsidR="00E505C9" w:rsidRDefault="006900F3" w:rsidP="00E505C9">
      <w:pPr>
        <w:pStyle w:val="Video"/>
        <w:rPr>
          <w:color w:val="auto"/>
        </w:rPr>
      </w:pPr>
      <w:r>
        <w:rPr>
          <w:color w:val="auto"/>
        </w:rPr>
        <w:t>¿Cómo e</w:t>
      </w:r>
      <w:r w:rsidR="00E505C9">
        <w:rPr>
          <w:color w:val="auto"/>
        </w:rPr>
        <w:t>valuar evidencias</w:t>
      </w:r>
      <w:r>
        <w:rPr>
          <w:color w:val="auto"/>
        </w:rPr>
        <w:t>?</w:t>
      </w:r>
    </w:p>
    <w:p w14:paraId="1EC0A4DE" w14:textId="3052B009" w:rsidR="000E37B8" w:rsidRDefault="007310D2" w:rsidP="007310D2">
      <w:pPr>
        <w:ind w:firstLine="0"/>
        <w:jc w:val="center"/>
      </w:pPr>
      <w:r>
        <w:rPr>
          <w:noProof/>
        </w:rPr>
        <w:drawing>
          <wp:inline distT="0" distB="0" distL="0" distR="0" wp14:anchorId="3C02B6D9" wp14:editId="00F254B3">
            <wp:extent cx="6332220" cy="3561715"/>
            <wp:effectExtent l="0" t="0" r="0" b="63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F381EFC" w14:textId="0E87AD83" w:rsidR="00163CA9" w:rsidRPr="00A26B10" w:rsidRDefault="00524C73" w:rsidP="00A26B10">
      <w:pPr>
        <w:ind w:firstLine="0"/>
        <w:jc w:val="center"/>
        <w:rPr>
          <w:b/>
          <w:color w:val="002060"/>
          <w:u w:val="single"/>
        </w:rPr>
      </w:pPr>
      <w:hyperlink r:id="rId14" w:history="1">
        <w:r w:rsidR="00163CA9"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E505C9" w:rsidRPr="00A57A9E" w14:paraId="25884033" w14:textId="77777777" w:rsidTr="00A37695">
        <w:trPr>
          <w:tblHeader/>
        </w:trPr>
        <w:tc>
          <w:tcPr>
            <w:tcW w:w="9962" w:type="dxa"/>
          </w:tcPr>
          <w:p w14:paraId="7F0608B0" w14:textId="4E3B0B58" w:rsidR="00E505C9" w:rsidRPr="00A37695" w:rsidRDefault="00E505C9" w:rsidP="00DA10F4">
            <w:pPr>
              <w:ind w:firstLine="0"/>
              <w:jc w:val="center"/>
              <w:rPr>
                <w:b/>
              </w:rPr>
            </w:pPr>
            <w:r w:rsidRPr="00A37695">
              <w:rPr>
                <w:b/>
              </w:rPr>
              <w:t xml:space="preserve">Síntesis del video: </w:t>
            </w:r>
            <w:r w:rsidR="00E13460">
              <w:rPr>
                <w:b/>
              </w:rPr>
              <w:t>¿Cómo evaluar evidencias?</w:t>
            </w:r>
          </w:p>
        </w:tc>
      </w:tr>
      <w:tr w:rsidR="00E505C9" w:rsidRPr="00A57A9E" w14:paraId="6BEF576D" w14:textId="77777777" w:rsidTr="00DA10F4">
        <w:tc>
          <w:tcPr>
            <w:tcW w:w="9962" w:type="dxa"/>
          </w:tcPr>
          <w:p w14:paraId="5C9D18AB" w14:textId="4BB7DD7E" w:rsidR="004511A2" w:rsidRDefault="00B965B9" w:rsidP="00492468">
            <w:r>
              <w:t xml:space="preserve">Instructor, conozca como evaluar las evidencias enviadas por su aprendiz desde </w:t>
            </w:r>
            <w:proofErr w:type="spellStart"/>
            <w:r>
              <w:t>Zajuna</w:t>
            </w:r>
            <w:proofErr w:type="spellEnd"/>
            <w:r>
              <w:t>.</w:t>
            </w:r>
            <w:r w:rsidR="0082659A">
              <w:t xml:space="preserve"> Una vez ingrese al curso escoja la evidencia a calificar haciendo clic en el nombre de esta, posteriormente escoja la opción ver todos los envíos </w:t>
            </w:r>
            <w:r w:rsidR="002E5E90">
              <w:t>y ubique el que desea calificar</w:t>
            </w:r>
            <w:r w:rsidR="00414A56">
              <w:t>, haga clic en calificar.</w:t>
            </w:r>
          </w:p>
          <w:p w14:paraId="67B91266" w14:textId="7D0081E9" w:rsidR="00414A56" w:rsidRDefault="00414A56" w:rsidP="00492468">
            <w:r>
              <w:t>Una ve</w:t>
            </w:r>
            <w:r w:rsidR="00856741">
              <w:t>z</w:t>
            </w:r>
            <w:r>
              <w:t xml:space="preserve"> haya revisado lo enviado por el aprendiz asigne la puntuación correspondiente en el campo calificar</w:t>
            </w:r>
            <w:r w:rsidR="00AC334F">
              <w:t xml:space="preserve">, además debe registrar el comentario de la </w:t>
            </w:r>
            <w:r w:rsidR="00AC334F">
              <w:lastRenderedPageBreak/>
              <w:t xml:space="preserve">retroalimentación en la opción comentarios de retroalimentación, de ser necesario en configuración de intentos active permitir otro intento seleccionando la opción </w:t>
            </w:r>
            <w:r w:rsidR="00EE0CEF">
              <w:t>si y haga clic en guardar cambios.</w:t>
            </w:r>
          </w:p>
          <w:p w14:paraId="3A6D85E1" w14:textId="7EADB9DF" w:rsidR="00EE0CEF" w:rsidRDefault="00FD4D24" w:rsidP="00492468">
            <w:r>
              <w:t>No olvide que desde el espacio calificaciones puede validar la opción efectu</w:t>
            </w:r>
            <w:r w:rsidR="000E37B8">
              <w:t>a</w:t>
            </w:r>
            <w:r>
              <w:t>da.</w:t>
            </w:r>
          </w:p>
          <w:p w14:paraId="3982D9EE" w14:textId="0C771442" w:rsidR="00B965B9" w:rsidRPr="00A37695" w:rsidRDefault="00F02146" w:rsidP="000E37B8">
            <w:r>
              <w:t>¡</w:t>
            </w:r>
            <w:r w:rsidR="00FD4D24">
              <w:t xml:space="preserve">Listo! </w:t>
            </w:r>
            <w:r w:rsidR="000E37B8">
              <w:t>De esta manera los aprendices que han realizado el envío de sus evidencias podrá</w:t>
            </w:r>
            <w:r w:rsidR="006A60A3">
              <w:t>n</w:t>
            </w:r>
            <w:r w:rsidR="000E37B8">
              <w:t xml:space="preserve"> verificar la calificación y el comentario recibido.</w:t>
            </w:r>
          </w:p>
        </w:tc>
      </w:tr>
    </w:tbl>
    <w:p w14:paraId="199011FB" w14:textId="54E1F642" w:rsidR="008B617B" w:rsidRDefault="008B617B" w:rsidP="008B617B">
      <w:pPr>
        <w:spacing w:before="0" w:after="160" w:line="259" w:lineRule="auto"/>
        <w:ind w:firstLine="0"/>
        <w:rPr>
          <w:b/>
          <w:bCs/>
        </w:rPr>
      </w:pPr>
    </w:p>
    <w:p w14:paraId="3EE139F4" w14:textId="470E848D" w:rsidR="006237C2" w:rsidRPr="00225115" w:rsidRDefault="006237C2" w:rsidP="008B617B">
      <w:pPr>
        <w:spacing w:before="0" w:after="160" w:line="259" w:lineRule="auto"/>
        <w:ind w:firstLine="0"/>
        <w:rPr>
          <w:b/>
          <w:bCs/>
        </w:rPr>
      </w:pPr>
      <w:r w:rsidRPr="00225115">
        <w:rPr>
          <w:b/>
          <w:bCs/>
        </w:rPr>
        <w:t xml:space="preserve">Evaluar </w:t>
      </w:r>
      <w:r>
        <w:rPr>
          <w:b/>
          <w:bCs/>
        </w:rPr>
        <w:t>foro</w:t>
      </w:r>
    </w:p>
    <w:p w14:paraId="61792D57" w14:textId="638CCCAF" w:rsidR="006237C2" w:rsidRDefault="00067C40" w:rsidP="006237C2">
      <w:pPr>
        <w:pStyle w:val="Video"/>
        <w:rPr>
          <w:color w:val="auto"/>
        </w:rPr>
      </w:pPr>
      <w:r>
        <w:rPr>
          <w:color w:val="auto"/>
        </w:rPr>
        <w:t>¿Cómo e</w:t>
      </w:r>
      <w:r w:rsidR="006237C2">
        <w:rPr>
          <w:color w:val="auto"/>
        </w:rPr>
        <w:t>valuar foro</w:t>
      </w:r>
      <w:r>
        <w:rPr>
          <w:color w:val="auto"/>
        </w:rPr>
        <w:t>s?</w:t>
      </w:r>
    </w:p>
    <w:p w14:paraId="2B9534BC" w14:textId="7C96BE23" w:rsidR="00067C40" w:rsidRDefault="00CE3648" w:rsidP="00CE3648">
      <w:pPr>
        <w:ind w:firstLine="0"/>
        <w:jc w:val="center"/>
      </w:pPr>
      <w:r>
        <w:rPr>
          <w:noProof/>
        </w:rPr>
        <w:drawing>
          <wp:inline distT="0" distB="0" distL="0" distR="0" wp14:anchorId="5CC5E93F" wp14:editId="2F6E2BD3">
            <wp:extent cx="6332220" cy="3561715"/>
            <wp:effectExtent l="0" t="0" r="0" b="635"/>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E094E82" w14:textId="74E560B2" w:rsidR="00163CA9" w:rsidRPr="000D076B" w:rsidRDefault="00524C73" w:rsidP="000D076B">
      <w:pPr>
        <w:ind w:firstLine="0"/>
        <w:jc w:val="center"/>
        <w:rPr>
          <w:b/>
          <w:color w:val="002060"/>
          <w:u w:val="single"/>
        </w:rPr>
      </w:pPr>
      <w:hyperlink r:id="rId16" w:history="1">
        <w:r w:rsidR="00163CA9" w:rsidRPr="000672C5">
          <w:rPr>
            <w:rStyle w:val="Hipervnculo"/>
            <w:b/>
            <w:color w:val="002060"/>
          </w:rPr>
          <w:t>Enlace de repro</w:t>
        </w:r>
        <w:r w:rsidR="00163CA9" w:rsidRPr="000672C5">
          <w:rPr>
            <w:rStyle w:val="Hipervnculo"/>
            <w:b/>
            <w:color w:val="002060"/>
          </w:rPr>
          <w:t>d</w:t>
        </w:r>
        <w:r w:rsidR="00163CA9" w:rsidRPr="000672C5">
          <w:rPr>
            <w:rStyle w:val="Hipervnculo"/>
            <w:b/>
            <w:color w:val="002060"/>
          </w:rPr>
          <w:t>ucción</w:t>
        </w:r>
        <w:r w:rsidR="00163CA9" w:rsidRPr="000672C5">
          <w:rPr>
            <w:rStyle w:val="Hipervnculo"/>
            <w:b/>
            <w:color w:val="002060"/>
          </w:rPr>
          <w:t xml:space="preserve"> </w:t>
        </w:r>
        <w:r w:rsidR="00163CA9" w:rsidRPr="000672C5">
          <w:rPr>
            <w:rStyle w:val="Hipervnculo"/>
            <w:b/>
            <w:color w:val="002060"/>
          </w:rPr>
          <w:t>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6237C2" w:rsidRPr="00A57A9E" w14:paraId="5ED39938" w14:textId="77777777" w:rsidTr="00DA10F4">
        <w:tc>
          <w:tcPr>
            <w:tcW w:w="9962" w:type="dxa"/>
          </w:tcPr>
          <w:p w14:paraId="00CD4B6F" w14:textId="1558553D" w:rsidR="006237C2" w:rsidRPr="00A57A9E" w:rsidRDefault="006237C2" w:rsidP="00DA10F4">
            <w:pPr>
              <w:ind w:firstLine="0"/>
              <w:jc w:val="center"/>
              <w:rPr>
                <w:b/>
              </w:rPr>
            </w:pPr>
            <w:r w:rsidRPr="00A57A9E">
              <w:rPr>
                <w:b/>
              </w:rPr>
              <w:lastRenderedPageBreak/>
              <w:t xml:space="preserve">Síntesis del video: </w:t>
            </w:r>
            <w:r w:rsidR="00941D8D">
              <w:rPr>
                <w:b/>
              </w:rPr>
              <w:t>¿Cómo e</w:t>
            </w:r>
            <w:r>
              <w:rPr>
                <w:b/>
              </w:rPr>
              <w:t>valuar foro</w:t>
            </w:r>
            <w:r w:rsidR="00941D8D">
              <w:rPr>
                <w:b/>
              </w:rPr>
              <w:t>s?</w:t>
            </w:r>
          </w:p>
        </w:tc>
      </w:tr>
      <w:tr w:rsidR="006237C2" w:rsidRPr="00A57A9E" w14:paraId="6EFD2DD7" w14:textId="77777777" w:rsidTr="00DA10F4">
        <w:tc>
          <w:tcPr>
            <w:tcW w:w="9962" w:type="dxa"/>
          </w:tcPr>
          <w:p w14:paraId="2CE0D5FD" w14:textId="3542D318" w:rsidR="00950C37" w:rsidRDefault="00ED272C" w:rsidP="00632F07">
            <w:r>
              <w:t xml:space="preserve">Instructor, conozca como evaluar la participación de su aprendiz en un foro desde </w:t>
            </w:r>
            <w:proofErr w:type="spellStart"/>
            <w:r>
              <w:t>Zajuna</w:t>
            </w:r>
            <w:proofErr w:type="spellEnd"/>
            <w:r>
              <w:t>.</w:t>
            </w:r>
          </w:p>
          <w:p w14:paraId="43CEE1E6" w14:textId="1ABADE78" w:rsidR="00ED272C" w:rsidRDefault="00ED272C" w:rsidP="00632F07">
            <w:r>
              <w:t>Una vez ingrese al curso</w:t>
            </w:r>
            <w:r w:rsidR="003D1B29">
              <w:t>,</w:t>
            </w:r>
            <w:r>
              <w:t xml:space="preserve"> escoja el foro en el que calificará los aportes de sus aprendices haciendo clic sobre el nombre de este para continuar.</w:t>
            </w:r>
          </w:p>
          <w:p w14:paraId="323CFDB8" w14:textId="19DE4D6B" w:rsidR="00ED272C" w:rsidRDefault="00ED272C" w:rsidP="00632F07">
            <w:r>
              <w:t>Posteriormente, identifique los mensajes que se han generado en el correspondiente debate, seleccione aquella intervención que desea calificar. Una vez haya revisado la participación del aprendiz</w:t>
            </w:r>
            <w:r w:rsidR="003D1B29">
              <w:t>,</w:t>
            </w:r>
            <w:r>
              <w:t xml:space="preserve"> </w:t>
            </w:r>
            <w:r w:rsidR="007C3F26">
              <w:t>es necesario</w:t>
            </w:r>
            <w:r w:rsidR="003D1B29">
              <w:t>,</w:t>
            </w:r>
            <w:r w:rsidR="007C3F26">
              <w:t xml:space="preserve"> retroalimentar en la opción responder y registrar </w:t>
            </w:r>
            <w:r w:rsidR="00A43AFB">
              <w:t>el comentario.</w:t>
            </w:r>
          </w:p>
          <w:p w14:paraId="2A17DBD3" w14:textId="77777777" w:rsidR="00A43AFB" w:rsidRDefault="00A43AFB" w:rsidP="00632F07">
            <w:r>
              <w:t xml:space="preserve">Para asignar la puntuación numérica deberá ubicarse en </w:t>
            </w:r>
            <w:r w:rsidR="0099646A">
              <w:t>el campo calificar. No olvide que desde el libro de calificaciones puede validar la acción efectuada.</w:t>
            </w:r>
          </w:p>
          <w:p w14:paraId="76A9E683" w14:textId="1EEE044C" w:rsidR="0099646A" w:rsidRPr="002126E0" w:rsidRDefault="00B0288A" w:rsidP="00632F07">
            <w:r>
              <w:t>¡</w:t>
            </w:r>
            <w:r w:rsidR="0099646A">
              <w:t>Listo</w:t>
            </w:r>
            <w:r>
              <w:t>!</w:t>
            </w:r>
            <w:r w:rsidR="0099646A">
              <w:t xml:space="preserve"> de esta manera los aprendices que han realizado las participaciones en el foro podrán verificar la nota otorgada y la respuesta de su instructor.</w:t>
            </w:r>
          </w:p>
        </w:tc>
      </w:tr>
    </w:tbl>
    <w:p w14:paraId="2BEC276B" w14:textId="2E6D772A" w:rsidR="0060454A" w:rsidRDefault="0060454A" w:rsidP="0052636B"/>
    <w:p w14:paraId="415BA1AD" w14:textId="77777777" w:rsidR="001B4F0F" w:rsidRDefault="001B4F0F">
      <w:pPr>
        <w:spacing w:before="0" w:after="160" w:line="259" w:lineRule="auto"/>
        <w:ind w:firstLine="0"/>
        <w:rPr>
          <w:b/>
          <w:bCs/>
        </w:rPr>
      </w:pPr>
      <w:r>
        <w:rPr>
          <w:b/>
          <w:bCs/>
        </w:rPr>
        <w:br w:type="page"/>
      </w:r>
    </w:p>
    <w:p w14:paraId="15BB2866" w14:textId="43702C2D" w:rsidR="00EC7728" w:rsidRPr="00225115" w:rsidRDefault="00EC7728" w:rsidP="00EC7728">
      <w:pPr>
        <w:rPr>
          <w:b/>
          <w:bCs/>
        </w:rPr>
      </w:pPr>
      <w:r w:rsidRPr="00225115">
        <w:rPr>
          <w:b/>
          <w:bCs/>
        </w:rPr>
        <w:lastRenderedPageBreak/>
        <w:t xml:space="preserve">Evaluar </w:t>
      </w:r>
      <w:r>
        <w:rPr>
          <w:b/>
          <w:bCs/>
        </w:rPr>
        <w:t>wiki</w:t>
      </w:r>
    </w:p>
    <w:p w14:paraId="480990D2" w14:textId="1EE00615" w:rsidR="00EC7728" w:rsidRDefault="005D2852" w:rsidP="00EC7728">
      <w:pPr>
        <w:pStyle w:val="Video"/>
        <w:rPr>
          <w:color w:val="auto"/>
        </w:rPr>
      </w:pPr>
      <w:r>
        <w:rPr>
          <w:color w:val="auto"/>
        </w:rPr>
        <w:t>¿</w:t>
      </w:r>
      <w:r w:rsidR="00CC3664">
        <w:rPr>
          <w:color w:val="auto"/>
        </w:rPr>
        <w:t>Cómo e</w:t>
      </w:r>
      <w:r w:rsidR="00EC7728">
        <w:rPr>
          <w:color w:val="auto"/>
        </w:rPr>
        <w:t>valuar wiki</w:t>
      </w:r>
      <w:r w:rsidR="00CC3664">
        <w:rPr>
          <w:color w:val="auto"/>
        </w:rPr>
        <w:t>s</w:t>
      </w:r>
      <w:r>
        <w:rPr>
          <w:color w:val="auto"/>
        </w:rPr>
        <w:t>?</w:t>
      </w:r>
    </w:p>
    <w:p w14:paraId="19DFBB82" w14:textId="706F7BD2" w:rsidR="00D1656D" w:rsidRDefault="00302716" w:rsidP="00302716">
      <w:pPr>
        <w:ind w:firstLine="0"/>
        <w:jc w:val="center"/>
      </w:pPr>
      <w:r>
        <w:rPr>
          <w:noProof/>
        </w:rPr>
        <w:drawing>
          <wp:inline distT="0" distB="0" distL="0" distR="0" wp14:anchorId="699EBACA" wp14:editId="59BD000D">
            <wp:extent cx="6332220" cy="3561715"/>
            <wp:effectExtent l="0" t="0" r="0" b="635"/>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pic:nvPicPr>
                  <pic:blipFill>
                    <a:blip r:embed="rId17">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FEE28B0" w14:textId="4EC8BEBE" w:rsidR="00163CA9" w:rsidRPr="00F726AE" w:rsidRDefault="00524C73" w:rsidP="00F726AE">
      <w:pPr>
        <w:jc w:val="center"/>
        <w:rPr>
          <w:b/>
          <w:color w:val="002060"/>
          <w:u w:val="single"/>
        </w:rPr>
      </w:pPr>
      <w:hyperlink r:id="rId18" w:history="1">
        <w:r w:rsidR="00163CA9" w:rsidRPr="000672C5">
          <w:rPr>
            <w:rStyle w:val="Hipervnculo"/>
            <w:b/>
            <w:color w:val="002060"/>
          </w:rPr>
          <w:t>Enlace de repro</w:t>
        </w:r>
        <w:r w:rsidR="00163CA9" w:rsidRPr="000672C5">
          <w:rPr>
            <w:rStyle w:val="Hipervnculo"/>
            <w:b/>
            <w:color w:val="002060"/>
          </w:rPr>
          <w:t>d</w:t>
        </w:r>
        <w:r w:rsidR="00163CA9" w:rsidRPr="000672C5">
          <w:rPr>
            <w:rStyle w:val="Hipervnculo"/>
            <w:b/>
            <w:color w:val="002060"/>
          </w:rPr>
          <w:t>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EC7728" w:rsidRPr="00A57A9E" w14:paraId="1AB9D9BA" w14:textId="77777777" w:rsidTr="00DA10F4">
        <w:tc>
          <w:tcPr>
            <w:tcW w:w="9962" w:type="dxa"/>
          </w:tcPr>
          <w:p w14:paraId="320591DF" w14:textId="0BA46ED2" w:rsidR="00EC7728" w:rsidRPr="009A3FD2" w:rsidRDefault="00EC7728" w:rsidP="00DA10F4">
            <w:pPr>
              <w:ind w:firstLine="0"/>
              <w:jc w:val="center"/>
              <w:rPr>
                <w:b/>
              </w:rPr>
            </w:pPr>
            <w:r w:rsidRPr="009A3FD2">
              <w:rPr>
                <w:b/>
              </w:rPr>
              <w:t xml:space="preserve">Síntesis del video: </w:t>
            </w:r>
            <w:r w:rsidR="00302716">
              <w:rPr>
                <w:b/>
              </w:rPr>
              <w:t>¿Cómo e</w:t>
            </w:r>
            <w:r w:rsidRPr="009A3FD2">
              <w:rPr>
                <w:b/>
              </w:rPr>
              <w:t>valuar wiki</w:t>
            </w:r>
            <w:r w:rsidR="00302716">
              <w:rPr>
                <w:b/>
              </w:rPr>
              <w:t>s?</w:t>
            </w:r>
          </w:p>
        </w:tc>
      </w:tr>
      <w:tr w:rsidR="00EC7728" w:rsidRPr="00A57A9E" w14:paraId="1876323F" w14:textId="77777777" w:rsidTr="00DA10F4">
        <w:tc>
          <w:tcPr>
            <w:tcW w:w="9962" w:type="dxa"/>
          </w:tcPr>
          <w:p w14:paraId="71C5815D" w14:textId="19EAB0BD" w:rsidR="00B8443F" w:rsidRDefault="00B77182" w:rsidP="001E7E8D">
            <w:r>
              <w:t>Instructor</w:t>
            </w:r>
            <w:r w:rsidR="0092657F">
              <w:t>,</w:t>
            </w:r>
            <w:r>
              <w:t xml:space="preserve"> conozca como evaluar la participación de su aprendiz en una wiki desde </w:t>
            </w:r>
            <w:proofErr w:type="spellStart"/>
            <w:r>
              <w:t>Zajuna</w:t>
            </w:r>
            <w:proofErr w:type="spellEnd"/>
            <w:r>
              <w:t>.</w:t>
            </w:r>
          </w:p>
          <w:p w14:paraId="3053E272" w14:textId="0210DF6E" w:rsidR="00B77182" w:rsidRDefault="00B77182" w:rsidP="001E7E8D">
            <w:r>
              <w:t xml:space="preserve">Una vez ingrese </w:t>
            </w:r>
            <w:r w:rsidR="0092657F">
              <w:t>al curso</w:t>
            </w:r>
            <w:r w:rsidR="00FB328B">
              <w:t>,</w:t>
            </w:r>
            <w:r w:rsidR="0092657F">
              <w:t xml:space="preserve"> escoja </w:t>
            </w:r>
            <w:r w:rsidR="009E732A">
              <w:t>la wiki en la que calificará las contribuciones de sus aprendices haciendo clic sobre el nombre de esta.</w:t>
            </w:r>
          </w:p>
          <w:p w14:paraId="080DA1CD" w14:textId="77777777" w:rsidR="009E732A" w:rsidRDefault="009E732A" w:rsidP="001E7E8D">
            <w:r>
              <w:t xml:space="preserve"> Para apreciar los aportes que se han generado </w:t>
            </w:r>
            <w:r w:rsidR="00FB328B">
              <w:t>en la página</w:t>
            </w:r>
            <w:r w:rsidR="00F67D58">
              <w:t>,</w:t>
            </w:r>
            <w:r w:rsidR="00FB328B">
              <w:t xml:space="preserve"> seleccione la opción historia desde el menú desplegable que se habilita </w:t>
            </w:r>
            <w:r w:rsidR="00F67D58">
              <w:t>en el espacio.</w:t>
            </w:r>
          </w:p>
          <w:p w14:paraId="6C9CBA4F" w14:textId="538E53BA" w:rsidR="00F67D58" w:rsidRDefault="00F67D58" w:rsidP="001E7E8D">
            <w:r>
              <w:lastRenderedPageBreak/>
              <w:t>La participación que ha efectuado algún aprendiz en la actividad</w:t>
            </w:r>
            <w:r w:rsidR="00C21BDE">
              <w:t>,</w:t>
            </w:r>
            <w:r>
              <w:t xml:space="preserve"> puede revisarla seleccionando el número de </w:t>
            </w:r>
            <w:r w:rsidR="002132BE">
              <w:t>l</w:t>
            </w:r>
            <w:r>
              <w:t>a versión de l</w:t>
            </w:r>
            <w:r w:rsidR="002132BE">
              <w:t>a</w:t>
            </w:r>
            <w:r>
              <w:t xml:space="preserve"> wiki.</w:t>
            </w:r>
          </w:p>
          <w:p w14:paraId="61873E10" w14:textId="3F5BF581" w:rsidR="00F67D58" w:rsidRDefault="00F67D58" w:rsidP="001E7E8D">
            <w:r>
              <w:t xml:space="preserve">Para registrar </w:t>
            </w:r>
            <w:r w:rsidR="002132BE">
              <w:t>retroalimentaciones sobre el contenido de la wiki</w:t>
            </w:r>
            <w:r w:rsidR="003159D0">
              <w:t>,</w:t>
            </w:r>
            <w:r w:rsidR="002132BE">
              <w:t xml:space="preserve"> debe escoger la opción comentario desde el menú desplegable.</w:t>
            </w:r>
          </w:p>
          <w:p w14:paraId="4AE95465" w14:textId="77777777" w:rsidR="007E3D50" w:rsidRDefault="002132BE" w:rsidP="001E7E8D">
            <w:r>
              <w:t>Para asignar la puntuación numérica obtenida por un aprendiz en la wiki</w:t>
            </w:r>
            <w:r w:rsidR="007E3D50">
              <w:t xml:space="preserve">, </w:t>
            </w:r>
            <w:r>
              <w:t xml:space="preserve">deberá ubicarse en </w:t>
            </w:r>
            <w:r w:rsidR="00E155DA">
              <w:t xml:space="preserve">el libro de calificaciones, luego identificar </w:t>
            </w:r>
            <w:r>
              <w:t xml:space="preserve">la columna </w:t>
            </w:r>
            <w:r w:rsidR="00E155DA">
              <w:t>con el nombre de la wiki, elegir al aprendiz correspondiente y digitar el valor a otorgar</w:t>
            </w:r>
            <w:r w:rsidR="007E3D50">
              <w:t>.</w:t>
            </w:r>
          </w:p>
          <w:p w14:paraId="66E27382" w14:textId="1FBD03D8" w:rsidR="002132BE" w:rsidRPr="009A3FD2" w:rsidRDefault="006706F5" w:rsidP="001E7E8D">
            <w:r>
              <w:t>¡</w:t>
            </w:r>
            <w:r w:rsidR="007E3D50">
              <w:t xml:space="preserve">Listo! De esta manera </w:t>
            </w:r>
            <w:r w:rsidR="00FD0B03">
              <w:t>los aprendices que han realizado sus distintas contribuciones en la wiki podrán verificar la nota dispuesta tras su publicación.</w:t>
            </w:r>
          </w:p>
        </w:tc>
      </w:tr>
    </w:tbl>
    <w:p w14:paraId="7D85B69E" w14:textId="1CDE9C8C" w:rsidR="00026940" w:rsidRDefault="00026940" w:rsidP="00F6134B">
      <w:pPr>
        <w:rPr>
          <w:color w:val="000000" w:themeColor="text1"/>
        </w:rPr>
      </w:pPr>
    </w:p>
    <w:p w14:paraId="3670983A" w14:textId="77777777" w:rsidR="00F6134B" w:rsidRPr="00F6134B" w:rsidRDefault="00F6134B" w:rsidP="00F6134B">
      <w:pPr>
        <w:rPr>
          <w:b/>
          <w:bCs/>
          <w:color w:val="000000" w:themeColor="text1"/>
        </w:rPr>
      </w:pPr>
      <w:r w:rsidRPr="00F6134B">
        <w:rPr>
          <w:b/>
          <w:bCs/>
          <w:color w:val="000000" w:themeColor="text1"/>
        </w:rPr>
        <w:t>Juicios evaluativos</w:t>
      </w:r>
    </w:p>
    <w:p w14:paraId="6C2C6A28" w14:textId="77777777" w:rsidR="00F6134B" w:rsidRPr="00F6134B" w:rsidRDefault="00F6134B" w:rsidP="00F6134B">
      <w:pPr>
        <w:rPr>
          <w:color w:val="000000" w:themeColor="text1"/>
        </w:rPr>
      </w:pPr>
      <w:r w:rsidRPr="00F6134B">
        <w:rPr>
          <w:color w:val="000000" w:themeColor="text1"/>
        </w:rPr>
        <w:t>El proceso para la emisión de los juicios evaluativos lo realiza el instructor en la herramienta del Centro de Calificaciones del LMS o a través del sistema de SOFIA Plus.</w:t>
      </w:r>
    </w:p>
    <w:p w14:paraId="5BD1D7D7" w14:textId="2B276B40" w:rsidR="007A43B7" w:rsidRDefault="00F6134B" w:rsidP="00D240FC">
      <w:pPr>
        <w:rPr>
          <w:color w:val="000000" w:themeColor="text1"/>
        </w:rPr>
      </w:pPr>
      <w:r w:rsidRPr="00F6134B">
        <w:rPr>
          <w:color w:val="000000" w:themeColor="text1"/>
        </w:rPr>
        <w:t xml:space="preserve">Cuando se registran los juicios evaluativos de los resultados de aprendizaje, el sistema SOFIA Plus procederá a cambiar el estado del aprendiz de </w:t>
      </w:r>
      <w:r w:rsidR="00A2315D">
        <w:rPr>
          <w:color w:val="000000" w:themeColor="text1"/>
        </w:rPr>
        <w:t>“</w:t>
      </w:r>
      <w:r w:rsidRPr="00F6134B">
        <w:rPr>
          <w:color w:val="000000" w:themeColor="text1"/>
        </w:rPr>
        <w:t>en formación</w:t>
      </w:r>
      <w:r w:rsidR="00A2315D">
        <w:rPr>
          <w:color w:val="000000" w:themeColor="text1"/>
        </w:rPr>
        <w:t>”</w:t>
      </w:r>
      <w:r w:rsidRPr="00F6134B">
        <w:rPr>
          <w:color w:val="000000" w:themeColor="text1"/>
        </w:rPr>
        <w:t xml:space="preserve"> a </w:t>
      </w:r>
      <w:r w:rsidR="00A2315D">
        <w:rPr>
          <w:color w:val="000000" w:themeColor="text1"/>
        </w:rPr>
        <w:t>“</w:t>
      </w:r>
      <w:r w:rsidRPr="00F6134B">
        <w:rPr>
          <w:color w:val="000000" w:themeColor="text1"/>
        </w:rPr>
        <w:t>por certificar</w:t>
      </w:r>
      <w:r w:rsidR="00A2315D">
        <w:rPr>
          <w:color w:val="000000" w:themeColor="text1"/>
        </w:rPr>
        <w:t>”</w:t>
      </w:r>
      <w:r w:rsidRPr="00F6134B">
        <w:rPr>
          <w:color w:val="000000" w:themeColor="text1"/>
        </w:rPr>
        <w:t>, esta situación no le permitir</w:t>
      </w:r>
      <w:r w:rsidR="009F4407">
        <w:rPr>
          <w:color w:val="000000" w:themeColor="text1"/>
        </w:rPr>
        <w:t>á</w:t>
      </w:r>
      <w:r w:rsidRPr="00F6134B">
        <w:rPr>
          <w:color w:val="000000" w:themeColor="text1"/>
        </w:rPr>
        <w:t xml:space="preserve"> al aprendiz ingresar nuevamente al programa de formación. En este sentido, se recomienda que el instructor realice el proceso de valoración por juicios evaluativos en el momento de realizar el cierre del curso.</w:t>
      </w:r>
    </w:p>
    <w:p w14:paraId="44B35358" w14:textId="4A887D1D" w:rsidR="0019079F" w:rsidRPr="0019079F" w:rsidRDefault="0019079F" w:rsidP="0019079F">
      <w:pPr>
        <w:pStyle w:val="Ttulo2"/>
      </w:pPr>
      <w:bookmarkStart w:id="5" w:name="_Toc180449552"/>
      <w:r w:rsidRPr="0019079F">
        <w:lastRenderedPageBreak/>
        <w:t>Acciones al finalizar el curso</w:t>
      </w:r>
      <w:bookmarkEnd w:id="5"/>
    </w:p>
    <w:p w14:paraId="734E7959" w14:textId="14430674" w:rsidR="0037014D" w:rsidRPr="007278CD" w:rsidRDefault="007278CD" w:rsidP="007278CD">
      <w:pPr>
        <w:rPr>
          <w:color w:val="000000" w:themeColor="text1"/>
        </w:rPr>
      </w:pPr>
      <w:r w:rsidRPr="007278CD">
        <w:rPr>
          <w:color w:val="000000" w:themeColor="text1"/>
        </w:rPr>
        <w:t>Para tener claridad sobre los procedimientos que debe tener en cuenta al momento de finalizar el curso, se invita a que analice el siguiente video, el cual explica de manera puntual todas estas acciones a seguir, por medio del LMS:</w:t>
      </w:r>
    </w:p>
    <w:p w14:paraId="6A2AA56D" w14:textId="194EEAE7" w:rsidR="00F0744D" w:rsidRDefault="0037014D" w:rsidP="00F0744D">
      <w:pPr>
        <w:pStyle w:val="Video"/>
        <w:rPr>
          <w:color w:val="auto"/>
        </w:rPr>
      </w:pPr>
      <w:r>
        <w:rPr>
          <w:color w:val="auto"/>
        </w:rPr>
        <w:t>Acciones al finalizar el curso</w:t>
      </w:r>
    </w:p>
    <w:p w14:paraId="03964ED4" w14:textId="5AF95514" w:rsidR="00AD50FF" w:rsidRDefault="00AF0757" w:rsidP="008E54B1">
      <w:pPr>
        <w:ind w:firstLine="0"/>
        <w:jc w:val="center"/>
      </w:pPr>
      <w:r>
        <w:rPr>
          <w:noProof/>
        </w:rPr>
        <w:drawing>
          <wp:inline distT="0" distB="0" distL="0" distR="0" wp14:anchorId="2A41D00F" wp14:editId="7745A796">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BC4C4D8" w14:textId="0545B6C6" w:rsidR="00163CA9" w:rsidRPr="00827D8C" w:rsidRDefault="00524C73" w:rsidP="00827D8C">
      <w:pPr>
        <w:ind w:firstLine="0"/>
        <w:jc w:val="center"/>
        <w:rPr>
          <w:b/>
          <w:color w:val="002060"/>
          <w:u w:val="single"/>
        </w:rPr>
      </w:pPr>
      <w:hyperlink r:id="rId20" w:history="1">
        <w:r w:rsidR="00163CA9" w:rsidRPr="000672C5">
          <w:rPr>
            <w:rStyle w:val="Hipervnculo"/>
            <w:b/>
            <w:color w:val="002060"/>
          </w:rPr>
          <w:t>Enlace d</w:t>
        </w:r>
        <w:r w:rsidR="00163CA9" w:rsidRPr="000672C5">
          <w:rPr>
            <w:rStyle w:val="Hipervnculo"/>
            <w:b/>
            <w:color w:val="002060"/>
          </w:rPr>
          <w:t>e</w:t>
        </w:r>
        <w:r w:rsidR="00163CA9" w:rsidRPr="000672C5">
          <w:rPr>
            <w:rStyle w:val="Hipervnculo"/>
            <w:b/>
            <w:color w:val="002060"/>
          </w:rPr>
          <w:t xml:space="preserv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F0744D" w:rsidRPr="00A57A9E" w14:paraId="403FA958" w14:textId="77777777" w:rsidTr="00DA10F4">
        <w:tc>
          <w:tcPr>
            <w:tcW w:w="9962" w:type="dxa"/>
          </w:tcPr>
          <w:p w14:paraId="01193CD7" w14:textId="01D55A67" w:rsidR="00F0744D" w:rsidRPr="003C65EC" w:rsidRDefault="00F0744D" w:rsidP="00DA10F4">
            <w:pPr>
              <w:ind w:firstLine="0"/>
              <w:jc w:val="center"/>
              <w:rPr>
                <w:b/>
              </w:rPr>
            </w:pPr>
            <w:r w:rsidRPr="003C65EC">
              <w:rPr>
                <w:b/>
              </w:rPr>
              <w:t xml:space="preserve">Síntesis del video: </w:t>
            </w:r>
            <w:r w:rsidR="0037014D" w:rsidRPr="003C65EC">
              <w:rPr>
                <w:b/>
              </w:rPr>
              <w:t>Acciones al finalizar el curso</w:t>
            </w:r>
          </w:p>
        </w:tc>
      </w:tr>
      <w:tr w:rsidR="00F0744D" w:rsidRPr="00A57A9E" w14:paraId="5B4D2619" w14:textId="77777777" w:rsidTr="00DA10F4">
        <w:tc>
          <w:tcPr>
            <w:tcW w:w="9962" w:type="dxa"/>
          </w:tcPr>
          <w:p w14:paraId="0845976E" w14:textId="77777777" w:rsidR="00F0744D" w:rsidRPr="003C65EC" w:rsidRDefault="007C19DA" w:rsidP="00DA10F4">
            <w:r w:rsidRPr="003C65EC">
              <w:t>El momento de cierre en la formación virtual hace referencia a las acciones que el instructor debe realizar al finalizar el curso</w:t>
            </w:r>
            <w:r w:rsidR="00981691" w:rsidRPr="003C65EC">
              <w:t>. Las acciones a desarrollar son:</w:t>
            </w:r>
          </w:p>
          <w:p w14:paraId="2F7AC32B" w14:textId="1007C7B6" w:rsidR="00981691" w:rsidRPr="003C65EC" w:rsidRDefault="00981691" w:rsidP="00981691">
            <w:pPr>
              <w:pStyle w:val="Prrafodelista"/>
              <w:numPr>
                <w:ilvl w:val="0"/>
                <w:numId w:val="21"/>
              </w:numPr>
            </w:pPr>
            <w:r w:rsidRPr="003C65EC">
              <w:lastRenderedPageBreak/>
              <w:t>El instructor debe comunicar al aprendiz de forma puntual fecha</w:t>
            </w:r>
            <w:r w:rsidR="000C76CD">
              <w:t>/</w:t>
            </w:r>
            <w:r w:rsidRPr="003C65EC">
              <w:t xml:space="preserve">último día </w:t>
            </w:r>
            <w:r w:rsidR="00E842B6" w:rsidRPr="003C65EC">
              <w:t xml:space="preserve">recepción de evidencias, fecha de publicación de aprobados y no aprobados, fecha </w:t>
            </w:r>
            <w:r w:rsidR="00CA5C21">
              <w:t>para</w:t>
            </w:r>
            <w:r w:rsidR="00E842B6" w:rsidRPr="003C65EC">
              <w:t xml:space="preserve"> recepción de reclamos y ajustes del listado de aprobados, fecha del cierre total de proceso</w:t>
            </w:r>
            <w:r w:rsidR="00921F6D" w:rsidRPr="003C65EC">
              <w:t xml:space="preserve"> formativo, es decir, cuando </w:t>
            </w:r>
            <w:r w:rsidR="006F6B18">
              <w:t>el</w:t>
            </w:r>
            <w:r w:rsidR="00921F6D" w:rsidRPr="003C65EC">
              <w:t xml:space="preserve"> aprendiz ya no tendrá acceso al programa.</w:t>
            </w:r>
          </w:p>
          <w:p w14:paraId="652846B7" w14:textId="1DA25771" w:rsidR="00E842B6" w:rsidRPr="003C65EC" w:rsidRDefault="00921F6D" w:rsidP="00981691">
            <w:pPr>
              <w:pStyle w:val="Prrafodelista"/>
              <w:numPr>
                <w:ilvl w:val="0"/>
                <w:numId w:val="21"/>
              </w:numPr>
            </w:pPr>
            <w:r w:rsidRPr="003C65EC">
              <w:t>Realizar un anuncio del cierre del proceso formativo</w:t>
            </w:r>
            <w:r w:rsidR="0028479C">
              <w:t>,</w:t>
            </w:r>
            <w:r w:rsidRPr="003C65EC">
              <w:t xml:space="preserve"> con sus mínimos de presentación e incluir instrucciones de como el aprendiz podrá descargar su certificado, se </w:t>
            </w:r>
            <w:proofErr w:type="gramStart"/>
            <w:r w:rsidRPr="003C65EC">
              <w:t>recomienda</w:t>
            </w:r>
            <w:proofErr w:type="gramEnd"/>
            <w:r w:rsidRPr="003C65EC">
              <w:t xml:space="preserve"> además</w:t>
            </w:r>
            <w:r w:rsidR="00586B32">
              <w:t>,</w:t>
            </w:r>
            <w:r w:rsidRPr="003C65EC">
              <w:t xml:space="preserve"> invitarlo a cursar otros programas de formación con el SENA.</w:t>
            </w:r>
          </w:p>
          <w:p w14:paraId="4BB0A6AB" w14:textId="3B13A2B9" w:rsidR="007504E4" w:rsidRPr="003C65EC" w:rsidRDefault="007504E4" w:rsidP="00981691">
            <w:pPr>
              <w:pStyle w:val="Prrafodelista"/>
              <w:numPr>
                <w:ilvl w:val="0"/>
                <w:numId w:val="21"/>
              </w:numPr>
            </w:pPr>
            <w:r w:rsidRPr="003C65EC">
              <w:t xml:space="preserve">Verificar y registrar que los juicios </w:t>
            </w:r>
            <w:r w:rsidR="008B3490" w:rsidRPr="003C65EC">
              <w:t>evaluativos se encuentran completos en la herramienta dispuesta para esta función en el LMS</w:t>
            </w:r>
            <w:r w:rsidR="00A9472D">
              <w:t>,</w:t>
            </w:r>
            <w:r w:rsidR="008B3490" w:rsidRPr="003C65EC">
              <w:t xml:space="preserve"> para realizar la sincronización con el sistema SOFIA </w:t>
            </w:r>
            <w:r w:rsidR="00E144E0" w:rsidRPr="003C65EC">
              <w:t>P</w:t>
            </w:r>
            <w:r w:rsidR="008B3490" w:rsidRPr="003C65EC">
              <w:t>lus.</w:t>
            </w:r>
          </w:p>
          <w:p w14:paraId="385D8937" w14:textId="77777777" w:rsidR="008B3490" w:rsidRPr="003C65EC" w:rsidRDefault="008B3490" w:rsidP="00981691">
            <w:pPr>
              <w:pStyle w:val="Prrafodelista"/>
              <w:numPr>
                <w:ilvl w:val="0"/>
                <w:numId w:val="21"/>
              </w:numPr>
            </w:pPr>
            <w:r w:rsidRPr="003C65EC">
              <w:t xml:space="preserve">El instructor deberá informar a través de un anuncio la disponibilidad </w:t>
            </w:r>
            <w:r w:rsidR="00E144E0" w:rsidRPr="003C65EC">
              <w:t>del cuestionario de evaluación del curso en los tiempos establecidos.</w:t>
            </w:r>
          </w:p>
          <w:p w14:paraId="0EC4C6F9" w14:textId="71ABC32D" w:rsidR="00E144E0" w:rsidRPr="003C65EC" w:rsidRDefault="00E144E0" w:rsidP="00981691">
            <w:pPr>
              <w:pStyle w:val="Prrafodelista"/>
              <w:numPr>
                <w:ilvl w:val="0"/>
                <w:numId w:val="21"/>
              </w:numPr>
            </w:pPr>
            <w:r w:rsidRPr="003C65EC">
              <w:t xml:space="preserve">El instructor </w:t>
            </w:r>
            <w:r w:rsidR="0050312B">
              <w:t xml:space="preserve">debe </w:t>
            </w:r>
            <w:r w:rsidRPr="003C65EC">
              <w:t>publicar un anuncio con el listado de aprobados.</w:t>
            </w:r>
          </w:p>
          <w:p w14:paraId="487400A4" w14:textId="69F2DA40" w:rsidR="00F0455F" w:rsidRPr="003C65EC" w:rsidRDefault="00E144E0" w:rsidP="00F0455F">
            <w:pPr>
              <w:pStyle w:val="Prrafodelista"/>
              <w:numPr>
                <w:ilvl w:val="0"/>
                <w:numId w:val="21"/>
              </w:numPr>
            </w:pPr>
            <w:r w:rsidRPr="003C65EC">
              <w:t>El instructor debe registrar y verificar las novedades de los aprendices en el sistema de gestión académica SOFIA Plus</w:t>
            </w:r>
            <w:r w:rsidR="00AD72FF" w:rsidRPr="003C65EC">
              <w:t>. Para registrar novedades e</w:t>
            </w:r>
            <w:r w:rsidR="005F0BFB">
              <w:t>n</w:t>
            </w:r>
            <w:r w:rsidR="00AD72FF" w:rsidRPr="003C65EC">
              <w:t xml:space="preserve">  SOFIA Plus vamos a ingresar a SOFIA Plus con el usuario y </w:t>
            </w:r>
            <w:r w:rsidR="000C76CD">
              <w:t xml:space="preserve">la </w:t>
            </w:r>
            <w:r w:rsidR="00AD72FF" w:rsidRPr="003C65EC">
              <w:t>contraseña que ha sido asignado</w:t>
            </w:r>
            <w:r w:rsidR="005F0BFB">
              <w:t>,</w:t>
            </w:r>
            <w:r w:rsidR="00AD72FF" w:rsidRPr="003C65EC">
              <w:t xml:space="preserve"> </w:t>
            </w:r>
            <w:r w:rsidR="00506840" w:rsidRPr="003C65EC">
              <w:t>una vez hayamos ingresado selecciona el rol de instructor</w:t>
            </w:r>
            <w:r w:rsidR="005E3BAF" w:rsidRPr="003C65EC">
              <w:t xml:space="preserve">, selecciona el paquete funcional ejecución de la formación, </w:t>
            </w:r>
            <w:r w:rsidR="0094022F" w:rsidRPr="003C65EC">
              <w:t xml:space="preserve">complementaria virtual, crear novedad de </w:t>
            </w:r>
            <w:proofErr w:type="spellStart"/>
            <w:r w:rsidR="0094022F" w:rsidRPr="003C65EC">
              <w:t>cancelamiento</w:t>
            </w:r>
            <w:proofErr w:type="spellEnd"/>
            <w:r w:rsidR="00B63486" w:rsidRPr="003C65EC">
              <w:t>, una vez acá vamos a seleccionar nuestra ficha de caracterización en la cual vamos a aplicar las novedades, seleccionaremos la ficha, seleccionaremos los aprendices que se encuentran en el estado de formación</w:t>
            </w:r>
            <w:r w:rsidR="00F0455F" w:rsidRPr="003C65EC">
              <w:t xml:space="preserve">. Una vez que hemos seleccionado la ficha de </w:t>
            </w:r>
            <w:r w:rsidR="00F0455F" w:rsidRPr="003C65EC">
              <w:lastRenderedPageBreak/>
              <w:t>caracterización y los aprendices en estado de formación procederemos a seleccionar los aprendices a los cuales se les va a aplicar la novedad de acuerdo a los lineamientos vigentes</w:t>
            </w:r>
            <w:r w:rsidR="003F7110" w:rsidRPr="003C65EC">
              <w:t>, estamos pidiendo crear novedad seleccionamos no cumplió con la actividad en su propuesta, damos clic en guardar y el sistema nos indica que se ha creado la novedad exitosamente.</w:t>
            </w:r>
          </w:p>
          <w:p w14:paraId="6550795F" w14:textId="17A31F47" w:rsidR="003F7110" w:rsidRPr="003C65EC" w:rsidRDefault="00540E3B" w:rsidP="00F0455F">
            <w:pPr>
              <w:pStyle w:val="Prrafodelista"/>
              <w:numPr>
                <w:ilvl w:val="0"/>
                <w:numId w:val="21"/>
              </w:numPr>
            </w:pPr>
            <w:r w:rsidRPr="003C65EC">
              <w:t>Realizar</w:t>
            </w:r>
            <w:r w:rsidR="008E6E79" w:rsidRPr="003C65EC">
              <w:t xml:space="preserve"> informes de cierre</w:t>
            </w:r>
            <w:r w:rsidRPr="003C65EC">
              <w:t xml:space="preserve"> </w:t>
            </w:r>
            <w:r w:rsidR="008E6E79" w:rsidRPr="003C65EC">
              <w:t>del curso</w:t>
            </w:r>
            <w:r w:rsidR="00953956">
              <w:t>, esta acción</w:t>
            </w:r>
            <w:r w:rsidR="008E6E79" w:rsidRPr="003C65EC">
              <w:t xml:space="preserve"> refiere</w:t>
            </w:r>
            <w:r w:rsidR="005C4ACA" w:rsidRPr="003C65EC">
              <w:t xml:space="preserve"> a generar reportes de dese</w:t>
            </w:r>
            <w:r w:rsidR="00CC38CA" w:rsidRPr="003C65EC">
              <w:t>m</w:t>
            </w:r>
            <w:r w:rsidR="005C4ACA" w:rsidRPr="003C65EC">
              <w:t xml:space="preserve">peño y de los resultados de aprendizaje </w:t>
            </w:r>
            <w:r w:rsidR="00CC38CA" w:rsidRPr="003C65EC">
              <w:t>del grupo de aprendices</w:t>
            </w:r>
            <w:r w:rsidR="00953956">
              <w:t>,</w:t>
            </w:r>
            <w:r w:rsidR="008E6E79" w:rsidRPr="003C65EC">
              <w:t xml:space="preserve"> se obtiene desde el LMS </w:t>
            </w:r>
            <w:r w:rsidR="003C5BF2">
              <w:t>y/</w:t>
            </w:r>
            <w:r w:rsidR="00CC38CA" w:rsidRPr="003C65EC">
              <w:t>o SOFIA Plus</w:t>
            </w:r>
            <w:r w:rsidR="00953956">
              <w:t>. E</w:t>
            </w:r>
            <w:r w:rsidR="001A06FB" w:rsidRPr="003C65EC">
              <w:t>s necesario tener en cuenta que los lineamientos establecidos por el SENA son actualizados con regularidad</w:t>
            </w:r>
            <w:r w:rsidR="00953956">
              <w:t>,</w:t>
            </w:r>
            <w:r w:rsidR="001A06FB" w:rsidRPr="003C65EC">
              <w:t xml:space="preserve"> por lo tanto</w:t>
            </w:r>
            <w:r w:rsidR="00953956">
              <w:t>,</w:t>
            </w:r>
            <w:r w:rsidR="001A06FB" w:rsidRPr="003C65EC">
              <w:t xml:space="preserve"> es necesario la revisión de los requisitos vigentes y tiempos para cada una de las acciones presentadas</w:t>
            </w:r>
            <w:r w:rsidR="00953956">
              <w:t>,</w:t>
            </w:r>
            <w:r w:rsidR="001A06FB" w:rsidRPr="003C65EC">
              <w:t xml:space="preserve"> </w:t>
            </w:r>
            <w:proofErr w:type="gramStart"/>
            <w:r w:rsidR="001A06FB" w:rsidRPr="003C65EC">
              <w:t>de la asertividad</w:t>
            </w:r>
            <w:proofErr w:type="gramEnd"/>
            <w:r w:rsidR="001A06FB" w:rsidRPr="003C65EC">
              <w:t xml:space="preserve"> y la claridad de la información que el instructor le suministra al aprendiz </w:t>
            </w:r>
            <w:r w:rsidR="00B67D02" w:rsidRPr="003C65EC">
              <w:t xml:space="preserve">y del adecuado proceso de sincronización de los juicios evaluativos depende el </w:t>
            </w:r>
            <w:r w:rsidR="002A61AD">
              <w:t xml:space="preserve">apropiado </w:t>
            </w:r>
            <w:r w:rsidR="003C65EC" w:rsidRPr="003C65EC">
              <w:t>cierre del programa.</w:t>
            </w:r>
          </w:p>
        </w:tc>
      </w:tr>
    </w:tbl>
    <w:p w14:paraId="1E51DACB" w14:textId="77777777" w:rsidR="008E634F" w:rsidRDefault="008E634F" w:rsidP="00E32400"/>
    <w:p w14:paraId="627AA69A" w14:textId="1A327F7F" w:rsidR="00E32400" w:rsidRPr="00E32400" w:rsidRDefault="00E32400" w:rsidP="00E32400">
      <w:r w:rsidRPr="00E32400">
        <w:t>Así como se evidencian los resultados del aprendizaje alcanzados por el aprendiz, también se evidencia la efectividad del rol del instructor durante todo el proceso de ejecución de la formación virtual, en cada uno de los momentos del curso, en relación al cumplimiento de sus funciones. Esta efectividad se mide a través de una lista de chequeo cuyos resultados se dan a conocer al instructor al finalizar el curso.</w:t>
      </w:r>
    </w:p>
    <w:p w14:paraId="16565291" w14:textId="57CE2592" w:rsidR="00E32400" w:rsidRPr="00E32400" w:rsidRDefault="00E32400" w:rsidP="00E32400">
      <w:pPr>
        <w:pStyle w:val="Ttulo2"/>
      </w:pPr>
      <w:bookmarkStart w:id="6" w:name="_Toc180449553"/>
      <w:r w:rsidRPr="00E32400">
        <w:t>Seguimiento y reportes</w:t>
      </w:r>
      <w:bookmarkEnd w:id="6"/>
    </w:p>
    <w:p w14:paraId="08AA3861" w14:textId="6D18F052" w:rsidR="00E32400" w:rsidRPr="00E32400" w:rsidRDefault="00E32400" w:rsidP="00E32400">
      <w:r w:rsidRPr="00E32400">
        <w:t xml:space="preserve">Una de las principales acciones en el momento de cierre del curso es generar informes o reportes sobre las diferentes acciones realizadas durante el programa de </w:t>
      </w:r>
      <w:r w:rsidRPr="00E32400">
        <w:lastRenderedPageBreak/>
        <w:t>formación, ya sea por parte del aprendiz o el instructor. A continuación</w:t>
      </w:r>
      <w:r w:rsidR="00A47B02">
        <w:t>,</w:t>
      </w:r>
      <w:r w:rsidRPr="00E32400">
        <w:t xml:space="preserve"> se muestra el procedimiento para esta acción</w:t>
      </w:r>
      <w:r w:rsidR="00A545D7">
        <w:t>, por medio del video que se relaciona, seguido de estas dos apreciaciones:</w:t>
      </w:r>
    </w:p>
    <w:p w14:paraId="0541A175" w14:textId="77777777" w:rsidR="00E32400" w:rsidRPr="00E32400" w:rsidRDefault="00E32400" w:rsidP="00A545D7">
      <w:pPr>
        <w:pStyle w:val="Prrafodelista"/>
        <w:numPr>
          <w:ilvl w:val="0"/>
          <w:numId w:val="29"/>
        </w:numPr>
      </w:pPr>
      <w:r w:rsidRPr="00E32400">
        <w:t>Los reportes pueden generarse desde el LMS y SOFIA Plus.</w:t>
      </w:r>
    </w:p>
    <w:p w14:paraId="43756F4D" w14:textId="77777777" w:rsidR="00ED7E40" w:rsidRPr="00ED7E40" w:rsidRDefault="00ED7E40" w:rsidP="00A545D7">
      <w:pPr>
        <w:pStyle w:val="Prrafodelista"/>
        <w:numPr>
          <w:ilvl w:val="0"/>
          <w:numId w:val="29"/>
        </w:numPr>
      </w:pPr>
      <w:r w:rsidRPr="00ED7E40">
        <w:t>En SOFIA Plus se genera el reporte de juicios evaluativos.</w:t>
      </w:r>
    </w:p>
    <w:p w14:paraId="011AF059" w14:textId="643ED91A" w:rsidR="00FC4B7C" w:rsidRPr="00ED7E40" w:rsidRDefault="00ED7E40" w:rsidP="00FC4B7C">
      <w:pPr>
        <w:rPr>
          <w:b/>
          <w:bCs/>
        </w:rPr>
      </w:pPr>
      <w:r w:rsidRPr="00ED7E40">
        <w:rPr>
          <w:b/>
          <w:bCs/>
        </w:rPr>
        <w:t>Reportes del curso</w:t>
      </w:r>
    </w:p>
    <w:p w14:paraId="7C97E58D" w14:textId="4E4BCD25" w:rsidR="00E1156D" w:rsidRDefault="00ED7E40" w:rsidP="008D7178">
      <w:pPr>
        <w:pStyle w:val="Video"/>
        <w:rPr>
          <w:color w:val="auto"/>
        </w:rPr>
      </w:pPr>
      <w:r>
        <w:rPr>
          <w:color w:val="auto"/>
        </w:rPr>
        <w:t>Reportes del curso</w:t>
      </w:r>
      <w:r w:rsidR="008E634F">
        <w:rPr>
          <w:color w:val="auto"/>
        </w:rPr>
        <w:t xml:space="preserve"> </w:t>
      </w:r>
    </w:p>
    <w:p w14:paraId="4D09E65F" w14:textId="77E335EF" w:rsidR="009D33A7" w:rsidRDefault="009D33A7" w:rsidP="009D33A7">
      <w:pPr>
        <w:ind w:firstLine="0"/>
      </w:pPr>
      <w:r>
        <w:rPr>
          <w:noProof/>
        </w:rPr>
        <w:drawing>
          <wp:inline distT="0" distB="0" distL="0" distR="0" wp14:anchorId="56B69C1E" wp14:editId="5DC7B62D">
            <wp:extent cx="6332220" cy="3561715"/>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48A377D" w14:textId="42430D19" w:rsidR="0076005F" w:rsidRPr="000672C5" w:rsidRDefault="00524C73" w:rsidP="0076005F">
      <w:pPr>
        <w:ind w:firstLine="0"/>
        <w:jc w:val="center"/>
        <w:rPr>
          <w:rStyle w:val="Hipervnculo"/>
          <w:b/>
          <w:color w:val="002060"/>
        </w:rPr>
      </w:pPr>
      <w:hyperlink r:id="rId22" w:history="1">
        <w:r w:rsidR="0076005F" w:rsidRPr="000672C5">
          <w:rPr>
            <w:rStyle w:val="Hipervnculo"/>
            <w:b/>
            <w:color w:val="002060"/>
          </w:rPr>
          <w:t>Enlace de</w:t>
        </w:r>
        <w:r w:rsidR="0076005F" w:rsidRPr="000672C5">
          <w:rPr>
            <w:rStyle w:val="Hipervnculo"/>
            <w:b/>
            <w:color w:val="002060"/>
          </w:rPr>
          <w:t xml:space="preserve"> </w:t>
        </w:r>
        <w:r w:rsidR="0076005F" w:rsidRPr="000672C5">
          <w:rPr>
            <w:rStyle w:val="Hipervnculo"/>
            <w:b/>
            <w:color w:val="002060"/>
          </w:rPr>
          <w:t>reproducción del video</w:t>
        </w:r>
      </w:hyperlink>
    </w:p>
    <w:p w14:paraId="62990357" w14:textId="23221007" w:rsidR="0076005F" w:rsidRDefault="0076005F" w:rsidP="0076005F">
      <w:pPr>
        <w:ind w:firstLine="0"/>
        <w:jc w:val="center"/>
      </w:pPr>
    </w:p>
    <w:p w14:paraId="6CCD93D6" w14:textId="77777777" w:rsidR="0076005F" w:rsidRPr="009D33A7" w:rsidRDefault="0076005F" w:rsidP="009D33A7">
      <w:pPr>
        <w:ind w:firstLine="0"/>
      </w:pPr>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FC4B7C" w:rsidRPr="00A57A9E" w14:paraId="0B1CA1FE" w14:textId="77777777" w:rsidTr="001903C2">
        <w:trPr>
          <w:tblHeader/>
        </w:trPr>
        <w:tc>
          <w:tcPr>
            <w:tcW w:w="9962" w:type="dxa"/>
          </w:tcPr>
          <w:p w14:paraId="4E5AC3F6" w14:textId="3B598FD3" w:rsidR="00FC4B7C" w:rsidRPr="00A57A9E" w:rsidRDefault="00FC4B7C" w:rsidP="001903C2">
            <w:pPr>
              <w:ind w:firstLine="0"/>
              <w:jc w:val="center"/>
              <w:rPr>
                <w:b/>
              </w:rPr>
            </w:pPr>
            <w:r w:rsidRPr="00A57A9E">
              <w:rPr>
                <w:b/>
              </w:rPr>
              <w:lastRenderedPageBreak/>
              <w:t xml:space="preserve">Síntesis del video: </w:t>
            </w:r>
            <w:r w:rsidR="00ED7E40">
              <w:rPr>
                <w:b/>
              </w:rPr>
              <w:t>Reportes del curso</w:t>
            </w:r>
          </w:p>
        </w:tc>
      </w:tr>
      <w:tr w:rsidR="00FC4B7C" w:rsidRPr="00A57A9E" w14:paraId="5ED9D461" w14:textId="77777777" w:rsidTr="001903C2">
        <w:tc>
          <w:tcPr>
            <w:tcW w:w="9962" w:type="dxa"/>
          </w:tcPr>
          <w:p w14:paraId="32DC394E" w14:textId="6DEA2C27" w:rsidR="00D90642" w:rsidRDefault="00760310" w:rsidP="00095CF8">
            <w:pPr>
              <w:shd w:val="clear" w:color="auto" w:fill="FFFFFF" w:themeFill="background1"/>
            </w:pPr>
            <w:r>
              <w:t>Recuerde que una vez finalizado el proceso</w:t>
            </w:r>
            <w:r w:rsidR="00DC6479">
              <w:t>,</w:t>
            </w:r>
            <w:r>
              <w:t xml:space="preserve"> de haber evaluado los juicios de evaluación, </w:t>
            </w:r>
            <w:r w:rsidR="00DC6479">
              <w:t xml:space="preserve">de haber aplicado las novedades, recuerde que deberá descargar los reportes correspondientes a la finalización del </w:t>
            </w:r>
            <w:r w:rsidR="001A702C">
              <w:t>proceso</w:t>
            </w:r>
            <w:r w:rsidR="006E1981">
              <w:t xml:space="preserve">, vamos a ingresar a SOFIA Plus </w:t>
            </w:r>
            <w:r w:rsidR="007371ED">
              <w:t xml:space="preserve">con el usuario y la contraseña asignada, </w:t>
            </w:r>
            <w:r w:rsidR="008774AE">
              <w:t>seleccione el rol instructor, de clic en el paquete funcional ejecución de la formación</w:t>
            </w:r>
            <w:r w:rsidR="006B6921">
              <w:t>, de clic en la actividad administrar ruta de aprendizaje, ahora selecciona</w:t>
            </w:r>
            <w:r w:rsidR="008D380E">
              <w:t>re</w:t>
            </w:r>
            <w:r w:rsidR="006B6921">
              <w:t>mos la actividad reportes aquí podrá descargar el tipo de reporte que necesite del proceso de formativo</w:t>
            </w:r>
            <w:r w:rsidR="00470542">
              <w:t>, para nuestro cierre vamos a seleccionar la actividad reporte de juicios de evaluación</w:t>
            </w:r>
            <w:r w:rsidR="004C034C">
              <w:t xml:space="preserve">, seleccionaremos la ficha correspondiente </w:t>
            </w:r>
            <w:r w:rsidR="00B35AC1">
              <w:t>y damos clic en generar reporte, el sistema l</w:t>
            </w:r>
            <w:r w:rsidR="00704B50">
              <w:t>e</w:t>
            </w:r>
            <w:r w:rsidR="00B35AC1">
              <w:t xml:space="preserve"> entregará un reporte en formato Excel y e</w:t>
            </w:r>
            <w:r w:rsidR="00D73B73">
              <w:t>l</w:t>
            </w:r>
            <w:r w:rsidR="00B35AC1">
              <w:t xml:space="preserve"> </w:t>
            </w:r>
            <w:r w:rsidR="00704B50">
              <w:t>cual usted deberá</w:t>
            </w:r>
            <w:r w:rsidR="00B35AC1">
              <w:t xml:space="preserve"> guardar en su equipo</w:t>
            </w:r>
            <w:r w:rsidR="005E3480">
              <w:t>.</w:t>
            </w:r>
          </w:p>
          <w:p w14:paraId="7537202A" w14:textId="7BF379D7" w:rsidR="005E3480" w:rsidRPr="00A57A9E" w:rsidRDefault="005E3480" w:rsidP="00095CF8">
            <w:pPr>
              <w:shd w:val="clear" w:color="auto" w:fill="FFFFFF" w:themeFill="background1"/>
            </w:pPr>
            <w:r>
              <w:t>Recuerde que este es uno de los reportes que usted debe tener presente para el cierre del curso</w:t>
            </w:r>
            <w:r w:rsidR="0093258C">
              <w:t>, tenemos otros reportes adicionales que los debe tener a través del LSM correspondiente como son las estadísticas del curso y copia del libro de calificaciones</w:t>
            </w:r>
            <w:r w:rsidR="009D33A7">
              <w:t>. D</w:t>
            </w:r>
            <w:r w:rsidR="0093258C">
              <w:t>e esta manera se obtienen los reportes desde SOFIA Plus.</w:t>
            </w:r>
          </w:p>
        </w:tc>
      </w:tr>
    </w:tbl>
    <w:p w14:paraId="427B7F23" w14:textId="6F414ED5" w:rsidR="00EE4C61" w:rsidRPr="00EE4C61" w:rsidRDefault="00EE4C61" w:rsidP="00095CF8">
      <w:pPr>
        <w:pStyle w:val="Titulosgenerales"/>
        <w:shd w:val="clear" w:color="auto" w:fill="FFFFFF" w:themeFill="background1"/>
      </w:pPr>
      <w:bookmarkStart w:id="7" w:name="_Toc180449554"/>
      <w:r w:rsidRPr="00EE4C61">
        <w:lastRenderedPageBreak/>
        <w:t>Síntesis</w:t>
      </w:r>
      <w:bookmarkEnd w:id="7"/>
    </w:p>
    <w:p w14:paraId="28A2E9E7" w14:textId="377A4747" w:rsidR="00723503" w:rsidRPr="000566F9" w:rsidRDefault="0087410D" w:rsidP="000566F9">
      <w:pPr>
        <w:pStyle w:val="Sangradetextonormal"/>
        <w:rPr>
          <w:shd w:val="clear" w:color="auto" w:fill="FFFFFF"/>
        </w:rPr>
      </w:pPr>
      <w:r w:rsidRPr="000566F9">
        <w:rPr>
          <w:shd w:val="clear" w:color="auto" w:fill="FFFFFF"/>
        </w:rPr>
        <w:t>El siguiente mapa conceptual, indica la temática abordada durante este componente formativo, destacando las acciones presentes en el cierre de la formación SENA.</w:t>
      </w:r>
    </w:p>
    <w:p w14:paraId="690D390B" w14:textId="618A24CF" w:rsidR="0087410D" w:rsidRPr="0087410D" w:rsidRDefault="0087410D" w:rsidP="00095CF8">
      <w:pPr>
        <w:shd w:val="clear" w:color="auto" w:fill="FFFFFF" w:themeFill="background1"/>
        <w:ind w:firstLine="0"/>
        <w:jc w:val="center"/>
        <w:rPr>
          <w:lang w:val="es-419" w:eastAsia="es-CO"/>
        </w:rPr>
      </w:pPr>
      <w:r>
        <w:rPr>
          <w:noProof/>
          <w:lang w:val="es-419" w:eastAsia="es-CO"/>
        </w:rPr>
        <w:drawing>
          <wp:inline distT="0" distB="0" distL="0" distR="0" wp14:anchorId="0BB30C98" wp14:editId="4FEA2D2D">
            <wp:extent cx="6332220" cy="3528695"/>
            <wp:effectExtent l="0" t="0" r="0" b="0"/>
            <wp:docPr id="11" name="Gráfico 11" descr="Síntesis. Figura que relaciona el mapa conceptual de la temática tratada durante este componente formativo, el cual hace mención que durante el cierre evaluativo en el resultado del aprendiz ; además de los reportes que genera SOFIA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Síntesis. Figura que relaciona el mapa conceptual de la temática tratada durante este componente formativo, el cual hace mención que durante el cierre evaluativo en el resultado del aprendiz ; además de los reportes que genera SOFIA Plus."/>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3528695"/>
                    </a:xfrm>
                    <a:prstGeom prst="rect">
                      <a:avLst/>
                    </a:prstGeom>
                  </pic:spPr>
                </pic:pic>
              </a:graphicData>
            </a:graphic>
          </wp:inline>
        </w:drawing>
      </w:r>
    </w:p>
    <w:p w14:paraId="1D10F012" w14:textId="15AFE530" w:rsidR="00CE2C4A" w:rsidRPr="00CE2C4A" w:rsidRDefault="00EE4C61" w:rsidP="00095CF8">
      <w:pPr>
        <w:pStyle w:val="Titulosgenerales"/>
        <w:shd w:val="clear" w:color="auto" w:fill="FFFFFF" w:themeFill="background1"/>
      </w:pPr>
      <w:bookmarkStart w:id="8" w:name="_Toc180449555"/>
      <w:r w:rsidRPr="00723503">
        <w:lastRenderedPageBreak/>
        <w:t>Material complementario</w:t>
      </w:r>
      <w:bookmarkEnd w:id="8"/>
    </w:p>
    <w:tbl>
      <w:tblPr>
        <w:tblStyle w:val="SENA"/>
        <w:tblW w:w="10387" w:type="dxa"/>
        <w:tblLayout w:type="fixed"/>
        <w:tblLook w:val="04A0" w:firstRow="1" w:lastRow="0" w:firstColumn="1" w:lastColumn="0" w:noHBand="0" w:noVBand="1"/>
      </w:tblPr>
      <w:tblGrid>
        <w:gridCol w:w="2689"/>
        <w:gridCol w:w="2693"/>
        <w:gridCol w:w="2126"/>
        <w:gridCol w:w="2879"/>
      </w:tblGrid>
      <w:tr w:rsidR="00F36C9D" w14:paraId="5ACFD6FC" w14:textId="77777777" w:rsidTr="00BC44D2">
        <w:trPr>
          <w:cnfStyle w:val="100000000000" w:firstRow="1" w:lastRow="0" w:firstColumn="0" w:lastColumn="0" w:oddVBand="0" w:evenVBand="0" w:oddHBand="0" w:evenHBand="0" w:firstRowFirstColumn="0" w:firstRowLastColumn="0" w:lastRowFirstColumn="0" w:lastRowLastColumn="0"/>
        </w:trPr>
        <w:tc>
          <w:tcPr>
            <w:tcW w:w="2689" w:type="dxa"/>
          </w:tcPr>
          <w:p w14:paraId="2E11C96E" w14:textId="23095499" w:rsidR="00F36C9D" w:rsidRDefault="00F36C9D" w:rsidP="00723503">
            <w:pPr>
              <w:ind w:firstLine="0"/>
              <w:rPr>
                <w:lang w:val="es-419" w:eastAsia="es-CO"/>
              </w:rPr>
            </w:pPr>
            <w:r>
              <w:rPr>
                <w:lang w:val="es-419" w:eastAsia="es-CO"/>
              </w:rPr>
              <w:t>Tema</w:t>
            </w:r>
          </w:p>
        </w:tc>
        <w:tc>
          <w:tcPr>
            <w:tcW w:w="2693" w:type="dxa"/>
          </w:tcPr>
          <w:p w14:paraId="7B695FBE" w14:textId="24DBD009" w:rsidR="00F36C9D" w:rsidRDefault="00F36C9D" w:rsidP="00723503">
            <w:pPr>
              <w:ind w:firstLine="0"/>
              <w:rPr>
                <w:lang w:val="es-419" w:eastAsia="es-CO"/>
              </w:rPr>
            </w:pPr>
            <w:r>
              <w:rPr>
                <w:lang w:val="es-419" w:eastAsia="es-CO"/>
              </w:rPr>
              <w:t>Referencia</w:t>
            </w:r>
          </w:p>
        </w:tc>
        <w:tc>
          <w:tcPr>
            <w:tcW w:w="2126"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622B9" w14:paraId="1C24F5E1" w14:textId="77777777" w:rsidTr="00BC44D2">
        <w:trPr>
          <w:cnfStyle w:val="000000100000" w:firstRow="0" w:lastRow="0" w:firstColumn="0" w:lastColumn="0" w:oddVBand="0" w:evenVBand="0" w:oddHBand="1" w:evenHBand="0" w:firstRowFirstColumn="0" w:firstRowLastColumn="0" w:lastRowFirstColumn="0" w:lastRowLastColumn="0"/>
        </w:trPr>
        <w:tc>
          <w:tcPr>
            <w:tcW w:w="2689" w:type="dxa"/>
            <w:vAlign w:val="center"/>
          </w:tcPr>
          <w:p w14:paraId="72777169" w14:textId="1464A8D9" w:rsidR="00D622B9" w:rsidRPr="00D622B9" w:rsidRDefault="00D622B9" w:rsidP="00D622B9">
            <w:pPr>
              <w:ind w:firstLine="0"/>
            </w:pPr>
            <w:r w:rsidRPr="00D622B9">
              <w:t>1. Evaluación en formación virtual</w:t>
            </w:r>
          </w:p>
        </w:tc>
        <w:tc>
          <w:tcPr>
            <w:tcW w:w="2693" w:type="dxa"/>
            <w:vAlign w:val="center"/>
          </w:tcPr>
          <w:p w14:paraId="6B46D09D" w14:textId="79AE3894" w:rsidR="00D622B9" w:rsidRPr="00D622B9" w:rsidRDefault="00F804B1" w:rsidP="00D622B9">
            <w:pPr>
              <w:ind w:firstLine="0"/>
            </w:pPr>
            <w:r>
              <w:rPr>
                <w:rStyle w:val="normaltextrun"/>
                <w:color w:val="000000"/>
                <w:szCs w:val="28"/>
                <w:bdr w:val="none" w:sz="0" w:space="0" w:color="auto" w:frame="1"/>
              </w:rPr>
              <w:t>Ángel, W. I. (2020).</w:t>
            </w:r>
            <w:r w:rsidR="00D622B9" w:rsidRPr="00D622B9">
              <w:t xml:space="preserve"> Guía de orientaciones para la formación en ambientes virtuales de aprendizaje -AVA-. </w:t>
            </w:r>
            <w:r w:rsidRPr="00F804B1">
              <w:t>Servicio Nacional de Aprendizaje SENA.</w:t>
            </w:r>
          </w:p>
        </w:tc>
        <w:tc>
          <w:tcPr>
            <w:tcW w:w="2126" w:type="dxa"/>
            <w:vAlign w:val="center"/>
          </w:tcPr>
          <w:p w14:paraId="16BE0076" w14:textId="63DE0D3E" w:rsidR="00D622B9" w:rsidRPr="00D622B9" w:rsidRDefault="00D622B9" w:rsidP="00D622B9">
            <w:pPr>
              <w:ind w:firstLine="0"/>
            </w:pPr>
            <w:r w:rsidRPr="00D622B9">
              <w:t>Documento</w:t>
            </w:r>
            <w:r w:rsidR="00BC44D2">
              <w:t xml:space="preserve">. </w:t>
            </w:r>
            <w:r w:rsidR="006C1E00">
              <w:t>(</w:t>
            </w:r>
            <w:r w:rsidR="00BC44D2">
              <w:t>P</w:t>
            </w:r>
            <w:r w:rsidR="00BC44D2" w:rsidRPr="00F804B1">
              <w:t xml:space="preserve">ara acceder a este desde </w:t>
            </w:r>
            <w:proofErr w:type="spellStart"/>
            <w:r w:rsidR="00BC44D2" w:rsidRPr="00F804B1">
              <w:t>CompromISO</w:t>
            </w:r>
            <w:proofErr w:type="spellEnd"/>
            <w:r w:rsidR="00BC44D2" w:rsidRPr="00F804B1">
              <w:t>, debe iniciar sesión con su usuario y contraseña. Si no tiene activado el acceso, solicítelo a través de su Centro de Formación.</w:t>
            </w:r>
            <w:r w:rsidR="006C1E00">
              <w:t>)</w:t>
            </w:r>
          </w:p>
        </w:tc>
        <w:tc>
          <w:tcPr>
            <w:tcW w:w="2879" w:type="dxa"/>
          </w:tcPr>
          <w:p w14:paraId="1A71216A" w14:textId="5C19DCC0" w:rsidR="00D622B9" w:rsidRDefault="00524C73" w:rsidP="00F804B1">
            <w:pPr>
              <w:ind w:firstLine="0"/>
            </w:pPr>
            <w:hyperlink r:id="rId25" w:history="1">
              <w:r w:rsidR="006C1E00" w:rsidRPr="00FA1A5A">
                <w:rPr>
                  <w:rStyle w:val="Hipervnculo"/>
                </w:rPr>
                <w:t>http://compromiso.sena.edu.co/</w:t>
              </w:r>
            </w:hyperlink>
          </w:p>
          <w:p w14:paraId="1224783A" w14:textId="0038B47F" w:rsidR="006C1E00" w:rsidRPr="00F804B1" w:rsidRDefault="006C1E00" w:rsidP="00F804B1">
            <w:pPr>
              <w:ind w:firstLine="0"/>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095CF8">
      <w:pPr>
        <w:shd w:val="clear" w:color="auto" w:fill="FFFFFF" w:themeFill="background1"/>
        <w:rPr>
          <w:lang w:val="es-419" w:eastAsia="es-CO"/>
        </w:rPr>
      </w:pPr>
    </w:p>
    <w:p w14:paraId="1C276251" w14:textId="30BD785F" w:rsidR="00F36C9D" w:rsidRDefault="00F36C9D" w:rsidP="00095CF8">
      <w:pPr>
        <w:pStyle w:val="Titulosgenerales"/>
        <w:shd w:val="clear" w:color="auto" w:fill="FFFFFF" w:themeFill="background1"/>
      </w:pPr>
      <w:bookmarkStart w:id="9" w:name="_Toc180449556"/>
      <w:r>
        <w:lastRenderedPageBreak/>
        <w:t>Glosario</w:t>
      </w:r>
      <w:bookmarkEnd w:id="9"/>
    </w:p>
    <w:p w14:paraId="13654B65" w14:textId="4F49B42B" w:rsidR="00101547" w:rsidRPr="00101547" w:rsidRDefault="00101547" w:rsidP="00101547">
      <w:r w:rsidRPr="00101547">
        <w:rPr>
          <w:b/>
          <w:bCs/>
        </w:rPr>
        <w:t>Evaluación formativa:</w:t>
      </w:r>
      <w:r>
        <w:t xml:space="preserve"> </w:t>
      </w:r>
      <w:r w:rsidRPr="00101547">
        <w:t>se aplica durante todo el proceso formativo evaluando los avances del aprendiz, permitiendo guiarlo en su aprendizaje hasta cumplir con los resultados de aprendizaje (es la que se realiza en cada resultado de aprendizaje del proceso formativo).</w:t>
      </w:r>
    </w:p>
    <w:p w14:paraId="0CA75222" w14:textId="4424DDA0" w:rsidR="00101547" w:rsidRPr="00101547" w:rsidRDefault="00101547" w:rsidP="00101547">
      <w:r w:rsidRPr="00101547">
        <w:rPr>
          <w:b/>
          <w:bCs/>
        </w:rPr>
        <w:t>Evidencia:</w:t>
      </w:r>
      <w:r>
        <w:t xml:space="preserve"> </w:t>
      </w:r>
      <w:r w:rsidRPr="00101547">
        <w:t>manifestación del aprendizaje, que refiere a la comprobación de lo que “sabe”, “sabe hacer” y “es” el aprendiz. Pueden ser de conocimiento y de desempeño, de las cuales se pueden inferir los logros de aprendizaje y establecer el desarrollo o no de las competencias. (SENA, 2020).</w:t>
      </w:r>
    </w:p>
    <w:p w14:paraId="3C74B7BF" w14:textId="0C1B6918" w:rsidR="00101547" w:rsidRPr="00101547" w:rsidRDefault="00101547" w:rsidP="00101547">
      <w:r w:rsidRPr="00101547">
        <w:rPr>
          <w:b/>
          <w:bCs/>
        </w:rPr>
        <w:t>Instrumento de evaluación:</w:t>
      </w:r>
      <w:r>
        <w:t xml:space="preserve"> </w:t>
      </w:r>
      <w:r w:rsidRPr="00101547">
        <w:t>conjunto de herramientas utilizadas por el Instructor - tutor para recoger datos relacionados con los resultados de aprendizaje, los criterios de evaluación y las evidencias definidas en el diseño curricular. (SENA, 2020).</w:t>
      </w:r>
    </w:p>
    <w:p w14:paraId="49B92AD3" w14:textId="6F21AA8B" w:rsidR="00101547" w:rsidRPr="00101547" w:rsidRDefault="00101547" w:rsidP="00101547">
      <w:r w:rsidRPr="00101547">
        <w:rPr>
          <w:b/>
          <w:bCs/>
        </w:rPr>
        <w:t>Novedad:</w:t>
      </w:r>
      <w:r>
        <w:t xml:space="preserve"> </w:t>
      </w:r>
      <w:r w:rsidRPr="00101547">
        <w:t>hace referencia a los diferentes casos que se presentan con algunos aprendices durante el proceso formativo, y no le permitieron cumplir con el objetivo de la aprobación de la formación.</w:t>
      </w:r>
    </w:p>
    <w:p w14:paraId="2138E73A" w14:textId="55073FC4" w:rsidR="00B63204" w:rsidRDefault="00B63204" w:rsidP="003B7EE3"/>
    <w:p w14:paraId="122616F3" w14:textId="5A4B2C76" w:rsidR="003B7EE3" w:rsidRDefault="003B7EE3" w:rsidP="00095CF8">
      <w:pPr>
        <w:shd w:val="clear" w:color="auto" w:fill="FFFFFF" w:themeFill="background1"/>
      </w:pPr>
    </w:p>
    <w:p w14:paraId="40B682D2" w14:textId="55A1BD8D" w:rsidR="002E5B3A" w:rsidRPr="003B7EE3" w:rsidRDefault="002E5B3A" w:rsidP="00095CF8">
      <w:pPr>
        <w:pStyle w:val="Titulosgenerales"/>
        <w:shd w:val="clear" w:color="auto" w:fill="FFFFFF" w:themeFill="background1"/>
      </w:pPr>
      <w:bookmarkStart w:id="10" w:name="_Toc180449557"/>
      <w:r w:rsidRPr="003B7EE3">
        <w:lastRenderedPageBreak/>
        <w:t>Referencias bibliográficas</w:t>
      </w:r>
      <w:bookmarkEnd w:id="10"/>
      <w:r w:rsidRPr="003B7EE3">
        <w:t xml:space="preserve"> </w:t>
      </w:r>
    </w:p>
    <w:p w14:paraId="5658B3AF" w14:textId="77777777" w:rsidR="00686EDB" w:rsidRPr="00686EDB" w:rsidRDefault="00686EDB" w:rsidP="00686EDB">
      <w:r w:rsidRPr="00686EDB">
        <w:t>Ángel, W. I. (2019). Guía de orientaciones para la formación en ambientes virtuales de aprendizaje –AVA-. Servicio Nacional de Aprendizaje SENA</w:t>
      </w:r>
    </w:p>
    <w:p w14:paraId="1A761FFA" w14:textId="6130D175" w:rsidR="00686EDB" w:rsidRPr="00686EDB" w:rsidRDefault="00686EDB" w:rsidP="00686EDB">
      <w:r w:rsidRPr="00686EDB">
        <w:t>Glosario SENA</w:t>
      </w:r>
      <w:r w:rsidR="00500F45">
        <w:t xml:space="preserve">. </w:t>
      </w:r>
      <w:hyperlink r:id="rId26" w:history="1">
        <w:r w:rsidRPr="004E7AF8">
          <w:rPr>
            <w:rStyle w:val="Hipervnculo"/>
          </w:rPr>
          <w:t>https://www.sena.edu.co/es-co/ciudadano/Paginas/glosario.aspx</w:t>
        </w:r>
      </w:hyperlink>
    </w:p>
    <w:p w14:paraId="4923567A" w14:textId="43345899" w:rsidR="001652C4" w:rsidRDefault="001652C4" w:rsidP="001652C4"/>
    <w:p w14:paraId="2AC24375" w14:textId="77777777" w:rsidR="001652C4" w:rsidRPr="001652C4" w:rsidRDefault="001652C4" w:rsidP="001652C4"/>
    <w:p w14:paraId="0CCF20A7" w14:textId="7116A4AF" w:rsidR="00B9733A" w:rsidRDefault="00B9733A" w:rsidP="00095CF8">
      <w:pPr>
        <w:shd w:val="clear" w:color="auto" w:fill="FFFFFF" w:themeFill="background1"/>
      </w:pPr>
    </w:p>
    <w:p w14:paraId="0ACDF4A3" w14:textId="2521D969" w:rsidR="002E5B3A" w:rsidRPr="00703B52" w:rsidRDefault="00F36C9D" w:rsidP="00095CF8">
      <w:pPr>
        <w:pStyle w:val="Titulosgenerales"/>
        <w:shd w:val="clear" w:color="auto" w:fill="FFFFFF" w:themeFill="background1"/>
        <w:rPr>
          <w:color w:val="FF0000"/>
        </w:rPr>
      </w:pPr>
      <w:bookmarkStart w:id="11" w:name="_Toc180449558"/>
      <w:r>
        <w:lastRenderedPageBreak/>
        <w:t>Créditos</w:t>
      </w:r>
      <w:bookmarkEnd w:id="11"/>
    </w:p>
    <w:tbl>
      <w:tblPr>
        <w:tblStyle w:val="SENA"/>
        <w:tblW w:w="10486" w:type="dxa"/>
        <w:tblLayout w:type="fixed"/>
        <w:tblLook w:val="04A0" w:firstRow="1" w:lastRow="0" w:firstColumn="1" w:lastColumn="0" w:noHBand="0" w:noVBand="1"/>
      </w:tblPr>
      <w:tblGrid>
        <w:gridCol w:w="3539"/>
        <w:gridCol w:w="3686"/>
        <w:gridCol w:w="3261"/>
      </w:tblGrid>
      <w:tr w:rsidR="004554CA" w14:paraId="3B837997" w14:textId="77777777" w:rsidTr="00083BE6">
        <w:trPr>
          <w:cnfStyle w:val="100000000000" w:firstRow="1" w:lastRow="0" w:firstColumn="0" w:lastColumn="0" w:oddVBand="0" w:evenVBand="0" w:oddHBand="0" w:evenHBand="0" w:firstRowFirstColumn="0" w:firstRowLastColumn="0" w:lastRowFirstColumn="0" w:lastRowLastColumn="0"/>
          <w:cantSplit/>
          <w:tblHeader/>
        </w:trPr>
        <w:tc>
          <w:tcPr>
            <w:tcW w:w="3539" w:type="dxa"/>
          </w:tcPr>
          <w:p w14:paraId="52196E69" w14:textId="69ACCFF8" w:rsidR="004554CA" w:rsidRPr="00194A3D" w:rsidRDefault="004554CA" w:rsidP="00DE0F92">
            <w:pPr>
              <w:ind w:firstLine="0"/>
              <w:rPr>
                <w:szCs w:val="28"/>
                <w:lang w:val="es-419" w:eastAsia="es-CO"/>
              </w:rPr>
            </w:pPr>
            <w:bookmarkStart w:id="12" w:name="_Hlk154833079"/>
            <w:r w:rsidRPr="00194A3D">
              <w:rPr>
                <w:szCs w:val="28"/>
                <w:lang w:val="es-419" w:eastAsia="es-CO"/>
              </w:rPr>
              <w:t>Nombre</w:t>
            </w:r>
          </w:p>
        </w:tc>
        <w:tc>
          <w:tcPr>
            <w:tcW w:w="3686" w:type="dxa"/>
          </w:tcPr>
          <w:p w14:paraId="34AD80E5" w14:textId="25DC38F0" w:rsidR="004554CA" w:rsidRPr="00194A3D" w:rsidRDefault="004554CA" w:rsidP="00DE0F92">
            <w:pPr>
              <w:ind w:firstLine="0"/>
              <w:rPr>
                <w:szCs w:val="28"/>
                <w:lang w:val="es-419" w:eastAsia="es-CO"/>
              </w:rPr>
            </w:pPr>
            <w:r w:rsidRPr="00194A3D">
              <w:rPr>
                <w:szCs w:val="28"/>
                <w:lang w:val="es-419" w:eastAsia="es-CO"/>
              </w:rPr>
              <w:t>Cargo</w:t>
            </w:r>
          </w:p>
        </w:tc>
        <w:tc>
          <w:tcPr>
            <w:tcW w:w="3261" w:type="dxa"/>
          </w:tcPr>
          <w:p w14:paraId="7F36A75B" w14:textId="76A09339" w:rsidR="004554CA" w:rsidRPr="00194A3D" w:rsidRDefault="004554CA" w:rsidP="00DE0F92">
            <w:pPr>
              <w:ind w:firstLine="0"/>
              <w:rPr>
                <w:szCs w:val="28"/>
                <w:lang w:val="es-419" w:eastAsia="es-CO"/>
              </w:rPr>
            </w:pPr>
            <w:r w:rsidRPr="00194A3D">
              <w:rPr>
                <w:szCs w:val="28"/>
                <w:lang w:val="es-419" w:eastAsia="es-CO"/>
              </w:rPr>
              <w:t>Centro de Formación</w:t>
            </w:r>
            <w:r w:rsidR="003B3C9A" w:rsidRPr="00194A3D">
              <w:rPr>
                <w:szCs w:val="28"/>
                <w:lang w:val="es-419" w:eastAsia="es-CO"/>
              </w:rPr>
              <w:t xml:space="preserve"> y Regional</w:t>
            </w:r>
          </w:p>
        </w:tc>
      </w:tr>
      <w:tr w:rsidR="004554CA" w14:paraId="17361B6D"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tcPr>
          <w:p w14:paraId="3DDC58C4" w14:textId="16F2015F" w:rsidR="004554CA" w:rsidRPr="00194A3D" w:rsidRDefault="0070212D" w:rsidP="004554CA">
            <w:pPr>
              <w:pStyle w:val="TextoTablas"/>
              <w:rPr>
                <w:sz w:val="28"/>
                <w:szCs w:val="28"/>
              </w:rPr>
            </w:pPr>
            <w:proofErr w:type="spellStart"/>
            <w:r w:rsidRPr="00194A3D">
              <w:rPr>
                <w:sz w:val="28"/>
                <w:szCs w:val="28"/>
              </w:rPr>
              <w:t>Milady</w:t>
            </w:r>
            <w:proofErr w:type="spellEnd"/>
            <w:r w:rsidRPr="00194A3D">
              <w:rPr>
                <w:sz w:val="28"/>
                <w:szCs w:val="28"/>
              </w:rPr>
              <w:t xml:space="preserve"> Tatiana Villamil Castellanos</w:t>
            </w:r>
          </w:p>
        </w:tc>
        <w:tc>
          <w:tcPr>
            <w:tcW w:w="3686" w:type="dxa"/>
          </w:tcPr>
          <w:p w14:paraId="494638E9" w14:textId="192AC1BB" w:rsidR="004554CA" w:rsidRPr="00194A3D" w:rsidRDefault="004554CA" w:rsidP="004554CA">
            <w:pPr>
              <w:pStyle w:val="TextoTablas"/>
              <w:rPr>
                <w:sz w:val="28"/>
                <w:szCs w:val="28"/>
              </w:rPr>
            </w:pPr>
            <w:r w:rsidRPr="00194A3D">
              <w:rPr>
                <w:sz w:val="28"/>
                <w:szCs w:val="28"/>
              </w:rPr>
              <w:t xml:space="preserve">Líder del </w:t>
            </w:r>
            <w:r w:rsidR="003B3C9A" w:rsidRPr="00194A3D">
              <w:rPr>
                <w:sz w:val="28"/>
                <w:szCs w:val="28"/>
              </w:rPr>
              <w:t>e</w:t>
            </w:r>
            <w:r w:rsidRPr="00194A3D">
              <w:rPr>
                <w:sz w:val="28"/>
                <w:szCs w:val="28"/>
              </w:rPr>
              <w:t>cosistema</w:t>
            </w:r>
          </w:p>
        </w:tc>
        <w:tc>
          <w:tcPr>
            <w:tcW w:w="3261" w:type="dxa"/>
          </w:tcPr>
          <w:p w14:paraId="26021717" w14:textId="1866D890" w:rsidR="004554CA" w:rsidRPr="00194A3D" w:rsidRDefault="004554CA" w:rsidP="004554CA">
            <w:pPr>
              <w:pStyle w:val="TextoTablas"/>
              <w:rPr>
                <w:sz w:val="28"/>
                <w:szCs w:val="28"/>
              </w:rPr>
            </w:pPr>
            <w:r w:rsidRPr="00194A3D">
              <w:rPr>
                <w:sz w:val="28"/>
                <w:szCs w:val="28"/>
              </w:rPr>
              <w:t>Dirección General</w:t>
            </w:r>
          </w:p>
        </w:tc>
      </w:tr>
      <w:tr w:rsidR="004554CA" w14:paraId="2E62ACF7" w14:textId="77777777" w:rsidTr="00083BE6">
        <w:tc>
          <w:tcPr>
            <w:tcW w:w="3539" w:type="dxa"/>
          </w:tcPr>
          <w:p w14:paraId="11C6E15E" w14:textId="08D485B0" w:rsidR="004554CA" w:rsidRPr="00194A3D" w:rsidRDefault="0070212D" w:rsidP="004554CA">
            <w:pPr>
              <w:pStyle w:val="TextoTablas"/>
              <w:rPr>
                <w:sz w:val="28"/>
                <w:szCs w:val="28"/>
              </w:rPr>
            </w:pPr>
            <w:r w:rsidRPr="00194A3D">
              <w:rPr>
                <w:sz w:val="28"/>
                <w:szCs w:val="28"/>
              </w:rPr>
              <w:t xml:space="preserve">Liliana Victoria Morales </w:t>
            </w:r>
            <w:proofErr w:type="spellStart"/>
            <w:r w:rsidRPr="00194A3D">
              <w:rPr>
                <w:sz w:val="28"/>
                <w:szCs w:val="28"/>
              </w:rPr>
              <w:t>Gualdrón</w:t>
            </w:r>
            <w:proofErr w:type="spellEnd"/>
          </w:p>
        </w:tc>
        <w:tc>
          <w:tcPr>
            <w:tcW w:w="3686" w:type="dxa"/>
          </w:tcPr>
          <w:p w14:paraId="15C0928A" w14:textId="4EFE1CA6" w:rsidR="004554CA" w:rsidRPr="00194A3D" w:rsidRDefault="004554CA" w:rsidP="004554CA">
            <w:pPr>
              <w:pStyle w:val="TextoTablas"/>
              <w:rPr>
                <w:sz w:val="28"/>
                <w:szCs w:val="28"/>
              </w:rPr>
            </w:pPr>
            <w:r w:rsidRPr="00194A3D">
              <w:rPr>
                <w:sz w:val="28"/>
                <w:szCs w:val="28"/>
              </w:rPr>
              <w:t xml:space="preserve">Responsable de </w:t>
            </w:r>
            <w:r w:rsidR="003B3C9A" w:rsidRPr="00194A3D">
              <w:rPr>
                <w:sz w:val="28"/>
                <w:szCs w:val="28"/>
              </w:rPr>
              <w:t>l</w:t>
            </w:r>
            <w:r w:rsidRPr="00194A3D">
              <w:rPr>
                <w:sz w:val="28"/>
                <w:szCs w:val="28"/>
              </w:rPr>
              <w:t xml:space="preserve">ínea de </w:t>
            </w:r>
            <w:r w:rsidR="003B3C9A" w:rsidRPr="00194A3D">
              <w:rPr>
                <w:sz w:val="28"/>
                <w:szCs w:val="28"/>
              </w:rPr>
              <w:t>p</w:t>
            </w:r>
            <w:r w:rsidRPr="00194A3D">
              <w:rPr>
                <w:sz w:val="28"/>
                <w:szCs w:val="28"/>
              </w:rPr>
              <w:t>roducción</w:t>
            </w:r>
          </w:p>
        </w:tc>
        <w:tc>
          <w:tcPr>
            <w:tcW w:w="3261" w:type="dxa"/>
          </w:tcPr>
          <w:p w14:paraId="17C2853D" w14:textId="6A92821B" w:rsidR="004554CA" w:rsidRPr="00194A3D" w:rsidRDefault="003B3C9A" w:rsidP="004554CA">
            <w:pPr>
              <w:pStyle w:val="TextoTablas"/>
              <w:rPr>
                <w:sz w:val="28"/>
                <w:szCs w:val="28"/>
              </w:rPr>
            </w:pPr>
            <w:r w:rsidRPr="00194A3D">
              <w:rPr>
                <w:sz w:val="28"/>
                <w:szCs w:val="28"/>
              </w:rPr>
              <w:t>Centro de Comercio y Servicios – Regional Tolima</w:t>
            </w:r>
          </w:p>
        </w:tc>
      </w:tr>
      <w:tr w:rsidR="00CC7B82" w14:paraId="5D0928E7"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1A925AFF" w14:textId="7585257D" w:rsidR="00CC7B82" w:rsidRPr="00194A3D" w:rsidRDefault="00CC7B82" w:rsidP="00CC7B82">
            <w:pPr>
              <w:pStyle w:val="TextoTablas"/>
              <w:rPr>
                <w:sz w:val="28"/>
                <w:szCs w:val="28"/>
              </w:rPr>
            </w:pPr>
            <w:r w:rsidRPr="00194A3D">
              <w:rPr>
                <w:rStyle w:val="normaltextrun"/>
                <w:rFonts w:cs="Calibri"/>
                <w:sz w:val="28"/>
                <w:szCs w:val="28"/>
                <w:lang w:val="es-ES"/>
              </w:rPr>
              <w:t>Wilmer Ismael Ángel Benavides</w:t>
            </w:r>
            <w:r w:rsidRPr="00194A3D">
              <w:rPr>
                <w:rStyle w:val="eop"/>
                <w:rFonts w:cs="Calibri"/>
                <w:sz w:val="28"/>
                <w:szCs w:val="28"/>
              </w:rPr>
              <w:t> </w:t>
            </w:r>
          </w:p>
        </w:tc>
        <w:tc>
          <w:tcPr>
            <w:tcW w:w="3686" w:type="dxa"/>
            <w:vAlign w:val="center"/>
          </w:tcPr>
          <w:p w14:paraId="7BB9A540" w14:textId="54D01CD1" w:rsidR="00CC7B82" w:rsidRPr="00194A3D" w:rsidRDefault="00CC7B82" w:rsidP="00CC7B82">
            <w:pPr>
              <w:pStyle w:val="TextoTablas"/>
              <w:rPr>
                <w:sz w:val="28"/>
                <w:szCs w:val="28"/>
              </w:rPr>
            </w:pPr>
            <w:r w:rsidRPr="00194A3D">
              <w:rPr>
                <w:rStyle w:val="normaltextrun"/>
                <w:rFonts w:cs="Calibri"/>
                <w:sz w:val="28"/>
                <w:szCs w:val="28"/>
              </w:rPr>
              <w:t>Líder equipo / Asesor formación virtual</w:t>
            </w:r>
            <w:r w:rsidRPr="00194A3D">
              <w:rPr>
                <w:rStyle w:val="eop"/>
                <w:rFonts w:cs="Calibri"/>
                <w:sz w:val="28"/>
                <w:szCs w:val="28"/>
              </w:rPr>
              <w:t> </w:t>
            </w:r>
          </w:p>
        </w:tc>
        <w:tc>
          <w:tcPr>
            <w:tcW w:w="3261" w:type="dxa"/>
            <w:vAlign w:val="center"/>
          </w:tcPr>
          <w:p w14:paraId="1C05866F" w14:textId="2BCBC7CB" w:rsidR="00CC7B82" w:rsidRPr="00194A3D" w:rsidRDefault="00CC7B82" w:rsidP="00CC7B82">
            <w:pPr>
              <w:pStyle w:val="TextoTablas"/>
              <w:rPr>
                <w:sz w:val="28"/>
                <w:szCs w:val="28"/>
              </w:rPr>
            </w:pPr>
            <w:r w:rsidRPr="00194A3D">
              <w:rPr>
                <w:rStyle w:val="normaltextrun"/>
                <w:rFonts w:cs="Calibri"/>
                <w:sz w:val="28"/>
                <w:szCs w:val="28"/>
              </w:rPr>
              <w:t>Dirección de Formación Profesional</w:t>
            </w:r>
            <w:r w:rsidRPr="00194A3D">
              <w:rPr>
                <w:rStyle w:val="eop"/>
                <w:rFonts w:cs="Calibri"/>
                <w:sz w:val="28"/>
                <w:szCs w:val="28"/>
              </w:rPr>
              <w:t> </w:t>
            </w:r>
          </w:p>
        </w:tc>
      </w:tr>
      <w:tr w:rsidR="00CC7B82" w14:paraId="34080B41" w14:textId="77777777" w:rsidTr="00083BE6">
        <w:tc>
          <w:tcPr>
            <w:tcW w:w="3539" w:type="dxa"/>
            <w:vAlign w:val="center"/>
          </w:tcPr>
          <w:p w14:paraId="4EF8DEC6" w14:textId="341D7B00" w:rsidR="00CC7B82" w:rsidRPr="00194A3D" w:rsidRDefault="00CC7B82" w:rsidP="00CC7B82">
            <w:pPr>
              <w:pStyle w:val="TextoTablas"/>
              <w:rPr>
                <w:sz w:val="28"/>
                <w:szCs w:val="28"/>
              </w:rPr>
            </w:pPr>
            <w:r w:rsidRPr="00194A3D">
              <w:rPr>
                <w:rStyle w:val="normaltextrun"/>
                <w:rFonts w:cs="Calibri"/>
                <w:sz w:val="28"/>
                <w:szCs w:val="28"/>
                <w:lang w:val="es-ES"/>
              </w:rPr>
              <w:t>Aura Andrea Sánchez Suárez </w:t>
            </w:r>
            <w:r w:rsidRPr="00194A3D">
              <w:rPr>
                <w:rStyle w:val="eop"/>
                <w:rFonts w:cs="Calibri"/>
                <w:sz w:val="28"/>
                <w:szCs w:val="28"/>
              </w:rPr>
              <w:t> </w:t>
            </w:r>
          </w:p>
        </w:tc>
        <w:tc>
          <w:tcPr>
            <w:tcW w:w="3686" w:type="dxa"/>
            <w:vAlign w:val="center"/>
          </w:tcPr>
          <w:p w14:paraId="3C872D58" w14:textId="4B22105B" w:rsidR="00CC7B82" w:rsidRPr="00194A3D" w:rsidRDefault="00CC7B82" w:rsidP="00CC7B82">
            <w:pPr>
              <w:pStyle w:val="TextoTablas"/>
              <w:rPr>
                <w:sz w:val="28"/>
                <w:szCs w:val="28"/>
              </w:rPr>
            </w:pPr>
            <w:r w:rsidRPr="00194A3D">
              <w:rPr>
                <w:rStyle w:val="normaltextrun"/>
                <w:rFonts w:cs="Calibri"/>
                <w:sz w:val="28"/>
                <w:szCs w:val="28"/>
              </w:rPr>
              <w:t>E-Pedagoga</w:t>
            </w:r>
            <w:r w:rsidRPr="00194A3D">
              <w:rPr>
                <w:rStyle w:val="eop"/>
                <w:rFonts w:cs="Calibri"/>
                <w:sz w:val="28"/>
                <w:szCs w:val="28"/>
              </w:rPr>
              <w:t> </w:t>
            </w:r>
          </w:p>
        </w:tc>
        <w:tc>
          <w:tcPr>
            <w:tcW w:w="3261" w:type="dxa"/>
            <w:vAlign w:val="center"/>
          </w:tcPr>
          <w:p w14:paraId="28E35386" w14:textId="74A85207" w:rsidR="00CC7B82" w:rsidRPr="00194A3D" w:rsidRDefault="00CC7B82" w:rsidP="00CC7B82">
            <w:pPr>
              <w:pStyle w:val="TextoTablas"/>
              <w:rPr>
                <w:sz w:val="28"/>
                <w:szCs w:val="28"/>
              </w:rPr>
            </w:pPr>
            <w:r w:rsidRPr="00194A3D">
              <w:rPr>
                <w:rStyle w:val="normaltextrun"/>
                <w:rFonts w:cs="Calibri"/>
                <w:sz w:val="28"/>
                <w:szCs w:val="28"/>
              </w:rPr>
              <w:t>Centro Agroempresarial y Minero - Regional Bolívar</w:t>
            </w:r>
            <w:r w:rsidRPr="00194A3D">
              <w:rPr>
                <w:rStyle w:val="eop"/>
                <w:rFonts w:cs="Calibri"/>
                <w:sz w:val="28"/>
                <w:szCs w:val="28"/>
              </w:rPr>
              <w:t> </w:t>
            </w:r>
          </w:p>
        </w:tc>
      </w:tr>
      <w:tr w:rsidR="00CC7B82" w14:paraId="015A71DB"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3AA321BA" w14:textId="0D9647F8" w:rsidR="00CC7B82" w:rsidRPr="00194A3D" w:rsidRDefault="00CC7B82" w:rsidP="00CC7B82">
            <w:pPr>
              <w:pStyle w:val="TextoTablas"/>
              <w:rPr>
                <w:sz w:val="28"/>
                <w:szCs w:val="28"/>
              </w:rPr>
            </w:pPr>
            <w:r w:rsidRPr="00194A3D">
              <w:rPr>
                <w:rStyle w:val="normaltextrun"/>
                <w:rFonts w:cs="Calibri"/>
                <w:sz w:val="28"/>
                <w:szCs w:val="28"/>
                <w:lang w:val="es-ES"/>
              </w:rPr>
              <w:t>Bibiana Lucía Camargo Romero </w:t>
            </w:r>
            <w:r w:rsidRPr="00194A3D">
              <w:rPr>
                <w:rStyle w:val="eop"/>
                <w:rFonts w:cs="Calibri"/>
                <w:sz w:val="28"/>
                <w:szCs w:val="28"/>
              </w:rPr>
              <w:t> </w:t>
            </w:r>
          </w:p>
        </w:tc>
        <w:tc>
          <w:tcPr>
            <w:tcW w:w="3686" w:type="dxa"/>
            <w:vAlign w:val="center"/>
          </w:tcPr>
          <w:p w14:paraId="1F51BEF4" w14:textId="784BC828" w:rsidR="00CC7B82" w:rsidRPr="00194A3D" w:rsidRDefault="00CC7B82" w:rsidP="00CC7B82">
            <w:pPr>
              <w:pStyle w:val="TextoTablas"/>
              <w:rPr>
                <w:sz w:val="28"/>
                <w:szCs w:val="28"/>
              </w:rPr>
            </w:pPr>
            <w:r w:rsidRPr="00194A3D">
              <w:rPr>
                <w:rStyle w:val="normaltextrun"/>
                <w:rFonts w:cs="Calibri"/>
                <w:sz w:val="28"/>
                <w:szCs w:val="28"/>
              </w:rPr>
              <w:t>E-Pedagoga</w:t>
            </w:r>
            <w:r w:rsidRPr="00194A3D">
              <w:rPr>
                <w:rStyle w:val="eop"/>
                <w:rFonts w:cs="Calibri"/>
                <w:sz w:val="28"/>
                <w:szCs w:val="28"/>
              </w:rPr>
              <w:t> </w:t>
            </w:r>
          </w:p>
        </w:tc>
        <w:tc>
          <w:tcPr>
            <w:tcW w:w="3261" w:type="dxa"/>
            <w:vAlign w:val="center"/>
          </w:tcPr>
          <w:p w14:paraId="1E175D13" w14:textId="61D70170" w:rsidR="00CC7B82" w:rsidRPr="00194A3D" w:rsidRDefault="00CC7B82" w:rsidP="00CC7B82">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CC7B82" w14:paraId="4D85BAE3" w14:textId="77777777" w:rsidTr="00083BE6">
        <w:tc>
          <w:tcPr>
            <w:tcW w:w="3539" w:type="dxa"/>
            <w:vAlign w:val="center"/>
          </w:tcPr>
          <w:p w14:paraId="6086C849" w14:textId="299177CB" w:rsidR="00CC7B82" w:rsidRPr="00194A3D" w:rsidRDefault="00CC7B82" w:rsidP="00CC7B82">
            <w:pPr>
              <w:pStyle w:val="TextoTablas"/>
              <w:rPr>
                <w:sz w:val="28"/>
                <w:szCs w:val="28"/>
              </w:rPr>
            </w:pPr>
            <w:r w:rsidRPr="00194A3D">
              <w:rPr>
                <w:rStyle w:val="normaltextrun"/>
                <w:rFonts w:cs="Calibri"/>
                <w:sz w:val="28"/>
                <w:szCs w:val="28"/>
              </w:rPr>
              <w:t>Diana Patricia Carmona Milian</w:t>
            </w:r>
            <w:r w:rsidRPr="00194A3D">
              <w:rPr>
                <w:rStyle w:val="eop"/>
                <w:rFonts w:cs="Calibri"/>
                <w:sz w:val="28"/>
                <w:szCs w:val="28"/>
              </w:rPr>
              <w:t> </w:t>
            </w:r>
          </w:p>
        </w:tc>
        <w:tc>
          <w:tcPr>
            <w:tcW w:w="3686" w:type="dxa"/>
            <w:vAlign w:val="center"/>
          </w:tcPr>
          <w:p w14:paraId="2DBE89D0" w14:textId="3214A6C0" w:rsidR="00CC7B82" w:rsidRPr="00194A3D" w:rsidRDefault="00CC7B82" w:rsidP="00CC7B82">
            <w:pPr>
              <w:pStyle w:val="TextoTablas"/>
              <w:rPr>
                <w:sz w:val="28"/>
                <w:szCs w:val="28"/>
              </w:rPr>
            </w:pPr>
            <w:r w:rsidRPr="00194A3D">
              <w:rPr>
                <w:rStyle w:val="normaltextrun"/>
                <w:rFonts w:cs="Calibri"/>
                <w:sz w:val="28"/>
                <w:szCs w:val="28"/>
              </w:rPr>
              <w:t>E-Pedagoga</w:t>
            </w:r>
            <w:r w:rsidRPr="00194A3D">
              <w:rPr>
                <w:rStyle w:val="eop"/>
                <w:rFonts w:cs="Calibri"/>
                <w:sz w:val="28"/>
                <w:szCs w:val="28"/>
              </w:rPr>
              <w:t> </w:t>
            </w:r>
          </w:p>
        </w:tc>
        <w:tc>
          <w:tcPr>
            <w:tcW w:w="3261" w:type="dxa"/>
            <w:vAlign w:val="center"/>
          </w:tcPr>
          <w:p w14:paraId="01B9BC9E" w14:textId="0F9E02AE" w:rsidR="00CC7B82" w:rsidRPr="00194A3D" w:rsidRDefault="00CC7B82" w:rsidP="00CC7B82">
            <w:pPr>
              <w:pStyle w:val="TextoTablas"/>
              <w:rPr>
                <w:sz w:val="28"/>
                <w:szCs w:val="28"/>
              </w:rPr>
            </w:pPr>
            <w:r w:rsidRPr="00194A3D">
              <w:rPr>
                <w:rStyle w:val="normaltextrun"/>
                <w:rFonts w:cs="Calibri"/>
                <w:sz w:val="28"/>
                <w:szCs w:val="28"/>
              </w:rPr>
              <w:t xml:space="preserve">Centro de Gestión y Desarrollo Sostenible </w:t>
            </w:r>
            <w:proofErr w:type="spellStart"/>
            <w:r w:rsidRPr="00194A3D">
              <w:rPr>
                <w:rStyle w:val="normaltextrun"/>
                <w:rFonts w:cs="Calibri"/>
                <w:sz w:val="28"/>
                <w:szCs w:val="28"/>
              </w:rPr>
              <w:t>Surcolombiano</w:t>
            </w:r>
            <w:proofErr w:type="spellEnd"/>
            <w:r w:rsidRPr="00194A3D">
              <w:rPr>
                <w:rStyle w:val="normaltextrun"/>
                <w:rFonts w:cs="Calibri"/>
                <w:sz w:val="28"/>
                <w:szCs w:val="28"/>
              </w:rPr>
              <w:t xml:space="preserve"> - Regional Huila</w:t>
            </w:r>
            <w:r w:rsidRPr="00194A3D">
              <w:rPr>
                <w:rStyle w:val="eop"/>
                <w:rFonts w:cs="Calibri"/>
                <w:sz w:val="28"/>
                <w:szCs w:val="28"/>
              </w:rPr>
              <w:t> </w:t>
            </w:r>
          </w:p>
        </w:tc>
      </w:tr>
      <w:tr w:rsidR="00CC7B82" w14:paraId="6D5608AD"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54F2E002" w14:textId="2369C342" w:rsidR="00CC7B82" w:rsidRPr="00194A3D" w:rsidRDefault="00CC7B82" w:rsidP="00CC7B82">
            <w:pPr>
              <w:pStyle w:val="TextoTablas"/>
              <w:rPr>
                <w:sz w:val="28"/>
                <w:szCs w:val="28"/>
              </w:rPr>
            </w:pPr>
            <w:r w:rsidRPr="00194A3D">
              <w:rPr>
                <w:rStyle w:val="normaltextrun"/>
                <w:rFonts w:cs="Calibri"/>
                <w:sz w:val="28"/>
                <w:szCs w:val="28"/>
              </w:rPr>
              <w:t>Humberto Amaya Alvear</w:t>
            </w:r>
            <w:r w:rsidRPr="00194A3D">
              <w:rPr>
                <w:rStyle w:val="eop"/>
                <w:rFonts w:cs="Calibri"/>
                <w:sz w:val="28"/>
                <w:szCs w:val="28"/>
              </w:rPr>
              <w:t> </w:t>
            </w:r>
          </w:p>
        </w:tc>
        <w:tc>
          <w:tcPr>
            <w:tcW w:w="3686" w:type="dxa"/>
            <w:vAlign w:val="center"/>
          </w:tcPr>
          <w:p w14:paraId="04888E23" w14:textId="2D1D058C" w:rsidR="00CC7B82" w:rsidRPr="00194A3D" w:rsidRDefault="00CC7B82" w:rsidP="00CC7B82">
            <w:pPr>
              <w:pStyle w:val="TextoTablas"/>
              <w:rPr>
                <w:sz w:val="28"/>
                <w:szCs w:val="28"/>
              </w:rPr>
            </w:pPr>
            <w:r w:rsidRPr="00194A3D">
              <w:rPr>
                <w:rStyle w:val="normaltextrun"/>
                <w:rFonts w:cs="Calibri"/>
                <w:sz w:val="28"/>
                <w:szCs w:val="28"/>
              </w:rPr>
              <w:t>E-Pedagogo</w:t>
            </w:r>
            <w:r w:rsidRPr="00194A3D">
              <w:rPr>
                <w:rStyle w:val="eop"/>
                <w:rFonts w:cs="Calibri"/>
                <w:sz w:val="28"/>
                <w:szCs w:val="28"/>
              </w:rPr>
              <w:t> </w:t>
            </w:r>
          </w:p>
        </w:tc>
        <w:tc>
          <w:tcPr>
            <w:tcW w:w="3261" w:type="dxa"/>
            <w:vAlign w:val="center"/>
          </w:tcPr>
          <w:p w14:paraId="05C18D4A" w14:textId="0C305A8F" w:rsidR="00CC7B82" w:rsidRPr="00194A3D" w:rsidRDefault="00CC7B82" w:rsidP="00CC7B82">
            <w:pPr>
              <w:pStyle w:val="TextoTablas"/>
              <w:rPr>
                <w:sz w:val="28"/>
                <w:szCs w:val="28"/>
              </w:rPr>
            </w:pPr>
            <w:r w:rsidRPr="00194A3D">
              <w:rPr>
                <w:rStyle w:val="normaltextrun"/>
                <w:rFonts w:cs="Calibri"/>
                <w:sz w:val="28"/>
                <w:szCs w:val="28"/>
              </w:rPr>
              <w:t>Centro Agroempresarial y Minero - Regional Bolívar</w:t>
            </w:r>
            <w:r w:rsidRPr="00194A3D">
              <w:rPr>
                <w:rStyle w:val="eop"/>
                <w:rFonts w:cs="Calibri"/>
                <w:sz w:val="28"/>
                <w:szCs w:val="28"/>
              </w:rPr>
              <w:t> </w:t>
            </w:r>
          </w:p>
        </w:tc>
      </w:tr>
      <w:tr w:rsidR="00CC7B82" w14:paraId="60CCD037" w14:textId="77777777" w:rsidTr="00083BE6">
        <w:tc>
          <w:tcPr>
            <w:tcW w:w="3539" w:type="dxa"/>
            <w:vAlign w:val="center"/>
          </w:tcPr>
          <w:p w14:paraId="7D4935E5" w14:textId="754A064E" w:rsidR="00CC7B82" w:rsidRPr="00194A3D" w:rsidRDefault="00CC7B82" w:rsidP="00CC7B82">
            <w:pPr>
              <w:pStyle w:val="TextoTablas"/>
              <w:rPr>
                <w:sz w:val="28"/>
                <w:szCs w:val="28"/>
              </w:rPr>
            </w:pPr>
            <w:r w:rsidRPr="00194A3D">
              <w:rPr>
                <w:rStyle w:val="normaltextrun"/>
                <w:rFonts w:cs="Calibri"/>
                <w:sz w:val="28"/>
                <w:szCs w:val="28"/>
              </w:rPr>
              <w:t xml:space="preserve">Laura Ivonne </w:t>
            </w:r>
            <w:proofErr w:type="spellStart"/>
            <w:r w:rsidRPr="00194A3D">
              <w:rPr>
                <w:rStyle w:val="normaltextrun"/>
                <w:rFonts w:cs="Calibri"/>
                <w:sz w:val="28"/>
                <w:szCs w:val="28"/>
              </w:rPr>
              <w:t>Rusinque</w:t>
            </w:r>
            <w:proofErr w:type="spellEnd"/>
            <w:r w:rsidRPr="00194A3D">
              <w:rPr>
                <w:rStyle w:val="normaltextrun"/>
                <w:rFonts w:cs="Calibri"/>
                <w:sz w:val="28"/>
                <w:szCs w:val="28"/>
              </w:rPr>
              <w:t xml:space="preserve"> Gamboa</w:t>
            </w:r>
            <w:r w:rsidRPr="00194A3D">
              <w:rPr>
                <w:rStyle w:val="eop"/>
                <w:rFonts w:cs="Calibri"/>
                <w:sz w:val="28"/>
                <w:szCs w:val="28"/>
              </w:rPr>
              <w:t> </w:t>
            </w:r>
          </w:p>
        </w:tc>
        <w:tc>
          <w:tcPr>
            <w:tcW w:w="3686" w:type="dxa"/>
            <w:vAlign w:val="center"/>
          </w:tcPr>
          <w:p w14:paraId="7CA57FBC" w14:textId="53985388" w:rsidR="00CC7B82" w:rsidRPr="00194A3D" w:rsidRDefault="00CC7B82" w:rsidP="00CC7B82">
            <w:pPr>
              <w:pStyle w:val="TextoTablas"/>
              <w:rPr>
                <w:sz w:val="28"/>
                <w:szCs w:val="28"/>
              </w:rPr>
            </w:pPr>
            <w:r w:rsidRPr="00194A3D">
              <w:rPr>
                <w:rStyle w:val="normaltextrun"/>
                <w:rFonts w:cs="Calibri"/>
                <w:sz w:val="28"/>
                <w:szCs w:val="28"/>
              </w:rPr>
              <w:t>E-Pedagoga</w:t>
            </w:r>
            <w:r w:rsidRPr="00194A3D">
              <w:rPr>
                <w:rStyle w:val="eop"/>
                <w:rFonts w:cs="Calibri"/>
                <w:sz w:val="28"/>
                <w:szCs w:val="28"/>
              </w:rPr>
              <w:t> </w:t>
            </w:r>
          </w:p>
        </w:tc>
        <w:tc>
          <w:tcPr>
            <w:tcW w:w="3261" w:type="dxa"/>
            <w:vAlign w:val="center"/>
          </w:tcPr>
          <w:p w14:paraId="74223EB6" w14:textId="739DE2DE" w:rsidR="00CC7B82" w:rsidRPr="00194A3D" w:rsidRDefault="00CC7B82" w:rsidP="00CC7B82">
            <w:pPr>
              <w:pStyle w:val="TextoTablas"/>
              <w:rPr>
                <w:sz w:val="28"/>
                <w:szCs w:val="28"/>
              </w:rPr>
            </w:pPr>
            <w:r w:rsidRPr="00194A3D">
              <w:rPr>
                <w:rStyle w:val="normaltextrun"/>
                <w:rFonts w:cs="Calibri"/>
                <w:sz w:val="28"/>
                <w:szCs w:val="28"/>
              </w:rPr>
              <w:t>Centro Agropecuario la Granja</w:t>
            </w:r>
            <w:r w:rsidR="00083BE6" w:rsidRPr="00194A3D">
              <w:rPr>
                <w:rStyle w:val="normaltextrun"/>
                <w:rFonts w:cs="Calibri"/>
                <w:sz w:val="28"/>
                <w:szCs w:val="28"/>
              </w:rPr>
              <w:t xml:space="preserve"> </w:t>
            </w:r>
            <w:r w:rsidRPr="00194A3D">
              <w:rPr>
                <w:rStyle w:val="normaltextrun"/>
                <w:rFonts w:cs="Calibri"/>
                <w:sz w:val="28"/>
                <w:szCs w:val="28"/>
              </w:rPr>
              <w:t>-</w:t>
            </w:r>
            <w:r w:rsidR="00D85F64">
              <w:rPr>
                <w:rStyle w:val="normaltextrun"/>
                <w:rFonts w:cs="Calibri"/>
                <w:sz w:val="28"/>
                <w:szCs w:val="28"/>
              </w:rPr>
              <w:t xml:space="preserve"> </w:t>
            </w:r>
            <w:r w:rsidRPr="00194A3D">
              <w:rPr>
                <w:rStyle w:val="normaltextrun"/>
                <w:rFonts w:cs="Calibri"/>
                <w:sz w:val="28"/>
                <w:szCs w:val="28"/>
              </w:rPr>
              <w:t>Regional Tolima</w:t>
            </w:r>
            <w:r w:rsidRPr="00194A3D">
              <w:rPr>
                <w:rStyle w:val="eop"/>
                <w:rFonts w:cs="Calibri"/>
                <w:sz w:val="28"/>
                <w:szCs w:val="28"/>
              </w:rPr>
              <w:t> </w:t>
            </w:r>
          </w:p>
        </w:tc>
      </w:tr>
      <w:tr w:rsidR="00CC7B82" w14:paraId="373ED0AE"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1EF98FBC" w14:textId="2F139053" w:rsidR="00CC7B82" w:rsidRPr="00194A3D" w:rsidRDefault="00CC7B82" w:rsidP="00CC7B82">
            <w:pPr>
              <w:pStyle w:val="TextoTablas"/>
              <w:rPr>
                <w:sz w:val="28"/>
                <w:szCs w:val="28"/>
              </w:rPr>
            </w:pPr>
            <w:r w:rsidRPr="00194A3D">
              <w:rPr>
                <w:rStyle w:val="normaltextrun"/>
                <w:rFonts w:cs="Calibri"/>
                <w:sz w:val="28"/>
                <w:szCs w:val="28"/>
              </w:rPr>
              <w:t>Marisol Báez Solano</w:t>
            </w:r>
            <w:r w:rsidRPr="00194A3D">
              <w:rPr>
                <w:rStyle w:val="tabchar"/>
                <w:rFonts w:cs="Calibri"/>
                <w:sz w:val="28"/>
                <w:szCs w:val="28"/>
              </w:rPr>
              <w:tab/>
            </w:r>
            <w:r w:rsidRPr="00194A3D">
              <w:rPr>
                <w:rStyle w:val="eop"/>
                <w:rFonts w:cs="Calibri"/>
                <w:sz w:val="28"/>
                <w:szCs w:val="28"/>
              </w:rPr>
              <w:t> </w:t>
            </w:r>
          </w:p>
        </w:tc>
        <w:tc>
          <w:tcPr>
            <w:tcW w:w="3686" w:type="dxa"/>
            <w:vAlign w:val="center"/>
          </w:tcPr>
          <w:p w14:paraId="670BEF51" w14:textId="0BCA981D" w:rsidR="00CC7B82" w:rsidRPr="00194A3D" w:rsidRDefault="00CC7B82" w:rsidP="00CC7B82">
            <w:pPr>
              <w:pStyle w:val="TextoTablas"/>
              <w:rPr>
                <w:sz w:val="28"/>
                <w:szCs w:val="28"/>
              </w:rPr>
            </w:pPr>
            <w:r w:rsidRPr="00194A3D">
              <w:rPr>
                <w:rStyle w:val="normaltextrun"/>
                <w:rFonts w:cs="Calibri"/>
                <w:sz w:val="28"/>
                <w:szCs w:val="28"/>
              </w:rPr>
              <w:t>E-Pedagoga</w:t>
            </w:r>
            <w:r w:rsidRPr="00194A3D">
              <w:rPr>
                <w:rStyle w:val="eop"/>
                <w:rFonts w:cs="Calibri"/>
                <w:sz w:val="28"/>
                <w:szCs w:val="28"/>
              </w:rPr>
              <w:t> </w:t>
            </w:r>
          </w:p>
        </w:tc>
        <w:tc>
          <w:tcPr>
            <w:tcW w:w="3261" w:type="dxa"/>
            <w:vAlign w:val="center"/>
          </w:tcPr>
          <w:p w14:paraId="4FE8F654" w14:textId="340DDBBD" w:rsidR="00CC7B82" w:rsidRPr="00194A3D" w:rsidRDefault="00CC7B82" w:rsidP="00CC7B82">
            <w:pPr>
              <w:pStyle w:val="TextoTablas"/>
              <w:rPr>
                <w:sz w:val="28"/>
                <w:szCs w:val="28"/>
              </w:rPr>
            </w:pPr>
            <w:r w:rsidRPr="00194A3D">
              <w:rPr>
                <w:rStyle w:val="normaltextrun"/>
                <w:rFonts w:cs="Calibri"/>
                <w:sz w:val="28"/>
                <w:szCs w:val="28"/>
              </w:rPr>
              <w:t>Centro de Industria y la Construcción - Regional Tolima</w:t>
            </w:r>
            <w:r w:rsidRPr="00194A3D">
              <w:rPr>
                <w:rStyle w:val="eop"/>
                <w:rFonts w:cs="Calibri"/>
                <w:sz w:val="28"/>
                <w:szCs w:val="28"/>
              </w:rPr>
              <w:t> </w:t>
            </w:r>
          </w:p>
        </w:tc>
      </w:tr>
      <w:tr w:rsidR="00CC7B82" w14:paraId="10ADA516" w14:textId="77777777" w:rsidTr="00083BE6">
        <w:tc>
          <w:tcPr>
            <w:tcW w:w="3539" w:type="dxa"/>
            <w:vAlign w:val="center"/>
          </w:tcPr>
          <w:p w14:paraId="0A5AE4C3" w14:textId="111392DE" w:rsidR="00CC7B82" w:rsidRPr="00194A3D" w:rsidRDefault="00CC7B82" w:rsidP="00CC7B82">
            <w:pPr>
              <w:pStyle w:val="TextoTablas"/>
              <w:rPr>
                <w:sz w:val="28"/>
                <w:szCs w:val="28"/>
              </w:rPr>
            </w:pPr>
            <w:r w:rsidRPr="00194A3D">
              <w:rPr>
                <w:rStyle w:val="normaltextrun"/>
                <w:rFonts w:cs="Calibri"/>
                <w:sz w:val="28"/>
                <w:szCs w:val="28"/>
              </w:rPr>
              <w:lastRenderedPageBreak/>
              <w:t>María Cecilia Aroca Díaz</w:t>
            </w:r>
            <w:r w:rsidRPr="00194A3D">
              <w:rPr>
                <w:rStyle w:val="tabchar"/>
                <w:rFonts w:cs="Calibri"/>
                <w:sz w:val="28"/>
                <w:szCs w:val="28"/>
              </w:rPr>
              <w:tab/>
            </w:r>
            <w:r w:rsidRPr="00194A3D">
              <w:rPr>
                <w:rStyle w:val="eop"/>
                <w:rFonts w:cs="Calibri"/>
                <w:sz w:val="28"/>
                <w:szCs w:val="28"/>
              </w:rPr>
              <w:t> </w:t>
            </w:r>
          </w:p>
        </w:tc>
        <w:tc>
          <w:tcPr>
            <w:tcW w:w="3686" w:type="dxa"/>
            <w:vAlign w:val="center"/>
          </w:tcPr>
          <w:p w14:paraId="5C06C76F" w14:textId="1A656D24" w:rsidR="00CC7B82" w:rsidRPr="00194A3D" w:rsidRDefault="00CC7B82" w:rsidP="00CC7B82">
            <w:pPr>
              <w:pStyle w:val="TextoTablas"/>
              <w:rPr>
                <w:sz w:val="28"/>
                <w:szCs w:val="28"/>
              </w:rPr>
            </w:pPr>
            <w:r w:rsidRPr="00194A3D">
              <w:rPr>
                <w:rStyle w:val="normaltextrun"/>
                <w:rFonts w:cs="Calibri"/>
                <w:sz w:val="28"/>
                <w:szCs w:val="28"/>
              </w:rPr>
              <w:t>Soporte de seguimiento académico</w:t>
            </w:r>
            <w:r w:rsidRPr="00194A3D">
              <w:rPr>
                <w:rStyle w:val="eop"/>
                <w:rFonts w:cs="Calibri"/>
                <w:sz w:val="28"/>
                <w:szCs w:val="28"/>
              </w:rPr>
              <w:t> </w:t>
            </w:r>
          </w:p>
        </w:tc>
        <w:tc>
          <w:tcPr>
            <w:tcW w:w="3261" w:type="dxa"/>
            <w:vAlign w:val="center"/>
          </w:tcPr>
          <w:p w14:paraId="0B1DC8D1" w14:textId="0E326855" w:rsidR="00CC7B82" w:rsidRPr="00194A3D" w:rsidRDefault="00CC7B82" w:rsidP="00CC7B82">
            <w:pPr>
              <w:pStyle w:val="TextoTablas"/>
              <w:rPr>
                <w:sz w:val="28"/>
                <w:szCs w:val="28"/>
              </w:rPr>
            </w:pPr>
            <w:r w:rsidRPr="00194A3D">
              <w:rPr>
                <w:rStyle w:val="normaltextrun"/>
                <w:rFonts w:cs="Calibri"/>
                <w:sz w:val="28"/>
                <w:szCs w:val="28"/>
              </w:rPr>
              <w:t>Centro Agroempresarial y Minero - Regional Bolívar</w:t>
            </w:r>
            <w:r w:rsidRPr="00194A3D">
              <w:rPr>
                <w:rStyle w:val="eop"/>
                <w:rFonts w:cs="Calibri"/>
                <w:sz w:val="28"/>
                <w:szCs w:val="28"/>
              </w:rPr>
              <w:t> </w:t>
            </w:r>
          </w:p>
        </w:tc>
      </w:tr>
      <w:tr w:rsidR="00CC7B82" w14:paraId="0737D40F"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67CABB3B" w14:textId="2CA4A021" w:rsidR="00CC7B82" w:rsidRPr="00194A3D" w:rsidRDefault="00CC7B82" w:rsidP="00CC7B82">
            <w:pPr>
              <w:pStyle w:val="TextoTablas"/>
              <w:rPr>
                <w:sz w:val="28"/>
                <w:szCs w:val="28"/>
              </w:rPr>
            </w:pPr>
            <w:r w:rsidRPr="00194A3D">
              <w:rPr>
                <w:rStyle w:val="normaltextrun"/>
                <w:rFonts w:cs="Calibri"/>
                <w:sz w:val="28"/>
                <w:szCs w:val="28"/>
              </w:rPr>
              <w:t xml:space="preserve">Diego Alejandro Córdoba </w:t>
            </w:r>
            <w:proofErr w:type="spellStart"/>
            <w:r w:rsidRPr="00194A3D">
              <w:rPr>
                <w:rStyle w:val="normaltextrun"/>
                <w:rFonts w:cs="Calibri"/>
                <w:sz w:val="28"/>
                <w:szCs w:val="28"/>
              </w:rPr>
              <w:t>Mavesoy</w:t>
            </w:r>
            <w:proofErr w:type="spellEnd"/>
            <w:r w:rsidRPr="00194A3D">
              <w:rPr>
                <w:rStyle w:val="eop"/>
                <w:rFonts w:cs="Calibri"/>
                <w:sz w:val="28"/>
                <w:szCs w:val="28"/>
              </w:rPr>
              <w:t> </w:t>
            </w:r>
          </w:p>
        </w:tc>
        <w:tc>
          <w:tcPr>
            <w:tcW w:w="3686" w:type="dxa"/>
            <w:vAlign w:val="center"/>
          </w:tcPr>
          <w:p w14:paraId="677DC104" w14:textId="0CBC6EF7" w:rsidR="00CC7B82" w:rsidRPr="00194A3D" w:rsidRDefault="00CC7B82" w:rsidP="00CC7B82">
            <w:pPr>
              <w:pStyle w:val="TextoTablas"/>
              <w:rPr>
                <w:sz w:val="28"/>
                <w:szCs w:val="28"/>
              </w:rPr>
            </w:pPr>
            <w:r w:rsidRPr="00194A3D">
              <w:rPr>
                <w:rStyle w:val="normaltextrun"/>
                <w:rFonts w:cs="Calibri"/>
                <w:sz w:val="28"/>
                <w:szCs w:val="28"/>
              </w:rPr>
              <w:t>Soporte de diseño y multimedia</w:t>
            </w:r>
            <w:r w:rsidRPr="00194A3D">
              <w:rPr>
                <w:rStyle w:val="eop"/>
                <w:rFonts w:cs="Calibri"/>
                <w:sz w:val="28"/>
                <w:szCs w:val="28"/>
              </w:rPr>
              <w:t> </w:t>
            </w:r>
          </w:p>
        </w:tc>
        <w:tc>
          <w:tcPr>
            <w:tcW w:w="3261" w:type="dxa"/>
            <w:vAlign w:val="center"/>
          </w:tcPr>
          <w:p w14:paraId="5E629696" w14:textId="0EC6C14A" w:rsidR="00CC7B82" w:rsidRPr="00194A3D" w:rsidRDefault="00CC7B82" w:rsidP="00CC7B82">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CC7B82" w14:paraId="11BF1E72" w14:textId="77777777" w:rsidTr="00083BE6">
        <w:tc>
          <w:tcPr>
            <w:tcW w:w="3539" w:type="dxa"/>
            <w:vAlign w:val="center"/>
          </w:tcPr>
          <w:p w14:paraId="5886CF45" w14:textId="4F768F68" w:rsidR="00CC7B82" w:rsidRPr="00194A3D" w:rsidRDefault="00CC7B82" w:rsidP="00CC7B82">
            <w:pPr>
              <w:pStyle w:val="TextoTablas"/>
              <w:rPr>
                <w:sz w:val="28"/>
                <w:szCs w:val="28"/>
              </w:rPr>
            </w:pPr>
            <w:r w:rsidRPr="00194A3D">
              <w:rPr>
                <w:rStyle w:val="normaltextrun"/>
                <w:rFonts w:cs="Calibri"/>
                <w:sz w:val="28"/>
                <w:szCs w:val="28"/>
              </w:rPr>
              <w:t>Andrés Felipe Velandia Espitia</w:t>
            </w:r>
            <w:r w:rsidRPr="00194A3D">
              <w:rPr>
                <w:rStyle w:val="eop"/>
                <w:rFonts w:cs="Calibri"/>
                <w:sz w:val="28"/>
                <w:szCs w:val="28"/>
              </w:rPr>
              <w:t> </w:t>
            </w:r>
          </w:p>
        </w:tc>
        <w:tc>
          <w:tcPr>
            <w:tcW w:w="3686" w:type="dxa"/>
            <w:vAlign w:val="center"/>
          </w:tcPr>
          <w:p w14:paraId="46CA6BD9" w14:textId="4809D18A" w:rsidR="00CC7B82" w:rsidRPr="00194A3D" w:rsidRDefault="00CC7B82" w:rsidP="00CC7B82">
            <w:pPr>
              <w:pStyle w:val="TextoTablas"/>
              <w:rPr>
                <w:sz w:val="28"/>
                <w:szCs w:val="28"/>
              </w:rPr>
            </w:pPr>
            <w:r w:rsidRPr="00194A3D">
              <w:rPr>
                <w:rStyle w:val="normaltextrun"/>
                <w:rFonts w:cs="Calibri"/>
                <w:sz w:val="28"/>
                <w:szCs w:val="28"/>
              </w:rPr>
              <w:t>Evaluador instruccional </w:t>
            </w:r>
            <w:r w:rsidRPr="00194A3D">
              <w:rPr>
                <w:rStyle w:val="eop"/>
                <w:rFonts w:cs="Calibri"/>
                <w:sz w:val="28"/>
                <w:szCs w:val="28"/>
              </w:rPr>
              <w:t> </w:t>
            </w:r>
          </w:p>
        </w:tc>
        <w:tc>
          <w:tcPr>
            <w:tcW w:w="3261" w:type="dxa"/>
            <w:vAlign w:val="center"/>
          </w:tcPr>
          <w:p w14:paraId="5E983F3E" w14:textId="2E948452" w:rsidR="00CC7B82" w:rsidRPr="00194A3D" w:rsidRDefault="00CC7B82" w:rsidP="00CC7B82">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B84381" w14:paraId="693EAB4E"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692CE64C" w14:textId="3245A24C" w:rsidR="00B84381" w:rsidRPr="00194A3D" w:rsidRDefault="00B84381" w:rsidP="00B84381">
            <w:pPr>
              <w:pStyle w:val="TextoTablas"/>
              <w:rPr>
                <w:sz w:val="28"/>
                <w:szCs w:val="28"/>
              </w:rPr>
            </w:pPr>
            <w:r w:rsidRPr="00194A3D">
              <w:rPr>
                <w:rStyle w:val="normaltextrun"/>
                <w:rFonts w:cs="Calibri"/>
                <w:sz w:val="28"/>
                <w:szCs w:val="28"/>
              </w:rPr>
              <w:t xml:space="preserve">Oscar </w:t>
            </w:r>
            <w:r w:rsidR="000848AA" w:rsidRPr="00194A3D">
              <w:rPr>
                <w:rStyle w:val="normaltextrun"/>
                <w:rFonts w:cs="Calibri"/>
                <w:sz w:val="28"/>
                <w:szCs w:val="28"/>
              </w:rPr>
              <w:t>Iván</w:t>
            </w:r>
            <w:r w:rsidRPr="00194A3D">
              <w:rPr>
                <w:rStyle w:val="normaltextrun"/>
                <w:rFonts w:cs="Calibri"/>
                <w:sz w:val="28"/>
                <w:szCs w:val="28"/>
              </w:rPr>
              <w:t xml:space="preserve"> Uribe Ortiz</w:t>
            </w:r>
            <w:r w:rsidRPr="00194A3D">
              <w:rPr>
                <w:rStyle w:val="eop"/>
                <w:rFonts w:cs="Calibri"/>
                <w:sz w:val="28"/>
                <w:szCs w:val="28"/>
              </w:rPr>
              <w:t> </w:t>
            </w:r>
          </w:p>
        </w:tc>
        <w:tc>
          <w:tcPr>
            <w:tcW w:w="3686" w:type="dxa"/>
            <w:vAlign w:val="center"/>
          </w:tcPr>
          <w:p w14:paraId="7A8BEF09" w14:textId="49C17113" w:rsidR="00B84381" w:rsidRPr="00194A3D" w:rsidRDefault="00B84381" w:rsidP="00B84381">
            <w:pPr>
              <w:pStyle w:val="TextoTablas"/>
              <w:rPr>
                <w:sz w:val="28"/>
                <w:szCs w:val="28"/>
              </w:rPr>
            </w:pPr>
            <w:r w:rsidRPr="00194A3D">
              <w:rPr>
                <w:rStyle w:val="normaltextrun"/>
                <w:rFonts w:cs="Calibri"/>
                <w:sz w:val="28"/>
                <w:szCs w:val="28"/>
                <w:lang w:val="es-ES"/>
              </w:rPr>
              <w:t>Diseñador web</w:t>
            </w:r>
            <w:r w:rsidRPr="00194A3D">
              <w:rPr>
                <w:rStyle w:val="eop"/>
                <w:rFonts w:cs="Calibri"/>
                <w:sz w:val="28"/>
                <w:szCs w:val="28"/>
              </w:rPr>
              <w:t> </w:t>
            </w:r>
          </w:p>
        </w:tc>
        <w:tc>
          <w:tcPr>
            <w:tcW w:w="3261" w:type="dxa"/>
            <w:vAlign w:val="center"/>
          </w:tcPr>
          <w:p w14:paraId="655E2F04" w14:textId="4CA60D0C" w:rsidR="00B84381" w:rsidRPr="00194A3D" w:rsidRDefault="00B84381" w:rsidP="00B84381">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B84381" w14:paraId="6FC3E1D6" w14:textId="77777777" w:rsidTr="00083BE6">
        <w:tc>
          <w:tcPr>
            <w:tcW w:w="3539" w:type="dxa"/>
            <w:vAlign w:val="center"/>
          </w:tcPr>
          <w:p w14:paraId="357B13D3" w14:textId="194F7082" w:rsidR="00B84381" w:rsidRPr="00194A3D" w:rsidRDefault="00B84381" w:rsidP="00B84381">
            <w:pPr>
              <w:pStyle w:val="TextoTablas"/>
              <w:rPr>
                <w:sz w:val="28"/>
                <w:szCs w:val="28"/>
              </w:rPr>
            </w:pPr>
            <w:r w:rsidRPr="00194A3D">
              <w:rPr>
                <w:rStyle w:val="normaltextrun"/>
                <w:rFonts w:cs="Calibri"/>
                <w:sz w:val="28"/>
                <w:szCs w:val="28"/>
              </w:rPr>
              <w:t>José Jaime Luis Tang Pinzón</w:t>
            </w:r>
            <w:r w:rsidRPr="00194A3D">
              <w:rPr>
                <w:rStyle w:val="eop"/>
                <w:rFonts w:cs="Calibri"/>
                <w:sz w:val="28"/>
                <w:szCs w:val="28"/>
              </w:rPr>
              <w:t> </w:t>
            </w:r>
          </w:p>
        </w:tc>
        <w:tc>
          <w:tcPr>
            <w:tcW w:w="3686" w:type="dxa"/>
            <w:vAlign w:val="center"/>
          </w:tcPr>
          <w:p w14:paraId="4DB444BE" w14:textId="179BFB54" w:rsidR="00B84381" w:rsidRPr="00194A3D" w:rsidRDefault="00B84381" w:rsidP="00B84381">
            <w:pPr>
              <w:pStyle w:val="TextoTablas"/>
              <w:rPr>
                <w:sz w:val="28"/>
                <w:szCs w:val="28"/>
              </w:rPr>
            </w:pPr>
            <w:r w:rsidRPr="00194A3D">
              <w:rPr>
                <w:rStyle w:val="normaltextrun"/>
                <w:rFonts w:cs="Calibri"/>
                <w:sz w:val="28"/>
                <w:szCs w:val="28"/>
                <w:lang w:val="es-ES"/>
              </w:rPr>
              <w:t>Diseñador web</w:t>
            </w:r>
            <w:r w:rsidRPr="00194A3D">
              <w:rPr>
                <w:rStyle w:val="eop"/>
                <w:rFonts w:cs="Calibri"/>
                <w:sz w:val="28"/>
                <w:szCs w:val="28"/>
              </w:rPr>
              <w:t> </w:t>
            </w:r>
          </w:p>
        </w:tc>
        <w:tc>
          <w:tcPr>
            <w:tcW w:w="3261" w:type="dxa"/>
            <w:vAlign w:val="center"/>
          </w:tcPr>
          <w:p w14:paraId="17BE049E" w14:textId="56057FA9" w:rsidR="00B84381" w:rsidRPr="00194A3D" w:rsidRDefault="00B84381" w:rsidP="00B84381">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B84381" w14:paraId="45AFE262"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1ED32E4D" w14:textId="2BFF4E70" w:rsidR="00B84381" w:rsidRPr="00194A3D" w:rsidRDefault="00B84381" w:rsidP="00B84381">
            <w:pPr>
              <w:pStyle w:val="TextoTablas"/>
              <w:rPr>
                <w:sz w:val="28"/>
                <w:szCs w:val="28"/>
              </w:rPr>
            </w:pPr>
            <w:proofErr w:type="spellStart"/>
            <w:r w:rsidRPr="00194A3D">
              <w:rPr>
                <w:rStyle w:val="normaltextrun"/>
                <w:rFonts w:cs="Calibri"/>
                <w:sz w:val="28"/>
                <w:szCs w:val="28"/>
              </w:rPr>
              <w:t>Veimar</w:t>
            </w:r>
            <w:proofErr w:type="spellEnd"/>
            <w:r w:rsidRPr="00194A3D">
              <w:rPr>
                <w:rStyle w:val="normaltextrun"/>
                <w:rFonts w:cs="Calibri"/>
                <w:sz w:val="28"/>
                <w:szCs w:val="28"/>
              </w:rPr>
              <w:t xml:space="preserve"> Celis Meléndez</w:t>
            </w:r>
            <w:r w:rsidRPr="00194A3D">
              <w:rPr>
                <w:rStyle w:val="eop"/>
                <w:rFonts w:cs="Calibri"/>
                <w:sz w:val="28"/>
                <w:szCs w:val="28"/>
              </w:rPr>
              <w:t> </w:t>
            </w:r>
          </w:p>
        </w:tc>
        <w:tc>
          <w:tcPr>
            <w:tcW w:w="3686" w:type="dxa"/>
            <w:vAlign w:val="center"/>
          </w:tcPr>
          <w:p w14:paraId="26A40F66" w14:textId="7C70E292" w:rsidR="00B84381" w:rsidRPr="00194A3D" w:rsidRDefault="00B84381" w:rsidP="00B84381">
            <w:pPr>
              <w:pStyle w:val="TextoTablas"/>
              <w:rPr>
                <w:sz w:val="28"/>
                <w:szCs w:val="28"/>
              </w:rPr>
            </w:pPr>
            <w:r w:rsidRPr="00194A3D">
              <w:rPr>
                <w:rStyle w:val="normaltextrun"/>
                <w:rFonts w:cs="Calibri"/>
                <w:sz w:val="28"/>
                <w:szCs w:val="28"/>
              </w:rPr>
              <w:t xml:space="preserve">Desarrollador </w:t>
            </w:r>
            <w:r w:rsidRPr="00194A3D">
              <w:rPr>
                <w:rStyle w:val="normaltextrun"/>
                <w:rFonts w:cs="Calibri"/>
                <w:i/>
                <w:iCs/>
                <w:sz w:val="28"/>
                <w:szCs w:val="28"/>
              </w:rPr>
              <w:t xml:space="preserve">full </w:t>
            </w:r>
            <w:proofErr w:type="spellStart"/>
            <w:r w:rsidRPr="00194A3D">
              <w:rPr>
                <w:rStyle w:val="normaltextrun"/>
                <w:rFonts w:cs="Calibri"/>
                <w:i/>
                <w:iCs/>
                <w:sz w:val="28"/>
                <w:szCs w:val="28"/>
              </w:rPr>
              <w:t>stack</w:t>
            </w:r>
            <w:proofErr w:type="spellEnd"/>
            <w:r w:rsidRPr="00194A3D">
              <w:rPr>
                <w:rStyle w:val="eop"/>
                <w:rFonts w:cs="Calibri"/>
                <w:sz w:val="28"/>
                <w:szCs w:val="28"/>
              </w:rPr>
              <w:t> </w:t>
            </w:r>
          </w:p>
        </w:tc>
        <w:tc>
          <w:tcPr>
            <w:tcW w:w="3261" w:type="dxa"/>
            <w:vAlign w:val="center"/>
          </w:tcPr>
          <w:p w14:paraId="7EEF8435" w14:textId="11B0EA9C" w:rsidR="00B84381" w:rsidRPr="00194A3D" w:rsidRDefault="00B84381" w:rsidP="00B84381">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B84381" w14:paraId="4153E977" w14:textId="77777777" w:rsidTr="00083BE6">
        <w:tc>
          <w:tcPr>
            <w:tcW w:w="3539" w:type="dxa"/>
            <w:vAlign w:val="center"/>
          </w:tcPr>
          <w:p w14:paraId="2236D87F" w14:textId="4B2527FB" w:rsidR="00B84381" w:rsidRPr="00194A3D" w:rsidRDefault="00B84381" w:rsidP="00B84381">
            <w:pPr>
              <w:pStyle w:val="TextoTablas"/>
              <w:rPr>
                <w:sz w:val="28"/>
                <w:szCs w:val="28"/>
              </w:rPr>
            </w:pPr>
            <w:r w:rsidRPr="00194A3D">
              <w:rPr>
                <w:rStyle w:val="normaltextrun"/>
                <w:rFonts w:cs="Calibri"/>
                <w:sz w:val="28"/>
                <w:szCs w:val="28"/>
              </w:rPr>
              <w:t xml:space="preserve">Gilberto Junior Rodríguez </w:t>
            </w:r>
            <w:proofErr w:type="spellStart"/>
            <w:r w:rsidRPr="00194A3D">
              <w:rPr>
                <w:rStyle w:val="normaltextrun"/>
                <w:rFonts w:cs="Calibri"/>
                <w:sz w:val="28"/>
                <w:szCs w:val="28"/>
              </w:rPr>
              <w:t>Rodríguez</w:t>
            </w:r>
            <w:proofErr w:type="spellEnd"/>
            <w:r w:rsidRPr="00194A3D">
              <w:rPr>
                <w:rStyle w:val="eop"/>
                <w:rFonts w:cs="Calibri"/>
                <w:sz w:val="28"/>
                <w:szCs w:val="28"/>
              </w:rPr>
              <w:t> </w:t>
            </w:r>
          </w:p>
        </w:tc>
        <w:tc>
          <w:tcPr>
            <w:tcW w:w="3686" w:type="dxa"/>
            <w:vAlign w:val="center"/>
          </w:tcPr>
          <w:p w14:paraId="2D1C45E5" w14:textId="6B7BA2B2" w:rsidR="00B84381" w:rsidRPr="00194A3D" w:rsidRDefault="00B84381" w:rsidP="00B84381">
            <w:pPr>
              <w:pStyle w:val="TextoTablas"/>
              <w:rPr>
                <w:sz w:val="28"/>
                <w:szCs w:val="28"/>
              </w:rPr>
            </w:pPr>
            <w:r w:rsidRPr="00194A3D">
              <w:rPr>
                <w:rStyle w:val="normaltextrun"/>
                <w:rFonts w:cs="Calibri"/>
                <w:sz w:val="28"/>
                <w:szCs w:val="28"/>
                <w:lang w:val="es-ES"/>
              </w:rPr>
              <w:t>Animador y productor audiovisual</w:t>
            </w:r>
            <w:r w:rsidRPr="00194A3D">
              <w:rPr>
                <w:rStyle w:val="eop"/>
                <w:rFonts w:cs="Calibri"/>
                <w:sz w:val="28"/>
                <w:szCs w:val="28"/>
              </w:rPr>
              <w:t> </w:t>
            </w:r>
          </w:p>
        </w:tc>
        <w:tc>
          <w:tcPr>
            <w:tcW w:w="3261" w:type="dxa"/>
            <w:vAlign w:val="center"/>
          </w:tcPr>
          <w:p w14:paraId="30B24027" w14:textId="011D70B1" w:rsidR="00B84381" w:rsidRPr="00194A3D" w:rsidRDefault="00B84381" w:rsidP="00B84381">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B84381" w14:paraId="0386A457"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39DBC844" w14:textId="6178EAAD" w:rsidR="00B84381" w:rsidRPr="00194A3D" w:rsidRDefault="00B84381" w:rsidP="00B84381">
            <w:pPr>
              <w:pStyle w:val="TextoTablas"/>
              <w:rPr>
                <w:sz w:val="28"/>
                <w:szCs w:val="28"/>
              </w:rPr>
            </w:pPr>
            <w:r w:rsidRPr="00194A3D">
              <w:rPr>
                <w:rStyle w:val="normaltextrun"/>
                <w:rFonts w:cs="Calibri"/>
                <w:color w:val="000000"/>
                <w:sz w:val="28"/>
                <w:szCs w:val="28"/>
              </w:rPr>
              <w:t xml:space="preserve">Ernesto Navarro </w:t>
            </w:r>
            <w:proofErr w:type="spellStart"/>
            <w:r w:rsidRPr="00194A3D">
              <w:rPr>
                <w:rStyle w:val="normaltextrun"/>
                <w:rFonts w:cs="Calibri"/>
                <w:color w:val="000000"/>
                <w:sz w:val="28"/>
                <w:szCs w:val="28"/>
              </w:rPr>
              <w:t>Jaimes</w:t>
            </w:r>
            <w:proofErr w:type="spellEnd"/>
            <w:r w:rsidRPr="00194A3D">
              <w:rPr>
                <w:rStyle w:val="eop"/>
                <w:rFonts w:cs="Calibri"/>
                <w:color w:val="000000"/>
                <w:sz w:val="28"/>
                <w:szCs w:val="28"/>
              </w:rPr>
              <w:t> </w:t>
            </w:r>
          </w:p>
        </w:tc>
        <w:tc>
          <w:tcPr>
            <w:tcW w:w="3686" w:type="dxa"/>
            <w:vAlign w:val="center"/>
          </w:tcPr>
          <w:p w14:paraId="3F9EAD86" w14:textId="76CFC769" w:rsidR="00B84381" w:rsidRPr="00194A3D" w:rsidRDefault="00B84381" w:rsidP="00B84381">
            <w:pPr>
              <w:pStyle w:val="TextoTablas"/>
              <w:rPr>
                <w:sz w:val="28"/>
                <w:szCs w:val="28"/>
              </w:rPr>
            </w:pPr>
            <w:r w:rsidRPr="00194A3D">
              <w:rPr>
                <w:rStyle w:val="normaltextrun"/>
                <w:rFonts w:cs="Calibri"/>
                <w:sz w:val="28"/>
                <w:szCs w:val="28"/>
                <w:lang w:val="es-ES"/>
              </w:rPr>
              <w:t>Animador y productor audiovisual</w:t>
            </w:r>
            <w:r w:rsidRPr="00194A3D">
              <w:rPr>
                <w:rStyle w:val="eop"/>
                <w:rFonts w:cs="Calibri"/>
                <w:sz w:val="28"/>
                <w:szCs w:val="28"/>
              </w:rPr>
              <w:t> </w:t>
            </w:r>
          </w:p>
        </w:tc>
        <w:tc>
          <w:tcPr>
            <w:tcW w:w="3261" w:type="dxa"/>
            <w:vAlign w:val="center"/>
          </w:tcPr>
          <w:p w14:paraId="4573B8D5" w14:textId="1C220746" w:rsidR="00B84381" w:rsidRPr="00194A3D" w:rsidRDefault="00B84381" w:rsidP="00B84381">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B84381" w14:paraId="1F09C2E2" w14:textId="77777777" w:rsidTr="00083BE6">
        <w:tc>
          <w:tcPr>
            <w:tcW w:w="3539" w:type="dxa"/>
            <w:vAlign w:val="center"/>
          </w:tcPr>
          <w:p w14:paraId="232C1D79" w14:textId="1EE21BF1" w:rsidR="00B84381" w:rsidRPr="00194A3D" w:rsidRDefault="00B84381" w:rsidP="00B84381">
            <w:pPr>
              <w:pStyle w:val="TextoTablas"/>
              <w:rPr>
                <w:sz w:val="28"/>
                <w:szCs w:val="28"/>
              </w:rPr>
            </w:pPr>
            <w:r w:rsidRPr="00194A3D">
              <w:rPr>
                <w:rStyle w:val="normaltextrun"/>
                <w:rFonts w:cs="Calibri"/>
                <w:sz w:val="28"/>
                <w:szCs w:val="28"/>
              </w:rPr>
              <w:lastRenderedPageBreak/>
              <w:t>Norma Constanza Morales Cruz</w:t>
            </w:r>
            <w:r w:rsidRPr="00194A3D">
              <w:rPr>
                <w:rStyle w:val="eop"/>
                <w:rFonts w:cs="Calibri"/>
                <w:sz w:val="28"/>
                <w:szCs w:val="28"/>
              </w:rPr>
              <w:t> </w:t>
            </w:r>
          </w:p>
        </w:tc>
        <w:tc>
          <w:tcPr>
            <w:tcW w:w="3686" w:type="dxa"/>
            <w:vAlign w:val="center"/>
          </w:tcPr>
          <w:p w14:paraId="6E7375F5" w14:textId="4946325B" w:rsidR="00B84381" w:rsidRPr="00194A3D" w:rsidRDefault="00B84381" w:rsidP="00B84381">
            <w:pPr>
              <w:pStyle w:val="TextoTablas"/>
              <w:rPr>
                <w:sz w:val="28"/>
                <w:szCs w:val="28"/>
              </w:rPr>
            </w:pPr>
            <w:r w:rsidRPr="00194A3D">
              <w:rPr>
                <w:rStyle w:val="normaltextrun"/>
                <w:rFonts w:cs="Calibri"/>
                <w:sz w:val="28"/>
                <w:szCs w:val="28"/>
              </w:rPr>
              <w:t>Evaluadora de contenidos inclusivos y accesibles</w:t>
            </w:r>
            <w:r w:rsidRPr="00194A3D">
              <w:rPr>
                <w:rStyle w:val="eop"/>
                <w:rFonts w:cs="Calibri"/>
                <w:sz w:val="28"/>
                <w:szCs w:val="28"/>
              </w:rPr>
              <w:t> </w:t>
            </w:r>
          </w:p>
        </w:tc>
        <w:tc>
          <w:tcPr>
            <w:tcW w:w="3261" w:type="dxa"/>
            <w:vAlign w:val="center"/>
          </w:tcPr>
          <w:p w14:paraId="5E813CE3" w14:textId="11FD47E7" w:rsidR="00B84381" w:rsidRPr="00194A3D" w:rsidRDefault="00B84381" w:rsidP="00B84381">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B84381" w14:paraId="325EC695"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1991AB69" w14:textId="3CBC1773" w:rsidR="00B84381" w:rsidRPr="00194A3D" w:rsidRDefault="00B84381" w:rsidP="00B84381">
            <w:pPr>
              <w:pStyle w:val="TextoTablas"/>
              <w:rPr>
                <w:sz w:val="28"/>
                <w:szCs w:val="28"/>
              </w:rPr>
            </w:pPr>
            <w:r w:rsidRPr="00194A3D">
              <w:rPr>
                <w:rStyle w:val="normaltextrun"/>
                <w:rFonts w:cs="Calibri"/>
                <w:sz w:val="28"/>
                <w:szCs w:val="28"/>
              </w:rPr>
              <w:t>Jorge Bustos Gómez</w:t>
            </w:r>
            <w:r w:rsidRPr="00194A3D">
              <w:rPr>
                <w:rStyle w:val="eop"/>
                <w:rFonts w:cs="Calibri"/>
                <w:sz w:val="28"/>
                <w:szCs w:val="28"/>
              </w:rPr>
              <w:t> </w:t>
            </w:r>
          </w:p>
        </w:tc>
        <w:tc>
          <w:tcPr>
            <w:tcW w:w="3686" w:type="dxa"/>
            <w:vAlign w:val="center"/>
          </w:tcPr>
          <w:p w14:paraId="0469A088" w14:textId="16DC68E7" w:rsidR="00B84381" w:rsidRPr="00194A3D" w:rsidRDefault="00B84381" w:rsidP="00B84381">
            <w:pPr>
              <w:pStyle w:val="TextoTablas"/>
              <w:rPr>
                <w:sz w:val="28"/>
                <w:szCs w:val="28"/>
              </w:rPr>
            </w:pPr>
            <w:r w:rsidRPr="00194A3D">
              <w:rPr>
                <w:rStyle w:val="normaltextrun"/>
                <w:rFonts w:cs="Calibri"/>
                <w:sz w:val="28"/>
                <w:szCs w:val="28"/>
              </w:rPr>
              <w:t>Validador y vinculador de recursos educativos digitales</w:t>
            </w:r>
            <w:r w:rsidRPr="00194A3D">
              <w:rPr>
                <w:rStyle w:val="eop"/>
                <w:rFonts w:cs="Calibri"/>
                <w:sz w:val="28"/>
                <w:szCs w:val="28"/>
              </w:rPr>
              <w:t> </w:t>
            </w:r>
          </w:p>
        </w:tc>
        <w:tc>
          <w:tcPr>
            <w:tcW w:w="3261" w:type="dxa"/>
            <w:vAlign w:val="center"/>
          </w:tcPr>
          <w:p w14:paraId="63403C86" w14:textId="20B11C65" w:rsidR="00B84381" w:rsidRPr="00194A3D" w:rsidRDefault="00B84381" w:rsidP="00B84381">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B84381" w14:paraId="0C2E44E2" w14:textId="77777777" w:rsidTr="00083BE6">
        <w:tc>
          <w:tcPr>
            <w:tcW w:w="3539" w:type="dxa"/>
            <w:vAlign w:val="center"/>
          </w:tcPr>
          <w:p w14:paraId="13034A82" w14:textId="459B0431" w:rsidR="00B84381" w:rsidRPr="00194A3D" w:rsidRDefault="00B84381" w:rsidP="00B84381">
            <w:pPr>
              <w:pStyle w:val="TextoTablas"/>
              <w:rPr>
                <w:sz w:val="28"/>
                <w:szCs w:val="28"/>
              </w:rPr>
            </w:pPr>
            <w:r w:rsidRPr="00194A3D">
              <w:rPr>
                <w:rStyle w:val="normaltextrun"/>
                <w:rFonts w:cs="Calibri"/>
                <w:sz w:val="28"/>
                <w:szCs w:val="28"/>
              </w:rPr>
              <w:t>Javier Mauricio Oviedo</w:t>
            </w:r>
            <w:r w:rsidRPr="00194A3D">
              <w:rPr>
                <w:rStyle w:val="eop"/>
                <w:rFonts w:cs="Calibri"/>
                <w:sz w:val="28"/>
                <w:szCs w:val="28"/>
              </w:rPr>
              <w:t> </w:t>
            </w:r>
          </w:p>
        </w:tc>
        <w:tc>
          <w:tcPr>
            <w:tcW w:w="3686" w:type="dxa"/>
            <w:vAlign w:val="center"/>
          </w:tcPr>
          <w:p w14:paraId="004E15BA" w14:textId="66FC99CD" w:rsidR="00B84381" w:rsidRPr="00194A3D" w:rsidRDefault="00B84381" w:rsidP="00B84381">
            <w:pPr>
              <w:pStyle w:val="TextoTablas"/>
              <w:rPr>
                <w:sz w:val="28"/>
                <w:szCs w:val="28"/>
              </w:rPr>
            </w:pPr>
            <w:r w:rsidRPr="00194A3D">
              <w:rPr>
                <w:rStyle w:val="normaltextrun"/>
                <w:rFonts w:cs="Calibri"/>
                <w:sz w:val="28"/>
                <w:szCs w:val="28"/>
              </w:rPr>
              <w:t>Validador y vinculador de recursos educativos digitales</w:t>
            </w:r>
            <w:r w:rsidRPr="00194A3D">
              <w:rPr>
                <w:rStyle w:val="eop"/>
                <w:rFonts w:cs="Calibri"/>
                <w:sz w:val="28"/>
                <w:szCs w:val="28"/>
              </w:rPr>
              <w:t> </w:t>
            </w:r>
          </w:p>
        </w:tc>
        <w:tc>
          <w:tcPr>
            <w:tcW w:w="3261" w:type="dxa"/>
            <w:vAlign w:val="center"/>
          </w:tcPr>
          <w:p w14:paraId="4EA43266" w14:textId="03A52AB0" w:rsidR="00B84381" w:rsidRPr="00194A3D" w:rsidRDefault="00B84381" w:rsidP="00B84381">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bookmarkEnd w:id="12"/>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F9825" w14:textId="77777777" w:rsidR="00524C73" w:rsidRDefault="00524C73" w:rsidP="00EC0858">
      <w:pPr>
        <w:spacing w:before="0" w:after="0" w:line="240" w:lineRule="auto"/>
      </w:pPr>
      <w:r>
        <w:separator/>
      </w:r>
    </w:p>
  </w:endnote>
  <w:endnote w:type="continuationSeparator" w:id="0">
    <w:p w14:paraId="4F92CC50" w14:textId="77777777" w:rsidR="00524C73" w:rsidRDefault="00524C7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524C73">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72875" w14:textId="77777777" w:rsidR="00524C73" w:rsidRDefault="00524C73" w:rsidP="00EC0858">
      <w:pPr>
        <w:spacing w:before="0" w:after="0" w:line="240" w:lineRule="auto"/>
      </w:pPr>
      <w:r>
        <w:separator/>
      </w:r>
    </w:p>
  </w:footnote>
  <w:footnote w:type="continuationSeparator" w:id="0">
    <w:p w14:paraId="0EF5110A" w14:textId="77777777" w:rsidR="00524C73" w:rsidRDefault="00524C7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9CD4A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5C04A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84ECF7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6EE8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D4A9ED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99E26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610F8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10A58B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A2A3D9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4027DAE"/>
    <w:multiLevelType w:val="hybridMultilevel"/>
    <w:tmpl w:val="8DBE12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05A114B5"/>
    <w:multiLevelType w:val="hybridMultilevel"/>
    <w:tmpl w:val="528EA256"/>
    <w:lvl w:ilvl="0" w:tplc="33F0FB5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0861167E"/>
    <w:multiLevelType w:val="hybridMultilevel"/>
    <w:tmpl w:val="37ECE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83608F9"/>
    <w:multiLevelType w:val="hybridMultilevel"/>
    <w:tmpl w:val="EE5AA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1F820617"/>
    <w:multiLevelType w:val="hybridMultilevel"/>
    <w:tmpl w:val="7F2648D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7412B07"/>
    <w:multiLevelType w:val="hybridMultilevel"/>
    <w:tmpl w:val="A638645A"/>
    <w:lvl w:ilvl="0" w:tplc="2FCE3D6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77152DD"/>
    <w:multiLevelType w:val="hybridMultilevel"/>
    <w:tmpl w:val="4E741F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AE37ACD"/>
    <w:multiLevelType w:val="hybridMultilevel"/>
    <w:tmpl w:val="AD3C5C6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2B93705F"/>
    <w:multiLevelType w:val="hybridMultilevel"/>
    <w:tmpl w:val="97064D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360"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DF473C1"/>
    <w:multiLevelType w:val="hybridMultilevel"/>
    <w:tmpl w:val="FE66583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317037E"/>
    <w:multiLevelType w:val="hybridMultilevel"/>
    <w:tmpl w:val="3774D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4082E8C"/>
    <w:multiLevelType w:val="hybridMultilevel"/>
    <w:tmpl w:val="FA3C55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44D79CE"/>
    <w:multiLevelType w:val="hybridMultilevel"/>
    <w:tmpl w:val="2CB207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C603AD5"/>
    <w:multiLevelType w:val="hybridMultilevel"/>
    <w:tmpl w:val="7B5C04D0"/>
    <w:lvl w:ilvl="0" w:tplc="66F8AAD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A594E0F"/>
    <w:multiLevelType w:val="hybridMultilevel"/>
    <w:tmpl w:val="B9AC7DD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 w15:restartNumberingAfterBreak="0">
    <w:nsid w:val="5C492081"/>
    <w:multiLevelType w:val="hybridMultilevel"/>
    <w:tmpl w:val="42C84E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0E716AB"/>
    <w:multiLevelType w:val="hybridMultilevel"/>
    <w:tmpl w:val="85D0E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66B2CF8"/>
    <w:multiLevelType w:val="hybridMultilevel"/>
    <w:tmpl w:val="C02005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C161D1C"/>
    <w:multiLevelType w:val="multilevel"/>
    <w:tmpl w:val="2C10DEE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8"/>
  </w:num>
  <w:num w:numId="2">
    <w:abstractNumId w:val="9"/>
  </w:num>
  <w:num w:numId="3">
    <w:abstractNumId w:val="17"/>
  </w:num>
  <w:num w:numId="4">
    <w:abstractNumId w:val="26"/>
  </w:num>
  <w:num w:numId="5">
    <w:abstractNumId w:val="34"/>
  </w:num>
  <w:num w:numId="6">
    <w:abstractNumId w:val="13"/>
  </w:num>
  <w:num w:numId="7">
    <w:abstractNumId w:val="33"/>
  </w:num>
  <w:num w:numId="8">
    <w:abstractNumId w:val="30"/>
  </w:num>
  <w:num w:numId="9">
    <w:abstractNumId w:val="21"/>
  </w:num>
  <w:num w:numId="10">
    <w:abstractNumId w:val="22"/>
  </w:num>
  <w:num w:numId="11">
    <w:abstractNumId w:val="35"/>
  </w:num>
  <w:num w:numId="12">
    <w:abstractNumId w:val="23"/>
  </w:num>
  <w:num w:numId="13">
    <w:abstractNumId w:val="15"/>
  </w:num>
  <w:num w:numId="14">
    <w:abstractNumId w:val="19"/>
  </w:num>
  <w:num w:numId="15">
    <w:abstractNumId w:val="10"/>
  </w:num>
  <w:num w:numId="16">
    <w:abstractNumId w:val="24"/>
  </w:num>
  <w:num w:numId="17">
    <w:abstractNumId w:val="32"/>
  </w:num>
  <w:num w:numId="18">
    <w:abstractNumId w:val="12"/>
  </w:num>
  <w:num w:numId="19">
    <w:abstractNumId w:val="18"/>
  </w:num>
  <w:num w:numId="20">
    <w:abstractNumId w:val="27"/>
  </w:num>
  <w:num w:numId="21">
    <w:abstractNumId w:val="11"/>
  </w:num>
  <w:num w:numId="22">
    <w:abstractNumId w:val="20"/>
  </w:num>
  <w:num w:numId="23">
    <w:abstractNumId w:val="25"/>
  </w:num>
  <w:num w:numId="24">
    <w:abstractNumId w:val="28"/>
  </w:num>
  <w:num w:numId="25">
    <w:abstractNumId w:val="36"/>
  </w:num>
  <w:num w:numId="26">
    <w:abstractNumId w:val="37"/>
  </w:num>
  <w:num w:numId="27">
    <w:abstractNumId w:val="31"/>
  </w:num>
  <w:num w:numId="28">
    <w:abstractNumId w:val="16"/>
  </w:num>
  <w:num w:numId="29">
    <w:abstractNumId w:val="14"/>
  </w:num>
  <w:num w:numId="30">
    <w:abstractNumId w:val="38"/>
  </w:num>
  <w:num w:numId="31">
    <w:abstractNumId w:val="29"/>
  </w:num>
  <w:num w:numId="32">
    <w:abstractNumId w:val="8"/>
  </w:num>
  <w:num w:numId="33">
    <w:abstractNumId w:val="3"/>
  </w:num>
  <w:num w:numId="34">
    <w:abstractNumId w:val="2"/>
  </w:num>
  <w:num w:numId="35">
    <w:abstractNumId w:val="1"/>
  </w:num>
  <w:num w:numId="36">
    <w:abstractNumId w:val="0"/>
  </w:num>
  <w:num w:numId="37">
    <w:abstractNumId w:val="7"/>
  </w:num>
  <w:num w:numId="38">
    <w:abstractNumId w:val="6"/>
  </w:num>
  <w:num w:numId="39">
    <w:abstractNumId w:val="5"/>
  </w:num>
  <w:num w:numId="40">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5FB"/>
    <w:rsid w:val="00024D63"/>
    <w:rsid w:val="00026940"/>
    <w:rsid w:val="00033AD0"/>
    <w:rsid w:val="00040172"/>
    <w:rsid w:val="000434FA"/>
    <w:rsid w:val="00043F37"/>
    <w:rsid w:val="00046A7C"/>
    <w:rsid w:val="00050F31"/>
    <w:rsid w:val="0005306E"/>
    <w:rsid w:val="0005476E"/>
    <w:rsid w:val="000566F9"/>
    <w:rsid w:val="00062640"/>
    <w:rsid w:val="0006594F"/>
    <w:rsid w:val="00066B80"/>
    <w:rsid w:val="000672C5"/>
    <w:rsid w:val="00067C40"/>
    <w:rsid w:val="00072B1B"/>
    <w:rsid w:val="000734AF"/>
    <w:rsid w:val="000766B3"/>
    <w:rsid w:val="000776EE"/>
    <w:rsid w:val="00083BE6"/>
    <w:rsid w:val="000848AA"/>
    <w:rsid w:val="00095CF8"/>
    <w:rsid w:val="000978F6"/>
    <w:rsid w:val="000A2E75"/>
    <w:rsid w:val="000A45EE"/>
    <w:rsid w:val="000A4731"/>
    <w:rsid w:val="000A4B5D"/>
    <w:rsid w:val="000A5361"/>
    <w:rsid w:val="000A5A6E"/>
    <w:rsid w:val="000C0281"/>
    <w:rsid w:val="000C12A9"/>
    <w:rsid w:val="000C3F4A"/>
    <w:rsid w:val="000C5A51"/>
    <w:rsid w:val="000C76CD"/>
    <w:rsid w:val="000D076B"/>
    <w:rsid w:val="000D5447"/>
    <w:rsid w:val="000E0AC2"/>
    <w:rsid w:val="000E1AD9"/>
    <w:rsid w:val="000E37B8"/>
    <w:rsid w:val="000F41EF"/>
    <w:rsid w:val="000F51A5"/>
    <w:rsid w:val="00100382"/>
    <w:rsid w:val="00100888"/>
    <w:rsid w:val="00101547"/>
    <w:rsid w:val="0011788F"/>
    <w:rsid w:val="00123EA6"/>
    <w:rsid w:val="00124311"/>
    <w:rsid w:val="00127C17"/>
    <w:rsid w:val="001325B7"/>
    <w:rsid w:val="00135B51"/>
    <w:rsid w:val="00137752"/>
    <w:rsid w:val="00140D40"/>
    <w:rsid w:val="001422B8"/>
    <w:rsid w:val="00147076"/>
    <w:rsid w:val="00150A1D"/>
    <w:rsid w:val="001518B9"/>
    <w:rsid w:val="0015245A"/>
    <w:rsid w:val="00153DD1"/>
    <w:rsid w:val="00156A62"/>
    <w:rsid w:val="00157993"/>
    <w:rsid w:val="00160D56"/>
    <w:rsid w:val="00163CA9"/>
    <w:rsid w:val="001652C4"/>
    <w:rsid w:val="00166A9E"/>
    <w:rsid w:val="0017719B"/>
    <w:rsid w:val="00180F94"/>
    <w:rsid w:val="00182157"/>
    <w:rsid w:val="001821E3"/>
    <w:rsid w:val="00185676"/>
    <w:rsid w:val="001862EF"/>
    <w:rsid w:val="00187322"/>
    <w:rsid w:val="0019079F"/>
    <w:rsid w:val="00194A3D"/>
    <w:rsid w:val="001A06FB"/>
    <w:rsid w:val="001A3C9F"/>
    <w:rsid w:val="001A4DCC"/>
    <w:rsid w:val="001A6D42"/>
    <w:rsid w:val="001A702C"/>
    <w:rsid w:val="001A75F9"/>
    <w:rsid w:val="001B3C10"/>
    <w:rsid w:val="001B4F0F"/>
    <w:rsid w:val="001B57A6"/>
    <w:rsid w:val="001C4621"/>
    <w:rsid w:val="001C7586"/>
    <w:rsid w:val="001D0D2E"/>
    <w:rsid w:val="001D4480"/>
    <w:rsid w:val="001D590E"/>
    <w:rsid w:val="001E42E6"/>
    <w:rsid w:val="001E7E8D"/>
    <w:rsid w:val="001F390E"/>
    <w:rsid w:val="002022BE"/>
    <w:rsid w:val="002032AE"/>
    <w:rsid w:val="00203367"/>
    <w:rsid w:val="00203785"/>
    <w:rsid w:val="002126E0"/>
    <w:rsid w:val="002132BE"/>
    <w:rsid w:val="00213EA5"/>
    <w:rsid w:val="00214736"/>
    <w:rsid w:val="002163B1"/>
    <w:rsid w:val="002222A9"/>
    <w:rsid w:val="0022249E"/>
    <w:rsid w:val="002227A0"/>
    <w:rsid w:val="00224AE7"/>
    <w:rsid w:val="00225115"/>
    <w:rsid w:val="00234A5F"/>
    <w:rsid w:val="002401C2"/>
    <w:rsid w:val="00240D55"/>
    <w:rsid w:val="002421FF"/>
    <w:rsid w:val="002450B6"/>
    <w:rsid w:val="002642EB"/>
    <w:rsid w:val="00266547"/>
    <w:rsid w:val="002671FB"/>
    <w:rsid w:val="00271696"/>
    <w:rsid w:val="0027627B"/>
    <w:rsid w:val="002772A8"/>
    <w:rsid w:val="002813D4"/>
    <w:rsid w:val="0028479C"/>
    <w:rsid w:val="00284FD1"/>
    <w:rsid w:val="0029167D"/>
    <w:rsid w:val="00291787"/>
    <w:rsid w:val="00296B7D"/>
    <w:rsid w:val="002A61AD"/>
    <w:rsid w:val="002A6753"/>
    <w:rsid w:val="002A757E"/>
    <w:rsid w:val="002B259E"/>
    <w:rsid w:val="002B4853"/>
    <w:rsid w:val="002C624D"/>
    <w:rsid w:val="002C7C59"/>
    <w:rsid w:val="002D0AE6"/>
    <w:rsid w:val="002D0E97"/>
    <w:rsid w:val="002D1757"/>
    <w:rsid w:val="002E2FF3"/>
    <w:rsid w:val="002E5482"/>
    <w:rsid w:val="002E5711"/>
    <w:rsid w:val="002E5B3A"/>
    <w:rsid w:val="002E5E90"/>
    <w:rsid w:val="002E76E7"/>
    <w:rsid w:val="002F361A"/>
    <w:rsid w:val="002F590A"/>
    <w:rsid w:val="00300BA4"/>
    <w:rsid w:val="00302716"/>
    <w:rsid w:val="00304A34"/>
    <w:rsid w:val="003137E4"/>
    <w:rsid w:val="003159D0"/>
    <w:rsid w:val="00320179"/>
    <w:rsid w:val="003219FD"/>
    <w:rsid w:val="003258EB"/>
    <w:rsid w:val="00330DCC"/>
    <w:rsid w:val="00335E41"/>
    <w:rsid w:val="00341250"/>
    <w:rsid w:val="00344593"/>
    <w:rsid w:val="00347F78"/>
    <w:rsid w:val="00353681"/>
    <w:rsid w:val="00361993"/>
    <w:rsid w:val="0037014D"/>
    <w:rsid w:val="00374289"/>
    <w:rsid w:val="0037638E"/>
    <w:rsid w:val="003768AC"/>
    <w:rsid w:val="0038306E"/>
    <w:rsid w:val="003842F1"/>
    <w:rsid w:val="00384CD0"/>
    <w:rsid w:val="00392FB6"/>
    <w:rsid w:val="00396CC5"/>
    <w:rsid w:val="003A0FFD"/>
    <w:rsid w:val="003A15E1"/>
    <w:rsid w:val="003A6E41"/>
    <w:rsid w:val="003B15D0"/>
    <w:rsid w:val="003B3C9A"/>
    <w:rsid w:val="003B490C"/>
    <w:rsid w:val="003B7EE3"/>
    <w:rsid w:val="003C24BA"/>
    <w:rsid w:val="003C4153"/>
    <w:rsid w:val="003C4559"/>
    <w:rsid w:val="003C4BFA"/>
    <w:rsid w:val="003C5BF2"/>
    <w:rsid w:val="003C6490"/>
    <w:rsid w:val="003C65EC"/>
    <w:rsid w:val="003D19AF"/>
    <w:rsid w:val="003D1B29"/>
    <w:rsid w:val="003D1FAE"/>
    <w:rsid w:val="003E4772"/>
    <w:rsid w:val="003E7363"/>
    <w:rsid w:val="003F7110"/>
    <w:rsid w:val="003F721E"/>
    <w:rsid w:val="004007CF"/>
    <w:rsid w:val="0040114B"/>
    <w:rsid w:val="00401BCF"/>
    <w:rsid w:val="00402C5B"/>
    <w:rsid w:val="00405554"/>
    <w:rsid w:val="00405967"/>
    <w:rsid w:val="00410681"/>
    <w:rsid w:val="004139C8"/>
    <w:rsid w:val="00414A56"/>
    <w:rsid w:val="00422A5C"/>
    <w:rsid w:val="00422AF2"/>
    <w:rsid w:val="00425E49"/>
    <w:rsid w:val="00426631"/>
    <w:rsid w:val="004300AD"/>
    <w:rsid w:val="004352F2"/>
    <w:rsid w:val="0043680B"/>
    <w:rsid w:val="004376E8"/>
    <w:rsid w:val="004377BF"/>
    <w:rsid w:val="004462C1"/>
    <w:rsid w:val="00450ED4"/>
    <w:rsid w:val="004511A2"/>
    <w:rsid w:val="004554CA"/>
    <w:rsid w:val="004628BC"/>
    <w:rsid w:val="004652D2"/>
    <w:rsid w:val="00465ABE"/>
    <w:rsid w:val="00470542"/>
    <w:rsid w:val="00481BCC"/>
    <w:rsid w:val="00490F91"/>
    <w:rsid w:val="00491276"/>
    <w:rsid w:val="00492468"/>
    <w:rsid w:val="00495F48"/>
    <w:rsid w:val="0049665B"/>
    <w:rsid w:val="004A54C9"/>
    <w:rsid w:val="004A7244"/>
    <w:rsid w:val="004B15E9"/>
    <w:rsid w:val="004B3C1A"/>
    <w:rsid w:val="004B3FE3"/>
    <w:rsid w:val="004C034C"/>
    <w:rsid w:val="004C2653"/>
    <w:rsid w:val="004C63D6"/>
    <w:rsid w:val="004D5EF6"/>
    <w:rsid w:val="004F0542"/>
    <w:rsid w:val="004F16DD"/>
    <w:rsid w:val="004F6C24"/>
    <w:rsid w:val="00500F45"/>
    <w:rsid w:val="005012BA"/>
    <w:rsid w:val="0050312B"/>
    <w:rsid w:val="005053B3"/>
    <w:rsid w:val="0050650A"/>
    <w:rsid w:val="00506840"/>
    <w:rsid w:val="00511592"/>
    <w:rsid w:val="00512394"/>
    <w:rsid w:val="00512764"/>
    <w:rsid w:val="00515F5C"/>
    <w:rsid w:val="00516BAC"/>
    <w:rsid w:val="00524C73"/>
    <w:rsid w:val="0052636B"/>
    <w:rsid w:val="0052729E"/>
    <w:rsid w:val="00534D3A"/>
    <w:rsid w:val="00540E3B"/>
    <w:rsid w:val="00540F7F"/>
    <w:rsid w:val="005468A8"/>
    <w:rsid w:val="00555DB4"/>
    <w:rsid w:val="00557DC7"/>
    <w:rsid w:val="005673BA"/>
    <w:rsid w:val="00572AB2"/>
    <w:rsid w:val="00575F18"/>
    <w:rsid w:val="00576DE3"/>
    <w:rsid w:val="0058257F"/>
    <w:rsid w:val="0058441F"/>
    <w:rsid w:val="00586B32"/>
    <w:rsid w:val="00590D20"/>
    <w:rsid w:val="005A5CC0"/>
    <w:rsid w:val="005A69C0"/>
    <w:rsid w:val="005B5267"/>
    <w:rsid w:val="005C4ACA"/>
    <w:rsid w:val="005D2852"/>
    <w:rsid w:val="005D3AE5"/>
    <w:rsid w:val="005D440F"/>
    <w:rsid w:val="005E26C9"/>
    <w:rsid w:val="005E3437"/>
    <w:rsid w:val="005E3480"/>
    <w:rsid w:val="005E3A3E"/>
    <w:rsid w:val="005E3BAF"/>
    <w:rsid w:val="005E4D3D"/>
    <w:rsid w:val="005F01C0"/>
    <w:rsid w:val="005F0ABC"/>
    <w:rsid w:val="005F0BFB"/>
    <w:rsid w:val="005F339E"/>
    <w:rsid w:val="005F401A"/>
    <w:rsid w:val="0060300B"/>
    <w:rsid w:val="0060454A"/>
    <w:rsid w:val="006060CF"/>
    <w:rsid w:val="006074C9"/>
    <w:rsid w:val="00611D6F"/>
    <w:rsid w:val="00613ABB"/>
    <w:rsid w:val="00614B29"/>
    <w:rsid w:val="00620E07"/>
    <w:rsid w:val="00622480"/>
    <w:rsid w:val="006237C2"/>
    <w:rsid w:val="00624BAF"/>
    <w:rsid w:val="00630E56"/>
    <w:rsid w:val="00632F07"/>
    <w:rsid w:val="00635638"/>
    <w:rsid w:val="00642067"/>
    <w:rsid w:val="00645FF3"/>
    <w:rsid w:val="00651F05"/>
    <w:rsid w:val="00652F3B"/>
    <w:rsid w:val="00653546"/>
    <w:rsid w:val="00656C2F"/>
    <w:rsid w:val="00657F24"/>
    <w:rsid w:val="006706F5"/>
    <w:rsid w:val="0067548C"/>
    <w:rsid w:val="00675E61"/>
    <w:rsid w:val="00680229"/>
    <w:rsid w:val="00680FF5"/>
    <w:rsid w:val="00686EDB"/>
    <w:rsid w:val="006900F3"/>
    <w:rsid w:val="00695032"/>
    <w:rsid w:val="0069718E"/>
    <w:rsid w:val="00697FEA"/>
    <w:rsid w:val="006A3B00"/>
    <w:rsid w:val="006A60A3"/>
    <w:rsid w:val="006A78E5"/>
    <w:rsid w:val="006B0BE2"/>
    <w:rsid w:val="006B14D2"/>
    <w:rsid w:val="006B4FDC"/>
    <w:rsid w:val="006B55C4"/>
    <w:rsid w:val="006B6921"/>
    <w:rsid w:val="006B7574"/>
    <w:rsid w:val="006C13D1"/>
    <w:rsid w:val="006C1E00"/>
    <w:rsid w:val="006C4664"/>
    <w:rsid w:val="006D5341"/>
    <w:rsid w:val="006D7AAF"/>
    <w:rsid w:val="006E0E65"/>
    <w:rsid w:val="006E1981"/>
    <w:rsid w:val="006E6166"/>
    <w:rsid w:val="006E6D23"/>
    <w:rsid w:val="006F1C4B"/>
    <w:rsid w:val="006F35DC"/>
    <w:rsid w:val="006F425F"/>
    <w:rsid w:val="006F6971"/>
    <w:rsid w:val="006F6B18"/>
    <w:rsid w:val="006F735A"/>
    <w:rsid w:val="006F73FB"/>
    <w:rsid w:val="0070112D"/>
    <w:rsid w:val="0070212D"/>
    <w:rsid w:val="00703B52"/>
    <w:rsid w:val="00704B50"/>
    <w:rsid w:val="00705ECA"/>
    <w:rsid w:val="00711AF6"/>
    <w:rsid w:val="00712E2C"/>
    <w:rsid w:val="00713EBB"/>
    <w:rsid w:val="0071528F"/>
    <w:rsid w:val="00723503"/>
    <w:rsid w:val="00726BE5"/>
    <w:rsid w:val="007278CD"/>
    <w:rsid w:val="00730070"/>
    <w:rsid w:val="007310D2"/>
    <w:rsid w:val="0073416F"/>
    <w:rsid w:val="007371ED"/>
    <w:rsid w:val="00737D71"/>
    <w:rsid w:val="00744751"/>
    <w:rsid w:val="00745B02"/>
    <w:rsid w:val="00746AD1"/>
    <w:rsid w:val="00747FF8"/>
    <w:rsid w:val="00750365"/>
    <w:rsid w:val="007504E4"/>
    <w:rsid w:val="0076005F"/>
    <w:rsid w:val="00760310"/>
    <w:rsid w:val="007848B3"/>
    <w:rsid w:val="00786059"/>
    <w:rsid w:val="007869DF"/>
    <w:rsid w:val="0078766B"/>
    <w:rsid w:val="00791361"/>
    <w:rsid w:val="007939FE"/>
    <w:rsid w:val="00793C13"/>
    <w:rsid w:val="007A43B7"/>
    <w:rsid w:val="007B2349"/>
    <w:rsid w:val="007B2854"/>
    <w:rsid w:val="007B29B7"/>
    <w:rsid w:val="007B52DE"/>
    <w:rsid w:val="007B5EF2"/>
    <w:rsid w:val="007B700E"/>
    <w:rsid w:val="007C0F22"/>
    <w:rsid w:val="007C19DA"/>
    <w:rsid w:val="007C2DD9"/>
    <w:rsid w:val="007C3F26"/>
    <w:rsid w:val="007C5D07"/>
    <w:rsid w:val="007C7DD6"/>
    <w:rsid w:val="007E3D50"/>
    <w:rsid w:val="007E49C6"/>
    <w:rsid w:val="007F21F3"/>
    <w:rsid w:val="007F2B44"/>
    <w:rsid w:val="00804D03"/>
    <w:rsid w:val="00814932"/>
    <w:rsid w:val="00815320"/>
    <w:rsid w:val="0081660E"/>
    <w:rsid w:val="00822597"/>
    <w:rsid w:val="008254F9"/>
    <w:rsid w:val="0082659A"/>
    <w:rsid w:val="00826EF3"/>
    <w:rsid w:val="00827D8C"/>
    <w:rsid w:val="008326A1"/>
    <w:rsid w:val="008337E5"/>
    <w:rsid w:val="00835127"/>
    <w:rsid w:val="008353DB"/>
    <w:rsid w:val="00853223"/>
    <w:rsid w:val="00855304"/>
    <w:rsid w:val="0085543D"/>
    <w:rsid w:val="00855D08"/>
    <w:rsid w:val="00856741"/>
    <w:rsid w:val="008663EC"/>
    <w:rsid w:val="00866C5F"/>
    <w:rsid w:val="0087410D"/>
    <w:rsid w:val="008774AE"/>
    <w:rsid w:val="00877C4B"/>
    <w:rsid w:val="00880D5C"/>
    <w:rsid w:val="0088466C"/>
    <w:rsid w:val="0089468F"/>
    <w:rsid w:val="0089509E"/>
    <w:rsid w:val="00897648"/>
    <w:rsid w:val="008A211B"/>
    <w:rsid w:val="008B3490"/>
    <w:rsid w:val="008B617B"/>
    <w:rsid w:val="008C19B7"/>
    <w:rsid w:val="008C258A"/>
    <w:rsid w:val="008C3103"/>
    <w:rsid w:val="008C3DDB"/>
    <w:rsid w:val="008C73A9"/>
    <w:rsid w:val="008C7CC5"/>
    <w:rsid w:val="008D124A"/>
    <w:rsid w:val="008D1BD9"/>
    <w:rsid w:val="008D380E"/>
    <w:rsid w:val="008E04AC"/>
    <w:rsid w:val="008E1302"/>
    <w:rsid w:val="008E179C"/>
    <w:rsid w:val="008E54B1"/>
    <w:rsid w:val="008E56CE"/>
    <w:rsid w:val="008E5E69"/>
    <w:rsid w:val="008E634F"/>
    <w:rsid w:val="008E6E79"/>
    <w:rsid w:val="008F1D03"/>
    <w:rsid w:val="008F4C05"/>
    <w:rsid w:val="008F73A3"/>
    <w:rsid w:val="00902033"/>
    <w:rsid w:val="00913AA2"/>
    <w:rsid w:val="00913EEF"/>
    <w:rsid w:val="009156AD"/>
    <w:rsid w:val="00921F6D"/>
    <w:rsid w:val="00923276"/>
    <w:rsid w:val="00924364"/>
    <w:rsid w:val="0092657F"/>
    <w:rsid w:val="0093258C"/>
    <w:rsid w:val="009366E8"/>
    <w:rsid w:val="0094022F"/>
    <w:rsid w:val="0094111D"/>
    <w:rsid w:val="00941D8D"/>
    <w:rsid w:val="00945B94"/>
    <w:rsid w:val="00946EBE"/>
    <w:rsid w:val="00950BFF"/>
    <w:rsid w:val="00950C37"/>
    <w:rsid w:val="00951C59"/>
    <w:rsid w:val="00953956"/>
    <w:rsid w:val="00957C32"/>
    <w:rsid w:val="00960142"/>
    <w:rsid w:val="009705A2"/>
    <w:rsid w:val="009714D3"/>
    <w:rsid w:val="00972625"/>
    <w:rsid w:val="00981691"/>
    <w:rsid w:val="00983277"/>
    <w:rsid w:val="0098428C"/>
    <w:rsid w:val="00985637"/>
    <w:rsid w:val="00986A45"/>
    <w:rsid w:val="00990035"/>
    <w:rsid w:val="00994FC5"/>
    <w:rsid w:val="0099646A"/>
    <w:rsid w:val="00996B95"/>
    <w:rsid w:val="0099790C"/>
    <w:rsid w:val="009A2745"/>
    <w:rsid w:val="009A2C90"/>
    <w:rsid w:val="009A3FD2"/>
    <w:rsid w:val="009A53D9"/>
    <w:rsid w:val="009A600F"/>
    <w:rsid w:val="009B2077"/>
    <w:rsid w:val="009B2138"/>
    <w:rsid w:val="009B57D3"/>
    <w:rsid w:val="009B69FA"/>
    <w:rsid w:val="009C6941"/>
    <w:rsid w:val="009D02BE"/>
    <w:rsid w:val="009D1CBC"/>
    <w:rsid w:val="009D33A7"/>
    <w:rsid w:val="009E21AC"/>
    <w:rsid w:val="009E6535"/>
    <w:rsid w:val="009E732A"/>
    <w:rsid w:val="009E7823"/>
    <w:rsid w:val="009F16DA"/>
    <w:rsid w:val="009F279C"/>
    <w:rsid w:val="009F3517"/>
    <w:rsid w:val="009F397B"/>
    <w:rsid w:val="009F4407"/>
    <w:rsid w:val="009F453F"/>
    <w:rsid w:val="00A00B19"/>
    <w:rsid w:val="00A00C0A"/>
    <w:rsid w:val="00A2315D"/>
    <w:rsid w:val="00A26B10"/>
    <w:rsid w:val="00A278F8"/>
    <w:rsid w:val="00A2799A"/>
    <w:rsid w:val="00A351BC"/>
    <w:rsid w:val="00A37695"/>
    <w:rsid w:val="00A41432"/>
    <w:rsid w:val="00A41AFB"/>
    <w:rsid w:val="00A43AFB"/>
    <w:rsid w:val="00A47B02"/>
    <w:rsid w:val="00A545D7"/>
    <w:rsid w:val="00A553E3"/>
    <w:rsid w:val="00A62CE5"/>
    <w:rsid w:val="00A667F5"/>
    <w:rsid w:val="00A67D01"/>
    <w:rsid w:val="00A67DD9"/>
    <w:rsid w:val="00A72866"/>
    <w:rsid w:val="00A73810"/>
    <w:rsid w:val="00A73BEA"/>
    <w:rsid w:val="00A75589"/>
    <w:rsid w:val="00A77C09"/>
    <w:rsid w:val="00A86738"/>
    <w:rsid w:val="00A86DD3"/>
    <w:rsid w:val="00A911E5"/>
    <w:rsid w:val="00A9472D"/>
    <w:rsid w:val="00A94DFF"/>
    <w:rsid w:val="00A96A83"/>
    <w:rsid w:val="00A9750A"/>
    <w:rsid w:val="00AA0651"/>
    <w:rsid w:val="00AA5EA3"/>
    <w:rsid w:val="00AB43C2"/>
    <w:rsid w:val="00AC334F"/>
    <w:rsid w:val="00AC591C"/>
    <w:rsid w:val="00AC5C6D"/>
    <w:rsid w:val="00AC6A3A"/>
    <w:rsid w:val="00AC72C6"/>
    <w:rsid w:val="00AC7E85"/>
    <w:rsid w:val="00AD0718"/>
    <w:rsid w:val="00AD1ED3"/>
    <w:rsid w:val="00AD50FF"/>
    <w:rsid w:val="00AD562E"/>
    <w:rsid w:val="00AD5734"/>
    <w:rsid w:val="00AD72FF"/>
    <w:rsid w:val="00AE472F"/>
    <w:rsid w:val="00AE6A6B"/>
    <w:rsid w:val="00AE7FC5"/>
    <w:rsid w:val="00AF0757"/>
    <w:rsid w:val="00AF3441"/>
    <w:rsid w:val="00AF3E21"/>
    <w:rsid w:val="00AF53F5"/>
    <w:rsid w:val="00B00BE6"/>
    <w:rsid w:val="00B00EFB"/>
    <w:rsid w:val="00B02658"/>
    <w:rsid w:val="00B0288A"/>
    <w:rsid w:val="00B02FB3"/>
    <w:rsid w:val="00B0569A"/>
    <w:rsid w:val="00B10642"/>
    <w:rsid w:val="00B155B6"/>
    <w:rsid w:val="00B16BBA"/>
    <w:rsid w:val="00B2036E"/>
    <w:rsid w:val="00B2226D"/>
    <w:rsid w:val="00B25B36"/>
    <w:rsid w:val="00B35AC1"/>
    <w:rsid w:val="00B41B36"/>
    <w:rsid w:val="00B519EB"/>
    <w:rsid w:val="00B57FE5"/>
    <w:rsid w:val="00B6229A"/>
    <w:rsid w:val="00B63204"/>
    <w:rsid w:val="00B63486"/>
    <w:rsid w:val="00B67D02"/>
    <w:rsid w:val="00B7028D"/>
    <w:rsid w:val="00B74AD7"/>
    <w:rsid w:val="00B74E4F"/>
    <w:rsid w:val="00B77182"/>
    <w:rsid w:val="00B803F9"/>
    <w:rsid w:val="00B84381"/>
    <w:rsid w:val="00B8443F"/>
    <w:rsid w:val="00B8508E"/>
    <w:rsid w:val="00B8589D"/>
    <w:rsid w:val="00B8759F"/>
    <w:rsid w:val="00B87C74"/>
    <w:rsid w:val="00B94CE1"/>
    <w:rsid w:val="00B9538F"/>
    <w:rsid w:val="00B965B9"/>
    <w:rsid w:val="00B9733A"/>
    <w:rsid w:val="00BA273C"/>
    <w:rsid w:val="00BA7892"/>
    <w:rsid w:val="00BB016D"/>
    <w:rsid w:val="00BB207C"/>
    <w:rsid w:val="00BB336E"/>
    <w:rsid w:val="00BB5444"/>
    <w:rsid w:val="00BC20BA"/>
    <w:rsid w:val="00BC44D2"/>
    <w:rsid w:val="00BC54C0"/>
    <w:rsid w:val="00BD1CA1"/>
    <w:rsid w:val="00BD4C99"/>
    <w:rsid w:val="00BE7A8A"/>
    <w:rsid w:val="00BF2E8A"/>
    <w:rsid w:val="00C05612"/>
    <w:rsid w:val="00C11AA2"/>
    <w:rsid w:val="00C14225"/>
    <w:rsid w:val="00C20736"/>
    <w:rsid w:val="00C21BDE"/>
    <w:rsid w:val="00C22FFE"/>
    <w:rsid w:val="00C23F3F"/>
    <w:rsid w:val="00C24385"/>
    <w:rsid w:val="00C248BA"/>
    <w:rsid w:val="00C3666F"/>
    <w:rsid w:val="00C36744"/>
    <w:rsid w:val="00C40702"/>
    <w:rsid w:val="00C407C1"/>
    <w:rsid w:val="00C40DA4"/>
    <w:rsid w:val="00C432EF"/>
    <w:rsid w:val="00C43837"/>
    <w:rsid w:val="00C467A9"/>
    <w:rsid w:val="00C47ADE"/>
    <w:rsid w:val="00C5146D"/>
    <w:rsid w:val="00C563A3"/>
    <w:rsid w:val="00C5721E"/>
    <w:rsid w:val="00C60EBE"/>
    <w:rsid w:val="00C61754"/>
    <w:rsid w:val="00C61CA3"/>
    <w:rsid w:val="00C64C40"/>
    <w:rsid w:val="00C664F1"/>
    <w:rsid w:val="00C7305B"/>
    <w:rsid w:val="00C7377B"/>
    <w:rsid w:val="00C75B08"/>
    <w:rsid w:val="00C76B32"/>
    <w:rsid w:val="00C76D2A"/>
    <w:rsid w:val="00C82BDA"/>
    <w:rsid w:val="00C843AA"/>
    <w:rsid w:val="00C9211F"/>
    <w:rsid w:val="00C978D7"/>
    <w:rsid w:val="00CA1B22"/>
    <w:rsid w:val="00CA4EBB"/>
    <w:rsid w:val="00CA53DA"/>
    <w:rsid w:val="00CA5C21"/>
    <w:rsid w:val="00CA6FCF"/>
    <w:rsid w:val="00CB253F"/>
    <w:rsid w:val="00CB479E"/>
    <w:rsid w:val="00CB4DF4"/>
    <w:rsid w:val="00CC0D54"/>
    <w:rsid w:val="00CC2F8D"/>
    <w:rsid w:val="00CC3664"/>
    <w:rsid w:val="00CC38CA"/>
    <w:rsid w:val="00CC7B82"/>
    <w:rsid w:val="00CE0A13"/>
    <w:rsid w:val="00CE2C4A"/>
    <w:rsid w:val="00CE3648"/>
    <w:rsid w:val="00CE4DF1"/>
    <w:rsid w:val="00CF01EC"/>
    <w:rsid w:val="00D00024"/>
    <w:rsid w:val="00D02957"/>
    <w:rsid w:val="00D061A8"/>
    <w:rsid w:val="00D06C62"/>
    <w:rsid w:val="00D10F91"/>
    <w:rsid w:val="00D13E46"/>
    <w:rsid w:val="00D14771"/>
    <w:rsid w:val="00D15EC7"/>
    <w:rsid w:val="00D1656D"/>
    <w:rsid w:val="00D16756"/>
    <w:rsid w:val="00D22556"/>
    <w:rsid w:val="00D240FC"/>
    <w:rsid w:val="00D3132B"/>
    <w:rsid w:val="00D36D8D"/>
    <w:rsid w:val="00D407CB"/>
    <w:rsid w:val="00D40E68"/>
    <w:rsid w:val="00D503B1"/>
    <w:rsid w:val="00D55F04"/>
    <w:rsid w:val="00D560EC"/>
    <w:rsid w:val="00D56C37"/>
    <w:rsid w:val="00D570C4"/>
    <w:rsid w:val="00D578C7"/>
    <w:rsid w:val="00D57961"/>
    <w:rsid w:val="00D622B9"/>
    <w:rsid w:val="00D672C1"/>
    <w:rsid w:val="00D73B73"/>
    <w:rsid w:val="00D740E1"/>
    <w:rsid w:val="00D77283"/>
    <w:rsid w:val="00D77E5E"/>
    <w:rsid w:val="00D80147"/>
    <w:rsid w:val="00D8129B"/>
    <w:rsid w:val="00D8180B"/>
    <w:rsid w:val="00D82013"/>
    <w:rsid w:val="00D85F64"/>
    <w:rsid w:val="00D86270"/>
    <w:rsid w:val="00D87D18"/>
    <w:rsid w:val="00D90642"/>
    <w:rsid w:val="00D90D19"/>
    <w:rsid w:val="00D92EC4"/>
    <w:rsid w:val="00D97098"/>
    <w:rsid w:val="00DA3471"/>
    <w:rsid w:val="00DA3BD6"/>
    <w:rsid w:val="00DB03CF"/>
    <w:rsid w:val="00DB4017"/>
    <w:rsid w:val="00DC10D3"/>
    <w:rsid w:val="00DC1665"/>
    <w:rsid w:val="00DC579F"/>
    <w:rsid w:val="00DC6479"/>
    <w:rsid w:val="00DD05D9"/>
    <w:rsid w:val="00DD7C1D"/>
    <w:rsid w:val="00DD7F62"/>
    <w:rsid w:val="00DE2964"/>
    <w:rsid w:val="00DE5304"/>
    <w:rsid w:val="00DE75F3"/>
    <w:rsid w:val="00DF3DB8"/>
    <w:rsid w:val="00E04C6F"/>
    <w:rsid w:val="00E11275"/>
    <w:rsid w:val="00E1156D"/>
    <w:rsid w:val="00E11BC5"/>
    <w:rsid w:val="00E13460"/>
    <w:rsid w:val="00E144E0"/>
    <w:rsid w:val="00E148AF"/>
    <w:rsid w:val="00E155DA"/>
    <w:rsid w:val="00E17460"/>
    <w:rsid w:val="00E24992"/>
    <w:rsid w:val="00E27D5F"/>
    <w:rsid w:val="00E27F52"/>
    <w:rsid w:val="00E3159F"/>
    <w:rsid w:val="00E32400"/>
    <w:rsid w:val="00E324A5"/>
    <w:rsid w:val="00E32BC9"/>
    <w:rsid w:val="00E330AE"/>
    <w:rsid w:val="00E336A4"/>
    <w:rsid w:val="00E34FF7"/>
    <w:rsid w:val="00E436AC"/>
    <w:rsid w:val="00E45A07"/>
    <w:rsid w:val="00E5020B"/>
    <w:rsid w:val="00E505C9"/>
    <w:rsid w:val="00E50DC1"/>
    <w:rsid w:val="00E5193B"/>
    <w:rsid w:val="00E54D06"/>
    <w:rsid w:val="00E55E46"/>
    <w:rsid w:val="00E56A87"/>
    <w:rsid w:val="00E611DA"/>
    <w:rsid w:val="00E61609"/>
    <w:rsid w:val="00E630F0"/>
    <w:rsid w:val="00E64C97"/>
    <w:rsid w:val="00E65421"/>
    <w:rsid w:val="00E675A8"/>
    <w:rsid w:val="00E8158E"/>
    <w:rsid w:val="00E842B6"/>
    <w:rsid w:val="00E91154"/>
    <w:rsid w:val="00E92C3E"/>
    <w:rsid w:val="00EA0555"/>
    <w:rsid w:val="00EB058A"/>
    <w:rsid w:val="00EB1DAE"/>
    <w:rsid w:val="00EB64EB"/>
    <w:rsid w:val="00EC0858"/>
    <w:rsid w:val="00EC2392"/>
    <w:rsid w:val="00EC279D"/>
    <w:rsid w:val="00EC361C"/>
    <w:rsid w:val="00EC7728"/>
    <w:rsid w:val="00ED272C"/>
    <w:rsid w:val="00ED50F3"/>
    <w:rsid w:val="00ED7E40"/>
    <w:rsid w:val="00EE0CEF"/>
    <w:rsid w:val="00EE494C"/>
    <w:rsid w:val="00EE4C61"/>
    <w:rsid w:val="00EF1B2C"/>
    <w:rsid w:val="00EF57A2"/>
    <w:rsid w:val="00EF74A3"/>
    <w:rsid w:val="00F02146"/>
    <w:rsid w:val="00F02D19"/>
    <w:rsid w:val="00F03776"/>
    <w:rsid w:val="00F040AD"/>
    <w:rsid w:val="00F0455F"/>
    <w:rsid w:val="00F05D85"/>
    <w:rsid w:val="00F0744D"/>
    <w:rsid w:val="00F10F6F"/>
    <w:rsid w:val="00F15978"/>
    <w:rsid w:val="00F24245"/>
    <w:rsid w:val="00F26557"/>
    <w:rsid w:val="00F32499"/>
    <w:rsid w:val="00F33BD7"/>
    <w:rsid w:val="00F35D2B"/>
    <w:rsid w:val="00F36C9D"/>
    <w:rsid w:val="00F42D0A"/>
    <w:rsid w:val="00F552D2"/>
    <w:rsid w:val="00F6134B"/>
    <w:rsid w:val="00F67D58"/>
    <w:rsid w:val="00F726AE"/>
    <w:rsid w:val="00F731F5"/>
    <w:rsid w:val="00F804B1"/>
    <w:rsid w:val="00F9009F"/>
    <w:rsid w:val="00F938DA"/>
    <w:rsid w:val="00F9448D"/>
    <w:rsid w:val="00FA0555"/>
    <w:rsid w:val="00FA068E"/>
    <w:rsid w:val="00FA27FC"/>
    <w:rsid w:val="00FA69FC"/>
    <w:rsid w:val="00FB02AF"/>
    <w:rsid w:val="00FB17DA"/>
    <w:rsid w:val="00FB328B"/>
    <w:rsid w:val="00FB6BC2"/>
    <w:rsid w:val="00FC0045"/>
    <w:rsid w:val="00FC16FD"/>
    <w:rsid w:val="00FC4B7C"/>
    <w:rsid w:val="00FD0B03"/>
    <w:rsid w:val="00FD2E53"/>
    <w:rsid w:val="00FD4D24"/>
    <w:rsid w:val="00FE02B8"/>
    <w:rsid w:val="00FE127C"/>
    <w:rsid w:val="00FE558C"/>
    <w:rsid w:val="00FF20B6"/>
    <w:rsid w:val="00FF2B53"/>
    <w:rsid w:val="00FF341F"/>
    <w:rsid w:val="00FF448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1C0"/>
    <w:pPr>
      <w:spacing w:before="160" w:after="120" w:line="360" w:lineRule="auto"/>
      <w:ind w:firstLine="709"/>
    </w:pPr>
    <w:rPr>
      <w:sz w:val="28"/>
    </w:rPr>
  </w:style>
  <w:style w:type="paragraph" w:styleId="Ttulo1">
    <w:name w:val="heading 1"/>
    <w:basedOn w:val="Ttulo"/>
    <w:next w:val="Normal"/>
    <w:link w:val="Ttulo1Car"/>
    <w:autoRedefine/>
    <w:uiPriority w:val="9"/>
    <w:qFormat/>
    <w:rsid w:val="005F0ABC"/>
    <w:pPr>
      <w:numPr>
        <w:numId w:val="1"/>
      </w:numPr>
      <w:shd w:val="clear" w:color="auto" w:fill="F3F7FA"/>
      <w:textAlignment w:val="baseline"/>
      <w:outlineLvl w:val="0"/>
    </w:pPr>
    <w:rPr>
      <w:rFonts w:asciiTheme="minorHAnsi" w:eastAsia="Times New Roman" w:hAnsiTheme="minorHAnsi" w:cstheme="minorHAnsi"/>
      <w:b/>
      <w:spacing w:val="-5"/>
      <w:kern w:val="0"/>
      <w:sz w:val="36"/>
      <w:szCs w:val="36"/>
      <w:shd w:val="clear" w:color="auto" w:fill="FFFFFF" w:themeFill="background1"/>
      <w:lang w:val="es-419" w:eastAsia="es-CO"/>
      <w14:ligatures w14:val="none"/>
    </w:rPr>
  </w:style>
  <w:style w:type="paragraph" w:styleId="Ttulo2">
    <w:name w:val="heading 2"/>
    <w:basedOn w:val="Normal"/>
    <w:next w:val="Normal"/>
    <w:link w:val="Ttulo2Car"/>
    <w:autoRedefine/>
    <w:uiPriority w:val="9"/>
    <w:unhideWhenUsed/>
    <w:qFormat/>
    <w:rsid w:val="0019079F"/>
    <w:pPr>
      <w:keepNext/>
      <w:keepLines/>
      <w:numPr>
        <w:ilvl w:val="1"/>
        <w:numId w:val="1"/>
      </w:numPr>
      <w:shd w:val="clear" w:color="auto" w:fill="FFFFFF"/>
      <w:spacing w:before="0" w:line="240" w:lineRule="auto"/>
      <w:ind w:left="0" w:firstLine="0"/>
      <w:outlineLvl w:val="1"/>
    </w:pPr>
    <w:rPr>
      <w:rFonts w:eastAsiaTheme="majorEastAsia" w:cstheme="minorHAnsi"/>
      <w:b/>
      <w:spacing w:val="-5"/>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F0ABC"/>
    <w:rPr>
      <w:rFonts w:eastAsia="Times New Roman" w:cstheme="minorHAnsi"/>
      <w:b/>
      <w:spacing w:val="-5"/>
      <w:kern w:val="0"/>
      <w:sz w:val="36"/>
      <w:szCs w:val="36"/>
      <w:shd w:val="clear" w:color="auto" w:fill="F3F7FA"/>
      <w:lang w:val="es-419" w:eastAsia="es-CO"/>
      <w14:ligatures w14:val="none"/>
    </w:rPr>
  </w:style>
  <w:style w:type="character" w:customStyle="1" w:styleId="Ttulo2Car">
    <w:name w:val="Título 2 Car"/>
    <w:basedOn w:val="Fuentedeprrafopredeter"/>
    <w:link w:val="Ttulo2"/>
    <w:uiPriority w:val="9"/>
    <w:rsid w:val="0019079F"/>
    <w:rPr>
      <w:rFonts w:eastAsiaTheme="majorEastAsia" w:cstheme="minorHAnsi"/>
      <w:b/>
      <w:spacing w:val="-5"/>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91154"/>
    <w:pPr>
      <w:numPr>
        <w:numId w:val="3"/>
      </w:numPr>
      <w:tabs>
        <w:tab w:val="left" w:pos="1134"/>
      </w:tabs>
      <w:ind w:left="992" w:hanging="992"/>
      <w:jc w:val="center"/>
    </w:pPr>
    <w:rPr>
      <w:rFonts w:ascii="Calibri" w:hAnsi="Calibri" w:cs="Times New Roman (Cuerpo en alfa"/>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E91154"/>
    <w:rPr>
      <w:rFonts w:ascii="Calibri" w:hAnsi="Calibri" w:cs="Times New Roman (Cuerpo en alfa"/>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2E2F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52636B"/>
    <w:rPr>
      <w:b/>
      <w:bCs/>
    </w:rPr>
  </w:style>
  <w:style w:type="character" w:styleId="Hipervnculovisitado">
    <w:name w:val="FollowedHyperlink"/>
    <w:basedOn w:val="Fuentedeprrafopredeter"/>
    <w:uiPriority w:val="99"/>
    <w:semiHidden/>
    <w:unhideWhenUsed/>
    <w:rsid w:val="00304A34"/>
    <w:rPr>
      <w:color w:val="954F72" w:themeColor="followedHyperlink"/>
      <w:u w:val="single"/>
    </w:rPr>
  </w:style>
  <w:style w:type="paragraph" w:customStyle="1" w:styleId="text-center">
    <w:name w:val="text-center"/>
    <w:basedOn w:val="Normal"/>
    <w:rsid w:val="000978F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CC7B82"/>
  </w:style>
  <w:style w:type="character" w:customStyle="1" w:styleId="eop">
    <w:name w:val="eop"/>
    <w:basedOn w:val="Fuentedeprrafopredeter"/>
    <w:rsid w:val="00CC7B82"/>
  </w:style>
  <w:style w:type="character" w:customStyle="1" w:styleId="tabchar">
    <w:name w:val="tabchar"/>
    <w:basedOn w:val="Fuentedeprrafopredeter"/>
    <w:rsid w:val="00CC7B82"/>
  </w:style>
  <w:style w:type="paragraph" w:styleId="Sangradetextonormal">
    <w:name w:val="Body Text Indent"/>
    <w:basedOn w:val="Normal"/>
    <w:link w:val="SangradetextonormalCar"/>
    <w:uiPriority w:val="99"/>
    <w:unhideWhenUsed/>
    <w:rsid w:val="005F0ABC"/>
    <w:pPr>
      <w:shd w:val="clear" w:color="auto" w:fill="FFFFFF" w:themeFill="background1"/>
    </w:pPr>
  </w:style>
  <w:style w:type="character" w:customStyle="1" w:styleId="SangradetextonormalCar">
    <w:name w:val="Sangría de texto normal Car"/>
    <w:basedOn w:val="Fuentedeprrafopredeter"/>
    <w:link w:val="Sangradetextonormal"/>
    <w:uiPriority w:val="99"/>
    <w:rsid w:val="005F0ABC"/>
    <w:rPr>
      <w:sz w:val="28"/>
      <w:shd w:val="clear" w:color="auto" w:fill="FFFFFF" w:themeFill="background1"/>
    </w:rPr>
  </w:style>
  <w:style w:type="paragraph" w:styleId="Sangra2detindependiente">
    <w:name w:val="Body Text Indent 2"/>
    <w:basedOn w:val="Normal"/>
    <w:link w:val="Sangra2detindependienteCar"/>
    <w:uiPriority w:val="99"/>
    <w:unhideWhenUsed/>
    <w:rsid w:val="005F0ABC"/>
    <w:pPr>
      <w:shd w:val="clear" w:color="auto" w:fill="FFFFFF" w:themeFill="background1"/>
    </w:pPr>
    <w:rPr>
      <w:color w:val="000000" w:themeColor="text1"/>
    </w:rPr>
  </w:style>
  <w:style w:type="character" w:customStyle="1" w:styleId="Sangra2detindependienteCar">
    <w:name w:val="Sangría 2 de t. independiente Car"/>
    <w:basedOn w:val="Fuentedeprrafopredeter"/>
    <w:link w:val="Sangra2detindependiente"/>
    <w:uiPriority w:val="99"/>
    <w:rsid w:val="005F0ABC"/>
    <w:rPr>
      <w:color w:val="000000" w:themeColor="text1"/>
      <w:sz w:val="28"/>
      <w:shd w:val="clear" w:color="auto" w:fill="FFFFFF" w:themeFill="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85246">
      <w:bodyDiv w:val="1"/>
      <w:marLeft w:val="0"/>
      <w:marRight w:val="0"/>
      <w:marTop w:val="0"/>
      <w:marBottom w:val="0"/>
      <w:divBdr>
        <w:top w:val="none" w:sz="0" w:space="0" w:color="auto"/>
        <w:left w:val="none" w:sz="0" w:space="0" w:color="auto"/>
        <w:bottom w:val="none" w:sz="0" w:space="0" w:color="auto"/>
        <w:right w:val="none" w:sz="0" w:space="0" w:color="auto"/>
      </w:divBdr>
      <w:divsChild>
        <w:div w:id="89935216">
          <w:marLeft w:val="-180"/>
          <w:marRight w:val="-180"/>
          <w:marTop w:val="0"/>
          <w:marBottom w:val="0"/>
          <w:divBdr>
            <w:top w:val="none" w:sz="0" w:space="0" w:color="auto"/>
            <w:left w:val="none" w:sz="0" w:space="0" w:color="auto"/>
            <w:bottom w:val="none" w:sz="0" w:space="0" w:color="auto"/>
            <w:right w:val="none" w:sz="0" w:space="0" w:color="auto"/>
          </w:divBdr>
          <w:divsChild>
            <w:div w:id="340816671">
              <w:marLeft w:val="0"/>
              <w:marRight w:val="0"/>
              <w:marTop w:val="0"/>
              <w:marBottom w:val="0"/>
              <w:divBdr>
                <w:top w:val="none" w:sz="0" w:space="0" w:color="auto"/>
                <w:left w:val="none" w:sz="0" w:space="0" w:color="auto"/>
                <w:bottom w:val="none" w:sz="0" w:space="0" w:color="auto"/>
                <w:right w:val="none" w:sz="0" w:space="0" w:color="auto"/>
              </w:divBdr>
            </w:div>
            <w:div w:id="503670378">
              <w:marLeft w:val="0"/>
              <w:marRight w:val="0"/>
              <w:marTop w:val="0"/>
              <w:marBottom w:val="0"/>
              <w:divBdr>
                <w:top w:val="none" w:sz="0" w:space="0" w:color="auto"/>
                <w:left w:val="none" w:sz="0" w:space="0" w:color="auto"/>
                <w:bottom w:val="none" w:sz="0" w:space="0" w:color="auto"/>
                <w:right w:val="none" w:sz="0" w:space="0" w:color="auto"/>
              </w:divBdr>
            </w:div>
          </w:divsChild>
        </w:div>
        <w:div w:id="65500789">
          <w:marLeft w:val="-180"/>
          <w:marRight w:val="-180"/>
          <w:marTop w:val="0"/>
          <w:marBottom w:val="0"/>
          <w:divBdr>
            <w:top w:val="none" w:sz="0" w:space="0" w:color="auto"/>
            <w:left w:val="none" w:sz="0" w:space="0" w:color="auto"/>
            <w:bottom w:val="none" w:sz="0" w:space="0" w:color="auto"/>
            <w:right w:val="none" w:sz="0" w:space="0" w:color="auto"/>
          </w:divBdr>
          <w:divsChild>
            <w:div w:id="175808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9513">
      <w:bodyDiv w:val="1"/>
      <w:marLeft w:val="0"/>
      <w:marRight w:val="0"/>
      <w:marTop w:val="0"/>
      <w:marBottom w:val="0"/>
      <w:divBdr>
        <w:top w:val="none" w:sz="0" w:space="0" w:color="auto"/>
        <w:left w:val="none" w:sz="0" w:space="0" w:color="auto"/>
        <w:bottom w:val="none" w:sz="0" w:space="0" w:color="auto"/>
        <w:right w:val="none" w:sz="0" w:space="0" w:color="auto"/>
      </w:divBdr>
      <w:divsChild>
        <w:div w:id="2078043078">
          <w:marLeft w:val="-180"/>
          <w:marRight w:val="-180"/>
          <w:marTop w:val="0"/>
          <w:marBottom w:val="0"/>
          <w:divBdr>
            <w:top w:val="none" w:sz="0" w:space="0" w:color="auto"/>
            <w:left w:val="none" w:sz="0" w:space="0" w:color="auto"/>
            <w:bottom w:val="none" w:sz="0" w:space="0" w:color="auto"/>
            <w:right w:val="none" w:sz="0" w:space="0" w:color="auto"/>
          </w:divBdr>
          <w:divsChild>
            <w:div w:id="1289704157">
              <w:marLeft w:val="0"/>
              <w:marRight w:val="0"/>
              <w:marTop w:val="0"/>
              <w:marBottom w:val="0"/>
              <w:divBdr>
                <w:top w:val="none" w:sz="0" w:space="0" w:color="auto"/>
                <w:left w:val="none" w:sz="0" w:space="0" w:color="auto"/>
                <w:bottom w:val="none" w:sz="0" w:space="0" w:color="auto"/>
                <w:right w:val="none" w:sz="0" w:space="0" w:color="auto"/>
              </w:divBdr>
              <w:divsChild>
                <w:div w:id="142291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23706">
          <w:marLeft w:val="-180"/>
          <w:marRight w:val="-180"/>
          <w:marTop w:val="0"/>
          <w:marBottom w:val="0"/>
          <w:divBdr>
            <w:top w:val="none" w:sz="0" w:space="0" w:color="auto"/>
            <w:left w:val="none" w:sz="0" w:space="0" w:color="auto"/>
            <w:bottom w:val="none" w:sz="0" w:space="0" w:color="auto"/>
            <w:right w:val="none" w:sz="0" w:space="0" w:color="auto"/>
          </w:divBdr>
          <w:divsChild>
            <w:div w:id="58071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79651228">
      <w:bodyDiv w:val="1"/>
      <w:marLeft w:val="0"/>
      <w:marRight w:val="0"/>
      <w:marTop w:val="0"/>
      <w:marBottom w:val="0"/>
      <w:divBdr>
        <w:top w:val="none" w:sz="0" w:space="0" w:color="auto"/>
        <w:left w:val="none" w:sz="0" w:space="0" w:color="auto"/>
        <w:bottom w:val="none" w:sz="0" w:space="0" w:color="auto"/>
        <w:right w:val="none" w:sz="0" w:space="0" w:color="auto"/>
      </w:divBdr>
      <w:divsChild>
        <w:div w:id="70398168">
          <w:marLeft w:val="-180"/>
          <w:marRight w:val="-180"/>
          <w:marTop w:val="0"/>
          <w:marBottom w:val="0"/>
          <w:divBdr>
            <w:top w:val="none" w:sz="0" w:space="0" w:color="auto"/>
            <w:left w:val="none" w:sz="0" w:space="0" w:color="auto"/>
            <w:bottom w:val="none" w:sz="0" w:space="0" w:color="auto"/>
            <w:right w:val="none" w:sz="0" w:space="0" w:color="auto"/>
          </w:divBdr>
          <w:divsChild>
            <w:div w:id="171072288">
              <w:marLeft w:val="0"/>
              <w:marRight w:val="0"/>
              <w:marTop w:val="0"/>
              <w:marBottom w:val="0"/>
              <w:divBdr>
                <w:top w:val="none" w:sz="0" w:space="0" w:color="auto"/>
                <w:left w:val="none" w:sz="0" w:space="0" w:color="auto"/>
                <w:bottom w:val="none" w:sz="0" w:space="0" w:color="auto"/>
                <w:right w:val="none" w:sz="0" w:space="0" w:color="auto"/>
              </w:divBdr>
              <w:divsChild>
                <w:div w:id="18079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6691">
          <w:marLeft w:val="-180"/>
          <w:marRight w:val="-180"/>
          <w:marTop w:val="0"/>
          <w:marBottom w:val="0"/>
          <w:divBdr>
            <w:top w:val="none" w:sz="0" w:space="0" w:color="auto"/>
            <w:left w:val="none" w:sz="0" w:space="0" w:color="auto"/>
            <w:bottom w:val="none" w:sz="0" w:space="0" w:color="auto"/>
            <w:right w:val="none" w:sz="0" w:space="0" w:color="auto"/>
          </w:divBdr>
          <w:divsChild>
            <w:div w:id="19216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98584">
      <w:bodyDiv w:val="1"/>
      <w:marLeft w:val="0"/>
      <w:marRight w:val="0"/>
      <w:marTop w:val="0"/>
      <w:marBottom w:val="0"/>
      <w:divBdr>
        <w:top w:val="none" w:sz="0" w:space="0" w:color="auto"/>
        <w:left w:val="none" w:sz="0" w:space="0" w:color="auto"/>
        <w:bottom w:val="none" w:sz="0" w:space="0" w:color="auto"/>
        <w:right w:val="none" w:sz="0" w:space="0" w:color="auto"/>
      </w:divBdr>
      <w:divsChild>
        <w:div w:id="1148280370">
          <w:marLeft w:val="-180"/>
          <w:marRight w:val="-180"/>
          <w:marTop w:val="0"/>
          <w:marBottom w:val="0"/>
          <w:divBdr>
            <w:top w:val="none" w:sz="0" w:space="0" w:color="auto"/>
            <w:left w:val="none" w:sz="0" w:space="0" w:color="auto"/>
            <w:bottom w:val="none" w:sz="0" w:space="0" w:color="auto"/>
            <w:right w:val="none" w:sz="0" w:space="0" w:color="auto"/>
          </w:divBdr>
          <w:divsChild>
            <w:div w:id="1728332149">
              <w:marLeft w:val="0"/>
              <w:marRight w:val="0"/>
              <w:marTop w:val="0"/>
              <w:marBottom w:val="0"/>
              <w:divBdr>
                <w:top w:val="none" w:sz="0" w:space="0" w:color="auto"/>
                <w:left w:val="none" w:sz="0" w:space="0" w:color="auto"/>
                <w:bottom w:val="none" w:sz="0" w:space="0" w:color="auto"/>
                <w:right w:val="none" w:sz="0" w:space="0" w:color="auto"/>
              </w:divBdr>
            </w:div>
          </w:divsChild>
        </w:div>
        <w:div w:id="371928047">
          <w:marLeft w:val="-180"/>
          <w:marRight w:val="-180"/>
          <w:marTop w:val="0"/>
          <w:marBottom w:val="0"/>
          <w:divBdr>
            <w:top w:val="none" w:sz="0" w:space="0" w:color="auto"/>
            <w:left w:val="none" w:sz="0" w:space="0" w:color="auto"/>
            <w:bottom w:val="none" w:sz="0" w:space="0" w:color="auto"/>
            <w:right w:val="none" w:sz="0" w:space="0" w:color="auto"/>
          </w:divBdr>
          <w:divsChild>
            <w:div w:id="1427385044">
              <w:marLeft w:val="0"/>
              <w:marRight w:val="0"/>
              <w:marTop w:val="0"/>
              <w:marBottom w:val="0"/>
              <w:divBdr>
                <w:top w:val="none" w:sz="0" w:space="0" w:color="auto"/>
                <w:left w:val="none" w:sz="0" w:space="0" w:color="auto"/>
                <w:bottom w:val="none" w:sz="0" w:space="0" w:color="auto"/>
                <w:right w:val="none" w:sz="0" w:space="0" w:color="auto"/>
              </w:divBdr>
              <w:divsChild>
                <w:div w:id="11754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1657">
          <w:marLeft w:val="-180"/>
          <w:marRight w:val="-180"/>
          <w:marTop w:val="0"/>
          <w:marBottom w:val="0"/>
          <w:divBdr>
            <w:top w:val="none" w:sz="0" w:space="0" w:color="auto"/>
            <w:left w:val="none" w:sz="0" w:space="0" w:color="auto"/>
            <w:bottom w:val="none" w:sz="0" w:space="0" w:color="auto"/>
            <w:right w:val="none" w:sz="0" w:space="0" w:color="auto"/>
          </w:divBdr>
          <w:divsChild>
            <w:div w:id="261687079">
              <w:marLeft w:val="0"/>
              <w:marRight w:val="0"/>
              <w:marTop w:val="0"/>
              <w:marBottom w:val="0"/>
              <w:divBdr>
                <w:top w:val="none" w:sz="0" w:space="0" w:color="auto"/>
                <w:left w:val="none" w:sz="0" w:space="0" w:color="auto"/>
                <w:bottom w:val="none" w:sz="0" w:space="0" w:color="auto"/>
                <w:right w:val="none" w:sz="0" w:space="0" w:color="auto"/>
              </w:divBdr>
            </w:div>
          </w:divsChild>
        </w:div>
        <w:div w:id="1257865199">
          <w:marLeft w:val="-180"/>
          <w:marRight w:val="-180"/>
          <w:marTop w:val="0"/>
          <w:marBottom w:val="0"/>
          <w:divBdr>
            <w:top w:val="none" w:sz="0" w:space="0" w:color="auto"/>
            <w:left w:val="none" w:sz="0" w:space="0" w:color="auto"/>
            <w:bottom w:val="none" w:sz="0" w:space="0" w:color="auto"/>
            <w:right w:val="none" w:sz="0" w:space="0" w:color="auto"/>
          </w:divBdr>
          <w:divsChild>
            <w:div w:id="15731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6060">
      <w:bodyDiv w:val="1"/>
      <w:marLeft w:val="0"/>
      <w:marRight w:val="0"/>
      <w:marTop w:val="0"/>
      <w:marBottom w:val="0"/>
      <w:divBdr>
        <w:top w:val="none" w:sz="0" w:space="0" w:color="auto"/>
        <w:left w:val="none" w:sz="0" w:space="0" w:color="auto"/>
        <w:bottom w:val="none" w:sz="0" w:space="0" w:color="auto"/>
        <w:right w:val="none" w:sz="0" w:space="0" w:color="auto"/>
      </w:divBdr>
    </w:div>
    <w:div w:id="476533757">
      <w:bodyDiv w:val="1"/>
      <w:marLeft w:val="0"/>
      <w:marRight w:val="0"/>
      <w:marTop w:val="0"/>
      <w:marBottom w:val="0"/>
      <w:divBdr>
        <w:top w:val="none" w:sz="0" w:space="0" w:color="auto"/>
        <w:left w:val="none" w:sz="0" w:space="0" w:color="auto"/>
        <w:bottom w:val="none" w:sz="0" w:space="0" w:color="auto"/>
        <w:right w:val="none" w:sz="0" w:space="0" w:color="auto"/>
      </w:divBdr>
      <w:divsChild>
        <w:div w:id="744494082">
          <w:marLeft w:val="-180"/>
          <w:marRight w:val="-180"/>
          <w:marTop w:val="0"/>
          <w:marBottom w:val="0"/>
          <w:divBdr>
            <w:top w:val="none" w:sz="0" w:space="0" w:color="auto"/>
            <w:left w:val="none" w:sz="0" w:space="0" w:color="auto"/>
            <w:bottom w:val="none" w:sz="0" w:space="0" w:color="auto"/>
            <w:right w:val="none" w:sz="0" w:space="0" w:color="auto"/>
          </w:divBdr>
          <w:divsChild>
            <w:div w:id="1244535200">
              <w:marLeft w:val="0"/>
              <w:marRight w:val="0"/>
              <w:marTop w:val="0"/>
              <w:marBottom w:val="0"/>
              <w:divBdr>
                <w:top w:val="none" w:sz="0" w:space="0" w:color="auto"/>
                <w:left w:val="none" w:sz="0" w:space="0" w:color="auto"/>
                <w:bottom w:val="none" w:sz="0" w:space="0" w:color="auto"/>
                <w:right w:val="none" w:sz="0" w:space="0" w:color="auto"/>
              </w:divBdr>
              <w:divsChild>
                <w:div w:id="19774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8355">
          <w:marLeft w:val="-180"/>
          <w:marRight w:val="-180"/>
          <w:marTop w:val="0"/>
          <w:marBottom w:val="0"/>
          <w:divBdr>
            <w:top w:val="none" w:sz="0" w:space="0" w:color="auto"/>
            <w:left w:val="none" w:sz="0" w:space="0" w:color="auto"/>
            <w:bottom w:val="none" w:sz="0" w:space="0" w:color="auto"/>
            <w:right w:val="none" w:sz="0" w:space="0" w:color="auto"/>
          </w:divBdr>
          <w:divsChild>
            <w:div w:id="38313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7938">
      <w:bodyDiv w:val="1"/>
      <w:marLeft w:val="0"/>
      <w:marRight w:val="0"/>
      <w:marTop w:val="0"/>
      <w:marBottom w:val="0"/>
      <w:divBdr>
        <w:top w:val="none" w:sz="0" w:space="0" w:color="auto"/>
        <w:left w:val="none" w:sz="0" w:space="0" w:color="auto"/>
        <w:bottom w:val="none" w:sz="0" w:space="0" w:color="auto"/>
        <w:right w:val="none" w:sz="0" w:space="0" w:color="auto"/>
      </w:divBdr>
    </w:div>
    <w:div w:id="522518710">
      <w:bodyDiv w:val="1"/>
      <w:marLeft w:val="0"/>
      <w:marRight w:val="0"/>
      <w:marTop w:val="0"/>
      <w:marBottom w:val="0"/>
      <w:divBdr>
        <w:top w:val="none" w:sz="0" w:space="0" w:color="auto"/>
        <w:left w:val="none" w:sz="0" w:space="0" w:color="auto"/>
        <w:bottom w:val="none" w:sz="0" w:space="0" w:color="auto"/>
        <w:right w:val="none" w:sz="0" w:space="0" w:color="auto"/>
      </w:divBdr>
      <w:divsChild>
        <w:div w:id="1835757338">
          <w:marLeft w:val="-180"/>
          <w:marRight w:val="-180"/>
          <w:marTop w:val="0"/>
          <w:marBottom w:val="0"/>
          <w:divBdr>
            <w:top w:val="none" w:sz="0" w:space="0" w:color="auto"/>
            <w:left w:val="none" w:sz="0" w:space="0" w:color="auto"/>
            <w:bottom w:val="none" w:sz="0" w:space="0" w:color="auto"/>
            <w:right w:val="none" w:sz="0" w:space="0" w:color="auto"/>
          </w:divBdr>
          <w:divsChild>
            <w:div w:id="1342782674">
              <w:marLeft w:val="0"/>
              <w:marRight w:val="0"/>
              <w:marTop w:val="0"/>
              <w:marBottom w:val="0"/>
              <w:divBdr>
                <w:top w:val="none" w:sz="0" w:space="0" w:color="auto"/>
                <w:left w:val="none" w:sz="0" w:space="0" w:color="auto"/>
                <w:bottom w:val="none" w:sz="0" w:space="0" w:color="auto"/>
                <w:right w:val="none" w:sz="0" w:space="0" w:color="auto"/>
              </w:divBdr>
              <w:divsChild>
                <w:div w:id="196411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1098">
          <w:marLeft w:val="-180"/>
          <w:marRight w:val="-180"/>
          <w:marTop w:val="0"/>
          <w:marBottom w:val="0"/>
          <w:divBdr>
            <w:top w:val="none" w:sz="0" w:space="0" w:color="auto"/>
            <w:left w:val="none" w:sz="0" w:space="0" w:color="auto"/>
            <w:bottom w:val="none" w:sz="0" w:space="0" w:color="auto"/>
            <w:right w:val="none" w:sz="0" w:space="0" w:color="auto"/>
          </w:divBdr>
          <w:divsChild>
            <w:div w:id="1476797767">
              <w:marLeft w:val="0"/>
              <w:marRight w:val="0"/>
              <w:marTop w:val="0"/>
              <w:marBottom w:val="0"/>
              <w:divBdr>
                <w:top w:val="none" w:sz="0" w:space="0" w:color="auto"/>
                <w:left w:val="none" w:sz="0" w:space="0" w:color="auto"/>
                <w:bottom w:val="none" w:sz="0" w:space="0" w:color="auto"/>
                <w:right w:val="none" w:sz="0" w:space="0" w:color="auto"/>
              </w:divBdr>
            </w:div>
          </w:divsChild>
        </w:div>
        <w:div w:id="1880313088">
          <w:marLeft w:val="-180"/>
          <w:marRight w:val="-180"/>
          <w:marTop w:val="0"/>
          <w:marBottom w:val="0"/>
          <w:divBdr>
            <w:top w:val="none" w:sz="0" w:space="0" w:color="auto"/>
            <w:left w:val="none" w:sz="0" w:space="0" w:color="auto"/>
            <w:bottom w:val="none" w:sz="0" w:space="0" w:color="auto"/>
            <w:right w:val="none" w:sz="0" w:space="0" w:color="auto"/>
          </w:divBdr>
          <w:divsChild>
            <w:div w:id="1178613245">
              <w:marLeft w:val="0"/>
              <w:marRight w:val="0"/>
              <w:marTop w:val="0"/>
              <w:marBottom w:val="0"/>
              <w:divBdr>
                <w:top w:val="none" w:sz="0" w:space="0" w:color="auto"/>
                <w:left w:val="none" w:sz="0" w:space="0" w:color="auto"/>
                <w:bottom w:val="none" w:sz="0" w:space="0" w:color="auto"/>
                <w:right w:val="none" w:sz="0" w:space="0" w:color="auto"/>
              </w:divBdr>
              <w:divsChild>
                <w:div w:id="1763993799">
                  <w:marLeft w:val="0"/>
                  <w:marRight w:val="0"/>
                  <w:marTop w:val="0"/>
                  <w:marBottom w:val="0"/>
                  <w:divBdr>
                    <w:top w:val="none" w:sz="0" w:space="0" w:color="auto"/>
                    <w:left w:val="none" w:sz="0" w:space="0" w:color="auto"/>
                    <w:bottom w:val="none" w:sz="0" w:space="0" w:color="auto"/>
                    <w:right w:val="none" w:sz="0" w:space="0" w:color="auto"/>
                  </w:divBdr>
                  <w:divsChild>
                    <w:div w:id="266357076">
                      <w:marLeft w:val="0"/>
                      <w:marRight w:val="0"/>
                      <w:marTop w:val="0"/>
                      <w:marBottom w:val="0"/>
                      <w:divBdr>
                        <w:top w:val="none" w:sz="0" w:space="0" w:color="auto"/>
                        <w:left w:val="none" w:sz="0" w:space="0" w:color="auto"/>
                        <w:bottom w:val="none" w:sz="0" w:space="0" w:color="auto"/>
                        <w:right w:val="none" w:sz="0" w:space="0" w:color="auto"/>
                      </w:divBdr>
                    </w:div>
                    <w:div w:id="8300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7270">
              <w:marLeft w:val="0"/>
              <w:marRight w:val="0"/>
              <w:marTop w:val="0"/>
              <w:marBottom w:val="0"/>
              <w:divBdr>
                <w:top w:val="none" w:sz="0" w:space="0" w:color="auto"/>
                <w:left w:val="none" w:sz="0" w:space="0" w:color="auto"/>
                <w:bottom w:val="none" w:sz="0" w:space="0" w:color="auto"/>
                <w:right w:val="none" w:sz="0" w:space="0" w:color="auto"/>
              </w:divBdr>
              <w:divsChild>
                <w:div w:id="1613902050">
                  <w:marLeft w:val="0"/>
                  <w:marRight w:val="0"/>
                  <w:marTop w:val="0"/>
                  <w:marBottom w:val="0"/>
                  <w:divBdr>
                    <w:top w:val="none" w:sz="0" w:space="0" w:color="auto"/>
                    <w:left w:val="none" w:sz="0" w:space="0" w:color="auto"/>
                    <w:bottom w:val="none" w:sz="0" w:space="0" w:color="auto"/>
                    <w:right w:val="none" w:sz="0" w:space="0" w:color="auto"/>
                  </w:divBdr>
                  <w:divsChild>
                    <w:div w:id="951322771">
                      <w:marLeft w:val="0"/>
                      <w:marRight w:val="0"/>
                      <w:marTop w:val="0"/>
                      <w:marBottom w:val="0"/>
                      <w:divBdr>
                        <w:top w:val="none" w:sz="0" w:space="0" w:color="auto"/>
                        <w:left w:val="none" w:sz="0" w:space="0" w:color="auto"/>
                        <w:bottom w:val="none" w:sz="0" w:space="0" w:color="auto"/>
                        <w:right w:val="none" w:sz="0" w:space="0" w:color="auto"/>
                      </w:divBdr>
                    </w:div>
                    <w:div w:id="184034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2645">
              <w:marLeft w:val="0"/>
              <w:marRight w:val="0"/>
              <w:marTop w:val="0"/>
              <w:marBottom w:val="0"/>
              <w:divBdr>
                <w:top w:val="none" w:sz="0" w:space="0" w:color="auto"/>
                <w:left w:val="none" w:sz="0" w:space="0" w:color="auto"/>
                <w:bottom w:val="none" w:sz="0" w:space="0" w:color="auto"/>
                <w:right w:val="none" w:sz="0" w:space="0" w:color="auto"/>
              </w:divBdr>
              <w:divsChild>
                <w:div w:id="1380856921">
                  <w:marLeft w:val="0"/>
                  <w:marRight w:val="0"/>
                  <w:marTop w:val="0"/>
                  <w:marBottom w:val="0"/>
                  <w:divBdr>
                    <w:top w:val="none" w:sz="0" w:space="0" w:color="auto"/>
                    <w:left w:val="none" w:sz="0" w:space="0" w:color="auto"/>
                    <w:bottom w:val="none" w:sz="0" w:space="0" w:color="auto"/>
                    <w:right w:val="none" w:sz="0" w:space="0" w:color="auto"/>
                  </w:divBdr>
                  <w:divsChild>
                    <w:div w:id="975186374">
                      <w:marLeft w:val="0"/>
                      <w:marRight w:val="0"/>
                      <w:marTop w:val="0"/>
                      <w:marBottom w:val="0"/>
                      <w:divBdr>
                        <w:top w:val="none" w:sz="0" w:space="0" w:color="auto"/>
                        <w:left w:val="none" w:sz="0" w:space="0" w:color="auto"/>
                        <w:bottom w:val="none" w:sz="0" w:space="0" w:color="auto"/>
                        <w:right w:val="none" w:sz="0" w:space="0" w:color="auto"/>
                      </w:divBdr>
                    </w:div>
                    <w:div w:id="6426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44830840">
      <w:bodyDiv w:val="1"/>
      <w:marLeft w:val="0"/>
      <w:marRight w:val="0"/>
      <w:marTop w:val="0"/>
      <w:marBottom w:val="0"/>
      <w:divBdr>
        <w:top w:val="none" w:sz="0" w:space="0" w:color="auto"/>
        <w:left w:val="none" w:sz="0" w:space="0" w:color="auto"/>
        <w:bottom w:val="none" w:sz="0" w:space="0" w:color="auto"/>
        <w:right w:val="none" w:sz="0" w:space="0" w:color="auto"/>
      </w:divBdr>
      <w:divsChild>
        <w:div w:id="1448700996">
          <w:marLeft w:val="-180"/>
          <w:marRight w:val="-180"/>
          <w:marTop w:val="0"/>
          <w:marBottom w:val="0"/>
          <w:divBdr>
            <w:top w:val="none" w:sz="0" w:space="0" w:color="auto"/>
            <w:left w:val="none" w:sz="0" w:space="0" w:color="auto"/>
            <w:bottom w:val="none" w:sz="0" w:space="0" w:color="auto"/>
            <w:right w:val="none" w:sz="0" w:space="0" w:color="auto"/>
          </w:divBdr>
          <w:divsChild>
            <w:div w:id="93686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2555">
      <w:bodyDiv w:val="1"/>
      <w:marLeft w:val="0"/>
      <w:marRight w:val="0"/>
      <w:marTop w:val="0"/>
      <w:marBottom w:val="0"/>
      <w:divBdr>
        <w:top w:val="none" w:sz="0" w:space="0" w:color="auto"/>
        <w:left w:val="none" w:sz="0" w:space="0" w:color="auto"/>
        <w:bottom w:val="none" w:sz="0" w:space="0" w:color="auto"/>
        <w:right w:val="none" w:sz="0" w:space="0" w:color="auto"/>
      </w:divBdr>
    </w:div>
    <w:div w:id="656767193">
      <w:bodyDiv w:val="1"/>
      <w:marLeft w:val="0"/>
      <w:marRight w:val="0"/>
      <w:marTop w:val="0"/>
      <w:marBottom w:val="0"/>
      <w:divBdr>
        <w:top w:val="none" w:sz="0" w:space="0" w:color="auto"/>
        <w:left w:val="none" w:sz="0" w:space="0" w:color="auto"/>
        <w:bottom w:val="none" w:sz="0" w:space="0" w:color="auto"/>
        <w:right w:val="none" w:sz="0" w:space="0" w:color="auto"/>
      </w:divBdr>
      <w:divsChild>
        <w:div w:id="1306666321">
          <w:marLeft w:val="-180"/>
          <w:marRight w:val="-180"/>
          <w:marTop w:val="0"/>
          <w:marBottom w:val="0"/>
          <w:divBdr>
            <w:top w:val="none" w:sz="0" w:space="0" w:color="auto"/>
            <w:left w:val="none" w:sz="0" w:space="0" w:color="auto"/>
            <w:bottom w:val="none" w:sz="0" w:space="0" w:color="auto"/>
            <w:right w:val="none" w:sz="0" w:space="0" w:color="auto"/>
          </w:divBdr>
          <w:divsChild>
            <w:div w:id="1821772085">
              <w:marLeft w:val="0"/>
              <w:marRight w:val="0"/>
              <w:marTop w:val="0"/>
              <w:marBottom w:val="0"/>
              <w:divBdr>
                <w:top w:val="none" w:sz="0" w:space="0" w:color="auto"/>
                <w:left w:val="none" w:sz="0" w:space="0" w:color="auto"/>
                <w:bottom w:val="none" w:sz="0" w:space="0" w:color="auto"/>
                <w:right w:val="none" w:sz="0" w:space="0" w:color="auto"/>
              </w:divBdr>
              <w:divsChild>
                <w:div w:id="16813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472890">
      <w:bodyDiv w:val="1"/>
      <w:marLeft w:val="0"/>
      <w:marRight w:val="0"/>
      <w:marTop w:val="0"/>
      <w:marBottom w:val="0"/>
      <w:divBdr>
        <w:top w:val="none" w:sz="0" w:space="0" w:color="auto"/>
        <w:left w:val="none" w:sz="0" w:space="0" w:color="auto"/>
        <w:bottom w:val="none" w:sz="0" w:space="0" w:color="auto"/>
        <w:right w:val="none" w:sz="0" w:space="0" w:color="auto"/>
      </w:divBdr>
      <w:divsChild>
        <w:div w:id="355738653">
          <w:marLeft w:val="-180"/>
          <w:marRight w:val="-180"/>
          <w:marTop w:val="0"/>
          <w:marBottom w:val="0"/>
          <w:divBdr>
            <w:top w:val="none" w:sz="0" w:space="0" w:color="auto"/>
            <w:left w:val="none" w:sz="0" w:space="0" w:color="auto"/>
            <w:bottom w:val="none" w:sz="0" w:space="0" w:color="auto"/>
            <w:right w:val="none" w:sz="0" w:space="0" w:color="auto"/>
          </w:divBdr>
          <w:divsChild>
            <w:div w:id="1405032610">
              <w:marLeft w:val="0"/>
              <w:marRight w:val="0"/>
              <w:marTop w:val="0"/>
              <w:marBottom w:val="0"/>
              <w:divBdr>
                <w:top w:val="none" w:sz="0" w:space="0" w:color="auto"/>
                <w:left w:val="none" w:sz="0" w:space="0" w:color="auto"/>
                <w:bottom w:val="none" w:sz="0" w:space="0" w:color="auto"/>
                <w:right w:val="none" w:sz="0" w:space="0" w:color="auto"/>
              </w:divBdr>
              <w:divsChild>
                <w:div w:id="1625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4774">
          <w:marLeft w:val="-180"/>
          <w:marRight w:val="-180"/>
          <w:marTop w:val="0"/>
          <w:marBottom w:val="0"/>
          <w:divBdr>
            <w:top w:val="none" w:sz="0" w:space="0" w:color="auto"/>
            <w:left w:val="none" w:sz="0" w:space="0" w:color="auto"/>
            <w:bottom w:val="none" w:sz="0" w:space="0" w:color="auto"/>
            <w:right w:val="none" w:sz="0" w:space="0" w:color="auto"/>
          </w:divBdr>
          <w:divsChild>
            <w:div w:id="1983657610">
              <w:marLeft w:val="0"/>
              <w:marRight w:val="0"/>
              <w:marTop w:val="0"/>
              <w:marBottom w:val="0"/>
              <w:divBdr>
                <w:top w:val="none" w:sz="0" w:space="0" w:color="auto"/>
                <w:left w:val="none" w:sz="0" w:space="0" w:color="auto"/>
                <w:bottom w:val="none" w:sz="0" w:space="0" w:color="auto"/>
                <w:right w:val="none" w:sz="0" w:space="0" w:color="auto"/>
              </w:divBdr>
            </w:div>
          </w:divsChild>
        </w:div>
        <w:div w:id="815533295">
          <w:marLeft w:val="-180"/>
          <w:marRight w:val="-180"/>
          <w:marTop w:val="0"/>
          <w:marBottom w:val="0"/>
          <w:divBdr>
            <w:top w:val="none" w:sz="0" w:space="0" w:color="auto"/>
            <w:left w:val="none" w:sz="0" w:space="0" w:color="auto"/>
            <w:bottom w:val="none" w:sz="0" w:space="0" w:color="auto"/>
            <w:right w:val="none" w:sz="0" w:space="0" w:color="auto"/>
          </w:divBdr>
          <w:divsChild>
            <w:div w:id="1244069956">
              <w:marLeft w:val="0"/>
              <w:marRight w:val="0"/>
              <w:marTop w:val="0"/>
              <w:marBottom w:val="0"/>
              <w:divBdr>
                <w:top w:val="none" w:sz="0" w:space="0" w:color="auto"/>
                <w:left w:val="none" w:sz="0" w:space="0" w:color="auto"/>
                <w:bottom w:val="none" w:sz="0" w:space="0" w:color="auto"/>
                <w:right w:val="none" w:sz="0" w:space="0" w:color="auto"/>
              </w:divBdr>
              <w:divsChild>
                <w:div w:id="108743460">
                  <w:marLeft w:val="0"/>
                  <w:marRight w:val="0"/>
                  <w:marTop w:val="0"/>
                  <w:marBottom w:val="0"/>
                  <w:divBdr>
                    <w:top w:val="none" w:sz="0" w:space="0" w:color="auto"/>
                    <w:left w:val="none" w:sz="0" w:space="0" w:color="auto"/>
                    <w:bottom w:val="none" w:sz="0" w:space="0" w:color="auto"/>
                    <w:right w:val="none" w:sz="0" w:space="0" w:color="auto"/>
                  </w:divBdr>
                  <w:divsChild>
                    <w:div w:id="1518152976">
                      <w:marLeft w:val="0"/>
                      <w:marRight w:val="0"/>
                      <w:marTop w:val="0"/>
                      <w:marBottom w:val="0"/>
                      <w:divBdr>
                        <w:top w:val="none" w:sz="0" w:space="0" w:color="auto"/>
                        <w:left w:val="none" w:sz="0" w:space="0" w:color="auto"/>
                        <w:bottom w:val="none" w:sz="0" w:space="0" w:color="auto"/>
                        <w:right w:val="none" w:sz="0" w:space="0" w:color="auto"/>
                      </w:divBdr>
                      <w:divsChild>
                        <w:div w:id="1542593227">
                          <w:marLeft w:val="0"/>
                          <w:marRight w:val="0"/>
                          <w:marTop w:val="0"/>
                          <w:marBottom w:val="0"/>
                          <w:divBdr>
                            <w:top w:val="none" w:sz="0" w:space="0" w:color="auto"/>
                            <w:left w:val="none" w:sz="0" w:space="0" w:color="auto"/>
                            <w:bottom w:val="none" w:sz="0" w:space="0" w:color="auto"/>
                            <w:right w:val="none" w:sz="0" w:space="0" w:color="auto"/>
                          </w:divBdr>
                        </w:div>
                      </w:divsChild>
                    </w:div>
                    <w:div w:id="15647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355451">
      <w:bodyDiv w:val="1"/>
      <w:marLeft w:val="0"/>
      <w:marRight w:val="0"/>
      <w:marTop w:val="0"/>
      <w:marBottom w:val="0"/>
      <w:divBdr>
        <w:top w:val="none" w:sz="0" w:space="0" w:color="auto"/>
        <w:left w:val="none" w:sz="0" w:space="0" w:color="auto"/>
        <w:bottom w:val="none" w:sz="0" w:space="0" w:color="auto"/>
        <w:right w:val="none" w:sz="0" w:space="0" w:color="auto"/>
      </w:divBdr>
      <w:divsChild>
        <w:div w:id="1363433374">
          <w:marLeft w:val="-180"/>
          <w:marRight w:val="-180"/>
          <w:marTop w:val="0"/>
          <w:marBottom w:val="0"/>
          <w:divBdr>
            <w:top w:val="none" w:sz="0" w:space="0" w:color="auto"/>
            <w:left w:val="none" w:sz="0" w:space="0" w:color="auto"/>
            <w:bottom w:val="none" w:sz="0" w:space="0" w:color="auto"/>
            <w:right w:val="none" w:sz="0" w:space="0" w:color="auto"/>
          </w:divBdr>
          <w:divsChild>
            <w:div w:id="699550771">
              <w:marLeft w:val="0"/>
              <w:marRight w:val="0"/>
              <w:marTop w:val="0"/>
              <w:marBottom w:val="0"/>
              <w:divBdr>
                <w:top w:val="none" w:sz="0" w:space="0" w:color="auto"/>
                <w:left w:val="none" w:sz="0" w:space="0" w:color="auto"/>
                <w:bottom w:val="none" w:sz="0" w:space="0" w:color="auto"/>
                <w:right w:val="none" w:sz="0" w:space="0" w:color="auto"/>
              </w:divBdr>
              <w:divsChild>
                <w:div w:id="6849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6145">
          <w:marLeft w:val="-180"/>
          <w:marRight w:val="-180"/>
          <w:marTop w:val="0"/>
          <w:marBottom w:val="0"/>
          <w:divBdr>
            <w:top w:val="none" w:sz="0" w:space="0" w:color="auto"/>
            <w:left w:val="none" w:sz="0" w:space="0" w:color="auto"/>
            <w:bottom w:val="none" w:sz="0" w:space="0" w:color="auto"/>
            <w:right w:val="none" w:sz="0" w:space="0" w:color="auto"/>
          </w:divBdr>
          <w:divsChild>
            <w:div w:id="14927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17461">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94072258">
      <w:bodyDiv w:val="1"/>
      <w:marLeft w:val="0"/>
      <w:marRight w:val="0"/>
      <w:marTop w:val="0"/>
      <w:marBottom w:val="0"/>
      <w:divBdr>
        <w:top w:val="none" w:sz="0" w:space="0" w:color="auto"/>
        <w:left w:val="none" w:sz="0" w:space="0" w:color="auto"/>
        <w:bottom w:val="none" w:sz="0" w:space="0" w:color="auto"/>
        <w:right w:val="none" w:sz="0" w:space="0" w:color="auto"/>
      </w:divBdr>
    </w:div>
    <w:div w:id="1069425270">
      <w:bodyDiv w:val="1"/>
      <w:marLeft w:val="0"/>
      <w:marRight w:val="0"/>
      <w:marTop w:val="0"/>
      <w:marBottom w:val="0"/>
      <w:divBdr>
        <w:top w:val="none" w:sz="0" w:space="0" w:color="auto"/>
        <w:left w:val="none" w:sz="0" w:space="0" w:color="auto"/>
        <w:bottom w:val="none" w:sz="0" w:space="0" w:color="auto"/>
        <w:right w:val="none" w:sz="0" w:space="0" w:color="auto"/>
      </w:divBdr>
      <w:divsChild>
        <w:div w:id="1955553163">
          <w:marLeft w:val="0"/>
          <w:marRight w:val="0"/>
          <w:marTop w:val="0"/>
          <w:marBottom w:val="0"/>
          <w:divBdr>
            <w:top w:val="none" w:sz="0" w:space="0" w:color="auto"/>
            <w:left w:val="none" w:sz="0" w:space="0" w:color="auto"/>
            <w:bottom w:val="none" w:sz="0" w:space="0" w:color="auto"/>
            <w:right w:val="none" w:sz="0" w:space="0" w:color="auto"/>
          </w:divBdr>
        </w:div>
        <w:div w:id="22484815">
          <w:marLeft w:val="0"/>
          <w:marRight w:val="0"/>
          <w:marTop w:val="0"/>
          <w:marBottom w:val="0"/>
          <w:divBdr>
            <w:top w:val="none" w:sz="0" w:space="0" w:color="auto"/>
            <w:left w:val="none" w:sz="0" w:space="0" w:color="auto"/>
            <w:bottom w:val="none" w:sz="0" w:space="0" w:color="auto"/>
            <w:right w:val="none" w:sz="0" w:space="0" w:color="auto"/>
          </w:divBdr>
          <w:divsChild>
            <w:div w:id="187322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46259170">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635626">
      <w:bodyDiv w:val="1"/>
      <w:marLeft w:val="0"/>
      <w:marRight w:val="0"/>
      <w:marTop w:val="0"/>
      <w:marBottom w:val="0"/>
      <w:divBdr>
        <w:top w:val="none" w:sz="0" w:space="0" w:color="auto"/>
        <w:left w:val="none" w:sz="0" w:space="0" w:color="auto"/>
        <w:bottom w:val="none" w:sz="0" w:space="0" w:color="auto"/>
        <w:right w:val="none" w:sz="0" w:space="0" w:color="auto"/>
      </w:divBdr>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482547">
      <w:bodyDiv w:val="1"/>
      <w:marLeft w:val="0"/>
      <w:marRight w:val="0"/>
      <w:marTop w:val="0"/>
      <w:marBottom w:val="0"/>
      <w:divBdr>
        <w:top w:val="none" w:sz="0" w:space="0" w:color="auto"/>
        <w:left w:val="none" w:sz="0" w:space="0" w:color="auto"/>
        <w:bottom w:val="none" w:sz="0" w:space="0" w:color="auto"/>
        <w:right w:val="none" w:sz="0" w:space="0" w:color="auto"/>
      </w:divBdr>
      <w:divsChild>
        <w:div w:id="29646373">
          <w:marLeft w:val="-180"/>
          <w:marRight w:val="-180"/>
          <w:marTop w:val="0"/>
          <w:marBottom w:val="0"/>
          <w:divBdr>
            <w:top w:val="none" w:sz="0" w:space="0" w:color="auto"/>
            <w:left w:val="none" w:sz="0" w:space="0" w:color="auto"/>
            <w:bottom w:val="none" w:sz="0" w:space="0" w:color="auto"/>
            <w:right w:val="none" w:sz="0" w:space="0" w:color="auto"/>
          </w:divBdr>
          <w:divsChild>
            <w:div w:id="537812590">
              <w:marLeft w:val="0"/>
              <w:marRight w:val="0"/>
              <w:marTop w:val="0"/>
              <w:marBottom w:val="0"/>
              <w:divBdr>
                <w:top w:val="none" w:sz="0" w:space="0" w:color="auto"/>
                <w:left w:val="none" w:sz="0" w:space="0" w:color="auto"/>
                <w:bottom w:val="none" w:sz="0" w:space="0" w:color="auto"/>
                <w:right w:val="none" w:sz="0" w:space="0" w:color="auto"/>
              </w:divBdr>
            </w:div>
            <w:div w:id="1928345393">
              <w:marLeft w:val="0"/>
              <w:marRight w:val="0"/>
              <w:marTop w:val="0"/>
              <w:marBottom w:val="0"/>
              <w:divBdr>
                <w:top w:val="none" w:sz="0" w:space="0" w:color="auto"/>
                <w:left w:val="none" w:sz="0" w:space="0" w:color="auto"/>
                <w:bottom w:val="none" w:sz="0" w:space="0" w:color="auto"/>
                <w:right w:val="none" w:sz="0" w:space="0" w:color="auto"/>
              </w:divBdr>
              <w:divsChild>
                <w:div w:id="736980002">
                  <w:marLeft w:val="0"/>
                  <w:marRight w:val="0"/>
                  <w:marTop w:val="0"/>
                  <w:marBottom w:val="0"/>
                  <w:divBdr>
                    <w:top w:val="none" w:sz="0" w:space="0" w:color="auto"/>
                    <w:left w:val="none" w:sz="0" w:space="0" w:color="auto"/>
                    <w:bottom w:val="none" w:sz="0" w:space="0" w:color="auto"/>
                    <w:right w:val="none" w:sz="0" w:space="0" w:color="auto"/>
                  </w:divBdr>
                  <w:divsChild>
                    <w:div w:id="1387946366">
                      <w:marLeft w:val="0"/>
                      <w:marRight w:val="0"/>
                      <w:marTop w:val="0"/>
                      <w:marBottom w:val="0"/>
                      <w:divBdr>
                        <w:top w:val="none" w:sz="0" w:space="0" w:color="auto"/>
                        <w:left w:val="none" w:sz="0" w:space="0" w:color="auto"/>
                        <w:bottom w:val="none" w:sz="0" w:space="0" w:color="auto"/>
                        <w:right w:val="none" w:sz="0" w:space="0" w:color="auto"/>
                      </w:divBdr>
                      <w:divsChild>
                        <w:div w:id="1371804819">
                          <w:marLeft w:val="0"/>
                          <w:marRight w:val="0"/>
                          <w:marTop w:val="0"/>
                          <w:marBottom w:val="0"/>
                          <w:divBdr>
                            <w:top w:val="none" w:sz="0" w:space="0" w:color="auto"/>
                            <w:left w:val="none" w:sz="0" w:space="0" w:color="auto"/>
                            <w:bottom w:val="none" w:sz="0" w:space="0" w:color="auto"/>
                            <w:right w:val="none" w:sz="0" w:space="0" w:color="auto"/>
                          </w:divBdr>
                        </w:div>
                      </w:divsChild>
                    </w:div>
                    <w:div w:id="126950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8591">
              <w:marLeft w:val="0"/>
              <w:marRight w:val="0"/>
              <w:marTop w:val="0"/>
              <w:marBottom w:val="0"/>
              <w:divBdr>
                <w:top w:val="none" w:sz="0" w:space="0" w:color="auto"/>
                <w:left w:val="none" w:sz="0" w:space="0" w:color="auto"/>
                <w:bottom w:val="none" w:sz="0" w:space="0" w:color="auto"/>
                <w:right w:val="none" w:sz="0" w:space="0" w:color="auto"/>
              </w:divBdr>
              <w:divsChild>
                <w:div w:id="1890536143">
                  <w:marLeft w:val="0"/>
                  <w:marRight w:val="0"/>
                  <w:marTop w:val="0"/>
                  <w:marBottom w:val="0"/>
                  <w:divBdr>
                    <w:top w:val="none" w:sz="0" w:space="0" w:color="auto"/>
                    <w:left w:val="none" w:sz="0" w:space="0" w:color="auto"/>
                    <w:bottom w:val="none" w:sz="0" w:space="0" w:color="auto"/>
                    <w:right w:val="none" w:sz="0" w:space="0" w:color="auto"/>
                  </w:divBdr>
                  <w:divsChild>
                    <w:div w:id="951546557">
                      <w:marLeft w:val="0"/>
                      <w:marRight w:val="0"/>
                      <w:marTop w:val="0"/>
                      <w:marBottom w:val="0"/>
                      <w:divBdr>
                        <w:top w:val="none" w:sz="0" w:space="0" w:color="auto"/>
                        <w:left w:val="none" w:sz="0" w:space="0" w:color="auto"/>
                        <w:bottom w:val="none" w:sz="0" w:space="0" w:color="auto"/>
                        <w:right w:val="none" w:sz="0" w:space="0" w:color="auto"/>
                      </w:divBdr>
                      <w:divsChild>
                        <w:div w:id="1881748615">
                          <w:marLeft w:val="0"/>
                          <w:marRight w:val="0"/>
                          <w:marTop w:val="0"/>
                          <w:marBottom w:val="0"/>
                          <w:divBdr>
                            <w:top w:val="none" w:sz="0" w:space="0" w:color="auto"/>
                            <w:left w:val="none" w:sz="0" w:space="0" w:color="auto"/>
                            <w:bottom w:val="none" w:sz="0" w:space="0" w:color="auto"/>
                            <w:right w:val="none" w:sz="0" w:space="0" w:color="auto"/>
                          </w:divBdr>
                        </w:div>
                      </w:divsChild>
                    </w:div>
                    <w:div w:id="14876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5145">
              <w:marLeft w:val="0"/>
              <w:marRight w:val="0"/>
              <w:marTop w:val="0"/>
              <w:marBottom w:val="0"/>
              <w:divBdr>
                <w:top w:val="none" w:sz="0" w:space="0" w:color="auto"/>
                <w:left w:val="none" w:sz="0" w:space="0" w:color="auto"/>
                <w:bottom w:val="none" w:sz="0" w:space="0" w:color="auto"/>
                <w:right w:val="none" w:sz="0" w:space="0" w:color="auto"/>
              </w:divBdr>
              <w:divsChild>
                <w:div w:id="1062094414">
                  <w:marLeft w:val="0"/>
                  <w:marRight w:val="0"/>
                  <w:marTop w:val="0"/>
                  <w:marBottom w:val="0"/>
                  <w:divBdr>
                    <w:top w:val="none" w:sz="0" w:space="0" w:color="auto"/>
                    <w:left w:val="none" w:sz="0" w:space="0" w:color="auto"/>
                    <w:bottom w:val="none" w:sz="0" w:space="0" w:color="auto"/>
                    <w:right w:val="none" w:sz="0" w:space="0" w:color="auto"/>
                  </w:divBdr>
                  <w:divsChild>
                    <w:div w:id="2014457058">
                      <w:marLeft w:val="0"/>
                      <w:marRight w:val="0"/>
                      <w:marTop w:val="0"/>
                      <w:marBottom w:val="0"/>
                      <w:divBdr>
                        <w:top w:val="none" w:sz="0" w:space="0" w:color="auto"/>
                        <w:left w:val="none" w:sz="0" w:space="0" w:color="auto"/>
                        <w:bottom w:val="none" w:sz="0" w:space="0" w:color="auto"/>
                        <w:right w:val="none" w:sz="0" w:space="0" w:color="auto"/>
                      </w:divBdr>
                      <w:divsChild>
                        <w:div w:id="521358448">
                          <w:marLeft w:val="0"/>
                          <w:marRight w:val="0"/>
                          <w:marTop w:val="0"/>
                          <w:marBottom w:val="0"/>
                          <w:divBdr>
                            <w:top w:val="none" w:sz="0" w:space="0" w:color="auto"/>
                            <w:left w:val="none" w:sz="0" w:space="0" w:color="auto"/>
                            <w:bottom w:val="none" w:sz="0" w:space="0" w:color="auto"/>
                            <w:right w:val="none" w:sz="0" w:space="0" w:color="auto"/>
                          </w:divBdr>
                        </w:div>
                      </w:divsChild>
                    </w:div>
                    <w:div w:id="166569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97441">
              <w:marLeft w:val="0"/>
              <w:marRight w:val="0"/>
              <w:marTop w:val="0"/>
              <w:marBottom w:val="0"/>
              <w:divBdr>
                <w:top w:val="none" w:sz="0" w:space="0" w:color="auto"/>
                <w:left w:val="none" w:sz="0" w:space="0" w:color="auto"/>
                <w:bottom w:val="none" w:sz="0" w:space="0" w:color="auto"/>
                <w:right w:val="none" w:sz="0" w:space="0" w:color="auto"/>
              </w:divBdr>
              <w:divsChild>
                <w:div w:id="659503145">
                  <w:marLeft w:val="0"/>
                  <w:marRight w:val="0"/>
                  <w:marTop w:val="0"/>
                  <w:marBottom w:val="0"/>
                  <w:divBdr>
                    <w:top w:val="none" w:sz="0" w:space="0" w:color="auto"/>
                    <w:left w:val="none" w:sz="0" w:space="0" w:color="auto"/>
                    <w:bottom w:val="none" w:sz="0" w:space="0" w:color="auto"/>
                    <w:right w:val="none" w:sz="0" w:space="0" w:color="auto"/>
                  </w:divBdr>
                  <w:divsChild>
                    <w:div w:id="1929803317">
                      <w:marLeft w:val="0"/>
                      <w:marRight w:val="0"/>
                      <w:marTop w:val="0"/>
                      <w:marBottom w:val="0"/>
                      <w:divBdr>
                        <w:top w:val="none" w:sz="0" w:space="0" w:color="auto"/>
                        <w:left w:val="none" w:sz="0" w:space="0" w:color="auto"/>
                        <w:bottom w:val="none" w:sz="0" w:space="0" w:color="auto"/>
                        <w:right w:val="none" w:sz="0" w:space="0" w:color="auto"/>
                      </w:divBdr>
                      <w:divsChild>
                        <w:div w:id="1783725258">
                          <w:marLeft w:val="0"/>
                          <w:marRight w:val="0"/>
                          <w:marTop w:val="0"/>
                          <w:marBottom w:val="0"/>
                          <w:divBdr>
                            <w:top w:val="none" w:sz="0" w:space="0" w:color="auto"/>
                            <w:left w:val="none" w:sz="0" w:space="0" w:color="auto"/>
                            <w:bottom w:val="none" w:sz="0" w:space="0" w:color="auto"/>
                            <w:right w:val="none" w:sz="0" w:space="0" w:color="auto"/>
                          </w:divBdr>
                        </w:div>
                      </w:divsChild>
                    </w:div>
                    <w:div w:id="641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3090">
              <w:marLeft w:val="0"/>
              <w:marRight w:val="0"/>
              <w:marTop w:val="0"/>
              <w:marBottom w:val="0"/>
              <w:divBdr>
                <w:top w:val="none" w:sz="0" w:space="0" w:color="auto"/>
                <w:left w:val="none" w:sz="0" w:space="0" w:color="auto"/>
                <w:bottom w:val="none" w:sz="0" w:space="0" w:color="auto"/>
                <w:right w:val="none" w:sz="0" w:space="0" w:color="auto"/>
              </w:divBdr>
              <w:divsChild>
                <w:div w:id="1428187710">
                  <w:marLeft w:val="0"/>
                  <w:marRight w:val="0"/>
                  <w:marTop w:val="0"/>
                  <w:marBottom w:val="0"/>
                  <w:divBdr>
                    <w:top w:val="none" w:sz="0" w:space="0" w:color="auto"/>
                    <w:left w:val="none" w:sz="0" w:space="0" w:color="auto"/>
                    <w:bottom w:val="none" w:sz="0" w:space="0" w:color="auto"/>
                    <w:right w:val="none" w:sz="0" w:space="0" w:color="auto"/>
                  </w:divBdr>
                  <w:divsChild>
                    <w:div w:id="460346450">
                      <w:marLeft w:val="0"/>
                      <w:marRight w:val="0"/>
                      <w:marTop w:val="0"/>
                      <w:marBottom w:val="0"/>
                      <w:divBdr>
                        <w:top w:val="none" w:sz="0" w:space="0" w:color="auto"/>
                        <w:left w:val="none" w:sz="0" w:space="0" w:color="auto"/>
                        <w:bottom w:val="none" w:sz="0" w:space="0" w:color="auto"/>
                        <w:right w:val="none" w:sz="0" w:space="0" w:color="auto"/>
                      </w:divBdr>
                      <w:divsChild>
                        <w:div w:id="1213493904">
                          <w:marLeft w:val="0"/>
                          <w:marRight w:val="0"/>
                          <w:marTop w:val="0"/>
                          <w:marBottom w:val="0"/>
                          <w:divBdr>
                            <w:top w:val="none" w:sz="0" w:space="0" w:color="auto"/>
                            <w:left w:val="none" w:sz="0" w:space="0" w:color="auto"/>
                            <w:bottom w:val="none" w:sz="0" w:space="0" w:color="auto"/>
                            <w:right w:val="none" w:sz="0" w:space="0" w:color="auto"/>
                          </w:divBdr>
                        </w:div>
                      </w:divsChild>
                    </w:div>
                    <w:div w:id="19030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11809">
          <w:marLeft w:val="-180"/>
          <w:marRight w:val="-180"/>
          <w:marTop w:val="0"/>
          <w:marBottom w:val="0"/>
          <w:divBdr>
            <w:top w:val="none" w:sz="0" w:space="0" w:color="auto"/>
            <w:left w:val="none" w:sz="0" w:space="0" w:color="auto"/>
            <w:bottom w:val="none" w:sz="0" w:space="0" w:color="auto"/>
            <w:right w:val="none" w:sz="0" w:space="0" w:color="auto"/>
          </w:divBdr>
          <w:divsChild>
            <w:div w:id="172040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7804">
      <w:bodyDiv w:val="1"/>
      <w:marLeft w:val="0"/>
      <w:marRight w:val="0"/>
      <w:marTop w:val="0"/>
      <w:marBottom w:val="0"/>
      <w:divBdr>
        <w:top w:val="none" w:sz="0" w:space="0" w:color="auto"/>
        <w:left w:val="none" w:sz="0" w:space="0" w:color="auto"/>
        <w:bottom w:val="none" w:sz="0" w:space="0" w:color="auto"/>
        <w:right w:val="none" w:sz="0" w:space="0" w:color="auto"/>
      </w:divBdr>
      <w:divsChild>
        <w:div w:id="386419987">
          <w:marLeft w:val="0"/>
          <w:marRight w:val="0"/>
          <w:marTop w:val="0"/>
          <w:marBottom w:val="375"/>
          <w:divBdr>
            <w:top w:val="none" w:sz="0" w:space="0" w:color="auto"/>
            <w:left w:val="none" w:sz="0" w:space="0" w:color="auto"/>
            <w:bottom w:val="none" w:sz="0" w:space="0" w:color="auto"/>
            <w:right w:val="none" w:sz="0" w:space="0" w:color="auto"/>
          </w:divBdr>
          <w:divsChild>
            <w:div w:id="1827014363">
              <w:marLeft w:val="0"/>
              <w:marRight w:val="0"/>
              <w:marTop w:val="0"/>
              <w:marBottom w:val="0"/>
              <w:divBdr>
                <w:top w:val="none" w:sz="0" w:space="0" w:color="auto"/>
                <w:left w:val="none" w:sz="0" w:space="0" w:color="auto"/>
                <w:bottom w:val="none" w:sz="0" w:space="0" w:color="auto"/>
                <w:right w:val="none" w:sz="0" w:space="0" w:color="auto"/>
              </w:divBdr>
              <w:divsChild>
                <w:div w:id="86451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29536">
          <w:marLeft w:val="0"/>
          <w:marRight w:val="0"/>
          <w:marTop w:val="0"/>
          <w:marBottom w:val="0"/>
          <w:divBdr>
            <w:top w:val="none" w:sz="0" w:space="0" w:color="auto"/>
            <w:left w:val="none" w:sz="0" w:space="0" w:color="auto"/>
            <w:bottom w:val="none" w:sz="0" w:space="0" w:color="auto"/>
            <w:right w:val="none" w:sz="0" w:space="0" w:color="auto"/>
          </w:divBdr>
          <w:divsChild>
            <w:div w:id="2369146">
              <w:marLeft w:val="0"/>
              <w:marRight w:val="0"/>
              <w:marTop w:val="0"/>
              <w:marBottom w:val="0"/>
              <w:divBdr>
                <w:top w:val="none" w:sz="0" w:space="0" w:color="auto"/>
                <w:left w:val="none" w:sz="0" w:space="0" w:color="auto"/>
                <w:bottom w:val="none" w:sz="0" w:space="0" w:color="auto"/>
                <w:right w:val="none" w:sz="0" w:space="0" w:color="auto"/>
              </w:divBdr>
              <w:divsChild>
                <w:div w:id="1629046705">
                  <w:marLeft w:val="0"/>
                  <w:marRight w:val="0"/>
                  <w:marTop w:val="0"/>
                  <w:marBottom w:val="0"/>
                  <w:divBdr>
                    <w:top w:val="none" w:sz="0" w:space="0" w:color="auto"/>
                    <w:left w:val="none" w:sz="0" w:space="0" w:color="auto"/>
                    <w:bottom w:val="none" w:sz="0" w:space="0" w:color="auto"/>
                    <w:right w:val="none" w:sz="0" w:space="0" w:color="auto"/>
                  </w:divBdr>
                  <w:divsChild>
                    <w:div w:id="182762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981948">
      <w:bodyDiv w:val="1"/>
      <w:marLeft w:val="0"/>
      <w:marRight w:val="0"/>
      <w:marTop w:val="0"/>
      <w:marBottom w:val="0"/>
      <w:divBdr>
        <w:top w:val="none" w:sz="0" w:space="0" w:color="auto"/>
        <w:left w:val="none" w:sz="0" w:space="0" w:color="auto"/>
        <w:bottom w:val="none" w:sz="0" w:space="0" w:color="auto"/>
        <w:right w:val="none" w:sz="0" w:space="0" w:color="auto"/>
      </w:divBdr>
      <w:divsChild>
        <w:div w:id="103959832">
          <w:marLeft w:val="0"/>
          <w:marRight w:val="0"/>
          <w:marTop w:val="0"/>
          <w:marBottom w:val="0"/>
          <w:divBdr>
            <w:top w:val="none" w:sz="0" w:space="0" w:color="auto"/>
            <w:left w:val="none" w:sz="0" w:space="0" w:color="auto"/>
            <w:bottom w:val="none" w:sz="0" w:space="0" w:color="auto"/>
            <w:right w:val="none" w:sz="0" w:space="0" w:color="auto"/>
          </w:divBdr>
          <w:divsChild>
            <w:div w:id="122576389">
              <w:marLeft w:val="0"/>
              <w:marRight w:val="0"/>
              <w:marTop w:val="0"/>
              <w:marBottom w:val="0"/>
              <w:divBdr>
                <w:top w:val="none" w:sz="0" w:space="0" w:color="auto"/>
                <w:left w:val="none" w:sz="0" w:space="0" w:color="auto"/>
                <w:bottom w:val="none" w:sz="0" w:space="0" w:color="auto"/>
                <w:right w:val="none" w:sz="0" w:space="0" w:color="auto"/>
              </w:divBdr>
              <w:divsChild>
                <w:div w:id="601765612">
                  <w:marLeft w:val="0"/>
                  <w:marRight w:val="0"/>
                  <w:marTop w:val="0"/>
                  <w:marBottom w:val="0"/>
                  <w:divBdr>
                    <w:top w:val="none" w:sz="0" w:space="0" w:color="auto"/>
                    <w:left w:val="none" w:sz="0" w:space="0" w:color="auto"/>
                    <w:bottom w:val="none" w:sz="0" w:space="0" w:color="auto"/>
                    <w:right w:val="none" w:sz="0" w:space="0" w:color="auto"/>
                  </w:divBdr>
                  <w:divsChild>
                    <w:div w:id="16977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969237">
          <w:marLeft w:val="0"/>
          <w:marRight w:val="0"/>
          <w:marTop w:val="0"/>
          <w:marBottom w:val="0"/>
          <w:divBdr>
            <w:top w:val="none" w:sz="0" w:space="0" w:color="auto"/>
            <w:left w:val="none" w:sz="0" w:space="0" w:color="auto"/>
            <w:bottom w:val="none" w:sz="0" w:space="0" w:color="auto"/>
            <w:right w:val="none" w:sz="0" w:space="0" w:color="auto"/>
          </w:divBdr>
          <w:divsChild>
            <w:div w:id="1550994436">
              <w:marLeft w:val="0"/>
              <w:marRight w:val="0"/>
              <w:marTop w:val="0"/>
              <w:marBottom w:val="0"/>
              <w:divBdr>
                <w:top w:val="none" w:sz="0" w:space="0" w:color="auto"/>
                <w:left w:val="none" w:sz="0" w:space="0" w:color="auto"/>
                <w:bottom w:val="none" w:sz="0" w:space="0" w:color="auto"/>
                <w:right w:val="none" w:sz="0" w:space="0" w:color="auto"/>
              </w:divBdr>
              <w:divsChild>
                <w:div w:id="1982693314">
                  <w:marLeft w:val="0"/>
                  <w:marRight w:val="0"/>
                  <w:marTop w:val="0"/>
                  <w:marBottom w:val="0"/>
                  <w:divBdr>
                    <w:top w:val="none" w:sz="0" w:space="0" w:color="auto"/>
                    <w:left w:val="none" w:sz="0" w:space="0" w:color="auto"/>
                    <w:bottom w:val="none" w:sz="0" w:space="0" w:color="auto"/>
                    <w:right w:val="none" w:sz="0" w:space="0" w:color="auto"/>
                  </w:divBdr>
                  <w:divsChild>
                    <w:div w:id="113124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289971">
          <w:marLeft w:val="0"/>
          <w:marRight w:val="0"/>
          <w:marTop w:val="0"/>
          <w:marBottom w:val="0"/>
          <w:divBdr>
            <w:top w:val="none" w:sz="0" w:space="0" w:color="auto"/>
            <w:left w:val="none" w:sz="0" w:space="0" w:color="auto"/>
            <w:bottom w:val="none" w:sz="0" w:space="0" w:color="auto"/>
            <w:right w:val="none" w:sz="0" w:space="0" w:color="auto"/>
          </w:divBdr>
          <w:divsChild>
            <w:div w:id="159083043">
              <w:marLeft w:val="0"/>
              <w:marRight w:val="0"/>
              <w:marTop w:val="0"/>
              <w:marBottom w:val="0"/>
              <w:divBdr>
                <w:top w:val="none" w:sz="0" w:space="0" w:color="auto"/>
                <w:left w:val="none" w:sz="0" w:space="0" w:color="auto"/>
                <w:bottom w:val="none" w:sz="0" w:space="0" w:color="auto"/>
                <w:right w:val="none" w:sz="0" w:space="0" w:color="auto"/>
              </w:divBdr>
              <w:divsChild>
                <w:div w:id="438567736">
                  <w:marLeft w:val="0"/>
                  <w:marRight w:val="0"/>
                  <w:marTop w:val="0"/>
                  <w:marBottom w:val="0"/>
                  <w:divBdr>
                    <w:top w:val="none" w:sz="0" w:space="0" w:color="auto"/>
                    <w:left w:val="none" w:sz="0" w:space="0" w:color="auto"/>
                    <w:bottom w:val="none" w:sz="0" w:space="0" w:color="auto"/>
                    <w:right w:val="none" w:sz="0" w:space="0" w:color="auto"/>
                  </w:divBdr>
                  <w:divsChild>
                    <w:div w:id="21084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69185">
      <w:bodyDiv w:val="1"/>
      <w:marLeft w:val="0"/>
      <w:marRight w:val="0"/>
      <w:marTop w:val="0"/>
      <w:marBottom w:val="0"/>
      <w:divBdr>
        <w:top w:val="none" w:sz="0" w:space="0" w:color="auto"/>
        <w:left w:val="none" w:sz="0" w:space="0" w:color="auto"/>
        <w:bottom w:val="none" w:sz="0" w:space="0" w:color="auto"/>
        <w:right w:val="none" w:sz="0" w:space="0" w:color="auto"/>
      </w:divBdr>
      <w:divsChild>
        <w:div w:id="757405219">
          <w:marLeft w:val="0"/>
          <w:marRight w:val="0"/>
          <w:marTop w:val="0"/>
          <w:marBottom w:val="0"/>
          <w:divBdr>
            <w:top w:val="none" w:sz="0" w:space="0" w:color="auto"/>
            <w:left w:val="none" w:sz="0" w:space="0" w:color="auto"/>
            <w:bottom w:val="none" w:sz="0" w:space="0" w:color="auto"/>
            <w:right w:val="none" w:sz="0" w:space="0" w:color="auto"/>
          </w:divBdr>
        </w:div>
        <w:div w:id="1751804047">
          <w:marLeft w:val="0"/>
          <w:marRight w:val="0"/>
          <w:marTop w:val="0"/>
          <w:marBottom w:val="0"/>
          <w:divBdr>
            <w:top w:val="none" w:sz="0" w:space="0" w:color="auto"/>
            <w:left w:val="none" w:sz="0" w:space="0" w:color="auto"/>
            <w:bottom w:val="none" w:sz="0" w:space="0" w:color="auto"/>
            <w:right w:val="none" w:sz="0" w:space="0" w:color="auto"/>
          </w:divBdr>
          <w:divsChild>
            <w:div w:id="1245072198">
              <w:marLeft w:val="0"/>
              <w:marRight w:val="0"/>
              <w:marTop w:val="0"/>
              <w:marBottom w:val="0"/>
              <w:divBdr>
                <w:top w:val="none" w:sz="0" w:space="0" w:color="auto"/>
                <w:left w:val="none" w:sz="0" w:space="0" w:color="auto"/>
                <w:bottom w:val="none" w:sz="0" w:space="0" w:color="auto"/>
                <w:right w:val="none" w:sz="0" w:space="0" w:color="auto"/>
              </w:divBdr>
              <w:divsChild>
                <w:div w:id="1489520500">
                  <w:marLeft w:val="0"/>
                  <w:marRight w:val="0"/>
                  <w:marTop w:val="0"/>
                  <w:marBottom w:val="0"/>
                  <w:divBdr>
                    <w:top w:val="none" w:sz="0" w:space="0" w:color="auto"/>
                    <w:left w:val="none" w:sz="0" w:space="0" w:color="auto"/>
                    <w:bottom w:val="none" w:sz="0" w:space="0" w:color="auto"/>
                    <w:right w:val="none" w:sz="0" w:space="0" w:color="auto"/>
                  </w:divBdr>
                  <w:divsChild>
                    <w:div w:id="1260722364">
                      <w:marLeft w:val="0"/>
                      <w:marRight w:val="0"/>
                      <w:marTop w:val="0"/>
                      <w:marBottom w:val="0"/>
                      <w:divBdr>
                        <w:top w:val="none" w:sz="0" w:space="0" w:color="auto"/>
                        <w:left w:val="none" w:sz="0" w:space="0" w:color="auto"/>
                        <w:bottom w:val="none" w:sz="0" w:space="0" w:color="auto"/>
                        <w:right w:val="none" w:sz="0" w:space="0" w:color="auto"/>
                      </w:divBdr>
                    </w:div>
                    <w:div w:id="17331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498048">
      <w:bodyDiv w:val="1"/>
      <w:marLeft w:val="0"/>
      <w:marRight w:val="0"/>
      <w:marTop w:val="0"/>
      <w:marBottom w:val="0"/>
      <w:divBdr>
        <w:top w:val="none" w:sz="0" w:space="0" w:color="auto"/>
        <w:left w:val="none" w:sz="0" w:space="0" w:color="auto"/>
        <w:bottom w:val="none" w:sz="0" w:space="0" w:color="auto"/>
        <w:right w:val="none" w:sz="0" w:space="0" w:color="auto"/>
      </w:divBdr>
    </w:div>
    <w:div w:id="1571116529">
      <w:bodyDiv w:val="1"/>
      <w:marLeft w:val="0"/>
      <w:marRight w:val="0"/>
      <w:marTop w:val="0"/>
      <w:marBottom w:val="0"/>
      <w:divBdr>
        <w:top w:val="none" w:sz="0" w:space="0" w:color="auto"/>
        <w:left w:val="none" w:sz="0" w:space="0" w:color="auto"/>
        <w:bottom w:val="none" w:sz="0" w:space="0" w:color="auto"/>
        <w:right w:val="none" w:sz="0" w:space="0" w:color="auto"/>
      </w:divBdr>
      <w:divsChild>
        <w:div w:id="1388727951">
          <w:marLeft w:val="-180"/>
          <w:marRight w:val="-180"/>
          <w:marTop w:val="0"/>
          <w:marBottom w:val="0"/>
          <w:divBdr>
            <w:top w:val="none" w:sz="0" w:space="0" w:color="auto"/>
            <w:left w:val="none" w:sz="0" w:space="0" w:color="auto"/>
            <w:bottom w:val="none" w:sz="0" w:space="0" w:color="auto"/>
            <w:right w:val="none" w:sz="0" w:space="0" w:color="auto"/>
          </w:divBdr>
          <w:divsChild>
            <w:div w:id="14567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4495">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5333132">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767281">
      <w:bodyDiv w:val="1"/>
      <w:marLeft w:val="0"/>
      <w:marRight w:val="0"/>
      <w:marTop w:val="0"/>
      <w:marBottom w:val="0"/>
      <w:divBdr>
        <w:top w:val="none" w:sz="0" w:space="0" w:color="auto"/>
        <w:left w:val="none" w:sz="0" w:space="0" w:color="auto"/>
        <w:bottom w:val="none" w:sz="0" w:space="0" w:color="auto"/>
        <w:right w:val="none" w:sz="0" w:space="0" w:color="auto"/>
      </w:divBdr>
      <w:divsChild>
        <w:div w:id="1647589642">
          <w:marLeft w:val="-180"/>
          <w:marRight w:val="-180"/>
          <w:marTop w:val="0"/>
          <w:marBottom w:val="0"/>
          <w:divBdr>
            <w:top w:val="none" w:sz="0" w:space="0" w:color="auto"/>
            <w:left w:val="none" w:sz="0" w:space="0" w:color="auto"/>
            <w:bottom w:val="none" w:sz="0" w:space="0" w:color="auto"/>
            <w:right w:val="none" w:sz="0" w:space="0" w:color="auto"/>
          </w:divBdr>
          <w:divsChild>
            <w:div w:id="719327679">
              <w:marLeft w:val="0"/>
              <w:marRight w:val="0"/>
              <w:marTop w:val="0"/>
              <w:marBottom w:val="0"/>
              <w:divBdr>
                <w:top w:val="none" w:sz="0" w:space="0" w:color="auto"/>
                <w:left w:val="none" w:sz="0" w:space="0" w:color="auto"/>
                <w:bottom w:val="none" w:sz="0" w:space="0" w:color="auto"/>
                <w:right w:val="none" w:sz="0" w:space="0" w:color="auto"/>
              </w:divBdr>
              <w:divsChild>
                <w:div w:id="307167837">
                  <w:marLeft w:val="0"/>
                  <w:marRight w:val="0"/>
                  <w:marTop w:val="0"/>
                  <w:marBottom w:val="0"/>
                  <w:divBdr>
                    <w:top w:val="none" w:sz="0" w:space="0" w:color="auto"/>
                    <w:left w:val="none" w:sz="0" w:space="0" w:color="auto"/>
                    <w:bottom w:val="none" w:sz="0" w:space="0" w:color="auto"/>
                    <w:right w:val="none" w:sz="0" w:space="0" w:color="auto"/>
                  </w:divBdr>
                  <w:divsChild>
                    <w:div w:id="1163089287">
                      <w:marLeft w:val="0"/>
                      <w:marRight w:val="0"/>
                      <w:marTop w:val="0"/>
                      <w:marBottom w:val="0"/>
                      <w:divBdr>
                        <w:top w:val="none" w:sz="0" w:space="0" w:color="auto"/>
                        <w:left w:val="none" w:sz="0" w:space="0" w:color="auto"/>
                        <w:bottom w:val="none" w:sz="0" w:space="0" w:color="auto"/>
                        <w:right w:val="none" w:sz="0" w:space="0" w:color="auto"/>
                      </w:divBdr>
                      <w:divsChild>
                        <w:div w:id="5835652">
                          <w:marLeft w:val="0"/>
                          <w:marRight w:val="0"/>
                          <w:marTop w:val="0"/>
                          <w:marBottom w:val="0"/>
                          <w:divBdr>
                            <w:top w:val="none" w:sz="0" w:space="0" w:color="auto"/>
                            <w:left w:val="none" w:sz="0" w:space="0" w:color="auto"/>
                            <w:bottom w:val="none" w:sz="0" w:space="0" w:color="auto"/>
                            <w:right w:val="none" w:sz="0" w:space="0" w:color="auto"/>
                          </w:divBdr>
                        </w:div>
                      </w:divsChild>
                    </w:div>
                    <w:div w:id="122841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3076">
          <w:marLeft w:val="-180"/>
          <w:marRight w:val="-180"/>
          <w:marTop w:val="0"/>
          <w:marBottom w:val="0"/>
          <w:divBdr>
            <w:top w:val="none" w:sz="0" w:space="0" w:color="auto"/>
            <w:left w:val="none" w:sz="0" w:space="0" w:color="auto"/>
            <w:bottom w:val="none" w:sz="0" w:space="0" w:color="auto"/>
            <w:right w:val="none" w:sz="0" w:space="0" w:color="auto"/>
          </w:divBdr>
          <w:divsChild>
            <w:div w:id="14189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69727">
      <w:bodyDiv w:val="1"/>
      <w:marLeft w:val="0"/>
      <w:marRight w:val="0"/>
      <w:marTop w:val="0"/>
      <w:marBottom w:val="0"/>
      <w:divBdr>
        <w:top w:val="none" w:sz="0" w:space="0" w:color="auto"/>
        <w:left w:val="none" w:sz="0" w:space="0" w:color="auto"/>
        <w:bottom w:val="none" w:sz="0" w:space="0" w:color="auto"/>
        <w:right w:val="none" w:sz="0" w:space="0" w:color="auto"/>
      </w:divBdr>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65877479">
      <w:bodyDiv w:val="1"/>
      <w:marLeft w:val="0"/>
      <w:marRight w:val="0"/>
      <w:marTop w:val="0"/>
      <w:marBottom w:val="0"/>
      <w:divBdr>
        <w:top w:val="none" w:sz="0" w:space="0" w:color="auto"/>
        <w:left w:val="none" w:sz="0" w:space="0" w:color="auto"/>
        <w:bottom w:val="none" w:sz="0" w:space="0" w:color="auto"/>
        <w:right w:val="none" w:sz="0" w:space="0" w:color="auto"/>
      </w:divBdr>
      <w:divsChild>
        <w:div w:id="567764274">
          <w:marLeft w:val="-180"/>
          <w:marRight w:val="-180"/>
          <w:marTop w:val="0"/>
          <w:marBottom w:val="0"/>
          <w:divBdr>
            <w:top w:val="none" w:sz="0" w:space="0" w:color="auto"/>
            <w:left w:val="none" w:sz="0" w:space="0" w:color="auto"/>
            <w:bottom w:val="none" w:sz="0" w:space="0" w:color="auto"/>
            <w:right w:val="none" w:sz="0" w:space="0" w:color="auto"/>
          </w:divBdr>
          <w:divsChild>
            <w:div w:id="352731495">
              <w:marLeft w:val="0"/>
              <w:marRight w:val="0"/>
              <w:marTop w:val="0"/>
              <w:marBottom w:val="0"/>
              <w:divBdr>
                <w:top w:val="none" w:sz="0" w:space="0" w:color="auto"/>
                <w:left w:val="none" w:sz="0" w:space="0" w:color="auto"/>
                <w:bottom w:val="none" w:sz="0" w:space="0" w:color="auto"/>
                <w:right w:val="none" w:sz="0" w:space="0" w:color="auto"/>
              </w:divBdr>
            </w:div>
          </w:divsChild>
        </w:div>
        <w:div w:id="912929881">
          <w:marLeft w:val="-180"/>
          <w:marRight w:val="-180"/>
          <w:marTop w:val="0"/>
          <w:marBottom w:val="0"/>
          <w:divBdr>
            <w:top w:val="none" w:sz="0" w:space="0" w:color="auto"/>
            <w:left w:val="none" w:sz="0" w:space="0" w:color="auto"/>
            <w:bottom w:val="none" w:sz="0" w:space="0" w:color="auto"/>
            <w:right w:val="none" w:sz="0" w:space="0" w:color="auto"/>
          </w:divBdr>
          <w:divsChild>
            <w:div w:id="1293709878">
              <w:marLeft w:val="0"/>
              <w:marRight w:val="0"/>
              <w:marTop w:val="0"/>
              <w:marBottom w:val="0"/>
              <w:divBdr>
                <w:top w:val="none" w:sz="0" w:space="0" w:color="auto"/>
                <w:left w:val="none" w:sz="0" w:space="0" w:color="auto"/>
                <w:bottom w:val="none" w:sz="0" w:space="0" w:color="auto"/>
                <w:right w:val="none" w:sz="0" w:space="0" w:color="auto"/>
              </w:divBdr>
            </w:div>
          </w:divsChild>
        </w:div>
        <w:div w:id="1127554012">
          <w:marLeft w:val="-180"/>
          <w:marRight w:val="-180"/>
          <w:marTop w:val="0"/>
          <w:marBottom w:val="0"/>
          <w:divBdr>
            <w:top w:val="none" w:sz="0" w:space="0" w:color="auto"/>
            <w:left w:val="none" w:sz="0" w:space="0" w:color="auto"/>
            <w:bottom w:val="none" w:sz="0" w:space="0" w:color="auto"/>
            <w:right w:val="none" w:sz="0" w:space="0" w:color="auto"/>
          </w:divBdr>
          <w:divsChild>
            <w:div w:id="156934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6313">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766253">
      <w:bodyDiv w:val="1"/>
      <w:marLeft w:val="0"/>
      <w:marRight w:val="0"/>
      <w:marTop w:val="0"/>
      <w:marBottom w:val="0"/>
      <w:divBdr>
        <w:top w:val="none" w:sz="0" w:space="0" w:color="auto"/>
        <w:left w:val="none" w:sz="0" w:space="0" w:color="auto"/>
        <w:bottom w:val="none" w:sz="0" w:space="0" w:color="auto"/>
        <w:right w:val="none" w:sz="0" w:space="0" w:color="auto"/>
      </w:divBdr>
      <w:divsChild>
        <w:div w:id="1327711597">
          <w:marLeft w:val="0"/>
          <w:marRight w:val="0"/>
          <w:marTop w:val="0"/>
          <w:marBottom w:val="375"/>
          <w:divBdr>
            <w:top w:val="none" w:sz="0" w:space="0" w:color="auto"/>
            <w:left w:val="none" w:sz="0" w:space="0" w:color="auto"/>
            <w:bottom w:val="none" w:sz="0" w:space="0" w:color="auto"/>
            <w:right w:val="none" w:sz="0" w:space="0" w:color="auto"/>
          </w:divBdr>
          <w:divsChild>
            <w:div w:id="307322942">
              <w:marLeft w:val="0"/>
              <w:marRight w:val="0"/>
              <w:marTop w:val="0"/>
              <w:marBottom w:val="0"/>
              <w:divBdr>
                <w:top w:val="none" w:sz="0" w:space="0" w:color="auto"/>
                <w:left w:val="none" w:sz="0" w:space="0" w:color="auto"/>
                <w:bottom w:val="none" w:sz="0" w:space="0" w:color="auto"/>
                <w:right w:val="none" w:sz="0" w:space="0" w:color="auto"/>
              </w:divBdr>
              <w:divsChild>
                <w:div w:id="200700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6111">
          <w:marLeft w:val="0"/>
          <w:marRight w:val="0"/>
          <w:marTop w:val="0"/>
          <w:marBottom w:val="0"/>
          <w:divBdr>
            <w:top w:val="none" w:sz="0" w:space="0" w:color="auto"/>
            <w:left w:val="none" w:sz="0" w:space="0" w:color="auto"/>
            <w:bottom w:val="none" w:sz="0" w:space="0" w:color="auto"/>
            <w:right w:val="none" w:sz="0" w:space="0" w:color="auto"/>
          </w:divBdr>
          <w:divsChild>
            <w:div w:id="6567574">
              <w:marLeft w:val="0"/>
              <w:marRight w:val="0"/>
              <w:marTop w:val="0"/>
              <w:marBottom w:val="0"/>
              <w:divBdr>
                <w:top w:val="none" w:sz="0" w:space="0" w:color="auto"/>
                <w:left w:val="none" w:sz="0" w:space="0" w:color="auto"/>
                <w:bottom w:val="none" w:sz="0" w:space="0" w:color="auto"/>
                <w:right w:val="none" w:sz="0" w:space="0" w:color="auto"/>
              </w:divBdr>
              <w:divsChild>
                <w:div w:id="2113013213">
                  <w:marLeft w:val="0"/>
                  <w:marRight w:val="0"/>
                  <w:marTop w:val="0"/>
                  <w:marBottom w:val="0"/>
                  <w:divBdr>
                    <w:top w:val="none" w:sz="0" w:space="0" w:color="auto"/>
                    <w:left w:val="none" w:sz="0" w:space="0" w:color="auto"/>
                    <w:bottom w:val="none" w:sz="0" w:space="0" w:color="auto"/>
                    <w:right w:val="none" w:sz="0" w:space="0" w:color="auto"/>
                  </w:divBdr>
                  <w:divsChild>
                    <w:div w:id="19833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160373">
      <w:bodyDiv w:val="1"/>
      <w:marLeft w:val="0"/>
      <w:marRight w:val="0"/>
      <w:marTop w:val="0"/>
      <w:marBottom w:val="0"/>
      <w:divBdr>
        <w:top w:val="none" w:sz="0" w:space="0" w:color="auto"/>
        <w:left w:val="none" w:sz="0" w:space="0" w:color="auto"/>
        <w:bottom w:val="none" w:sz="0" w:space="0" w:color="auto"/>
        <w:right w:val="none" w:sz="0" w:space="0" w:color="auto"/>
      </w:divBdr>
      <w:divsChild>
        <w:div w:id="304698194">
          <w:marLeft w:val="-180"/>
          <w:marRight w:val="-180"/>
          <w:marTop w:val="0"/>
          <w:marBottom w:val="0"/>
          <w:divBdr>
            <w:top w:val="none" w:sz="0" w:space="0" w:color="auto"/>
            <w:left w:val="none" w:sz="0" w:space="0" w:color="auto"/>
            <w:bottom w:val="none" w:sz="0" w:space="0" w:color="auto"/>
            <w:right w:val="none" w:sz="0" w:space="0" w:color="auto"/>
          </w:divBdr>
          <w:divsChild>
            <w:div w:id="262692844">
              <w:marLeft w:val="0"/>
              <w:marRight w:val="0"/>
              <w:marTop w:val="0"/>
              <w:marBottom w:val="0"/>
              <w:divBdr>
                <w:top w:val="none" w:sz="0" w:space="0" w:color="auto"/>
                <w:left w:val="none" w:sz="0" w:space="0" w:color="auto"/>
                <w:bottom w:val="none" w:sz="0" w:space="0" w:color="auto"/>
                <w:right w:val="none" w:sz="0" w:space="0" w:color="auto"/>
              </w:divBdr>
              <w:divsChild>
                <w:div w:id="14959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4138">
          <w:marLeft w:val="-180"/>
          <w:marRight w:val="-180"/>
          <w:marTop w:val="0"/>
          <w:marBottom w:val="0"/>
          <w:divBdr>
            <w:top w:val="none" w:sz="0" w:space="0" w:color="auto"/>
            <w:left w:val="none" w:sz="0" w:space="0" w:color="auto"/>
            <w:bottom w:val="none" w:sz="0" w:space="0" w:color="auto"/>
            <w:right w:val="none" w:sz="0" w:space="0" w:color="auto"/>
          </w:divBdr>
          <w:divsChild>
            <w:div w:id="79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404">
      <w:bodyDiv w:val="1"/>
      <w:marLeft w:val="0"/>
      <w:marRight w:val="0"/>
      <w:marTop w:val="0"/>
      <w:marBottom w:val="0"/>
      <w:divBdr>
        <w:top w:val="none" w:sz="0" w:space="0" w:color="auto"/>
        <w:left w:val="none" w:sz="0" w:space="0" w:color="auto"/>
        <w:bottom w:val="none" w:sz="0" w:space="0" w:color="auto"/>
        <w:right w:val="none" w:sz="0" w:space="0" w:color="auto"/>
      </w:divBdr>
    </w:div>
    <w:div w:id="2125994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youtu.be/UvUVWO3d6OY" TargetMode="External"/><Relationship Id="rId26" Type="http://schemas.openxmlformats.org/officeDocument/2006/relationships/hyperlink" Target="https://www.sena.edu.co/es-co/ciudadano/Paginas/glosario.aspx" TargetMode="External"/><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7.jpg"/><Relationship Id="rId25" Type="http://schemas.openxmlformats.org/officeDocument/2006/relationships/hyperlink" Target="http://compromiso.sena.edu.co/"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youtu.be/zEDza_7h2Qc" TargetMode="External"/><Relationship Id="rId20" Type="http://schemas.openxmlformats.org/officeDocument/2006/relationships/hyperlink" Target="https://youtu.be/9wHrAU0Qzoc"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1.svg"/><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youtu.be/2OV4frqJMJQ" TargetMode="External"/><Relationship Id="rId22" Type="http://schemas.openxmlformats.org/officeDocument/2006/relationships/hyperlink" Target="https://youtu.be/-gYl-1sp7Bc"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2661CB3F-07D1-4100-A003-1691485B516D}"/>
</file>

<file path=customXml/itemProps3.xml><?xml version="1.0" encoding="utf-8"?>
<ds:datastoreItem xmlns:ds="http://schemas.openxmlformats.org/officeDocument/2006/customXml" ds:itemID="{4C2BD7E6-18A8-46F9-9E3D-EF65DE301B65}"/>
</file>

<file path=customXml/itemProps4.xml><?xml version="1.0" encoding="utf-8"?>
<ds:datastoreItem xmlns:ds="http://schemas.openxmlformats.org/officeDocument/2006/customXml" ds:itemID="{895C35E3-2107-4BB8-80FA-FCE41F2092FF}"/>
</file>

<file path=docProps/app.xml><?xml version="1.0" encoding="utf-8"?>
<Properties xmlns="http://schemas.openxmlformats.org/officeDocument/2006/extended-properties" xmlns:vt="http://schemas.openxmlformats.org/officeDocument/2006/docPropsVTypes">
  <Template>Normal</Template>
  <TotalTime>1</TotalTime>
  <Pages>27</Pages>
  <Words>3510</Words>
  <Characters>19309</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Evaluación del proceso formativo en LMS, según orientaciones institucionales</vt:lpstr>
    </vt:vector>
  </TitlesOfParts>
  <Company/>
  <LinksUpToDate>false</LinksUpToDate>
  <CharactersWithSpaces>22774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Evaluación del proceso formativo en LMS, según orientaciones institucionales</dc:title>
  <dc:subject/>
  <dc:creator>SENA</dc:creator>
  <cp:keywords>Evaluación del proceso formativo en LMS, según orientaciones institucionales</cp:keywords>
  <dc:description/>
  <cp:lastModifiedBy>norma morales</cp:lastModifiedBy>
  <cp:revision>3</cp:revision>
  <cp:lastPrinted>2024-10-29T21:45:00Z</cp:lastPrinted>
  <dcterms:created xsi:type="dcterms:W3CDTF">2024-10-29T23:36:00Z</dcterms:created>
  <dcterms:modified xsi:type="dcterms:W3CDTF">2024-10-29T23:37:00Z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