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8FF1A" w14:textId="77777777" w:rsidR="00C407C1" w:rsidRPr="005F0B71" w:rsidRDefault="00C407C1">
      <w:r w:rsidRPr="005F0B71">
        <w:rPr>
          <w:noProof/>
          <w:lang w:val="en-US"/>
        </w:rPr>
        <w:drawing>
          <wp:anchor distT="0" distB="0" distL="114300" distR="114300" simplePos="0" relativeHeight="251659264" behindDoc="1" locked="0" layoutInCell="1" allowOverlap="1" wp14:anchorId="318BAE22" wp14:editId="56A4299D">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anchor>
        </w:drawing>
      </w:r>
    </w:p>
    <w:p w14:paraId="5D8F52FF" w14:textId="77777777" w:rsidR="00C407C1" w:rsidRPr="005F0B71" w:rsidRDefault="00C407C1" w:rsidP="00C407C1">
      <w:pPr>
        <w:rPr>
          <w:rFonts w:ascii="Calibri" w:hAnsi="Calibri"/>
          <w:b/>
          <w:bCs/>
          <w:color w:val="000000" w:themeColor="text1"/>
          <w:kern w:val="0"/>
        </w:rPr>
      </w:pPr>
    </w:p>
    <w:p w14:paraId="5E6FF693" w14:textId="77777777" w:rsidR="00C407C1" w:rsidRPr="005F0B71" w:rsidRDefault="00C407C1" w:rsidP="00C407C1">
      <w:pPr>
        <w:rPr>
          <w:rFonts w:ascii="Calibri" w:hAnsi="Calibri"/>
          <w:b/>
          <w:bCs/>
          <w:color w:val="000000" w:themeColor="text1"/>
          <w:kern w:val="0"/>
        </w:rPr>
      </w:pPr>
    </w:p>
    <w:p w14:paraId="08533B80" w14:textId="77777777" w:rsidR="00C407C1" w:rsidRPr="005F0B71" w:rsidRDefault="00C407C1" w:rsidP="00C407C1">
      <w:pPr>
        <w:rPr>
          <w:rFonts w:ascii="Calibri" w:hAnsi="Calibri"/>
          <w:b/>
          <w:bCs/>
          <w:color w:val="000000" w:themeColor="text1"/>
          <w:kern w:val="0"/>
        </w:rPr>
      </w:pPr>
    </w:p>
    <w:p w14:paraId="7C1E45A9"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0" distB="0" distL="114300" distR="114300" simplePos="0" relativeHeight="251661312" behindDoc="1" locked="0" layoutInCell="1" allowOverlap="1" wp14:anchorId="72DD5A84" wp14:editId="30E66075">
                <wp:simplePos x="0" y="0"/>
                <wp:positionH relativeFrom="column">
                  <wp:posOffset>-707390</wp:posOffset>
                </wp:positionH>
                <wp:positionV relativeFrom="paragraph">
                  <wp:posOffset>336550</wp:posOffset>
                </wp:positionV>
                <wp:extent cx="7795895" cy="2590800"/>
                <wp:effectExtent l="0" t="0" r="0" b="0"/>
                <wp:wrapNone/>
                <wp:docPr id="4" name="Rectángulo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E8A7621" id="Rectángulo 4" o:spid="_x0000_s1026"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" fillcolor="#00314d" stroked="f" strokeweight="1pt"/>
            </w:pict>
          </mc:Fallback>
        </mc:AlternateContent>
      </w:r>
    </w:p>
    <w:p w14:paraId="30634C06"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45720" distB="45720" distL="114300" distR="114300" simplePos="0" relativeHeight="251663360" behindDoc="0" locked="0" layoutInCell="1" allowOverlap="1" wp14:anchorId="110F2E91" wp14:editId="7C8400F0">
                <wp:simplePos x="0" y="0"/>
                <wp:positionH relativeFrom="margin">
                  <wp:posOffset>-253365</wp:posOffset>
                </wp:positionH>
                <wp:positionV relativeFrom="paragraph">
                  <wp:posOffset>470535</wp:posOffset>
                </wp:positionV>
                <wp:extent cx="6096000" cy="1143000"/>
                <wp:effectExtent l="0" t="0" r="0" b="0"/>
                <wp:wrapNone/>
                <wp:docPr id="217" name="Cuadro de texto 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143000"/>
                        </a:xfrm>
                        <a:prstGeom prst="rect">
                          <a:avLst/>
                        </a:prstGeom>
                        <a:noFill/>
                        <a:ln>
                          <a:noFill/>
                        </a:ln>
                        <a:effectLst/>
                      </wps:spPr>
                      <wps:txbx>
                        <w:txbxContent>
                          <w:p w14:paraId="01202E8A" w14:textId="39C7082B" w:rsidR="00944475" w:rsidRPr="002753E8" w:rsidRDefault="00944475" w:rsidP="0015678E">
                            <w:pPr>
                              <w:spacing w:line="240" w:lineRule="auto"/>
                              <w:ind w:firstLine="0"/>
                            </w:pPr>
                            <w:r w:rsidRPr="000964A0">
                              <w:rPr>
                                <w:b/>
                                <w:color w:val="FFFFFF" w:themeColor="background1"/>
                                <w:sz w:val="72"/>
                              </w:rPr>
                              <w:t>El canto y la rítmica musical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0F2E91" id="_x0000_t202" coordsize="21600,21600" o:spt="202" path="m,l,21600r21600,l21600,xe">
                <v:stroke joinstyle="miter"/>
                <v:path gradientshapeok="t" o:connecttype="rect"/>
              </v:shapetype>
              <v:shape id="Cuadro de texto 2" o:spid="_x0000_s1026" type="#_x0000_t202" style="position:absolute;left:0;text-align:left;margin-left:-19.95pt;margin-top:37.05pt;width:480pt;height:9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" filled="f" stroked="f">
                <v:textbox>
                  <w:txbxContent>
                    <w:p w14:paraId="01202E8A" w14:textId="39C7082B" w:rsidR="00944475" w:rsidRPr="002753E8" w:rsidRDefault="00944475" w:rsidP="0015678E">
                      <w:pPr>
                        <w:spacing w:line="240" w:lineRule="auto"/>
                        <w:ind w:firstLine="0"/>
                      </w:pPr>
                      <w:r w:rsidRPr="000964A0">
                        <w:rPr>
                          <w:b/>
                          <w:color w:val="FFFFFF" w:themeColor="background1"/>
                          <w:sz w:val="72"/>
                        </w:rPr>
                        <w:t>El canto y la rítmica musical</w:t>
                      </w:r>
                    </w:p>
                  </w:txbxContent>
                </v:textbox>
                <w10:wrap anchorx="margin"/>
              </v:shape>
            </w:pict>
          </mc:Fallback>
        </mc:AlternateContent>
      </w:r>
    </w:p>
    <w:p w14:paraId="6C683DBF" w14:textId="77777777" w:rsidR="00C407C1" w:rsidRPr="005F0B71" w:rsidRDefault="00C407C1" w:rsidP="00C407C1">
      <w:pPr>
        <w:rPr>
          <w:rFonts w:ascii="Calibri" w:hAnsi="Calibri"/>
          <w:b/>
          <w:bCs/>
          <w:color w:val="000000" w:themeColor="text1"/>
          <w:kern w:val="0"/>
        </w:rPr>
      </w:pPr>
    </w:p>
    <w:p w14:paraId="7615B1BC" w14:textId="77777777" w:rsidR="00C407C1" w:rsidRPr="005F0B71" w:rsidRDefault="00C407C1" w:rsidP="00C407C1">
      <w:pPr>
        <w:rPr>
          <w:rFonts w:ascii="Calibri" w:hAnsi="Calibri"/>
          <w:b/>
          <w:bCs/>
          <w:color w:val="000000" w:themeColor="text1"/>
          <w:kern w:val="0"/>
        </w:rPr>
      </w:pPr>
    </w:p>
    <w:p w14:paraId="3950621F" w14:textId="77777777" w:rsidR="00C407C1" w:rsidRPr="005F0B71" w:rsidRDefault="00C407C1" w:rsidP="00C407C1">
      <w:pPr>
        <w:rPr>
          <w:rFonts w:ascii="Calibri" w:hAnsi="Calibri"/>
          <w:b/>
          <w:bCs/>
          <w:color w:val="000000" w:themeColor="text1"/>
          <w:kern w:val="0"/>
        </w:rPr>
      </w:pPr>
    </w:p>
    <w:p w14:paraId="5BD11D98" w14:textId="77777777" w:rsidR="00C407C1" w:rsidRPr="005F0B71" w:rsidRDefault="00C407C1" w:rsidP="00C407C1">
      <w:pPr>
        <w:rPr>
          <w:rFonts w:ascii="Calibri" w:hAnsi="Calibri"/>
          <w:b/>
          <w:bCs/>
          <w:color w:val="000000" w:themeColor="text1"/>
          <w:kern w:val="0"/>
        </w:rPr>
      </w:pPr>
    </w:p>
    <w:p w14:paraId="0069445D" w14:textId="77777777" w:rsidR="00C407C1" w:rsidRPr="005F0B71" w:rsidRDefault="00C407C1" w:rsidP="00C407C1">
      <w:pPr>
        <w:rPr>
          <w:rFonts w:ascii="Calibri" w:hAnsi="Calibri"/>
          <w:b/>
          <w:bCs/>
          <w:color w:val="000000" w:themeColor="text1"/>
          <w:kern w:val="0"/>
        </w:rPr>
      </w:pPr>
    </w:p>
    <w:p w14:paraId="617045BA" w14:textId="77777777" w:rsidR="001A6D42" w:rsidRPr="005F0B71" w:rsidRDefault="001A6D42" w:rsidP="00C407C1">
      <w:pPr>
        <w:rPr>
          <w:rFonts w:ascii="Calibri" w:hAnsi="Calibri"/>
          <w:b/>
          <w:bCs/>
          <w:color w:val="000000" w:themeColor="text1"/>
          <w:kern w:val="0"/>
        </w:rPr>
      </w:pPr>
    </w:p>
    <w:p w14:paraId="2B2FD547" w14:textId="77777777"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14:paraId="21BD2F88" w14:textId="0C3D71B9" w:rsidR="000964A0" w:rsidRDefault="000964A0" w:rsidP="004834E8">
      <w:pPr>
        <w:pBdr>
          <w:bottom w:val="single" w:sz="12" w:space="1" w:color="auto"/>
        </w:pBdr>
        <w:rPr>
          <w:rFonts w:ascii="Calibri" w:hAnsi="Calibri"/>
          <w:color w:val="000000" w:themeColor="text1"/>
          <w:kern w:val="0"/>
        </w:rPr>
      </w:pPr>
      <w:r w:rsidRPr="000964A0">
        <w:rPr>
          <w:rFonts w:ascii="Calibri" w:hAnsi="Calibri"/>
          <w:color w:val="000000" w:themeColor="text1"/>
          <w:kern w:val="0"/>
        </w:rPr>
        <w:t>Tener los conocimientos teórico-prácticos básicos de una adecuada técnica vocal, como son la respiración, la articulación, la dicción, la vocalización, la fonación y la resonancia, ayudan a adquirir un canto afinado. Además, es importante saber que el ritmo, es la columna vertebral de la música que da forma, dirección y expresión a las composiciones musicales.</w:t>
      </w:r>
    </w:p>
    <w:p w14:paraId="102ADFA2" w14:textId="77777777" w:rsidR="00C407C1" w:rsidRPr="00882932" w:rsidRDefault="00373B2D" w:rsidP="00882932">
      <w:pPr>
        <w:ind w:firstLine="0"/>
        <w:jc w:val="center"/>
        <w:rPr>
          <w:b/>
        </w:rPr>
      </w:pPr>
      <w:r>
        <w:rPr>
          <w:b/>
        </w:rPr>
        <w:t>Octubre</w:t>
      </w:r>
      <w:r w:rsidR="00882932" w:rsidRPr="00882932">
        <w:rPr>
          <w:b/>
        </w:rPr>
        <w:t xml:space="preserve"> 2024</w:t>
      </w:r>
      <w:r w:rsidR="00C407C1" w:rsidRPr="00882932">
        <w:rPr>
          <w:b/>
        </w:rPr>
        <w:br w:type="page"/>
      </w:r>
    </w:p>
    <w:sdt>
      <w:sdtPr>
        <w:rPr>
          <w:rFonts w:eastAsiaTheme="minorEastAsia" w:cstheme="minorBidi"/>
          <w:b w:val="0"/>
          <w:kern w:val="2"/>
          <w:sz w:val="28"/>
          <w:szCs w:val="28"/>
          <w:lang w:eastAsia="en-US"/>
        </w:rPr>
        <w:id w:val="-1852639233"/>
        <w:docPartObj>
          <w:docPartGallery w:val="Table of Contents"/>
          <w:docPartUnique/>
        </w:docPartObj>
      </w:sdtPr>
      <w:sdtContent>
        <w:p w14:paraId="57D2100F" w14:textId="77777777" w:rsidR="000434FA" w:rsidRPr="00E758A0" w:rsidRDefault="00EC0858" w:rsidP="00882932">
          <w:pPr>
            <w:pStyle w:val="TtuloTDC"/>
          </w:pPr>
          <w:r w:rsidRPr="00E758A0">
            <w:t>Tabla de c</w:t>
          </w:r>
          <w:r w:rsidR="000434FA" w:rsidRPr="00E758A0">
            <w:t>ontenido</w:t>
          </w:r>
        </w:p>
        <w:p w14:paraId="2AC3878C" w14:textId="0B8E9D91" w:rsidR="00E86B46" w:rsidRDefault="00460EF6">
          <w:pPr>
            <w:pStyle w:val="TDC1"/>
            <w:tabs>
              <w:tab w:val="right" w:leader="dot" w:pos="9962"/>
            </w:tabs>
            <w:rPr>
              <w:rFonts w:eastAsiaTheme="minorEastAsia"/>
              <w:noProof/>
              <w:kern w:val="0"/>
              <w:sz w:val="22"/>
              <w:lang w:val="en-US"/>
            </w:rPr>
          </w:pPr>
          <w:r w:rsidRPr="005F0B71">
            <w:fldChar w:fldCharType="begin"/>
          </w:r>
          <w:r w:rsidR="000434FA" w:rsidRPr="005F0B71">
            <w:instrText xml:space="preserve"> TOC \o "1-3" \h \z \u </w:instrText>
          </w:r>
          <w:r w:rsidRPr="005F0B71">
            <w:fldChar w:fldCharType="separate"/>
          </w:r>
          <w:hyperlink w:anchor="_Toc179364770" w:history="1">
            <w:r w:rsidR="00E86B46" w:rsidRPr="002F4619">
              <w:rPr>
                <w:rStyle w:val="Hipervnculo"/>
                <w:noProof/>
              </w:rPr>
              <w:t>Introducción</w:t>
            </w:r>
            <w:r w:rsidR="00E86B46">
              <w:rPr>
                <w:noProof/>
                <w:webHidden/>
              </w:rPr>
              <w:tab/>
            </w:r>
            <w:r w:rsidR="00E86B46">
              <w:rPr>
                <w:noProof/>
                <w:webHidden/>
              </w:rPr>
              <w:fldChar w:fldCharType="begin"/>
            </w:r>
            <w:r w:rsidR="00E86B46">
              <w:rPr>
                <w:noProof/>
                <w:webHidden/>
              </w:rPr>
              <w:instrText xml:space="preserve"> PAGEREF _Toc179364770 \h </w:instrText>
            </w:r>
            <w:r w:rsidR="00E86B46">
              <w:rPr>
                <w:noProof/>
                <w:webHidden/>
              </w:rPr>
            </w:r>
            <w:r w:rsidR="00E86B46">
              <w:rPr>
                <w:noProof/>
                <w:webHidden/>
              </w:rPr>
              <w:fldChar w:fldCharType="separate"/>
            </w:r>
            <w:r w:rsidR="00430D7B">
              <w:rPr>
                <w:noProof/>
                <w:webHidden/>
              </w:rPr>
              <w:t>3</w:t>
            </w:r>
            <w:r w:rsidR="00E86B46">
              <w:rPr>
                <w:noProof/>
                <w:webHidden/>
              </w:rPr>
              <w:fldChar w:fldCharType="end"/>
            </w:r>
          </w:hyperlink>
        </w:p>
        <w:p w14:paraId="2A33BEE2" w14:textId="60FE366F" w:rsidR="00E86B46" w:rsidRDefault="00944475">
          <w:pPr>
            <w:pStyle w:val="TDC1"/>
            <w:tabs>
              <w:tab w:val="left" w:pos="1320"/>
              <w:tab w:val="right" w:leader="dot" w:pos="9962"/>
            </w:tabs>
            <w:rPr>
              <w:rFonts w:eastAsiaTheme="minorEastAsia"/>
              <w:noProof/>
              <w:kern w:val="0"/>
              <w:sz w:val="22"/>
              <w:lang w:val="en-US"/>
            </w:rPr>
          </w:pPr>
          <w:hyperlink w:anchor="_Toc179364771" w:history="1">
            <w:r w:rsidR="00E86B46" w:rsidRPr="002F4619">
              <w:rPr>
                <w:rStyle w:val="Hipervnculo"/>
                <w:noProof/>
              </w:rPr>
              <w:t>1.</w:t>
            </w:r>
            <w:r w:rsidR="00E86B46">
              <w:rPr>
                <w:rFonts w:eastAsiaTheme="minorEastAsia"/>
                <w:noProof/>
                <w:kern w:val="0"/>
                <w:sz w:val="22"/>
                <w:lang w:val="en-US"/>
              </w:rPr>
              <w:tab/>
            </w:r>
            <w:r w:rsidR="00E86B46" w:rsidRPr="002F4619">
              <w:rPr>
                <w:rStyle w:val="Hipervnculo"/>
                <w:noProof/>
              </w:rPr>
              <w:t>Afinación</w:t>
            </w:r>
            <w:r w:rsidR="00E86B46">
              <w:rPr>
                <w:noProof/>
                <w:webHidden/>
              </w:rPr>
              <w:tab/>
            </w:r>
            <w:r w:rsidR="00E86B46">
              <w:rPr>
                <w:noProof/>
                <w:webHidden/>
              </w:rPr>
              <w:fldChar w:fldCharType="begin"/>
            </w:r>
            <w:r w:rsidR="00E86B46">
              <w:rPr>
                <w:noProof/>
                <w:webHidden/>
              </w:rPr>
              <w:instrText xml:space="preserve"> PAGEREF _Toc179364771 \h </w:instrText>
            </w:r>
            <w:r w:rsidR="00E86B46">
              <w:rPr>
                <w:noProof/>
                <w:webHidden/>
              </w:rPr>
            </w:r>
            <w:r w:rsidR="00E86B46">
              <w:rPr>
                <w:noProof/>
                <w:webHidden/>
              </w:rPr>
              <w:fldChar w:fldCharType="separate"/>
            </w:r>
            <w:r w:rsidR="00430D7B">
              <w:rPr>
                <w:noProof/>
                <w:webHidden/>
              </w:rPr>
              <w:t>5</w:t>
            </w:r>
            <w:r w:rsidR="00E86B46">
              <w:rPr>
                <w:noProof/>
                <w:webHidden/>
              </w:rPr>
              <w:fldChar w:fldCharType="end"/>
            </w:r>
          </w:hyperlink>
        </w:p>
        <w:p w14:paraId="1E2EA059" w14:textId="77A9EC44" w:rsidR="00E86B46" w:rsidRDefault="00944475">
          <w:pPr>
            <w:pStyle w:val="TDC2"/>
            <w:tabs>
              <w:tab w:val="left" w:pos="1760"/>
              <w:tab w:val="right" w:leader="dot" w:pos="9962"/>
            </w:tabs>
            <w:rPr>
              <w:rFonts w:eastAsiaTheme="minorEastAsia"/>
              <w:noProof/>
              <w:kern w:val="0"/>
              <w:sz w:val="22"/>
              <w:lang w:val="en-US"/>
            </w:rPr>
          </w:pPr>
          <w:hyperlink w:anchor="_Toc179364772" w:history="1">
            <w:r w:rsidR="00E86B46" w:rsidRPr="002F4619">
              <w:rPr>
                <w:rStyle w:val="Hipervnculo"/>
                <w:noProof/>
              </w:rPr>
              <w:t>1.1</w:t>
            </w:r>
            <w:r w:rsidR="00E86B46">
              <w:rPr>
                <w:rFonts w:eastAsiaTheme="minorEastAsia"/>
                <w:noProof/>
                <w:kern w:val="0"/>
                <w:sz w:val="22"/>
                <w:lang w:val="en-US"/>
              </w:rPr>
              <w:tab/>
            </w:r>
            <w:r w:rsidR="00E86B46" w:rsidRPr="002F4619">
              <w:rPr>
                <w:rStyle w:val="Hipervnculo"/>
                <w:noProof/>
              </w:rPr>
              <w:t>Técnicas de afinación</w:t>
            </w:r>
            <w:r w:rsidR="00E86B46">
              <w:rPr>
                <w:noProof/>
                <w:webHidden/>
              </w:rPr>
              <w:tab/>
            </w:r>
            <w:r w:rsidR="00E86B46">
              <w:rPr>
                <w:noProof/>
                <w:webHidden/>
              </w:rPr>
              <w:fldChar w:fldCharType="begin"/>
            </w:r>
            <w:r w:rsidR="00E86B46">
              <w:rPr>
                <w:noProof/>
                <w:webHidden/>
              </w:rPr>
              <w:instrText xml:space="preserve"> PAGEREF _Toc179364772 \h </w:instrText>
            </w:r>
            <w:r w:rsidR="00E86B46">
              <w:rPr>
                <w:noProof/>
                <w:webHidden/>
              </w:rPr>
            </w:r>
            <w:r w:rsidR="00E86B46">
              <w:rPr>
                <w:noProof/>
                <w:webHidden/>
              </w:rPr>
              <w:fldChar w:fldCharType="separate"/>
            </w:r>
            <w:r w:rsidR="00430D7B">
              <w:rPr>
                <w:noProof/>
                <w:webHidden/>
              </w:rPr>
              <w:t>7</w:t>
            </w:r>
            <w:r w:rsidR="00E86B46">
              <w:rPr>
                <w:noProof/>
                <w:webHidden/>
              </w:rPr>
              <w:fldChar w:fldCharType="end"/>
            </w:r>
          </w:hyperlink>
        </w:p>
        <w:p w14:paraId="7DCA2B4E" w14:textId="608784D6" w:rsidR="00E86B46" w:rsidRDefault="00944475">
          <w:pPr>
            <w:pStyle w:val="TDC2"/>
            <w:tabs>
              <w:tab w:val="left" w:pos="1760"/>
              <w:tab w:val="right" w:leader="dot" w:pos="9962"/>
            </w:tabs>
            <w:rPr>
              <w:rFonts w:eastAsiaTheme="minorEastAsia"/>
              <w:noProof/>
              <w:kern w:val="0"/>
              <w:sz w:val="22"/>
              <w:lang w:val="en-US"/>
            </w:rPr>
          </w:pPr>
          <w:hyperlink w:anchor="_Toc179364773" w:history="1">
            <w:r w:rsidR="00E86B46" w:rsidRPr="002F4619">
              <w:rPr>
                <w:rStyle w:val="Hipervnculo"/>
                <w:noProof/>
              </w:rPr>
              <w:t>1.2</w:t>
            </w:r>
            <w:r w:rsidR="00E86B46">
              <w:rPr>
                <w:rFonts w:eastAsiaTheme="minorEastAsia"/>
                <w:noProof/>
                <w:kern w:val="0"/>
                <w:sz w:val="22"/>
                <w:lang w:val="en-US"/>
              </w:rPr>
              <w:tab/>
            </w:r>
            <w:r w:rsidR="00E86B46" w:rsidRPr="002F4619">
              <w:rPr>
                <w:rStyle w:val="Hipervnculo"/>
                <w:noProof/>
              </w:rPr>
              <w:t>Técnicas y ejercicios interválicos de afinación</w:t>
            </w:r>
            <w:r w:rsidR="00E86B46">
              <w:rPr>
                <w:noProof/>
                <w:webHidden/>
              </w:rPr>
              <w:tab/>
            </w:r>
            <w:r w:rsidR="00E86B46">
              <w:rPr>
                <w:noProof/>
                <w:webHidden/>
              </w:rPr>
              <w:fldChar w:fldCharType="begin"/>
            </w:r>
            <w:r w:rsidR="00E86B46">
              <w:rPr>
                <w:noProof/>
                <w:webHidden/>
              </w:rPr>
              <w:instrText xml:space="preserve"> PAGEREF _Toc179364773 \h </w:instrText>
            </w:r>
            <w:r w:rsidR="00E86B46">
              <w:rPr>
                <w:noProof/>
                <w:webHidden/>
              </w:rPr>
            </w:r>
            <w:r w:rsidR="00E86B46">
              <w:rPr>
                <w:noProof/>
                <w:webHidden/>
              </w:rPr>
              <w:fldChar w:fldCharType="separate"/>
            </w:r>
            <w:r w:rsidR="00430D7B">
              <w:rPr>
                <w:noProof/>
                <w:webHidden/>
              </w:rPr>
              <w:t>10</w:t>
            </w:r>
            <w:r w:rsidR="00E86B46">
              <w:rPr>
                <w:noProof/>
                <w:webHidden/>
              </w:rPr>
              <w:fldChar w:fldCharType="end"/>
            </w:r>
          </w:hyperlink>
        </w:p>
        <w:p w14:paraId="4FEC3949" w14:textId="796A7AB3" w:rsidR="00E86B46" w:rsidRDefault="00944475">
          <w:pPr>
            <w:pStyle w:val="TDC1"/>
            <w:tabs>
              <w:tab w:val="left" w:pos="1320"/>
              <w:tab w:val="right" w:leader="dot" w:pos="9962"/>
            </w:tabs>
            <w:rPr>
              <w:rFonts w:eastAsiaTheme="minorEastAsia"/>
              <w:noProof/>
              <w:kern w:val="0"/>
              <w:sz w:val="22"/>
              <w:lang w:val="en-US"/>
            </w:rPr>
          </w:pPr>
          <w:hyperlink w:anchor="_Toc179364774" w:history="1">
            <w:r w:rsidR="00E86B46" w:rsidRPr="002F4619">
              <w:rPr>
                <w:rStyle w:val="Hipervnculo"/>
                <w:noProof/>
              </w:rPr>
              <w:t>2.</w:t>
            </w:r>
            <w:r w:rsidR="00E86B46">
              <w:rPr>
                <w:rFonts w:eastAsiaTheme="minorEastAsia"/>
                <w:noProof/>
                <w:kern w:val="0"/>
                <w:sz w:val="22"/>
                <w:lang w:val="en-US"/>
              </w:rPr>
              <w:tab/>
            </w:r>
            <w:r w:rsidR="00E86B46" w:rsidRPr="002F4619">
              <w:rPr>
                <w:rStyle w:val="Hipervnculo"/>
                <w:noProof/>
              </w:rPr>
              <w:t>Registros y tesituras vocales</w:t>
            </w:r>
            <w:r w:rsidR="00E86B46">
              <w:rPr>
                <w:noProof/>
                <w:webHidden/>
              </w:rPr>
              <w:tab/>
            </w:r>
            <w:r w:rsidR="00E86B46">
              <w:rPr>
                <w:noProof/>
                <w:webHidden/>
              </w:rPr>
              <w:fldChar w:fldCharType="begin"/>
            </w:r>
            <w:r w:rsidR="00E86B46">
              <w:rPr>
                <w:noProof/>
                <w:webHidden/>
              </w:rPr>
              <w:instrText xml:space="preserve"> PAGEREF _Toc179364774 \h </w:instrText>
            </w:r>
            <w:r w:rsidR="00E86B46">
              <w:rPr>
                <w:noProof/>
                <w:webHidden/>
              </w:rPr>
            </w:r>
            <w:r w:rsidR="00E86B46">
              <w:rPr>
                <w:noProof/>
                <w:webHidden/>
              </w:rPr>
              <w:fldChar w:fldCharType="separate"/>
            </w:r>
            <w:r w:rsidR="00430D7B">
              <w:rPr>
                <w:noProof/>
                <w:webHidden/>
              </w:rPr>
              <w:t>16</w:t>
            </w:r>
            <w:r w:rsidR="00E86B46">
              <w:rPr>
                <w:noProof/>
                <w:webHidden/>
              </w:rPr>
              <w:fldChar w:fldCharType="end"/>
            </w:r>
          </w:hyperlink>
        </w:p>
        <w:p w14:paraId="345E795E" w14:textId="5A2627C3" w:rsidR="00E86B46" w:rsidRDefault="00944475">
          <w:pPr>
            <w:pStyle w:val="TDC1"/>
            <w:tabs>
              <w:tab w:val="left" w:pos="1320"/>
              <w:tab w:val="right" w:leader="dot" w:pos="9962"/>
            </w:tabs>
            <w:rPr>
              <w:rFonts w:eastAsiaTheme="minorEastAsia"/>
              <w:noProof/>
              <w:kern w:val="0"/>
              <w:sz w:val="22"/>
              <w:lang w:val="en-US"/>
            </w:rPr>
          </w:pPr>
          <w:hyperlink w:anchor="_Toc179364775" w:history="1">
            <w:r w:rsidR="00E86B46" w:rsidRPr="002F4619">
              <w:rPr>
                <w:rStyle w:val="Hipervnculo"/>
                <w:noProof/>
              </w:rPr>
              <w:t>3.</w:t>
            </w:r>
            <w:r w:rsidR="00E86B46">
              <w:rPr>
                <w:rFonts w:eastAsiaTheme="minorEastAsia"/>
                <w:noProof/>
                <w:kern w:val="0"/>
                <w:sz w:val="22"/>
                <w:lang w:val="en-US"/>
              </w:rPr>
              <w:tab/>
            </w:r>
            <w:r w:rsidR="00E86B46" w:rsidRPr="002F4619">
              <w:rPr>
                <w:rStyle w:val="Hipervnculo"/>
                <w:noProof/>
              </w:rPr>
              <w:t>Ritmo</w:t>
            </w:r>
            <w:r w:rsidR="00E86B46">
              <w:rPr>
                <w:noProof/>
                <w:webHidden/>
              </w:rPr>
              <w:tab/>
            </w:r>
            <w:r w:rsidR="00E86B46">
              <w:rPr>
                <w:noProof/>
                <w:webHidden/>
              </w:rPr>
              <w:fldChar w:fldCharType="begin"/>
            </w:r>
            <w:r w:rsidR="00E86B46">
              <w:rPr>
                <w:noProof/>
                <w:webHidden/>
              </w:rPr>
              <w:instrText xml:space="preserve"> PAGEREF _Toc179364775 \h </w:instrText>
            </w:r>
            <w:r w:rsidR="00E86B46">
              <w:rPr>
                <w:noProof/>
                <w:webHidden/>
              </w:rPr>
            </w:r>
            <w:r w:rsidR="00E86B46">
              <w:rPr>
                <w:noProof/>
                <w:webHidden/>
              </w:rPr>
              <w:fldChar w:fldCharType="separate"/>
            </w:r>
            <w:r w:rsidR="00430D7B">
              <w:rPr>
                <w:noProof/>
                <w:webHidden/>
              </w:rPr>
              <w:t>21</w:t>
            </w:r>
            <w:r w:rsidR="00E86B46">
              <w:rPr>
                <w:noProof/>
                <w:webHidden/>
              </w:rPr>
              <w:fldChar w:fldCharType="end"/>
            </w:r>
          </w:hyperlink>
        </w:p>
        <w:p w14:paraId="2762C871" w14:textId="43CCAE88" w:rsidR="00E86B46" w:rsidRDefault="00944475">
          <w:pPr>
            <w:pStyle w:val="TDC2"/>
            <w:tabs>
              <w:tab w:val="left" w:pos="1760"/>
              <w:tab w:val="right" w:leader="dot" w:pos="9962"/>
            </w:tabs>
            <w:rPr>
              <w:rFonts w:eastAsiaTheme="minorEastAsia"/>
              <w:noProof/>
              <w:kern w:val="0"/>
              <w:sz w:val="22"/>
              <w:lang w:val="en-US"/>
            </w:rPr>
          </w:pPr>
          <w:hyperlink w:anchor="_Toc179364778" w:history="1">
            <w:r w:rsidR="00E86B46" w:rsidRPr="002F4619">
              <w:rPr>
                <w:rStyle w:val="Hipervnculo"/>
                <w:noProof/>
              </w:rPr>
              <w:t>3.1</w:t>
            </w:r>
            <w:r w:rsidR="00E86B46">
              <w:rPr>
                <w:rFonts w:eastAsiaTheme="minorEastAsia"/>
                <w:noProof/>
                <w:kern w:val="0"/>
                <w:sz w:val="22"/>
                <w:lang w:val="en-US"/>
              </w:rPr>
              <w:tab/>
            </w:r>
            <w:r w:rsidR="00E86B46" w:rsidRPr="002F4619">
              <w:rPr>
                <w:rStyle w:val="Hipervnculo"/>
                <w:noProof/>
              </w:rPr>
              <w:t>Organización</w:t>
            </w:r>
            <w:r w:rsidR="00E86B46">
              <w:rPr>
                <w:noProof/>
                <w:webHidden/>
              </w:rPr>
              <w:tab/>
            </w:r>
            <w:r w:rsidR="00E86B46">
              <w:rPr>
                <w:noProof/>
                <w:webHidden/>
              </w:rPr>
              <w:fldChar w:fldCharType="begin"/>
            </w:r>
            <w:r w:rsidR="00E86B46">
              <w:rPr>
                <w:noProof/>
                <w:webHidden/>
              </w:rPr>
              <w:instrText xml:space="preserve"> PAGEREF _Toc179364778 \h </w:instrText>
            </w:r>
            <w:r w:rsidR="00E86B46">
              <w:rPr>
                <w:noProof/>
                <w:webHidden/>
              </w:rPr>
            </w:r>
            <w:r w:rsidR="00E86B46">
              <w:rPr>
                <w:noProof/>
                <w:webHidden/>
              </w:rPr>
              <w:fldChar w:fldCharType="separate"/>
            </w:r>
            <w:r w:rsidR="00430D7B">
              <w:rPr>
                <w:noProof/>
                <w:webHidden/>
              </w:rPr>
              <w:t>21</w:t>
            </w:r>
            <w:r w:rsidR="00E86B46">
              <w:rPr>
                <w:noProof/>
                <w:webHidden/>
              </w:rPr>
              <w:fldChar w:fldCharType="end"/>
            </w:r>
          </w:hyperlink>
        </w:p>
        <w:p w14:paraId="13B060DC" w14:textId="0C5ACEFD" w:rsidR="00E86B46" w:rsidRDefault="00944475">
          <w:pPr>
            <w:pStyle w:val="TDC2"/>
            <w:tabs>
              <w:tab w:val="left" w:pos="1760"/>
              <w:tab w:val="right" w:leader="dot" w:pos="9962"/>
            </w:tabs>
            <w:rPr>
              <w:rFonts w:eastAsiaTheme="minorEastAsia"/>
              <w:noProof/>
              <w:kern w:val="0"/>
              <w:sz w:val="22"/>
              <w:lang w:val="en-US"/>
            </w:rPr>
          </w:pPr>
          <w:hyperlink w:anchor="_Toc179364779" w:history="1">
            <w:r w:rsidR="00E86B46" w:rsidRPr="002F4619">
              <w:rPr>
                <w:rStyle w:val="Hipervnculo"/>
                <w:noProof/>
              </w:rPr>
              <w:t>3.2</w:t>
            </w:r>
            <w:r w:rsidR="00E86B46">
              <w:rPr>
                <w:rFonts w:eastAsiaTheme="minorEastAsia"/>
                <w:noProof/>
                <w:kern w:val="0"/>
                <w:sz w:val="22"/>
                <w:lang w:val="en-US"/>
              </w:rPr>
              <w:tab/>
            </w:r>
            <w:r w:rsidR="00E86B46" w:rsidRPr="002F4619">
              <w:rPr>
                <w:rStyle w:val="Hipervnculo"/>
                <w:noProof/>
              </w:rPr>
              <w:t>Duración</w:t>
            </w:r>
            <w:r w:rsidR="00E86B46">
              <w:rPr>
                <w:noProof/>
                <w:webHidden/>
              </w:rPr>
              <w:tab/>
            </w:r>
            <w:r w:rsidR="00E86B46">
              <w:rPr>
                <w:noProof/>
                <w:webHidden/>
              </w:rPr>
              <w:fldChar w:fldCharType="begin"/>
            </w:r>
            <w:r w:rsidR="00E86B46">
              <w:rPr>
                <w:noProof/>
                <w:webHidden/>
              </w:rPr>
              <w:instrText xml:space="preserve"> PAGEREF _Toc179364779 \h </w:instrText>
            </w:r>
            <w:r w:rsidR="00E86B46">
              <w:rPr>
                <w:noProof/>
                <w:webHidden/>
              </w:rPr>
            </w:r>
            <w:r w:rsidR="00E86B46">
              <w:rPr>
                <w:noProof/>
                <w:webHidden/>
              </w:rPr>
              <w:fldChar w:fldCharType="separate"/>
            </w:r>
            <w:r w:rsidR="00430D7B">
              <w:rPr>
                <w:noProof/>
                <w:webHidden/>
              </w:rPr>
              <w:t>22</w:t>
            </w:r>
            <w:r w:rsidR="00E86B46">
              <w:rPr>
                <w:noProof/>
                <w:webHidden/>
              </w:rPr>
              <w:fldChar w:fldCharType="end"/>
            </w:r>
          </w:hyperlink>
        </w:p>
        <w:p w14:paraId="7080882C" w14:textId="6FB5888E" w:rsidR="00E86B46" w:rsidRDefault="00944475">
          <w:pPr>
            <w:pStyle w:val="TDC1"/>
            <w:tabs>
              <w:tab w:val="left" w:pos="1320"/>
              <w:tab w:val="right" w:leader="dot" w:pos="9962"/>
            </w:tabs>
            <w:rPr>
              <w:rFonts w:eastAsiaTheme="minorEastAsia"/>
              <w:noProof/>
              <w:kern w:val="0"/>
              <w:sz w:val="22"/>
              <w:lang w:val="en-US"/>
            </w:rPr>
          </w:pPr>
          <w:hyperlink w:anchor="_Toc179364780" w:history="1">
            <w:r w:rsidR="00E86B46" w:rsidRPr="002F4619">
              <w:rPr>
                <w:rStyle w:val="Hipervnculo"/>
                <w:noProof/>
              </w:rPr>
              <w:t>4.</w:t>
            </w:r>
            <w:r w:rsidR="00E86B46">
              <w:rPr>
                <w:rFonts w:eastAsiaTheme="minorEastAsia"/>
                <w:noProof/>
                <w:kern w:val="0"/>
                <w:sz w:val="22"/>
                <w:lang w:val="en-US"/>
              </w:rPr>
              <w:tab/>
            </w:r>
            <w:r w:rsidR="00E86B46" w:rsidRPr="002F4619">
              <w:rPr>
                <w:rStyle w:val="Hipervnculo"/>
                <w:noProof/>
              </w:rPr>
              <w:t>Fraseo (frase musical)</w:t>
            </w:r>
            <w:r w:rsidR="00E86B46">
              <w:rPr>
                <w:noProof/>
                <w:webHidden/>
              </w:rPr>
              <w:tab/>
            </w:r>
            <w:r w:rsidR="00E86B46">
              <w:rPr>
                <w:noProof/>
                <w:webHidden/>
              </w:rPr>
              <w:fldChar w:fldCharType="begin"/>
            </w:r>
            <w:r w:rsidR="00E86B46">
              <w:rPr>
                <w:noProof/>
                <w:webHidden/>
              </w:rPr>
              <w:instrText xml:space="preserve"> PAGEREF _Toc179364780 \h </w:instrText>
            </w:r>
            <w:r w:rsidR="00E86B46">
              <w:rPr>
                <w:noProof/>
                <w:webHidden/>
              </w:rPr>
            </w:r>
            <w:r w:rsidR="00E86B46">
              <w:rPr>
                <w:noProof/>
                <w:webHidden/>
              </w:rPr>
              <w:fldChar w:fldCharType="separate"/>
            </w:r>
            <w:r w:rsidR="00430D7B">
              <w:rPr>
                <w:noProof/>
                <w:webHidden/>
              </w:rPr>
              <w:t>25</w:t>
            </w:r>
            <w:r w:rsidR="00E86B46">
              <w:rPr>
                <w:noProof/>
                <w:webHidden/>
              </w:rPr>
              <w:fldChar w:fldCharType="end"/>
            </w:r>
          </w:hyperlink>
        </w:p>
        <w:p w14:paraId="0DF4FF4A" w14:textId="3FBF8E10" w:rsidR="00E86B46" w:rsidRDefault="00944475">
          <w:pPr>
            <w:pStyle w:val="TDC2"/>
            <w:tabs>
              <w:tab w:val="left" w:pos="1760"/>
              <w:tab w:val="right" w:leader="dot" w:pos="9962"/>
            </w:tabs>
            <w:rPr>
              <w:rFonts w:eastAsiaTheme="minorEastAsia"/>
              <w:noProof/>
              <w:kern w:val="0"/>
              <w:sz w:val="22"/>
              <w:lang w:val="en-US"/>
            </w:rPr>
          </w:pPr>
          <w:hyperlink w:anchor="_Toc179364782" w:history="1">
            <w:r w:rsidR="00E86B46" w:rsidRPr="002F4619">
              <w:rPr>
                <w:rStyle w:val="Hipervnculo"/>
                <w:noProof/>
              </w:rPr>
              <w:t>4.1</w:t>
            </w:r>
            <w:r w:rsidR="00E86B46">
              <w:rPr>
                <w:rFonts w:eastAsiaTheme="minorEastAsia"/>
                <w:noProof/>
                <w:kern w:val="0"/>
                <w:sz w:val="22"/>
                <w:lang w:val="en-US"/>
              </w:rPr>
              <w:tab/>
            </w:r>
            <w:r w:rsidR="00E86B46" w:rsidRPr="002F4619">
              <w:rPr>
                <w:rStyle w:val="Hipervnculo"/>
                <w:noProof/>
              </w:rPr>
              <w:t>Técnicas de fraseo</w:t>
            </w:r>
            <w:r w:rsidR="00E86B46">
              <w:rPr>
                <w:noProof/>
                <w:webHidden/>
              </w:rPr>
              <w:tab/>
            </w:r>
            <w:r w:rsidR="00E86B46">
              <w:rPr>
                <w:noProof/>
                <w:webHidden/>
              </w:rPr>
              <w:fldChar w:fldCharType="begin"/>
            </w:r>
            <w:r w:rsidR="00E86B46">
              <w:rPr>
                <w:noProof/>
                <w:webHidden/>
              </w:rPr>
              <w:instrText xml:space="preserve"> PAGEREF _Toc179364782 \h </w:instrText>
            </w:r>
            <w:r w:rsidR="00E86B46">
              <w:rPr>
                <w:noProof/>
                <w:webHidden/>
              </w:rPr>
            </w:r>
            <w:r w:rsidR="00E86B46">
              <w:rPr>
                <w:noProof/>
                <w:webHidden/>
              </w:rPr>
              <w:fldChar w:fldCharType="separate"/>
            </w:r>
            <w:r w:rsidR="00430D7B">
              <w:rPr>
                <w:noProof/>
                <w:webHidden/>
              </w:rPr>
              <w:t>27</w:t>
            </w:r>
            <w:r w:rsidR="00E86B46">
              <w:rPr>
                <w:noProof/>
                <w:webHidden/>
              </w:rPr>
              <w:fldChar w:fldCharType="end"/>
            </w:r>
          </w:hyperlink>
        </w:p>
        <w:p w14:paraId="0AF284BD" w14:textId="201AC443" w:rsidR="00E86B46" w:rsidRDefault="00944475">
          <w:pPr>
            <w:pStyle w:val="TDC2"/>
            <w:tabs>
              <w:tab w:val="left" w:pos="1760"/>
              <w:tab w:val="right" w:leader="dot" w:pos="9962"/>
            </w:tabs>
            <w:rPr>
              <w:rFonts w:eastAsiaTheme="minorEastAsia"/>
              <w:noProof/>
              <w:kern w:val="0"/>
              <w:sz w:val="22"/>
              <w:lang w:val="en-US"/>
            </w:rPr>
          </w:pPr>
          <w:hyperlink w:anchor="_Toc179364783" w:history="1">
            <w:r w:rsidR="00E86B46" w:rsidRPr="002F4619">
              <w:rPr>
                <w:rStyle w:val="Hipervnculo"/>
                <w:noProof/>
              </w:rPr>
              <w:t>4.2</w:t>
            </w:r>
            <w:r w:rsidR="00E86B46">
              <w:rPr>
                <w:rFonts w:eastAsiaTheme="minorEastAsia"/>
                <w:noProof/>
                <w:kern w:val="0"/>
                <w:sz w:val="22"/>
                <w:lang w:val="en-US"/>
              </w:rPr>
              <w:tab/>
            </w:r>
            <w:r w:rsidR="00E86B46" w:rsidRPr="002F4619">
              <w:rPr>
                <w:rStyle w:val="Hipervnculo"/>
                <w:noProof/>
              </w:rPr>
              <w:t>Técnicas de fraseo en un estándar musical</w:t>
            </w:r>
            <w:r w:rsidR="00E86B46">
              <w:rPr>
                <w:noProof/>
                <w:webHidden/>
              </w:rPr>
              <w:tab/>
            </w:r>
            <w:r w:rsidR="00E86B46">
              <w:rPr>
                <w:noProof/>
                <w:webHidden/>
              </w:rPr>
              <w:fldChar w:fldCharType="begin"/>
            </w:r>
            <w:r w:rsidR="00E86B46">
              <w:rPr>
                <w:noProof/>
                <w:webHidden/>
              </w:rPr>
              <w:instrText xml:space="preserve"> PAGEREF _Toc179364783 \h </w:instrText>
            </w:r>
            <w:r w:rsidR="00E86B46">
              <w:rPr>
                <w:noProof/>
                <w:webHidden/>
              </w:rPr>
            </w:r>
            <w:r w:rsidR="00E86B46">
              <w:rPr>
                <w:noProof/>
                <w:webHidden/>
              </w:rPr>
              <w:fldChar w:fldCharType="separate"/>
            </w:r>
            <w:r w:rsidR="00430D7B">
              <w:rPr>
                <w:noProof/>
                <w:webHidden/>
              </w:rPr>
              <w:t>28</w:t>
            </w:r>
            <w:r w:rsidR="00E86B46">
              <w:rPr>
                <w:noProof/>
                <w:webHidden/>
              </w:rPr>
              <w:fldChar w:fldCharType="end"/>
            </w:r>
          </w:hyperlink>
        </w:p>
        <w:p w14:paraId="14DB0BBF" w14:textId="08F4F0EB" w:rsidR="00E86B46" w:rsidRDefault="00944475">
          <w:pPr>
            <w:pStyle w:val="TDC1"/>
            <w:tabs>
              <w:tab w:val="left" w:pos="1320"/>
              <w:tab w:val="right" w:leader="dot" w:pos="9962"/>
            </w:tabs>
            <w:rPr>
              <w:rFonts w:eastAsiaTheme="minorEastAsia"/>
              <w:noProof/>
              <w:kern w:val="0"/>
              <w:sz w:val="22"/>
              <w:lang w:val="en-US"/>
            </w:rPr>
          </w:pPr>
          <w:hyperlink w:anchor="_Toc179364784" w:history="1">
            <w:r w:rsidR="00E86B46" w:rsidRPr="002F4619">
              <w:rPr>
                <w:rStyle w:val="Hipervnculo"/>
                <w:noProof/>
              </w:rPr>
              <w:t>5.</w:t>
            </w:r>
            <w:r w:rsidR="00E86B46">
              <w:rPr>
                <w:rFonts w:eastAsiaTheme="minorEastAsia"/>
                <w:noProof/>
                <w:kern w:val="0"/>
                <w:sz w:val="22"/>
                <w:lang w:val="en-US"/>
              </w:rPr>
              <w:tab/>
            </w:r>
            <w:r w:rsidR="00E86B46" w:rsidRPr="002F4619">
              <w:rPr>
                <w:rStyle w:val="Hipervnculo"/>
                <w:noProof/>
              </w:rPr>
              <w:t>Ejercicios rítmicos</w:t>
            </w:r>
            <w:r w:rsidR="00E86B46">
              <w:rPr>
                <w:noProof/>
                <w:webHidden/>
              </w:rPr>
              <w:tab/>
            </w:r>
            <w:r w:rsidR="00E86B46">
              <w:rPr>
                <w:noProof/>
                <w:webHidden/>
              </w:rPr>
              <w:fldChar w:fldCharType="begin"/>
            </w:r>
            <w:r w:rsidR="00E86B46">
              <w:rPr>
                <w:noProof/>
                <w:webHidden/>
              </w:rPr>
              <w:instrText xml:space="preserve"> PAGEREF _Toc179364784 \h </w:instrText>
            </w:r>
            <w:r w:rsidR="00E86B46">
              <w:rPr>
                <w:noProof/>
                <w:webHidden/>
              </w:rPr>
            </w:r>
            <w:r w:rsidR="00E86B46">
              <w:rPr>
                <w:noProof/>
                <w:webHidden/>
              </w:rPr>
              <w:fldChar w:fldCharType="separate"/>
            </w:r>
            <w:r w:rsidR="00430D7B">
              <w:rPr>
                <w:noProof/>
                <w:webHidden/>
              </w:rPr>
              <w:t>31</w:t>
            </w:r>
            <w:r w:rsidR="00E86B46">
              <w:rPr>
                <w:noProof/>
                <w:webHidden/>
              </w:rPr>
              <w:fldChar w:fldCharType="end"/>
            </w:r>
          </w:hyperlink>
        </w:p>
        <w:p w14:paraId="325E63FF" w14:textId="03EBFE5D" w:rsidR="00E86B46" w:rsidRDefault="00944475">
          <w:pPr>
            <w:pStyle w:val="TDC1"/>
            <w:tabs>
              <w:tab w:val="right" w:leader="dot" w:pos="9962"/>
            </w:tabs>
            <w:rPr>
              <w:rFonts w:eastAsiaTheme="minorEastAsia"/>
              <w:noProof/>
              <w:kern w:val="0"/>
              <w:sz w:val="22"/>
              <w:lang w:val="en-US"/>
            </w:rPr>
          </w:pPr>
          <w:hyperlink w:anchor="_Toc179364788" w:history="1">
            <w:r w:rsidR="00E86B46" w:rsidRPr="002F4619">
              <w:rPr>
                <w:rStyle w:val="Hipervnculo"/>
                <w:noProof/>
              </w:rPr>
              <w:t>Síntesis</w:t>
            </w:r>
            <w:r w:rsidR="00E86B46">
              <w:rPr>
                <w:noProof/>
                <w:webHidden/>
              </w:rPr>
              <w:tab/>
            </w:r>
            <w:r w:rsidR="00E86B46">
              <w:rPr>
                <w:noProof/>
                <w:webHidden/>
              </w:rPr>
              <w:fldChar w:fldCharType="begin"/>
            </w:r>
            <w:r w:rsidR="00E86B46">
              <w:rPr>
                <w:noProof/>
                <w:webHidden/>
              </w:rPr>
              <w:instrText xml:space="preserve"> PAGEREF _Toc179364788 \h </w:instrText>
            </w:r>
            <w:r w:rsidR="00E86B46">
              <w:rPr>
                <w:noProof/>
                <w:webHidden/>
              </w:rPr>
            </w:r>
            <w:r w:rsidR="00E86B46">
              <w:rPr>
                <w:noProof/>
                <w:webHidden/>
              </w:rPr>
              <w:fldChar w:fldCharType="separate"/>
            </w:r>
            <w:r w:rsidR="00430D7B">
              <w:rPr>
                <w:noProof/>
                <w:webHidden/>
              </w:rPr>
              <w:t>34</w:t>
            </w:r>
            <w:r w:rsidR="00E86B46">
              <w:rPr>
                <w:noProof/>
                <w:webHidden/>
              </w:rPr>
              <w:fldChar w:fldCharType="end"/>
            </w:r>
          </w:hyperlink>
        </w:p>
        <w:p w14:paraId="6A2EFDA8" w14:textId="39985792" w:rsidR="00E86B46" w:rsidRDefault="00944475">
          <w:pPr>
            <w:pStyle w:val="TDC1"/>
            <w:tabs>
              <w:tab w:val="right" w:leader="dot" w:pos="9962"/>
            </w:tabs>
            <w:rPr>
              <w:rFonts w:eastAsiaTheme="minorEastAsia"/>
              <w:noProof/>
              <w:kern w:val="0"/>
              <w:sz w:val="22"/>
              <w:lang w:val="en-US"/>
            </w:rPr>
          </w:pPr>
          <w:hyperlink w:anchor="_Toc179364789" w:history="1">
            <w:r w:rsidR="00E86B46" w:rsidRPr="002F4619">
              <w:rPr>
                <w:rStyle w:val="Hipervnculo"/>
                <w:noProof/>
              </w:rPr>
              <w:t>Material Complementario</w:t>
            </w:r>
            <w:r w:rsidR="00E86B46">
              <w:rPr>
                <w:noProof/>
                <w:webHidden/>
              </w:rPr>
              <w:tab/>
            </w:r>
            <w:r w:rsidR="00E86B46">
              <w:rPr>
                <w:noProof/>
                <w:webHidden/>
              </w:rPr>
              <w:fldChar w:fldCharType="begin"/>
            </w:r>
            <w:r w:rsidR="00E86B46">
              <w:rPr>
                <w:noProof/>
                <w:webHidden/>
              </w:rPr>
              <w:instrText xml:space="preserve"> PAGEREF _Toc179364789 \h </w:instrText>
            </w:r>
            <w:r w:rsidR="00E86B46">
              <w:rPr>
                <w:noProof/>
                <w:webHidden/>
              </w:rPr>
            </w:r>
            <w:r w:rsidR="00E86B46">
              <w:rPr>
                <w:noProof/>
                <w:webHidden/>
              </w:rPr>
              <w:fldChar w:fldCharType="separate"/>
            </w:r>
            <w:r w:rsidR="00430D7B">
              <w:rPr>
                <w:noProof/>
                <w:webHidden/>
              </w:rPr>
              <w:t>35</w:t>
            </w:r>
            <w:r w:rsidR="00E86B46">
              <w:rPr>
                <w:noProof/>
                <w:webHidden/>
              </w:rPr>
              <w:fldChar w:fldCharType="end"/>
            </w:r>
          </w:hyperlink>
        </w:p>
        <w:p w14:paraId="27C615F0" w14:textId="391700B6" w:rsidR="00E86B46" w:rsidRDefault="00944475">
          <w:pPr>
            <w:pStyle w:val="TDC1"/>
            <w:tabs>
              <w:tab w:val="right" w:leader="dot" w:pos="9962"/>
            </w:tabs>
            <w:rPr>
              <w:rFonts w:eastAsiaTheme="minorEastAsia"/>
              <w:noProof/>
              <w:kern w:val="0"/>
              <w:sz w:val="22"/>
              <w:lang w:val="en-US"/>
            </w:rPr>
          </w:pPr>
          <w:hyperlink w:anchor="_Toc179364790" w:history="1">
            <w:r w:rsidR="00E86B46" w:rsidRPr="002F4619">
              <w:rPr>
                <w:rStyle w:val="Hipervnculo"/>
                <w:noProof/>
              </w:rPr>
              <w:t>Glosario</w:t>
            </w:r>
            <w:r w:rsidR="00E86B46">
              <w:rPr>
                <w:noProof/>
                <w:webHidden/>
              </w:rPr>
              <w:tab/>
            </w:r>
            <w:r w:rsidR="00E86B46">
              <w:rPr>
                <w:noProof/>
                <w:webHidden/>
              </w:rPr>
              <w:fldChar w:fldCharType="begin"/>
            </w:r>
            <w:r w:rsidR="00E86B46">
              <w:rPr>
                <w:noProof/>
                <w:webHidden/>
              </w:rPr>
              <w:instrText xml:space="preserve"> PAGEREF _Toc179364790 \h </w:instrText>
            </w:r>
            <w:r w:rsidR="00E86B46">
              <w:rPr>
                <w:noProof/>
                <w:webHidden/>
              </w:rPr>
            </w:r>
            <w:r w:rsidR="00E86B46">
              <w:rPr>
                <w:noProof/>
                <w:webHidden/>
              </w:rPr>
              <w:fldChar w:fldCharType="separate"/>
            </w:r>
            <w:r w:rsidR="00430D7B">
              <w:rPr>
                <w:noProof/>
                <w:webHidden/>
              </w:rPr>
              <w:t>36</w:t>
            </w:r>
            <w:r w:rsidR="00E86B46">
              <w:rPr>
                <w:noProof/>
                <w:webHidden/>
              </w:rPr>
              <w:fldChar w:fldCharType="end"/>
            </w:r>
          </w:hyperlink>
        </w:p>
        <w:p w14:paraId="75444DFC" w14:textId="3B093034" w:rsidR="00E86B46" w:rsidRDefault="00944475">
          <w:pPr>
            <w:pStyle w:val="TDC1"/>
            <w:tabs>
              <w:tab w:val="right" w:leader="dot" w:pos="9962"/>
            </w:tabs>
            <w:rPr>
              <w:rFonts w:eastAsiaTheme="minorEastAsia"/>
              <w:noProof/>
              <w:kern w:val="0"/>
              <w:sz w:val="22"/>
              <w:lang w:val="en-US"/>
            </w:rPr>
          </w:pPr>
          <w:hyperlink w:anchor="_Toc179364791" w:history="1">
            <w:r w:rsidR="00E86B46" w:rsidRPr="002F4619">
              <w:rPr>
                <w:rStyle w:val="Hipervnculo"/>
                <w:noProof/>
              </w:rPr>
              <w:t>Referencias Bibliográficas</w:t>
            </w:r>
            <w:r w:rsidR="00E86B46">
              <w:rPr>
                <w:noProof/>
                <w:webHidden/>
              </w:rPr>
              <w:tab/>
            </w:r>
            <w:r w:rsidR="00E86B46">
              <w:rPr>
                <w:noProof/>
                <w:webHidden/>
              </w:rPr>
              <w:fldChar w:fldCharType="begin"/>
            </w:r>
            <w:r w:rsidR="00E86B46">
              <w:rPr>
                <w:noProof/>
                <w:webHidden/>
              </w:rPr>
              <w:instrText xml:space="preserve"> PAGEREF _Toc179364791 \h </w:instrText>
            </w:r>
            <w:r w:rsidR="00E86B46">
              <w:rPr>
                <w:noProof/>
                <w:webHidden/>
              </w:rPr>
            </w:r>
            <w:r w:rsidR="00E86B46">
              <w:rPr>
                <w:noProof/>
                <w:webHidden/>
              </w:rPr>
              <w:fldChar w:fldCharType="separate"/>
            </w:r>
            <w:r w:rsidR="00430D7B">
              <w:rPr>
                <w:noProof/>
                <w:webHidden/>
              </w:rPr>
              <w:t>37</w:t>
            </w:r>
            <w:r w:rsidR="00E86B46">
              <w:rPr>
                <w:noProof/>
                <w:webHidden/>
              </w:rPr>
              <w:fldChar w:fldCharType="end"/>
            </w:r>
          </w:hyperlink>
        </w:p>
        <w:p w14:paraId="5870A66B" w14:textId="73344C49" w:rsidR="00E86B46" w:rsidRDefault="00944475">
          <w:pPr>
            <w:pStyle w:val="TDC1"/>
            <w:tabs>
              <w:tab w:val="right" w:leader="dot" w:pos="9962"/>
            </w:tabs>
            <w:rPr>
              <w:rFonts w:eastAsiaTheme="minorEastAsia"/>
              <w:noProof/>
              <w:kern w:val="0"/>
              <w:sz w:val="22"/>
              <w:lang w:val="en-US"/>
            </w:rPr>
          </w:pPr>
          <w:hyperlink w:anchor="_Toc179364792" w:history="1">
            <w:r w:rsidR="00E86B46" w:rsidRPr="002F4619">
              <w:rPr>
                <w:rStyle w:val="Hipervnculo"/>
                <w:noProof/>
              </w:rPr>
              <w:t>Créditos</w:t>
            </w:r>
            <w:r w:rsidR="00E86B46">
              <w:rPr>
                <w:noProof/>
                <w:webHidden/>
              </w:rPr>
              <w:tab/>
            </w:r>
            <w:r w:rsidR="00E86B46">
              <w:rPr>
                <w:noProof/>
                <w:webHidden/>
              </w:rPr>
              <w:fldChar w:fldCharType="begin"/>
            </w:r>
            <w:r w:rsidR="00E86B46">
              <w:rPr>
                <w:noProof/>
                <w:webHidden/>
              </w:rPr>
              <w:instrText xml:space="preserve"> PAGEREF _Toc179364792 \h </w:instrText>
            </w:r>
            <w:r w:rsidR="00E86B46">
              <w:rPr>
                <w:noProof/>
                <w:webHidden/>
              </w:rPr>
            </w:r>
            <w:r w:rsidR="00E86B46">
              <w:rPr>
                <w:noProof/>
                <w:webHidden/>
              </w:rPr>
              <w:fldChar w:fldCharType="separate"/>
            </w:r>
            <w:r w:rsidR="00430D7B">
              <w:rPr>
                <w:noProof/>
                <w:webHidden/>
              </w:rPr>
              <w:t>38</w:t>
            </w:r>
            <w:r w:rsidR="00E86B46">
              <w:rPr>
                <w:noProof/>
                <w:webHidden/>
              </w:rPr>
              <w:fldChar w:fldCharType="end"/>
            </w:r>
          </w:hyperlink>
        </w:p>
        <w:p w14:paraId="348C1C7D" w14:textId="67F7DC19" w:rsidR="00801AF8" w:rsidRDefault="00460EF6">
          <w:r w:rsidRPr="005F0B71">
            <w:rPr>
              <w:b/>
              <w:bCs/>
            </w:rPr>
            <w:fldChar w:fldCharType="end"/>
          </w:r>
        </w:p>
      </w:sdtContent>
    </w:sdt>
    <w:p w14:paraId="4A8D08E4" w14:textId="77777777" w:rsidR="007F2B44" w:rsidRPr="00E758A0" w:rsidRDefault="00177A38" w:rsidP="00177A38">
      <w:pPr>
        <w:pStyle w:val="Titulosgenerales"/>
      </w:pPr>
      <w:bookmarkStart w:id="0" w:name="_Toc179364770"/>
      <w:r>
        <w:lastRenderedPageBreak/>
        <w:t>I</w:t>
      </w:r>
      <w:r w:rsidR="007F2B44" w:rsidRPr="00E758A0">
        <w:t>ntroducción</w:t>
      </w:r>
      <w:bookmarkEnd w:id="0"/>
    </w:p>
    <w:p w14:paraId="0FBB53D8" w14:textId="77777777" w:rsidR="00CF3C19" w:rsidRDefault="00CF3C19" w:rsidP="00CF3C19">
      <w:r>
        <w:t>¡Para cantar afinado, lo primero que hay que hacer es arriesgarse, nadie nace aprendido!</w:t>
      </w:r>
    </w:p>
    <w:p w14:paraId="6DBB9BCB" w14:textId="404E981E" w:rsidR="002753E8" w:rsidRDefault="00CF3C19" w:rsidP="00CF3C19">
      <w:r>
        <w:t>El presente componente formativo, acerca un poco al aprendiz al proceso del canto, detallando aspectos relevantes que se requieren para llegar a este fin, de manera eficaz. Así que, para tener un poco de contexto de lo que se tratará, es importante que revise el siguiente video introductorio:</w:t>
      </w:r>
    </w:p>
    <w:p w14:paraId="51549EB3" w14:textId="77777777" w:rsidR="002753E8" w:rsidRDefault="002753E8" w:rsidP="00BA2A86"/>
    <w:p w14:paraId="36591EDB" w14:textId="77777777" w:rsidR="002753E8" w:rsidRDefault="002753E8" w:rsidP="00BA2A86"/>
    <w:p w14:paraId="14018BA2" w14:textId="77777777" w:rsidR="00BA2A86" w:rsidRDefault="00BA2A86" w:rsidP="00564B45"/>
    <w:p w14:paraId="1A5671B0" w14:textId="77777777" w:rsidR="00BA2A86" w:rsidRDefault="00BA2A86" w:rsidP="00564B45"/>
    <w:p w14:paraId="01542A62" w14:textId="77777777" w:rsidR="00BA2A86" w:rsidRDefault="00BA2A86" w:rsidP="00564B45"/>
    <w:p w14:paraId="14EAA2FB" w14:textId="77777777" w:rsidR="00752495" w:rsidRDefault="00752495" w:rsidP="00564B45"/>
    <w:p w14:paraId="087B4590" w14:textId="208BD749" w:rsidR="00752495" w:rsidRDefault="00752495" w:rsidP="00564B45"/>
    <w:p w14:paraId="2FCEE163" w14:textId="77777777" w:rsidR="00AE5784" w:rsidRDefault="00AE5784" w:rsidP="00564B45"/>
    <w:p w14:paraId="7C286423" w14:textId="77777777" w:rsidR="00752495" w:rsidRDefault="00752495" w:rsidP="00564B45"/>
    <w:p w14:paraId="34968B76" w14:textId="77777777" w:rsidR="00752495" w:rsidRDefault="00752495" w:rsidP="00564B45"/>
    <w:p w14:paraId="0E710FF4" w14:textId="77777777" w:rsidR="00752495" w:rsidRDefault="00752495" w:rsidP="00564B45"/>
    <w:p w14:paraId="227DAE34" w14:textId="77777777" w:rsidR="00752495" w:rsidRDefault="00752495" w:rsidP="00564B45"/>
    <w:p w14:paraId="4A90BAF6" w14:textId="77777777" w:rsidR="00BA2A86" w:rsidRDefault="00BA2A86" w:rsidP="00564B45"/>
    <w:p w14:paraId="2D614071" w14:textId="77777777" w:rsidR="007F2B44" w:rsidRPr="00752495" w:rsidRDefault="00752495" w:rsidP="00E758A0">
      <w:pPr>
        <w:pStyle w:val="Video"/>
        <w:ind w:left="0" w:firstLine="0"/>
        <w:rPr>
          <w:highlight w:val="yellow"/>
        </w:rPr>
      </w:pPr>
      <w:r w:rsidRPr="00752495">
        <w:rPr>
          <w:highlight w:val="yellow"/>
        </w:rPr>
        <w:lastRenderedPageBreak/>
        <w:t>Falta Video</w:t>
      </w:r>
    </w:p>
    <w:p w14:paraId="06F1F710" w14:textId="77777777" w:rsidR="007F2B44" w:rsidRDefault="001E7DA5" w:rsidP="007F2B44">
      <w:pPr>
        <w:ind w:right="49" w:firstLine="0"/>
        <w:jc w:val="center"/>
      </w:pPr>
      <w:r>
        <w:rPr>
          <w:noProof/>
          <w:lang w:val="en-US"/>
        </w:rPr>
        <w:drawing>
          <wp:inline distT="0" distB="0" distL="0" distR="0" wp14:anchorId="7DD568D4" wp14:editId="7F2391C9">
            <wp:extent cx="6360030" cy="3579732"/>
            <wp:effectExtent l="19050" t="0" r="2670" b="0"/>
            <wp:docPr id="1" name="Imagen 1">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Fyc_Kk5Yelo/maxresdefault.jpg"/>
                    <pic:cNvPicPr>
                      <a:picLocks noChangeAspect="1" noChangeArrowheads="1"/>
                    </pic:cNvPicPr>
                  </pic:nvPicPr>
                  <pic:blipFill>
                    <a:blip r:embed="rId12"/>
                    <a:srcRect/>
                    <a:stretch>
                      <a:fillRect/>
                    </a:stretch>
                  </pic:blipFill>
                  <pic:spPr bwMode="auto">
                    <a:xfrm>
                      <a:off x="0" y="0"/>
                      <a:ext cx="6362932" cy="3581365"/>
                    </a:xfrm>
                    <a:prstGeom prst="rect">
                      <a:avLst/>
                    </a:prstGeom>
                    <a:noFill/>
                    <a:ln w="9525">
                      <a:noFill/>
                      <a:miter lim="800000"/>
                      <a:headEnd/>
                      <a:tailEnd/>
                    </a:ln>
                  </pic:spPr>
                </pic:pic>
              </a:graphicData>
            </a:graphic>
          </wp:inline>
        </w:drawing>
      </w:r>
    </w:p>
    <w:p w14:paraId="0B9FC348" w14:textId="77777777" w:rsidR="007F2B44" w:rsidRDefault="007F2B44" w:rsidP="007F2B44">
      <w:pPr>
        <w:ind w:firstLine="0"/>
        <w:jc w:val="center"/>
        <w:rPr>
          <w:b/>
        </w:rPr>
      </w:pPr>
      <w:bookmarkStart w:id="1" w:name="_Hlk161159634"/>
      <w:r w:rsidRPr="00752495">
        <w:rPr>
          <w:b/>
        </w:rPr>
        <w:t>Enlace de reproducción del video</w:t>
      </w:r>
    </w:p>
    <w:tbl>
      <w:tblPr>
        <w:tblStyle w:val="Tablaconcuadrcula"/>
        <w:tblW w:w="0" w:type="auto"/>
        <w:tblLook w:val="04A0" w:firstRow="1" w:lastRow="0" w:firstColumn="1" w:lastColumn="0" w:noHBand="0" w:noVBand="1"/>
      </w:tblPr>
      <w:tblGrid>
        <w:gridCol w:w="9962"/>
      </w:tblGrid>
      <w:tr w:rsidR="007F2B44" w:rsidRPr="005F0B71" w14:paraId="02D2F7CD" w14:textId="77777777" w:rsidTr="00564B45">
        <w:tc>
          <w:tcPr>
            <w:tcW w:w="9962" w:type="dxa"/>
          </w:tcPr>
          <w:p w14:paraId="0B1369EA" w14:textId="77777777" w:rsidR="007F2B44" w:rsidRPr="005F0B71" w:rsidRDefault="007F2B44" w:rsidP="00752495">
            <w:pPr>
              <w:ind w:firstLine="0"/>
              <w:jc w:val="center"/>
              <w:rPr>
                <w:b/>
              </w:rPr>
            </w:pPr>
            <w:r w:rsidRPr="005F0B71">
              <w:rPr>
                <w:b/>
              </w:rPr>
              <w:t xml:space="preserve">Síntesis del video: </w:t>
            </w:r>
            <w:r w:rsidR="00752495" w:rsidRPr="00752495">
              <w:rPr>
                <w:bCs/>
                <w:highlight w:val="yellow"/>
              </w:rPr>
              <w:t>Falta video</w:t>
            </w:r>
          </w:p>
        </w:tc>
      </w:tr>
      <w:tr w:rsidR="007F2B44" w:rsidRPr="005F0B71" w14:paraId="29DB6C5B" w14:textId="77777777" w:rsidTr="00564B45">
        <w:tc>
          <w:tcPr>
            <w:tcW w:w="9962" w:type="dxa"/>
          </w:tcPr>
          <w:p w14:paraId="72791304" w14:textId="77777777" w:rsidR="00C872BF" w:rsidRPr="005F0B71" w:rsidRDefault="00C872BF" w:rsidP="00B62327"/>
        </w:tc>
      </w:tr>
      <w:bookmarkEnd w:id="1"/>
    </w:tbl>
    <w:p w14:paraId="61D898D4" w14:textId="77777777" w:rsidR="0029249D" w:rsidRDefault="0029249D" w:rsidP="0029249D">
      <w:pPr>
        <w:spacing w:before="0" w:after="160" w:line="259" w:lineRule="auto"/>
        <w:ind w:firstLine="0"/>
        <w:rPr>
          <w:b/>
        </w:rPr>
      </w:pPr>
    </w:p>
    <w:p w14:paraId="4D6BD894" w14:textId="77777777" w:rsidR="00237953" w:rsidRDefault="00237953" w:rsidP="0029249D">
      <w:pPr>
        <w:spacing w:before="0" w:after="160" w:line="259" w:lineRule="auto"/>
        <w:ind w:firstLine="0"/>
        <w:rPr>
          <w:b/>
        </w:rPr>
      </w:pPr>
    </w:p>
    <w:p w14:paraId="3D607E42" w14:textId="77777777" w:rsidR="00237953" w:rsidRDefault="00237953" w:rsidP="0029249D">
      <w:pPr>
        <w:spacing w:before="0" w:after="160" w:line="259" w:lineRule="auto"/>
        <w:ind w:firstLine="0"/>
        <w:rPr>
          <w:b/>
        </w:rPr>
      </w:pPr>
    </w:p>
    <w:p w14:paraId="39D8714F" w14:textId="77777777" w:rsidR="00237953" w:rsidRDefault="00237953" w:rsidP="0029249D">
      <w:pPr>
        <w:spacing w:before="0" w:after="160" w:line="259" w:lineRule="auto"/>
        <w:ind w:firstLine="0"/>
        <w:rPr>
          <w:b/>
        </w:rPr>
      </w:pPr>
    </w:p>
    <w:p w14:paraId="3F7FBA8B" w14:textId="77777777" w:rsidR="002753E8" w:rsidRDefault="002753E8" w:rsidP="0029249D">
      <w:pPr>
        <w:spacing w:before="0" w:after="160" w:line="259" w:lineRule="auto"/>
        <w:ind w:firstLine="0"/>
        <w:rPr>
          <w:b/>
        </w:rPr>
      </w:pPr>
    </w:p>
    <w:p w14:paraId="22242DFB" w14:textId="3E3E785E" w:rsidR="00246B8F" w:rsidRDefault="00246B8F" w:rsidP="0029249D">
      <w:pPr>
        <w:spacing w:before="0" w:after="160" w:line="259" w:lineRule="auto"/>
        <w:ind w:firstLine="0"/>
        <w:rPr>
          <w:b/>
        </w:rPr>
      </w:pPr>
    </w:p>
    <w:p w14:paraId="7D9C7C85" w14:textId="77777777" w:rsidR="00991EA3" w:rsidRDefault="00991EA3" w:rsidP="0029249D">
      <w:pPr>
        <w:spacing w:before="0" w:after="160" w:line="259" w:lineRule="auto"/>
        <w:ind w:firstLine="0"/>
        <w:rPr>
          <w:b/>
        </w:rPr>
      </w:pPr>
    </w:p>
    <w:p w14:paraId="6104B499" w14:textId="77777777" w:rsidR="00246B8F" w:rsidRDefault="00246B8F" w:rsidP="0029249D">
      <w:pPr>
        <w:spacing w:before="0" w:after="160" w:line="259" w:lineRule="auto"/>
        <w:ind w:firstLine="0"/>
        <w:rPr>
          <w:b/>
        </w:rPr>
      </w:pPr>
    </w:p>
    <w:p w14:paraId="28EC7A90" w14:textId="480F23C1" w:rsidR="00D64319" w:rsidRDefault="00D64319" w:rsidP="00D64319">
      <w:pPr>
        <w:pStyle w:val="Ttulo1"/>
      </w:pPr>
      <w:bookmarkStart w:id="2" w:name="_Toc179364771"/>
      <w:r w:rsidRPr="00D64319">
        <w:t>Afinación</w:t>
      </w:r>
      <w:bookmarkEnd w:id="2"/>
    </w:p>
    <w:p w14:paraId="07DB863F" w14:textId="483037FA" w:rsidR="00991EA3" w:rsidRDefault="00991EA3" w:rsidP="00991EA3">
      <w:pPr>
        <w:rPr>
          <w:lang w:eastAsia="es-CO"/>
        </w:rPr>
      </w:pPr>
      <w:r w:rsidRPr="00991EA3">
        <w:rPr>
          <w:lang w:eastAsia="es-CO"/>
        </w:rPr>
        <w:t>Para iniciar, es importante primero que todo, definir y diferenciar lo que representa la afinación y la entonación.</w:t>
      </w:r>
    </w:p>
    <w:p w14:paraId="7CE04523" w14:textId="0CA824DB" w:rsidR="00991EA3" w:rsidRDefault="00991EA3" w:rsidP="00615F7E">
      <w:pPr>
        <w:pStyle w:val="Prrafodelista"/>
        <w:numPr>
          <w:ilvl w:val="0"/>
          <w:numId w:val="7"/>
        </w:numPr>
        <w:rPr>
          <w:b/>
          <w:lang w:eastAsia="es-CO"/>
        </w:rPr>
      </w:pPr>
      <w:r w:rsidRPr="00991EA3">
        <w:rPr>
          <w:b/>
          <w:lang w:eastAsia="es-CO"/>
        </w:rPr>
        <w:t>Afinación</w:t>
      </w:r>
    </w:p>
    <w:p w14:paraId="299A9271" w14:textId="7237D4F9" w:rsidR="00991EA3" w:rsidRPr="00991EA3" w:rsidRDefault="00991EA3" w:rsidP="00991EA3">
      <w:pPr>
        <w:rPr>
          <w:lang w:eastAsia="es-CO"/>
        </w:rPr>
      </w:pPr>
      <w:r w:rsidRPr="00991EA3">
        <w:rPr>
          <w:lang w:eastAsia="es-CO"/>
        </w:rPr>
        <w:t>Es el proceso auditivo y vocal que se desarrolla al ajustar el tono (frecuencias sonoras o alturas) de un sonido, hasta que concuerde con una nota de referencia, en cualquier nota de una escala musical.</w:t>
      </w:r>
    </w:p>
    <w:p w14:paraId="07E63C73" w14:textId="401981D6" w:rsidR="00991EA3" w:rsidRPr="00991EA3" w:rsidRDefault="008233C2" w:rsidP="00615F7E">
      <w:pPr>
        <w:pStyle w:val="Prrafodelista"/>
        <w:numPr>
          <w:ilvl w:val="0"/>
          <w:numId w:val="8"/>
        </w:numPr>
        <w:rPr>
          <w:b/>
          <w:lang w:eastAsia="es-CO"/>
        </w:rPr>
      </w:pPr>
      <w:r>
        <w:rPr>
          <w:b/>
          <w:lang w:eastAsia="es-CO"/>
        </w:rPr>
        <w:t>¿</w:t>
      </w:r>
      <w:r w:rsidR="00991EA3" w:rsidRPr="00991EA3">
        <w:rPr>
          <w:b/>
          <w:lang w:eastAsia="es-CO"/>
        </w:rPr>
        <w:t>Qué es estar afinado</w:t>
      </w:r>
      <w:r>
        <w:rPr>
          <w:b/>
          <w:lang w:eastAsia="es-CO"/>
        </w:rPr>
        <w:t>?</w:t>
      </w:r>
    </w:p>
    <w:p w14:paraId="62F24286" w14:textId="625C1F2E" w:rsidR="00991EA3" w:rsidRPr="00991EA3" w:rsidRDefault="00991EA3" w:rsidP="00991EA3">
      <w:pPr>
        <w:rPr>
          <w:lang w:eastAsia="es-CO"/>
        </w:rPr>
      </w:pPr>
      <w:r w:rsidRPr="00991EA3">
        <w:rPr>
          <w:lang w:eastAsia="es-CO"/>
        </w:rPr>
        <w:t>Se considera estar afinado al escuchar y tener la habilidad de reproducir los sonidos, de acuerdo con la comprobación de uno o dos sonidos de referencia.</w:t>
      </w:r>
    </w:p>
    <w:p w14:paraId="4B58D48E" w14:textId="6E70632F" w:rsidR="00991EA3" w:rsidRPr="00991EA3" w:rsidRDefault="008233C2" w:rsidP="00615F7E">
      <w:pPr>
        <w:pStyle w:val="Prrafodelista"/>
        <w:numPr>
          <w:ilvl w:val="0"/>
          <w:numId w:val="8"/>
        </w:numPr>
        <w:rPr>
          <w:b/>
          <w:lang w:eastAsia="es-CO"/>
        </w:rPr>
      </w:pPr>
      <w:r>
        <w:rPr>
          <w:b/>
          <w:lang w:eastAsia="es-CO"/>
        </w:rPr>
        <w:t>¿</w:t>
      </w:r>
      <w:r w:rsidR="00991EA3" w:rsidRPr="00991EA3">
        <w:rPr>
          <w:b/>
          <w:lang w:eastAsia="es-CO"/>
        </w:rPr>
        <w:t>Cómo se logra</w:t>
      </w:r>
      <w:r>
        <w:rPr>
          <w:b/>
          <w:lang w:eastAsia="es-CO"/>
        </w:rPr>
        <w:t>?</w:t>
      </w:r>
    </w:p>
    <w:p w14:paraId="03250C1E" w14:textId="45A6CCE5" w:rsidR="00991EA3" w:rsidRPr="00991EA3" w:rsidRDefault="00991EA3" w:rsidP="00991EA3">
      <w:pPr>
        <w:rPr>
          <w:lang w:eastAsia="es-CO"/>
        </w:rPr>
      </w:pPr>
      <w:r w:rsidRPr="00991EA3">
        <w:rPr>
          <w:lang w:eastAsia="es-CO"/>
        </w:rPr>
        <w:t>Para lograr afinación es necesario conocer la diferencia auditiva entre las notas, las cuales pueden ser naturales o alteradas como sostenidos o bemoles. Al mismo tiempo, se debe tener una técnica que ayude a “sostener” la emisión limpia y clara de la voz.</w:t>
      </w:r>
    </w:p>
    <w:p w14:paraId="15665A30" w14:textId="77777777" w:rsidR="00991EA3" w:rsidRPr="00991EA3" w:rsidRDefault="00991EA3" w:rsidP="00615F7E">
      <w:pPr>
        <w:pStyle w:val="Prrafodelista"/>
        <w:numPr>
          <w:ilvl w:val="0"/>
          <w:numId w:val="8"/>
        </w:numPr>
        <w:rPr>
          <w:b/>
          <w:lang w:eastAsia="es-CO"/>
        </w:rPr>
      </w:pPr>
      <w:r w:rsidRPr="00991EA3">
        <w:rPr>
          <w:b/>
          <w:lang w:eastAsia="es-CO"/>
        </w:rPr>
        <w:t>Resonancia</w:t>
      </w:r>
    </w:p>
    <w:p w14:paraId="2B0F36EC" w14:textId="0590852F" w:rsidR="00991EA3" w:rsidRDefault="00991EA3" w:rsidP="00991EA3">
      <w:pPr>
        <w:rPr>
          <w:lang w:eastAsia="es-CO"/>
        </w:rPr>
      </w:pPr>
      <w:r w:rsidRPr="00991EA3">
        <w:rPr>
          <w:lang w:eastAsia="es-CO"/>
        </w:rPr>
        <w:t>Es importante tener en cuenta en dónde resonar la voz en el cuerpo (resonadores) y hacia dónde emitir la voz (direccionar).</w:t>
      </w:r>
    </w:p>
    <w:p w14:paraId="14520A92" w14:textId="054959A0" w:rsidR="00991EA3" w:rsidRDefault="00991EA3" w:rsidP="00991EA3">
      <w:pPr>
        <w:rPr>
          <w:lang w:eastAsia="es-CO"/>
        </w:rPr>
      </w:pPr>
    </w:p>
    <w:p w14:paraId="6A00140F" w14:textId="682F1AF1" w:rsidR="00991EA3" w:rsidRDefault="00991EA3" w:rsidP="00991EA3">
      <w:pPr>
        <w:rPr>
          <w:lang w:eastAsia="es-CO"/>
        </w:rPr>
      </w:pPr>
    </w:p>
    <w:p w14:paraId="72297C45" w14:textId="77777777" w:rsidR="00991EA3" w:rsidRPr="00991EA3" w:rsidRDefault="00991EA3" w:rsidP="00991EA3">
      <w:pPr>
        <w:rPr>
          <w:lang w:eastAsia="es-CO"/>
        </w:rPr>
      </w:pPr>
    </w:p>
    <w:p w14:paraId="7DD8E3A9" w14:textId="77777777" w:rsidR="00991EA3" w:rsidRPr="00991EA3" w:rsidRDefault="00991EA3" w:rsidP="00615F7E">
      <w:pPr>
        <w:pStyle w:val="Prrafodelista"/>
        <w:numPr>
          <w:ilvl w:val="0"/>
          <w:numId w:val="8"/>
        </w:numPr>
        <w:rPr>
          <w:b/>
          <w:lang w:eastAsia="es-CO"/>
        </w:rPr>
      </w:pPr>
      <w:r w:rsidRPr="00991EA3">
        <w:rPr>
          <w:b/>
          <w:lang w:eastAsia="es-CO"/>
        </w:rPr>
        <w:t>Ejemplo</w:t>
      </w:r>
    </w:p>
    <w:p w14:paraId="14D28F15" w14:textId="0726EE58" w:rsidR="00991EA3" w:rsidRDefault="00991EA3" w:rsidP="00991EA3">
      <w:pPr>
        <w:rPr>
          <w:lang w:eastAsia="es-CO"/>
        </w:rPr>
      </w:pPr>
      <w:r w:rsidRPr="00991EA3">
        <w:rPr>
          <w:lang w:eastAsia="es-CO"/>
        </w:rPr>
        <w:t>La nota La del diapasón está afinado con una frecuencia de 440 Hertzios (este sonido produce una vibración de cuatrocientas cuarenta y cuatro oscilaciones por segundo).</w:t>
      </w:r>
    </w:p>
    <w:p w14:paraId="7B925758" w14:textId="4B8FC12D" w:rsidR="00991EA3" w:rsidRDefault="00991EA3" w:rsidP="00615F7E">
      <w:pPr>
        <w:pStyle w:val="Prrafodelista"/>
        <w:numPr>
          <w:ilvl w:val="0"/>
          <w:numId w:val="7"/>
        </w:numPr>
        <w:rPr>
          <w:b/>
          <w:lang w:eastAsia="es-CO"/>
        </w:rPr>
      </w:pPr>
      <w:r w:rsidRPr="00991EA3">
        <w:rPr>
          <w:b/>
          <w:lang w:eastAsia="es-CO"/>
        </w:rPr>
        <w:t>Entonación</w:t>
      </w:r>
    </w:p>
    <w:p w14:paraId="551354BF" w14:textId="77777777" w:rsidR="00991EA3" w:rsidRPr="00991EA3" w:rsidRDefault="00991EA3" w:rsidP="00991EA3">
      <w:pPr>
        <w:rPr>
          <w:lang w:eastAsia="es-CO"/>
        </w:rPr>
      </w:pPr>
      <w:r w:rsidRPr="00991EA3">
        <w:rPr>
          <w:lang w:eastAsia="es-CO"/>
        </w:rPr>
        <w:t>Es el proceso de percepción, tanto auditiva como vocal de un cantante con respecto a un tono fundamental o tonalidad. Es decir, entonar significa tener precisión en el sonido.</w:t>
      </w:r>
    </w:p>
    <w:p w14:paraId="5F5E7F74" w14:textId="077E6113" w:rsidR="00991EA3" w:rsidRPr="008233C2" w:rsidRDefault="008233C2" w:rsidP="00991EA3">
      <w:pPr>
        <w:rPr>
          <w:b/>
          <w:lang w:eastAsia="es-CO"/>
        </w:rPr>
      </w:pPr>
      <w:r w:rsidRPr="008233C2">
        <w:rPr>
          <w:b/>
          <w:lang w:eastAsia="es-CO"/>
        </w:rPr>
        <w:t>¿</w:t>
      </w:r>
      <w:r w:rsidR="00991EA3" w:rsidRPr="008233C2">
        <w:rPr>
          <w:b/>
          <w:lang w:eastAsia="es-CO"/>
        </w:rPr>
        <w:t>Cómo se logra</w:t>
      </w:r>
      <w:r w:rsidRPr="008233C2">
        <w:rPr>
          <w:b/>
          <w:lang w:eastAsia="es-CO"/>
        </w:rPr>
        <w:t>?</w:t>
      </w:r>
    </w:p>
    <w:p w14:paraId="474C7D07" w14:textId="77777777" w:rsidR="00991EA3" w:rsidRPr="00991EA3" w:rsidRDefault="00991EA3" w:rsidP="00991EA3">
      <w:pPr>
        <w:rPr>
          <w:lang w:eastAsia="es-CO"/>
        </w:rPr>
      </w:pPr>
      <w:r w:rsidRPr="00991EA3">
        <w:rPr>
          <w:lang w:eastAsia="es-CO"/>
        </w:rPr>
        <w:t>El cantante debe escuchar los tonos de una escala musical para relacionar cada sonido con el eje central; es decir, el tono fundamental.</w:t>
      </w:r>
    </w:p>
    <w:p w14:paraId="337B4D1B" w14:textId="77777777" w:rsidR="00991EA3" w:rsidRPr="008233C2" w:rsidRDefault="00991EA3" w:rsidP="00991EA3">
      <w:pPr>
        <w:rPr>
          <w:b/>
          <w:lang w:eastAsia="es-CO"/>
        </w:rPr>
      </w:pPr>
      <w:r w:rsidRPr="008233C2">
        <w:rPr>
          <w:b/>
          <w:lang w:eastAsia="es-CO"/>
        </w:rPr>
        <w:t>Ejemplo</w:t>
      </w:r>
    </w:p>
    <w:p w14:paraId="64F2AC7E" w14:textId="222E94B8" w:rsidR="00991EA3" w:rsidRDefault="00991EA3" w:rsidP="00991EA3">
      <w:pPr>
        <w:rPr>
          <w:lang w:eastAsia="es-CO"/>
        </w:rPr>
      </w:pPr>
      <w:r w:rsidRPr="00991EA3">
        <w:rPr>
          <w:lang w:eastAsia="es-CO"/>
        </w:rPr>
        <w:t>Para cantar en una tonalidad como do mayor, se debe saber cómo suena los grados conjuntos (nota por nota, sin saltos) de la escala de do mayor. (do, re, mi, fa, sol, la, si, do).</w:t>
      </w:r>
    </w:p>
    <w:p w14:paraId="700C2930" w14:textId="71BBC6AB" w:rsidR="00256E49" w:rsidRDefault="00256E49" w:rsidP="00991EA3">
      <w:pPr>
        <w:rPr>
          <w:lang w:eastAsia="es-CO"/>
        </w:rPr>
      </w:pPr>
    </w:p>
    <w:p w14:paraId="4BC175BF" w14:textId="0F3BA898" w:rsidR="00256E49" w:rsidRDefault="00256E49" w:rsidP="00991EA3">
      <w:pPr>
        <w:rPr>
          <w:lang w:eastAsia="es-CO"/>
        </w:rPr>
      </w:pPr>
    </w:p>
    <w:p w14:paraId="7EBF8DDB" w14:textId="6D97984C" w:rsidR="00256E49" w:rsidRDefault="00256E49" w:rsidP="00991EA3">
      <w:pPr>
        <w:rPr>
          <w:lang w:eastAsia="es-CO"/>
        </w:rPr>
      </w:pPr>
    </w:p>
    <w:p w14:paraId="6BBA8B07" w14:textId="47701772" w:rsidR="00256E49" w:rsidRDefault="00256E49" w:rsidP="00991EA3">
      <w:pPr>
        <w:rPr>
          <w:lang w:eastAsia="es-CO"/>
        </w:rPr>
      </w:pPr>
    </w:p>
    <w:p w14:paraId="32405DF6" w14:textId="4ED09B6F" w:rsidR="00256E49" w:rsidRDefault="00256E49" w:rsidP="00991EA3">
      <w:pPr>
        <w:rPr>
          <w:lang w:eastAsia="es-CO"/>
        </w:rPr>
      </w:pPr>
    </w:p>
    <w:p w14:paraId="33E7C3F9" w14:textId="77777777" w:rsidR="00256E49" w:rsidRDefault="00256E49" w:rsidP="00991EA3">
      <w:pPr>
        <w:rPr>
          <w:lang w:eastAsia="es-CO"/>
        </w:rPr>
      </w:pPr>
    </w:p>
    <w:p w14:paraId="7029B842" w14:textId="5E558A1A" w:rsidR="00256E49" w:rsidRDefault="00256E49" w:rsidP="00256E49">
      <w:pPr>
        <w:pStyle w:val="Figura"/>
      </w:pPr>
      <w:r w:rsidRPr="00256E49">
        <w:t>Tonos musicales</w:t>
      </w:r>
    </w:p>
    <w:p w14:paraId="129FDF0A" w14:textId="0FC1BBFF" w:rsidR="00256E49" w:rsidRDefault="00256E49" w:rsidP="00256E49">
      <w:pPr>
        <w:rPr>
          <w:lang w:eastAsia="es-CO"/>
        </w:rPr>
      </w:pPr>
      <w:r>
        <w:rPr>
          <w:noProof/>
          <w:lang w:val="en-US"/>
        </w:rPr>
        <w:drawing>
          <wp:inline distT="0" distB="0" distL="0" distR="0" wp14:anchorId="64FA20B4" wp14:editId="030B1251">
            <wp:extent cx="5953125" cy="2933003"/>
            <wp:effectExtent l="0" t="0" r="0" b="1270"/>
            <wp:docPr id="6" name="Imagen 6" descr="Figura que relaciona la ejemplificación de la entonación con los diferentes tonos musicales." title="Tonos musi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245" cy="2935525"/>
                    </a:xfrm>
                    <a:prstGeom prst="rect">
                      <a:avLst/>
                    </a:prstGeom>
                    <a:noFill/>
                  </pic:spPr>
                </pic:pic>
              </a:graphicData>
            </a:graphic>
          </wp:inline>
        </w:drawing>
      </w:r>
    </w:p>
    <w:p w14:paraId="1655D465" w14:textId="3255DAAD" w:rsidR="00256E49" w:rsidRDefault="00256E49" w:rsidP="00256E49">
      <w:pPr>
        <w:rPr>
          <w:b/>
          <w:lang w:eastAsia="es-CO"/>
        </w:rPr>
      </w:pPr>
      <w:r w:rsidRPr="00256E49">
        <w:rPr>
          <w:b/>
          <w:lang w:eastAsia="es-CO"/>
        </w:rPr>
        <w:t>Tonos musicales</w:t>
      </w:r>
    </w:p>
    <w:p w14:paraId="22B2DFBD" w14:textId="613E116F" w:rsidR="00256E49" w:rsidRPr="00C30B61" w:rsidRDefault="00256E49" w:rsidP="00615F7E">
      <w:pPr>
        <w:pStyle w:val="Prrafodelista"/>
        <w:numPr>
          <w:ilvl w:val="0"/>
          <w:numId w:val="8"/>
        </w:numPr>
        <w:rPr>
          <w:lang w:eastAsia="es-CO"/>
        </w:rPr>
      </w:pPr>
      <w:r w:rsidRPr="00C30B61">
        <w:rPr>
          <w:lang w:eastAsia="es-CO"/>
        </w:rPr>
        <w:t>Do (uno tono)</w:t>
      </w:r>
    </w:p>
    <w:p w14:paraId="74E9C95A" w14:textId="3A2B404C" w:rsidR="00256E49" w:rsidRPr="00C30B61" w:rsidRDefault="00256E49" w:rsidP="00615F7E">
      <w:pPr>
        <w:pStyle w:val="Prrafodelista"/>
        <w:numPr>
          <w:ilvl w:val="0"/>
          <w:numId w:val="8"/>
        </w:numPr>
        <w:rPr>
          <w:lang w:eastAsia="es-CO"/>
        </w:rPr>
      </w:pPr>
      <w:r w:rsidRPr="00C30B61">
        <w:rPr>
          <w:lang w:eastAsia="es-CO"/>
        </w:rPr>
        <w:t>Re (uno tono)</w:t>
      </w:r>
    </w:p>
    <w:p w14:paraId="036FEC6D" w14:textId="545F22CD" w:rsidR="00256E49" w:rsidRPr="00C30B61" w:rsidRDefault="00256E49" w:rsidP="00615F7E">
      <w:pPr>
        <w:pStyle w:val="Prrafodelista"/>
        <w:numPr>
          <w:ilvl w:val="0"/>
          <w:numId w:val="8"/>
        </w:numPr>
        <w:rPr>
          <w:lang w:eastAsia="es-CO"/>
        </w:rPr>
      </w:pPr>
      <w:r w:rsidRPr="00C30B61">
        <w:rPr>
          <w:lang w:eastAsia="es-CO"/>
        </w:rPr>
        <w:t>Mi (uno tono)</w:t>
      </w:r>
    </w:p>
    <w:p w14:paraId="5F1E6329" w14:textId="0C7FB021" w:rsidR="00256E49" w:rsidRPr="00C30B61" w:rsidRDefault="00256E49" w:rsidP="00615F7E">
      <w:pPr>
        <w:pStyle w:val="Prrafodelista"/>
        <w:numPr>
          <w:ilvl w:val="0"/>
          <w:numId w:val="8"/>
        </w:numPr>
        <w:rPr>
          <w:lang w:eastAsia="es-CO"/>
        </w:rPr>
      </w:pPr>
      <w:r w:rsidRPr="00C30B61">
        <w:rPr>
          <w:lang w:eastAsia="es-CO"/>
        </w:rPr>
        <w:t>Fa (medio tono)</w:t>
      </w:r>
    </w:p>
    <w:p w14:paraId="5E945E8D" w14:textId="0FC4F522" w:rsidR="00256E49" w:rsidRPr="00C30B61" w:rsidRDefault="00256E49" w:rsidP="00615F7E">
      <w:pPr>
        <w:pStyle w:val="Prrafodelista"/>
        <w:numPr>
          <w:ilvl w:val="0"/>
          <w:numId w:val="8"/>
        </w:numPr>
        <w:rPr>
          <w:lang w:eastAsia="es-CO"/>
        </w:rPr>
      </w:pPr>
      <w:r w:rsidRPr="00C30B61">
        <w:rPr>
          <w:lang w:eastAsia="es-CO"/>
        </w:rPr>
        <w:t>Sol (uno tono)</w:t>
      </w:r>
    </w:p>
    <w:p w14:paraId="4AE1C007" w14:textId="703AF352" w:rsidR="00256E49" w:rsidRPr="00C30B61" w:rsidRDefault="00256E49" w:rsidP="00615F7E">
      <w:pPr>
        <w:pStyle w:val="Prrafodelista"/>
        <w:numPr>
          <w:ilvl w:val="0"/>
          <w:numId w:val="8"/>
        </w:numPr>
        <w:rPr>
          <w:lang w:eastAsia="es-CO"/>
        </w:rPr>
      </w:pPr>
      <w:r w:rsidRPr="00C30B61">
        <w:rPr>
          <w:lang w:eastAsia="es-CO"/>
        </w:rPr>
        <w:t>La (uno tono)</w:t>
      </w:r>
    </w:p>
    <w:p w14:paraId="3EC6AF44" w14:textId="2DE47D68" w:rsidR="00256E49" w:rsidRPr="00C30B61" w:rsidRDefault="00256E49" w:rsidP="00615F7E">
      <w:pPr>
        <w:pStyle w:val="Prrafodelista"/>
        <w:numPr>
          <w:ilvl w:val="0"/>
          <w:numId w:val="8"/>
        </w:numPr>
        <w:rPr>
          <w:lang w:eastAsia="es-CO"/>
        </w:rPr>
      </w:pPr>
      <w:r w:rsidRPr="00C30B61">
        <w:rPr>
          <w:lang w:eastAsia="es-CO"/>
        </w:rPr>
        <w:t>Si (medio tono)</w:t>
      </w:r>
    </w:p>
    <w:p w14:paraId="71CF03D4" w14:textId="33CBBF69" w:rsidR="00D64319" w:rsidRDefault="00D64319" w:rsidP="00D64319">
      <w:pPr>
        <w:pStyle w:val="Ttulo2"/>
      </w:pPr>
      <w:bookmarkStart w:id="3" w:name="_Toc179364772"/>
      <w:r>
        <w:t>Técnicas de afinación</w:t>
      </w:r>
      <w:bookmarkEnd w:id="3"/>
    </w:p>
    <w:p w14:paraId="2A7ADC5D" w14:textId="72080C04" w:rsidR="00C30B61" w:rsidRDefault="00C30B61" w:rsidP="00C30B61">
      <w:pPr>
        <w:rPr>
          <w:lang w:eastAsia="es-CO"/>
        </w:rPr>
      </w:pPr>
      <w:r w:rsidRPr="00C30B61">
        <w:rPr>
          <w:lang w:eastAsia="es-CO"/>
        </w:rPr>
        <w:t>Al respecto, es importante conocer los siguientes actores de desafinación y recomendaciones:</w:t>
      </w:r>
    </w:p>
    <w:p w14:paraId="3F0E938E" w14:textId="77777777" w:rsidR="00C30B61" w:rsidRPr="00C30B61" w:rsidRDefault="00C30B61" w:rsidP="00615F7E">
      <w:pPr>
        <w:pStyle w:val="Prrafodelista"/>
        <w:numPr>
          <w:ilvl w:val="0"/>
          <w:numId w:val="9"/>
        </w:numPr>
        <w:rPr>
          <w:b/>
          <w:lang w:eastAsia="es-CO"/>
        </w:rPr>
      </w:pPr>
      <w:r w:rsidRPr="00C30B61">
        <w:rPr>
          <w:b/>
          <w:lang w:eastAsia="es-CO"/>
        </w:rPr>
        <w:lastRenderedPageBreak/>
        <w:t>Por descentralización</w:t>
      </w:r>
    </w:p>
    <w:p w14:paraId="2D3F8235" w14:textId="77777777" w:rsidR="00C30B61" w:rsidRDefault="00C30B61" w:rsidP="00C30B61">
      <w:pPr>
        <w:rPr>
          <w:lang w:eastAsia="es-CO"/>
        </w:rPr>
      </w:pPr>
      <w:r>
        <w:rPr>
          <w:lang w:eastAsia="es-CO"/>
        </w:rPr>
        <w:t>Lo que se conoce como “columna de aire” se refiere a la dirección ascendente que tiene el aire dentro del cuerpo humano, en todo el proceso de la génesis del sonido. Por lo tanto, es necesario tener en cuenta todo el proceso de respiración, desde inspirar el aire proceso de espiración, retención del mismo en los pulmones formando un globo, el cual se infla empujando el diafragma hacia abajo y así mismo, lo vuelva a empujar haciendo que el aire se direccione y salga de forma ascendente hacia las cuerdas vocales.</w:t>
      </w:r>
    </w:p>
    <w:p w14:paraId="39C1E852" w14:textId="42518240" w:rsidR="00C30B61" w:rsidRDefault="00C30B61" w:rsidP="00C30B61">
      <w:pPr>
        <w:rPr>
          <w:lang w:eastAsia="es-CO"/>
        </w:rPr>
      </w:pPr>
      <w:r>
        <w:rPr>
          <w:lang w:eastAsia="es-CO"/>
        </w:rPr>
        <w:t>Cuando no se es consciente de practicar ejercicios de apoyo y control en el diafragma y la técnica de respiración es inadecuada, se evidencia que la centralización de la respiración es incorrecta; por lo tanto, se debe ejecutar una columna de aire firme, realizando ejercicios de apoyo y control de la respiración, para así mismo tener una correcta emisión de un sonido y debido control del mismo.</w:t>
      </w:r>
    </w:p>
    <w:p w14:paraId="281705E3" w14:textId="77777777" w:rsidR="00C30B61" w:rsidRPr="00C30B61" w:rsidRDefault="00C30B61" w:rsidP="00615F7E">
      <w:pPr>
        <w:pStyle w:val="Prrafodelista"/>
        <w:numPr>
          <w:ilvl w:val="0"/>
          <w:numId w:val="9"/>
        </w:numPr>
        <w:rPr>
          <w:b/>
          <w:lang w:eastAsia="es-CO"/>
        </w:rPr>
      </w:pPr>
      <w:r w:rsidRPr="00C30B61">
        <w:rPr>
          <w:b/>
          <w:lang w:eastAsia="es-CO"/>
        </w:rPr>
        <w:t>Falta de dirección de la voz</w:t>
      </w:r>
    </w:p>
    <w:p w14:paraId="1649A531" w14:textId="77777777" w:rsidR="00C30B61" w:rsidRDefault="00C30B61" w:rsidP="00C30B61">
      <w:pPr>
        <w:rPr>
          <w:lang w:eastAsia="es-CO"/>
        </w:rPr>
      </w:pPr>
      <w:r>
        <w:rPr>
          <w:lang w:eastAsia="es-CO"/>
        </w:rPr>
        <w:t>En varias ocasiones al cantar, se tiene que la voz no tiene una dirección; por lo tanto, se siente que el aire se dispersa y tiende a desafinarse. Es necesario tener una cultura de trabajo en la respiración en el diafragma y en el control del aire, en especial se debe tener un punto de dirección de la voz.</w:t>
      </w:r>
    </w:p>
    <w:p w14:paraId="4BFEB1FB" w14:textId="6DCFB135" w:rsidR="00C30B61" w:rsidRDefault="00C30B61" w:rsidP="00C30B61">
      <w:pPr>
        <w:rPr>
          <w:lang w:eastAsia="es-CO"/>
        </w:rPr>
      </w:pPr>
      <w:r>
        <w:rPr>
          <w:lang w:eastAsia="es-CO"/>
        </w:rPr>
        <w:t xml:space="preserve">Este ejercicio se determina en fijar la voz que sale del cuerpo hacia un punto fijo situado a cierta distancia de frente, con el objetivo de controlar el aire, la emisión de las notas y su frecuencia sonora (altura o tono); esta emisión como es sabido, se logra por el uso de los resonadores, por lo tanto, es indispensable tener en cuenta la distancia a </w:t>
      </w:r>
      <w:r>
        <w:rPr>
          <w:lang w:eastAsia="es-CO"/>
        </w:rPr>
        <w:lastRenderedPageBreak/>
        <w:t>donde se quiera llegar, el proceso de resonancia y la direccionalidad del sonido para lograr un sonido afinado y limpio.</w:t>
      </w:r>
    </w:p>
    <w:p w14:paraId="121996E8" w14:textId="77777777" w:rsidR="00C30B61" w:rsidRPr="00C30B61" w:rsidRDefault="00C30B61" w:rsidP="00615F7E">
      <w:pPr>
        <w:pStyle w:val="Prrafodelista"/>
        <w:numPr>
          <w:ilvl w:val="0"/>
          <w:numId w:val="9"/>
        </w:numPr>
        <w:rPr>
          <w:b/>
          <w:lang w:eastAsia="es-CO"/>
        </w:rPr>
      </w:pPr>
      <w:r w:rsidRPr="00C30B61">
        <w:rPr>
          <w:b/>
          <w:lang w:eastAsia="es-CO"/>
        </w:rPr>
        <w:t>Desafinación por defecto</w:t>
      </w:r>
    </w:p>
    <w:p w14:paraId="53CE31DE" w14:textId="2BF1B58E" w:rsidR="00C30B61" w:rsidRDefault="00C30B61" w:rsidP="00C30B61">
      <w:pPr>
        <w:rPr>
          <w:lang w:eastAsia="es-CO"/>
        </w:rPr>
      </w:pPr>
      <w:r>
        <w:rPr>
          <w:lang w:eastAsia="es-CO"/>
        </w:rPr>
        <w:t>Los defectos físicos y/o causados por el abuso vocal o mala preparación de la voz. Entre estos defectos se encuentra la formación de nódulos o pólipos en las cuerdas vocales, los cuales son causantes de que el timbre vocal se oscurezca y se pierda la posibilidad de cantar suave y no poder realizar un “</w:t>
      </w:r>
      <w:proofErr w:type="spellStart"/>
      <w:r>
        <w:rPr>
          <w:lang w:eastAsia="es-CO"/>
        </w:rPr>
        <w:t>vibrato</w:t>
      </w:r>
      <w:proofErr w:type="spellEnd"/>
      <w:r>
        <w:rPr>
          <w:lang w:eastAsia="es-CO"/>
        </w:rPr>
        <w:t>” al cambiar la onda compleja a la onda glotis. Por lo tanto, es necesario realizar ejercicios para dicho fin.</w:t>
      </w:r>
    </w:p>
    <w:p w14:paraId="2A189984" w14:textId="77777777" w:rsidR="00C30B61" w:rsidRPr="00C30B61" w:rsidRDefault="00C30B61" w:rsidP="00615F7E">
      <w:pPr>
        <w:pStyle w:val="Prrafodelista"/>
        <w:numPr>
          <w:ilvl w:val="0"/>
          <w:numId w:val="9"/>
        </w:numPr>
        <w:rPr>
          <w:b/>
          <w:lang w:eastAsia="es-CO"/>
        </w:rPr>
      </w:pPr>
      <w:r w:rsidRPr="00C30B61">
        <w:rPr>
          <w:b/>
          <w:lang w:eastAsia="es-CO"/>
        </w:rPr>
        <w:t>Desafinación por exceso de aire</w:t>
      </w:r>
    </w:p>
    <w:p w14:paraId="72CEC8DF" w14:textId="5F7E6D60" w:rsidR="00C30B61" w:rsidRDefault="00C30B61" w:rsidP="00C30B61">
      <w:pPr>
        <w:rPr>
          <w:lang w:eastAsia="es-CO"/>
        </w:rPr>
      </w:pPr>
      <w:r>
        <w:rPr>
          <w:lang w:eastAsia="es-CO"/>
        </w:rPr>
        <w:t>Para poder hablar se enecita administrar el aire así mismo a la hora de cantar, se necesita más resistencia, pero se suele confundir la resistencia con la “cantidad de aire” que se necesita. El aire en el cuerpo en grandes cantidades, genera una presión, pues al tener mucha cantidad, se vuelve “incontrolable” y de esta manera al salir el sonido puede hacerlo desafinado. El sonido que buscado tiene que tener cuerpo y color, si no se controla mediante el apoyo y el control con el diafragma, la voz tiende a sonar gritada y a la vez desafinada.</w:t>
      </w:r>
    </w:p>
    <w:p w14:paraId="2DFD828A" w14:textId="77777777" w:rsidR="00C30B61" w:rsidRPr="00C30B61" w:rsidRDefault="00C30B61" w:rsidP="00615F7E">
      <w:pPr>
        <w:pStyle w:val="Prrafodelista"/>
        <w:numPr>
          <w:ilvl w:val="0"/>
          <w:numId w:val="9"/>
        </w:numPr>
        <w:rPr>
          <w:b/>
          <w:lang w:eastAsia="es-CO"/>
        </w:rPr>
      </w:pPr>
      <w:r w:rsidRPr="00C30B61">
        <w:rPr>
          <w:b/>
          <w:lang w:eastAsia="es-CO"/>
        </w:rPr>
        <w:t>Defectos en la emisión de la voz</w:t>
      </w:r>
    </w:p>
    <w:p w14:paraId="7185A9FE" w14:textId="77777777" w:rsidR="00C30B61" w:rsidRDefault="00C30B61" w:rsidP="00C30B61">
      <w:pPr>
        <w:rPr>
          <w:lang w:eastAsia="es-CO"/>
        </w:rPr>
      </w:pPr>
      <w:r>
        <w:rPr>
          <w:lang w:eastAsia="es-CO"/>
        </w:rPr>
        <w:t xml:space="preserve">En la afinación se sabe que, en cuanto a la técnica, la más pequeña alteración causa un defecto en la emisión de la voz; la tensión en la zona de la garganta hace que la voz suene “apretada”, forzada y rasgada. Asimismo, las tensiones pueden frenar el sonido, evitando que este se libere y en consecuencia el sonido queda afectado por las mucosas que recubren el conducto laríngeo y faríngeo. La voz se queda retenida en la parte interna del paladar, a consecuencia de una excesiva cobertura que evita su paso a </w:t>
      </w:r>
      <w:r>
        <w:rPr>
          <w:lang w:eastAsia="es-CO"/>
        </w:rPr>
        <w:lastRenderedPageBreak/>
        <w:t>los resonadores faciales, adquiriendo un color gutural que provoca dicha fijación; o se introduce en las fosas nasales, privándola de la calidad que le otorgan los resonadores fundamentales. La riqueza tímbrica de los resonadores faciales se consigue a través del paladar, principal receptor del sonido. Si, por el contrario, la voz se emitiese por las fosas nasales, el sonido perdería toda su calidad.</w:t>
      </w:r>
    </w:p>
    <w:p w14:paraId="1036D3B2" w14:textId="75D15183" w:rsidR="00C30B61" w:rsidRPr="00C30B61" w:rsidRDefault="00C30B61" w:rsidP="00C30B61">
      <w:pPr>
        <w:rPr>
          <w:lang w:eastAsia="es-CO"/>
        </w:rPr>
      </w:pPr>
      <w:r>
        <w:rPr>
          <w:lang w:eastAsia="es-CO"/>
        </w:rPr>
        <w:t>Para lograr que la voz no pierda su brillantez es necesario apoyar el sonido desde las resonancias torácicas; de igual manera, la voz debe ser manejada a través del paladar y del perfecto control respiratorio, como si se exhalase una especie de aliento en forma de sonido. De esta manera es proyectada con la fuerza necesaria, mediante la exclusiva acción de los músculos respiratorios, los cuales actúan de manera automática, como cuando se tose o se ríe.</w:t>
      </w:r>
    </w:p>
    <w:p w14:paraId="48F08DA1" w14:textId="433CE50B" w:rsidR="00D64319" w:rsidRDefault="00D64319" w:rsidP="00D64319">
      <w:pPr>
        <w:pStyle w:val="Ttulo2"/>
      </w:pPr>
      <w:bookmarkStart w:id="4" w:name="_Toc179364773"/>
      <w:r>
        <w:t xml:space="preserve">Técnicas y ejercicios </w:t>
      </w:r>
      <w:proofErr w:type="spellStart"/>
      <w:r>
        <w:t>interválicos</w:t>
      </w:r>
      <w:proofErr w:type="spellEnd"/>
      <w:r>
        <w:t xml:space="preserve"> de afinación</w:t>
      </w:r>
      <w:bookmarkEnd w:id="4"/>
    </w:p>
    <w:p w14:paraId="122BB1AA" w14:textId="53588B59" w:rsidR="00C30B61" w:rsidRDefault="00C30B61" w:rsidP="00C30B61">
      <w:pPr>
        <w:rPr>
          <w:lang w:eastAsia="es-CO"/>
        </w:rPr>
      </w:pPr>
      <w:r w:rsidRPr="00C30B61">
        <w:rPr>
          <w:lang w:eastAsia="es-CO"/>
        </w:rPr>
        <w:t xml:space="preserve">Es necesario reconocer algunos consejos para los ejercicios </w:t>
      </w:r>
      <w:proofErr w:type="spellStart"/>
      <w:r w:rsidRPr="00C30B61">
        <w:rPr>
          <w:lang w:eastAsia="es-CO"/>
        </w:rPr>
        <w:t>interválicos</w:t>
      </w:r>
      <w:proofErr w:type="spellEnd"/>
      <w:r w:rsidRPr="00C30B61">
        <w:rPr>
          <w:lang w:eastAsia="es-CO"/>
        </w:rPr>
        <w:t xml:space="preserve"> como los son:</w:t>
      </w:r>
    </w:p>
    <w:p w14:paraId="1B53ECCB" w14:textId="77777777" w:rsidR="00C30B61" w:rsidRPr="00C30B61" w:rsidRDefault="00C30B61" w:rsidP="00615F7E">
      <w:pPr>
        <w:pStyle w:val="Prrafodelista"/>
        <w:numPr>
          <w:ilvl w:val="0"/>
          <w:numId w:val="10"/>
        </w:numPr>
        <w:rPr>
          <w:b/>
          <w:lang w:eastAsia="es-CO"/>
        </w:rPr>
      </w:pPr>
      <w:r w:rsidRPr="00C30B61">
        <w:rPr>
          <w:b/>
          <w:lang w:eastAsia="es-CO"/>
        </w:rPr>
        <w:t>Homogeneidad de la voz</w:t>
      </w:r>
    </w:p>
    <w:p w14:paraId="7DAFEED9" w14:textId="77777777" w:rsidR="00C30B61" w:rsidRDefault="00C30B61" w:rsidP="00615F7E">
      <w:pPr>
        <w:pStyle w:val="Prrafodelista"/>
        <w:numPr>
          <w:ilvl w:val="0"/>
          <w:numId w:val="11"/>
        </w:numPr>
        <w:rPr>
          <w:lang w:eastAsia="es-CO"/>
        </w:rPr>
      </w:pPr>
      <w:r>
        <w:rPr>
          <w:lang w:eastAsia="es-CO"/>
        </w:rPr>
        <w:t>Es la manera de conservar la posición del sonido bien apoyado y atacado durante la ejecución vocal en toda la extensión de la voz.</w:t>
      </w:r>
    </w:p>
    <w:p w14:paraId="625820FB" w14:textId="77777777" w:rsidR="00C30B61" w:rsidRDefault="00C30B61" w:rsidP="00615F7E">
      <w:pPr>
        <w:pStyle w:val="Prrafodelista"/>
        <w:numPr>
          <w:ilvl w:val="0"/>
          <w:numId w:val="11"/>
        </w:numPr>
        <w:rPr>
          <w:lang w:eastAsia="es-CO"/>
        </w:rPr>
      </w:pPr>
      <w:r>
        <w:rPr>
          <w:lang w:eastAsia="es-CO"/>
        </w:rPr>
        <w:t>Cada nota debe tener su lugar propio en una voz bien impostada, tornándose de este modo imperceptible el paso de una a otra en la extensión de la voz.</w:t>
      </w:r>
    </w:p>
    <w:p w14:paraId="06E6B851" w14:textId="09F86390" w:rsidR="00C30B61" w:rsidRDefault="00C30B61" w:rsidP="00615F7E">
      <w:pPr>
        <w:pStyle w:val="Prrafodelista"/>
        <w:numPr>
          <w:ilvl w:val="0"/>
          <w:numId w:val="11"/>
        </w:numPr>
        <w:rPr>
          <w:lang w:eastAsia="es-CO"/>
        </w:rPr>
      </w:pPr>
      <w:r>
        <w:rPr>
          <w:lang w:eastAsia="es-CO"/>
        </w:rPr>
        <w:t>Es indispensable mantener las recomendaciones en cuanto a los ejercicios de apoyo y control, a través de la respiración costal-diafragmática para realizar un impulso del aire preciso de la voz conectándola con los resonadores.</w:t>
      </w:r>
    </w:p>
    <w:p w14:paraId="685747C7" w14:textId="77777777" w:rsidR="00C30B61" w:rsidRPr="00C30B61" w:rsidRDefault="00C30B61" w:rsidP="00615F7E">
      <w:pPr>
        <w:pStyle w:val="Prrafodelista"/>
        <w:numPr>
          <w:ilvl w:val="0"/>
          <w:numId w:val="10"/>
        </w:numPr>
        <w:rPr>
          <w:b/>
          <w:lang w:eastAsia="es-CO"/>
        </w:rPr>
      </w:pPr>
      <w:r w:rsidRPr="00C30B61">
        <w:rPr>
          <w:b/>
          <w:lang w:eastAsia="es-CO"/>
        </w:rPr>
        <w:lastRenderedPageBreak/>
        <w:t>Para notas graves</w:t>
      </w:r>
    </w:p>
    <w:p w14:paraId="7769946D" w14:textId="77777777" w:rsidR="00C30B61" w:rsidRDefault="00C30B61" w:rsidP="00615F7E">
      <w:pPr>
        <w:pStyle w:val="Prrafodelista"/>
        <w:numPr>
          <w:ilvl w:val="0"/>
          <w:numId w:val="12"/>
        </w:numPr>
        <w:rPr>
          <w:lang w:eastAsia="es-CO"/>
        </w:rPr>
      </w:pPr>
      <w:r>
        <w:rPr>
          <w:lang w:eastAsia="es-CO"/>
        </w:rPr>
        <w:t>Para manejar las notas graves es necesario cantar con la garganta abierta, como si se estuviera bostezando. Asimismo, relajar la laringe, pues es un órgano que regula la tensión de las cuerdas y potencia el rango bajo.</w:t>
      </w:r>
    </w:p>
    <w:p w14:paraId="6E80EBE4" w14:textId="77777777" w:rsidR="00C30B61" w:rsidRDefault="00C30B61" w:rsidP="00615F7E">
      <w:pPr>
        <w:pStyle w:val="Prrafodelista"/>
        <w:numPr>
          <w:ilvl w:val="0"/>
          <w:numId w:val="12"/>
        </w:numPr>
        <w:rPr>
          <w:lang w:eastAsia="es-CO"/>
        </w:rPr>
      </w:pPr>
      <w:r>
        <w:rPr>
          <w:lang w:eastAsia="es-CO"/>
        </w:rPr>
        <w:t>No se recomienda forzar la laringe, en vez de esto se puede controlar y relajar para liberar tensión.</w:t>
      </w:r>
    </w:p>
    <w:p w14:paraId="3F8C9AA0" w14:textId="77777777" w:rsidR="00C30B61" w:rsidRDefault="00C30B61" w:rsidP="00615F7E">
      <w:pPr>
        <w:pStyle w:val="Prrafodelista"/>
        <w:numPr>
          <w:ilvl w:val="0"/>
          <w:numId w:val="12"/>
        </w:numPr>
        <w:rPr>
          <w:lang w:eastAsia="es-CO"/>
        </w:rPr>
      </w:pPr>
      <w:r>
        <w:rPr>
          <w:lang w:eastAsia="es-CO"/>
        </w:rPr>
        <w:t>Si es posible tocar la laringe con la mano mientras se canta, se debe reconocer si se inclina ligeramente en lugar de ir hacia arriba con el propósito de no generar tensiones.</w:t>
      </w:r>
    </w:p>
    <w:p w14:paraId="192326A7" w14:textId="4F16C43A" w:rsidR="00C30B61" w:rsidRDefault="00C30B61" w:rsidP="00615F7E">
      <w:pPr>
        <w:pStyle w:val="Prrafodelista"/>
        <w:numPr>
          <w:ilvl w:val="0"/>
          <w:numId w:val="12"/>
        </w:numPr>
        <w:rPr>
          <w:lang w:eastAsia="es-CO"/>
        </w:rPr>
      </w:pPr>
      <w:r>
        <w:rPr>
          <w:lang w:eastAsia="es-CO"/>
        </w:rPr>
        <w:t>Se puede masajear la garganta suavemente con el ánimo de relajar los músculos asociados, la idea es mantener la laringe hacia abajo. Es importante conocer el rango vocal bajo ya que podemos ejercitar nuestra voz con el refuerzo de las escalas.</w:t>
      </w:r>
    </w:p>
    <w:p w14:paraId="26D751CD" w14:textId="77777777" w:rsidR="00C30B61" w:rsidRPr="00C30B61" w:rsidRDefault="00C30B61" w:rsidP="00615F7E">
      <w:pPr>
        <w:pStyle w:val="Prrafodelista"/>
        <w:numPr>
          <w:ilvl w:val="0"/>
          <w:numId w:val="10"/>
        </w:numPr>
        <w:rPr>
          <w:b/>
          <w:lang w:eastAsia="es-CO"/>
        </w:rPr>
      </w:pPr>
      <w:r w:rsidRPr="00C30B61">
        <w:rPr>
          <w:b/>
          <w:lang w:eastAsia="es-CO"/>
        </w:rPr>
        <w:t>Para notas altas</w:t>
      </w:r>
    </w:p>
    <w:p w14:paraId="2D69F619" w14:textId="77777777" w:rsidR="00C30B61" w:rsidRDefault="00C30B61" w:rsidP="00615F7E">
      <w:pPr>
        <w:pStyle w:val="Prrafodelista"/>
        <w:numPr>
          <w:ilvl w:val="0"/>
          <w:numId w:val="13"/>
        </w:numPr>
        <w:rPr>
          <w:lang w:eastAsia="es-CO"/>
        </w:rPr>
      </w:pPr>
      <w:r>
        <w:rPr>
          <w:lang w:eastAsia="es-CO"/>
        </w:rPr>
        <w:t xml:space="preserve">En cuanto la afinación, se debe tener una nota de referencia en el piano, hay que elegir la mejor nota del alto </w:t>
      </w:r>
      <w:r w:rsidRPr="00BF64F9">
        <w:rPr>
          <w:rStyle w:val="Extranjerismo"/>
        </w:rPr>
        <w:t>medium</w:t>
      </w:r>
      <w:r>
        <w:rPr>
          <w:lang w:eastAsia="es-CO"/>
        </w:rPr>
        <w:t>, se procederá a cantar por semitonos en escala descendente, con la boca y la laringe distendidas y en una posición ligeramente “de bostezo”, emitiendo cada nota lo más próxima posible a la precedente y teniendo la sensación de cantarla aún más alta que esta.</w:t>
      </w:r>
    </w:p>
    <w:p w14:paraId="50673222" w14:textId="77777777" w:rsidR="00C30B61" w:rsidRDefault="00C30B61" w:rsidP="00615F7E">
      <w:pPr>
        <w:pStyle w:val="Prrafodelista"/>
        <w:numPr>
          <w:ilvl w:val="0"/>
          <w:numId w:val="13"/>
        </w:numPr>
        <w:rPr>
          <w:lang w:eastAsia="es-CO"/>
        </w:rPr>
      </w:pPr>
      <w:r>
        <w:rPr>
          <w:lang w:eastAsia="es-CO"/>
        </w:rPr>
        <w:t>Empezar en la voz media y cantar subiendo y bajando por notas de grado conjunto; es decir, do-re-do, do-re-mi-re-do y así sucesivamente. Nunca forzar la voz.</w:t>
      </w:r>
    </w:p>
    <w:p w14:paraId="21FB2F39" w14:textId="77777777" w:rsidR="00C30B61" w:rsidRDefault="00C30B61" w:rsidP="00C30B61">
      <w:pPr>
        <w:rPr>
          <w:lang w:eastAsia="es-CO"/>
        </w:rPr>
      </w:pPr>
    </w:p>
    <w:p w14:paraId="3772B7B8" w14:textId="4AAA4457" w:rsidR="00C30B61" w:rsidRDefault="00C30B61" w:rsidP="00615F7E">
      <w:pPr>
        <w:pStyle w:val="Prrafodelista"/>
        <w:numPr>
          <w:ilvl w:val="0"/>
          <w:numId w:val="13"/>
        </w:numPr>
        <w:rPr>
          <w:lang w:eastAsia="es-CO"/>
        </w:rPr>
      </w:pPr>
      <w:r>
        <w:rPr>
          <w:lang w:eastAsia="es-CO"/>
        </w:rPr>
        <w:lastRenderedPageBreak/>
        <w:t>En las partes muy agudas, cuando los sonidos pasan por completo a la cabeza, la boca debe abrirse a lo ancho, los pómulos elevarse y se percibe el ascenso de la laringe. El diafragma, al elevarse, sigue el ascenso de la columna de aliento, la sostiene, la conduce, impidiendo de este modo la solución de continuidad del sonido.</w:t>
      </w:r>
    </w:p>
    <w:p w14:paraId="010CAA41" w14:textId="3BD57BA9" w:rsidR="00C30B61" w:rsidRDefault="00C30B61" w:rsidP="00C30B61">
      <w:pPr>
        <w:rPr>
          <w:lang w:eastAsia="es-CO"/>
        </w:rPr>
      </w:pPr>
      <w:r w:rsidRPr="00C30B61">
        <w:rPr>
          <w:lang w:eastAsia="es-CO"/>
        </w:rPr>
        <w:t xml:space="preserve">También, es importante realizar los siguientes ejercicios de </w:t>
      </w:r>
      <w:proofErr w:type="spellStart"/>
      <w:r w:rsidRPr="00C30B61">
        <w:rPr>
          <w:lang w:eastAsia="es-CO"/>
        </w:rPr>
        <w:t>interválica</w:t>
      </w:r>
      <w:proofErr w:type="spellEnd"/>
      <w:r w:rsidRPr="00C30B61">
        <w:rPr>
          <w:lang w:eastAsia="es-CO"/>
        </w:rPr>
        <w:t xml:space="preserve"> para la afinación:</w:t>
      </w:r>
    </w:p>
    <w:p w14:paraId="07F5C396" w14:textId="376A3B51" w:rsidR="00C30B61" w:rsidRDefault="00C30B61" w:rsidP="00615F7E">
      <w:pPr>
        <w:pStyle w:val="Prrafodelista"/>
        <w:numPr>
          <w:ilvl w:val="0"/>
          <w:numId w:val="15"/>
        </w:numPr>
        <w:rPr>
          <w:lang w:eastAsia="es-CO"/>
        </w:rPr>
      </w:pPr>
      <w:r w:rsidRPr="00C30B61">
        <w:rPr>
          <w:lang w:eastAsia="es-CO"/>
        </w:rPr>
        <w:t>Para empezar los ejercicios de intervalos es necesario tocar para escuchar y cantar en el piano o teclado intervalos por grados conjuntos de 2DA, 3RA, 4TA, 5TA descendiendo hasta do; por ejemplo: 2DA: do-re-do, 3RA: do-re-mi-re-do, 4TA: do-re-mi-fa-mi-re-do, 5TA: do-re-mi-fa-sol-fa-mi-re-do.</w:t>
      </w:r>
    </w:p>
    <w:p w14:paraId="0172684C" w14:textId="63BEB774" w:rsidR="00C30B61" w:rsidRDefault="00C30B61" w:rsidP="00615F7E">
      <w:pPr>
        <w:pStyle w:val="Prrafodelista"/>
        <w:numPr>
          <w:ilvl w:val="0"/>
          <w:numId w:val="15"/>
        </w:numPr>
        <w:rPr>
          <w:lang w:eastAsia="es-CO"/>
        </w:rPr>
      </w:pPr>
      <w:r w:rsidRPr="00C30B61">
        <w:rPr>
          <w:lang w:eastAsia="es-CO"/>
        </w:rPr>
        <w:t xml:space="preserve">Para afinar estos intervalos se puede empezar a escucharlos en grado conjunto y realizar </w:t>
      </w:r>
      <w:r w:rsidRPr="00BF64F9">
        <w:rPr>
          <w:rStyle w:val="Extranjerismo"/>
        </w:rPr>
        <w:t>glissandos</w:t>
      </w:r>
      <w:r w:rsidRPr="00C30B61">
        <w:rPr>
          <w:lang w:eastAsia="es-CO"/>
        </w:rPr>
        <w:t xml:space="preserve"> (es subir rasgando la nota hasta encontrar la afinación), por ejemplo: do (</w:t>
      </w:r>
      <w:r w:rsidRPr="00BF64F9">
        <w:rPr>
          <w:rStyle w:val="Extranjerismo"/>
        </w:rPr>
        <w:t>glissandos</w:t>
      </w:r>
      <w:r w:rsidRPr="00C30B61">
        <w:rPr>
          <w:lang w:eastAsia="es-CO"/>
        </w:rPr>
        <w:t>) sol y regresarse a la nota do. Se recomienda ir subiendo por grados conjuntos y devolverse hasta la nota fundamental; es decir, la nota que se empezó.</w:t>
      </w:r>
    </w:p>
    <w:p w14:paraId="2690D9AC" w14:textId="7A6AFE56" w:rsidR="00C30B61" w:rsidRDefault="00C30B61" w:rsidP="00615F7E">
      <w:pPr>
        <w:pStyle w:val="Prrafodelista"/>
        <w:numPr>
          <w:ilvl w:val="0"/>
          <w:numId w:val="15"/>
        </w:numPr>
        <w:rPr>
          <w:lang w:eastAsia="es-CO"/>
        </w:rPr>
      </w:pPr>
      <w:r w:rsidRPr="00C30B61">
        <w:rPr>
          <w:lang w:eastAsia="es-CO"/>
        </w:rPr>
        <w:t>Se pueden afinar intervalos por grados conjuntos en grupo de cinco notas y subiendo por medios tonos, ejemplo: do, re, mi, fa, sol, fa, mi, re, do (se sigue medio tono arriba) do#¬¬¬¬¬, re#, mi # (o fa natural), fa#, sol#, fa#, mi#, re#, do#, re, mi, fa#, sol, la, sol, fa#, mi, re… hasta la nota más aguda de su rango vocal y luego descender a la nota más baja dependiendo de su rango vocal.</w:t>
      </w:r>
    </w:p>
    <w:p w14:paraId="75AC1330" w14:textId="47070E9A" w:rsidR="00C30B61" w:rsidRDefault="00C30B61" w:rsidP="00615F7E">
      <w:pPr>
        <w:pStyle w:val="Prrafodelista"/>
        <w:numPr>
          <w:ilvl w:val="0"/>
          <w:numId w:val="15"/>
        </w:numPr>
        <w:rPr>
          <w:lang w:eastAsia="es-CO"/>
        </w:rPr>
      </w:pPr>
      <w:r w:rsidRPr="00C30B61">
        <w:rPr>
          <w:lang w:eastAsia="es-CO"/>
        </w:rPr>
        <w:t>La afinación de intervalos se puede realizar con variadas clases de articulación, por ejemplo:</w:t>
      </w:r>
    </w:p>
    <w:p w14:paraId="33E9F523" w14:textId="77777777" w:rsidR="00C30B61" w:rsidRDefault="00C30B61" w:rsidP="00615F7E">
      <w:pPr>
        <w:pStyle w:val="Prrafodelista"/>
        <w:numPr>
          <w:ilvl w:val="0"/>
          <w:numId w:val="14"/>
        </w:numPr>
        <w:rPr>
          <w:lang w:eastAsia="es-CO"/>
        </w:rPr>
      </w:pPr>
      <w:r>
        <w:rPr>
          <w:lang w:eastAsia="es-CO"/>
        </w:rPr>
        <w:lastRenderedPageBreak/>
        <w:t>Realizando una vocal por cada nota: do, re, mi, fa, sol, fa, mi, re, do.</w:t>
      </w:r>
    </w:p>
    <w:p w14:paraId="6880C6A0" w14:textId="77777777" w:rsidR="00C30B61" w:rsidRDefault="00C30B61" w:rsidP="00615F7E">
      <w:pPr>
        <w:pStyle w:val="Prrafodelista"/>
        <w:numPr>
          <w:ilvl w:val="0"/>
          <w:numId w:val="14"/>
        </w:numPr>
        <w:rPr>
          <w:lang w:eastAsia="es-CO"/>
        </w:rPr>
      </w:pPr>
      <w:r>
        <w:rPr>
          <w:lang w:eastAsia="es-CO"/>
        </w:rPr>
        <w:t>Realizando una vocal diferente por cada nota: A, E, I, O, U (do, re, mi, fa, sol, fa, mi, re, do).</w:t>
      </w:r>
    </w:p>
    <w:p w14:paraId="4BEB2756" w14:textId="77777777" w:rsidR="00C30B61" w:rsidRDefault="00C30B61" w:rsidP="00615F7E">
      <w:pPr>
        <w:pStyle w:val="Prrafodelista"/>
        <w:numPr>
          <w:ilvl w:val="0"/>
          <w:numId w:val="14"/>
        </w:numPr>
        <w:rPr>
          <w:lang w:eastAsia="es-CO"/>
        </w:rPr>
      </w:pPr>
      <w:r>
        <w:rPr>
          <w:lang w:eastAsia="es-CO"/>
        </w:rPr>
        <w:t xml:space="preserve">Realizando varias combinaciones con consonantes: </w:t>
      </w:r>
      <w:proofErr w:type="spellStart"/>
      <w:r>
        <w:rPr>
          <w:lang w:eastAsia="es-CO"/>
        </w:rPr>
        <w:t>ba</w:t>
      </w:r>
      <w:proofErr w:type="spellEnd"/>
      <w:r>
        <w:rPr>
          <w:lang w:eastAsia="es-CO"/>
        </w:rPr>
        <w:t xml:space="preserve">, be, </w:t>
      </w:r>
      <w:proofErr w:type="spellStart"/>
      <w:r>
        <w:rPr>
          <w:lang w:eastAsia="es-CO"/>
        </w:rPr>
        <w:t>bi</w:t>
      </w:r>
      <w:proofErr w:type="spellEnd"/>
      <w:r>
        <w:rPr>
          <w:lang w:eastAsia="es-CO"/>
        </w:rPr>
        <w:t xml:space="preserve">, </w:t>
      </w:r>
      <w:proofErr w:type="spellStart"/>
      <w:r>
        <w:rPr>
          <w:lang w:eastAsia="es-CO"/>
        </w:rPr>
        <w:t>bo</w:t>
      </w:r>
      <w:proofErr w:type="spellEnd"/>
      <w:r>
        <w:rPr>
          <w:lang w:eastAsia="es-CO"/>
        </w:rPr>
        <w:t>, bu, da, de, di, do, du, etc.</w:t>
      </w:r>
    </w:p>
    <w:p w14:paraId="172350F3" w14:textId="77777777" w:rsidR="00C30B61" w:rsidRDefault="00C30B61" w:rsidP="00615F7E">
      <w:pPr>
        <w:pStyle w:val="Prrafodelista"/>
        <w:numPr>
          <w:ilvl w:val="0"/>
          <w:numId w:val="14"/>
        </w:numPr>
        <w:rPr>
          <w:lang w:eastAsia="es-CO"/>
        </w:rPr>
      </w:pPr>
      <w:r>
        <w:rPr>
          <w:lang w:eastAsia="es-CO"/>
        </w:rPr>
        <w:t xml:space="preserve">Trino de labio: realizando ejercicios moviendo la lengua como: </w:t>
      </w:r>
      <w:proofErr w:type="spellStart"/>
      <w:r>
        <w:rPr>
          <w:lang w:eastAsia="es-CO"/>
        </w:rPr>
        <w:t>Rrrraaaaaaa</w:t>
      </w:r>
      <w:proofErr w:type="spellEnd"/>
      <w:r>
        <w:rPr>
          <w:lang w:eastAsia="es-CO"/>
        </w:rPr>
        <w:t xml:space="preserve">, </w:t>
      </w:r>
      <w:proofErr w:type="spellStart"/>
      <w:r>
        <w:rPr>
          <w:lang w:eastAsia="es-CO"/>
        </w:rPr>
        <w:t>Rrreeeee</w:t>
      </w:r>
      <w:proofErr w:type="spellEnd"/>
      <w:r>
        <w:rPr>
          <w:lang w:eastAsia="es-CO"/>
        </w:rPr>
        <w:t xml:space="preserve">, </w:t>
      </w:r>
      <w:proofErr w:type="spellStart"/>
      <w:r>
        <w:rPr>
          <w:lang w:eastAsia="es-CO"/>
        </w:rPr>
        <w:t>Rrrriiiiiiiiii</w:t>
      </w:r>
      <w:proofErr w:type="spellEnd"/>
      <w:r>
        <w:rPr>
          <w:lang w:eastAsia="es-CO"/>
        </w:rPr>
        <w:t xml:space="preserve">, </w:t>
      </w:r>
      <w:proofErr w:type="spellStart"/>
      <w:r>
        <w:rPr>
          <w:lang w:eastAsia="es-CO"/>
        </w:rPr>
        <w:t>Rrrooooo</w:t>
      </w:r>
      <w:proofErr w:type="spellEnd"/>
      <w:r>
        <w:rPr>
          <w:lang w:eastAsia="es-CO"/>
        </w:rPr>
        <w:t xml:space="preserve">, </w:t>
      </w:r>
      <w:proofErr w:type="spellStart"/>
      <w:r>
        <w:rPr>
          <w:lang w:eastAsia="es-CO"/>
        </w:rPr>
        <w:t>Rrruuuuuu</w:t>
      </w:r>
      <w:proofErr w:type="spellEnd"/>
      <w:r>
        <w:rPr>
          <w:lang w:eastAsia="es-CO"/>
        </w:rPr>
        <w:t>.</w:t>
      </w:r>
    </w:p>
    <w:p w14:paraId="3377F285" w14:textId="77777777" w:rsidR="00C30B61" w:rsidRDefault="00C30B61" w:rsidP="00615F7E">
      <w:pPr>
        <w:pStyle w:val="Prrafodelista"/>
        <w:numPr>
          <w:ilvl w:val="0"/>
          <w:numId w:val="14"/>
        </w:numPr>
        <w:rPr>
          <w:lang w:eastAsia="es-CO"/>
        </w:rPr>
      </w:pPr>
      <w:r>
        <w:rPr>
          <w:lang w:eastAsia="es-CO"/>
        </w:rPr>
        <w:t>Trino de lengua: Realizando ejercicios moviendo los labios hacia afuera, haciendo que el aire mueva los labios como imitando una moto.</w:t>
      </w:r>
    </w:p>
    <w:p w14:paraId="554F3F0F" w14:textId="77777777" w:rsidR="00C30B61" w:rsidRDefault="00C30B61" w:rsidP="00615F7E">
      <w:pPr>
        <w:pStyle w:val="Prrafodelista"/>
        <w:numPr>
          <w:ilvl w:val="0"/>
          <w:numId w:val="14"/>
        </w:numPr>
        <w:rPr>
          <w:lang w:eastAsia="es-CO"/>
        </w:rPr>
      </w:pPr>
      <w:r>
        <w:rPr>
          <w:lang w:eastAsia="es-CO"/>
        </w:rPr>
        <w:t>Exagerar consonantes como la Ñ y colocando la voz nasal: ÑA, ÑE, ÑI, ÑO, ÑU y devolverse.</w:t>
      </w:r>
    </w:p>
    <w:p w14:paraId="74C80162" w14:textId="050D7052" w:rsidR="00C30B61" w:rsidRDefault="00C30B61" w:rsidP="00615F7E">
      <w:pPr>
        <w:pStyle w:val="Prrafodelista"/>
        <w:numPr>
          <w:ilvl w:val="0"/>
          <w:numId w:val="14"/>
        </w:numPr>
        <w:rPr>
          <w:lang w:eastAsia="es-CO"/>
        </w:rPr>
      </w:pPr>
      <w:r>
        <w:rPr>
          <w:lang w:eastAsia="es-CO"/>
        </w:rPr>
        <w:t>Cuando se adquiera experiencia en los grados conjuntos, se pueden hacer ejercicios de afinación realizando intervalos de 2DA, 3RA, 4TA,5TA, 6TA, 7MA, a partir de la nota fundamental: do-re-do, do-mi-do, do-fa-do, do-sol-do, do-la-do, do-si-do.</w:t>
      </w:r>
    </w:p>
    <w:p w14:paraId="6F9AB1C2" w14:textId="46EF5C20" w:rsidR="00855014" w:rsidRDefault="00855014" w:rsidP="00855014">
      <w:pPr>
        <w:rPr>
          <w:lang w:eastAsia="es-CO"/>
        </w:rPr>
      </w:pPr>
    </w:p>
    <w:p w14:paraId="67AE1030" w14:textId="6113B96B" w:rsidR="00855014" w:rsidRDefault="00855014" w:rsidP="00855014">
      <w:pPr>
        <w:rPr>
          <w:lang w:eastAsia="es-CO"/>
        </w:rPr>
      </w:pPr>
    </w:p>
    <w:p w14:paraId="4CBD2F89" w14:textId="2BBB844C" w:rsidR="00855014" w:rsidRDefault="00855014" w:rsidP="00855014">
      <w:pPr>
        <w:rPr>
          <w:lang w:eastAsia="es-CO"/>
        </w:rPr>
      </w:pPr>
    </w:p>
    <w:p w14:paraId="53CF17AC" w14:textId="77777777" w:rsidR="00AE5784" w:rsidRDefault="00AE5784" w:rsidP="00855014">
      <w:pPr>
        <w:rPr>
          <w:lang w:eastAsia="es-CO"/>
        </w:rPr>
      </w:pPr>
    </w:p>
    <w:p w14:paraId="3272341D" w14:textId="06D8FEB1" w:rsidR="00855014" w:rsidRDefault="00855014" w:rsidP="00855014">
      <w:pPr>
        <w:rPr>
          <w:lang w:eastAsia="es-CO"/>
        </w:rPr>
      </w:pPr>
    </w:p>
    <w:p w14:paraId="4DAF835F" w14:textId="3B0A9B91" w:rsidR="00855014" w:rsidRDefault="00855014" w:rsidP="00855014">
      <w:pPr>
        <w:rPr>
          <w:lang w:eastAsia="es-CO"/>
        </w:rPr>
      </w:pPr>
    </w:p>
    <w:p w14:paraId="20FEECBC" w14:textId="77777777" w:rsidR="00855014" w:rsidRDefault="00855014" w:rsidP="00855014">
      <w:pPr>
        <w:rPr>
          <w:lang w:eastAsia="es-CO"/>
        </w:rPr>
      </w:pPr>
    </w:p>
    <w:p w14:paraId="70ACACC2" w14:textId="289A66C0" w:rsidR="00817822" w:rsidRDefault="00817822" w:rsidP="00817822">
      <w:pPr>
        <w:pStyle w:val="Figura"/>
      </w:pPr>
      <w:r w:rsidRPr="00817822">
        <w:lastRenderedPageBreak/>
        <w:t>Intervalos musicales</w:t>
      </w:r>
    </w:p>
    <w:p w14:paraId="466489A0" w14:textId="242C441F" w:rsidR="00817822" w:rsidRDefault="00817822" w:rsidP="00817822">
      <w:pPr>
        <w:rPr>
          <w:lang w:eastAsia="es-CO"/>
        </w:rPr>
      </w:pPr>
      <w:r>
        <w:rPr>
          <w:noProof/>
          <w:lang w:val="en-US"/>
        </w:rPr>
        <w:drawing>
          <wp:inline distT="0" distB="0" distL="0" distR="0" wp14:anchorId="0DF4B36B" wp14:editId="1E0CA535">
            <wp:extent cx="4629150" cy="4837462"/>
            <wp:effectExtent l="0" t="0" r="0" b="1270"/>
            <wp:docPr id="15" name="Imagen 15" descr="Figura que relaciona la ejemplificación de los intervalos musicales." title="Interva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557" cy="4841022"/>
                    </a:xfrm>
                    <a:prstGeom prst="rect">
                      <a:avLst/>
                    </a:prstGeom>
                    <a:noFill/>
                  </pic:spPr>
                </pic:pic>
              </a:graphicData>
            </a:graphic>
          </wp:inline>
        </w:drawing>
      </w:r>
    </w:p>
    <w:p w14:paraId="513E28C3" w14:textId="3BDD62EC" w:rsidR="00855014" w:rsidRDefault="00855014" w:rsidP="00817822">
      <w:pPr>
        <w:rPr>
          <w:b/>
          <w:lang w:eastAsia="es-CO"/>
        </w:rPr>
      </w:pPr>
      <w:r w:rsidRPr="00855014">
        <w:rPr>
          <w:b/>
          <w:lang w:eastAsia="es-CO"/>
        </w:rPr>
        <w:t>Intervalos</w:t>
      </w:r>
    </w:p>
    <w:p w14:paraId="1B491AA5" w14:textId="430C53BB" w:rsidR="00855014" w:rsidRPr="00855014" w:rsidRDefault="00855014" w:rsidP="00615F7E">
      <w:pPr>
        <w:pStyle w:val="Prrafodelista"/>
        <w:numPr>
          <w:ilvl w:val="0"/>
          <w:numId w:val="16"/>
        </w:numPr>
        <w:ind w:left="1418" w:hanging="284"/>
        <w:rPr>
          <w:b/>
          <w:lang w:eastAsia="es-CO"/>
        </w:rPr>
      </w:pPr>
      <w:r w:rsidRPr="00855014">
        <w:rPr>
          <w:b/>
          <w:lang w:eastAsia="es-CO"/>
        </w:rPr>
        <w:t xml:space="preserve">2ª </w:t>
      </w:r>
    </w:p>
    <w:p w14:paraId="2E525A44" w14:textId="13F76E00" w:rsidR="00855014" w:rsidRDefault="00855014" w:rsidP="00615F7E">
      <w:pPr>
        <w:pStyle w:val="Prrafodelista"/>
        <w:numPr>
          <w:ilvl w:val="0"/>
          <w:numId w:val="16"/>
        </w:numPr>
        <w:ind w:left="1418" w:hanging="284"/>
        <w:rPr>
          <w:b/>
          <w:lang w:eastAsia="es-CO"/>
        </w:rPr>
      </w:pPr>
      <w:r>
        <w:rPr>
          <w:b/>
          <w:lang w:eastAsia="es-CO"/>
        </w:rPr>
        <w:t>3</w:t>
      </w:r>
      <w:r w:rsidR="00114DD8">
        <w:rPr>
          <w:b/>
          <w:lang w:eastAsia="es-CO"/>
        </w:rPr>
        <w:t>ª</w:t>
      </w:r>
    </w:p>
    <w:p w14:paraId="029D4E87" w14:textId="3E2292A0" w:rsidR="00855014" w:rsidRDefault="00855014" w:rsidP="00615F7E">
      <w:pPr>
        <w:pStyle w:val="Prrafodelista"/>
        <w:numPr>
          <w:ilvl w:val="0"/>
          <w:numId w:val="16"/>
        </w:numPr>
        <w:ind w:left="1418" w:hanging="284"/>
        <w:rPr>
          <w:b/>
          <w:lang w:eastAsia="es-CO"/>
        </w:rPr>
      </w:pPr>
      <w:r>
        <w:rPr>
          <w:b/>
          <w:lang w:eastAsia="es-CO"/>
        </w:rPr>
        <w:t xml:space="preserve">4ª </w:t>
      </w:r>
      <w:r w:rsidR="00114DD8">
        <w:rPr>
          <w:b/>
          <w:lang w:eastAsia="es-CO"/>
        </w:rPr>
        <w:t xml:space="preserve"> </w:t>
      </w:r>
    </w:p>
    <w:p w14:paraId="6A45B02B" w14:textId="3DB266A2" w:rsidR="00855014" w:rsidRDefault="00855014" w:rsidP="00615F7E">
      <w:pPr>
        <w:pStyle w:val="Prrafodelista"/>
        <w:numPr>
          <w:ilvl w:val="0"/>
          <w:numId w:val="16"/>
        </w:numPr>
        <w:ind w:left="1418" w:hanging="284"/>
        <w:rPr>
          <w:b/>
          <w:lang w:eastAsia="es-CO"/>
        </w:rPr>
      </w:pPr>
      <w:r>
        <w:rPr>
          <w:b/>
          <w:lang w:eastAsia="es-CO"/>
        </w:rPr>
        <w:t>5ª</w:t>
      </w:r>
    </w:p>
    <w:p w14:paraId="36D932B3" w14:textId="1A49A769" w:rsidR="00855014" w:rsidRDefault="00855014" w:rsidP="00615F7E">
      <w:pPr>
        <w:pStyle w:val="Prrafodelista"/>
        <w:numPr>
          <w:ilvl w:val="0"/>
          <w:numId w:val="16"/>
        </w:numPr>
        <w:ind w:left="1418" w:hanging="284"/>
        <w:rPr>
          <w:b/>
          <w:lang w:eastAsia="es-CO"/>
        </w:rPr>
      </w:pPr>
      <w:r>
        <w:rPr>
          <w:b/>
          <w:lang w:eastAsia="es-CO"/>
        </w:rPr>
        <w:t xml:space="preserve">6ª </w:t>
      </w:r>
    </w:p>
    <w:p w14:paraId="69129056" w14:textId="2F432890" w:rsidR="00114DD8" w:rsidRDefault="00114DD8" w:rsidP="00615F7E">
      <w:pPr>
        <w:pStyle w:val="Prrafodelista"/>
        <w:numPr>
          <w:ilvl w:val="0"/>
          <w:numId w:val="16"/>
        </w:numPr>
        <w:ind w:left="1418" w:hanging="284"/>
        <w:rPr>
          <w:b/>
          <w:lang w:eastAsia="es-CO"/>
        </w:rPr>
      </w:pPr>
      <w:r>
        <w:rPr>
          <w:b/>
          <w:lang w:eastAsia="es-CO"/>
        </w:rPr>
        <w:t xml:space="preserve">7ª </w:t>
      </w:r>
    </w:p>
    <w:p w14:paraId="7E8544D6" w14:textId="77777777" w:rsidR="00855014" w:rsidRPr="00855014" w:rsidRDefault="00855014" w:rsidP="00855014">
      <w:pPr>
        <w:pStyle w:val="Prrafodelista"/>
        <w:ind w:left="432" w:firstLine="0"/>
        <w:rPr>
          <w:b/>
          <w:lang w:eastAsia="es-CO"/>
        </w:rPr>
      </w:pPr>
    </w:p>
    <w:p w14:paraId="7A0E37A9" w14:textId="48687CCA" w:rsidR="00855014" w:rsidRDefault="00114DD8" w:rsidP="00817822">
      <w:pPr>
        <w:rPr>
          <w:lang w:eastAsia="es-CO"/>
        </w:rPr>
      </w:pPr>
      <w:r w:rsidRPr="00114DD8">
        <w:rPr>
          <w:lang w:eastAsia="es-CO"/>
        </w:rPr>
        <w:lastRenderedPageBreak/>
        <w:t>Para finalizar el tema de los intervalos, hay que tener en cuenta en un tema o estándar musical lo siguiente:</w:t>
      </w:r>
    </w:p>
    <w:p w14:paraId="73A66132" w14:textId="77777777" w:rsidR="00114DD8" w:rsidRDefault="00114DD8" w:rsidP="00114DD8">
      <w:pPr>
        <w:rPr>
          <w:lang w:eastAsia="es-CO"/>
        </w:rPr>
      </w:pPr>
      <w:r>
        <w:rPr>
          <w:lang w:eastAsia="es-CO"/>
        </w:rPr>
        <w:t>Es necesario escoger un tema musical, de acuerdo a líneas melódicas y que se ajusten donde se pueda sentir cómodo, respirar, apoyar el sonido, afinar los intervalos de las notas. Asimismo, recordar no esforzar la voz, ni intentar afinar en el mismo rango vocal de un cantante. Se puede escoger el tema, de acuerdo a la tonalidad que más se ajuste a las habilidades vocales.</w:t>
      </w:r>
    </w:p>
    <w:p w14:paraId="7A49E750" w14:textId="77777777" w:rsidR="00114DD8" w:rsidRDefault="00114DD8" w:rsidP="00114DD8">
      <w:pPr>
        <w:rPr>
          <w:lang w:eastAsia="es-CO"/>
        </w:rPr>
      </w:pPr>
      <w:r>
        <w:rPr>
          <w:lang w:eastAsia="es-CO"/>
        </w:rPr>
        <w:t>Se recomienda acompañarse con un instrumento si sabe tocar o por lo contrario bajar por internet o ver en YouTube una pista o karaoke, de acuerdo a las habilidades vocales.</w:t>
      </w:r>
    </w:p>
    <w:p w14:paraId="16D9D88D" w14:textId="77777777" w:rsidR="00114DD8" w:rsidRDefault="00114DD8" w:rsidP="00114DD8">
      <w:pPr>
        <w:rPr>
          <w:lang w:eastAsia="es-CO"/>
        </w:rPr>
      </w:pPr>
      <w:r>
        <w:rPr>
          <w:lang w:eastAsia="es-CO"/>
        </w:rPr>
        <w:t>Escuchar muy bien el tema musical, puede ser por frases, prestar atención en dónde respira el cantante. Se recomienda no reemplazar las notas de la melodía por otras y más si trata un tema muy conocido por los oyentes.</w:t>
      </w:r>
    </w:p>
    <w:p w14:paraId="6B883483" w14:textId="6878DEEA" w:rsidR="00114DD8" w:rsidRDefault="00114DD8" w:rsidP="00114DD8">
      <w:pPr>
        <w:rPr>
          <w:lang w:eastAsia="es-CO"/>
        </w:rPr>
      </w:pPr>
      <w:r>
        <w:rPr>
          <w:lang w:eastAsia="es-CO"/>
        </w:rPr>
        <w:t>Tratar de grabarse para reconocer cuáles son las fortalezas y debilidades respecto a la afinación; recordar que a veces se puede desafinar por tener mal apoyo en la respiración, por ello hay que practicar varias veces las frases que requieren mayor dificultad.</w:t>
      </w:r>
    </w:p>
    <w:p w14:paraId="000C993E" w14:textId="41B7D9AB" w:rsidR="00581F88" w:rsidRDefault="00581F88" w:rsidP="00114DD8">
      <w:pPr>
        <w:rPr>
          <w:lang w:eastAsia="es-CO"/>
        </w:rPr>
      </w:pPr>
    </w:p>
    <w:p w14:paraId="45264BE3" w14:textId="5D1D2B4B" w:rsidR="00AE5784" w:rsidRDefault="00AE5784" w:rsidP="00114DD8">
      <w:pPr>
        <w:rPr>
          <w:lang w:eastAsia="es-CO"/>
        </w:rPr>
      </w:pPr>
    </w:p>
    <w:p w14:paraId="4312C944" w14:textId="6009CB55" w:rsidR="00AE5784" w:rsidRDefault="00AE5784" w:rsidP="00114DD8">
      <w:pPr>
        <w:rPr>
          <w:lang w:eastAsia="es-CO"/>
        </w:rPr>
      </w:pPr>
    </w:p>
    <w:p w14:paraId="72CA770F" w14:textId="77777777" w:rsidR="00AE5784" w:rsidRDefault="00AE5784" w:rsidP="00114DD8">
      <w:pPr>
        <w:rPr>
          <w:lang w:eastAsia="es-CO"/>
        </w:rPr>
      </w:pPr>
    </w:p>
    <w:p w14:paraId="26A44407" w14:textId="74DE577F" w:rsidR="00581F88" w:rsidRDefault="00581F88" w:rsidP="00114DD8">
      <w:pPr>
        <w:rPr>
          <w:lang w:eastAsia="es-CO"/>
        </w:rPr>
      </w:pPr>
    </w:p>
    <w:p w14:paraId="5FF0244E" w14:textId="3BBC3793" w:rsidR="00D64319" w:rsidRDefault="00D64319" w:rsidP="00D64319">
      <w:pPr>
        <w:pStyle w:val="Ttulo1"/>
      </w:pPr>
      <w:bookmarkStart w:id="5" w:name="_Toc179364774"/>
      <w:r w:rsidRPr="00D64319">
        <w:lastRenderedPageBreak/>
        <w:t>Registros y tesituras vocales</w:t>
      </w:r>
      <w:bookmarkEnd w:id="5"/>
    </w:p>
    <w:p w14:paraId="05F92A26" w14:textId="77777777" w:rsidR="00581F88" w:rsidRDefault="00581F88" w:rsidP="00581F88">
      <w:pPr>
        <w:rPr>
          <w:lang w:eastAsia="es-CO"/>
        </w:rPr>
      </w:pPr>
      <w:r>
        <w:rPr>
          <w:lang w:eastAsia="es-CO"/>
        </w:rPr>
        <w:t>Para entender de mejor manera este proceso, se pueden encontrar las siguientes clasificaciones:</w:t>
      </w:r>
    </w:p>
    <w:p w14:paraId="27D83647" w14:textId="77777777" w:rsidR="00581F88" w:rsidRPr="00581F88" w:rsidRDefault="00581F88" w:rsidP="00615F7E">
      <w:pPr>
        <w:pStyle w:val="Prrafodelista"/>
        <w:numPr>
          <w:ilvl w:val="0"/>
          <w:numId w:val="17"/>
        </w:numPr>
        <w:rPr>
          <w:b/>
          <w:lang w:eastAsia="es-CO"/>
        </w:rPr>
      </w:pPr>
      <w:r w:rsidRPr="00581F88">
        <w:rPr>
          <w:b/>
          <w:lang w:eastAsia="es-CO"/>
        </w:rPr>
        <w:t>Clasificación de las voces</w:t>
      </w:r>
    </w:p>
    <w:p w14:paraId="2CA6FE69" w14:textId="77777777" w:rsidR="00581F88" w:rsidRDefault="00581F88" w:rsidP="00581F88">
      <w:pPr>
        <w:rPr>
          <w:lang w:eastAsia="es-CO"/>
        </w:rPr>
      </w:pPr>
      <w:r>
        <w:rPr>
          <w:lang w:eastAsia="es-CO"/>
        </w:rPr>
        <w:t>Clasificar una voz es ubicarla en una categoría determinada, es reconocer que las voces tienen ámbitos vocales. Al respecto, existen voces femeninas (soprano, mezzosoprano y contralto) y masculinas (tenor, barítono y bajo).</w:t>
      </w:r>
    </w:p>
    <w:p w14:paraId="3EACC996" w14:textId="2D562883" w:rsidR="00114DD8" w:rsidRDefault="00581F88" w:rsidP="00581F88">
      <w:pPr>
        <w:rPr>
          <w:lang w:eastAsia="es-CO"/>
        </w:rPr>
      </w:pPr>
      <w:r>
        <w:rPr>
          <w:lang w:eastAsia="es-CO"/>
        </w:rPr>
        <w:t>A continuación, una explicación de cada una de ellas:</w:t>
      </w:r>
    </w:p>
    <w:p w14:paraId="1B5D96D9" w14:textId="2FAF321E" w:rsidR="00581F88" w:rsidRDefault="00581F88" w:rsidP="00615F7E">
      <w:pPr>
        <w:pStyle w:val="Prrafodelista"/>
        <w:numPr>
          <w:ilvl w:val="0"/>
          <w:numId w:val="18"/>
        </w:numPr>
        <w:rPr>
          <w:lang w:eastAsia="es-CO"/>
        </w:rPr>
      </w:pPr>
      <w:r w:rsidRPr="00581F88">
        <w:rPr>
          <w:b/>
          <w:lang w:eastAsia="es-CO"/>
        </w:rPr>
        <w:t>Soprano (femenino)</w:t>
      </w:r>
      <w:r>
        <w:rPr>
          <w:lang w:eastAsia="es-CO"/>
        </w:rPr>
        <w:t>: e</w:t>
      </w:r>
      <w:r w:rsidRPr="00581F88">
        <w:rPr>
          <w:lang w:eastAsia="es-CO"/>
        </w:rPr>
        <w:t xml:space="preserve">s la voz más clara y su ámbito vocal es desde el </w:t>
      </w:r>
      <w:r w:rsidRPr="00581F88">
        <w:rPr>
          <w:b/>
          <w:lang w:eastAsia="es-CO"/>
        </w:rPr>
        <w:t>do4</w:t>
      </w:r>
      <w:r w:rsidRPr="00581F88">
        <w:rPr>
          <w:lang w:eastAsia="es-CO"/>
        </w:rPr>
        <w:t xml:space="preserve"> hasta el </w:t>
      </w:r>
      <w:r w:rsidRPr="00581F88">
        <w:rPr>
          <w:b/>
          <w:lang w:eastAsia="es-CO"/>
        </w:rPr>
        <w:t>do</w:t>
      </w:r>
      <w:r>
        <w:rPr>
          <w:lang w:eastAsia="es-CO"/>
        </w:rPr>
        <w:t>.</w:t>
      </w:r>
    </w:p>
    <w:p w14:paraId="6F226C52" w14:textId="3753F034" w:rsidR="00581F88" w:rsidRDefault="00581F88" w:rsidP="00615F7E">
      <w:pPr>
        <w:pStyle w:val="Prrafodelista"/>
        <w:numPr>
          <w:ilvl w:val="0"/>
          <w:numId w:val="18"/>
        </w:numPr>
        <w:rPr>
          <w:lang w:eastAsia="es-CO"/>
        </w:rPr>
      </w:pPr>
      <w:r w:rsidRPr="00581F88">
        <w:rPr>
          <w:b/>
          <w:lang w:eastAsia="es-CO"/>
        </w:rPr>
        <w:t>Mezzosoprano (femenino):</w:t>
      </w:r>
      <w:r>
        <w:rPr>
          <w:lang w:eastAsia="es-CO"/>
        </w:rPr>
        <w:t xml:space="preserve"> e</w:t>
      </w:r>
      <w:r w:rsidRPr="00581F88">
        <w:rPr>
          <w:lang w:eastAsia="es-CO"/>
        </w:rPr>
        <w:t xml:space="preserve">s la voz intermedia y su ámbito vocal es desde el </w:t>
      </w:r>
      <w:r w:rsidRPr="00581F88">
        <w:rPr>
          <w:b/>
          <w:lang w:eastAsia="es-CO"/>
        </w:rPr>
        <w:t>la3</w:t>
      </w:r>
      <w:r w:rsidRPr="00581F88">
        <w:rPr>
          <w:lang w:eastAsia="es-CO"/>
        </w:rPr>
        <w:t xml:space="preserve"> hasta el </w:t>
      </w:r>
      <w:r w:rsidRPr="00581F88">
        <w:rPr>
          <w:b/>
          <w:lang w:eastAsia="es-CO"/>
        </w:rPr>
        <w:t>la5</w:t>
      </w:r>
      <w:r w:rsidRPr="00581F88">
        <w:rPr>
          <w:lang w:eastAsia="es-CO"/>
        </w:rPr>
        <w:t>.</w:t>
      </w:r>
    </w:p>
    <w:p w14:paraId="2A32D209" w14:textId="367879A3" w:rsidR="00581F88" w:rsidRDefault="00581F88" w:rsidP="00615F7E">
      <w:pPr>
        <w:pStyle w:val="Prrafodelista"/>
        <w:numPr>
          <w:ilvl w:val="0"/>
          <w:numId w:val="18"/>
        </w:numPr>
        <w:rPr>
          <w:lang w:eastAsia="es-CO"/>
        </w:rPr>
      </w:pPr>
      <w:r>
        <w:rPr>
          <w:b/>
          <w:lang w:eastAsia="es-CO"/>
        </w:rPr>
        <w:t>Contralto(femenino):</w:t>
      </w:r>
      <w:r w:rsidRPr="00581F88">
        <w:t xml:space="preserve"> </w:t>
      </w:r>
      <w:r>
        <w:rPr>
          <w:lang w:eastAsia="es-CO"/>
        </w:rPr>
        <w:t>e</w:t>
      </w:r>
      <w:r w:rsidRPr="00581F88">
        <w:rPr>
          <w:lang w:eastAsia="es-CO"/>
        </w:rPr>
        <w:t xml:space="preserve">s la voz más grave de la mujer y su ámbito vocal es desde el </w:t>
      </w:r>
      <w:r w:rsidRPr="00581F88">
        <w:rPr>
          <w:b/>
          <w:lang w:eastAsia="es-CO"/>
        </w:rPr>
        <w:t>sol3</w:t>
      </w:r>
      <w:r w:rsidRPr="00581F88">
        <w:rPr>
          <w:lang w:eastAsia="es-CO"/>
        </w:rPr>
        <w:t xml:space="preserve"> hasta el </w:t>
      </w:r>
      <w:r w:rsidRPr="00581F88">
        <w:rPr>
          <w:b/>
          <w:lang w:eastAsia="es-CO"/>
        </w:rPr>
        <w:t>fa5</w:t>
      </w:r>
      <w:r>
        <w:rPr>
          <w:lang w:eastAsia="es-CO"/>
        </w:rPr>
        <w:t>.</w:t>
      </w:r>
    </w:p>
    <w:p w14:paraId="46DF3456" w14:textId="0FB433A5" w:rsidR="00581F88" w:rsidRPr="00581F88" w:rsidRDefault="00581F88" w:rsidP="00615F7E">
      <w:pPr>
        <w:pStyle w:val="Prrafodelista"/>
        <w:numPr>
          <w:ilvl w:val="0"/>
          <w:numId w:val="18"/>
        </w:numPr>
        <w:rPr>
          <w:lang w:eastAsia="es-CO"/>
        </w:rPr>
      </w:pPr>
      <w:r>
        <w:rPr>
          <w:b/>
          <w:lang w:eastAsia="es-CO"/>
        </w:rPr>
        <w:t>Tenor(masculino):</w:t>
      </w:r>
      <w:r w:rsidRPr="00581F88">
        <w:t xml:space="preserve"> </w:t>
      </w:r>
      <w:r w:rsidRPr="00581F88">
        <w:rPr>
          <w:lang w:eastAsia="es-CO"/>
        </w:rPr>
        <w:t xml:space="preserve">es la voz más aguda del hombre y su ámbito es desde el </w:t>
      </w:r>
      <w:r w:rsidRPr="00581F88">
        <w:rPr>
          <w:b/>
          <w:lang w:eastAsia="es-CO"/>
        </w:rPr>
        <w:t>re3</w:t>
      </w:r>
      <w:r w:rsidRPr="00581F88">
        <w:rPr>
          <w:lang w:eastAsia="es-CO"/>
        </w:rPr>
        <w:t xml:space="preserve"> hasta el </w:t>
      </w:r>
      <w:r w:rsidRPr="00581F88">
        <w:rPr>
          <w:b/>
          <w:lang w:eastAsia="es-CO"/>
        </w:rPr>
        <w:t>la4</w:t>
      </w:r>
      <w:r w:rsidRPr="00581F88">
        <w:rPr>
          <w:lang w:eastAsia="es-CO"/>
        </w:rPr>
        <w:t>.</w:t>
      </w:r>
    </w:p>
    <w:p w14:paraId="0602D94B" w14:textId="78AB2D5F" w:rsidR="00581F88" w:rsidRDefault="00581F88" w:rsidP="00615F7E">
      <w:pPr>
        <w:pStyle w:val="Prrafodelista"/>
        <w:numPr>
          <w:ilvl w:val="0"/>
          <w:numId w:val="18"/>
        </w:numPr>
        <w:rPr>
          <w:lang w:eastAsia="es-CO"/>
        </w:rPr>
      </w:pPr>
      <w:r>
        <w:rPr>
          <w:b/>
          <w:lang w:eastAsia="es-CO"/>
        </w:rPr>
        <w:t>Barítono(masculino):</w:t>
      </w:r>
      <w:r w:rsidRPr="00581F88">
        <w:t xml:space="preserve"> </w:t>
      </w:r>
      <w:r w:rsidRPr="00581F88">
        <w:rPr>
          <w:lang w:eastAsia="es-CO"/>
        </w:rPr>
        <w:t xml:space="preserve">es la voz intermedia y su ámbito vocal es desde el </w:t>
      </w:r>
      <w:r w:rsidRPr="00581F88">
        <w:rPr>
          <w:b/>
          <w:lang w:eastAsia="es-CO"/>
        </w:rPr>
        <w:t>sol2</w:t>
      </w:r>
      <w:r w:rsidRPr="00581F88">
        <w:rPr>
          <w:lang w:eastAsia="es-CO"/>
        </w:rPr>
        <w:t xml:space="preserve"> hasta el </w:t>
      </w:r>
      <w:r w:rsidRPr="00581F88">
        <w:rPr>
          <w:b/>
          <w:lang w:eastAsia="es-CO"/>
        </w:rPr>
        <w:t>mi4</w:t>
      </w:r>
      <w:r w:rsidRPr="00581F88">
        <w:rPr>
          <w:lang w:eastAsia="es-CO"/>
        </w:rPr>
        <w:t>.</w:t>
      </w:r>
    </w:p>
    <w:p w14:paraId="59F88CB9" w14:textId="4BC8DC9D" w:rsidR="00581F88" w:rsidRDefault="00581F88" w:rsidP="00615F7E">
      <w:pPr>
        <w:pStyle w:val="Prrafodelista"/>
        <w:numPr>
          <w:ilvl w:val="0"/>
          <w:numId w:val="18"/>
        </w:numPr>
        <w:rPr>
          <w:lang w:eastAsia="es-CO"/>
        </w:rPr>
      </w:pPr>
      <w:r>
        <w:rPr>
          <w:b/>
          <w:lang w:eastAsia="es-CO"/>
        </w:rPr>
        <w:t xml:space="preserve">Bajo(masculino): </w:t>
      </w:r>
      <w:r w:rsidRPr="00581F88">
        <w:rPr>
          <w:lang w:eastAsia="es-CO"/>
        </w:rPr>
        <w:t xml:space="preserve">es la voz más grave del registro masculino y su ámbito vocal es desde el </w:t>
      </w:r>
      <w:r w:rsidRPr="00581F88">
        <w:rPr>
          <w:b/>
          <w:lang w:eastAsia="es-CO"/>
        </w:rPr>
        <w:t>mi2</w:t>
      </w:r>
      <w:r w:rsidRPr="00581F88">
        <w:rPr>
          <w:lang w:eastAsia="es-CO"/>
        </w:rPr>
        <w:t xml:space="preserve"> hasta el </w:t>
      </w:r>
      <w:r w:rsidRPr="00581F88">
        <w:rPr>
          <w:b/>
          <w:lang w:eastAsia="es-CO"/>
        </w:rPr>
        <w:t>mi4</w:t>
      </w:r>
      <w:r w:rsidRPr="00581F88">
        <w:rPr>
          <w:lang w:eastAsia="es-CO"/>
        </w:rPr>
        <w:t>.</w:t>
      </w:r>
    </w:p>
    <w:p w14:paraId="73C46346" w14:textId="30EC251B" w:rsidR="00581F88" w:rsidRDefault="00581F88" w:rsidP="00581F88">
      <w:pPr>
        <w:rPr>
          <w:lang w:eastAsia="es-CO"/>
        </w:rPr>
      </w:pPr>
      <w:r w:rsidRPr="00581F88">
        <w:rPr>
          <w:lang w:eastAsia="es-CO"/>
        </w:rPr>
        <w:t>Con respecto a la clasificación de la voz, es importante conocer los siguientes ejemplos de ubicación:</w:t>
      </w:r>
    </w:p>
    <w:p w14:paraId="6E58590B" w14:textId="378EB5EC" w:rsidR="00581F88" w:rsidRDefault="00581F88" w:rsidP="00581F88">
      <w:pPr>
        <w:pStyle w:val="Figura"/>
      </w:pPr>
      <w:r w:rsidRPr="00581F88">
        <w:lastRenderedPageBreak/>
        <w:t>Ejemplo de la ubicación del do central en el piano</w:t>
      </w:r>
    </w:p>
    <w:p w14:paraId="78E5FD5E" w14:textId="51DFA6A7" w:rsidR="00581F88" w:rsidRPr="00581F88" w:rsidRDefault="00581F88" w:rsidP="00581F88">
      <w:pPr>
        <w:rPr>
          <w:lang w:eastAsia="es-CO"/>
        </w:rPr>
      </w:pPr>
      <w:r>
        <w:rPr>
          <w:noProof/>
          <w:lang w:val="en-US"/>
        </w:rPr>
        <w:drawing>
          <wp:inline distT="0" distB="0" distL="0" distR="0" wp14:anchorId="7014D1E8" wp14:editId="3B278CD1">
            <wp:extent cx="6353175" cy="1282971"/>
            <wp:effectExtent l="0" t="0" r="0" b="0"/>
            <wp:docPr id="16" name="Imagen 16" descr="Imagen que relaciona la ubicación del do (C) en todas las partes del piano, desde el C1 hasta el C8." title="Ejemplo de la ubicación del do central en el p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7985" cy="1296059"/>
                    </a:xfrm>
                    <a:prstGeom prst="rect">
                      <a:avLst/>
                    </a:prstGeom>
                    <a:noFill/>
                  </pic:spPr>
                </pic:pic>
              </a:graphicData>
            </a:graphic>
          </wp:inline>
        </w:drawing>
      </w:r>
    </w:p>
    <w:p w14:paraId="62D7D52E" w14:textId="78D74C2E" w:rsidR="00581F88" w:rsidRDefault="00581F88" w:rsidP="00581F88">
      <w:pPr>
        <w:rPr>
          <w:b/>
          <w:lang w:eastAsia="es-CO"/>
        </w:rPr>
      </w:pPr>
      <w:r w:rsidRPr="00BC3B8E">
        <w:rPr>
          <w:b/>
          <w:lang w:eastAsia="es-CO"/>
        </w:rPr>
        <w:t>Ejemplo de la ubicación del do central en el piano</w:t>
      </w:r>
    </w:p>
    <w:p w14:paraId="769280FC" w14:textId="78B42F22" w:rsidR="00BC3B8E" w:rsidRDefault="00BC3B8E" w:rsidP="00615F7E">
      <w:pPr>
        <w:pStyle w:val="Prrafodelista"/>
        <w:numPr>
          <w:ilvl w:val="0"/>
          <w:numId w:val="17"/>
        </w:numPr>
        <w:rPr>
          <w:b/>
          <w:lang w:eastAsia="es-CO"/>
        </w:rPr>
      </w:pPr>
      <w:r>
        <w:rPr>
          <w:b/>
          <w:lang w:eastAsia="es-CO"/>
        </w:rPr>
        <w:t>C1</w:t>
      </w:r>
    </w:p>
    <w:p w14:paraId="33812AA8" w14:textId="17F65152" w:rsidR="00BC3B8E" w:rsidRDefault="00BC3B8E" w:rsidP="00615F7E">
      <w:pPr>
        <w:pStyle w:val="Prrafodelista"/>
        <w:numPr>
          <w:ilvl w:val="0"/>
          <w:numId w:val="17"/>
        </w:numPr>
        <w:rPr>
          <w:b/>
          <w:lang w:eastAsia="es-CO"/>
        </w:rPr>
      </w:pPr>
      <w:r>
        <w:rPr>
          <w:b/>
          <w:lang w:eastAsia="es-CO"/>
        </w:rPr>
        <w:t>C2</w:t>
      </w:r>
    </w:p>
    <w:p w14:paraId="204EC04F" w14:textId="6E3ECFA0" w:rsidR="00BC3B8E" w:rsidRDefault="00BC3B8E" w:rsidP="00615F7E">
      <w:pPr>
        <w:pStyle w:val="Prrafodelista"/>
        <w:numPr>
          <w:ilvl w:val="0"/>
          <w:numId w:val="17"/>
        </w:numPr>
        <w:rPr>
          <w:b/>
          <w:lang w:eastAsia="es-CO"/>
        </w:rPr>
      </w:pPr>
      <w:r>
        <w:rPr>
          <w:b/>
          <w:lang w:eastAsia="es-CO"/>
        </w:rPr>
        <w:t>C3</w:t>
      </w:r>
    </w:p>
    <w:p w14:paraId="742803A6" w14:textId="13D74537" w:rsidR="00BC3B8E" w:rsidRDefault="00BC3B8E" w:rsidP="00615F7E">
      <w:pPr>
        <w:pStyle w:val="Prrafodelista"/>
        <w:numPr>
          <w:ilvl w:val="0"/>
          <w:numId w:val="17"/>
        </w:numPr>
        <w:rPr>
          <w:b/>
          <w:lang w:eastAsia="es-CO"/>
        </w:rPr>
      </w:pPr>
      <w:r>
        <w:rPr>
          <w:b/>
          <w:lang w:eastAsia="es-CO"/>
        </w:rPr>
        <w:t>C4</w:t>
      </w:r>
    </w:p>
    <w:p w14:paraId="7B0FD5C4" w14:textId="228F1544" w:rsidR="00BC3B8E" w:rsidRDefault="00BC3B8E" w:rsidP="00615F7E">
      <w:pPr>
        <w:pStyle w:val="Prrafodelista"/>
        <w:numPr>
          <w:ilvl w:val="0"/>
          <w:numId w:val="17"/>
        </w:numPr>
        <w:rPr>
          <w:b/>
          <w:lang w:eastAsia="es-CO"/>
        </w:rPr>
      </w:pPr>
      <w:r>
        <w:rPr>
          <w:b/>
          <w:lang w:eastAsia="es-CO"/>
        </w:rPr>
        <w:t>C5</w:t>
      </w:r>
    </w:p>
    <w:p w14:paraId="3230A9D1" w14:textId="54A5466E" w:rsidR="00BC3B8E" w:rsidRDefault="00BC3B8E" w:rsidP="00615F7E">
      <w:pPr>
        <w:pStyle w:val="Prrafodelista"/>
        <w:numPr>
          <w:ilvl w:val="0"/>
          <w:numId w:val="17"/>
        </w:numPr>
        <w:rPr>
          <w:b/>
          <w:lang w:eastAsia="es-CO"/>
        </w:rPr>
      </w:pPr>
      <w:r>
        <w:rPr>
          <w:b/>
          <w:lang w:eastAsia="es-CO"/>
        </w:rPr>
        <w:t>C6</w:t>
      </w:r>
    </w:p>
    <w:p w14:paraId="03EC9303" w14:textId="657DB894" w:rsidR="00BC3B8E" w:rsidRDefault="00BC3B8E" w:rsidP="00615F7E">
      <w:pPr>
        <w:pStyle w:val="Prrafodelista"/>
        <w:numPr>
          <w:ilvl w:val="0"/>
          <w:numId w:val="17"/>
        </w:numPr>
        <w:rPr>
          <w:b/>
          <w:lang w:eastAsia="es-CO"/>
        </w:rPr>
      </w:pPr>
      <w:r>
        <w:rPr>
          <w:b/>
          <w:lang w:eastAsia="es-CO"/>
        </w:rPr>
        <w:t>C7</w:t>
      </w:r>
    </w:p>
    <w:p w14:paraId="231EE9F2" w14:textId="362EE945" w:rsidR="00BC3B8E" w:rsidRDefault="00BC3B8E" w:rsidP="00615F7E">
      <w:pPr>
        <w:pStyle w:val="Prrafodelista"/>
        <w:numPr>
          <w:ilvl w:val="0"/>
          <w:numId w:val="17"/>
        </w:numPr>
        <w:rPr>
          <w:b/>
          <w:lang w:eastAsia="es-CO"/>
        </w:rPr>
      </w:pPr>
      <w:r>
        <w:rPr>
          <w:b/>
          <w:lang w:eastAsia="es-CO"/>
        </w:rPr>
        <w:t>C8</w:t>
      </w:r>
    </w:p>
    <w:p w14:paraId="40B7DB1D" w14:textId="36270F4E" w:rsidR="00CC721A" w:rsidRDefault="00CC721A" w:rsidP="00CC721A">
      <w:pPr>
        <w:rPr>
          <w:b/>
          <w:lang w:eastAsia="es-CO"/>
        </w:rPr>
      </w:pPr>
    </w:p>
    <w:p w14:paraId="1382F503" w14:textId="614CE6BB" w:rsidR="00CC721A" w:rsidRDefault="00CC721A" w:rsidP="00CC721A">
      <w:pPr>
        <w:rPr>
          <w:b/>
          <w:lang w:eastAsia="es-CO"/>
        </w:rPr>
      </w:pPr>
    </w:p>
    <w:p w14:paraId="5E3C8FCA" w14:textId="2B1B42F5" w:rsidR="00CC721A" w:rsidRDefault="00CC721A" w:rsidP="00CC721A">
      <w:pPr>
        <w:rPr>
          <w:b/>
          <w:lang w:eastAsia="es-CO"/>
        </w:rPr>
      </w:pPr>
    </w:p>
    <w:p w14:paraId="4FE480BA" w14:textId="5DBFB3C6" w:rsidR="00CC721A" w:rsidRDefault="00CC721A" w:rsidP="00CC721A">
      <w:pPr>
        <w:rPr>
          <w:b/>
          <w:lang w:eastAsia="es-CO"/>
        </w:rPr>
      </w:pPr>
    </w:p>
    <w:p w14:paraId="1E608C2C" w14:textId="3D9B2574" w:rsidR="00CC721A" w:rsidRDefault="00CC721A" w:rsidP="00CC721A">
      <w:pPr>
        <w:rPr>
          <w:b/>
          <w:lang w:eastAsia="es-CO"/>
        </w:rPr>
      </w:pPr>
    </w:p>
    <w:p w14:paraId="03F8ADE2" w14:textId="02896DC9" w:rsidR="00CC721A" w:rsidRDefault="00CC721A" w:rsidP="00CC721A">
      <w:pPr>
        <w:rPr>
          <w:b/>
          <w:lang w:eastAsia="es-CO"/>
        </w:rPr>
      </w:pPr>
    </w:p>
    <w:p w14:paraId="6D4579F4" w14:textId="77777777" w:rsidR="00CC721A" w:rsidRPr="00CC721A" w:rsidRDefault="00CC721A" w:rsidP="00CC721A">
      <w:pPr>
        <w:rPr>
          <w:b/>
          <w:lang w:eastAsia="es-CO"/>
        </w:rPr>
      </w:pPr>
    </w:p>
    <w:p w14:paraId="3A875096" w14:textId="74B37EE8" w:rsidR="00581F88" w:rsidRDefault="00581F88" w:rsidP="00581F88">
      <w:pPr>
        <w:pStyle w:val="Figura"/>
      </w:pPr>
      <w:r w:rsidRPr="00581F88">
        <w:lastRenderedPageBreak/>
        <w:t>Ejemplo de la ubicación del ámbito vocal de cada voz a partir del do4</w:t>
      </w:r>
    </w:p>
    <w:p w14:paraId="25188A56" w14:textId="02E1383C" w:rsidR="00581F88" w:rsidRPr="00581F88" w:rsidRDefault="00581F88" w:rsidP="00581F88">
      <w:pPr>
        <w:rPr>
          <w:lang w:eastAsia="es-CO"/>
        </w:rPr>
      </w:pPr>
      <w:r>
        <w:rPr>
          <w:noProof/>
          <w:lang w:val="en-US"/>
        </w:rPr>
        <w:drawing>
          <wp:inline distT="0" distB="0" distL="0" distR="0" wp14:anchorId="2E302001" wp14:editId="7C886AE4">
            <wp:extent cx="6163572" cy="3686175"/>
            <wp:effectExtent l="0" t="0" r="8890" b="0"/>
            <wp:docPr id="17" name="Imagen 17" descr="&#10;Figura que relaciona la ubicación del do4 en el piano, a partir de diferentes tipos de voz (soprano, contraalto, tenor y bajo)." title="Ejemplo de la ubicación del ámbito vocal de cada voz a partir del d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6361" cy="3687843"/>
                    </a:xfrm>
                    <a:prstGeom prst="rect">
                      <a:avLst/>
                    </a:prstGeom>
                    <a:noFill/>
                  </pic:spPr>
                </pic:pic>
              </a:graphicData>
            </a:graphic>
          </wp:inline>
        </w:drawing>
      </w:r>
    </w:p>
    <w:p w14:paraId="54CADAC1" w14:textId="6982D01C" w:rsidR="00581F88" w:rsidRDefault="00581F88" w:rsidP="00581F88">
      <w:pPr>
        <w:rPr>
          <w:b/>
          <w:lang w:eastAsia="es-CO"/>
        </w:rPr>
      </w:pPr>
      <w:r w:rsidRPr="00CC721A">
        <w:rPr>
          <w:b/>
          <w:lang w:eastAsia="es-CO"/>
        </w:rPr>
        <w:t>Ejemplo de la ubicación del ámbito vocal de cada voz a partir del do4</w:t>
      </w:r>
    </w:p>
    <w:p w14:paraId="5A76B4A9" w14:textId="46F0944A" w:rsidR="00CC721A" w:rsidRDefault="00CC721A" w:rsidP="00615F7E">
      <w:pPr>
        <w:pStyle w:val="Prrafodelista"/>
        <w:numPr>
          <w:ilvl w:val="0"/>
          <w:numId w:val="19"/>
        </w:numPr>
        <w:rPr>
          <w:b/>
          <w:lang w:eastAsia="es-CO"/>
        </w:rPr>
      </w:pPr>
      <w:r>
        <w:rPr>
          <w:b/>
          <w:lang w:eastAsia="es-CO"/>
        </w:rPr>
        <w:t>Soprano</w:t>
      </w:r>
    </w:p>
    <w:p w14:paraId="1675AFDB" w14:textId="375C3BD7" w:rsidR="00CC721A" w:rsidRDefault="00CC721A" w:rsidP="00615F7E">
      <w:pPr>
        <w:pStyle w:val="Prrafodelista"/>
        <w:numPr>
          <w:ilvl w:val="0"/>
          <w:numId w:val="19"/>
        </w:numPr>
        <w:rPr>
          <w:b/>
          <w:lang w:eastAsia="es-CO"/>
        </w:rPr>
      </w:pPr>
      <w:r>
        <w:rPr>
          <w:b/>
          <w:lang w:eastAsia="es-CO"/>
        </w:rPr>
        <w:t>Contralto</w:t>
      </w:r>
    </w:p>
    <w:p w14:paraId="5C831B91" w14:textId="53A59D85" w:rsidR="00CC721A" w:rsidRDefault="00CC721A" w:rsidP="00615F7E">
      <w:pPr>
        <w:pStyle w:val="Prrafodelista"/>
        <w:numPr>
          <w:ilvl w:val="0"/>
          <w:numId w:val="19"/>
        </w:numPr>
        <w:rPr>
          <w:b/>
          <w:lang w:eastAsia="es-CO"/>
        </w:rPr>
      </w:pPr>
      <w:r>
        <w:rPr>
          <w:b/>
          <w:lang w:eastAsia="es-CO"/>
        </w:rPr>
        <w:t>Tenor</w:t>
      </w:r>
    </w:p>
    <w:p w14:paraId="520B24CB" w14:textId="1E13AC5D" w:rsidR="00CC721A" w:rsidRDefault="00CC721A" w:rsidP="00615F7E">
      <w:pPr>
        <w:pStyle w:val="Prrafodelista"/>
        <w:numPr>
          <w:ilvl w:val="0"/>
          <w:numId w:val="19"/>
        </w:numPr>
        <w:rPr>
          <w:b/>
          <w:lang w:eastAsia="es-CO"/>
        </w:rPr>
      </w:pPr>
      <w:r>
        <w:rPr>
          <w:b/>
          <w:lang w:eastAsia="es-CO"/>
        </w:rPr>
        <w:t>Bajo</w:t>
      </w:r>
    </w:p>
    <w:p w14:paraId="11D3C2DC" w14:textId="5142B029" w:rsidR="00CC721A" w:rsidRDefault="00CC721A" w:rsidP="00CC721A">
      <w:pPr>
        <w:rPr>
          <w:lang w:eastAsia="es-CO"/>
        </w:rPr>
      </w:pPr>
      <w:r w:rsidRPr="00CC721A">
        <w:rPr>
          <w:lang w:eastAsia="es-CO"/>
        </w:rPr>
        <w:t>A partir de los ejemplos anteriores de ubicación, es importante entender los siguientes aspectos del ámbito vocal de cada voz a partir del do4:</w:t>
      </w:r>
    </w:p>
    <w:p w14:paraId="04BA2A0B" w14:textId="77777777" w:rsidR="00CC721A" w:rsidRPr="00CC721A" w:rsidRDefault="00CC721A" w:rsidP="00615F7E">
      <w:pPr>
        <w:pStyle w:val="Prrafodelista"/>
        <w:numPr>
          <w:ilvl w:val="0"/>
          <w:numId w:val="20"/>
        </w:numPr>
        <w:rPr>
          <w:b/>
          <w:lang w:eastAsia="es-CO"/>
        </w:rPr>
      </w:pPr>
      <w:r w:rsidRPr="00CC721A">
        <w:rPr>
          <w:b/>
          <w:lang w:eastAsia="es-CO"/>
        </w:rPr>
        <w:t>Ámbito o rango vocal</w:t>
      </w:r>
    </w:p>
    <w:p w14:paraId="066CE7B2" w14:textId="2A0261AE" w:rsidR="00CC721A" w:rsidRDefault="00CC721A" w:rsidP="00CC721A">
      <w:pPr>
        <w:rPr>
          <w:lang w:eastAsia="es-CO"/>
        </w:rPr>
      </w:pPr>
      <w:r>
        <w:rPr>
          <w:lang w:eastAsia="es-CO"/>
        </w:rPr>
        <w:t xml:space="preserve">Es el marco total de frecuencias que puede generar un tracto vocal. Se mide por la frecuencia más grave y más aguda posible. Dentro del ámbito, el volumen sube de la </w:t>
      </w:r>
      <w:r>
        <w:rPr>
          <w:lang w:eastAsia="es-CO"/>
        </w:rPr>
        <w:lastRenderedPageBreak/>
        <w:t>nota grave a la nota de arriba. Las notas graves comúnmente no son aplicables por la falta de volumen, las notas más agudas por el volumen descontrolado.</w:t>
      </w:r>
    </w:p>
    <w:p w14:paraId="6BA039E3" w14:textId="77777777" w:rsidR="00CC721A" w:rsidRPr="00CC721A" w:rsidRDefault="00CC721A" w:rsidP="00615F7E">
      <w:pPr>
        <w:pStyle w:val="Prrafodelista"/>
        <w:numPr>
          <w:ilvl w:val="0"/>
          <w:numId w:val="20"/>
        </w:numPr>
        <w:rPr>
          <w:b/>
          <w:lang w:eastAsia="es-CO"/>
        </w:rPr>
      </w:pPr>
      <w:r w:rsidRPr="00CC721A">
        <w:rPr>
          <w:b/>
          <w:lang w:eastAsia="es-CO"/>
        </w:rPr>
        <w:t>Tesitura</w:t>
      </w:r>
    </w:p>
    <w:p w14:paraId="386A0EC7" w14:textId="543AB14D" w:rsidR="00CC721A" w:rsidRDefault="00CC721A" w:rsidP="00CC721A">
      <w:pPr>
        <w:rPr>
          <w:lang w:eastAsia="es-CO"/>
        </w:rPr>
      </w:pPr>
      <w:r>
        <w:rPr>
          <w:lang w:eastAsia="es-CO"/>
        </w:rPr>
        <w:t>Para la música clásica, se define como una zona apta para el uso musical, sin que se esfuerce la voz. Esa es más pequeña que el ámbito y consiste de las notas que se pueden producir con una calidad apta para el uso musical.</w:t>
      </w:r>
    </w:p>
    <w:p w14:paraId="09A394CA" w14:textId="77777777" w:rsidR="00CC721A" w:rsidRPr="00CC721A" w:rsidRDefault="00CC721A" w:rsidP="00615F7E">
      <w:pPr>
        <w:pStyle w:val="Prrafodelista"/>
        <w:numPr>
          <w:ilvl w:val="0"/>
          <w:numId w:val="20"/>
        </w:numPr>
        <w:rPr>
          <w:b/>
          <w:lang w:eastAsia="es-CO"/>
        </w:rPr>
      </w:pPr>
      <w:r w:rsidRPr="00CC721A">
        <w:rPr>
          <w:b/>
          <w:lang w:eastAsia="es-CO"/>
        </w:rPr>
        <w:t>Cómo poder clasificar la voz</w:t>
      </w:r>
    </w:p>
    <w:p w14:paraId="6AB0AA24" w14:textId="2905D9E0" w:rsidR="00CC721A" w:rsidRDefault="00CC721A" w:rsidP="00CC721A">
      <w:pPr>
        <w:rPr>
          <w:lang w:eastAsia="es-CO"/>
        </w:rPr>
      </w:pPr>
      <w:r>
        <w:rPr>
          <w:lang w:eastAsia="es-CO"/>
        </w:rPr>
        <w:t>Al definir el rango vocal y la tesitura, se puede encontrar la clasificación de la voz.</w:t>
      </w:r>
    </w:p>
    <w:p w14:paraId="60841EF2" w14:textId="53D2FD37" w:rsidR="00CC721A" w:rsidRPr="0012016F" w:rsidRDefault="0012016F" w:rsidP="00615F7E">
      <w:pPr>
        <w:pStyle w:val="Prrafodelista"/>
        <w:numPr>
          <w:ilvl w:val="0"/>
          <w:numId w:val="21"/>
        </w:numPr>
        <w:rPr>
          <w:b/>
          <w:lang w:eastAsia="es-CO"/>
        </w:rPr>
      </w:pPr>
      <w:r w:rsidRPr="0012016F">
        <w:rPr>
          <w:b/>
          <w:lang w:eastAsia="es-CO"/>
        </w:rPr>
        <w:t>Clasificación según registros vocales</w:t>
      </w:r>
    </w:p>
    <w:p w14:paraId="60491C17" w14:textId="34BC5A36" w:rsidR="0012016F" w:rsidRDefault="0012016F" w:rsidP="0012016F">
      <w:pPr>
        <w:rPr>
          <w:lang w:eastAsia="es-CO"/>
        </w:rPr>
      </w:pPr>
      <w:r w:rsidRPr="0012016F">
        <w:rPr>
          <w:lang w:eastAsia="es-CO"/>
        </w:rPr>
        <w:t>La cantidad del registro vocal es la extensión de la voz dentro de una escala de tonos musicales. Al respecto, es importante conocer la siguiente clasificación:</w:t>
      </w:r>
    </w:p>
    <w:p w14:paraId="1C869EFA" w14:textId="77777777" w:rsidR="0012016F" w:rsidRPr="0012016F" w:rsidRDefault="0012016F" w:rsidP="00615F7E">
      <w:pPr>
        <w:pStyle w:val="Prrafodelista"/>
        <w:numPr>
          <w:ilvl w:val="0"/>
          <w:numId w:val="22"/>
        </w:numPr>
        <w:rPr>
          <w:b/>
          <w:lang w:eastAsia="es-CO"/>
        </w:rPr>
      </w:pPr>
      <w:r w:rsidRPr="0012016F">
        <w:rPr>
          <w:b/>
          <w:lang w:eastAsia="es-CO"/>
        </w:rPr>
        <w:t>Voz de cabeza</w:t>
      </w:r>
    </w:p>
    <w:p w14:paraId="738D8EF2" w14:textId="77777777" w:rsidR="0012016F" w:rsidRDefault="0012016F" w:rsidP="0012016F">
      <w:pPr>
        <w:rPr>
          <w:lang w:eastAsia="es-CO"/>
        </w:rPr>
      </w:pPr>
      <w:r>
        <w:rPr>
          <w:lang w:eastAsia="es-CO"/>
        </w:rPr>
        <w:t>Es la que se utiliza en las notas agudas. Para producir las ondas sonoras, es requerida menos masa vibratoria de las cuerdas vocales y la vibración se siente en la cabeza. Su nombre viene dado por dónde se siente la resonancia de la voz al cantar determinadas notas.</w:t>
      </w:r>
    </w:p>
    <w:p w14:paraId="38DD9392" w14:textId="74ABB2FB" w:rsidR="0012016F" w:rsidRDefault="0012016F" w:rsidP="0012016F">
      <w:pPr>
        <w:rPr>
          <w:lang w:eastAsia="es-CO"/>
        </w:rPr>
      </w:pPr>
      <w:r>
        <w:rPr>
          <w:lang w:eastAsia="es-CO"/>
        </w:rPr>
        <w:t>Para una ejecución sana de la voz de cabeza, las cuerdas vocales se deben mantener juntas en todo momento. En la voz de cabeza esto es particularmente difícil, ya que, al ser la masa muscular de las cuerdas vocales más fina, es más importante que nunca que mantengas el equilibrio vocal entre la masa muscular de las cuerdas vocales y el aire que expulsas al cantar.</w:t>
      </w:r>
    </w:p>
    <w:p w14:paraId="79FE41EA" w14:textId="77777777" w:rsidR="00AE5784" w:rsidRDefault="00AE5784" w:rsidP="0012016F">
      <w:pPr>
        <w:rPr>
          <w:lang w:eastAsia="es-CO"/>
        </w:rPr>
      </w:pPr>
    </w:p>
    <w:p w14:paraId="5EC44340" w14:textId="77777777" w:rsidR="0012016F" w:rsidRPr="0012016F" w:rsidRDefault="0012016F" w:rsidP="00615F7E">
      <w:pPr>
        <w:pStyle w:val="Prrafodelista"/>
        <w:numPr>
          <w:ilvl w:val="0"/>
          <w:numId w:val="22"/>
        </w:numPr>
        <w:rPr>
          <w:b/>
          <w:lang w:eastAsia="es-CO"/>
        </w:rPr>
      </w:pPr>
      <w:r w:rsidRPr="0012016F">
        <w:rPr>
          <w:b/>
          <w:lang w:eastAsia="es-CO"/>
        </w:rPr>
        <w:lastRenderedPageBreak/>
        <w:t>Voz mixta</w:t>
      </w:r>
    </w:p>
    <w:p w14:paraId="2A54E3D0" w14:textId="77777777" w:rsidR="0012016F" w:rsidRDefault="0012016F" w:rsidP="0012016F">
      <w:pPr>
        <w:rPr>
          <w:lang w:eastAsia="es-CO"/>
        </w:rPr>
      </w:pPr>
      <w:r>
        <w:rPr>
          <w:lang w:eastAsia="es-CO"/>
        </w:rPr>
        <w:t xml:space="preserve">Se produce una transición gradual de masa vibratoria de más a menos, a medida que se sube de tono. La resonancia se siente parte en el paladar blando y parte en la boca. A medida que es subida de nota se va sintiendo cada vez más en la cabeza. La voz mixta está </w:t>
      </w:r>
      <w:proofErr w:type="gramStart"/>
      <w:r>
        <w:rPr>
          <w:lang w:eastAsia="es-CO"/>
        </w:rPr>
        <w:t>entremedio</w:t>
      </w:r>
      <w:proofErr w:type="gramEnd"/>
      <w:r>
        <w:rPr>
          <w:lang w:eastAsia="es-CO"/>
        </w:rPr>
        <w:t xml:space="preserve"> de la voz de pecho y la voz de cabeza. No suena tan potente como la voz de pecho, ni tan fina como la voz de cabeza.</w:t>
      </w:r>
    </w:p>
    <w:p w14:paraId="215E1069" w14:textId="7017EB67" w:rsidR="0012016F" w:rsidRDefault="0012016F" w:rsidP="0012016F">
      <w:pPr>
        <w:rPr>
          <w:lang w:eastAsia="es-CO"/>
        </w:rPr>
      </w:pPr>
      <w:r>
        <w:rPr>
          <w:lang w:eastAsia="es-CO"/>
        </w:rPr>
        <w:t xml:space="preserve">Es la voz que se utiliza en las notas de paso, también llamadas puentes o </w:t>
      </w:r>
      <w:proofErr w:type="spellStart"/>
      <w:r>
        <w:rPr>
          <w:lang w:eastAsia="es-CO"/>
        </w:rPr>
        <w:t>passagio</w:t>
      </w:r>
      <w:proofErr w:type="spellEnd"/>
      <w:r>
        <w:rPr>
          <w:lang w:eastAsia="es-CO"/>
        </w:rPr>
        <w:t>, para hacer que suenen con más potencia de manera segura para tu voz.</w:t>
      </w:r>
    </w:p>
    <w:p w14:paraId="2607D5D0" w14:textId="77777777" w:rsidR="0012016F" w:rsidRPr="0012016F" w:rsidRDefault="0012016F" w:rsidP="00615F7E">
      <w:pPr>
        <w:pStyle w:val="Prrafodelista"/>
        <w:numPr>
          <w:ilvl w:val="0"/>
          <w:numId w:val="22"/>
        </w:numPr>
        <w:rPr>
          <w:b/>
          <w:lang w:eastAsia="es-CO"/>
        </w:rPr>
      </w:pPr>
      <w:r w:rsidRPr="0012016F">
        <w:rPr>
          <w:b/>
          <w:lang w:eastAsia="es-CO"/>
        </w:rPr>
        <w:t>Voz de pecho</w:t>
      </w:r>
    </w:p>
    <w:p w14:paraId="15A26641" w14:textId="77777777" w:rsidR="0012016F" w:rsidRDefault="0012016F" w:rsidP="0012016F">
      <w:pPr>
        <w:rPr>
          <w:lang w:eastAsia="es-CO"/>
        </w:rPr>
      </w:pPr>
      <w:r>
        <w:rPr>
          <w:lang w:eastAsia="es-CO"/>
        </w:rPr>
        <w:t>Es la voz con la que habitualmente se habla, la parte más grave del rango. Se utiliza para las notas graves y medias. Su nombre proviene del lugar donde se nota la resonancia, que es el pecho. Las ondas de sonido se generan utilizando toda la masa vibratoria de las cuerdas vocales.</w:t>
      </w:r>
    </w:p>
    <w:p w14:paraId="60AEC52D" w14:textId="74173913" w:rsidR="0012016F" w:rsidRDefault="0012016F" w:rsidP="0012016F">
      <w:pPr>
        <w:rPr>
          <w:lang w:eastAsia="es-CO"/>
        </w:rPr>
      </w:pPr>
      <w:r>
        <w:rPr>
          <w:lang w:eastAsia="es-CO"/>
        </w:rPr>
        <w:t>La voz de pecho es el nombre que se le da al registro grave/medio de la voz humana. Esto es así, tanto para hombres como para mujeres, aunque es algo común que las mujeres no lo utilicen correctamente de forma natural. También se puede sentir que la voz tiene más presencia, más cuerpo. Esto es así porque utilizas toda la musculatura de tus cuerdas vocales.</w:t>
      </w:r>
    </w:p>
    <w:p w14:paraId="30E98502" w14:textId="77777777" w:rsidR="0012016F" w:rsidRPr="0012016F" w:rsidRDefault="0012016F" w:rsidP="00615F7E">
      <w:pPr>
        <w:pStyle w:val="Prrafodelista"/>
        <w:numPr>
          <w:ilvl w:val="0"/>
          <w:numId w:val="22"/>
        </w:numPr>
        <w:rPr>
          <w:b/>
          <w:lang w:eastAsia="es-CO"/>
        </w:rPr>
      </w:pPr>
      <w:r w:rsidRPr="0012016F">
        <w:rPr>
          <w:b/>
          <w:lang w:eastAsia="es-CO"/>
        </w:rPr>
        <w:t>Rango vocal</w:t>
      </w:r>
    </w:p>
    <w:p w14:paraId="39F5765A" w14:textId="06C2951B" w:rsidR="0012016F" w:rsidRDefault="0012016F" w:rsidP="0012016F">
      <w:pPr>
        <w:rPr>
          <w:lang w:eastAsia="es-CO"/>
        </w:rPr>
      </w:pPr>
      <w:r>
        <w:rPr>
          <w:lang w:eastAsia="es-CO"/>
        </w:rPr>
        <w:t xml:space="preserve">Para complementar esta temática y ayudar a encontrar su rango vocal, se sugiere dar clic en el siguiente documento: </w:t>
      </w:r>
      <w:r w:rsidR="000242AC">
        <w:rPr>
          <w:lang w:eastAsia="es-CO"/>
        </w:rPr>
        <w:t>Anexo 1.</w:t>
      </w:r>
      <w:hyperlink r:id="rId17" w:history="1">
        <w:r w:rsidRPr="0012016F">
          <w:rPr>
            <w:rStyle w:val="Hipervnculo"/>
            <w:lang w:eastAsia="es-CO"/>
          </w:rPr>
          <w:t>Rango vocal</w:t>
        </w:r>
      </w:hyperlink>
      <w:r w:rsidR="000242AC">
        <w:rPr>
          <w:lang w:eastAsia="es-CO"/>
        </w:rPr>
        <w:t xml:space="preserve"> ubicado en la carpeta anexos.</w:t>
      </w:r>
      <w:bookmarkStart w:id="6" w:name="_GoBack"/>
      <w:bookmarkEnd w:id="6"/>
    </w:p>
    <w:p w14:paraId="1B0D7C66" w14:textId="77777777" w:rsidR="0012016F" w:rsidRDefault="0012016F" w:rsidP="0012016F">
      <w:pPr>
        <w:rPr>
          <w:lang w:eastAsia="es-CO"/>
        </w:rPr>
      </w:pPr>
    </w:p>
    <w:p w14:paraId="70527550" w14:textId="39A3F9F5" w:rsidR="00D64319" w:rsidRDefault="00D64319" w:rsidP="00D64319">
      <w:pPr>
        <w:pStyle w:val="Ttulo1"/>
      </w:pPr>
      <w:bookmarkStart w:id="7" w:name="_Toc179364775"/>
      <w:r w:rsidRPr="00D64319">
        <w:lastRenderedPageBreak/>
        <w:t>Ritmo</w:t>
      </w:r>
      <w:bookmarkEnd w:id="7"/>
    </w:p>
    <w:p w14:paraId="66237014" w14:textId="77777777" w:rsidR="00320B87" w:rsidRPr="00320B87" w:rsidRDefault="00320B87" w:rsidP="00320B87">
      <w:pPr>
        <w:rPr>
          <w:lang w:val="es-MX" w:eastAsia="es-CO"/>
        </w:rPr>
      </w:pPr>
      <w:r w:rsidRPr="00320B87">
        <w:rPr>
          <w:lang w:val="es-MX" w:eastAsia="es-CO"/>
        </w:rPr>
        <w:t>El ritmo musical suele organizarse en patrones de recurrencia regular; dichos patrones, controlan el movimiento de la música y ayudan al oído humano a comprender su estructura.</w:t>
      </w:r>
    </w:p>
    <w:p w14:paraId="62B90504" w14:textId="28C005BA" w:rsidR="00320B87" w:rsidRDefault="00320B87" w:rsidP="00320B87">
      <w:pPr>
        <w:rPr>
          <w:lang w:val="es-MX" w:eastAsia="es-CO"/>
        </w:rPr>
      </w:pPr>
      <w:r w:rsidRPr="00320B87">
        <w:rPr>
          <w:lang w:val="es-MX" w:eastAsia="es-CO"/>
        </w:rPr>
        <w:t>Los elementos básicos del ritmo son:</w:t>
      </w:r>
    </w:p>
    <w:p w14:paraId="69A87D4B" w14:textId="759A044F" w:rsidR="00320B87" w:rsidRPr="00320B87" w:rsidRDefault="00320B87" w:rsidP="00615F7E">
      <w:pPr>
        <w:pStyle w:val="Prrafodelista"/>
        <w:numPr>
          <w:ilvl w:val="0"/>
          <w:numId w:val="21"/>
        </w:numPr>
        <w:rPr>
          <w:lang w:val="es-MX" w:eastAsia="es-CO"/>
        </w:rPr>
      </w:pPr>
      <w:r w:rsidRPr="00320B87">
        <w:rPr>
          <w:b/>
          <w:lang w:val="es-MX" w:eastAsia="es-CO"/>
        </w:rPr>
        <w:t>Pulso:</w:t>
      </w:r>
      <w:r>
        <w:rPr>
          <w:b/>
          <w:lang w:val="es-MX" w:eastAsia="es-CO"/>
        </w:rPr>
        <w:t xml:space="preserve"> </w:t>
      </w:r>
      <w:r w:rsidRPr="00320B87">
        <w:rPr>
          <w:lang w:val="es-MX" w:eastAsia="es-CO"/>
        </w:rPr>
        <w:t>es la sensación regular y constante que se oye en la música, es como el latido interno de la música. Cuando se escucha una canción y se acompaña de forma espontánea dando palmas con un ritmo regular, lo que se está tocando es la pulsación.</w:t>
      </w:r>
    </w:p>
    <w:p w14:paraId="63B4D758" w14:textId="2896B708" w:rsidR="00320B87" w:rsidRDefault="00320B87" w:rsidP="00615F7E">
      <w:pPr>
        <w:pStyle w:val="Prrafodelista"/>
        <w:numPr>
          <w:ilvl w:val="0"/>
          <w:numId w:val="21"/>
        </w:numPr>
        <w:rPr>
          <w:lang w:val="es-MX" w:eastAsia="es-CO"/>
        </w:rPr>
      </w:pPr>
      <w:r w:rsidRPr="00320B87">
        <w:rPr>
          <w:b/>
          <w:lang w:val="es-MX" w:eastAsia="es-CO"/>
        </w:rPr>
        <w:t xml:space="preserve">Acento: </w:t>
      </w:r>
      <w:r w:rsidRPr="00320B87">
        <w:rPr>
          <w:lang w:val="es-MX" w:eastAsia="es-CO"/>
        </w:rPr>
        <w:t>es la fuerza o énfasis que se le pone a los sonidos que se hacen con más fuerza.</w:t>
      </w:r>
    </w:p>
    <w:p w14:paraId="38F86B93" w14:textId="689AD36E" w:rsidR="00320B87" w:rsidRDefault="00320B87" w:rsidP="00320B87">
      <w:pPr>
        <w:rPr>
          <w:lang w:val="es-MX" w:eastAsia="es-CO"/>
        </w:rPr>
      </w:pPr>
      <w:r w:rsidRPr="00320B87">
        <w:rPr>
          <w:lang w:val="es-MX" w:eastAsia="es-CO"/>
        </w:rPr>
        <w:t xml:space="preserve">De igual manera, se encuentra el tempo o agógica de velocidad a la que se ejecuta una pieza musical. Se señala tradicionalmente de dos maneras: con indicaciones </w:t>
      </w:r>
      <w:proofErr w:type="spellStart"/>
      <w:r w:rsidRPr="00320B87">
        <w:rPr>
          <w:lang w:val="es-MX" w:eastAsia="es-CO"/>
        </w:rPr>
        <w:t>metronómicas</w:t>
      </w:r>
      <w:proofErr w:type="spellEnd"/>
      <w:r w:rsidRPr="00320B87">
        <w:rPr>
          <w:lang w:val="es-MX" w:eastAsia="es-CO"/>
        </w:rPr>
        <w:t xml:space="preserve"> (como q = 70, que significa un tiempo de 70 negras o pulsos por minuto) y se divide en:</w:t>
      </w:r>
    </w:p>
    <w:p w14:paraId="16AE1095" w14:textId="45B1C225" w:rsidR="00320B87" w:rsidRDefault="00320B87" w:rsidP="00615F7E">
      <w:pPr>
        <w:pStyle w:val="Prrafodelista"/>
        <w:numPr>
          <w:ilvl w:val="0"/>
          <w:numId w:val="23"/>
        </w:numPr>
        <w:rPr>
          <w:lang w:val="es-MX" w:eastAsia="es-CO"/>
        </w:rPr>
      </w:pPr>
      <w:r w:rsidRPr="00320B87">
        <w:rPr>
          <w:b/>
          <w:lang w:val="es-MX" w:eastAsia="es-CO"/>
        </w:rPr>
        <w:t>Velocidad constante</w:t>
      </w:r>
      <w:r w:rsidRPr="00320B87">
        <w:rPr>
          <w:lang w:val="es-MX" w:eastAsia="es-CO"/>
        </w:rPr>
        <w:t>:</w:t>
      </w:r>
      <w:r>
        <w:rPr>
          <w:lang w:val="es-MX" w:eastAsia="es-CO"/>
        </w:rPr>
        <w:t xml:space="preserve"> a</w:t>
      </w:r>
      <w:r w:rsidRPr="00320B87">
        <w:rPr>
          <w:lang w:val="es-MX" w:eastAsia="es-CO"/>
        </w:rPr>
        <w:t xml:space="preserve">lgunas como: </w:t>
      </w:r>
      <w:r w:rsidRPr="00C4463D">
        <w:rPr>
          <w:rStyle w:val="Extranjerismo"/>
        </w:rPr>
        <w:t>adagio</w:t>
      </w:r>
      <w:r w:rsidRPr="00320B87">
        <w:rPr>
          <w:lang w:val="es-MX" w:eastAsia="es-CO"/>
        </w:rPr>
        <w:t xml:space="preserve">, lento; andante, no tan lento; </w:t>
      </w:r>
      <w:r w:rsidRPr="00C4463D">
        <w:rPr>
          <w:rStyle w:val="Extranjerismo"/>
        </w:rPr>
        <w:t>allegretto</w:t>
      </w:r>
      <w:r w:rsidRPr="00320B87">
        <w:rPr>
          <w:lang w:val="es-MX" w:eastAsia="es-CO"/>
        </w:rPr>
        <w:t xml:space="preserve">, moderadamente rápido; </w:t>
      </w:r>
      <w:r w:rsidRPr="00C4463D">
        <w:rPr>
          <w:rStyle w:val="Extranjerismo"/>
        </w:rPr>
        <w:t>allegro</w:t>
      </w:r>
      <w:r w:rsidRPr="00320B87">
        <w:rPr>
          <w:lang w:val="es-MX" w:eastAsia="es-CO"/>
        </w:rPr>
        <w:t xml:space="preserve">, lento; andante, menos lento; </w:t>
      </w:r>
      <w:r w:rsidRPr="00C4463D">
        <w:rPr>
          <w:rStyle w:val="Extranjerismo"/>
        </w:rPr>
        <w:t>allegretto</w:t>
      </w:r>
      <w:r w:rsidRPr="00320B87">
        <w:rPr>
          <w:lang w:val="es-MX" w:eastAsia="es-CO"/>
        </w:rPr>
        <w:t xml:space="preserve">, algo rápido; </w:t>
      </w:r>
      <w:r w:rsidRPr="00C4463D">
        <w:rPr>
          <w:rStyle w:val="Extranjerismo"/>
        </w:rPr>
        <w:t>allegro</w:t>
      </w:r>
      <w:r w:rsidRPr="00320B87">
        <w:rPr>
          <w:lang w:val="es-MX" w:eastAsia="es-CO"/>
        </w:rPr>
        <w:t>, rápido; presto, muy rápido.</w:t>
      </w:r>
    </w:p>
    <w:p w14:paraId="63526796" w14:textId="2DF512C0" w:rsidR="00320B87" w:rsidRPr="00AE5784" w:rsidRDefault="00320B87" w:rsidP="00615F7E">
      <w:pPr>
        <w:pStyle w:val="Prrafodelista"/>
        <w:numPr>
          <w:ilvl w:val="0"/>
          <w:numId w:val="23"/>
        </w:numPr>
        <w:rPr>
          <w:lang w:val="es-MX" w:eastAsia="es-CO"/>
        </w:rPr>
      </w:pPr>
      <w:r w:rsidRPr="00AE5784">
        <w:rPr>
          <w:b/>
          <w:lang w:val="es-MX" w:eastAsia="es-CO"/>
        </w:rPr>
        <w:t>Velocidad variable:</w:t>
      </w:r>
      <w:r w:rsidRPr="00AE5784">
        <w:rPr>
          <w:lang w:val="es-MX" w:eastAsia="es-CO"/>
        </w:rPr>
        <w:t xml:space="preserve"> algunos como: </w:t>
      </w:r>
      <w:r w:rsidRPr="00C4463D">
        <w:rPr>
          <w:rStyle w:val="Extranjerismo"/>
        </w:rPr>
        <w:t>accelerando</w:t>
      </w:r>
      <w:r w:rsidRPr="00AE5784">
        <w:rPr>
          <w:lang w:val="es-MX" w:eastAsia="es-CO"/>
        </w:rPr>
        <w:t xml:space="preserve"> (</w:t>
      </w:r>
      <w:proofErr w:type="spellStart"/>
      <w:r w:rsidRPr="00AE5784">
        <w:rPr>
          <w:rStyle w:val="Extranjerismo"/>
          <w:lang w:val="es-MX" w:eastAsia="es-CO"/>
        </w:rPr>
        <w:t>accel</w:t>
      </w:r>
      <w:proofErr w:type="spellEnd"/>
      <w:r w:rsidRPr="00AE5784">
        <w:rPr>
          <w:lang w:val="es-MX" w:eastAsia="es-CO"/>
        </w:rPr>
        <w:t>.); acelerando-</w:t>
      </w:r>
      <w:proofErr w:type="spellStart"/>
      <w:r w:rsidRPr="00C4463D">
        <w:rPr>
          <w:rStyle w:val="Extranjerismo"/>
        </w:rPr>
        <w:t>rallentando</w:t>
      </w:r>
      <w:proofErr w:type="spellEnd"/>
      <w:r w:rsidRPr="00AE5784">
        <w:rPr>
          <w:lang w:val="es-MX" w:eastAsia="es-CO"/>
        </w:rPr>
        <w:t xml:space="preserve"> (</w:t>
      </w:r>
      <w:proofErr w:type="spellStart"/>
      <w:r w:rsidRPr="00AE5784">
        <w:rPr>
          <w:rStyle w:val="Extranjerismo"/>
          <w:lang w:val="es-MX" w:eastAsia="es-CO"/>
        </w:rPr>
        <w:t>rall</w:t>
      </w:r>
      <w:proofErr w:type="spellEnd"/>
      <w:r w:rsidRPr="00AE5784">
        <w:rPr>
          <w:lang w:val="es-MX" w:eastAsia="es-CO"/>
        </w:rPr>
        <w:t>.); retrasando-</w:t>
      </w:r>
      <w:proofErr w:type="spellStart"/>
      <w:r w:rsidRPr="00C4463D">
        <w:rPr>
          <w:rStyle w:val="Extranjerismo"/>
        </w:rPr>
        <w:t>ritardando</w:t>
      </w:r>
      <w:proofErr w:type="spellEnd"/>
      <w:r w:rsidRPr="00AE5784">
        <w:rPr>
          <w:lang w:val="es-MX" w:eastAsia="es-CO"/>
        </w:rPr>
        <w:t xml:space="preserve"> (</w:t>
      </w:r>
      <w:proofErr w:type="spellStart"/>
      <w:r w:rsidRPr="00AE5784">
        <w:rPr>
          <w:rStyle w:val="Extranjerismo"/>
          <w:lang w:val="es-MX" w:eastAsia="es-CO"/>
        </w:rPr>
        <w:t>rit</w:t>
      </w:r>
      <w:proofErr w:type="spellEnd"/>
      <w:r w:rsidRPr="00AE5784">
        <w:rPr>
          <w:lang w:val="es-MX" w:eastAsia="es-CO"/>
        </w:rPr>
        <w:t>.); retardando.</w:t>
      </w:r>
    </w:p>
    <w:p w14:paraId="419FFFFB" w14:textId="77777777" w:rsidR="00D64319" w:rsidRPr="00D64319" w:rsidRDefault="00D64319" w:rsidP="00D6431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8" w:name="_Toc179364776"/>
      <w:bookmarkEnd w:id="8"/>
    </w:p>
    <w:p w14:paraId="62BB1528" w14:textId="77777777" w:rsidR="00D64319" w:rsidRPr="00D64319" w:rsidRDefault="00D64319" w:rsidP="00D6431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9" w:name="_Toc179364777"/>
      <w:bookmarkEnd w:id="9"/>
    </w:p>
    <w:p w14:paraId="774C295C" w14:textId="67ED4723" w:rsidR="00D64319" w:rsidRDefault="00D64319" w:rsidP="00D64319">
      <w:pPr>
        <w:pStyle w:val="Ttulo2"/>
      </w:pPr>
      <w:bookmarkStart w:id="10" w:name="_Toc179364778"/>
      <w:r>
        <w:t>Organización</w:t>
      </w:r>
      <w:bookmarkEnd w:id="10"/>
    </w:p>
    <w:p w14:paraId="14CEF371" w14:textId="4CB27029" w:rsidR="00320B87" w:rsidRDefault="00320B87" w:rsidP="00320B87">
      <w:pPr>
        <w:rPr>
          <w:lang w:eastAsia="es-CO"/>
        </w:rPr>
      </w:pPr>
      <w:r w:rsidRPr="00320B87">
        <w:rPr>
          <w:lang w:eastAsia="es-CO"/>
        </w:rPr>
        <w:t xml:space="preserve">De acuerdo a cómo se organiza el ritmo, se debe saber que el compás es la ordenación de los pulsos fuertes y débiles. Los compases más usados están formados </w:t>
      </w:r>
      <w:r w:rsidRPr="00320B87">
        <w:rPr>
          <w:lang w:eastAsia="es-CO"/>
        </w:rPr>
        <w:lastRenderedPageBreak/>
        <w:t>por dos, tres o cuatro pulsos (también llamados tiempos o partes). Según la distribución del acento se asignan en:</w:t>
      </w:r>
    </w:p>
    <w:p w14:paraId="7485BA7F" w14:textId="20BC1F1B" w:rsidR="00320B87" w:rsidRDefault="00320B87" w:rsidP="00320B87">
      <w:pPr>
        <w:rPr>
          <w:lang w:eastAsia="es-CO"/>
        </w:rPr>
      </w:pPr>
      <w:r w:rsidRPr="00320B87">
        <w:rPr>
          <w:b/>
          <w:lang w:eastAsia="es-CO"/>
        </w:rPr>
        <w:t>Binario</w:t>
      </w:r>
      <w:r>
        <w:rPr>
          <w:lang w:eastAsia="es-CO"/>
        </w:rPr>
        <w:t>: s</w:t>
      </w:r>
      <w:r w:rsidRPr="00320B87">
        <w:rPr>
          <w:lang w:eastAsia="es-CO"/>
        </w:rPr>
        <w:t>e produce cuando los tiempos aparecen en grupos de dos, alternando un primer tiempo fuerte con un segundo tiempo débil. Ejemplo:</w:t>
      </w:r>
    </w:p>
    <w:p w14:paraId="175F5E96" w14:textId="7BB6703F" w:rsidR="00320B87" w:rsidRDefault="006C438F" w:rsidP="00615F7E">
      <w:pPr>
        <w:pStyle w:val="Prrafodelista"/>
        <w:numPr>
          <w:ilvl w:val="0"/>
          <w:numId w:val="24"/>
        </w:numPr>
        <w:rPr>
          <w:lang w:eastAsia="es-CO"/>
        </w:rPr>
      </w:pPr>
      <w:r>
        <w:rPr>
          <w:lang w:eastAsia="es-CO"/>
        </w:rPr>
        <w:t>Binario = 2 partes</w:t>
      </w:r>
    </w:p>
    <w:p w14:paraId="20FD22BD" w14:textId="40206688" w:rsidR="006C438F" w:rsidRDefault="006C438F" w:rsidP="00615F7E">
      <w:pPr>
        <w:pStyle w:val="Prrafodelista"/>
        <w:numPr>
          <w:ilvl w:val="0"/>
          <w:numId w:val="24"/>
        </w:numPr>
        <w:rPr>
          <w:lang w:eastAsia="es-CO"/>
        </w:rPr>
      </w:pPr>
      <w:r w:rsidRPr="006C438F">
        <w:rPr>
          <w:lang w:eastAsia="es-CO"/>
        </w:rPr>
        <w:t>Simple o de subdivisión binaria</w:t>
      </w:r>
    </w:p>
    <w:p w14:paraId="40BC6C05" w14:textId="591166F3" w:rsidR="00320B87" w:rsidRDefault="00320B87" w:rsidP="00615F7E">
      <w:pPr>
        <w:pStyle w:val="Prrafodelista"/>
        <w:numPr>
          <w:ilvl w:val="0"/>
          <w:numId w:val="24"/>
        </w:numPr>
        <w:rPr>
          <w:lang w:eastAsia="es-CO"/>
        </w:rPr>
      </w:pPr>
      <w:r>
        <w:rPr>
          <w:lang w:eastAsia="es-CO"/>
        </w:rPr>
        <w:t>El numerador 2 indic</w:t>
      </w:r>
      <w:r w:rsidR="006C438F">
        <w:rPr>
          <w:lang w:eastAsia="es-CO"/>
        </w:rPr>
        <w:t>a que tiene 2 partes o tiempos</w:t>
      </w:r>
    </w:p>
    <w:p w14:paraId="0BA76A52" w14:textId="5C1796FA" w:rsidR="006C438F" w:rsidRDefault="006C438F" w:rsidP="00615F7E">
      <w:pPr>
        <w:pStyle w:val="Prrafodelista"/>
        <w:numPr>
          <w:ilvl w:val="0"/>
          <w:numId w:val="24"/>
        </w:numPr>
        <w:rPr>
          <w:lang w:eastAsia="es-CO"/>
        </w:rPr>
      </w:pPr>
      <w:r w:rsidRPr="006C438F">
        <w:rPr>
          <w:lang w:eastAsia="es-CO"/>
        </w:rPr>
        <w:t>u.t = (figura de una negra)</w:t>
      </w:r>
    </w:p>
    <w:p w14:paraId="7803597E" w14:textId="271A9022" w:rsidR="00320B87" w:rsidRDefault="006C438F" w:rsidP="00615F7E">
      <w:pPr>
        <w:pStyle w:val="Prrafodelista"/>
        <w:numPr>
          <w:ilvl w:val="0"/>
          <w:numId w:val="24"/>
        </w:numPr>
        <w:rPr>
          <w:lang w:eastAsia="es-CO"/>
        </w:rPr>
      </w:pPr>
      <w:proofErr w:type="spellStart"/>
      <w:r>
        <w:rPr>
          <w:lang w:eastAsia="es-CO"/>
        </w:rPr>
        <w:t>u.c</w:t>
      </w:r>
      <w:proofErr w:type="spellEnd"/>
      <w:r>
        <w:rPr>
          <w:lang w:eastAsia="es-CO"/>
        </w:rPr>
        <w:t xml:space="preserve"> = (figura de una blanca)</w:t>
      </w:r>
    </w:p>
    <w:p w14:paraId="2650A7E6" w14:textId="6C467C25" w:rsidR="006C438F" w:rsidRDefault="006C438F" w:rsidP="00615F7E">
      <w:pPr>
        <w:pStyle w:val="Prrafodelista"/>
        <w:numPr>
          <w:ilvl w:val="0"/>
          <w:numId w:val="24"/>
        </w:numPr>
        <w:rPr>
          <w:lang w:eastAsia="es-CO"/>
        </w:rPr>
      </w:pPr>
      <w:r>
        <w:rPr>
          <w:lang w:eastAsia="es-CO"/>
        </w:rPr>
        <w:t>24= (figura de dos negras)</w:t>
      </w:r>
    </w:p>
    <w:p w14:paraId="4A8BB1B0" w14:textId="2ECF8B64" w:rsidR="00320B87" w:rsidRDefault="00320B87" w:rsidP="00615F7E">
      <w:pPr>
        <w:pStyle w:val="Prrafodelista"/>
        <w:numPr>
          <w:ilvl w:val="0"/>
          <w:numId w:val="24"/>
        </w:numPr>
        <w:rPr>
          <w:lang w:eastAsia="es-CO"/>
        </w:rPr>
      </w:pPr>
      <w:r>
        <w:rPr>
          <w:lang w:eastAsia="es-CO"/>
        </w:rPr>
        <w:t xml:space="preserve">El denominador 4 indica que </w:t>
      </w:r>
      <w:r w:rsidR="006C438F">
        <w:rPr>
          <w:lang w:eastAsia="es-CO"/>
        </w:rPr>
        <w:t>entra una negra en cada tiempo</w:t>
      </w:r>
    </w:p>
    <w:p w14:paraId="60B64334" w14:textId="3DD91C4E" w:rsidR="00D64319" w:rsidRDefault="00D64319" w:rsidP="00D64319">
      <w:pPr>
        <w:pStyle w:val="Ttulo2"/>
      </w:pPr>
      <w:bookmarkStart w:id="11" w:name="_Toc179364779"/>
      <w:r>
        <w:t>Duración</w:t>
      </w:r>
      <w:bookmarkEnd w:id="11"/>
    </w:p>
    <w:p w14:paraId="4D1FAD2F" w14:textId="39C8C561" w:rsidR="00AE5C74" w:rsidRDefault="00AE5C74" w:rsidP="00AE5C74">
      <w:pPr>
        <w:rPr>
          <w:lang w:eastAsia="es-CO"/>
        </w:rPr>
      </w:pPr>
      <w:r w:rsidRPr="00AE5C74">
        <w:rPr>
          <w:lang w:eastAsia="es-CO"/>
        </w:rPr>
        <w:t>Es una de las cualidades del sonido, la cual indica la prolongación de un sonido en el tiempo y está representada gráficamente, por medio de las figuras de nota y los silencios. Al respecto, analice la siguiente figura explicativa:</w:t>
      </w:r>
    </w:p>
    <w:p w14:paraId="6648DD99" w14:textId="08DFBA1F" w:rsidR="00AE5C74" w:rsidRDefault="00AE5C74" w:rsidP="00AE5C74">
      <w:pPr>
        <w:rPr>
          <w:lang w:eastAsia="es-CO"/>
        </w:rPr>
      </w:pPr>
    </w:p>
    <w:p w14:paraId="09F3D9A8" w14:textId="7A92D874" w:rsidR="00AE5C74" w:rsidRDefault="00AE5C74" w:rsidP="00AE5C74">
      <w:pPr>
        <w:rPr>
          <w:lang w:eastAsia="es-CO"/>
        </w:rPr>
      </w:pPr>
    </w:p>
    <w:p w14:paraId="6E86D758" w14:textId="5E4E284A" w:rsidR="00AE5784" w:rsidRDefault="00AE5784" w:rsidP="00AE5C74">
      <w:pPr>
        <w:rPr>
          <w:lang w:eastAsia="es-CO"/>
        </w:rPr>
      </w:pPr>
    </w:p>
    <w:p w14:paraId="776C92CB" w14:textId="77777777" w:rsidR="00AE5784" w:rsidRDefault="00AE5784" w:rsidP="00AE5C74">
      <w:pPr>
        <w:rPr>
          <w:lang w:eastAsia="es-CO"/>
        </w:rPr>
      </w:pPr>
    </w:p>
    <w:p w14:paraId="42F46840" w14:textId="5068CC92" w:rsidR="00AE5C74" w:rsidRDefault="00AE5C74" w:rsidP="00AE5C74">
      <w:pPr>
        <w:rPr>
          <w:lang w:eastAsia="es-CO"/>
        </w:rPr>
      </w:pPr>
    </w:p>
    <w:p w14:paraId="5F7CEE8E" w14:textId="77777777" w:rsidR="00AE5C74" w:rsidRDefault="00AE5C74" w:rsidP="00AE5C74">
      <w:pPr>
        <w:rPr>
          <w:lang w:eastAsia="es-CO"/>
        </w:rPr>
      </w:pPr>
    </w:p>
    <w:p w14:paraId="53824536" w14:textId="6CAD9E63" w:rsidR="00AE5C74" w:rsidRDefault="00AE5C74" w:rsidP="00AE5C74">
      <w:pPr>
        <w:pStyle w:val="Figura"/>
      </w:pPr>
      <w:r w:rsidRPr="00AE5C74">
        <w:lastRenderedPageBreak/>
        <w:t>Figuras musicales</w:t>
      </w:r>
    </w:p>
    <w:p w14:paraId="5BA22C95" w14:textId="4C520110" w:rsidR="00AE5C74" w:rsidRDefault="00AE5C74" w:rsidP="00AE5C74">
      <w:pPr>
        <w:rPr>
          <w:lang w:eastAsia="es-CO"/>
        </w:rPr>
      </w:pPr>
      <w:r>
        <w:rPr>
          <w:noProof/>
          <w:lang w:val="en-US"/>
        </w:rPr>
        <w:drawing>
          <wp:inline distT="0" distB="0" distL="0" distR="0" wp14:anchorId="1476DB3D" wp14:editId="462AA8D0">
            <wp:extent cx="6230891" cy="3067050"/>
            <wp:effectExtent l="0" t="0" r="0" b="0"/>
            <wp:docPr id="18" name="Imagen 18" descr="Figura que relaciona el nombre de cada una de las figuras musicales (redonda, blanca, negra, corchea, semicorchea, fusa, semifusa), el símbolo que las representa, el silencio y el valor." title="Figuras musi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400" cy="3071731"/>
                    </a:xfrm>
                    <a:prstGeom prst="rect">
                      <a:avLst/>
                    </a:prstGeom>
                    <a:noFill/>
                  </pic:spPr>
                </pic:pic>
              </a:graphicData>
            </a:graphic>
          </wp:inline>
        </w:drawing>
      </w:r>
    </w:p>
    <w:p w14:paraId="00FFABDE" w14:textId="0FF4E0F9" w:rsidR="00AE5C74" w:rsidRDefault="00AE5C74" w:rsidP="00AE5C74">
      <w:pPr>
        <w:rPr>
          <w:b/>
          <w:lang w:eastAsia="es-CO"/>
        </w:rPr>
      </w:pPr>
      <w:r w:rsidRPr="00AE5C74">
        <w:rPr>
          <w:b/>
          <w:lang w:eastAsia="es-CO"/>
        </w:rPr>
        <w:t>Figuras musicales</w:t>
      </w:r>
    </w:p>
    <w:p w14:paraId="2E585872" w14:textId="77777777" w:rsidR="00AE5C74" w:rsidRPr="00AE5C74" w:rsidRDefault="00AE5C74" w:rsidP="00615F7E">
      <w:pPr>
        <w:pStyle w:val="Prrafodelista"/>
        <w:numPr>
          <w:ilvl w:val="0"/>
          <w:numId w:val="25"/>
        </w:numPr>
        <w:rPr>
          <w:lang w:eastAsia="es-CO"/>
        </w:rPr>
      </w:pPr>
      <w:r w:rsidRPr="00AE5C74">
        <w:rPr>
          <w:lang w:eastAsia="es-CO"/>
        </w:rPr>
        <w:t>Redonda</w:t>
      </w:r>
      <w:r w:rsidRPr="00AE5C74">
        <w:rPr>
          <w:lang w:eastAsia="es-CO"/>
        </w:rPr>
        <w:tab/>
        <w:t>(Figura de redonda)</w:t>
      </w:r>
      <w:r w:rsidRPr="00AE5C74">
        <w:rPr>
          <w:lang w:eastAsia="es-CO"/>
        </w:rPr>
        <w:tab/>
        <w:t>(Silencio de redonda)</w:t>
      </w:r>
      <w:r w:rsidRPr="00AE5C74">
        <w:rPr>
          <w:lang w:eastAsia="es-CO"/>
        </w:rPr>
        <w:tab/>
        <w:t>4 tiempos</w:t>
      </w:r>
    </w:p>
    <w:p w14:paraId="0E45D75F" w14:textId="77777777" w:rsidR="00AE5C74" w:rsidRPr="00AE5C74" w:rsidRDefault="00AE5C74" w:rsidP="00615F7E">
      <w:pPr>
        <w:pStyle w:val="Prrafodelista"/>
        <w:numPr>
          <w:ilvl w:val="0"/>
          <w:numId w:val="25"/>
        </w:numPr>
        <w:rPr>
          <w:lang w:eastAsia="es-CO"/>
        </w:rPr>
      </w:pPr>
      <w:r w:rsidRPr="00AE5C74">
        <w:rPr>
          <w:lang w:eastAsia="es-CO"/>
        </w:rPr>
        <w:t>Blanca</w:t>
      </w:r>
      <w:r w:rsidRPr="00AE5C74">
        <w:rPr>
          <w:lang w:eastAsia="es-CO"/>
        </w:rPr>
        <w:tab/>
        <w:t>(Figura de blanca)</w:t>
      </w:r>
      <w:r w:rsidRPr="00AE5C74">
        <w:rPr>
          <w:lang w:eastAsia="es-CO"/>
        </w:rPr>
        <w:tab/>
        <w:t>(Silencio de blanca)</w:t>
      </w:r>
      <w:r w:rsidRPr="00AE5C74">
        <w:rPr>
          <w:lang w:eastAsia="es-CO"/>
        </w:rPr>
        <w:tab/>
        <w:t>2 tiempos</w:t>
      </w:r>
    </w:p>
    <w:p w14:paraId="286415B4" w14:textId="77777777" w:rsidR="00AE5C74" w:rsidRPr="00AE5C74" w:rsidRDefault="00AE5C74" w:rsidP="00615F7E">
      <w:pPr>
        <w:pStyle w:val="Prrafodelista"/>
        <w:numPr>
          <w:ilvl w:val="0"/>
          <w:numId w:val="25"/>
        </w:numPr>
        <w:rPr>
          <w:lang w:eastAsia="es-CO"/>
        </w:rPr>
      </w:pPr>
      <w:r w:rsidRPr="00AE5C74">
        <w:rPr>
          <w:lang w:eastAsia="es-CO"/>
        </w:rPr>
        <w:t>Negra</w:t>
      </w:r>
      <w:r w:rsidRPr="00AE5C74">
        <w:rPr>
          <w:lang w:eastAsia="es-CO"/>
        </w:rPr>
        <w:tab/>
        <w:t>(Figura de negra)</w:t>
      </w:r>
      <w:r w:rsidRPr="00AE5C74">
        <w:rPr>
          <w:lang w:eastAsia="es-CO"/>
        </w:rPr>
        <w:tab/>
        <w:t>(Silencio de negra)</w:t>
      </w:r>
      <w:r w:rsidRPr="00AE5C74">
        <w:rPr>
          <w:lang w:eastAsia="es-CO"/>
        </w:rPr>
        <w:tab/>
        <w:t>1 tiempo</w:t>
      </w:r>
    </w:p>
    <w:p w14:paraId="22A16B17" w14:textId="77777777" w:rsidR="00AE5C74" w:rsidRPr="00AE5C74" w:rsidRDefault="00AE5C74" w:rsidP="00615F7E">
      <w:pPr>
        <w:pStyle w:val="Prrafodelista"/>
        <w:numPr>
          <w:ilvl w:val="0"/>
          <w:numId w:val="25"/>
        </w:numPr>
        <w:rPr>
          <w:lang w:eastAsia="es-CO"/>
        </w:rPr>
      </w:pPr>
      <w:r w:rsidRPr="00AE5C74">
        <w:rPr>
          <w:lang w:eastAsia="es-CO"/>
        </w:rPr>
        <w:t>Corchea</w:t>
      </w:r>
      <w:r w:rsidRPr="00AE5C74">
        <w:rPr>
          <w:lang w:eastAsia="es-CO"/>
        </w:rPr>
        <w:tab/>
        <w:t>(Figura de corchea)</w:t>
      </w:r>
      <w:r w:rsidRPr="00AE5C74">
        <w:rPr>
          <w:lang w:eastAsia="es-CO"/>
        </w:rPr>
        <w:tab/>
        <w:t>(Silencio de corchea)</w:t>
      </w:r>
      <w:r w:rsidRPr="00AE5C74">
        <w:rPr>
          <w:lang w:eastAsia="es-CO"/>
        </w:rPr>
        <w:tab/>
        <w:t>1/2 tiempo</w:t>
      </w:r>
    </w:p>
    <w:p w14:paraId="25961CE3" w14:textId="26FDDA12" w:rsidR="00AE5C74" w:rsidRPr="00AE5C74" w:rsidRDefault="00AE5C74" w:rsidP="00615F7E">
      <w:pPr>
        <w:pStyle w:val="Prrafodelista"/>
        <w:numPr>
          <w:ilvl w:val="0"/>
          <w:numId w:val="25"/>
        </w:numPr>
        <w:rPr>
          <w:lang w:eastAsia="es-CO"/>
        </w:rPr>
      </w:pPr>
      <w:r w:rsidRPr="00AE5C74">
        <w:rPr>
          <w:lang w:eastAsia="es-CO"/>
        </w:rPr>
        <w:t>Semicorchea</w:t>
      </w:r>
      <w:r w:rsidRPr="00AE5C74">
        <w:rPr>
          <w:lang w:eastAsia="es-CO"/>
        </w:rPr>
        <w:tab/>
        <w:t>(Figura de semicor</w:t>
      </w:r>
      <w:r>
        <w:rPr>
          <w:lang w:eastAsia="es-CO"/>
        </w:rPr>
        <w:t>chea)</w:t>
      </w:r>
      <w:r>
        <w:rPr>
          <w:lang w:eastAsia="es-CO"/>
        </w:rPr>
        <w:tab/>
        <w:t xml:space="preserve">(Silencio de semicorchea) </w:t>
      </w:r>
      <w:r w:rsidRPr="00AE5C74">
        <w:rPr>
          <w:lang w:eastAsia="es-CO"/>
        </w:rPr>
        <w:t>1/4 tiempo</w:t>
      </w:r>
    </w:p>
    <w:p w14:paraId="0ADEE78A" w14:textId="77777777" w:rsidR="00AE5C74" w:rsidRPr="00AE5C74" w:rsidRDefault="00AE5C74" w:rsidP="00615F7E">
      <w:pPr>
        <w:pStyle w:val="Prrafodelista"/>
        <w:numPr>
          <w:ilvl w:val="0"/>
          <w:numId w:val="25"/>
        </w:numPr>
        <w:rPr>
          <w:lang w:eastAsia="es-CO"/>
        </w:rPr>
      </w:pPr>
      <w:r w:rsidRPr="00AE5C74">
        <w:rPr>
          <w:lang w:eastAsia="es-CO"/>
        </w:rPr>
        <w:t>Fusa</w:t>
      </w:r>
      <w:r w:rsidRPr="00AE5C74">
        <w:rPr>
          <w:lang w:eastAsia="es-CO"/>
        </w:rPr>
        <w:tab/>
        <w:t>(Figura de fusa)</w:t>
      </w:r>
      <w:r w:rsidRPr="00AE5C74">
        <w:rPr>
          <w:lang w:eastAsia="es-CO"/>
        </w:rPr>
        <w:tab/>
        <w:t>(Silencio de fusa)</w:t>
      </w:r>
      <w:r w:rsidRPr="00AE5C74">
        <w:rPr>
          <w:lang w:eastAsia="es-CO"/>
        </w:rPr>
        <w:tab/>
        <w:t>1/8 tiempo</w:t>
      </w:r>
    </w:p>
    <w:p w14:paraId="40677AC9" w14:textId="24656004" w:rsidR="00AE5C74" w:rsidRPr="00AE5C74" w:rsidRDefault="00AE5C74" w:rsidP="00615F7E">
      <w:pPr>
        <w:pStyle w:val="Prrafodelista"/>
        <w:numPr>
          <w:ilvl w:val="0"/>
          <w:numId w:val="25"/>
        </w:numPr>
        <w:rPr>
          <w:lang w:eastAsia="es-CO"/>
        </w:rPr>
      </w:pPr>
      <w:r w:rsidRPr="00AE5C74">
        <w:rPr>
          <w:lang w:eastAsia="es-CO"/>
        </w:rPr>
        <w:t>Semifusa</w:t>
      </w:r>
      <w:r w:rsidRPr="00AE5C74">
        <w:rPr>
          <w:lang w:eastAsia="es-CO"/>
        </w:rPr>
        <w:tab/>
        <w:t>(Figura de semifusa)</w:t>
      </w:r>
      <w:r w:rsidRPr="00AE5C74">
        <w:rPr>
          <w:lang w:eastAsia="es-CO"/>
        </w:rPr>
        <w:tab/>
        <w:t>(Silencio de semifusa)</w:t>
      </w:r>
      <w:r w:rsidRPr="00AE5C74">
        <w:rPr>
          <w:lang w:eastAsia="es-CO"/>
        </w:rPr>
        <w:tab/>
        <w:t>1/16 tiempo</w:t>
      </w:r>
    </w:p>
    <w:p w14:paraId="3ED01459" w14:textId="16D3C9D5" w:rsidR="00AE5C74" w:rsidRDefault="00AE5C74" w:rsidP="00AE5C74">
      <w:pPr>
        <w:rPr>
          <w:lang w:eastAsia="es-CO"/>
        </w:rPr>
      </w:pPr>
      <w:r w:rsidRPr="00AE5C74">
        <w:rPr>
          <w:lang w:eastAsia="es-CO"/>
        </w:rPr>
        <w:t>La nota y los silencios representan la duración del sonido. Por eso, es fundamental para el aprendizaje de esta formación, conocer esta, que es una de las cualidades del sonido.</w:t>
      </w:r>
    </w:p>
    <w:p w14:paraId="55F2AC05" w14:textId="6590526C" w:rsidR="00940A46" w:rsidRDefault="00940A46" w:rsidP="00AE5C74">
      <w:pPr>
        <w:rPr>
          <w:lang w:eastAsia="es-CO"/>
        </w:rPr>
      </w:pPr>
      <w:r w:rsidRPr="00940A46">
        <w:rPr>
          <w:lang w:eastAsia="es-CO"/>
        </w:rPr>
        <w:lastRenderedPageBreak/>
        <w:t>Ahora bien, se invita a que conozca la siguiente ejemplificación de lo que representa una redonda:</w:t>
      </w:r>
    </w:p>
    <w:p w14:paraId="0DB3CA0B" w14:textId="470F709C" w:rsidR="00940A46" w:rsidRDefault="00940A46" w:rsidP="00940A46">
      <w:pPr>
        <w:pStyle w:val="Figura"/>
      </w:pPr>
      <w:r w:rsidRPr="00940A46">
        <w:t xml:space="preserve">Equivalencia de la redonda </w:t>
      </w:r>
    </w:p>
    <w:p w14:paraId="365FDE13" w14:textId="09578707" w:rsidR="00940A46" w:rsidRPr="00940A46" w:rsidRDefault="00940A46" w:rsidP="00940A46">
      <w:pPr>
        <w:rPr>
          <w:lang w:eastAsia="es-CO"/>
        </w:rPr>
      </w:pPr>
      <w:r>
        <w:rPr>
          <w:noProof/>
          <w:lang w:val="en-US"/>
        </w:rPr>
        <w:drawing>
          <wp:inline distT="0" distB="0" distL="0" distR="0" wp14:anchorId="67191983" wp14:editId="6BB2D8BB">
            <wp:extent cx="5515415" cy="4371975"/>
            <wp:effectExtent l="0" t="0" r="9525" b="0"/>
            <wp:docPr id="19" name="Imagen 19" descr="Figura que relaciona lo que representa una redonda en las diferentes figuras musicales, acompañada de las notas que las componen" title="Equivalencia de la redo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666" cy="4372967"/>
                    </a:xfrm>
                    <a:prstGeom prst="rect">
                      <a:avLst/>
                    </a:prstGeom>
                    <a:noFill/>
                  </pic:spPr>
                </pic:pic>
              </a:graphicData>
            </a:graphic>
          </wp:inline>
        </w:drawing>
      </w:r>
    </w:p>
    <w:p w14:paraId="6CB6D95D" w14:textId="66DB56EC" w:rsidR="00940A46" w:rsidRDefault="00940A46" w:rsidP="00AE5C74">
      <w:pPr>
        <w:rPr>
          <w:lang w:eastAsia="es-CO"/>
        </w:rPr>
      </w:pPr>
      <w:r w:rsidRPr="00940A46">
        <w:rPr>
          <w:lang w:eastAsia="es-CO"/>
        </w:rPr>
        <w:t>Equivalencia de la redonda</w:t>
      </w:r>
    </w:p>
    <w:p w14:paraId="07A27C2C" w14:textId="28667510" w:rsidR="00894D59" w:rsidRDefault="00894D59" w:rsidP="00615F7E">
      <w:pPr>
        <w:pStyle w:val="Prrafodelista"/>
        <w:numPr>
          <w:ilvl w:val="0"/>
          <w:numId w:val="26"/>
        </w:numPr>
        <w:rPr>
          <w:lang w:eastAsia="es-CO"/>
        </w:rPr>
      </w:pPr>
      <w:r>
        <w:rPr>
          <w:lang w:eastAsia="es-CO"/>
        </w:rPr>
        <w:t>Redonda</w:t>
      </w:r>
    </w:p>
    <w:p w14:paraId="7DA5ACF1" w14:textId="20C4BBFE" w:rsidR="00894D59" w:rsidRDefault="00894D59" w:rsidP="00615F7E">
      <w:pPr>
        <w:pStyle w:val="Prrafodelista"/>
        <w:numPr>
          <w:ilvl w:val="0"/>
          <w:numId w:val="26"/>
        </w:numPr>
        <w:rPr>
          <w:lang w:eastAsia="es-CO"/>
        </w:rPr>
      </w:pPr>
      <w:r>
        <w:rPr>
          <w:lang w:eastAsia="es-CO"/>
        </w:rPr>
        <w:t>Blanca (2)</w:t>
      </w:r>
    </w:p>
    <w:p w14:paraId="4879CC03" w14:textId="66435811" w:rsidR="00894D59" w:rsidRDefault="00894D59" w:rsidP="00615F7E">
      <w:pPr>
        <w:pStyle w:val="Prrafodelista"/>
        <w:numPr>
          <w:ilvl w:val="0"/>
          <w:numId w:val="26"/>
        </w:numPr>
        <w:rPr>
          <w:lang w:eastAsia="es-CO"/>
        </w:rPr>
      </w:pPr>
      <w:r>
        <w:rPr>
          <w:lang w:eastAsia="es-CO"/>
        </w:rPr>
        <w:t>Negra (4)</w:t>
      </w:r>
    </w:p>
    <w:p w14:paraId="13F33C45" w14:textId="1ADC316A" w:rsidR="00894D59" w:rsidRDefault="00894D59" w:rsidP="00615F7E">
      <w:pPr>
        <w:pStyle w:val="Prrafodelista"/>
        <w:numPr>
          <w:ilvl w:val="0"/>
          <w:numId w:val="26"/>
        </w:numPr>
        <w:rPr>
          <w:lang w:eastAsia="es-CO"/>
        </w:rPr>
      </w:pPr>
      <w:r>
        <w:rPr>
          <w:lang w:eastAsia="es-CO"/>
        </w:rPr>
        <w:t>Corchea (8)</w:t>
      </w:r>
    </w:p>
    <w:p w14:paraId="6651700E" w14:textId="3785B36B" w:rsidR="00894D59" w:rsidRDefault="00894D59" w:rsidP="00615F7E">
      <w:pPr>
        <w:pStyle w:val="Prrafodelista"/>
        <w:numPr>
          <w:ilvl w:val="0"/>
          <w:numId w:val="26"/>
        </w:numPr>
        <w:rPr>
          <w:lang w:eastAsia="es-CO"/>
        </w:rPr>
      </w:pPr>
      <w:r>
        <w:rPr>
          <w:lang w:eastAsia="es-CO"/>
        </w:rPr>
        <w:t>Semicorchea (16)</w:t>
      </w:r>
    </w:p>
    <w:p w14:paraId="67648AA4" w14:textId="26DA7EF2" w:rsidR="00894D59" w:rsidRDefault="00894D59" w:rsidP="00615F7E">
      <w:pPr>
        <w:pStyle w:val="Prrafodelista"/>
        <w:numPr>
          <w:ilvl w:val="0"/>
          <w:numId w:val="26"/>
        </w:numPr>
        <w:rPr>
          <w:lang w:eastAsia="es-CO"/>
        </w:rPr>
      </w:pPr>
      <w:r>
        <w:rPr>
          <w:lang w:eastAsia="es-CO"/>
        </w:rPr>
        <w:t>Fusa (32)</w:t>
      </w:r>
    </w:p>
    <w:p w14:paraId="7D40FE23" w14:textId="750D0069" w:rsidR="00894D59" w:rsidRDefault="00894D59" w:rsidP="00615F7E">
      <w:pPr>
        <w:pStyle w:val="Prrafodelista"/>
        <w:numPr>
          <w:ilvl w:val="0"/>
          <w:numId w:val="26"/>
        </w:numPr>
        <w:rPr>
          <w:lang w:eastAsia="es-CO"/>
        </w:rPr>
      </w:pPr>
      <w:r>
        <w:rPr>
          <w:lang w:eastAsia="es-CO"/>
        </w:rPr>
        <w:lastRenderedPageBreak/>
        <w:t>Semifusa (64)</w:t>
      </w:r>
    </w:p>
    <w:p w14:paraId="0ED5C065" w14:textId="77777777" w:rsidR="00974F94" w:rsidRDefault="00974F94" w:rsidP="00974F94">
      <w:pPr>
        <w:rPr>
          <w:lang w:eastAsia="es-CO"/>
        </w:rPr>
      </w:pPr>
    </w:p>
    <w:p w14:paraId="7052430B" w14:textId="7952527D" w:rsidR="00974F94" w:rsidRDefault="00974F94" w:rsidP="00615F7E">
      <w:pPr>
        <w:pStyle w:val="Prrafodelista"/>
        <w:numPr>
          <w:ilvl w:val="0"/>
          <w:numId w:val="27"/>
        </w:numPr>
        <w:rPr>
          <w:lang w:eastAsia="es-CO"/>
        </w:rPr>
      </w:pPr>
      <w:r w:rsidRPr="00974F94">
        <w:rPr>
          <w:b/>
          <w:lang w:eastAsia="es-CO"/>
        </w:rPr>
        <w:t>Los signos de prolongación</w:t>
      </w:r>
      <w:r>
        <w:rPr>
          <w:lang w:eastAsia="es-CO"/>
        </w:rPr>
        <w:t>: l</w:t>
      </w:r>
      <w:r w:rsidRPr="00974F94">
        <w:rPr>
          <w:lang w:eastAsia="es-CO"/>
        </w:rPr>
        <w:t>os signos de prolongación aumentan o prolongan la duración de un sonido y son los siguientes:</w:t>
      </w:r>
    </w:p>
    <w:p w14:paraId="66337C2B" w14:textId="3462F27A" w:rsidR="00974F94" w:rsidRPr="00974F94" w:rsidRDefault="00974F94" w:rsidP="00615F7E">
      <w:pPr>
        <w:pStyle w:val="Prrafodelista"/>
        <w:numPr>
          <w:ilvl w:val="0"/>
          <w:numId w:val="28"/>
        </w:numPr>
        <w:rPr>
          <w:lang w:val="es-MX" w:eastAsia="es-CO"/>
        </w:rPr>
      </w:pPr>
      <w:r w:rsidRPr="00974F94">
        <w:rPr>
          <w:b/>
          <w:lang w:val="es-MX" w:eastAsia="es-CO"/>
        </w:rPr>
        <w:t xml:space="preserve">Puntillo (.): </w:t>
      </w:r>
      <w:r w:rsidRPr="00974F94">
        <w:rPr>
          <w:lang w:val="es-MX" w:eastAsia="es-CO"/>
        </w:rPr>
        <w:t>añade la mitad del valor de la figura. El puntillo se puede poner tanto a las figuras de nota, como a los silencios</w:t>
      </w:r>
    </w:p>
    <w:p w14:paraId="6CE57353" w14:textId="0174A3B0" w:rsidR="00974F94" w:rsidRPr="00974F94" w:rsidRDefault="00974F94" w:rsidP="00615F7E">
      <w:pPr>
        <w:pStyle w:val="Prrafodelista"/>
        <w:numPr>
          <w:ilvl w:val="0"/>
          <w:numId w:val="28"/>
        </w:numPr>
        <w:rPr>
          <w:lang w:val="es-MX" w:eastAsia="es-CO"/>
        </w:rPr>
      </w:pPr>
      <w:r w:rsidRPr="00974F94">
        <w:rPr>
          <w:b/>
          <w:lang w:val="es-MX" w:eastAsia="es-CO"/>
        </w:rPr>
        <w:t>Ligadura (</w:t>
      </w:r>
      <w:r w:rsidRPr="00974F94">
        <w:rPr>
          <w:rFonts w:ascii="Cambria Math" w:hAnsi="Cambria Math" w:cs="Cambria Math"/>
          <w:b/>
          <w:lang w:val="es-MX" w:eastAsia="es-CO"/>
        </w:rPr>
        <w:t>⌣</w:t>
      </w:r>
      <w:r w:rsidRPr="00974F94">
        <w:rPr>
          <w:b/>
          <w:lang w:val="es-MX" w:eastAsia="es-CO"/>
        </w:rPr>
        <w:t xml:space="preserve">): </w:t>
      </w:r>
      <w:r w:rsidRPr="00974F94">
        <w:rPr>
          <w:lang w:val="es-MX" w:eastAsia="es-CO"/>
        </w:rPr>
        <w:t>suma duraciones. Solo pueden llevarla dos notas que estén a la misma altura, que sean el mismo sonido. Puede afectar a sonidos que están entre dos compases diferentes. Se coloca a través de las cabezas de las figuras, nunca a través de las plicas. Los silencios nunca se ligan.</w:t>
      </w:r>
    </w:p>
    <w:p w14:paraId="696D8967" w14:textId="5180E197" w:rsidR="00974F94" w:rsidRDefault="00974F94" w:rsidP="00615F7E">
      <w:pPr>
        <w:pStyle w:val="Prrafodelista"/>
        <w:numPr>
          <w:ilvl w:val="0"/>
          <w:numId w:val="28"/>
        </w:numPr>
        <w:rPr>
          <w:lang w:val="es-MX" w:eastAsia="es-CO"/>
        </w:rPr>
      </w:pPr>
      <w:r w:rsidRPr="00974F94">
        <w:rPr>
          <w:b/>
          <w:lang w:val="es-MX" w:eastAsia="es-CO"/>
        </w:rPr>
        <w:t xml:space="preserve">Calderón: </w:t>
      </w:r>
      <w:r w:rsidRPr="00974F94">
        <w:rPr>
          <w:lang w:val="es-MX" w:eastAsia="es-CO"/>
        </w:rPr>
        <w:t>prolonga interrumpiendo la medida a gusto del intérprete.</w:t>
      </w:r>
    </w:p>
    <w:p w14:paraId="4070A5A2" w14:textId="77777777" w:rsidR="00F868F6" w:rsidRPr="00F868F6" w:rsidRDefault="00F868F6" w:rsidP="00F868F6">
      <w:pPr>
        <w:rPr>
          <w:b/>
          <w:lang w:val="es-MX" w:eastAsia="es-CO"/>
        </w:rPr>
      </w:pPr>
      <w:r w:rsidRPr="00F868F6">
        <w:rPr>
          <w:b/>
          <w:lang w:val="es-MX" w:eastAsia="es-CO"/>
        </w:rPr>
        <w:t>Curso completo de Teoría de la Música</w:t>
      </w:r>
    </w:p>
    <w:p w14:paraId="338E122D" w14:textId="54819BA4" w:rsidR="00F868F6" w:rsidRDefault="00F868F6" w:rsidP="00F868F6">
      <w:pPr>
        <w:rPr>
          <w:lang w:val="es-MX" w:eastAsia="es-CO"/>
        </w:rPr>
      </w:pPr>
      <w:r w:rsidRPr="00F868F6">
        <w:rPr>
          <w:lang w:val="es-MX" w:eastAsia="es-CO"/>
        </w:rPr>
        <w:t xml:space="preserve">Con el ánimo de complementar la temática del ritmo y sus elementos, se recomienda navegar en la web el Curso completo de Teoría de la Música, de Vanesa </w:t>
      </w:r>
      <w:proofErr w:type="spellStart"/>
      <w:r w:rsidRPr="00F868F6">
        <w:rPr>
          <w:lang w:val="es-MX" w:eastAsia="es-CO"/>
        </w:rPr>
        <w:t>Cordantonopulos</w:t>
      </w:r>
      <w:proofErr w:type="spellEnd"/>
      <w:r w:rsidRPr="00F868F6">
        <w:rPr>
          <w:lang w:val="es-MX" w:eastAsia="es-CO"/>
        </w:rPr>
        <w:t>. Se sugiere específicamente revisar los niveles 1, 2, 3.</w:t>
      </w:r>
    </w:p>
    <w:p w14:paraId="1B919582" w14:textId="57537CAC" w:rsidR="00D64319" w:rsidRDefault="00D64319" w:rsidP="00D64319">
      <w:pPr>
        <w:pStyle w:val="Ttulo1"/>
      </w:pPr>
      <w:bookmarkStart w:id="12" w:name="_Toc179364780"/>
      <w:r w:rsidRPr="00D64319">
        <w:t>Fraseo (frase musical)</w:t>
      </w:r>
      <w:bookmarkEnd w:id="12"/>
    </w:p>
    <w:p w14:paraId="153FD362" w14:textId="77777777" w:rsidR="00F868F6" w:rsidRDefault="00F868F6" w:rsidP="00F868F6">
      <w:pPr>
        <w:rPr>
          <w:lang w:eastAsia="es-CO"/>
        </w:rPr>
      </w:pPr>
      <w:r>
        <w:rPr>
          <w:lang w:eastAsia="es-CO"/>
        </w:rPr>
        <w:t>Una unidad musical definida por la relación entre melodía, ritmo y armonía, que termina con una cadencia. La palabra se tomó de la terminología de la sintaxis lingüística.</w:t>
      </w:r>
    </w:p>
    <w:p w14:paraId="3E78FFDF" w14:textId="77777777" w:rsidR="00F868F6" w:rsidRDefault="00F868F6" w:rsidP="00F868F6">
      <w:pPr>
        <w:rPr>
          <w:lang w:eastAsia="es-CO"/>
        </w:rPr>
      </w:pPr>
      <w:r>
        <w:rPr>
          <w:lang w:eastAsia="es-CO"/>
        </w:rPr>
        <w:t xml:space="preserve">Las frases musicales se combinan para formar unidades más largas y completas denominadas periodos, que a la vez pueden subdividirse en elementos más breves. La longitud de una frase varía, pero a menudo es de cuatro compases (forma común en la </w:t>
      </w:r>
      <w:r>
        <w:rPr>
          <w:lang w:eastAsia="es-CO"/>
        </w:rPr>
        <w:lastRenderedPageBreak/>
        <w:t>música folclórica y de danza y en la música culta del periodo Clásico) y suele continuar con otra frase de “respuesta” con la misma extensión.</w:t>
      </w:r>
    </w:p>
    <w:p w14:paraId="38E2A881" w14:textId="2233F6F1" w:rsidR="00F868F6" w:rsidRDefault="00F868F6" w:rsidP="00F868F6">
      <w:pPr>
        <w:rPr>
          <w:lang w:eastAsia="es-CO"/>
        </w:rPr>
      </w:pPr>
      <w:r>
        <w:rPr>
          <w:lang w:eastAsia="es-CO"/>
        </w:rPr>
        <w:t>Ejemplo:</w:t>
      </w:r>
    </w:p>
    <w:p w14:paraId="3E95388B" w14:textId="0A795AD9" w:rsidR="00F868F6" w:rsidRDefault="00F868F6" w:rsidP="00F868F6">
      <w:pPr>
        <w:pStyle w:val="Figura"/>
      </w:pPr>
      <w:r w:rsidRPr="00F868F6">
        <w:t>Estructura de la melodía</w:t>
      </w:r>
    </w:p>
    <w:p w14:paraId="6C9EF0E6" w14:textId="283DC7A8" w:rsidR="00F868F6" w:rsidRPr="00F868F6" w:rsidRDefault="00F868F6" w:rsidP="00F868F6">
      <w:pPr>
        <w:rPr>
          <w:lang w:eastAsia="es-CO"/>
        </w:rPr>
      </w:pPr>
      <w:r>
        <w:rPr>
          <w:noProof/>
          <w:lang w:val="en-US"/>
        </w:rPr>
        <w:drawing>
          <wp:inline distT="0" distB="0" distL="0" distR="0" wp14:anchorId="4DFEF5E1" wp14:editId="5DCB4E81">
            <wp:extent cx="6210300" cy="2104267"/>
            <wp:effectExtent l="0" t="0" r="0" b="0"/>
            <wp:docPr id="20" name="Imagen 20" descr="Figura que relaciona un ejemplo de melodía a través de las notas de una flauta, encontrando la frase, semifrase, motivo y cadencia; además de la indicación de lo que implica el diseño, el ámbito, el registro y la escala." title="Estructura de la mel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7061" cy="2109946"/>
                    </a:xfrm>
                    <a:prstGeom prst="rect">
                      <a:avLst/>
                    </a:prstGeom>
                    <a:noFill/>
                  </pic:spPr>
                </pic:pic>
              </a:graphicData>
            </a:graphic>
          </wp:inline>
        </w:drawing>
      </w:r>
    </w:p>
    <w:p w14:paraId="113F889E" w14:textId="3AA63F96" w:rsidR="00F868F6" w:rsidRDefault="00F868F6" w:rsidP="00F868F6">
      <w:pPr>
        <w:rPr>
          <w:b/>
          <w:lang w:eastAsia="es-CO"/>
        </w:rPr>
      </w:pPr>
      <w:r w:rsidRPr="00F868F6">
        <w:rPr>
          <w:b/>
          <w:lang w:eastAsia="es-CO"/>
        </w:rPr>
        <w:t>Estructura de la melodía</w:t>
      </w:r>
    </w:p>
    <w:p w14:paraId="07B25824" w14:textId="5920C03D" w:rsidR="00EF5924" w:rsidRDefault="00606263" w:rsidP="00EF5924">
      <w:pPr>
        <w:rPr>
          <w:lang w:eastAsia="es-CO"/>
        </w:rPr>
      </w:pPr>
      <w:r>
        <w:rPr>
          <w:lang w:eastAsia="es-CO"/>
        </w:rPr>
        <w:t xml:space="preserve">Instrumento: </w:t>
      </w:r>
      <w:r w:rsidRPr="00606263">
        <w:rPr>
          <w:b/>
          <w:lang w:eastAsia="es-CO"/>
        </w:rPr>
        <w:t>Flauta</w:t>
      </w:r>
    </w:p>
    <w:p w14:paraId="0FE49673" w14:textId="30FB6BBB" w:rsidR="00606263" w:rsidRPr="00606263" w:rsidRDefault="00606263" w:rsidP="00EF5924">
      <w:pPr>
        <w:rPr>
          <w:lang w:eastAsia="es-CO"/>
        </w:rPr>
      </w:pPr>
      <w:r>
        <w:rPr>
          <w:lang w:eastAsia="es-CO"/>
        </w:rPr>
        <w:t xml:space="preserve">Frase, </w:t>
      </w:r>
      <w:proofErr w:type="spellStart"/>
      <w:r>
        <w:rPr>
          <w:lang w:eastAsia="es-CO"/>
        </w:rPr>
        <w:t>semifrase</w:t>
      </w:r>
      <w:proofErr w:type="spellEnd"/>
      <w:r>
        <w:rPr>
          <w:lang w:eastAsia="es-CO"/>
        </w:rPr>
        <w:t>, motivo y cadencia</w:t>
      </w:r>
    </w:p>
    <w:p w14:paraId="79A6E0E9" w14:textId="343D2409" w:rsidR="00606263" w:rsidRDefault="00EF5924" w:rsidP="00615F7E">
      <w:pPr>
        <w:pStyle w:val="Prrafodelista"/>
        <w:numPr>
          <w:ilvl w:val="0"/>
          <w:numId w:val="29"/>
        </w:numPr>
        <w:rPr>
          <w:lang w:eastAsia="es-CO"/>
        </w:rPr>
      </w:pPr>
      <w:r w:rsidRPr="00606263">
        <w:rPr>
          <w:lang w:eastAsia="es-CO"/>
        </w:rPr>
        <w:t>Diseño: melodía ondulada</w:t>
      </w:r>
      <w:r w:rsidR="00606263">
        <w:rPr>
          <w:lang w:eastAsia="es-CO"/>
        </w:rPr>
        <w:t xml:space="preserve"> = Oscila sobre la nota LA.</w:t>
      </w:r>
    </w:p>
    <w:p w14:paraId="30202E19" w14:textId="75810AFF" w:rsidR="00606263" w:rsidRDefault="00EF5924" w:rsidP="00615F7E">
      <w:pPr>
        <w:pStyle w:val="Prrafodelista"/>
        <w:numPr>
          <w:ilvl w:val="0"/>
          <w:numId w:val="29"/>
        </w:numPr>
        <w:rPr>
          <w:lang w:eastAsia="es-CO"/>
        </w:rPr>
      </w:pPr>
      <w:r w:rsidRPr="00606263">
        <w:rPr>
          <w:lang w:eastAsia="es-CO"/>
        </w:rPr>
        <w:t xml:space="preserve">  Ámbito: me</w:t>
      </w:r>
      <w:r w:rsidR="00606263">
        <w:rPr>
          <w:lang w:eastAsia="es-CO"/>
        </w:rPr>
        <w:t xml:space="preserve">dio= </w:t>
      </w:r>
      <w:r w:rsidR="00606263" w:rsidRPr="00606263">
        <w:rPr>
          <w:lang w:eastAsia="es-CO"/>
        </w:rPr>
        <w:t xml:space="preserve">Abarca 6 Notas </w:t>
      </w:r>
      <w:r w:rsidR="00606263">
        <w:rPr>
          <w:lang w:eastAsia="es-CO"/>
        </w:rPr>
        <w:t>(de MI a DO').</w:t>
      </w:r>
    </w:p>
    <w:p w14:paraId="5CF6B8C6" w14:textId="77777777" w:rsidR="00606263" w:rsidRDefault="00606263" w:rsidP="00615F7E">
      <w:pPr>
        <w:pStyle w:val="Prrafodelista"/>
        <w:numPr>
          <w:ilvl w:val="0"/>
          <w:numId w:val="29"/>
        </w:numPr>
        <w:rPr>
          <w:lang w:eastAsia="es-CO"/>
        </w:rPr>
      </w:pPr>
      <w:r>
        <w:rPr>
          <w:lang w:eastAsia="es-CO"/>
        </w:rPr>
        <w:t xml:space="preserve"> Registro: medio = muy graves</w:t>
      </w:r>
      <w:r w:rsidRPr="00606263">
        <w:rPr>
          <w:lang w:eastAsia="es-CO"/>
        </w:rPr>
        <w:t xml:space="preserve"> ni muy aguda</w:t>
      </w:r>
      <w:r>
        <w:rPr>
          <w:lang w:eastAsia="es-CO"/>
        </w:rPr>
        <w:t>.</w:t>
      </w:r>
    </w:p>
    <w:p w14:paraId="5FEC05B0" w14:textId="56992720" w:rsidR="00EF5924" w:rsidRPr="00606263" w:rsidRDefault="00606263" w:rsidP="00615F7E">
      <w:pPr>
        <w:pStyle w:val="Prrafodelista"/>
        <w:numPr>
          <w:ilvl w:val="0"/>
          <w:numId w:val="29"/>
        </w:numPr>
        <w:rPr>
          <w:lang w:eastAsia="es-CO"/>
        </w:rPr>
      </w:pPr>
      <w:r>
        <w:rPr>
          <w:lang w:eastAsia="es-CO"/>
        </w:rPr>
        <w:t xml:space="preserve"> Escala: LA menor=</w:t>
      </w:r>
      <w:r w:rsidRPr="00606263">
        <w:t xml:space="preserve"> </w:t>
      </w:r>
      <w:r w:rsidRPr="00606263">
        <w:rPr>
          <w:lang w:eastAsia="es-CO"/>
        </w:rPr>
        <w:t>Está formada por</w:t>
      </w:r>
      <w:r w:rsidRPr="00606263">
        <w:t xml:space="preserve"> </w:t>
      </w:r>
      <w:r w:rsidRPr="00606263">
        <w:rPr>
          <w:lang w:eastAsia="es-CO"/>
        </w:rPr>
        <w:t>las notas de LA menor</w:t>
      </w:r>
      <w:r>
        <w:rPr>
          <w:lang w:eastAsia="es-CO"/>
        </w:rPr>
        <w:t>.</w:t>
      </w:r>
    </w:p>
    <w:p w14:paraId="6006711F" w14:textId="608A7322" w:rsidR="004C315B" w:rsidRDefault="004C315B" w:rsidP="004C315B">
      <w:pPr>
        <w:rPr>
          <w:lang w:eastAsia="es-CO"/>
        </w:rPr>
      </w:pPr>
      <w:r>
        <w:rPr>
          <w:lang w:eastAsia="es-CO"/>
        </w:rPr>
        <w:t>En la notación musical, las frases pueden indicarse con símbolos de ligadura escritos encima o debajo de las notas señalando el fraseo o puntuación adecuados para su interpretación.</w:t>
      </w:r>
    </w:p>
    <w:p w14:paraId="3A6FC76D" w14:textId="77777777" w:rsidR="00AE5784" w:rsidRDefault="00AE5784" w:rsidP="004C315B">
      <w:pPr>
        <w:rPr>
          <w:lang w:eastAsia="es-CO"/>
        </w:rPr>
      </w:pPr>
    </w:p>
    <w:p w14:paraId="7CA31C02" w14:textId="073B6448" w:rsidR="00EF5924" w:rsidRDefault="004C315B" w:rsidP="004C315B">
      <w:pPr>
        <w:rPr>
          <w:lang w:eastAsia="es-CO"/>
        </w:rPr>
      </w:pPr>
      <w:r>
        <w:rPr>
          <w:lang w:eastAsia="es-CO"/>
        </w:rPr>
        <w:lastRenderedPageBreak/>
        <w:t>Ejemplo:</w:t>
      </w:r>
    </w:p>
    <w:p w14:paraId="0C82DAA0" w14:textId="4D269592" w:rsidR="004C315B" w:rsidRDefault="004C315B" w:rsidP="004C315B">
      <w:pPr>
        <w:pStyle w:val="Figura"/>
      </w:pPr>
      <w:r w:rsidRPr="004C315B">
        <w:t>Entonación musical</w:t>
      </w:r>
    </w:p>
    <w:p w14:paraId="5C44D6A2" w14:textId="6C3C333A" w:rsidR="004C315B" w:rsidRPr="004C315B" w:rsidRDefault="004C315B" w:rsidP="004C315B">
      <w:pPr>
        <w:rPr>
          <w:lang w:eastAsia="es-CO"/>
        </w:rPr>
      </w:pPr>
      <w:r>
        <w:rPr>
          <w:noProof/>
          <w:lang w:val="en-US"/>
        </w:rPr>
        <w:drawing>
          <wp:inline distT="0" distB="0" distL="0" distR="0" wp14:anchorId="47E6A5F8" wp14:editId="4966C46D">
            <wp:extent cx="5819775" cy="1373015"/>
            <wp:effectExtent l="0" t="0" r="0" b="0"/>
            <wp:docPr id="22" name="Imagen 22" descr="Figura que relaciona un ejemplo de la entonación musical, relacionando los símbolos de las frases." title="Entonación mu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5629" cy="1379115"/>
                    </a:xfrm>
                    <a:prstGeom prst="rect">
                      <a:avLst/>
                    </a:prstGeom>
                    <a:noFill/>
                  </pic:spPr>
                </pic:pic>
              </a:graphicData>
            </a:graphic>
          </wp:inline>
        </w:drawing>
      </w:r>
    </w:p>
    <w:p w14:paraId="18766839" w14:textId="02ABD1D1" w:rsidR="00EF5924" w:rsidRPr="00606263" w:rsidRDefault="004C315B" w:rsidP="00EF5924">
      <w:pPr>
        <w:rPr>
          <w:lang w:eastAsia="es-CO"/>
        </w:rPr>
      </w:pPr>
      <w:r w:rsidRPr="004C315B">
        <w:rPr>
          <w:lang w:eastAsia="es-CO"/>
        </w:rPr>
        <w:t>El término “fraseo” se refiere a la manera en que el ejecutante interpreta, tanto las frases individuales como su combinación en una pieza musical. Dicha técnica, es en gran medida intuitiva y constituye uno de los aspectos distintivos de los grandes intérpretes.</w:t>
      </w:r>
      <w:r w:rsidR="00EF5924" w:rsidRPr="00606263">
        <w:rPr>
          <w:lang w:eastAsia="es-CO"/>
        </w:rPr>
        <w:t xml:space="preserve">        </w:t>
      </w:r>
    </w:p>
    <w:p w14:paraId="33A52F03" w14:textId="77777777" w:rsidR="00D64319" w:rsidRPr="00D64319" w:rsidRDefault="00D64319" w:rsidP="00D6431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3" w:name="_Toc179364781"/>
      <w:bookmarkEnd w:id="13"/>
    </w:p>
    <w:p w14:paraId="53BA923C" w14:textId="72B45C19" w:rsidR="00D64319" w:rsidRDefault="00D64319" w:rsidP="00D64319">
      <w:pPr>
        <w:pStyle w:val="Ttulo2"/>
      </w:pPr>
      <w:bookmarkStart w:id="14" w:name="_Toc179364782"/>
      <w:r w:rsidRPr="00D64319">
        <w:t>Técnicas de fraseo</w:t>
      </w:r>
      <w:bookmarkEnd w:id="14"/>
    </w:p>
    <w:p w14:paraId="0C3E2FC9" w14:textId="66BEB3D3" w:rsidR="004C315B" w:rsidRDefault="004C315B" w:rsidP="004C315B">
      <w:pPr>
        <w:rPr>
          <w:lang w:eastAsia="es-CO"/>
        </w:rPr>
      </w:pPr>
      <w:r w:rsidRPr="004C315B">
        <w:rPr>
          <w:lang w:eastAsia="es-CO"/>
        </w:rPr>
        <w:t>Al respecto, es importante tener conocimiento de los siguientes detalles relacionados con las técnicas de fraseo:</w:t>
      </w:r>
    </w:p>
    <w:p w14:paraId="44077816" w14:textId="77777777" w:rsidR="004C315B" w:rsidRDefault="004C315B" w:rsidP="00615F7E">
      <w:pPr>
        <w:pStyle w:val="Prrafodelista"/>
        <w:numPr>
          <w:ilvl w:val="0"/>
          <w:numId w:val="30"/>
        </w:numPr>
        <w:rPr>
          <w:lang w:eastAsia="es-CO"/>
        </w:rPr>
      </w:pPr>
      <w:r>
        <w:rPr>
          <w:lang w:eastAsia="es-CO"/>
        </w:rPr>
        <w:t>La respiración afecta a la interpretación de la canción, pues aspectos como el fraseo y la intensidad están directamente relacionados con la capacidad y ritmo respiratorio.</w:t>
      </w:r>
    </w:p>
    <w:p w14:paraId="4911DC2A" w14:textId="77777777" w:rsidR="004C315B" w:rsidRDefault="004C315B" w:rsidP="00615F7E">
      <w:pPr>
        <w:pStyle w:val="Prrafodelista"/>
        <w:numPr>
          <w:ilvl w:val="0"/>
          <w:numId w:val="30"/>
        </w:numPr>
        <w:rPr>
          <w:lang w:eastAsia="es-CO"/>
        </w:rPr>
      </w:pPr>
      <w:r>
        <w:rPr>
          <w:lang w:eastAsia="es-CO"/>
        </w:rPr>
        <w:t>A pesar de que un 40 % del aire existente en los pulmones no se utiliza para la respiración, el 60 % restante (la Capacidad Vital-VC) será la medida del aire que puede intervenir en la dinámica respiratoria.</w:t>
      </w:r>
    </w:p>
    <w:p w14:paraId="7D05A5F4" w14:textId="77777777" w:rsidR="004C315B" w:rsidRDefault="004C315B" w:rsidP="00615F7E">
      <w:pPr>
        <w:pStyle w:val="Prrafodelista"/>
        <w:numPr>
          <w:ilvl w:val="0"/>
          <w:numId w:val="30"/>
        </w:numPr>
        <w:rPr>
          <w:lang w:eastAsia="es-CO"/>
        </w:rPr>
      </w:pPr>
      <w:r>
        <w:rPr>
          <w:lang w:eastAsia="es-CO"/>
        </w:rPr>
        <w:t>La educación vocal deberá contemplar el desarrollo y aumento de dicha capacidad, así como del tiempo de espiración y del control de la presión, lo que habitualmente se denomina como “apoyo”.</w:t>
      </w:r>
    </w:p>
    <w:p w14:paraId="3D05A003" w14:textId="4815BE79" w:rsidR="004C315B" w:rsidRPr="004C315B" w:rsidRDefault="004C315B" w:rsidP="00615F7E">
      <w:pPr>
        <w:pStyle w:val="Prrafodelista"/>
        <w:numPr>
          <w:ilvl w:val="0"/>
          <w:numId w:val="30"/>
        </w:numPr>
        <w:rPr>
          <w:lang w:eastAsia="es-CO"/>
        </w:rPr>
      </w:pPr>
      <w:r>
        <w:rPr>
          <w:lang w:eastAsia="es-CO"/>
        </w:rPr>
        <w:lastRenderedPageBreak/>
        <w:t>Una recomendación en la respiración es no respirar en la mitad de una palabra o en la mitad de una frase, ya que se rompe la forma y la expresión de la misma.</w:t>
      </w:r>
    </w:p>
    <w:p w14:paraId="58B93FB5" w14:textId="4A6B647F" w:rsidR="00D64319" w:rsidRDefault="00D64319" w:rsidP="00D64319">
      <w:pPr>
        <w:pStyle w:val="Ttulo2"/>
      </w:pPr>
      <w:bookmarkStart w:id="15" w:name="_Toc179364783"/>
      <w:r w:rsidRPr="00D64319">
        <w:t>Técnicas de fraseo en un estándar musical</w:t>
      </w:r>
      <w:bookmarkEnd w:id="15"/>
    </w:p>
    <w:p w14:paraId="14FB293E" w14:textId="51FDE3A1" w:rsidR="004C315B" w:rsidRDefault="004C315B" w:rsidP="004C315B">
      <w:pPr>
        <w:rPr>
          <w:lang w:eastAsia="es-CO"/>
        </w:rPr>
      </w:pPr>
      <w:r w:rsidRPr="004C315B">
        <w:rPr>
          <w:lang w:eastAsia="es-CO"/>
        </w:rPr>
        <w:t>Conociendo lo relacionado con las técnicas anteriores, ya es importante aplicar lo siguiente en un estándar musical:</w:t>
      </w:r>
    </w:p>
    <w:p w14:paraId="005DCB9D" w14:textId="77777777" w:rsidR="004C315B" w:rsidRDefault="004C315B" w:rsidP="00615F7E">
      <w:pPr>
        <w:pStyle w:val="Prrafodelista"/>
        <w:numPr>
          <w:ilvl w:val="0"/>
          <w:numId w:val="31"/>
        </w:numPr>
        <w:rPr>
          <w:lang w:eastAsia="es-CO"/>
        </w:rPr>
      </w:pPr>
      <w:r>
        <w:rPr>
          <w:lang w:eastAsia="es-CO"/>
        </w:rPr>
        <w:t xml:space="preserve">Cada tema musical se divide en estrofas y coro, en algunas ocasiones existe introducción y un final llamado coda. Es necesario que, al escogerse una canción o un tema musical, se debe escuchar y analizar, el cómo está dividida la forma para así mismo trabajarla por frases, </w:t>
      </w:r>
      <w:proofErr w:type="spellStart"/>
      <w:r>
        <w:rPr>
          <w:lang w:eastAsia="es-CO"/>
        </w:rPr>
        <w:t>semifrases</w:t>
      </w:r>
      <w:proofErr w:type="spellEnd"/>
      <w:r>
        <w:rPr>
          <w:lang w:eastAsia="es-CO"/>
        </w:rPr>
        <w:t xml:space="preserve"> y motivos rítmico-melódicos.</w:t>
      </w:r>
    </w:p>
    <w:p w14:paraId="55DEC2F6" w14:textId="77777777" w:rsidR="004C315B" w:rsidRDefault="004C315B" w:rsidP="00615F7E">
      <w:pPr>
        <w:pStyle w:val="Prrafodelista"/>
        <w:numPr>
          <w:ilvl w:val="0"/>
          <w:numId w:val="31"/>
        </w:numPr>
        <w:rPr>
          <w:lang w:eastAsia="es-CO"/>
        </w:rPr>
      </w:pPr>
      <w:r>
        <w:rPr>
          <w:lang w:eastAsia="es-CO"/>
        </w:rPr>
        <w:t>El fraseo musical es muy importante para el proceso de interpretación vocal, ya que en él se interpreta las dinámicas (volumen), la agógica (velocidad) y el carácter (expresión), de acuerdo al contenido del tema musical.</w:t>
      </w:r>
    </w:p>
    <w:p w14:paraId="7C3232A3" w14:textId="77777777" w:rsidR="004C315B" w:rsidRDefault="004C315B" w:rsidP="00615F7E">
      <w:pPr>
        <w:pStyle w:val="Prrafodelista"/>
        <w:numPr>
          <w:ilvl w:val="0"/>
          <w:numId w:val="31"/>
        </w:numPr>
        <w:rPr>
          <w:lang w:eastAsia="es-CO"/>
        </w:rPr>
      </w:pPr>
      <w:r>
        <w:rPr>
          <w:lang w:eastAsia="es-CO"/>
        </w:rPr>
        <w:t>Escuchar el tema musical por varios intérpretes permite identificar qué clase de fraseo y rítmica se quiere realizar.</w:t>
      </w:r>
    </w:p>
    <w:p w14:paraId="679E0560" w14:textId="77777777" w:rsidR="004C315B" w:rsidRDefault="004C315B" w:rsidP="00615F7E">
      <w:pPr>
        <w:pStyle w:val="Prrafodelista"/>
        <w:numPr>
          <w:ilvl w:val="0"/>
          <w:numId w:val="31"/>
        </w:numPr>
        <w:rPr>
          <w:lang w:eastAsia="es-CO"/>
        </w:rPr>
      </w:pPr>
      <w:r>
        <w:rPr>
          <w:lang w:eastAsia="es-CO"/>
        </w:rPr>
        <w:t>Entonar la canción con sílabas teniendo en cuenta los intervalos melódicos.</w:t>
      </w:r>
    </w:p>
    <w:p w14:paraId="41F0F209" w14:textId="77777777" w:rsidR="004C315B" w:rsidRDefault="004C315B" w:rsidP="00615F7E">
      <w:pPr>
        <w:pStyle w:val="Prrafodelista"/>
        <w:numPr>
          <w:ilvl w:val="0"/>
          <w:numId w:val="31"/>
        </w:numPr>
        <w:rPr>
          <w:lang w:eastAsia="es-CO"/>
        </w:rPr>
      </w:pPr>
      <w:r>
        <w:rPr>
          <w:lang w:eastAsia="es-CO"/>
        </w:rPr>
        <w:t>Entonar la canción por frases que se van uniendo hasta cantarla totalmente.</w:t>
      </w:r>
    </w:p>
    <w:p w14:paraId="1412765A" w14:textId="5EA5DD39" w:rsidR="004C315B" w:rsidRDefault="004C315B" w:rsidP="00615F7E">
      <w:pPr>
        <w:pStyle w:val="Prrafodelista"/>
        <w:numPr>
          <w:ilvl w:val="0"/>
          <w:numId w:val="31"/>
        </w:numPr>
        <w:rPr>
          <w:lang w:eastAsia="es-CO"/>
        </w:rPr>
      </w:pPr>
      <w:r>
        <w:rPr>
          <w:lang w:eastAsia="es-CO"/>
        </w:rPr>
        <w:t>Cantar la canción o tema musical con diferentes velocidades (lento, adagio, allegro). Algunos términos de tempo (agógica) son:</w:t>
      </w:r>
    </w:p>
    <w:p w14:paraId="1C24C513" w14:textId="77777777" w:rsidR="00AE5784" w:rsidRDefault="00AE5784" w:rsidP="00AE5784">
      <w:pPr>
        <w:rPr>
          <w:lang w:eastAsia="es-CO"/>
        </w:rPr>
      </w:pPr>
    </w:p>
    <w:p w14:paraId="2C0F818B" w14:textId="54632BB7" w:rsidR="00661938" w:rsidRDefault="00661938" w:rsidP="00661938">
      <w:pPr>
        <w:pStyle w:val="Figura"/>
      </w:pPr>
      <w:r w:rsidRPr="00661938">
        <w:lastRenderedPageBreak/>
        <w:t>Términos de tempo (agógica)</w:t>
      </w:r>
    </w:p>
    <w:p w14:paraId="7B90E996" w14:textId="0EBB569F" w:rsidR="00661938" w:rsidRPr="00661938" w:rsidRDefault="0017658D" w:rsidP="00661938">
      <w:pPr>
        <w:rPr>
          <w:lang w:eastAsia="es-CO"/>
        </w:rPr>
      </w:pPr>
      <w:r>
        <w:rPr>
          <w:noProof/>
          <w:lang w:val="en-US"/>
        </w:rPr>
        <w:drawing>
          <wp:inline distT="0" distB="0" distL="0" distR="0" wp14:anchorId="74ED2BE1" wp14:editId="7A658B16">
            <wp:extent cx="6057900" cy="2392665"/>
            <wp:effectExtent l="0" t="0" r="0" b="8255"/>
            <wp:docPr id="23" name="Imagen 23" descr="Figura que relaciona las normas a tener en cuenta con respecto a la higiene bucal, destacando entre ellas, la forma de cepillarse los dientes, el uso de utensilios en la boca, el tipo de alimentación a consumir y el tiempo de consulta al dentista por año, entre otros aspectos." title="Términos de tempo agó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5726" cy="2399706"/>
                    </a:xfrm>
                    <a:prstGeom prst="rect">
                      <a:avLst/>
                    </a:prstGeom>
                    <a:noFill/>
                  </pic:spPr>
                </pic:pic>
              </a:graphicData>
            </a:graphic>
          </wp:inline>
        </w:drawing>
      </w:r>
    </w:p>
    <w:p w14:paraId="7536E9CF" w14:textId="7BCB4E73" w:rsidR="00661938" w:rsidRDefault="00661938" w:rsidP="00661938">
      <w:pPr>
        <w:rPr>
          <w:b/>
          <w:lang w:eastAsia="es-CO"/>
        </w:rPr>
      </w:pPr>
      <w:r w:rsidRPr="0017658D">
        <w:rPr>
          <w:b/>
          <w:lang w:eastAsia="es-CO"/>
        </w:rPr>
        <w:t>Términos de tempo (agógica)</w:t>
      </w:r>
    </w:p>
    <w:p w14:paraId="62C4F0F6" w14:textId="62A725F3" w:rsidR="0017658D" w:rsidRPr="0017658D" w:rsidRDefault="0017658D" w:rsidP="00615F7E">
      <w:pPr>
        <w:pStyle w:val="Prrafodelista"/>
        <w:numPr>
          <w:ilvl w:val="0"/>
          <w:numId w:val="32"/>
        </w:numPr>
        <w:rPr>
          <w:lang w:eastAsia="es-CO"/>
        </w:rPr>
      </w:pPr>
      <w:r w:rsidRPr="0017658D">
        <w:rPr>
          <w:lang w:eastAsia="es-CO"/>
        </w:rPr>
        <w:t>Lento</w:t>
      </w:r>
    </w:p>
    <w:p w14:paraId="79559A05" w14:textId="480AD838" w:rsidR="0017658D" w:rsidRPr="0017658D" w:rsidRDefault="0017658D" w:rsidP="00615F7E">
      <w:pPr>
        <w:pStyle w:val="Prrafodelista"/>
        <w:numPr>
          <w:ilvl w:val="0"/>
          <w:numId w:val="33"/>
        </w:numPr>
        <w:rPr>
          <w:lang w:eastAsia="es-CO"/>
        </w:rPr>
      </w:pPr>
      <w:r w:rsidRPr="0017658D">
        <w:rPr>
          <w:lang w:eastAsia="es-CO"/>
        </w:rPr>
        <w:t>Grave</w:t>
      </w:r>
    </w:p>
    <w:p w14:paraId="6402B850" w14:textId="27DCB069" w:rsidR="0017658D" w:rsidRPr="0017658D" w:rsidRDefault="0017658D" w:rsidP="00615F7E">
      <w:pPr>
        <w:pStyle w:val="Prrafodelista"/>
        <w:numPr>
          <w:ilvl w:val="0"/>
          <w:numId w:val="33"/>
        </w:numPr>
        <w:rPr>
          <w:lang w:eastAsia="es-CO"/>
        </w:rPr>
      </w:pPr>
      <w:r w:rsidRPr="0017658D">
        <w:rPr>
          <w:lang w:eastAsia="es-CO"/>
        </w:rPr>
        <w:t>Largo</w:t>
      </w:r>
    </w:p>
    <w:p w14:paraId="5765B0B3" w14:textId="5B9C2D7D" w:rsidR="0017658D" w:rsidRPr="0017658D" w:rsidRDefault="0017658D" w:rsidP="00615F7E">
      <w:pPr>
        <w:pStyle w:val="Prrafodelista"/>
        <w:numPr>
          <w:ilvl w:val="0"/>
          <w:numId w:val="33"/>
        </w:numPr>
        <w:rPr>
          <w:lang w:eastAsia="es-CO"/>
        </w:rPr>
      </w:pPr>
      <w:r w:rsidRPr="0017658D">
        <w:rPr>
          <w:lang w:eastAsia="es-CO"/>
        </w:rPr>
        <w:t>Lento</w:t>
      </w:r>
    </w:p>
    <w:p w14:paraId="5EBE589F" w14:textId="2C75C050" w:rsidR="0017658D" w:rsidRPr="0017658D" w:rsidRDefault="0017658D" w:rsidP="00615F7E">
      <w:pPr>
        <w:pStyle w:val="Prrafodelista"/>
        <w:numPr>
          <w:ilvl w:val="0"/>
          <w:numId w:val="34"/>
        </w:numPr>
        <w:rPr>
          <w:lang w:eastAsia="es-CO"/>
        </w:rPr>
      </w:pPr>
      <w:proofErr w:type="spellStart"/>
      <w:r w:rsidRPr="00944475">
        <w:rPr>
          <w:rStyle w:val="Extranjerismo"/>
        </w:rPr>
        <w:t>Larguetto</w:t>
      </w:r>
      <w:proofErr w:type="spellEnd"/>
      <w:r w:rsidRPr="0017658D">
        <w:rPr>
          <w:lang w:eastAsia="es-CO"/>
        </w:rPr>
        <w:t xml:space="preserve"> - Menos lento</w:t>
      </w:r>
    </w:p>
    <w:p w14:paraId="475AA30E" w14:textId="18EE6342" w:rsidR="0017658D" w:rsidRPr="0017658D" w:rsidRDefault="0017658D" w:rsidP="00615F7E">
      <w:pPr>
        <w:pStyle w:val="Prrafodelista"/>
        <w:numPr>
          <w:ilvl w:val="0"/>
          <w:numId w:val="34"/>
        </w:numPr>
        <w:rPr>
          <w:lang w:eastAsia="es-CO"/>
        </w:rPr>
      </w:pPr>
      <w:r w:rsidRPr="00944475">
        <w:rPr>
          <w:rStyle w:val="Extranjerismo"/>
        </w:rPr>
        <w:t>Adagio</w:t>
      </w:r>
      <w:r w:rsidRPr="0017658D">
        <w:rPr>
          <w:lang w:eastAsia="es-CO"/>
        </w:rPr>
        <w:t xml:space="preserve"> - Despacio</w:t>
      </w:r>
    </w:p>
    <w:p w14:paraId="7B2E1B03" w14:textId="0B363E7D" w:rsidR="0017658D" w:rsidRPr="0017658D" w:rsidRDefault="0017658D" w:rsidP="00615F7E">
      <w:pPr>
        <w:pStyle w:val="Prrafodelista"/>
        <w:numPr>
          <w:ilvl w:val="0"/>
          <w:numId w:val="34"/>
        </w:numPr>
        <w:rPr>
          <w:lang w:eastAsia="es-CO"/>
        </w:rPr>
      </w:pPr>
      <w:proofErr w:type="spellStart"/>
      <w:r w:rsidRPr="00944475">
        <w:rPr>
          <w:rStyle w:val="Extranjerismo"/>
        </w:rPr>
        <w:t>Adagietto</w:t>
      </w:r>
      <w:proofErr w:type="spellEnd"/>
      <w:r w:rsidRPr="0017658D">
        <w:rPr>
          <w:lang w:eastAsia="es-CO"/>
        </w:rPr>
        <w:t>- Menos despacio</w:t>
      </w:r>
    </w:p>
    <w:p w14:paraId="32CF3482" w14:textId="6A28FEE6" w:rsidR="0017658D" w:rsidRPr="0017658D" w:rsidRDefault="0017658D" w:rsidP="00615F7E">
      <w:pPr>
        <w:pStyle w:val="Prrafodelista"/>
        <w:numPr>
          <w:ilvl w:val="0"/>
          <w:numId w:val="34"/>
        </w:numPr>
        <w:rPr>
          <w:lang w:eastAsia="es-CO"/>
        </w:rPr>
      </w:pPr>
      <w:r w:rsidRPr="00944475">
        <w:rPr>
          <w:rStyle w:val="Extranjerismo"/>
        </w:rPr>
        <w:t>Andante</w:t>
      </w:r>
      <w:r w:rsidRPr="0017658D">
        <w:rPr>
          <w:lang w:eastAsia="es-CO"/>
        </w:rPr>
        <w:t>- Pausado</w:t>
      </w:r>
    </w:p>
    <w:p w14:paraId="521E20CA" w14:textId="5FDBE016" w:rsidR="0017658D" w:rsidRPr="0017658D" w:rsidRDefault="0017658D" w:rsidP="00615F7E">
      <w:pPr>
        <w:pStyle w:val="Prrafodelista"/>
        <w:numPr>
          <w:ilvl w:val="0"/>
          <w:numId w:val="34"/>
        </w:numPr>
        <w:rPr>
          <w:lang w:eastAsia="es-CO"/>
        </w:rPr>
      </w:pPr>
      <w:r w:rsidRPr="00944475">
        <w:rPr>
          <w:rStyle w:val="Extranjerismo"/>
        </w:rPr>
        <w:t>Andantino</w:t>
      </w:r>
      <w:r w:rsidRPr="0017658D">
        <w:rPr>
          <w:lang w:eastAsia="es-CO"/>
        </w:rPr>
        <w:t>- Menos pausado</w:t>
      </w:r>
    </w:p>
    <w:p w14:paraId="68DCBCBF" w14:textId="592958DA" w:rsidR="0017658D" w:rsidRPr="0017658D" w:rsidRDefault="0017658D" w:rsidP="00615F7E">
      <w:pPr>
        <w:pStyle w:val="Prrafodelista"/>
        <w:numPr>
          <w:ilvl w:val="0"/>
          <w:numId w:val="34"/>
        </w:numPr>
        <w:rPr>
          <w:lang w:eastAsia="es-CO"/>
        </w:rPr>
      </w:pPr>
      <w:r w:rsidRPr="00944475">
        <w:rPr>
          <w:rStyle w:val="Extranjerismo"/>
        </w:rPr>
        <w:t>Moderato</w:t>
      </w:r>
      <w:r w:rsidRPr="0017658D">
        <w:rPr>
          <w:lang w:eastAsia="es-CO"/>
        </w:rPr>
        <w:t>- Moderato</w:t>
      </w:r>
    </w:p>
    <w:p w14:paraId="7741E3A5" w14:textId="6EC21431" w:rsidR="0017658D" w:rsidRPr="0017658D" w:rsidRDefault="0017658D" w:rsidP="00615F7E">
      <w:pPr>
        <w:pStyle w:val="Prrafodelista"/>
        <w:numPr>
          <w:ilvl w:val="0"/>
          <w:numId w:val="34"/>
        </w:numPr>
        <w:rPr>
          <w:lang w:eastAsia="es-CO"/>
        </w:rPr>
      </w:pPr>
      <w:r w:rsidRPr="00944475">
        <w:rPr>
          <w:rStyle w:val="Extranjerismo"/>
        </w:rPr>
        <w:t>Allegretto</w:t>
      </w:r>
      <w:r w:rsidRPr="0017658D">
        <w:rPr>
          <w:lang w:eastAsia="es-CO"/>
        </w:rPr>
        <w:t xml:space="preserve"> - Ligero</w:t>
      </w:r>
    </w:p>
    <w:p w14:paraId="33062906" w14:textId="0488D7E0" w:rsidR="0017658D" w:rsidRPr="0017658D" w:rsidRDefault="0017658D" w:rsidP="00615F7E">
      <w:pPr>
        <w:pStyle w:val="Prrafodelista"/>
        <w:numPr>
          <w:ilvl w:val="0"/>
          <w:numId w:val="34"/>
        </w:numPr>
        <w:rPr>
          <w:lang w:eastAsia="es-CO"/>
        </w:rPr>
      </w:pPr>
      <w:r w:rsidRPr="00944475">
        <w:rPr>
          <w:rStyle w:val="Extranjerismo"/>
        </w:rPr>
        <w:t>Allegro</w:t>
      </w:r>
      <w:r w:rsidRPr="0017658D">
        <w:rPr>
          <w:lang w:eastAsia="es-CO"/>
        </w:rPr>
        <w:t xml:space="preserve"> – Rápido</w:t>
      </w:r>
    </w:p>
    <w:p w14:paraId="0E60980F" w14:textId="10F687EE" w:rsidR="0017658D" w:rsidRPr="0017658D" w:rsidRDefault="0017658D" w:rsidP="00615F7E">
      <w:pPr>
        <w:pStyle w:val="Prrafodelista"/>
        <w:numPr>
          <w:ilvl w:val="0"/>
          <w:numId w:val="34"/>
        </w:numPr>
        <w:rPr>
          <w:lang w:eastAsia="es-CO"/>
        </w:rPr>
      </w:pPr>
      <w:r w:rsidRPr="0017658D">
        <w:rPr>
          <w:lang w:eastAsia="es-CO"/>
        </w:rPr>
        <w:t>Muy rápido</w:t>
      </w:r>
    </w:p>
    <w:p w14:paraId="2AB638DD" w14:textId="12CAC49A" w:rsidR="0017658D" w:rsidRPr="0017658D" w:rsidRDefault="0017658D" w:rsidP="00615F7E">
      <w:pPr>
        <w:pStyle w:val="Prrafodelista"/>
        <w:numPr>
          <w:ilvl w:val="0"/>
          <w:numId w:val="35"/>
        </w:numPr>
        <w:rPr>
          <w:lang w:eastAsia="es-CO"/>
        </w:rPr>
      </w:pPr>
      <w:r w:rsidRPr="0017658D">
        <w:rPr>
          <w:lang w:eastAsia="es-CO"/>
        </w:rPr>
        <w:t>Vivo</w:t>
      </w:r>
    </w:p>
    <w:p w14:paraId="2BB03FB7" w14:textId="657DDBDE" w:rsidR="0017658D" w:rsidRPr="0017658D" w:rsidRDefault="0017658D" w:rsidP="00615F7E">
      <w:pPr>
        <w:pStyle w:val="Prrafodelista"/>
        <w:numPr>
          <w:ilvl w:val="0"/>
          <w:numId w:val="35"/>
        </w:numPr>
        <w:rPr>
          <w:lang w:eastAsia="es-CO"/>
        </w:rPr>
      </w:pPr>
      <w:r w:rsidRPr="0017658D">
        <w:rPr>
          <w:lang w:eastAsia="es-CO"/>
        </w:rPr>
        <w:lastRenderedPageBreak/>
        <w:t>Vivace</w:t>
      </w:r>
    </w:p>
    <w:p w14:paraId="2389299F" w14:textId="0E005D67" w:rsidR="0017658D" w:rsidRPr="0017658D" w:rsidRDefault="0017658D" w:rsidP="00615F7E">
      <w:pPr>
        <w:pStyle w:val="Prrafodelista"/>
        <w:numPr>
          <w:ilvl w:val="0"/>
          <w:numId w:val="35"/>
        </w:numPr>
        <w:rPr>
          <w:lang w:eastAsia="es-CO"/>
        </w:rPr>
      </w:pPr>
      <w:r w:rsidRPr="0017658D">
        <w:rPr>
          <w:lang w:eastAsia="es-CO"/>
        </w:rPr>
        <w:t>Presto</w:t>
      </w:r>
    </w:p>
    <w:p w14:paraId="274F2FD2" w14:textId="543A6FC7" w:rsidR="0017658D" w:rsidRPr="0017658D" w:rsidRDefault="0017658D" w:rsidP="00615F7E">
      <w:pPr>
        <w:pStyle w:val="Prrafodelista"/>
        <w:numPr>
          <w:ilvl w:val="0"/>
          <w:numId w:val="36"/>
        </w:numPr>
        <w:rPr>
          <w:lang w:eastAsia="es-CO"/>
        </w:rPr>
      </w:pPr>
      <w:r>
        <w:rPr>
          <w:lang w:eastAsia="es-CO"/>
        </w:rPr>
        <w:t>Máxima rapidez</w:t>
      </w:r>
    </w:p>
    <w:p w14:paraId="23EA5B04" w14:textId="26599E24" w:rsidR="0017658D" w:rsidRPr="0017658D" w:rsidRDefault="0017658D" w:rsidP="00615F7E">
      <w:pPr>
        <w:pStyle w:val="Prrafodelista"/>
        <w:numPr>
          <w:ilvl w:val="0"/>
          <w:numId w:val="37"/>
        </w:numPr>
        <w:rPr>
          <w:lang w:eastAsia="es-CO"/>
        </w:rPr>
      </w:pPr>
      <w:proofErr w:type="spellStart"/>
      <w:r w:rsidRPr="0017658D">
        <w:rPr>
          <w:lang w:eastAsia="es-CO"/>
        </w:rPr>
        <w:t>Vivacissimo</w:t>
      </w:r>
      <w:proofErr w:type="spellEnd"/>
    </w:p>
    <w:p w14:paraId="70B2661E" w14:textId="01806EC8" w:rsidR="0017658D" w:rsidRPr="0017658D" w:rsidRDefault="0017658D" w:rsidP="00615F7E">
      <w:pPr>
        <w:pStyle w:val="Prrafodelista"/>
        <w:numPr>
          <w:ilvl w:val="0"/>
          <w:numId w:val="37"/>
        </w:numPr>
        <w:rPr>
          <w:lang w:eastAsia="es-CO"/>
        </w:rPr>
      </w:pPr>
      <w:proofErr w:type="spellStart"/>
      <w:r w:rsidRPr="0017658D">
        <w:rPr>
          <w:lang w:eastAsia="es-CO"/>
        </w:rPr>
        <w:t>Prestissimo</w:t>
      </w:r>
      <w:proofErr w:type="spellEnd"/>
    </w:p>
    <w:p w14:paraId="418D8E29" w14:textId="23228554" w:rsidR="0017658D" w:rsidRDefault="0065281D" w:rsidP="0065281D">
      <w:pPr>
        <w:rPr>
          <w:lang w:eastAsia="es-CO"/>
        </w:rPr>
      </w:pPr>
      <w:r w:rsidRPr="0065281D">
        <w:rPr>
          <w:lang w:eastAsia="es-CO"/>
        </w:rPr>
        <w:t>Cantar la canción o tema musical variando matices o dinámicas. Por ejemplo, la primera frase (suave, fuerte), luego cambiar (fuerte, suave) o incrementado poco apoco el sonido (crescendo, de suave a fuerte) o disminuyendo la frase (decrescendo, fuerte a suave). Algunos términos de matices básicos son:</w:t>
      </w:r>
    </w:p>
    <w:p w14:paraId="11EF1FBD" w14:textId="3BC3343A" w:rsidR="0065281D" w:rsidRPr="0065281D" w:rsidRDefault="0065281D" w:rsidP="00944475">
      <w:pPr>
        <w:pStyle w:val="Figura"/>
      </w:pPr>
      <w:r w:rsidRPr="0065281D">
        <w:t>Términos de matices básicos</w:t>
      </w:r>
      <w:r>
        <w:rPr>
          <w:noProof/>
          <w:lang w:val="en-US" w:eastAsia="en-US"/>
        </w:rPr>
        <mc:AlternateContent>
          <mc:Choice Requires="wps">
            <w:drawing>
              <wp:inline distT="0" distB="0" distL="0" distR="0" wp14:anchorId="5E6542B8" wp14:editId="17D4F7B2">
                <wp:extent cx="304800" cy="304800"/>
                <wp:effectExtent l="0" t="0" r="0" b="0"/>
                <wp:docPr id="24" name="Rectángulo 24" descr="Figura que relaciona lo que es matiz e indica los términos de las diferentes matices y lo que represen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EDDAE" id="Rectángulo 24" o:spid="_x0000_s1026" alt="Figura que relaciona lo que es matiz e indica los términos de las diferentes matices y lo que represent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BaLiAEDAAAvBgAADgAAAAAAAAAAAAAAAAAuAgAAZHJzL2Uyb0RvYy54bWxQSwECLQAUAAYA&#10;CAAAACEATKDpLNgAAAADAQAADwAAAAAAAAAAAAAAAABbBQAAZHJzL2Rvd25yZXYueG1sUEsFBgAA&#10;AAAEAAQA8wAAAGAGAAAAAA==&#10;" filled="f" stroked="f">
                <o:lock v:ext="edit" aspectratio="t"/>
                <w10:anchorlock/>
              </v:rect>
            </w:pict>
          </mc:Fallback>
        </mc:AlternateContent>
      </w:r>
      <w:r>
        <w:rPr>
          <w:noProof/>
          <w:lang w:val="en-US" w:eastAsia="en-US"/>
        </w:rPr>
        <w:drawing>
          <wp:inline distT="0" distB="0" distL="0" distR="0" wp14:anchorId="01F79C72" wp14:editId="1DB3AA44">
            <wp:extent cx="6152114" cy="2709078"/>
            <wp:effectExtent l="0" t="0" r="1270" b="0"/>
            <wp:docPr id="25" name="Imagen 25" descr="Figura que relaciona lo que es matiz e indica los términos de las diferentes matices y lo que representan." title="Términos de matices bá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9120" cy="2716566"/>
                    </a:xfrm>
                    <a:prstGeom prst="rect">
                      <a:avLst/>
                    </a:prstGeom>
                    <a:noFill/>
                  </pic:spPr>
                </pic:pic>
              </a:graphicData>
            </a:graphic>
          </wp:inline>
        </w:drawing>
      </w:r>
    </w:p>
    <w:p w14:paraId="261BF045" w14:textId="0130C258" w:rsidR="0065281D" w:rsidRPr="00A41CA8" w:rsidRDefault="0065281D" w:rsidP="0065281D">
      <w:pPr>
        <w:rPr>
          <w:b/>
          <w:lang w:eastAsia="es-CO"/>
        </w:rPr>
      </w:pPr>
      <w:r w:rsidRPr="00A41CA8">
        <w:rPr>
          <w:b/>
          <w:lang w:eastAsia="es-CO"/>
        </w:rPr>
        <w:t>Términos de matices básicos</w:t>
      </w:r>
    </w:p>
    <w:p w14:paraId="6A420A2B" w14:textId="77777777" w:rsidR="003F0C38" w:rsidRDefault="003F0C38" w:rsidP="003F0C38">
      <w:pPr>
        <w:rPr>
          <w:lang w:eastAsia="es-CO"/>
        </w:rPr>
      </w:pPr>
      <w:r>
        <w:rPr>
          <w:lang w:eastAsia="es-CO"/>
        </w:rPr>
        <w:t>Matiz es el grado de intensidad con que se producen los sonidos.</w:t>
      </w:r>
    </w:p>
    <w:p w14:paraId="469C4C70" w14:textId="301EEB28" w:rsidR="003F0C38" w:rsidRDefault="003F0C38" w:rsidP="003F0C38">
      <w:pPr>
        <w:rPr>
          <w:lang w:eastAsia="es-CO"/>
        </w:rPr>
      </w:pPr>
      <w:r>
        <w:rPr>
          <w:lang w:eastAsia="es-CO"/>
        </w:rPr>
        <w:t>Vienen expresados con términos italianos.</w:t>
      </w:r>
    </w:p>
    <w:p w14:paraId="0ABC87A7" w14:textId="4DEF78BA" w:rsidR="003F0C38" w:rsidRDefault="003F0C38" w:rsidP="00615F7E">
      <w:pPr>
        <w:pStyle w:val="Prrafodelista"/>
        <w:numPr>
          <w:ilvl w:val="0"/>
          <w:numId w:val="38"/>
        </w:numPr>
        <w:rPr>
          <w:lang w:eastAsia="es-CO"/>
        </w:rPr>
      </w:pPr>
      <w:r w:rsidRPr="003F0C38">
        <w:rPr>
          <w:lang w:eastAsia="es-CO"/>
        </w:rPr>
        <w:t>Abreviatura</w:t>
      </w:r>
      <w:r>
        <w:rPr>
          <w:lang w:eastAsia="es-CO"/>
        </w:rPr>
        <w:t xml:space="preserve"> (</w:t>
      </w:r>
      <w:proofErr w:type="spellStart"/>
      <w:r>
        <w:rPr>
          <w:lang w:eastAsia="es-CO"/>
        </w:rPr>
        <w:t>pp</w:t>
      </w:r>
      <w:proofErr w:type="spellEnd"/>
      <w:r>
        <w:rPr>
          <w:lang w:eastAsia="es-CO"/>
        </w:rPr>
        <w:t xml:space="preserve">) </w:t>
      </w:r>
      <w:r w:rsidRPr="003F0C38">
        <w:rPr>
          <w:lang w:eastAsia="es-CO"/>
        </w:rPr>
        <w:t>Término italiano</w:t>
      </w:r>
      <w:r>
        <w:rPr>
          <w:lang w:eastAsia="es-CO"/>
        </w:rPr>
        <w:t>:</w:t>
      </w:r>
      <w:r w:rsidRPr="003F0C38">
        <w:rPr>
          <w:lang w:eastAsia="es-CO"/>
        </w:rPr>
        <w:t xml:space="preserve"> </w:t>
      </w:r>
      <w:r>
        <w:rPr>
          <w:lang w:eastAsia="es-CO"/>
        </w:rPr>
        <w:t>(</w:t>
      </w:r>
      <w:r w:rsidRPr="00944475">
        <w:rPr>
          <w:rStyle w:val="Extranjerismo"/>
        </w:rPr>
        <w:t>Pianissimo</w:t>
      </w:r>
      <w:r>
        <w:rPr>
          <w:lang w:eastAsia="es-CO"/>
        </w:rPr>
        <w:t xml:space="preserve">) </w:t>
      </w:r>
      <w:r w:rsidRPr="003F0C38">
        <w:rPr>
          <w:lang w:eastAsia="es-CO"/>
        </w:rPr>
        <w:t xml:space="preserve">En español: </w:t>
      </w:r>
      <w:r w:rsidR="00E917EF">
        <w:rPr>
          <w:lang w:eastAsia="es-CO"/>
        </w:rPr>
        <w:t>(</w:t>
      </w:r>
      <w:r>
        <w:rPr>
          <w:lang w:eastAsia="es-CO"/>
        </w:rPr>
        <w:t>Muy suave</w:t>
      </w:r>
      <w:r w:rsidR="00E917EF">
        <w:rPr>
          <w:lang w:eastAsia="es-CO"/>
        </w:rPr>
        <w:t>)</w:t>
      </w:r>
    </w:p>
    <w:p w14:paraId="7DACD4F3" w14:textId="0923EC84" w:rsidR="003F0C38" w:rsidRDefault="003F0C38" w:rsidP="00615F7E">
      <w:pPr>
        <w:pStyle w:val="Prrafodelista"/>
        <w:numPr>
          <w:ilvl w:val="0"/>
          <w:numId w:val="38"/>
        </w:numPr>
        <w:rPr>
          <w:lang w:eastAsia="es-CO"/>
        </w:rPr>
      </w:pPr>
      <w:r w:rsidRPr="003F0C38">
        <w:rPr>
          <w:lang w:eastAsia="es-CO"/>
        </w:rPr>
        <w:lastRenderedPageBreak/>
        <w:t>Abreviatura</w:t>
      </w:r>
      <w:r>
        <w:rPr>
          <w:lang w:eastAsia="es-CO"/>
        </w:rPr>
        <w:t>:</w:t>
      </w:r>
      <w:r w:rsidRPr="003F0C38">
        <w:rPr>
          <w:lang w:eastAsia="es-CO"/>
        </w:rPr>
        <w:t xml:space="preserve"> </w:t>
      </w:r>
      <w:r>
        <w:rPr>
          <w:lang w:eastAsia="es-CO"/>
        </w:rPr>
        <w:t>(f)</w:t>
      </w:r>
      <w:r>
        <w:rPr>
          <w:lang w:eastAsia="es-CO"/>
        </w:rPr>
        <w:tab/>
      </w:r>
      <w:r w:rsidRPr="003F0C38">
        <w:rPr>
          <w:lang w:eastAsia="es-CO"/>
        </w:rPr>
        <w:t>Término italiano</w:t>
      </w:r>
      <w:r>
        <w:rPr>
          <w:lang w:eastAsia="es-CO"/>
        </w:rPr>
        <w:t>:</w:t>
      </w:r>
      <w:r w:rsidRPr="003F0C38">
        <w:rPr>
          <w:lang w:eastAsia="es-CO"/>
        </w:rPr>
        <w:t xml:space="preserve"> </w:t>
      </w:r>
      <w:r>
        <w:rPr>
          <w:lang w:eastAsia="es-CO"/>
        </w:rPr>
        <w:t>(</w:t>
      </w:r>
      <w:r w:rsidRPr="00A41CA8">
        <w:rPr>
          <w:rStyle w:val="Extranjerismo"/>
        </w:rPr>
        <w:t>Piano</w:t>
      </w:r>
      <w:r>
        <w:rPr>
          <w:lang w:eastAsia="es-CO"/>
        </w:rPr>
        <w:t>)</w:t>
      </w:r>
      <w:r>
        <w:rPr>
          <w:lang w:eastAsia="es-CO"/>
        </w:rPr>
        <w:tab/>
      </w:r>
      <w:r w:rsidRPr="003F0C38">
        <w:rPr>
          <w:lang w:eastAsia="es-CO"/>
        </w:rPr>
        <w:t xml:space="preserve">En español: </w:t>
      </w:r>
      <w:r w:rsidR="00E917EF">
        <w:rPr>
          <w:lang w:eastAsia="es-CO"/>
        </w:rPr>
        <w:t>(</w:t>
      </w:r>
      <w:r>
        <w:rPr>
          <w:lang w:eastAsia="es-CO"/>
        </w:rPr>
        <w:t>Suave</w:t>
      </w:r>
      <w:r w:rsidR="00E917EF">
        <w:rPr>
          <w:lang w:eastAsia="es-CO"/>
        </w:rPr>
        <w:t>)</w:t>
      </w:r>
    </w:p>
    <w:p w14:paraId="6A7272D3" w14:textId="077CC3D2" w:rsidR="003F0C38" w:rsidRDefault="003F0C38" w:rsidP="00615F7E">
      <w:pPr>
        <w:pStyle w:val="Prrafodelista"/>
        <w:numPr>
          <w:ilvl w:val="0"/>
          <w:numId w:val="38"/>
        </w:numPr>
        <w:rPr>
          <w:lang w:eastAsia="es-CO"/>
        </w:rPr>
      </w:pPr>
      <w:r w:rsidRPr="003F0C38">
        <w:rPr>
          <w:lang w:eastAsia="es-CO"/>
        </w:rPr>
        <w:t>Abreviatura</w:t>
      </w:r>
      <w:r>
        <w:rPr>
          <w:lang w:eastAsia="es-CO"/>
        </w:rPr>
        <w:t>:</w:t>
      </w:r>
      <w:r w:rsidRPr="003F0C38">
        <w:rPr>
          <w:lang w:eastAsia="es-CO"/>
        </w:rPr>
        <w:t xml:space="preserve"> </w:t>
      </w:r>
      <w:r>
        <w:rPr>
          <w:lang w:eastAsia="es-CO"/>
        </w:rPr>
        <w:t>(</w:t>
      </w:r>
      <w:proofErr w:type="spellStart"/>
      <w:r>
        <w:rPr>
          <w:lang w:eastAsia="es-CO"/>
        </w:rPr>
        <w:t>mp</w:t>
      </w:r>
      <w:proofErr w:type="spellEnd"/>
      <w:r>
        <w:rPr>
          <w:lang w:eastAsia="es-CO"/>
        </w:rPr>
        <w:t>)</w:t>
      </w:r>
      <w:r>
        <w:rPr>
          <w:lang w:eastAsia="es-CO"/>
        </w:rPr>
        <w:tab/>
      </w:r>
      <w:r w:rsidRPr="003F0C38">
        <w:rPr>
          <w:lang w:eastAsia="es-CO"/>
        </w:rPr>
        <w:t xml:space="preserve">Término italiano: </w:t>
      </w:r>
      <w:r>
        <w:rPr>
          <w:lang w:eastAsia="es-CO"/>
        </w:rPr>
        <w:t>(</w:t>
      </w:r>
      <w:r w:rsidRPr="00A41CA8">
        <w:rPr>
          <w:rStyle w:val="Extranjerismo"/>
        </w:rPr>
        <w:t>Mezzo piano</w:t>
      </w:r>
      <w:r>
        <w:rPr>
          <w:lang w:eastAsia="es-CO"/>
        </w:rPr>
        <w:t>)</w:t>
      </w:r>
      <w:r w:rsidR="00E917EF">
        <w:rPr>
          <w:lang w:eastAsia="es-CO"/>
        </w:rPr>
        <w:t xml:space="preserve"> </w:t>
      </w:r>
      <w:r w:rsidRPr="003F0C38">
        <w:rPr>
          <w:lang w:eastAsia="es-CO"/>
        </w:rPr>
        <w:t xml:space="preserve">En español: </w:t>
      </w:r>
      <w:r w:rsidR="00E917EF">
        <w:rPr>
          <w:lang w:eastAsia="es-CO"/>
        </w:rPr>
        <w:t>(</w:t>
      </w:r>
      <w:r>
        <w:rPr>
          <w:lang w:eastAsia="es-CO"/>
        </w:rPr>
        <w:t>Medio suave</w:t>
      </w:r>
      <w:r w:rsidR="00E917EF">
        <w:rPr>
          <w:lang w:eastAsia="es-CO"/>
        </w:rPr>
        <w:t>)</w:t>
      </w:r>
    </w:p>
    <w:p w14:paraId="43ABEEEE" w14:textId="07B1A428" w:rsidR="003F0C38" w:rsidRDefault="003F0C38" w:rsidP="00615F7E">
      <w:pPr>
        <w:pStyle w:val="Prrafodelista"/>
        <w:numPr>
          <w:ilvl w:val="0"/>
          <w:numId w:val="38"/>
        </w:numPr>
        <w:rPr>
          <w:lang w:eastAsia="es-CO"/>
        </w:rPr>
      </w:pPr>
      <w:r w:rsidRPr="003F0C38">
        <w:rPr>
          <w:lang w:eastAsia="es-CO"/>
        </w:rPr>
        <w:t>Abreviatura</w:t>
      </w:r>
      <w:r>
        <w:rPr>
          <w:lang w:eastAsia="es-CO"/>
        </w:rPr>
        <w:t>:</w:t>
      </w:r>
      <w:r w:rsidRPr="003F0C38">
        <w:rPr>
          <w:lang w:eastAsia="es-CO"/>
        </w:rPr>
        <w:t xml:space="preserve"> </w:t>
      </w:r>
      <w:r>
        <w:rPr>
          <w:lang w:eastAsia="es-CO"/>
        </w:rPr>
        <w:t>(</w:t>
      </w:r>
      <w:proofErr w:type="spellStart"/>
      <w:r>
        <w:rPr>
          <w:lang w:eastAsia="es-CO"/>
        </w:rPr>
        <w:t>mf</w:t>
      </w:r>
      <w:proofErr w:type="spellEnd"/>
      <w:r>
        <w:rPr>
          <w:lang w:eastAsia="es-CO"/>
        </w:rPr>
        <w:t>)</w:t>
      </w:r>
      <w:r>
        <w:rPr>
          <w:lang w:eastAsia="es-CO"/>
        </w:rPr>
        <w:tab/>
      </w:r>
      <w:r w:rsidRPr="003F0C38">
        <w:rPr>
          <w:lang w:eastAsia="es-CO"/>
        </w:rPr>
        <w:t xml:space="preserve">Término italiano: </w:t>
      </w:r>
      <w:r>
        <w:rPr>
          <w:lang w:eastAsia="es-CO"/>
        </w:rPr>
        <w:t>(</w:t>
      </w:r>
      <w:r w:rsidRPr="00A41CA8">
        <w:rPr>
          <w:rStyle w:val="Extranjerismo"/>
        </w:rPr>
        <w:t>Mezzo forte</w:t>
      </w:r>
      <w:r>
        <w:rPr>
          <w:lang w:eastAsia="es-CO"/>
        </w:rPr>
        <w:t>)</w:t>
      </w:r>
      <w:r>
        <w:rPr>
          <w:lang w:eastAsia="es-CO"/>
        </w:rPr>
        <w:tab/>
      </w:r>
      <w:r w:rsidRPr="003F0C38">
        <w:rPr>
          <w:lang w:eastAsia="es-CO"/>
        </w:rPr>
        <w:t xml:space="preserve">En español: </w:t>
      </w:r>
      <w:r w:rsidR="00E917EF">
        <w:rPr>
          <w:lang w:eastAsia="es-CO"/>
        </w:rPr>
        <w:t>(</w:t>
      </w:r>
      <w:r>
        <w:rPr>
          <w:lang w:eastAsia="es-CO"/>
        </w:rPr>
        <w:t>Medio fuerte</w:t>
      </w:r>
      <w:r w:rsidR="00E917EF">
        <w:rPr>
          <w:lang w:eastAsia="es-CO"/>
        </w:rPr>
        <w:t>)</w:t>
      </w:r>
    </w:p>
    <w:p w14:paraId="2D302038" w14:textId="6D9C5D83" w:rsidR="003F0C38" w:rsidRDefault="003F0C38" w:rsidP="00615F7E">
      <w:pPr>
        <w:pStyle w:val="Prrafodelista"/>
        <w:numPr>
          <w:ilvl w:val="0"/>
          <w:numId w:val="38"/>
        </w:numPr>
        <w:rPr>
          <w:lang w:eastAsia="es-CO"/>
        </w:rPr>
      </w:pPr>
      <w:r w:rsidRPr="003F0C38">
        <w:rPr>
          <w:lang w:eastAsia="es-CO"/>
        </w:rPr>
        <w:t>Abreviatura</w:t>
      </w:r>
      <w:r>
        <w:rPr>
          <w:lang w:eastAsia="es-CO"/>
        </w:rPr>
        <w:t>:</w:t>
      </w:r>
      <w:r w:rsidRPr="003F0C38">
        <w:rPr>
          <w:lang w:eastAsia="es-CO"/>
        </w:rPr>
        <w:t xml:space="preserve"> </w:t>
      </w:r>
      <w:r>
        <w:rPr>
          <w:lang w:eastAsia="es-CO"/>
        </w:rPr>
        <w:t>(f)</w:t>
      </w:r>
      <w:r>
        <w:rPr>
          <w:lang w:eastAsia="es-CO"/>
        </w:rPr>
        <w:tab/>
      </w:r>
      <w:r w:rsidRPr="003F0C38">
        <w:rPr>
          <w:lang w:eastAsia="es-CO"/>
        </w:rPr>
        <w:t xml:space="preserve">Término italiano: </w:t>
      </w:r>
      <w:r>
        <w:rPr>
          <w:lang w:eastAsia="es-CO"/>
        </w:rPr>
        <w:t>(</w:t>
      </w:r>
      <w:r w:rsidRPr="00A41CA8">
        <w:rPr>
          <w:rStyle w:val="Extranjerismo"/>
        </w:rPr>
        <w:t>Forte</w:t>
      </w:r>
      <w:r>
        <w:rPr>
          <w:lang w:eastAsia="es-CO"/>
        </w:rPr>
        <w:t>)</w:t>
      </w:r>
      <w:r>
        <w:rPr>
          <w:lang w:eastAsia="es-CO"/>
        </w:rPr>
        <w:tab/>
      </w:r>
      <w:r w:rsidRPr="003F0C38">
        <w:rPr>
          <w:lang w:eastAsia="es-CO"/>
        </w:rPr>
        <w:t xml:space="preserve">En español: </w:t>
      </w:r>
      <w:r w:rsidR="00E917EF">
        <w:rPr>
          <w:lang w:eastAsia="es-CO"/>
        </w:rPr>
        <w:t>(</w:t>
      </w:r>
      <w:r>
        <w:rPr>
          <w:lang w:eastAsia="es-CO"/>
        </w:rPr>
        <w:t>Fuerte</w:t>
      </w:r>
      <w:r w:rsidR="00E917EF">
        <w:rPr>
          <w:lang w:eastAsia="es-CO"/>
        </w:rPr>
        <w:t>)</w:t>
      </w:r>
    </w:p>
    <w:p w14:paraId="094976E9" w14:textId="6C75069D" w:rsidR="003F0C38" w:rsidRDefault="003F0C38" w:rsidP="00615F7E">
      <w:pPr>
        <w:pStyle w:val="Prrafodelista"/>
        <w:numPr>
          <w:ilvl w:val="0"/>
          <w:numId w:val="38"/>
        </w:numPr>
        <w:rPr>
          <w:lang w:eastAsia="es-CO"/>
        </w:rPr>
      </w:pPr>
      <w:r w:rsidRPr="003F0C38">
        <w:rPr>
          <w:lang w:eastAsia="es-CO"/>
        </w:rPr>
        <w:t>Abreviatura</w:t>
      </w:r>
      <w:r>
        <w:rPr>
          <w:lang w:eastAsia="es-CO"/>
        </w:rPr>
        <w:t>:</w:t>
      </w:r>
      <w:r w:rsidRPr="003F0C38">
        <w:rPr>
          <w:lang w:eastAsia="es-CO"/>
        </w:rPr>
        <w:t xml:space="preserve"> </w:t>
      </w:r>
      <w:r>
        <w:rPr>
          <w:lang w:eastAsia="es-CO"/>
        </w:rPr>
        <w:t>(</w:t>
      </w:r>
      <w:proofErr w:type="spellStart"/>
      <w:r w:rsidRPr="003F0C38">
        <w:rPr>
          <w:lang w:eastAsia="es-CO"/>
        </w:rPr>
        <w:t>f</w:t>
      </w:r>
      <w:r>
        <w:rPr>
          <w:lang w:eastAsia="es-CO"/>
        </w:rPr>
        <w:t>f</w:t>
      </w:r>
      <w:proofErr w:type="spellEnd"/>
      <w:r>
        <w:rPr>
          <w:lang w:eastAsia="es-CO"/>
        </w:rPr>
        <w:t>)</w:t>
      </w:r>
      <w:r>
        <w:rPr>
          <w:lang w:eastAsia="es-CO"/>
        </w:rPr>
        <w:tab/>
        <w:t>Término italiano</w:t>
      </w:r>
      <w:r w:rsidRPr="003F0C38">
        <w:rPr>
          <w:lang w:eastAsia="es-CO"/>
        </w:rPr>
        <w:t xml:space="preserve">: </w:t>
      </w:r>
      <w:r>
        <w:rPr>
          <w:lang w:eastAsia="es-CO"/>
        </w:rPr>
        <w:t>(</w:t>
      </w:r>
      <w:r w:rsidRPr="00A41CA8">
        <w:rPr>
          <w:rStyle w:val="Extranjerismo"/>
        </w:rPr>
        <w:t>Fortissimo</w:t>
      </w:r>
      <w:r>
        <w:rPr>
          <w:lang w:eastAsia="es-CO"/>
        </w:rPr>
        <w:t>)</w:t>
      </w:r>
      <w:r w:rsidRPr="003F0C38">
        <w:rPr>
          <w:lang w:eastAsia="es-CO"/>
        </w:rPr>
        <w:tab/>
        <w:t xml:space="preserve">En español: </w:t>
      </w:r>
      <w:r w:rsidR="00E917EF">
        <w:rPr>
          <w:lang w:eastAsia="es-CO"/>
        </w:rPr>
        <w:t>(</w:t>
      </w:r>
      <w:r>
        <w:rPr>
          <w:lang w:eastAsia="es-CO"/>
        </w:rPr>
        <w:t xml:space="preserve">Muy </w:t>
      </w:r>
      <w:r w:rsidRPr="003F0C38">
        <w:rPr>
          <w:lang w:eastAsia="es-CO"/>
        </w:rPr>
        <w:t>Fuerte</w:t>
      </w:r>
      <w:r w:rsidR="00E917EF">
        <w:rPr>
          <w:lang w:eastAsia="es-CO"/>
        </w:rPr>
        <w:t>)</w:t>
      </w:r>
    </w:p>
    <w:p w14:paraId="608B9983" w14:textId="3AA8D64B" w:rsidR="00A46CC4" w:rsidRDefault="00A46CC4" w:rsidP="00A46CC4">
      <w:pPr>
        <w:rPr>
          <w:lang w:eastAsia="es-CO"/>
        </w:rPr>
      </w:pPr>
      <w:r w:rsidRPr="00A46CC4">
        <w:rPr>
          <w:lang w:eastAsia="es-CO"/>
        </w:rPr>
        <w:t>Tener en cuenta la letra de la canción permite expresarse corporalmente en cada frase; es decir, de acuerdo a la temática se puede interpretar el carácter de la canción (triste, alegre, nostálgico).</w:t>
      </w:r>
    </w:p>
    <w:p w14:paraId="51880103" w14:textId="4B819FB5" w:rsidR="002753E8" w:rsidRDefault="00D64319" w:rsidP="00320B87">
      <w:pPr>
        <w:pStyle w:val="Ttulo1"/>
      </w:pPr>
      <w:bookmarkStart w:id="16" w:name="_Toc179364784"/>
      <w:r w:rsidRPr="00D64319">
        <w:t>Ejercicios rítmicos</w:t>
      </w:r>
      <w:bookmarkEnd w:id="16"/>
    </w:p>
    <w:p w14:paraId="46D8D0E6" w14:textId="70AC3685" w:rsidR="00A46CC4" w:rsidRDefault="00A46CC4" w:rsidP="00A46CC4">
      <w:pPr>
        <w:rPr>
          <w:lang w:eastAsia="es-CO"/>
        </w:rPr>
      </w:pPr>
      <w:r w:rsidRPr="00A46CC4">
        <w:rPr>
          <w:lang w:eastAsia="es-CO"/>
        </w:rPr>
        <w:t>Al conocerse los siguientes ejercicios rítmicos, se podrá tener el control de cada elemento en canto y baile:</w:t>
      </w:r>
    </w:p>
    <w:p w14:paraId="7447EEB1" w14:textId="77777777" w:rsidR="00A46CC4" w:rsidRDefault="00A46CC4" w:rsidP="00615F7E">
      <w:pPr>
        <w:pStyle w:val="Prrafodelista"/>
        <w:numPr>
          <w:ilvl w:val="0"/>
          <w:numId w:val="39"/>
        </w:numPr>
        <w:rPr>
          <w:lang w:eastAsia="es-CO"/>
        </w:rPr>
      </w:pPr>
      <w:r>
        <w:rPr>
          <w:lang w:eastAsia="es-CO"/>
        </w:rPr>
        <w:t>Los elementos básicos del ritmo se deben estudiar en el siguiente orden: primero el pulso, después acento, luego esquema rítmico; o al unísono con una parte del cuerpo marca el pulso, con otra el acento, con otra el esquema rítmico.</w:t>
      </w:r>
    </w:p>
    <w:p w14:paraId="4DF4A507" w14:textId="77777777" w:rsidR="00A46CC4" w:rsidRDefault="00A46CC4" w:rsidP="00615F7E">
      <w:pPr>
        <w:pStyle w:val="Prrafodelista"/>
        <w:numPr>
          <w:ilvl w:val="0"/>
          <w:numId w:val="39"/>
        </w:numPr>
        <w:rPr>
          <w:lang w:eastAsia="es-CO"/>
        </w:rPr>
      </w:pPr>
      <w:r>
        <w:rPr>
          <w:lang w:eastAsia="es-CO"/>
        </w:rPr>
        <w:t>En un tema musical, se debe tener en cuenta la percusión corporal del pulso, los acentos, el esquema rítmico de las frases mediante palmas, piernas y pies. Si se tiene problemas de rítmica, se recomienda escuchar la canción y desplazarse buscando el pulso y el acento, después tratar de cantar el texto de la canción.</w:t>
      </w:r>
    </w:p>
    <w:p w14:paraId="6F35251F" w14:textId="77777777" w:rsidR="00A46CC4" w:rsidRDefault="00A46CC4" w:rsidP="00615F7E">
      <w:pPr>
        <w:pStyle w:val="Prrafodelista"/>
        <w:numPr>
          <w:ilvl w:val="0"/>
          <w:numId w:val="39"/>
        </w:numPr>
        <w:rPr>
          <w:lang w:eastAsia="es-CO"/>
        </w:rPr>
      </w:pPr>
      <w:r>
        <w:rPr>
          <w:lang w:eastAsia="es-CO"/>
        </w:rPr>
        <w:lastRenderedPageBreak/>
        <w:t>Se recomienda llevar el pulso y el acento de distintos géneros musicales, de acuerdo al gusto; ojalá utilizando las palmas mientras se escuchan; posteriormente, se puede marcar con diferentes partes del cuerpo y/o desplazarse.</w:t>
      </w:r>
    </w:p>
    <w:p w14:paraId="35AF14CF" w14:textId="77777777" w:rsidR="00A46CC4" w:rsidRDefault="00A46CC4" w:rsidP="00615F7E">
      <w:pPr>
        <w:pStyle w:val="Prrafodelista"/>
        <w:numPr>
          <w:ilvl w:val="0"/>
          <w:numId w:val="39"/>
        </w:numPr>
        <w:rPr>
          <w:lang w:eastAsia="es-CO"/>
        </w:rPr>
      </w:pPr>
      <w:r>
        <w:rPr>
          <w:lang w:eastAsia="es-CO"/>
        </w:rPr>
        <w:t>Igualmente, ejecutar ejercicios rítmicos corporales e instrumentales, con el propósito de acompañar la canción que se va a cantar (se sugiere sea memorizada).</w:t>
      </w:r>
    </w:p>
    <w:p w14:paraId="527B1AFC" w14:textId="77777777" w:rsidR="00A46CC4" w:rsidRDefault="00A46CC4" w:rsidP="00615F7E">
      <w:pPr>
        <w:pStyle w:val="Prrafodelista"/>
        <w:numPr>
          <w:ilvl w:val="0"/>
          <w:numId w:val="39"/>
        </w:numPr>
        <w:rPr>
          <w:lang w:eastAsia="es-CO"/>
        </w:rPr>
      </w:pPr>
      <w:r>
        <w:rPr>
          <w:lang w:eastAsia="es-CO"/>
        </w:rPr>
        <w:t>Es necesario conocer la temática de la canción para poder trabajar la respiración y la prosodia rítmica por frases melódicas.</w:t>
      </w:r>
    </w:p>
    <w:p w14:paraId="0A35FFAF" w14:textId="77777777" w:rsidR="00A46CC4" w:rsidRDefault="00A46CC4" w:rsidP="00615F7E">
      <w:pPr>
        <w:pStyle w:val="Prrafodelista"/>
        <w:numPr>
          <w:ilvl w:val="0"/>
          <w:numId w:val="39"/>
        </w:numPr>
        <w:rPr>
          <w:lang w:eastAsia="es-CO"/>
        </w:rPr>
      </w:pPr>
      <w:r>
        <w:rPr>
          <w:lang w:eastAsia="es-CO"/>
        </w:rPr>
        <w:t>Es importante ejecutar el ritmo de la canción con palmas y al mismo tiempo interiorizar la melodía, de acuerdo a las frases melódicas.</w:t>
      </w:r>
    </w:p>
    <w:p w14:paraId="630EA8A0" w14:textId="77777777" w:rsidR="00A46CC4" w:rsidRDefault="00A46CC4" w:rsidP="00615F7E">
      <w:pPr>
        <w:pStyle w:val="Prrafodelista"/>
        <w:numPr>
          <w:ilvl w:val="0"/>
          <w:numId w:val="39"/>
        </w:numPr>
        <w:rPr>
          <w:lang w:eastAsia="es-CO"/>
        </w:rPr>
      </w:pPr>
      <w:r>
        <w:rPr>
          <w:lang w:eastAsia="es-CO"/>
        </w:rPr>
        <w:t xml:space="preserve">Realizar un ejercicio de interiorización rítmica. Ejemplo sencillo: interiorizar el ritmo de la primera </w:t>
      </w:r>
      <w:proofErr w:type="spellStart"/>
      <w:r>
        <w:rPr>
          <w:lang w:eastAsia="es-CO"/>
        </w:rPr>
        <w:t>semifrase</w:t>
      </w:r>
      <w:proofErr w:type="spellEnd"/>
      <w:r>
        <w:rPr>
          <w:lang w:eastAsia="es-CO"/>
        </w:rPr>
        <w:t xml:space="preserve"> y reproducir con palmas el ritmo de la segunda sección.</w:t>
      </w:r>
    </w:p>
    <w:p w14:paraId="19B48E8B" w14:textId="7AE749C7" w:rsidR="00A46CC4" w:rsidRDefault="00A46CC4" w:rsidP="00615F7E">
      <w:pPr>
        <w:pStyle w:val="Prrafodelista"/>
        <w:numPr>
          <w:ilvl w:val="0"/>
          <w:numId w:val="39"/>
        </w:numPr>
        <w:rPr>
          <w:lang w:eastAsia="es-CO"/>
        </w:rPr>
      </w:pPr>
      <w:r>
        <w:rPr>
          <w:lang w:eastAsia="es-CO"/>
        </w:rPr>
        <w:t>Si es posible trabajar el ritmo de la canción por frases con una pareja, donde se toque con palmas el ritmo de la pregunta y que la otra persona responda el ritmo de la respuesta. Utilizar diferentes matices y velocidades. Por ejemplo:</w:t>
      </w:r>
    </w:p>
    <w:p w14:paraId="160651A7" w14:textId="59E5B3D1" w:rsidR="00AE5784" w:rsidRDefault="00AE5784" w:rsidP="00AE5784">
      <w:pPr>
        <w:rPr>
          <w:lang w:eastAsia="es-CO"/>
        </w:rPr>
      </w:pPr>
    </w:p>
    <w:p w14:paraId="5C303815" w14:textId="60E7C906" w:rsidR="00AE5784" w:rsidRDefault="00AE5784" w:rsidP="00AE5784">
      <w:pPr>
        <w:rPr>
          <w:lang w:eastAsia="es-CO"/>
        </w:rPr>
      </w:pPr>
    </w:p>
    <w:p w14:paraId="3717CD56" w14:textId="0FFBDC49" w:rsidR="00AE5784" w:rsidRDefault="00AE5784" w:rsidP="00AE5784">
      <w:pPr>
        <w:rPr>
          <w:lang w:eastAsia="es-CO"/>
        </w:rPr>
      </w:pPr>
    </w:p>
    <w:p w14:paraId="4C3E8821" w14:textId="78241A0C" w:rsidR="00AE5784" w:rsidRDefault="00AE5784" w:rsidP="00AE5784">
      <w:pPr>
        <w:rPr>
          <w:lang w:eastAsia="es-CO"/>
        </w:rPr>
      </w:pPr>
    </w:p>
    <w:p w14:paraId="1C082D7B" w14:textId="77777777" w:rsidR="00AE5784" w:rsidRDefault="00AE5784" w:rsidP="00AE5784">
      <w:pPr>
        <w:rPr>
          <w:lang w:eastAsia="es-CO"/>
        </w:rPr>
      </w:pPr>
    </w:p>
    <w:p w14:paraId="2AA870DC" w14:textId="7FA5E35C" w:rsidR="00A46CC4" w:rsidRDefault="00A46CC4" w:rsidP="00A46CC4">
      <w:pPr>
        <w:pStyle w:val="Figura"/>
      </w:pPr>
      <w:r w:rsidRPr="00A46CC4">
        <w:lastRenderedPageBreak/>
        <w:t xml:space="preserve">Ejercicio rítmico pregunta </w:t>
      </w:r>
      <w:r>
        <w:t>–</w:t>
      </w:r>
      <w:r w:rsidRPr="00A46CC4">
        <w:t xml:space="preserve"> respuesta</w:t>
      </w:r>
    </w:p>
    <w:p w14:paraId="1A103CCE" w14:textId="757612A1" w:rsidR="00A46CC4" w:rsidRPr="00A46CC4" w:rsidRDefault="00A46CC4" w:rsidP="00A46CC4">
      <w:pPr>
        <w:rPr>
          <w:lang w:eastAsia="es-CO"/>
        </w:rPr>
      </w:pPr>
      <w:r>
        <w:rPr>
          <w:noProof/>
          <w:lang w:val="en-US"/>
        </w:rPr>
        <w:drawing>
          <wp:inline distT="0" distB="0" distL="0" distR="0" wp14:anchorId="0F3EDE3C" wp14:editId="1D03BB08">
            <wp:extent cx="6229350" cy="2110722"/>
            <wp:effectExtent l="0" t="0" r="0" b="4445"/>
            <wp:docPr id="26" name="Imagen 26" descr="Figura que relaciona un ejemplo sobre cómo hacer el ejercicio rítmico sobre Pregunta - Respuesta, donde según el contenido se sugiere sea realizado en pareja." title="FiguraEjercicio rítmico pregunta – resp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0213" cy="2117791"/>
                    </a:xfrm>
                    <a:prstGeom prst="rect">
                      <a:avLst/>
                    </a:prstGeom>
                    <a:noFill/>
                  </pic:spPr>
                </pic:pic>
              </a:graphicData>
            </a:graphic>
          </wp:inline>
        </w:drawing>
      </w:r>
    </w:p>
    <w:p w14:paraId="27D4C62D" w14:textId="77777777" w:rsidR="00933A47" w:rsidRPr="00933A47" w:rsidRDefault="00933A47" w:rsidP="00933A47">
      <w:pPr>
        <w:rPr>
          <w:lang w:eastAsia="es-CO"/>
        </w:rPr>
      </w:pPr>
    </w:p>
    <w:p w14:paraId="28C374A8"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7" w:name="_Toc175325125"/>
      <w:bookmarkStart w:id="18" w:name="_Toc175325758"/>
      <w:bookmarkStart w:id="19" w:name="_Toc176184584"/>
      <w:bookmarkStart w:id="20" w:name="_Toc178760441"/>
      <w:bookmarkStart w:id="21" w:name="_Toc178868796"/>
      <w:bookmarkStart w:id="22" w:name="_Toc179353550"/>
      <w:bookmarkStart w:id="23" w:name="_Toc179364785"/>
      <w:bookmarkEnd w:id="17"/>
      <w:bookmarkEnd w:id="18"/>
      <w:bookmarkEnd w:id="19"/>
      <w:bookmarkEnd w:id="20"/>
      <w:bookmarkEnd w:id="21"/>
      <w:bookmarkEnd w:id="22"/>
      <w:bookmarkEnd w:id="23"/>
    </w:p>
    <w:p w14:paraId="6D5F0F5F"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4" w:name="_Toc175325126"/>
      <w:bookmarkStart w:id="25" w:name="_Toc175325759"/>
      <w:bookmarkStart w:id="26" w:name="_Toc176184585"/>
      <w:bookmarkStart w:id="27" w:name="_Toc178760442"/>
      <w:bookmarkStart w:id="28" w:name="_Toc178868797"/>
      <w:bookmarkStart w:id="29" w:name="_Toc179353551"/>
      <w:bookmarkStart w:id="30" w:name="_Toc179364786"/>
      <w:bookmarkEnd w:id="24"/>
      <w:bookmarkEnd w:id="25"/>
      <w:bookmarkEnd w:id="26"/>
      <w:bookmarkEnd w:id="27"/>
      <w:bookmarkEnd w:id="28"/>
      <w:bookmarkEnd w:id="29"/>
      <w:bookmarkEnd w:id="30"/>
    </w:p>
    <w:p w14:paraId="72DD8E25"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1" w:name="_Toc175325127"/>
      <w:bookmarkStart w:id="32" w:name="_Toc175325760"/>
      <w:bookmarkStart w:id="33" w:name="_Toc176184586"/>
      <w:bookmarkStart w:id="34" w:name="_Toc178760443"/>
      <w:bookmarkStart w:id="35" w:name="_Toc178868798"/>
      <w:bookmarkStart w:id="36" w:name="_Toc179353552"/>
      <w:bookmarkStart w:id="37" w:name="_Toc179364787"/>
      <w:bookmarkEnd w:id="31"/>
      <w:bookmarkEnd w:id="32"/>
      <w:bookmarkEnd w:id="33"/>
      <w:bookmarkEnd w:id="34"/>
      <w:bookmarkEnd w:id="35"/>
      <w:bookmarkEnd w:id="36"/>
      <w:bookmarkEnd w:id="37"/>
    </w:p>
    <w:p w14:paraId="38A30B2A" w14:textId="77777777" w:rsidR="00933A47" w:rsidRPr="00933A47" w:rsidRDefault="00933A47" w:rsidP="00933A47">
      <w:pPr>
        <w:rPr>
          <w:lang w:eastAsia="es-CO"/>
        </w:rPr>
      </w:pPr>
    </w:p>
    <w:p w14:paraId="61F02F7C" w14:textId="77777777" w:rsidR="00E577B5" w:rsidRPr="00E577B5" w:rsidRDefault="00E577B5" w:rsidP="00E577B5">
      <w:pPr>
        <w:rPr>
          <w:lang w:eastAsia="es-CO"/>
        </w:rPr>
      </w:pPr>
    </w:p>
    <w:p w14:paraId="565A9118" w14:textId="77777777" w:rsidR="00001E5D" w:rsidRPr="00BB2FA9" w:rsidRDefault="009B0A7E" w:rsidP="00882932">
      <w:pPr>
        <w:pStyle w:val="Titulosgenerales"/>
        <w:rPr>
          <w:sz w:val="32"/>
          <w:szCs w:val="32"/>
        </w:rPr>
      </w:pPr>
      <w:bookmarkStart w:id="38" w:name="_Toc179364788"/>
      <w:r w:rsidRPr="00BB2FA9">
        <w:rPr>
          <w:sz w:val="32"/>
          <w:szCs w:val="32"/>
        </w:rPr>
        <w:lastRenderedPageBreak/>
        <w:t>Síntesis</w:t>
      </w:r>
      <w:bookmarkEnd w:id="38"/>
    </w:p>
    <w:p w14:paraId="3DFC16E9" w14:textId="48E0D8DB" w:rsidR="003E704C" w:rsidRDefault="00E1308B" w:rsidP="003E15FB">
      <w:pPr>
        <w:rPr>
          <w:noProof/>
        </w:rPr>
      </w:pPr>
      <w:r w:rsidRPr="00E1308B">
        <w:rPr>
          <w:noProof/>
        </w:rPr>
        <w:t>Por medio del siguiente mapa conceptual, se presenta de manera precisa los aspectos más destacados de la temática tratada durante este componente formativo, los cuales hacen parte de la rítmica el canto musical.</w:t>
      </w:r>
    </w:p>
    <w:p w14:paraId="74EC36BA" w14:textId="427F06FA" w:rsidR="00E1308B" w:rsidRDefault="00E1308B" w:rsidP="00E1308B">
      <w:pPr>
        <w:ind w:firstLine="0"/>
        <w:rPr>
          <w:noProof/>
        </w:rPr>
      </w:pPr>
      <w:r>
        <w:rPr>
          <w:noProof/>
          <w:lang w:val="en-US"/>
        </w:rPr>
        <w:drawing>
          <wp:inline distT="0" distB="0" distL="0" distR="0" wp14:anchorId="4BDFB759" wp14:editId="5630ABA1">
            <wp:extent cx="6226810" cy="4901102"/>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35771" cy="4908155"/>
                    </a:xfrm>
                    <a:prstGeom prst="rect">
                      <a:avLst/>
                    </a:prstGeom>
                    <a:noFill/>
                  </pic:spPr>
                </pic:pic>
              </a:graphicData>
            </a:graphic>
          </wp:inline>
        </w:drawing>
      </w:r>
    </w:p>
    <w:p w14:paraId="7616AE5C" w14:textId="77777777" w:rsidR="00E1308B" w:rsidRDefault="00E1308B" w:rsidP="003E15FB">
      <w:pPr>
        <w:rPr>
          <w:noProof/>
        </w:rPr>
      </w:pPr>
    </w:p>
    <w:p w14:paraId="0B07B633" w14:textId="77777777" w:rsidR="00E31B47" w:rsidRPr="00BB2FA9" w:rsidRDefault="00E31B47" w:rsidP="00882932">
      <w:pPr>
        <w:pStyle w:val="Titulosgenerales"/>
        <w:rPr>
          <w:sz w:val="32"/>
          <w:szCs w:val="32"/>
        </w:rPr>
      </w:pPr>
      <w:bookmarkStart w:id="39" w:name="_Toc179364789"/>
      <w:r w:rsidRPr="00BB2FA9">
        <w:rPr>
          <w:sz w:val="32"/>
          <w:szCs w:val="32"/>
        </w:rPr>
        <w:lastRenderedPageBreak/>
        <w:t>Material Complementario</w:t>
      </w:r>
      <w:bookmarkEnd w:id="39"/>
    </w:p>
    <w:tbl>
      <w:tblPr>
        <w:tblStyle w:val="SENA"/>
        <w:tblW w:w="0" w:type="auto"/>
        <w:tblLayout w:type="fixed"/>
        <w:tblLook w:val="04A0" w:firstRow="1" w:lastRow="0" w:firstColumn="1" w:lastColumn="0" w:noHBand="0" w:noVBand="1"/>
      </w:tblPr>
      <w:tblGrid>
        <w:gridCol w:w="1696"/>
        <w:gridCol w:w="3119"/>
        <w:gridCol w:w="2268"/>
        <w:gridCol w:w="2879"/>
      </w:tblGrid>
      <w:tr w:rsidR="00F40DBF" w14:paraId="11233526" w14:textId="77777777" w:rsidTr="00246B8F">
        <w:trPr>
          <w:cnfStyle w:val="100000000000" w:firstRow="1" w:lastRow="0" w:firstColumn="0" w:lastColumn="0" w:oddVBand="0" w:evenVBand="0" w:oddHBand="0" w:evenHBand="0" w:firstRowFirstColumn="0" w:firstRowLastColumn="0" w:lastRowFirstColumn="0" w:lastRowLastColumn="0"/>
          <w:tblHeader/>
        </w:trPr>
        <w:tc>
          <w:tcPr>
            <w:tcW w:w="1696" w:type="dxa"/>
          </w:tcPr>
          <w:p w14:paraId="41E575EE" w14:textId="77777777" w:rsidR="00F40DBF" w:rsidRDefault="00F40DBF" w:rsidP="00246B8F">
            <w:pPr>
              <w:ind w:firstLine="0"/>
              <w:rPr>
                <w:lang w:eastAsia="es-CO"/>
              </w:rPr>
            </w:pPr>
            <w:r>
              <w:rPr>
                <w:lang w:eastAsia="es-CO"/>
              </w:rPr>
              <w:t>Tema</w:t>
            </w:r>
          </w:p>
        </w:tc>
        <w:tc>
          <w:tcPr>
            <w:tcW w:w="3119" w:type="dxa"/>
          </w:tcPr>
          <w:p w14:paraId="1AE9F62B" w14:textId="77777777" w:rsidR="00F40DBF" w:rsidRDefault="00F40DBF" w:rsidP="00246B8F">
            <w:pPr>
              <w:ind w:firstLine="0"/>
              <w:rPr>
                <w:lang w:eastAsia="es-CO"/>
              </w:rPr>
            </w:pPr>
            <w:r>
              <w:rPr>
                <w:lang w:eastAsia="es-CO"/>
              </w:rPr>
              <w:t>Referencia</w:t>
            </w:r>
          </w:p>
        </w:tc>
        <w:tc>
          <w:tcPr>
            <w:tcW w:w="2268" w:type="dxa"/>
          </w:tcPr>
          <w:p w14:paraId="1C9586C5" w14:textId="77777777" w:rsidR="00F40DBF" w:rsidRDefault="00F40DBF" w:rsidP="00246B8F">
            <w:pPr>
              <w:ind w:firstLine="0"/>
              <w:rPr>
                <w:lang w:eastAsia="es-CO"/>
              </w:rPr>
            </w:pPr>
            <w:r>
              <w:rPr>
                <w:lang w:eastAsia="es-CO"/>
              </w:rPr>
              <w:t>Tipo de material</w:t>
            </w:r>
          </w:p>
        </w:tc>
        <w:tc>
          <w:tcPr>
            <w:tcW w:w="2879" w:type="dxa"/>
          </w:tcPr>
          <w:p w14:paraId="2F60016B" w14:textId="77777777" w:rsidR="00F40DBF" w:rsidRDefault="00F40DBF" w:rsidP="00246B8F">
            <w:pPr>
              <w:ind w:firstLine="0"/>
              <w:rPr>
                <w:lang w:eastAsia="es-CO"/>
              </w:rPr>
            </w:pPr>
            <w:r>
              <w:rPr>
                <w:lang w:eastAsia="es-CO"/>
              </w:rPr>
              <w:t>Enlace del recurso</w:t>
            </w:r>
          </w:p>
        </w:tc>
      </w:tr>
      <w:tr w:rsidR="00E1308B" w14:paraId="532E0AFB" w14:textId="77777777" w:rsidTr="009F2B61">
        <w:trPr>
          <w:cnfStyle w:val="000000100000" w:firstRow="0" w:lastRow="0" w:firstColumn="0" w:lastColumn="0" w:oddVBand="0" w:evenVBand="0" w:oddHBand="1" w:evenHBand="0" w:firstRowFirstColumn="0" w:firstRowLastColumn="0" w:lastRowFirstColumn="0" w:lastRowLastColumn="0"/>
          <w:trHeight w:val="1716"/>
        </w:trPr>
        <w:tc>
          <w:tcPr>
            <w:tcW w:w="1696" w:type="dxa"/>
          </w:tcPr>
          <w:p w14:paraId="0EBAAD07" w14:textId="18D8405E" w:rsidR="00E1308B" w:rsidRPr="009F2B61" w:rsidRDefault="00E1308B" w:rsidP="00E1308B">
            <w:pPr>
              <w:ind w:firstLine="22"/>
              <w:rPr>
                <w:sz w:val="24"/>
                <w:szCs w:val="24"/>
              </w:rPr>
            </w:pPr>
            <w:r w:rsidRPr="006C2B89">
              <w:t>Ritmo</w:t>
            </w:r>
          </w:p>
        </w:tc>
        <w:tc>
          <w:tcPr>
            <w:tcW w:w="3119" w:type="dxa"/>
          </w:tcPr>
          <w:p w14:paraId="2A8C9E31" w14:textId="3B2A17DC" w:rsidR="00E1308B" w:rsidRPr="009F2B61" w:rsidRDefault="00E1308B" w:rsidP="00E1308B">
            <w:pPr>
              <w:ind w:firstLine="0"/>
              <w:rPr>
                <w:sz w:val="24"/>
                <w:szCs w:val="24"/>
              </w:rPr>
            </w:pPr>
            <w:proofErr w:type="spellStart"/>
            <w:r w:rsidRPr="006C2B89">
              <w:t>Riversa</w:t>
            </w:r>
            <w:proofErr w:type="spellEnd"/>
            <w:r w:rsidRPr="006C2B89">
              <w:t>, A. (2024). Qué es el tempo.</w:t>
            </w:r>
          </w:p>
        </w:tc>
        <w:tc>
          <w:tcPr>
            <w:tcW w:w="2268" w:type="dxa"/>
          </w:tcPr>
          <w:p w14:paraId="6F9D7D90" w14:textId="58E23839" w:rsidR="00E1308B" w:rsidRPr="009F2B61" w:rsidRDefault="00E1308B" w:rsidP="00E1308B">
            <w:pPr>
              <w:ind w:firstLine="0"/>
              <w:rPr>
                <w:sz w:val="24"/>
                <w:szCs w:val="24"/>
              </w:rPr>
            </w:pPr>
            <w:r w:rsidRPr="006C2B89">
              <w:t>Artículo web</w:t>
            </w:r>
          </w:p>
        </w:tc>
        <w:tc>
          <w:tcPr>
            <w:tcW w:w="2879" w:type="dxa"/>
          </w:tcPr>
          <w:p w14:paraId="4128BED7" w14:textId="64324255" w:rsidR="00E1308B" w:rsidRPr="009F2B61" w:rsidRDefault="00944475" w:rsidP="00E1308B">
            <w:pPr>
              <w:ind w:firstLine="0"/>
              <w:rPr>
                <w:b/>
                <w:sz w:val="24"/>
                <w:szCs w:val="24"/>
                <w:highlight w:val="green"/>
              </w:rPr>
            </w:pPr>
            <w:hyperlink r:id="rId26" w:history="1">
              <w:r w:rsidR="00E1308B" w:rsidRPr="00CE750F">
                <w:rPr>
                  <w:rStyle w:val="Hipervnculo"/>
                  <w:b/>
                  <w:sz w:val="24"/>
                  <w:szCs w:val="24"/>
                </w:rPr>
                <w:t>https://www.unprofesor.com/musica/que-es-el-tempo-301.html</w:t>
              </w:r>
            </w:hyperlink>
          </w:p>
        </w:tc>
      </w:tr>
    </w:tbl>
    <w:p w14:paraId="6783F68F" w14:textId="77777777" w:rsidR="00A71104" w:rsidRPr="002744F8" w:rsidRDefault="00A71104" w:rsidP="00F40DBF">
      <w:pPr>
        <w:ind w:firstLine="0"/>
        <w:rPr>
          <w:lang w:eastAsia="es-CO"/>
        </w:rPr>
      </w:pPr>
    </w:p>
    <w:p w14:paraId="4C96B898" w14:textId="77777777" w:rsidR="002744F8" w:rsidRPr="002744F8" w:rsidRDefault="002744F8" w:rsidP="002744F8">
      <w:pPr>
        <w:rPr>
          <w:lang w:eastAsia="es-CO"/>
        </w:rPr>
      </w:pPr>
    </w:p>
    <w:p w14:paraId="4D348798" w14:textId="77777777" w:rsidR="004A79CF" w:rsidRPr="007B15CB" w:rsidRDefault="004A79CF" w:rsidP="007B15CB">
      <w:pPr>
        <w:rPr>
          <w:lang w:eastAsia="es-CO"/>
        </w:rPr>
      </w:pPr>
    </w:p>
    <w:p w14:paraId="7342AD07" w14:textId="77777777" w:rsidR="00D0396D" w:rsidRPr="00D0396D" w:rsidRDefault="00D0396D" w:rsidP="00D0396D">
      <w:pPr>
        <w:rPr>
          <w:lang w:eastAsia="es-CO"/>
        </w:rPr>
      </w:pPr>
    </w:p>
    <w:p w14:paraId="5FF4EB70" w14:textId="77777777" w:rsidR="00E657DA" w:rsidRPr="004B4C27" w:rsidRDefault="00E657DA" w:rsidP="004B4C27">
      <w:pPr>
        <w:rPr>
          <w:lang w:eastAsia="es-CO"/>
        </w:rPr>
      </w:pPr>
    </w:p>
    <w:p w14:paraId="51F9184E" w14:textId="77777777" w:rsidR="00C87CD3" w:rsidRPr="00BB2FA9" w:rsidRDefault="009F5076" w:rsidP="00882932">
      <w:pPr>
        <w:pStyle w:val="Titulosgenerales"/>
        <w:rPr>
          <w:sz w:val="32"/>
          <w:szCs w:val="32"/>
        </w:rPr>
      </w:pPr>
      <w:bookmarkStart w:id="40" w:name="_Toc179364790"/>
      <w:r w:rsidRPr="00BB2FA9">
        <w:rPr>
          <w:sz w:val="32"/>
          <w:szCs w:val="32"/>
        </w:rPr>
        <w:lastRenderedPageBreak/>
        <w:t>Glosario</w:t>
      </w:r>
      <w:bookmarkEnd w:id="40"/>
    </w:p>
    <w:p w14:paraId="60B2E639" w14:textId="47DC1332" w:rsidR="00E1308B" w:rsidRDefault="00E1308B" w:rsidP="00E1308B">
      <w:pPr>
        <w:ind w:firstLine="0"/>
      </w:pPr>
      <w:r w:rsidRPr="00E1308B">
        <w:rPr>
          <w:b/>
        </w:rPr>
        <w:t>Acento</w:t>
      </w:r>
      <w:r>
        <w:t>: es la fuerza o énfasis que se le pone a los sonidos que se hace con más fuerza.</w:t>
      </w:r>
    </w:p>
    <w:p w14:paraId="36FF2A3D" w14:textId="549E4484" w:rsidR="00E1308B" w:rsidRDefault="00E1308B" w:rsidP="00E1308B">
      <w:pPr>
        <w:ind w:firstLine="0"/>
      </w:pPr>
      <w:r w:rsidRPr="00E1308B">
        <w:rPr>
          <w:b/>
        </w:rPr>
        <w:t>Compás</w:t>
      </w:r>
      <w:r>
        <w:t>: es la ordenación de los pulsos fuertes y débiles. Los compases más usados están formados por dos, tres o cuatro pulsos (también llamados tiempos o partes). Según la distribución del acento se distribuyen en binarios, ternarios y cuaternarios.</w:t>
      </w:r>
    </w:p>
    <w:p w14:paraId="46E2805F" w14:textId="7604247F" w:rsidR="00E1308B" w:rsidRDefault="00E1308B" w:rsidP="00E1308B">
      <w:pPr>
        <w:ind w:firstLine="0"/>
      </w:pPr>
      <w:r w:rsidRPr="00E1308B">
        <w:rPr>
          <w:b/>
        </w:rPr>
        <w:t>Pulso</w:t>
      </w:r>
      <w:r>
        <w:t>: es la sensación regular y constante que se oye en la música, es como el latido interno de la música. Cuando se escucha una canción y se acompaña de forma espontánea, dando palmas con un ritmo regular, lo que se toca tocando es la pulsación.</w:t>
      </w:r>
    </w:p>
    <w:p w14:paraId="6E4CE37C" w14:textId="77777777" w:rsidR="009F5076" w:rsidRPr="00BB2FA9" w:rsidRDefault="009F5076" w:rsidP="00882932">
      <w:pPr>
        <w:pStyle w:val="Titulosgenerales"/>
        <w:rPr>
          <w:sz w:val="32"/>
          <w:szCs w:val="32"/>
        </w:rPr>
      </w:pPr>
      <w:bookmarkStart w:id="41" w:name="_Toc179364791"/>
      <w:r w:rsidRPr="00BB2FA9">
        <w:rPr>
          <w:sz w:val="32"/>
          <w:szCs w:val="32"/>
        </w:rPr>
        <w:lastRenderedPageBreak/>
        <w:t>Referencias Bibliográficas</w:t>
      </w:r>
      <w:bookmarkEnd w:id="41"/>
    </w:p>
    <w:p w14:paraId="51BD8D11" w14:textId="77777777" w:rsidR="00CE23A3" w:rsidRDefault="00CE23A3" w:rsidP="00CE23A3">
      <w:pPr>
        <w:rPr>
          <w:lang w:eastAsia="es-CO"/>
        </w:rPr>
      </w:pPr>
      <w:proofErr w:type="spellStart"/>
      <w:r>
        <w:rPr>
          <w:lang w:eastAsia="es-CO"/>
        </w:rPr>
        <w:t>Cordantonopulos</w:t>
      </w:r>
      <w:proofErr w:type="spellEnd"/>
      <w:r>
        <w:rPr>
          <w:lang w:eastAsia="es-CO"/>
        </w:rPr>
        <w:t>, V. (2002). Curso completo de Teoría de la Música.</w:t>
      </w:r>
    </w:p>
    <w:p w14:paraId="6FD99738" w14:textId="7C0B1ED5" w:rsidR="00CE23A3" w:rsidRDefault="00CE23A3" w:rsidP="00CE23A3">
      <w:pPr>
        <w:rPr>
          <w:lang w:eastAsia="es-CO"/>
        </w:rPr>
      </w:pPr>
      <w:r>
        <w:rPr>
          <w:lang w:eastAsia="es-CO"/>
        </w:rPr>
        <w:t xml:space="preserve">Esperanza de vida (2016). Tutorial de voz: Fraseo- Respiración. [Archivo video]. YouTube. </w:t>
      </w:r>
      <w:hyperlink r:id="rId27" w:history="1">
        <w:r w:rsidRPr="00CE750F">
          <w:rPr>
            <w:rStyle w:val="Hipervnculo"/>
            <w:lang w:eastAsia="es-CO"/>
          </w:rPr>
          <w:t>https://www.youtube.com/watch?v=XnMYUxcmggY</w:t>
        </w:r>
      </w:hyperlink>
    </w:p>
    <w:p w14:paraId="098B3B94" w14:textId="59A8D17C" w:rsidR="00CE23A3" w:rsidRPr="00CE23A3" w:rsidRDefault="00CE23A3" w:rsidP="00CE23A3">
      <w:pPr>
        <w:rPr>
          <w:lang w:val="en-US" w:eastAsia="es-CO"/>
        </w:rPr>
      </w:pPr>
      <w:proofErr w:type="spellStart"/>
      <w:r>
        <w:rPr>
          <w:lang w:eastAsia="es-CO"/>
        </w:rPr>
        <w:t>Guiral</w:t>
      </w:r>
      <w:proofErr w:type="spellEnd"/>
      <w:r>
        <w:rPr>
          <w:lang w:eastAsia="es-CO"/>
        </w:rPr>
        <w:t xml:space="preserve">, C. (2015). Tutorial Técnica Vocal. Afinación Vocal. [Archivo video]. YouTube. </w:t>
      </w:r>
      <w:hyperlink r:id="rId28" w:history="1">
        <w:r w:rsidRPr="00CE23A3">
          <w:rPr>
            <w:rStyle w:val="Hipervnculo"/>
            <w:lang w:val="en-US" w:eastAsia="es-CO"/>
          </w:rPr>
          <w:t>https://www.youtube.com/watch?v=pOOre89OTHA</w:t>
        </w:r>
      </w:hyperlink>
    </w:p>
    <w:p w14:paraId="3D795689" w14:textId="137D5254" w:rsidR="00CE23A3" w:rsidRDefault="00CE23A3" w:rsidP="00CE23A3">
      <w:pPr>
        <w:rPr>
          <w:lang w:eastAsia="es-CO"/>
        </w:rPr>
      </w:pPr>
      <w:proofErr w:type="spellStart"/>
      <w:r w:rsidRPr="00CE23A3">
        <w:rPr>
          <w:lang w:val="en-US" w:eastAsia="es-CO"/>
        </w:rPr>
        <w:t>Justel</w:t>
      </w:r>
      <w:proofErr w:type="spellEnd"/>
      <w:r w:rsidRPr="00CE23A3">
        <w:rPr>
          <w:lang w:val="en-US" w:eastAsia="es-CO"/>
        </w:rPr>
        <w:t>, E. (</w:t>
      </w:r>
      <w:proofErr w:type="spellStart"/>
      <w:r w:rsidRPr="00CE23A3">
        <w:rPr>
          <w:lang w:val="en-US" w:eastAsia="es-CO"/>
        </w:rPr>
        <w:t>s.f.</w:t>
      </w:r>
      <w:proofErr w:type="spellEnd"/>
      <w:r w:rsidRPr="00CE23A3">
        <w:rPr>
          <w:lang w:val="en-US" w:eastAsia="es-CO"/>
        </w:rPr>
        <w:t xml:space="preserve">). </w:t>
      </w:r>
      <w:r>
        <w:rPr>
          <w:lang w:eastAsia="es-CO"/>
        </w:rPr>
        <w:t xml:space="preserve">El Santo Grial de los registros vocales. </w:t>
      </w:r>
      <w:hyperlink r:id="rId29" w:history="1">
        <w:r w:rsidRPr="00CE750F">
          <w:rPr>
            <w:rStyle w:val="Hipervnculo"/>
            <w:lang w:eastAsia="es-CO"/>
          </w:rPr>
          <w:t>https://vox-technologies.com/blog/registros-vocales</w:t>
        </w:r>
      </w:hyperlink>
    </w:p>
    <w:p w14:paraId="72F9A154" w14:textId="77777777" w:rsidR="00CE23A3" w:rsidRDefault="00CE23A3" w:rsidP="00CE23A3">
      <w:pPr>
        <w:rPr>
          <w:lang w:eastAsia="es-CO"/>
        </w:rPr>
      </w:pPr>
      <w:proofErr w:type="spellStart"/>
      <w:r>
        <w:rPr>
          <w:lang w:eastAsia="es-CO"/>
        </w:rPr>
        <w:t>Latham</w:t>
      </w:r>
      <w:proofErr w:type="spellEnd"/>
      <w:r>
        <w:rPr>
          <w:lang w:eastAsia="es-CO"/>
        </w:rPr>
        <w:t>, A. (2008). Diccionario enciclopédico de la música. Fondo de cultura económica. México</w:t>
      </w:r>
    </w:p>
    <w:p w14:paraId="6DAF125E" w14:textId="77777777" w:rsidR="00CE23A3" w:rsidRDefault="00CE23A3" w:rsidP="00CE23A3">
      <w:pPr>
        <w:rPr>
          <w:lang w:eastAsia="es-CO"/>
        </w:rPr>
      </w:pPr>
      <w:r>
        <w:rPr>
          <w:lang w:eastAsia="es-CO"/>
        </w:rPr>
        <w:t>Martín, L. (s.f.). Taller de voz y vocalización. Grupo de Formación en Narración Oral de la Universidad Nacional. Editorial Normas tejedores de historia.</w:t>
      </w:r>
    </w:p>
    <w:p w14:paraId="70608DEA" w14:textId="6DA5917A" w:rsidR="00CE23A3" w:rsidRDefault="00CE23A3" w:rsidP="00CE23A3">
      <w:pPr>
        <w:rPr>
          <w:lang w:eastAsia="es-CO"/>
        </w:rPr>
      </w:pPr>
      <w:r>
        <w:rPr>
          <w:lang w:eastAsia="es-CO"/>
        </w:rPr>
        <w:t xml:space="preserve">Miguel Manzo Vocal Studio. (2016). Técnica Vocal - Que son el </w:t>
      </w:r>
      <w:proofErr w:type="spellStart"/>
      <w:r>
        <w:rPr>
          <w:lang w:eastAsia="es-CO"/>
        </w:rPr>
        <w:t>Grit</w:t>
      </w:r>
      <w:proofErr w:type="spellEnd"/>
      <w:r>
        <w:rPr>
          <w:lang w:eastAsia="es-CO"/>
        </w:rPr>
        <w:t xml:space="preserve">, </w:t>
      </w:r>
      <w:proofErr w:type="spellStart"/>
      <w:r>
        <w:rPr>
          <w:lang w:eastAsia="es-CO"/>
        </w:rPr>
        <w:t>Fry</w:t>
      </w:r>
      <w:proofErr w:type="spellEnd"/>
      <w:r>
        <w:rPr>
          <w:lang w:eastAsia="es-CO"/>
        </w:rPr>
        <w:t xml:space="preserve">, </w:t>
      </w:r>
      <w:proofErr w:type="spellStart"/>
      <w:r>
        <w:rPr>
          <w:lang w:eastAsia="es-CO"/>
        </w:rPr>
        <w:t>Falsetto</w:t>
      </w:r>
      <w:proofErr w:type="spellEnd"/>
      <w:r>
        <w:rPr>
          <w:lang w:eastAsia="es-CO"/>
        </w:rPr>
        <w:t xml:space="preserve">, Aire, </w:t>
      </w:r>
      <w:proofErr w:type="spellStart"/>
      <w:r>
        <w:rPr>
          <w:lang w:eastAsia="es-CO"/>
        </w:rPr>
        <w:t>Growl</w:t>
      </w:r>
      <w:proofErr w:type="spellEnd"/>
      <w:r>
        <w:rPr>
          <w:lang w:eastAsia="es-CO"/>
        </w:rPr>
        <w:t xml:space="preserve">. Consejos para Cantar Mejor. [Archivo video]. YouTube. </w:t>
      </w:r>
      <w:hyperlink r:id="rId30" w:history="1">
        <w:r w:rsidRPr="00CE750F">
          <w:rPr>
            <w:rStyle w:val="Hipervnculo"/>
            <w:lang w:eastAsia="es-CO"/>
          </w:rPr>
          <w:t>https://www.youtube.com/watch?v=eC5RxoWCXDI</w:t>
        </w:r>
      </w:hyperlink>
    </w:p>
    <w:p w14:paraId="43314E42" w14:textId="77777777" w:rsidR="00CE23A3" w:rsidRDefault="00CE23A3" w:rsidP="00CE23A3">
      <w:pPr>
        <w:rPr>
          <w:lang w:eastAsia="es-CO"/>
        </w:rPr>
      </w:pPr>
      <w:r>
        <w:rPr>
          <w:lang w:eastAsia="es-CO"/>
        </w:rPr>
        <w:t>Soto, M. (2004). Manual de técnica vocal, cultura general y ética profesional. Conservatorio Nacional de Música. CONAMU.</w:t>
      </w:r>
    </w:p>
    <w:p w14:paraId="0541B9A3" w14:textId="55940461" w:rsidR="00CE23A3" w:rsidRDefault="00CE23A3" w:rsidP="00CE23A3">
      <w:pPr>
        <w:rPr>
          <w:lang w:eastAsia="es-CO"/>
        </w:rPr>
      </w:pPr>
      <w:r>
        <w:rPr>
          <w:lang w:eastAsia="es-CO"/>
        </w:rPr>
        <w:t>Universidad Técnica Federico Santa María. (s.f.). Teoría Musical.</w:t>
      </w:r>
    </w:p>
    <w:p w14:paraId="704BF070" w14:textId="109E0EE9" w:rsidR="00253466" w:rsidRPr="00BB2FA9" w:rsidRDefault="00F36C9D" w:rsidP="00882932">
      <w:pPr>
        <w:pStyle w:val="Titulosgenerales"/>
        <w:rPr>
          <w:sz w:val="32"/>
          <w:szCs w:val="32"/>
        </w:rPr>
      </w:pPr>
      <w:bookmarkStart w:id="42" w:name="_Toc179364792"/>
      <w:r w:rsidRPr="00BB2FA9">
        <w:rPr>
          <w:sz w:val="32"/>
          <w:szCs w:val="32"/>
        </w:rPr>
        <w:lastRenderedPageBreak/>
        <w:t>Créditos</w:t>
      </w:r>
      <w:bookmarkEnd w:id="42"/>
    </w:p>
    <w:tbl>
      <w:tblPr>
        <w:tblStyle w:val="SENA"/>
        <w:tblW w:w="10060" w:type="dxa"/>
        <w:tblLayout w:type="fixed"/>
        <w:tblLook w:val="04A0" w:firstRow="1" w:lastRow="0" w:firstColumn="1" w:lastColumn="0" w:noHBand="0" w:noVBand="1"/>
      </w:tblPr>
      <w:tblGrid>
        <w:gridCol w:w="2830"/>
        <w:gridCol w:w="3261"/>
        <w:gridCol w:w="3969"/>
      </w:tblGrid>
      <w:tr w:rsidR="00C1643F" w14:paraId="6635C737" w14:textId="77777777" w:rsidTr="00C1643F">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C53FAD7" w14:textId="77777777" w:rsidR="00C1643F" w:rsidRDefault="00C1643F" w:rsidP="00C1643F">
            <w:pPr>
              <w:ind w:firstLine="0"/>
              <w:rPr>
                <w:lang w:eastAsia="es-CO"/>
              </w:rPr>
            </w:pPr>
            <w:r>
              <w:rPr>
                <w:lang w:eastAsia="es-CO"/>
              </w:rPr>
              <w:t>Nombre</w:t>
            </w:r>
          </w:p>
        </w:tc>
        <w:tc>
          <w:tcPr>
            <w:tcW w:w="3261" w:type="dxa"/>
          </w:tcPr>
          <w:p w14:paraId="2CCAD137" w14:textId="77777777" w:rsidR="00C1643F" w:rsidRDefault="00C1643F" w:rsidP="00C1643F">
            <w:pPr>
              <w:ind w:firstLine="0"/>
              <w:rPr>
                <w:lang w:eastAsia="es-CO"/>
              </w:rPr>
            </w:pPr>
            <w:r>
              <w:rPr>
                <w:lang w:eastAsia="es-CO"/>
              </w:rPr>
              <w:t>Cargo</w:t>
            </w:r>
          </w:p>
        </w:tc>
        <w:tc>
          <w:tcPr>
            <w:tcW w:w="3969" w:type="dxa"/>
          </w:tcPr>
          <w:p w14:paraId="7BC8ECEA" w14:textId="77777777" w:rsidR="00C1643F" w:rsidRDefault="00C1643F" w:rsidP="00C1643F">
            <w:pPr>
              <w:ind w:firstLine="0"/>
              <w:rPr>
                <w:lang w:eastAsia="es-CO"/>
              </w:rPr>
            </w:pPr>
            <w:r w:rsidRPr="004554CA">
              <w:rPr>
                <w:lang w:eastAsia="es-CO"/>
              </w:rPr>
              <w:t>Centro de Formación</w:t>
            </w:r>
            <w:r>
              <w:rPr>
                <w:lang w:eastAsia="es-CO"/>
              </w:rPr>
              <w:t xml:space="preserve"> y </w:t>
            </w:r>
            <w:r w:rsidRPr="004554CA">
              <w:rPr>
                <w:lang w:eastAsia="es-CO"/>
              </w:rPr>
              <w:t>Regional</w:t>
            </w:r>
          </w:p>
        </w:tc>
      </w:tr>
      <w:tr w:rsidR="00C1643F" w14:paraId="7A9A9477"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38286CB6" w14:textId="77777777" w:rsidR="00C1643F" w:rsidRPr="00C10B4C" w:rsidRDefault="00C1643F" w:rsidP="00C1643F">
            <w:pPr>
              <w:pStyle w:val="TextoTablas"/>
              <w:rPr>
                <w:rFonts w:cs="Calibri"/>
                <w:szCs w:val="24"/>
              </w:rPr>
            </w:pPr>
            <w:proofErr w:type="spellStart"/>
            <w:r w:rsidRPr="00C10B4C">
              <w:rPr>
                <w:rFonts w:cs="Calibri"/>
                <w:szCs w:val="24"/>
              </w:rPr>
              <w:t>Milady</w:t>
            </w:r>
            <w:proofErr w:type="spellEnd"/>
            <w:r w:rsidRPr="00C10B4C">
              <w:rPr>
                <w:rFonts w:cs="Calibri"/>
                <w:szCs w:val="24"/>
              </w:rPr>
              <w:t xml:space="preserve"> Tatiana Villamil Castellanos</w:t>
            </w:r>
          </w:p>
        </w:tc>
        <w:tc>
          <w:tcPr>
            <w:tcW w:w="3261" w:type="dxa"/>
          </w:tcPr>
          <w:p w14:paraId="01DF52E5" w14:textId="77777777" w:rsidR="00C1643F" w:rsidRPr="00C10B4C" w:rsidRDefault="00C1643F" w:rsidP="00C1643F">
            <w:pPr>
              <w:pStyle w:val="TextoTablas"/>
              <w:rPr>
                <w:rFonts w:cs="Calibri"/>
                <w:szCs w:val="24"/>
              </w:rPr>
            </w:pPr>
            <w:r w:rsidRPr="00C10B4C">
              <w:rPr>
                <w:rFonts w:cs="Calibri"/>
                <w:szCs w:val="24"/>
              </w:rPr>
              <w:t>Responsable del ecosistema</w:t>
            </w:r>
          </w:p>
        </w:tc>
        <w:tc>
          <w:tcPr>
            <w:tcW w:w="3969" w:type="dxa"/>
          </w:tcPr>
          <w:p w14:paraId="6F7BC752" w14:textId="77777777" w:rsidR="00C1643F" w:rsidRPr="00C10B4C" w:rsidRDefault="00C1643F" w:rsidP="00C1643F">
            <w:pPr>
              <w:pStyle w:val="TextoTablas"/>
              <w:rPr>
                <w:rFonts w:cs="Calibri"/>
                <w:szCs w:val="24"/>
              </w:rPr>
            </w:pPr>
            <w:r w:rsidRPr="00C10B4C">
              <w:rPr>
                <w:rFonts w:cs="Calibri"/>
                <w:szCs w:val="24"/>
              </w:rPr>
              <w:t>Dirección General</w:t>
            </w:r>
          </w:p>
        </w:tc>
      </w:tr>
      <w:tr w:rsidR="00C1643F" w14:paraId="10EB28D4" w14:textId="77777777" w:rsidTr="00C1643F">
        <w:tc>
          <w:tcPr>
            <w:tcW w:w="2830" w:type="dxa"/>
          </w:tcPr>
          <w:p w14:paraId="173E9DEE" w14:textId="77777777" w:rsidR="00C1643F" w:rsidRPr="00C10B4C" w:rsidRDefault="00C1643F" w:rsidP="00C1643F">
            <w:pPr>
              <w:pStyle w:val="TextoTablas"/>
              <w:rPr>
                <w:rFonts w:cs="Calibri"/>
                <w:szCs w:val="24"/>
              </w:rPr>
            </w:pPr>
            <w:r w:rsidRPr="00C10B4C">
              <w:rPr>
                <w:rFonts w:cs="Calibri"/>
                <w:szCs w:val="24"/>
              </w:rPr>
              <w:t xml:space="preserve">Liliana Victoria Morales </w:t>
            </w:r>
            <w:proofErr w:type="spellStart"/>
            <w:r w:rsidRPr="00C10B4C">
              <w:rPr>
                <w:rFonts w:cs="Calibri"/>
                <w:szCs w:val="24"/>
              </w:rPr>
              <w:t>Gualdrón</w:t>
            </w:r>
            <w:proofErr w:type="spellEnd"/>
          </w:p>
        </w:tc>
        <w:tc>
          <w:tcPr>
            <w:tcW w:w="3261" w:type="dxa"/>
          </w:tcPr>
          <w:p w14:paraId="583D814F" w14:textId="77777777" w:rsidR="00C1643F" w:rsidRPr="00C10B4C" w:rsidRDefault="00C1643F" w:rsidP="00C1643F">
            <w:pPr>
              <w:pStyle w:val="TextoTablas"/>
              <w:rPr>
                <w:rFonts w:cs="Calibri"/>
                <w:szCs w:val="24"/>
              </w:rPr>
            </w:pPr>
            <w:r w:rsidRPr="00C10B4C">
              <w:rPr>
                <w:rFonts w:cs="Calibri"/>
                <w:szCs w:val="24"/>
              </w:rPr>
              <w:t>Responsable línea de producción Tolima</w:t>
            </w:r>
          </w:p>
        </w:tc>
        <w:tc>
          <w:tcPr>
            <w:tcW w:w="3969" w:type="dxa"/>
          </w:tcPr>
          <w:p w14:paraId="4A96A956"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r w:rsidR="00F740A8" w14:paraId="24AD4C0E"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288A05AA" w14:textId="77777777" w:rsidR="00F740A8" w:rsidRPr="00C10B4C" w:rsidRDefault="00F740A8" w:rsidP="00F740A8">
            <w:pPr>
              <w:ind w:firstLine="0"/>
              <w:rPr>
                <w:sz w:val="24"/>
                <w:szCs w:val="24"/>
              </w:rPr>
            </w:pPr>
            <w:r w:rsidRPr="00C10B4C">
              <w:rPr>
                <w:sz w:val="24"/>
                <w:szCs w:val="24"/>
              </w:rPr>
              <w:t>Claudia Rocío Varón Buitrago</w:t>
            </w:r>
          </w:p>
        </w:tc>
        <w:tc>
          <w:tcPr>
            <w:tcW w:w="3261" w:type="dxa"/>
          </w:tcPr>
          <w:p w14:paraId="52080A85" w14:textId="77777777" w:rsidR="00F740A8" w:rsidRPr="00C10B4C" w:rsidRDefault="00F740A8" w:rsidP="00F740A8">
            <w:pPr>
              <w:rPr>
                <w:sz w:val="24"/>
                <w:szCs w:val="24"/>
              </w:rPr>
            </w:pPr>
            <w:r w:rsidRPr="00C10B4C">
              <w:rPr>
                <w:sz w:val="24"/>
                <w:szCs w:val="24"/>
              </w:rPr>
              <w:t>Senior equipo de adecuación</w:t>
            </w:r>
          </w:p>
        </w:tc>
        <w:tc>
          <w:tcPr>
            <w:tcW w:w="3969" w:type="dxa"/>
          </w:tcPr>
          <w:p w14:paraId="19888043"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6BA2B56F" w14:textId="77777777" w:rsidTr="00C1643F">
        <w:tc>
          <w:tcPr>
            <w:tcW w:w="2830" w:type="dxa"/>
          </w:tcPr>
          <w:p w14:paraId="274B7407" w14:textId="77777777" w:rsidR="00F740A8" w:rsidRPr="00C10B4C" w:rsidRDefault="00F740A8" w:rsidP="00F740A8">
            <w:pPr>
              <w:ind w:firstLine="0"/>
              <w:rPr>
                <w:sz w:val="24"/>
                <w:szCs w:val="24"/>
              </w:rPr>
            </w:pPr>
            <w:r w:rsidRPr="00C10B4C">
              <w:rPr>
                <w:sz w:val="24"/>
                <w:szCs w:val="24"/>
              </w:rPr>
              <w:t>Ángela Rocío Ortegón Merchán</w:t>
            </w:r>
          </w:p>
        </w:tc>
        <w:tc>
          <w:tcPr>
            <w:tcW w:w="3261" w:type="dxa"/>
          </w:tcPr>
          <w:p w14:paraId="14AEFA33" w14:textId="77777777" w:rsidR="00F740A8" w:rsidRPr="00C10B4C" w:rsidRDefault="00F740A8" w:rsidP="00F740A8">
            <w:pPr>
              <w:rPr>
                <w:sz w:val="24"/>
                <w:szCs w:val="24"/>
              </w:rPr>
            </w:pPr>
            <w:r w:rsidRPr="00C10B4C">
              <w:rPr>
                <w:sz w:val="24"/>
                <w:szCs w:val="24"/>
              </w:rPr>
              <w:t>Experta temática</w:t>
            </w:r>
          </w:p>
        </w:tc>
        <w:tc>
          <w:tcPr>
            <w:tcW w:w="3969" w:type="dxa"/>
          </w:tcPr>
          <w:p w14:paraId="17C13F36"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0CC28A75"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5C1753B7" w14:textId="77777777" w:rsidR="00F740A8" w:rsidRPr="00C10B4C" w:rsidRDefault="00F740A8" w:rsidP="00F740A8">
            <w:pPr>
              <w:ind w:firstLine="0"/>
              <w:rPr>
                <w:sz w:val="24"/>
                <w:szCs w:val="24"/>
              </w:rPr>
            </w:pPr>
            <w:r w:rsidRPr="00C10B4C">
              <w:rPr>
                <w:sz w:val="24"/>
                <w:szCs w:val="24"/>
              </w:rPr>
              <w:t xml:space="preserve">Ángela Patricia </w:t>
            </w:r>
            <w:proofErr w:type="spellStart"/>
            <w:r w:rsidRPr="00C10B4C">
              <w:rPr>
                <w:sz w:val="24"/>
                <w:szCs w:val="24"/>
              </w:rPr>
              <w:t>Frasser</w:t>
            </w:r>
            <w:proofErr w:type="spellEnd"/>
            <w:r w:rsidRPr="00C10B4C">
              <w:rPr>
                <w:sz w:val="24"/>
                <w:szCs w:val="24"/>
              </w:rPr>
              <w:t xml:space="preserve"> Castaño</w:t>
            </w:r>
          </w:p>
        </w:tc>
        <w:tc>
          <w:tcPr>
            <w:tcW w:w="3261" w:type="dxa"/>
          </w:tcPr>
          <w:p w14:paraId="05F37F02" w14:textId="77777777" w:rsidR="00F740A8" w:rsidRPr="00C10B4C" w:rsidRDefault="00F740A8" w:rsidP="00F740A8">
            <w:pPr>
              <w:rPr>
                <w:sz w:val="24"/>
                <w:szCs w:val="24"/>
              </w:rPr>
            </w:pPr>
            <w:r w:rsidRPr="00C10B4C">
              <w:rPr>
                <w:sz w:val="24"/>
                <w:szCs w:val="24"/>
              </w:rPr>
              <w:t>Asesora pedagógica</w:t>
            </w:r>
          </w:p>
        </w:tc>
        <w:tc>
          <w:tcPr>
            <w:tcW w:w="3969" w:type="dxa"/>
          </w:tcPr>
          <w:p w14:paraId="695C15F0"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242679B5" w14:textId="77777777" w:rsidTr="00C1643F">
        <w:tc>
          <w:tcPr>
            <w:tcW w:w="2830" w:type="dxa"/>
          </w:tcPr>
          <w:p w14:paraId="1E465E0F" w14:textId="77777777" w:rsidR="00F740A8" w:rsidRPr="00C10B4C" w:rsidRDefault="00F740A8" w:rsidP="00F740A8">
            <w:pPr>
              <w:ind w:firstLine="0"/>
              <w:rPr>
                <w:sz w:val="24"/>
                <w:szCs w:val="24"/>
              </w:rPr>
            </w:pPr>
            <w:r w:rsidRPr="00C10B4C">
              <w:rPr>
                <w:sz w:val="24"/>
                <w:szCs w:val="24"/>
              </w:rPr>
              <w:t xml:space="preserve">Andrés Felipe </w:t>
            </w:r>
            <w:proofErr w:type="spellStart"/>
            <w:r w:rsidRPr="00C10B4C">
              <w:rPr>
                <w:sz w:val="24"/>
                <w:szCs w:val="24"/>
              </w:rPr>
              <w:t>Velandia</w:t>
            </w:r>
            <w:proofErr w:type="spellEnd"/>
            <w:r w:rsidRPr="00C10B4C">
              <w:rPr>
                <w:sz w:val="24"/>
                <w:szCs w:val="24"/>
              </w:rPr>
              <w:t xml:space="preserve"> Espitia</w:t>
            </w:r>
          </w:p>
        </w:tc>
        <w:tc>
          <w:tcPr>
            <w:tcW w:w="3261" w:type="dxa"/>
          </w:tcPr>
          <w:p w14:paraId="0C9317BB" w14:textId="77777777" w:rsidR="00F740A8" w:rsidRPr="00C10B4C" w:rsidRDefault="00F740A8" w:rsidP="00F740A8">
            <w:pPr>
              <w:rPr>
                <w:sz w:val="24"/>
                <w:szCs w:val="24"/>
              </w:rPr>
            </w:pPr>
            <w:r w:rsidRPr="00C10B4C">
              <w:rPr>
                <w:sz w:val="24"/>
                <w:szCs w:val="24"/>
              </w:rPr>
              <w:t>Evaluador instruccional</w:t>
            </w:r>
          </w:p>
        </w:tc>
        <w:tc>
          <w:tcPr>
            <w:tcW w:w="3969" w:type="dxa"/>
          </w:tcPr>
          <w:p w14:paraId="02020FD8"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46BCC12B"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7317DCFC" w14:textId="77777777" w:rsidR="00F740A8" w:rsidRPr="00C10B4C" w:rsidRDefault="00F740A8" w:rsidP="00F740A8">
            <w:pPr>
              <w:ind w:firstLine="0"/>
              <w:rPr>
                <w:sz w:val="24"/>
                <w:szCs w:val="24"/>
              </w:rPr>
            </w:pPr>
            <w:proofErr w:type="spellStart"/>
            <w:r w:rsidRPr="00C10B4C">
              <w:rPr>
                <w:sz w:val="24"/>
                <w:szCs w:val="24"/>
              </w:rPr>
              <w:t>Genny</w:t>
            </w:r>
            <w:proofErr w:type="spellEnd"/>
            <w:r w:rsidRPr="00C10B4C">
              <w:rPr>
                <w:sz w:val="24"/>
                <w:szCs w:val="24"/>
              </w:rPr>
              <w:t xml:space="preserve"> Carolina Mora Rojas</w:t>
            </w:r>
          </w:p>
        </w:tc>
        <w:tc>
          <w:tcPr>
            <w:tcW w:w="3261" w:type="dxa"/>
          </w:tcPr>
          <w:p w14:paraId="7585A448" w14:textId="77777777" w:rsidR="00F740A8" w:rsidRPr="00C10B4C" w:rsidRDefault="00F740A8" w:rsidP="00F740A8">
            <w:pPr>
              <w:rPr>
                <w:sz w:val="24"/>
                <w:szCs w:val="24"/>
              </w:rPr>
            </w:pPr>
            <w:r w:rsidRPr="00C10B4C">
              <w:rPr>
                <w:sz w:val="24"/>
                <w:szCs w:val="24"/>
              </w:rPr>
              <w:t>Guionista</w:t>
            </w:r>
          </w:p>
        </w:tc>
        <w:tc>
          <w:tcPr>
            <w:tcW w:w="3969" w:type="dxa"/>
          </w:tcPr>
          <w:p w14:paraId="22FC5E5C"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1B73B78C" w14:textId="77777777" w:rsidTr="00C1643F">
        <w:tc>
          <w:tcPr>
            <w:tcW w:w="2830" w:type="dxa"/>
          </w:tcPr>
          <w:p w14:paraId="524B6EFA" w14:textId="77777777" w:rsidR="00F740A8" w:rsidRPr="00C10B4C" w:rsidRDefault="00F740A8" w:rsidP="00F740A8">
            <w:pPr>
              <w:ind w:firstLine="0"/>
              <w:rPr>
                <w:sz w:val="24"/>
                <w:szCs w:val="24"/>
              </w:rPr>
            </w:pPr>
            <w:r w:rsidRPr="00C10B4C">
              <w:rPr>
                <w:sz w:val="24"/>
                <w:szCs w:val="24"/>
              </w:rPr>
              <w:t>Jesús Bernardo Nova Ortiz</w:t>
            </w:r>
          </w:p>
        </w:tc>
        <w:tc>
          <w:tcPr>
            <w:tcW w:w="3261" w:type="dxa"/>
          </w:tcPr>
          <w:p w14:paraId="32ED5D4A" w14:textId="77777777" w:rsidR="00F740A8" w:rsidRPr="00C10B4C" w:rsidRDefault="00F740A8" w:rsidP="00F740A8">
            <w:pPr>
              <w:rPr>
                <w:sz w:val="24"/>
                <w:szCs w:val="24"/>
              </w:rPr>
            </w:pPr>
            <w:r w:rsidRPr="00C10B4C">
              <w:rPr>
                <w:sz w:val="24"/>
                <w:szCs w:val="24"/>
              </w:rPr>
              <w:t>Guionista</w:t>
            </w:r>
          </w:p>
        </w:tc>
        <w:tc>
          <w:tcPr>
            <w:tcW w:w="3969" w:type="dxa"/>
          </w:tcPr>
          <w:p w14:paraId="5720AC02"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02AFED66"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41554223" w14:textId="77777777" w:rsidR="00F740A8" w:rsidRPr="00C10B4C" w:rsidRDefault="00F740A8" w:rsidP="00F740A8">
            <w:pPr>
              <w:ind w:firstLine="0"/>
              <w:rPr>
                <w:sz w:val="24"/>
                <w:szCs w:val="24"/>
              </w:rPr>
            </w:pPr>
            <w:r w:rsidRPr="00C10B4C">
              <w:rPr>
                <w:sz w:val="24"/>
                <w:szCs w:val="24"/>
              </w:rPr>
              <w:t>Lina Marcela Pérez Manchego</w:t>
            </w:r>
          </w:p>
        </w:tc>
        <w:tc>
          <w:tcPr>
            <w:tcW w:w="3261" w:type="dxa"/>
          </w:tcPr>
          <w:p w14:paraId="7ED70F1B" w14:textId="77777777" w:rsidR="00F740A8" w:rsidRPr="00C10B4C" w:rsidRDefault="00F740A8" w:rsidP="00F740A8">
            <w:pPr>
              <w:rPr>
                <w:sz w:val="24"/>
                <w:szCs w:val="24"/>
              </w:rPr>
            </w:pPr>
            <w:r w:rsidRPr="00C10B4C">
              <w:rPr>
                <w:sz w:val="24"/>
                <w:szCs w:val="24"/>
              </w:rPr>
              <w:t>Diseñador web</w:t>
            </w:r>
          </w:p>
        </w:tc>
        <w:tc>
          <w:tcPr>
            <w:tcW w:w="3969" w:type="dxa"/>
          </w:tcPr>
          <w:p w14:paraId="1B6B6936"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7F652960" w14:textId="77777777" w:rsidTr="00C1643F">
        <w:tc>
          <w:tcPr>
            <w:tcW w:w="2830" w:type="dxa"/>
          </w:tcPr>
          <w:p w14:paraId="32331F0C" w14:textId="77777777" w:rsidR="00F740A8" w:rsidRPr="00C10B4C" w:rsidRDefault="00F740A8" w:rsidP="00F740A8">
            <w:pPr>
              <w:ind w:firstLine="0"/>
              <w:rPr>
                <w:sz w:val="24"/>
                <w:szCs w:val="24"/>
              </w:rPr>
            </w:pPr>
            <w:r w:rsidRPr="00C10B4C">
              <w:rPr>
                <w:sz w:val="24"/>
                <w:szCs w:val="24"/>
              </w:rPr>
              <w:t xml:space="preserve">Oscar </w:t>
            </w:r>
            <w:proofErr w:type="spellStart"/>
            <w:r w:rsidRPr="00C10B4C">
              <w:rPr>
                <w:sz w:val="24"/>
                <w:szCs w:val="24"/>
              </w:rPr>
              <w:t>Ivan</w:t>
            </w:r>
            <w:proofErr w:type="spellEnd"/>
            <w:r w:rsidRPr="00C10B4C">
              <w:rPr>
                <w:sz w:val="24"/>
                <w:szCs w:val="24"/>
              </w:rPr>
              <w:t xml:space="preserve"> Uribe Ortiz</w:t>
            </w:r>
          </w:p>
        </w:tc>
        <w:tc>
          <w:tcPr>
            <w:tcW w:w="3261" w:type="dxa"/>
          </w:tcPr>
          <w:p w14:paraId="6E3AE3A7" w14:textId="77777777" w:rsidR="00F740A8" w:rsidRPr="00C10B4C" w:rsidRDefault="00F740A8" w:rsidP="00F740A8">
            <w:pPr>
              <w:rPr>
                <w:sz w:val="24"/>
                <w:szCs w:val="24"/>
              </w:rPr>
            </w:pPr>
            <w:r w:rsidRPr="00C10B4C">
              <w:rPr>
                <w:sz w:val="24"/>
                <w:szCs w:val="24"/>
              </w:rPr>
              <w:t>Diseñador web</w:t>
            </w:r>
          </w:p>
        </w:tc>
        <w:tc>
          <w:tcPr>
            <w:tcW w:w="3969" w:type="dxa"/>
          </w:tcPr>
          <w:p w14:paraId="643C7BC5"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3A5C9A39"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66F14EE5" w14:textId="77777777" w:rsidR="00F740A8" w:rsidRPr="00C10B4C" w:rsidRDefault="00F740A8" w:rsidP="00F740A8">
            <w:pPr>
              <w:ind w:firstLine="0"/>
              <w:rPr>
                <w:sz w:val="24"/>
                <w:szCs w:val="24"/>
              </w:rPr>
            </w:pPr>
            <w:r w:rsidRPr="00C10B4C">
              <w:rPr>
                <w:sz w:val="24"/>
                <w:szCs w:val="24"/>
              </w:rPr>
              <w:lastRenderedPageBreak/>
              <w:t>Oscar Daniel Espitia Marín</w:t>
            </w:r>
          </w:p>
        </w:tc>
        <w:tc>
          <w:tcPr>
            <w:tcW w:w="3261" w:type="dxa"/>
          </w:tcPr>
          <w:p w14:paraId="526C8D51" w14:textId="77777777" w:rsidR="00F740A8" w:rsidRPr="00C10B4C" w:rsidRDefault="00F740A8" w:rsidP="00F740A8">
            <w:pPr>
              <w:rPr>
                <w:sz w:val="24"/>
                <w:szCs w:val="24"/>
              </w:rPr>
            </w:pPr>
            <w:r w:rsidRPr="00C10B4C">
              <w:rPr>
                <w:sz w:val="24"/>
                <w:szCs w:val="24"/>
              </w:rPr>
              <w:t xml:space="preserve">Desarrollador full </w:t>
            </w:r>
            <w:proofErr w:type="spellStart"/>
            <w:r w:rsidRPr="00C10B4C">
              <w:rPr>
                <w:sz w:val="24"/>
                <w:szCs w:val="24"/>
              </w:rPr>
              <w:t>stack</w:t>
            </w:r>
            <w:proofErr w:type="spellEnd"/>
          </w:p>
        </w:tc>
        <w:tc>
          <w:tcPr>
            <w:tcW w:w="3969" w:type="dxa"/>
          </w:tcPr>
          <w:p w14:paraId="29764C5F"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23B53B5C" w14:textId="77777777" w:rsidTr="00C1643F">
        <w:tc>
          <w:tcPr>
            <w:tcW w:w="2830" w:type="dxa"/>
          </w:tcPr>
          <w:p w14:paraId="0D956203" w14:textId="77777777" w:rsidR="00F740A8" w:rsidRPr="00C10B4C" w:rsidRDefault="00F740A8" w:rsidP="00F740A8">
            <w:pPr>
              <w:ind w:firstLine="0"/>
              <w:rPr>
                <w:sz w:val="24"/>
                <w:szCs w:val="24"/>
              </w:rPr>
            </w:pPr>
            <w:r w:rsidRPr="00C10B4C">
              <w:rPr>
                <w:sz w:val="24"/>
                <w:szCs w:val="24"/>
              </w:rPr>
              <w:t xml:space="preserve">Ernesto Navarro </w:t>
            </w:r>
            <w:proofErr w:type="spellStart"/>
            <w:r w:rsidRPr="00C10B4C">
              <w:rPr>
                <w:sz w:val="24"/>
                <w:szCs w:val="24"/>
              </w:rPr>
              <w:t>Jaimes</w:t>
            </w:r>
            <w:proofErr w:type="spellEnd"/>
          </w:p>
        </w:tc>
        <w:tc>
          <w:tcPr>
            <w:tcW w:w="3261" w:type="dxa"/>
          </w:tcPr>
          <w:p w14:paraId="36DDD6BF" w14:textId="77777777" w:rsidR="00F740A8" w:rsidRPr="00C10B4C" w:rsidRDefault="00F740A8" w:rsidP="00F740A8">
            <w:pPr>
              <w:rPr>
                <w:sz w:val="24"/>
                <w:szCs w:val="24"/>
              </w:rPr>
            </w:pPr>
            <w:r w:rsidRPr="00C10B4C">
              <w:rPr>
                <w:sz w:val="24"/>
                <w:szCs w:val="24"/>
              </w:rPr>
              <w:t>Animador y productor audiovisual</w:t>
            </w:r>
          </w:p>
        </w:tc>
        <w:tc>
          <w:tcPr>
            <w:tcW w:w="3969" w:type="dxa"/>
          </w:tcPr>
          <w:p w14:paraId="77842610"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1E902455"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7AB30286" w14:textId="77777777" w:rsidR="00F740A8" w:rsidRPr="00C10B4C" w:rsidRDefault="00F740A8" w:rsidP="00F740A8">
            <w:pPr>
              <w:ind w:firstLine="0"/>
              <w:rPr>
                <w:sz w:val="24"/>
                <w:szCs w:val="24"/>
              </w:rPr>
            </w:pPr>
            <w:r w:rsidRPr="00C10B4C">
              <w:rPr>
                <w:sz w:val="24"/>
                <w:szCs w:val="24"/>
              </w:rPr>
              <w:t xml:space="preserve">Gilberto Junior Rodríguez </w:t>
            </w:r>
            <w:proofErr w:type="spellStart"/>
            <w:r w:rsidRPr="00C10B4C">
              <w:rPr>
                <w:sz w:val="24"/>
                <w:szCs w:val="24"/>
              </w:rPr>
              <w:t>Rodríguez</w:t>
            </w:r>
            <w:proofErr w:type="spellEnd"/>
          </w:p>
        </w:tc>
        <w:tc>
          <w:tcPr>
            <w:tcW w:w="3261" w:type="dxa"/>
          </w:tcPr>
          <w:p w14:paraId="4074C12C" w14:textId="77777777" w:rsidR="00F740A8" w:rsidRPr="00C10B4C" w:rsidRDefault="00F740A8" w:rsidP="00F740A8">
            <w:pPr>
              <w:rPr>
                <w:sz w:val="24"/>
                <w:szCs w:val="24"/>
              </w:rPr>
            </w:pPr>
            <w:r w:rsidRPr="00C10B4C">
              <w:rPr>
                <w:sz w:val="24"/>
                <w:szCs w:val="24"/>
              </w:rPr>
              <w:t>Animador y productor audiovisual</w:t>
            </w:r>
          </w:p>
        </w:tc>
        <w:tc>
          <w:tcPr>
            <w:tcW w:w="3969" w:type="dxa"/>
          </w:tcPr>
          <w:p w14:paraId="5A237D70" w14:textId="77777777" w:rsidR="00F740A8" w:rsidRPr="00C10B4C" w:rsidRDefault="00F740A8" w:rsidP="00F740A8">
            <w:pPr>
              <w:rPr>
                <w:sz w:val="24"/>
                <w:szCs w:val="24"/>
              </w:rPr>
            </w:pPr>
            <w:r w:rsidRPr="00C10B4C">
              <w:rPr>
                <w:sz w:val="24"/>
                <w:szCs w:val="24"/>
              </w:rPr>
              <w:t>Centro de Comercio y Servicios - Regional Tolima</w:t>
            </w:r>
          </w:p>
        </w:tc>
      </w:tr>
      <w:tr w:rsidR="00C1643F" w14:paraId="76E7801F" w14:textId="77777777" w:rsidTr="00C1643F">
        <w:tc>
          <w:tcPr>
            <w:tcW w:w="2830" w:type="dxa"/>
          </w:tcPr>
          <w:p w14:paraId="1ACE80E9" w14:textId="77777777" w:rsidR="00C1643F" w:rsidRPr="00C10B4C" w:rsidRDefault="00C1643F" w:rsidP="00C1643F">
            <w:pPr>
              <w:pStyle w:val="TextoTablas"/>
              <w:rPr>
                <w:rFonts w:cs="Calibri"/>
                <w:szCs w:val="24"/>
              </w:rPr>
            </w:pPr>
            <w:r w:rsidRPr="00C10B4C">
              <w:rPr>
                <w:rFonts w:cs="Calibri"/>
                <w:szCs w:val="24"/>
              </w:rPr>
              <w:t>Jorge Eduardo Rueda Peña</w:t>
            </w:r>
          </w:p>
        </w:tc>
        <w:tc>
          <w:tcPr>
            <w:tcW w:w="3261" w:type="dxa"/>
          </w:tcPr>
          <w:p w14:paraId="7F342EAD" w14:textId="77777777" w:rsidR="00C1643F" w:rsidRPr="00C10B4C" w:rsidRDefault="00C1643F" w:rsidP="00C1643F">
            <w:pPr>
              <w:pStyle w:val="TextoTablas"/>
              <w:rPr>
                <w:rFonts w:cs="Calibri"/>
                <w:szCs w:val="24"/>
              </w:rPr>
            </w:pPr>
            <w:r w:rsidRPr="00C10B4C">
              <w:rPr>
                <w:rFonts w:cs="Calibri"/>
                <w:szCs w:val="24"/>
              </w:rPr>
              <w:t>Evaluador de contenidos inclusivos y accesibles</w:t>
            </w:r>
          </w:p>
        </w:tc>
        <w:tc>
          <w:tcPr>
            <w:tcW w:w="3969" w:type="dxa"/>
          </w:tcPr>
          <w:p w14:paraId="0FEFA05B"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r w:rsidR="00C1643F" w14:paraId="6E95B68E"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2A2B26E4" w14:textId="77777777" w:rsidR="00C1643F" w:rsidRPr="00C10B4C" w:rsidRDefault="00C1643F" w:rsidP="00C1643F">
            <w:pPr>
              <w:pStyle w:val="TextoTablas"/>
              <w:rPr>
                <w:rFonts w:cs="Calibri"/>
                <w:szCs w:val="24"/>
              </w:rPr>
            </w:pPr>
            <w:r w:rsidRPr="00C10B4C">
              <w:rPr>
                <w:rFonts w:cs="Calibri"/>
                <w:szCs w:val="24"/>
              </w:rPr>
              <w:t>Jorge Bustos Gómez</w:t>
            </w:r>
          </w:p>
        </w:tc>
        <w:tc>
          <w:tcPr>
            <w:tcW w:w="3261" w:type="dxa"/>
          </w:tcPr>
          <w:p w14:paraId="547FB598" w14:textId="77777777" w:rsidR="00C1643F" w:rsidRPr="00C10B4C" w:rsidRDefault="00C1643F" w:rsidP="00C1643F">
            <w:pPr>
              <w:pStyle w:val="TextoTablas"/>
              <w:rPr>
                <w:rFonts w:cs="Calibri"/>
                <w:szCs w:val="24"/>
              </w:rPr>
            </w:pPr>
            <w:r w:rsidRPr="00C10B4C">
              <w:rPr>
                <w:rFonts w:cs="Calibri"/>
                <w:szCs w:val="24"/>
              </w:rPr>
              <w:t>Validador y vinculador de recursos educativos digitales</w:t>
            </w:r>
          </w:p>
        </w:tc>
        <w:tc>
          <w:tcPr>
            <w:tcW w:w="3969" w:type="dxa"/>
          </w:tcPr>
          <w:p w14:paraId="42666DF9"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bl>
    <w:p w14:paraId="00896245" w14:textId="77777777" w:rsidR="00C1643F" w:rsidRPr="005F0B71" w:rsidRDefault="00C1643F" w:rsidP="00F42CD7">
      <w:pPr>
        <w:spacing w:before="0" w:after="160" w:line="259" w:lineRule="auto"/>
        <w:ind w:firstLine="0"/>
        <w:rPr>
          <w:lang w:eastAsia="es-CO"/>
        </w:rPr>
      </w:pPr>
    </w:p>
    <w:sectPr w:rsidR="00C1643F" w:rsidRPr="005F0B71" w:rsidSect="005C7A3E">
      <w:headerReference w:type="default" r:id="rId31"/>
      <w:footerReference w:type="default" r:id="rId3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DC40E" w14:textId="77777777" w:rsidR="00FA6777" w:rsidRDefault="00FA6777" w:rsidP="00EC0858">
      <w:pPr>
        <w:spacing w:before="0" w:after="0" w:line="240" w:lineRule="auto"/>
      </w:pPr>
      <w:r>
        <w:separator/>
      </w:r>
    </w:p>
  </w:endnote>
  <w:endnote w:type="continuationSeparator" w:id="0">
    <w:p w14:paraId="740C8207" w14:textId="77777777" w:rsidR="00FA6777" w:rsidRDefault="00FA677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6453E" w14:textId="0D2FE9DC" w:rsidR="00944475" w:rsidRDefault="00944475">
    <w:pPr>
      <w:pStyle w:val="Piedepgina"/>
      <w:jc w:val="right"/>
    </w:pPr>
    <w:r>
      <w:rPr>
        <w:noProof/>
        <w:lang w:val="en-US"/>
      </w:rPr>
      <mc:AlternateContent>
        <mc:Choice Requires="wps">
          <w:drawing>
            <wp:anchor distT="45720" distB="45720" distL="114300" distR="114300" simplePos="0" relativeHeight="251661312" behindDoc="0" locked="0" layoutInCell="1" allowOverlap="1" wp14:anchorId="4AD424F2" wp14:editId="479A2F94">
              <wp:simplePos x="0" y="0"/>
              <wp:positionH relativeFrom="column">
                <wp:posOffset>204470</wp:posOffset>
              </wp:positionH>
              <wp:positionV relativeFrom="paragraph">
                <wp:posOffset>8255</wp:posOffset>
              </wp:positionV>
              <wp:extent cx="5780405" cy="52578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0FA33A08" w14:textId="77777777" w:rsidR="00944475" w:rsidRPr="00E92C3E" w:rsidRDefault="00944475"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424F2"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" stroked="f">
              <v:textbox>
                <w:txbxContent>
                  <w:p w14:paraId="0FA33A08" w14:textId="77777777" w:rsidR="00320B87" w:rsidRPr="00E92C3E" w:rsidRDefault="00320B87"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430D7B" w:rsidRPr="00430D7B">
      <w:rPr>
        <w:noProof/>
        <w:lang w:val="es-ES"/>
      </w:rPr>
      <w:t>30</w:t>
    </w:r>
    <w:r>
      <w:rPr>
        <w:noProof/>
        <w:lang w:val="es-ES"/>
      </w:rPr>
      <w:fldChar w:fldCharType="end"/>
    </w:r>
  </w:p>
  <w:p w14:paraId="006B34EB" w14:textId="77777777" w:rsidR="00944475" w:rsidRDefault="0094447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97026" w14:textId="77777777" w:rsidR="00FA6777" w:rsidRDefault="00FA6777" w:rsidP="00EC0858">
      <w:pPr>
        <w:spacing w:before="0" w:after="0" w:line="240" w:lineRule="auto"/>
      </w:pPr>
      <w:r>
        <w:separator/>
      </w:r>
    </w:p>
  </w:footnote>
  <w:footnote w:type="continuationSeparator" w:id="0">
    <w:p w14:paraId="467CD541" w14:textId="77777777" w:rsidR="00FA6777" w:rsidRDefault="00FA677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42240" w14:textId="77777777" w:rsidR="00944475" w:rsidRDefault="00944475">
    <w:pPr>
      <w:pStyle w:val="Encabezado"/>
    </w:pPr>
    <w:r w:rsidRPr="00B314C6">
      <w:rPr>
        <w:noProof/>
        <w:lang w:val="en-US"/>
      </w:rPr>
      <w:drawing>
        <wp:anchor distT="0" distB="0" distL="114300" distR="114300" simplePos="0" relativeHeight="251659264" behindDoc="0" locked="0" layoutInCell="1" allowOverlap="1" wp14:anchorId="5DD318B3" wp14:editId="06677A86">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21F83"/>
    <w:multiLevelType w:val="hybridMultilevel"/>
    <w:tmpl w:val="37646F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3E34B10"/>
    <w:multiLevelType w:val="hybridMultilevel"/>
    <w:tmpl w:val="6BC02E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7FD264E"/>
    <w:multiLevelType w:val="hybridMultilevel"/>
    <w:tmpl w:val="CD1A18D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DEC36C3"/>
    <w:multiLevelType w:val="hybridMultilevel"/>
    <w:tmpl w:val="1FBCBFF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4BF278E"/>
    <w:multiLevelType w:val="hybridMultilevel"/>
    <w:tmpl w:val="E034A9D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73C1571"/>
    <w:multiLevelType w:val="hybridMultilevel"/>
    <w:tmpl w:val="AC9A1B2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8EB14F5"/>
    <w:multiLevelType w:val="hybridMultilevel"/>
    <w:tmpl w:val="3C66708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9DC33C7"/>
    <w:multiLevelType w:val="hybridMultilevel"/>
    <w:tmpl w:val="77FEE886"/>
    <w:lvl w:ilvl="0" w:tplc="095C4E70">
      <w:start w:val="1"/>
      <w:numFmt w:val="decimal"/>
      <w:pStyle w:val="Ttulo1"/>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15:restartNumberingAfterBreak="0">
    <w:nsid w:val="1E2402BA"/>
    <w:multiLevelType w:val="hybridMultilevel"/>
    <w:tmpl w:val="D57EC52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FE665F5"/>
    <w:multiLevelType w:val="hybridMultilevel"/>
    <w:tmpl w:val="8EDAEBE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46613E2"/>
    <w:multiLevelType w:val="hybridMultilevel"/>
    <w:tmpl w:val="EDF0C58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2" w15:restartNumberingAfterBreak="0">
    <w:nsid w:val="272325AE"/>
    <w:multiLevelType w:val="hybridMultilevel"/>
    <w:tmpl w:val="93E0949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15:restartNumberingAfterBreak="0">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8D65719"/>
    <w:multiLevelType w:val="hybridMultilevel"/>
    <w:tmpl w:val="0AC2338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0075BC"/>
    <w:multiLevelType w:val="hybridMultilevel"/>
    <w:tmpl w:val="0CB495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5548EA"/>
    <w:multiLevelType w:val="hybridMultilevel"/>
    <w:tmpl w:val="0616F17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08671B"/>
    <w:multiLevelType w:val="hybridMultilevel"/>
    <w:tmpl w:val="7E4E09E4"/>
    <w:lvl w:ilvl="0" w:tplc="0409000D">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9" w15:restartNumberingAfterBreak="0">
    <w:nsid w:val="3A091BE3"/>
    <w:multiLevelType w:val="multilevel"/>
    <w:tmpl w:val="4906D43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3EA33241"/>
    <w:multiLevelType w:val="hybridMultilevel"/>
    <w:tmpl w:val="6F9AE9E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D8194D"/>
    <w:multiLevelType w:val="hybridMultilevel"/>
    <w:tmpl w:val="8AB4BD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FA719FD"/>
    <w:multiLevelType w:val="hybridMultilevel"/>
    <w:tmpl w:val="933830A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3FB9584C"/>
    <w:multiLevelType w:val="hybridMultilevel"/>
    <w:tmpl w:val="449A457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19E7BBD"/>
    <w:multiLevelType w:val="hybridMultilevel"/>
    <w:tmpl w:val="C706EF4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8871E70"/>
    <w:multiLevelType w:val="hybridMultilevel"/>
    <w:tmpl w:val="5CFC984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94634AB"/>
    <w:multiLevelType w:val="hybridMultilevel"/>
    <w:tmpl w:val="02109EE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9D40164"/>
    <w:multiLevelType w:val="hybridMultilevel"/>
    <w:tmpl w:val="35DCA3A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8" w15:restartNumberingAfterBreak="0">
    <w:nsid w:val="4A4D3904"/>
    <w:multiLevelType w:val="hybridMultilevel"/>
    <w:tmpl w:val="8DA098D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CE94514"/>
    <w:multiLevelType w:val="hybridMultilevel"/>
    <w:tmpl w:val="2D30D23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F5074FF"/>
    <w:multiLevelType w:val="hybridMultilevel"/>
    <w:tmpl w:val="49360C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2D1646"/>
    <w:multiLevelType w:val="hybridMultilevel"/>
    <w:tmpl w:val="59F43746"/>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3" w15:restartNumberingAfterBreak="0">
    <w:nsid w:val="58091052"/>
    <w:multiLevelType w:val="hybridMultilevel"/>
    <w:tmpl w:val="CE261C2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E721775"/>
    <w:multiLevelType w:val="hybridMultilevel"/>
    <w:tmpl w:val="0B0ABA64"/>
    <w:lvl w:ilvl="0" w:tplc="0409000D">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5" w15:restartNumberingAfterBreak="0">
    <w:nsid w:val="5ECD3388"/>
    <w:multiLevelType w:val="hybridMultilevel"/>
    <w:tmpl w:val="37DA27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1DC7D3D"/>
    <w:multiLevelType w:val="hybridMultilevel"/>
    <w:tmpl w:val="69320AA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72487CB8"/>
    <w:multiLevelType w:val="hybridMultilevel"/>
    <w:tmpl w:val="DBAAAE7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54D63E3"/>
    <w:multiLevelType w:val="hybridMultilevel"/>
    <w:tmpl w:val="6E14900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30"/>
  </w:num>
  <w:num w:numId="4">
    <w:abstractNumId w:val="17"/>
  </w:num>
  <w:num w:numId="5">
    <w:abstractNumId w:val="19"/>
  </w:num>
  <w:num w:numId="6">
    <w:abstractNumId w:val="8"/>
  </w:num>
  <w:num w:numId="7">
    <w:abstractNumId w:val="36"/>
  </w:num>
  <w:num w:numId="8">
    <w:abstractNumId w:val="25"/>
  </w:num>
  <w:num w:numId="9">
    <w:abstractNumId w:val="22"/>
  </w:num>
  <w:num w:numId="10">
    <w:abstractNumId w:val="29"/>
  </w:num>
  <w:num w:numId="11">
    <w:abstractNumId w:val="24"/>
  </w:num>
  <w:num w:numId="12">
    <w:abstractNumId w:val="37"/>
  </w:num>
  <w:num w:numId="13">
    <w:abstractNumId w:val="23"/>
  </w:num>
  <w:num w:numId="14">
    <w:abstractNumId w:val="32"/>
  </w:num>
  <w:num w:numId="15">
    <w:abstractNumId w:val="3"/>
  </w:num>
  <w:num w:numId="16">
    <w:abstractNumId w:val="31"/>
  </w:num>
  <w:num w:numId="17">
    <w:abstractNumId w:val="28"/>
  </w:num>
  <w:num w:numId="18">
    <w:abstractNumId w:val="21"/>
  </w:num>
  <w:num w:numId="19">
    <w:abstractNumId w:val="1"/>
  </w:num>
  <w:num w:numId="20">
    <w:abstractNumId w:val="9"/>
  </w:num>
  <w:num w:numId="21">
    <w:abstractNumId w:val="33"/>
  </w:num>
  <w:num w:numId="22">
    <w:abstractNumId w:val="26"/>
  </w:num>
  <w:num w:numId="23">
    <w:abstractNumId w:val="6"/>
  </w:num>
  <w:num w:numId="24">
    <w:abstractNumId w:val="4"/>
  </w:num>
  <w:num w:numId="25">
    <w:abstractNumId w:val="14"/>
  </w:num>
  <w:num w:numId="26">
    <w:abstractNumId w:val="10"/>
  </w:num>
  <w:num w:numId="27">
    <w:abstractNumId w:val="2"/>
  </w:num>
  <w:num w:numId="28">
    <w:abstractNumId w:val="34"/>
  </w:num>
  <w:num w:numId="29">
    <w:abstractNumId w:val="18"/>
  </w:num>
  <w:num w:numId="30">
    <w:abstractNumId w:val="16"/>
  </w:num>
  <w:num w:numId="31">
    <w:abstractNumId w:val="7"/>
  </w:num>
  <w:num w:numId="32">
    <w:abstractNumId w:val="38"/>
  </w:num>
  <w:num w:numId="33">
    <w:abstractNumId w:val="27"/>
  </w:num>
  <w:num w:numId="34">
    <w:abstractNumId w:val="5"/>
  </w:num>
  <w:num w:numId="35">
    <w:abstractNumId w:val="11"/>
  </w:num>
  <w:num w:numId="36">
    <w:abstractNumId w:val="20"/>
  </w:num>
  <w:num w:numId="37">
    <w:abstractNumId w:val="12"/>
  </w:num>
  <w:num w:numId="38">
    <w:abstractNumId w:val="15"/>
  </w:num>
  <w:num w:numId="39">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0A34"/>
    <w:rsid w:val="00001E5D"/>
    <w:rsid w:val="00006A7E"/>
    <w:rsid w:val="0000701E"/>
    <w:rsid w:val="000153D1"/>
    <w:rsid w:val="00015D51"/>
    <w:rsid w:val="00017F91"/>
    <w:rsid w:val="00021947"/>
    <w:rsid w:val="000242AC"/>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94F"/>
    <w:rsid w:val="00072B1B"/>
    <w:rsid w:val="00073AFF"/>
    <w:rsid w:val="00073BCB"/>
    <w:rsid w:val="0007441F"/>
    <w:rsid w:val="00083453"/>
    <w:rsid w:val="000964A0"/>
    <w:rsid w:val="00096E44"/>
    <w:rsid w:val="000A1BFE"/>
    <w:rsid w:val="000A21E7"/>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C70C2"/>
    <w:rsid w:val="000D02FB"/>
    <w:rsid w:val="000D0AF3"/>
    <w:rsid w:val="000D218D"/>
    <w:rsid w:val="000D5447"/>
    <w:rsid w:val="000D7DD1"/>
    <w:rsid w:val="000E187B"/>
    <w:rsid w:val="000F0F71"/>
    <w:rsid w:val="000F272A"/>
    <w:rsid w:val="000F51A5"/>
    <w:rsid w:val="000F6BFC"/>
    <w:rsid w:val="00107CAA"/>
    <w:rsid w:val="00110C47"/>
    <w:rsid w:val="00114DD8"/>
    <w:rsid w:val="0012016F"/>
    <w:rsid w:val="00122434"/>
    <w:rsid w:val="00123EA6"/>
    <w:rsid w:val="00127C17"/>
    <w:rsid w:val="00133BF4"/>
    <w:rsid w:val="0014288E"/>
    <w:rsid w:val="001468D4"/>
    <w:rsid w:val="0015678E"/>
    <w:rsid w:val="001569FE"/>
    <w:rsid w:val="00157993"/>
    <w:rsid w:val="00160D56"/>
    <w:rsid w:val="001611FB"/>
    <w:rsid w:val="00162321"/>
    <w:rsid w:val="0016308D"/>
    <w:rsid w:val="00171637"/>
    <w:rsid w:val="00171C43"/>
    <w:rsid w:val="001732A7"/>
    <w:rsid w:val="001757B0"/>
    <w:rsid w:val="0017658D"/>
    <w:rsid w:val="0017719B"/>
    <w:rsid w:val="00177A38"/>
    <w:rsid w:val="00182157"/>
    <w:rsid w:val="0018354B"/>
    <w:rsid w:val="00196B05"/>
    <w:rsid w:val="001A6D42"/>
    <w:rsid w:val="001B0203"/>
    <w:rsid w:val="001B3C10"/>
    <w:rsid w:val="001B3D75"/>
    <w:rsid w:val="001B55BE"/>
    <w:rsid w:val="001B5621"/>
    <w:rsid w:val="001B57A6"/>
    <w:rsid w:val="001D6261"/>
    <w:rsid w:val="001E75C9"/>
    <w:rsid w:val="001E7DA5"/>
    <w:rsid w:val="001F026B"/>
    <w:rsid w:val="001F2821"/>
    <w:rsid w:val="001F3302"/>
    <w:rsid w:val="001F461D"/>
    <w:rsid w:val="001F5316"/>
    <w:rsid w:val="00200BCC"/>
    <w:rsid w:val="00203367"/>
    <w:rsid w:val="00221DA1"/>
    <w:rsid w:val="0022249E"/>
    <w:rsid w:val="0022256B"/>
    <w:rsid w:val="002227A0"/>
    <w:rsid w:val="00225DFB"/>
    <w:rsid w:val="0022643D"/>
    <w:rsid w:val="00226992"/>
    <w:rsid w:val="00234A23"/>
    <w:rsid w:val="00234BDF"/>
    <w:rsid w:val="00237953"/>
    <w:rsid w:val="002401C2"/>
    <w:rsid w:val="0024124B"/>
    <w:rsid w:val="002417A6"/>
    <w:rsid w:val="00244F2E"/>
    <w:rsid w:val="002450B6"/>
    <w:rsid w:val="00246B8F"/>
    <w:rsid w:val="00246ED0"/>
    <w:rsid w:val="00253466"/>
    <w:rsid w:val="00256E49"/>
    <w:rsid w:val="0026631D"/>
    <w:rsid w:val="00272921"/>
    <w:rsid w:val="00272FF7"/>
    <w:rsid w:val="002744F8"/>
    <w:rsid w:val="002753E8"/>
    <w:rsid w:val="00277A40"/>
    <w:rsid w:val="00280591"/>
    <w:rsid w:val="002839E0"/>
    <w:rsid w:val="00284943"/>
    <w:rsid w:val="00284FD1"/>
    <w:rsid w:val="002859D2"/>
    <w:rsid w:val="0029118B"/>
    <w:rsid w:val="00291787"/>
    <w:rsid w:val="0029249D"/>
    <w:rsid w:val="00292DF3"/>
    <w:rsid w:val="00294401"/>
    <w:rsid w:val="002966AB"/>
    <w:rsid w:val="00296B7D"/>
    <w:rsid w:val="00297F0A"/>
    <w:rsid w:val="002A0486"/>
    <w:rsid w:val="002A27C3"/>
    <w:rsid w:val="002A3B75"/>
    <w:rsid w:val="002B0E66"/>
    <w:rsid w:val="002B4853"/>
    <w:rsid w:val="002B592F"/>
    <w:rsid w:val="002B5E60"/>
    <w:rsid w:val="002C63EE"/>
    <w:rsid w:val="002D0E97"/>
    <w:rsid w:val="002D0FD5"/>
    <w:rsid w:val="002D16CC"/>
    <w:rsid w:val="002D1D4A"/>
    <w:rsid w:val="002D3BFF"/>
    <w:rsid w:val="002D40A3"/>
    <w:rsid w:val="002D478A"/>
    <w:rsid w:val="002D70C1"/>
    <w:rsid w:val="002E16D8"/>
    <w:rsid w:val="002E1DFD"/>
    <w:rsid w:val="002E25CD"/>
    <w:rsid w:val="002E307C"/>
    <w:rsid w:val="002E4017"/>
    <w:rsid w:val="002E558C"/>
    <w:rsid w:val="002E5B3A"/>
    <w:rsid w:val="002E5DD3"/>
    <w:rsid w:val="002E6173"/>
    <w:rsid w:val="002E7F16"/>
    <w:rsid w:val="002F06A5"/>
    <w:rsid w:val="002F1124"/>
    <w:rsid w:val="002F2B84"/>
    <w:rsid w:val="002F5E43"/>
    <w:rsid w:val="002F5F0C"/>
    <w:rsid w:val="002F7C6A"/>
    <w:rsid w:val="00300A51"/>
    <w:rsid w:val="00303853"/>
    <w:rsid w:val="00312DC1"/>
    <w:rsid w:val="00312F40"/>
    <w:rsid w:val="003137E4"/>
    <w:rsid w:val="003165C1"/>
    <w:rsid w:val="00320B87"/>
    <w:rsid w:val="00320B89"/>
    <w:rsid w:val="003219FD"/>
    <w:rsid w:val="00321FA3"/>
    <w:rsid w:val="00330D1C"/>
    <w:rsid w:val="00337E4A"/>
    <w:rsid w:val="00346E59"/>
    <w:rsid w:val="00346F23"/>
    <w:rsid w:val="0034787B"/>
    <w:rsid w:val="00347AB7"/>
    <w:rsid w:val="00347AF6"/>
    <w:rsid w:val="00352FB0"/>
    <w:rsid w:val="00353681"/>
    <w:rsid w:val="00353849"/>
    <w:rsid w:val="00357566"/>
    <w:rsid w:val="00357D6B"/>
    <w:rsid w:val="003622EF"/>
    <w:rsid w:val="0036387D"/>
    <w:rsid w:val="00372A57"/>
    <w:rsid w:val="00373260"/>
    <w:rsid w:val="003735A9"/>
    <w:rsid w:val="0037378C"/>
    <w:rsid w:val="00373B2D"/>
    <w:rsid w:val="00374EC7"/>
    <w:rsid w:val="00376F57"/>
    <w:rsid w:val="003821A8"/>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1CA8"/>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0C38"/>
    <w:rsid w:val="003F2072"/>
    <w:rsid w:val="003F26DF"/>
    <w:rsid w:val="003F67AC"/>
    <w:rsid w:val="00402C5B"/>
    <w:rsid w:val="00405967"/>
    <w:rsid w:val="00412078"/>
    <w:rsid w:val="004139C8"/>
    <w:rsid w:val="00414B5D"/>
    <w:rsid w:val="00415FD8"/>
    <w:rsid w:val="00416102"/>
    <w:rsid w:val="00421C86"/>
    <w:rsid w:val="00425E49"/>
    <w:rsid w:val="00427C8B"/>
    <w:rsid w:val="004300AD"/>
    <w:rsid w:val="00430D7B"/>
    <w:rsid w:val="0043541C"/>
    <w:rsid w:val="00437675"/>
    <w:rsid w:val="004376E8"/>
    <w:rsid w:val="00441B97"/>
    <w:rsid w:val="00441DDC"/>
    <w:rsid w:val="004554CA"/>
    <w:rsid w:val="00460EF6"/>
    <w:rsid w:val="0046258E"/>
    <w:rsid w:val="004628BC"/>
    <w:rsid w:val="00464648"/>
    <w:rsid w:val="0047412C"/>
    <w:rsid w:val="00481818"/>
    <w:rsid w:val="004834E8"/>
    <w:rsid w:val="00485814"/>
    <w:rsid w:val="00492306"/>
    <w:rsid w:val="0049232F"/>
    <w:rsid w:val="00494C3F"/>
    <w:rsid w:val="00495F48"/>
    <w:rsid w:val="004A100A"/>
    <w:rsid w:val="004A4384"/>
    <w:rsid w:val="004A4C8B"/>
    <w:rsid w:val="004A79CF"/>
    <w:rsid w:val="004B15E9"/>
    <w:rsid w:val="004B4C27"/>
    <w:rsid w:val="004B537C"/>
    <w:rsid w:val="004C1B19"/>
    <w:rsid w:val="004C223B"/>
    <w:rsid w:val="004C2653"/>
    <w:rsid w:val="004C315B"/>
    <w:rsid w:val="004C7F26"/>
    <w:rsid w:val="004D2C88"/>
    <w:rsid w:val="004D5461"/>
    <w:rsid w:val="004D5B8A"/>
    <w:rsid w:val="004E3508"/>
    <w:rsid w:val="004E3C44"/>
    <w:rsid w:val="004E45B5"/>
    <w:rsid w:val="004E52A8"/>
    <w:rsid w:val="004E6474"/>
    <w:rsid w:val="004E67FC"/>
    <w:rsid w:val="004F0542"/>
    <w:rsid w:val="004F58CC"/>
    <w:rsid w:val="004F65B2"/>
    <w:rsid w:val="004F7766"/>
    <w:rsid w:val="00501B56"/>
    <w:rsid w:val="00504C0A"/>
    <w:rsid w:val="0050650A"/>
    <w:rsid w:val="00507F58"/>
    <w:rsid w:val="00510CD9"/>
    <w:rsid w:val="00512394"/>
    <w:rsid w:val="005139F4"/>
    <w:rsid w:val="0051457D"/>
    <w:rsid w:val="00516F28"/>
    <w:rsid w:val="005204B4"/>
    <w:rsid w:val="0052729E"/>
    <w:rsid w:val="005320CB"/>
    <w:rsid w:val="00532371"/>
    <w:rsid w:val="00532F02"/>
    <w:rsid w:val="005338DE"/>
    <w:rsid w:val="00534A58"/>
    <w:rsid w:val="00540F7F"/>
    <w:rsid w:val="005468A8"/>
    <w:rsid w:val="0054718B"/>
    <w:rsid w:val="005547DF"/>
    <w:rsid w:val="00556CF5"/>
    <w:rsid w:val="00564B45"/>
    <w:rsid w:val="00564BBC"/>
    <w:rsid w:val="00565C24"/>
    <w:rsid w:val="00566B39"/>
    <w:rsid w:val="00567BA8"/>
    <w:rsid w:val="00572AB2"/>
    <w:rsid w:val="00573AEC"/>
    <w:rsid w:val="00574C2A"/>
    <w:rsid w:val="00575426"/>
    <w:rsid w:val="00577333"/>
    <w:rsid w:val="0057777A"/>
    <w:rsid w:val="00581D90"/>
    <w:rsid w:val="00581F88"/>
    <w:rsid w:val="0058441F"/>
    <w:rsid w:val="00590D20"/>
    <w:rsid w:val="005919B5"/>
    <w:rsid w:val="00594EDD"/>
    <w:rsid w:val="00595AD7"/>
    <w:rsid w:val="0059796D"/>
    <w:rsid w:val="005B0DED"/>
    <w:rsid w:val="005B42D1"/>
    <w:rsid w:val="005B4B89"/>
    <w:rsid w:val="005B5773"/>
    <w:rsid w:val="005C7A3E"/>
    <w:rsid w:val="005D1935"/>
    <w:rsid w:val="005D2DA9"/>
    <w:rsid w:val="005D4BF1"/>
    <w:rsid w:val="005E2DCE"/>
    <w:rsid w:val="005E3E37"/>
    <w:rsid w:val="005E51F6"/>
    <w:rsid w:val="005F0B71"/>
    <w:rsid w:val="005F16AB"/>
    <w:rsid w:val="005F2C0A"/>
    <w:rsid w:val="0060196C"/>
    <w:rsid w:val="00602F46"/>
    <w:rsid w:val="00603062"/>
    <w:rsid w:val="0060497F"/>
    <w:rsid w:val="00606263"/>
    <w:rsid w:val="00606996"/>
    <w:rsid w:val="006074C9"/>
    <w:rsid w:val="00615F7E"/>
    <w:rsid w:val="00620A19"/>
    <w:rsid w:val="00621B73"/>
    <w:rsid w:val="00623147"/>
    <w:rsid w:val="00627626"/>
    <w:rsid w:val="00632068"/>
    <w:rsid w:val="00634AB5"/>
    <w:rsid w:val="00641BA0"/>
    <w:rsid w:val="00642A96"/>
    <w:rsid w:val="006441E7"/>
    <w:rsid w:val="00647556"/>
    <w:rsid w:val="00650152"/>
    <w:rsid w:val="00651329"/>
    <w:rsid w:val="0065281D"/>
    <w:rsid w:val="00653546"/>
    <w:rsid w:val="006601FD"/>
    <w:rsid w:val="00661938"/>
    <w:rsid w:val="0066195F"/>
    <w:rsid w:val="00662D52"/>
    <w:rsid w:val="0066548B"/>
    <w:rsid w:val="006756D7"/>
    <w:rsid w:val="00680229"/>
    <w:rsid w:val="00682C7B"/>
    <w:rsid w:val="006862ED"/>
    <w:rsid w:val="00692EDF"/>
    <w:rsid w:val="006957FF"/>
    <w:rsid w:val="0069718E"/>
    <w:rsid w:val="006A0C8F"/>
    <w:rsid w:val="006A4036"/>
    <w:rsid w:val="006A5FFB"/>
    <w:rsid w:val="006A6C46"/>
    <w:rsid w:val="006A708E"/>
    <w:rsid w:val="006B1240"/>
    <w:rsid w:val="006B14D2"/>
    <w:rsid w:val="006B17F9"/>
    <w:rsid w:val="006B55C4"/>
    <w:rsid w:val="006B5AFC"/>
    <w:rsid w:val="006B6F63"/>
    <w:rsid w:val="006C1683"/>
    <w:rsid w:val="006C34AC"/>
    <w:rsid w:val="006C438F"/>
    <w:rsid w:val="006C4664"/>
    <w:rsid w:val="006C46E0"/>
    <w:rsid w:val="006D060E"/>
    <w:rsid w:val="006D2C6C"/>
    <w:rsid w:val="006D39DB"/>
    <w:rsid w:val="006D3EEB"/>
    <w:rsid w:val="006D5341"/>
    <w:rsid w:val="006E0814"/>
    <w:rsid w:val="006E1078"/>
    <w:rsid w:val="006E2298"/>
    <w:rsid w:val="006E3549"/>
    <w:rsid w:val="006E63D4"/>
    <w:rsid w:val="006E6911"/>
    <w:rsid w:val="006E6D23"/>
    <w:rsid w:val="006E72E3"/>
    <w:rsid w:val="006F1B40"/>
    <w:rsid w:val="006F6060"/>
    <w:rsid w:val="006F627E"/>
    <w:rsid w:val="006F6971"/>
    <w:rsid w:val="0070112D"/>
    <w:rsid w:val="007013CA"/>
    <w:rsid w:val="00701B83"/>
    <w:rsid w:val="00701E1D"/>
    <w:rsid w:val="00702776"/>
    <w:rsid w:val="00703A71"/>
    <w:rsid w:val="00710218"/>
    <w:rsid w:val="00711506"/>
    <w:rsid w:val="0071528F"/>
    <w:rsid w:val="00722717"/>
    <w:rsid w:val="00723503"/>
    <w:rsid w:val="00730C6E"/>
    <w:rsid w:val="00731786"/>
    <w:rsid w:val="00746AD1"/>
    <w:rsid w:val="00747196"/>
    <w:rsid w:val="00747DC3"/>
    <w:rsid w:val="00752495"/>
    <w:rsid w:val="00752DB2"/>
    <w:rsid w:val="00754435"/>
    <w:rsid w:val="00754961"/>
    <w:rsid w:val="007553F0"/>
    <w:rsid w:val="007675EA"/>
    <w:rsid w:val="00777652"/>
    <w:rsid w:val="007804C1"/>
    <w:rsid w:val="00780597"/>
    <w:rsid w:val="00784522"/>
    <w:rsid w:val="007938F1"/>
    <w:rsid w:val="00794DB4"/>
    <w:rsid w:val="007A03A0"/>
    <w:rsid w:val="007A0A31"/>
    <w:rsid w:val="007A1BB6"/>
    <w:rsid w:val="007A1BCD"/>
    <w:rsid w:val="007A5B14"/>
    <w:rsid w:val="007A5FBC"/>
    <w:rsid w:val="007A610C"/>
    <w:rsid w:val="007B15CB"/>
    <w:rsid w:val="007B1FF8"/>
    <w:rsid w:val="007B2854"/>
    <w:rsid w:val="007B4C26"/>
    <w:rsid w:val="007B5EF2"/>
    <w:rsid w:val="007B69E9"/>
    <w:rsid w:val="007B6AE2"/>
    <w:rsid w:val="007B700E"/>
    <w:rsid w:val="007C2DD9"/>
    <w:rsid w:val="007C3027"/>
    <w:rsid w:val="007C3FC9"/>
    <w:rsid w:val="007C7481"/>
    <w:rsid w:val="007D691A"/>
    <w:rsid w:val="007E1125"/>
    <w:rsid w:val="007E4562"/>
    <w:rsid w:val="007F2B44"/>
    <w:rsid w:val="00800D73"/>
    <w:rsid w:val="00801AF8"/>
    <w:rsid w:val="00804D03"/>
    <w:rsid w:val="00805861"/>
    <w:rsid w:val="008072C5"/>
    <w:rsid w:val="00811D94"/>
    <w:rsid w:val="00815320"/>
    <w:rsid w:val="00817755"/>
    <w:rsid w:val="00817822"/>
    <w:rsid w:val="008233C2"/>
    <w:rsid w:val="00827492"/>
    <w:rsid w:val="00831EAF"/>
    <w:rsid w:val="008326A1"/>
    <w:rsid w:val="008353DB"/>
    <w:rsid w:val="00836062"/>
    <w:rsid w:val="00842BFB"/>
    <w:rsid w:val="008440F9"/>
    <w:rsid w:val="008453EE"/>
    <w:rsid w:val="00855014"/>
    <w:rsid w:val="00860A75"/>
    <w:rsid w:val="00862041"/>
    <w:rsid w:val="0086375B"/>
    <w:rsid w:val="008724AA"/>
    <w:rsid w:val="0087286E"/>
    <w:rsid w:val="00873BF8"/>
    <w:rsid w:val="00875805"/>
    <w:rsid w:val="00877C68"/>
    <w:rsid w:val="008800EF"/>
    <w:rsid w:val="00882932"/>
    <w:rsid w:val="00890ACD"/>
    <w:rsid w:val="00892955"/>
    <w:rsid w:val="00894455"/>
    <w:rsid w:val="0089468F"/>
    <w:rsid w:val="00894D59"/>
    <w:rsid w:val="008A211B"/>
    <w:rsid w:val="008A40AC"/>
    <w:rsid w:val="008A74E2"/>
    <w:rsid w:val="008B42F1"/>
    <w:rsid w:val="008B50C9"/>
    <w:rsid w:val="008C09B7"/>
    <w:rsid w:val="008C258A"/>
    <w:rsid w:val="008C3103"/>
    <w:rsid w:val="008C3267"/>
    <w:rsid w:val="008C3DDB"/>
    <w:rsid w:val="008C6297"/>
    <w:rsid w:val="008C7CC5"/>
    <w:rsid w:val="008D0143"/>
    <w:rsid w:val="008E1302"/>
    <w:rsid w:val="008E48EF"/>
    <w:rsid w:val="008F281F"/>
    <w:rsid w:val="008F3BF8"/>
    <w:rsid w:val="008F4C05"/>
    <w:rsid w:val="008F518E"/>
    <w:rsid w:val="0090006E"/>
    <w:rsid w:val="00901B01"/>
    <w:rsid w:val="00902033"/>
    <w:rsid w:val="009032F6"/>
    <w:rsid w:val="009035E6"/>
    <w:rsid w:val="009048D0"/>
    <w:rsid w:val="0090560F"/>
    <w:rsid w:val="00911A5B"/>
    <w:rsid w:val="00911AE4"/>
    <w:rsid w:val="00912D38"/>
    <w:rsid w:val="00913AA2"/>
    <w:rsid w:val="00913EEF"/>
    <w:rsid w:val="00923276"/>
    <w:rsid w:val="009266E3"/>
    <w:rsid w:val="009310AE"/>
    <w:rsid w:val="00933A47"/>
    <w:rsid w:val="009366E8"/>
    <w:rsid w:val="009401FD"/>
    <w:rsid w:val="00940A46"/>
    <w:rsid w:val="009412DF"/>
    <w:rsid w:val="00942641"/>
    <w:rsid w:val="00944475"/>
    <w:rsid w:val="00946EBE"/>
    <w:rsid w:val="00950BFF"/>
    <w:rsid w:val="0095164A"/>
    <w:rsid w:val="00951C59"/>
    <w:rsid w:val="00951EBF"/>
    <w:rsid w:val="009522EA"/>
    <w:rsid w:val="0095628B"/>
    <w:rsid w:val="00964139"/>
    <w:rsid w:val="0096739A"/>
    <w:rsid w:val="009714D3"/>
    <w:rsid w:val="009734B4"/>
    <w:rsid w:val="0097410E"/>
    <w:rsid w:val="00974F94"/>
    <w:rsid w:val="009818F1"/>
    <w:rsid w:val="009825CB"/>
    <w:rsid w:val="0098428C"/>
    <w:rsid w:val="00984DA8"/>
    <w:rsid w:val="00984E4D"/>
    <w:rsid w:val="0098537C"/>
    <w:rsid w:val="0098572A"/>
    <w:rsid w:val="00990035"/>
    <w:rsid w:val="009918B1"/>
    <w:rsid w:val="00991EA3"/>
    <w:rsid w:val="009979F8"/>
    <w:rsid w:val="009A062F"/>
    <w:rsid w:val="009A1C91"/>
    <w:rsid w:val="009A5D14"/>
    <w:rsid w:val="009B0A7E"/>
    <w:rsid w:val="009B1433"/>
    <w:rsid w:val="009B57D3"/>
    <w:rsid w:val="009B5FD9"/>
    <w:rsid w:val="009C3C78"/>
    <w:rsid w:val="009C6835"/>
    <w:rsid w:val="009C7BF5"/>
    <w:rsid w:val="009E1C26"/>
    <w:rsid w:val="009E6701"/>
    <w:rsid w:val="009F0F62"/>
    <w:rsid w:val="009F1DC0"/>
    <w:rsid w:val="009F2B61"/>
    <w:rsid w:val="009F3F38"/>
    <w:rsid w:val="009F5076"/>
    <w:rsid w:val="009F694B"/>
    <w:rsid w:val="00A00B19"/>
    <w:rsid w:val="00A037E8"/>
    <w:rsid w:val="00A04007"/>
    <w:rsid w:val="00A07FDD"/>
    <w:rsid w:val="00A10EA8"/>
    <w:rsid w:val="00A12B01"/>
    <w:rsid w:val="00A15DC7"/>
    <w:rsid w:val="00A172A8"/>
    <w:rsid w:val="00A21F77"/>
    <w:rsid w:val="00A25D61"/>
    <w:rsid w:val="00A2799A"/>
    <w:rsid w:val="00A3085E"/>
    <w:rsid w:val="00A316AC"/>
    <w:rsid w:val="00A33AD8"/>
    <w:rsid w:val="00A33E95"/>
    <w:rsid w:val="00A349D4"/>
    <w:rsid w:val="00A41CA8"/>
    <w:rsid w:val="00A46CC4"/>
    <w:rsid w:val="00A478D0"/>
    <w:rsid w:val="00A5211A"/>
    <w:rsid w:val="00A559E4"/>
    <w:rsid w:val="00A60172"/>
    <w:rsid w:val="00A61B9E"/>
    <w:rsid w:val="00A667F5"/>
    <w:rsid w:val="00A67D01"/>
    <w:rsid w:val="00A71104"/>
    <w:rsid w:val="00A72866"/>
    <w:rsid w:val="00A7369F"/>
    <w:rsid w:val="00A742D8"/>
    <w:rsid w:val="00A80649"/>
    <w:rsid w:val="00A8229C"/>
    <w:rsid w:val="00A858A3"/>
    <w:rsid w:val="00A8700B"/>
    <w:rsid w:val="00A916BF"/>
    <w:rsid w:val="00A93529"/>
    <w:rsid w:val="00A953EA"/>
    <w:rsid w:val="00A96427"/>
    <w:rsid w:val="00AA26B1"/>
    <w:rsid w:val="00AA28FD"/>
    <w:rsid w:val="00AA485E"/>
    <w:rsid w:val="00AB2C7C"/>
    <w:rsid w:val="00AB5E5E"/>
    <w:rsid w:val="00AD0D0B"/>
    <w:rsid w:val="00AD1559"/>
    <w:rsid w:val="00AD2A85"/>
    <w:rsid w:val="00AD450E"/>
    <w:rsid w:val="00AD7BD0"/>
    <w:rsid w:val="00AE29AB"/>
    <w:rsid w:val="00AE5784"/>
    <w:rsid w:val="00AE5C74"/>
    <w:rsid w:val="00AF3441"/>
    <w:rsid w:val="00AF63AA"/>
    <w:rsid w:val="00B00EFB"/>
    <w:rsid w:val="00B1487B"/>
    <w:rsid w:val="00B155B6"/>
    <w:rsid w:val="00B16BA5"/>
    <w:rsid w:val="00B223EB"/>
    <w:rsid w:val="00B375EE"/>
    <w:rsid w:val="00B41B36"/>
    <w:rsid w:val="00B45D87"/>
    <w:rsid w:val="00B46158"/>
    <w:rsid w:val="00B5097A"/>
    <w:rsid w:val="00B57473"/>
    <w:rsid w:val="00B57CBA"/>
    <w:rsid w:val="00B62327"/>
    <w:rsid w:val="00B63204"/>
    <w:rsid w:val="00B73841"/>
    <w:rsid w:val="00B76BF4"/>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2FA9"/>
    <w:rsid w:val="00BB336E"/>
    <w:rsid w:val="00BB3E15"/>
    <w:rsid w:val="00BB7117"/>
    <w:rsid w:val="00BC15B3"/>
    <w:rsid w:val="00BC20BA"/>
    <w:rsid w:val="00BC296A"/>
    <w:rsid w:val="00BC3B8E"/>
    <w:rsid w:val="00BD4F21"/>
    <w:rsid w:val="00BD53DF"/>
    <w:rsid w:val="00BD558A"/>
    <w:rsid w:val="00BD5B06"/>
    <w:rsid w:val="00BD65EE"/>
    <w:rsid w:val="00BD7860"/>
    <w:rsid w:val="00BE2C67"/>
    <w:rsid w:val="00BE3245"/>
    <w:rsid w:val="00BE5682"/>
    <w:rsid w:val="00BF2E8A"/>
    <w:rsid w:val="00BF64F9"/>
    <w:rsid w:val="00C02B36"/>
    <w:rsid w:val="00C05612"/>
    <w:rsid w:val="00C10B4C"/>
    <w:rsid w:val="00C10E2B"/>
    <w:rsid w:val="00C145FE"/>
    <w:rsid w:val="00C1643F"/>
    <w:rsid w:val="00C21F8F"/>
    <w:rsid w:val="00C2317B"/>
    <w:rsid w:val="00C23742"/>
    <w:rsid w:val="00C30B61"/>
    <w:rsid w:val="00C3424A"/>
    <w:rsid w:val="00C407C1"/>
    <w:rsid w:val="00C432EF"/>
    <w:rsid w:val="00C4463D"/>
    <w:rsid w:val="00C44C3E"/>
    <w:rsid w:val="00C467A9"/>
    <w:rsid w:val="00C47802"/>
    <w:rsid w:val="00C5146D"/>
    <w:rsid w:val="00C5244A"/>
    <w:rsid w:val="00C531C7"/>
    <w:rsid w:val="00C5702C"/>
    <w:rsid w:val="00C62FF2"/>
    <w:rsid w:val="00C64C40"/>
    <w:rsid w:val="00C65AC8"/>
    <w:rsid w:val="00C67818"/>
    <w:rsid w:val="00C70F0E"/>
    <w:rsid w:val="00C712E3"/>
    <w:rsid w:val="00C71431"/>
    <w:rsid w:val="00C7377B"/>
    <w:rsid w:val="00C762B9"/>
    <w:rsid w:val="00C81233"/>
    <w:rsid w:val="00C82BDA"/>
    <w:rsid w:val="00C872BF"/>
    <w:rsid w:val="00C87CD3"/>
    <w:rsid w:val="00C9375B"/>
    <w:rsid w:val="00C97EDB"/>
    <w:rsid w:val="00CA3B67"/>
    <w:rsid w:val="00CA53DA"/>
    <w:rsid w:val="00CA7BBE"/>
    <w:rsid w:val="00CB479E"/>
    <w:rsid w:val="00CB4E8B"/>
    <w:rsid w:val="00CB68E9"/>
    <w:rsid w:val="00CC26ED"/>
    <w:rsid w:val="00CC37B5"/>
    <w:rsid w:val="00CC3AF0"/>
    <w:rsid w:val="00CC5F53"/>
    <w:rsid w:val="00CC62F8"/>
    <w:rsid w:val="00CC721A"/>
    <w:rsid w:val="00CD5459"/>
    <w:rsid w:val="00CE0FDD"/>
    <w:rsid w:val="00CE133B"/>
    <w:rsid w:val="00CE23A3"/>
    <w:rsid w:val="00CE269E"/>
    <w:rsid w:val="00CE2C4A"/>
    <w:rsid w:val="00CE54CE"/>
    <w:rsid w:val="00CF01EC"/>
    <w:rsid w:val="00CF14AB"/>
    <w:rsid w:val="00CF3C19"/>
    <w:rsid w:val="00CF44D8"/>
    <w:rsid w:val="00CF63F9"/>
    <w:rsid w:val="00D02957"/>
    <w:rsid w:val="00D0375B"/>
    <w:rsid w:val="00D0396D"/>
    <w:rsid w:val="00D13B14"/>
    <w:rsid w:val="00D13E46"/>
    <w:rsid w:val="00D146DE"/>
    <w:rsid w:val="00D16665"/>
    <w:rsid w:val="00D16756"/>
    <w:rsid w:val="00D25A0C"/>
    <w:rsid w:val="00D350F3"/>
    <w:rsid w:val="00D376A2"/>
    <w:rsid w:val="00D4754D"/>
    <w:rsid w:val="00D53E9D"/>
    <w:rsid w:val="00D54570"/>
    <w:rsid w:val="00D55AB2"/>
    <w:rsid w:val="00D55F04"/>
    <w:rsid w:val="00D578C7"/>
    <w:rsid w:val="00D578C9"/>
    <w:rsid w:val="00D64319"/>
    <w:rsid w:val="00D66DF8"/>
    <w:rsid w:val="00D672C1"/>
    <w:rsid w:val="00D67624"/>
    <w:rsid w:val="00D7420C"/>
    <w:rsid w:val="00D764AB"/>
    <w:rsid w:val="00D77283"/>
    <w:rsid w:val="00D77E5E"/>
    <w:rsid w:val="00D80A20"/>
    <w:rsid w:val="00D8180B"/>
    <w:rsid w:val="00D84256"/>
    <w:rsid w:val="00D91451"/>
    <w:rsid w:val="00D92803"/>
    <w:rsid w:val="00D92EC4"/>
    <w:rsid w:val="00D976F9"/>
    <w:rsid w:val="00DA0584"/>
    <w:rsid w:val="00DA1123"/>
    <w:rsid w:val="00DA2FE8"/>
    <w:rsid w:val="00DA4F19"/>
    <w:rsid w:val="00DA6E02"/>
    <w:rsid w:val="00DB2416"/>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DF67BB"/>
    <w:rsid w:val="00E04B34"/>
    <w:rsid w:val="00E04FB0"/>
    <w:rsid w:val="00E0597C"/>
    <w:rsid w:val="00E07594"/>
    <w:rsid w:val="00E1308B"/>
    <w:rsid w:val="00E13E39"/>
    <w:rsid w:val="00E143C3"/>
    <w:rsid w:val="00E20B12"/>
    <w:rsid w:val="00E23554"/>
    <w:rsid w:val="00E25220"/>
    <w:rsid w:val="00E313D5"/>
    <w:rsid w:val="00E31B47"/>
    <w:rsid w:val="00E3465B"/>
    <w:rsid w:val="00E478FA"/>
    <w:rsid w:val="00E500E3"/>
    <w:rsid w:val="00E5020B"/>
    <w:rsid w:val="00E5193B"/>
    <w:rsid w:val="00E577B5"/>
    <w:rsid w:val="00E611DA"/>
    <w:rsid w:val="00E62686"/>
    <w:rsid w:val="00E65756"/>
    <w:rsid w:val="00E657DA"/>
    <w:rsid w:val="00E70635"/>
    <w:rsid w:val="00E758A0"/>
    <w:rsid w:val="00E77F83"/>
    <w:rsid w:val="00E81D54"/>
    <w:rsid w:val="00E86B46"/>
    <w:rsid w:val="00E917EF"/>
    <w:rsid w:val="00E92C3E"/>
    <w:rsid w:val="00E96DC9"/>
    <w:rsid w:val="00EA0555"/>
    <w:rsid w:val="00EA312E"/>
    <w:rsid w:val="00EA410A"/>
    <w:rsid w:val="00EA6299"/>
    <w:rsid w:val="00EB153A"/>
    <w:rsid w:val="00EB7092"/>
    <w:rsid w:val="00EC0858"/>
    <w:rsid w:val="00EC25C2"/>
    <w:rsid w:val="00EC279D"/>
    <w:rsid w:val="00ED054B"/>
    <w:rsid w:val="00ED1772"/>
    <w:rsid w:val="00ED3F23"/>
    <w:rsid w:val="00ED7567"/>
    <w:rsid w:val="00EE065C"/>
    <w:rsid w:val="00EE0D24"/>
    <w:rsid w:val="00EE4C61"/>
    <w:rsid w:val="00EE5390"/>
    <w:rsid w:val="00EF1008"/>
    <w:rsid w:val="00EF5924"/>
    <w:rsid w:val="00EF6051"/>
    <w:rsid w:val="00EF77E9"/>
    <w:rsid w:val="00F0105B"/>
    <w:rsid w:val="00F01506"/>
    <w:rsid w:val="00F027FB"/>
    <w:rsid w:val="00F02ADF"/>
    <w:rsid w:val="00F02D19"/>
    <w:rsid w:val="00F05B4F"/>
    <w:rsid w:val="00F12293"/>
    <w:rsid w:val="00F1313D"/>
    <w:rsid w:val="00F14C94"/>
    <w:rsid w:val="00F15760"/>
    <w:rsid w:val="00F207DD"/>
    <w:rsid w:val="00F20E82"/>
    <w:rsid w:val="00F24245"/>
    <w:rsid w:val="00F26557"/>
    <w:rsid w:val="00F27D68"/>
    <w:rsid w:val="00F318C8"/>
    <w:rsid w:val="00F35D2B"/>
    <w:rsid w:val="00F36C9D"/>
    <w:rsid w:val="00F40DBF"/>
    <w:rsid w:val="00F41FD8"/>
    <w:rsid w:val="00F42BA9"/>
    <w:rsid w:val="00F42CD7"/>
    <w:rsid w:val="00F532A3"/>
    <w:rsid w:val="00F56AED"/>
    <w:rsid w:val="00F60A6E"/>
    <w:rsid w:val="00F616E6"/>
    <w:rsid w:val="00F65EC3"/>
    <w:rsid w:val="00F666F9"/>
    <w:rsid w:val="00F707E5"/>
    <w:rsid w:val="00F731F5"/>
    <w:rsid w:val="00F740A8"/>
    <w:rsid w:val="00F74A58"/>
    <w:rsid w:val="00F82F05"/>
    <w:rsid w:val="00F831C5"/>
    <w:rsid w:val="00F868F6"/>
    <w:rsid w:val="00F86AF8"/>
    <w:rsid w:val="00F8715B"/>
    <w:rsid w:val="00F91B81"/>
    <w:rsid w:val="00F938DA"/>
    <w:rsid w:val="00F941BF"/>
    <w:rsid w:val="00F95A65"/>
    <w:rsid w:val="00F96BBC"/>
    <w:rsid w:val="00FA0555"/>
    <w:rsid w:val="00FA14EF"/>
    <w:rsid w:val="00FA2D38"/>
    <w:rsid w:val="00FA6777"/>
    <w:rsid w:val="00FB4EA6"/>
    <w:rsid w:val="00FB5124"/>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2961F"/>
  <w15:docId w15:val="{3AEC3846-3A3F-4975-A852-E2D9BEB0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882932"/>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9E1C26"/>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882932"/>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9E1C26"/>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 w:type="character" w:styleId="nfasis">
    <w:name w:val="Emphasis"/>
    <w:basedOn w:val="Fuentedeprrafopredeter"/>
    <w:uiPriority w:val="20"/>
    <w:qFormat/>
    <w:rsid w:val="00F740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30">
      <w:bodyDiv w:val="1"/>
      <w:marLeft w:val="0"/>
      <w:marRight w:val="0"/>
      <w:marTop w:val="0"/>
      <w:marBottom w:val="0"/>
      <w:divBdr>
        <w:top w:val="none" w:sz="0" w:space="0" w:color="auto"/>
        <w:left w:val="none" w:sz="0" w:space="0" w:color="auto"/>
        <w:bottom w:val="none" w:sz="0" w:space="0" w:color="auto"/>
        <w:right w:val="none" w:sz="0" w:space="0" w:color="auto"/>
      </w:divBdr>
      <w:divsChild>
        <w:div w:id="348265247">
          <w:marLeft w:val="0"/>
          <w:marRight w:val="0"/>
          <w:marTop w:val="0"/>
          <w:marBottom w:val="0"/>
          <w:divBdr>
            <w:top w:val="none" w:sz="0" w:space="0" w:color="auto"/>
            <w:left w:val="none" w:sz="0" w:space="0" w:color="auto"/>
            <w:bottom w:val="none" w:sz="0" w:space="0" w:color="auto"/>
            <w:right w:val="none" w:sz="0" w:space="0" w:color="auto"/>
          </w:divBdr>
        </w:div>
        <w:div w:id="475611067">
          <w:marLeft w:val="0"/>
          <w:marRight w:val="0"/>
          <w:marTop w:val="0"/>
          <w:marBottom w:val="0"/>
          <w:divBdr>
            <w:top w:val="none" w:sz="0" w:space="0" w:color="auto"/>
            <w:left w:val="none" w:sz="0" w:space="0" w:color="auto"/>
            <w:bottom w:val="none" w:sz="0" w:space="0" w:color="auto"/>
            <w:right w:val="none" w:sz="0" w:space="0" w:color="auto"/>
          </w:divBdr>
          <w:divsChild>
            <w:div w:id="1188980317">
              <w:marLeft w:val="0"/>
              <w:marRight w:val="0"/>
              <w:marTop w:val="0"/>
              <w:marBottom w:val="0"/>
              <w:divBdr>
                <w:top w:val="none" w:sz="0" w:space="0" w:color="auto"/>
                <w:left w:val="none" w:sz="0" w:space="0" w:color="auto"/>
                <w:bottom w:val="none" w:sz="0" w:space="0" w:color="auto"/>
                <w:right w:val="none" w:sz="0" w:space="0" w:color="auto"/>
              </w:divBdr>
              <w:divsChild>
                <w:div w:id="1325205910">
                  <w:marLeft w:val="0"/>
                  <w:marRight w:val="0"/>
                  <w:marTop w:val="0"/>
                  <w:marBottom w:val="0"/>
                  <w:divBdr>
                    <w:top w:val="none" w:sz="0" w:space="0" w:color="auto"/>
                    <w:left w:val="none" w:sz="0" w:space="0" w:color="auto"/>
                    <w:bottom w:val="none" w:sz="0" w:space="0" w:color="auto"/>
                    <w:right w:val="none" w:sz="0" w:space="0" w:color="auto"/>
                  </w:divBdr>
                  <w:divsChild>
                    <w:div w:id="1832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30233263">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99422185">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20223996">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33328273">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76045060">
      <w:bodyDiv w:val="1"/>
      <w:marLeft w:val="0"/>
      <w:marRight w:val="0"/>
      <w:marTop w:val="0"/>
      <w:marBottom w:val="0"/>
      <w:divBdr>
        <w:top w:val="none" w:sz="0" w:space="0" w:color="auto"/>
        <w:left w:val="none" w:sz="0" w:space="0" w:color="auto"/>
        <w:bottom w:val="none" w:sz="0" w:space="0" w:color="auto"/>
        <w:right w:val="none" w:sz="0" w:space="0" w:color="auto"/>
      </w:divBdr>
      <w:divsChild>
        <w:div w:id="1987926651">
          <w:marLeft w:val="0"/>
          <w:marRight w:val="0"/>
          <w:marTop w:val="0"/>
          <w:marBottom w:val="0"/>
          <w:divBdr>
            <w:top w:val="none" w:sz="0" w:space="0" w:color="auto"/>
            <w:left w:val="none" w:sz="0" w:space="0" w:color="auto"/>
            <w:bottom w:val="none" w:sz="0" w:space="0" w:color="auto"/>
            <w:right w:val="none" w:sz="0" w:space="0" w:color="auto"/>
          </w:divBdr>
        </w:div>
        <w:div w:id="326597217">
          <w:marLeft w:val="0"/>
          <w:marRight w:val="0"/>
          <w:marTop w:val="0"/>
          <w:marBottom w:val="0"/>
          <w:divBdr>
            <w:top w:val="none" w:sz="0" w:space="0" w:color="auto"/>
            <w:left w:val="none" w:sz="0" w:space="0" w:color="auto"/>
            <w:bottom w:val="none" w:sz="0" w:space="0" w:color="auto"/>
            <w:right w:val="none" w:sz="0" w:space="0" w:color="auto"/>
          </w:divBdr>
          <w:divsChild>
            <w:div w:id="1943798838">
              <w:marLeft w:val="0"/>
              <w:marRight w:val="0"/>
              <w:marTop w:val="0"/>
              <w:marBottom w:val="0"/>
              <w:divBdr>
                <w:top w:val="none" w:sz="0" w:space="0" w:color="auto"/>
                <w:left w:val="none" w:sz="0" w:space="0" w:color="auto"/>
                <w:bottom w:val="none" w:sz="0" w:space="0" w:color="auto"/>
                <w:right w:val="none" w:sz="0" w:space="0" w:color="auto"/>
              </w:divBdr>
              <w:divsChild>
                <w:div w:id="1072892641">
                  <w:marLeft w:val="0"/>
                  <w:marRight w:val="0"/>
                  <w:marTop w:val="0"/>
                  <w:marBottom w:val="0"/>
                  <w:divBdr>
                    <w:top w:val="none" w:sz="0" w:space="0" w:color="auto"/>
                    <w:left w:val="none" w:sz="0" w:space="0" w:color="auto"/>
                    <w:bottom w:val="none" w:sz="0" w:space="0" w:color="auto"/>
                    <w:right w:val="none" w:sz="0" w:space="0" w:color="auto"/>
                  </w:divBdr>
                  <w:divsChild>
                    <w:div w:id="1268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2715">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3857020">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6134577">
      <w:bodyDiv w:val="1"/>
      <w:marLeft w:val="0"/>
      <w:marRight w:val="0"/>
      <w:marTop w:val="0"/>
      <w:marBottom w:val="0"/>
      <w:divBdr>
        <w:top w:val="none" w:sz="0" w:space="0" w:color="auto"/>
        <w:left w:val="none" w:sz="0" w:space="0" w:color="auto"/>
        <w:bottom w:val="none" w:sz="0" w:space="0" w:color="auto"/>
        <w:right w:val="none" w:sz="0" w:space="0" w:color="auto"/>
      </w:divBdr>
      <w:divsChild>
        <w:div w:id="722606343">
          <w:marLeft w:val="0"/>
          <w:marRight w:val="0"/>
          <w:marTop w:val="0"/>
          <w:marBottom w:val="375"/>
          <w:divBdr>
            <w:top w:val="none" w:sz="0" w:space="0" w:color="auto"/>
            <w:left w:val="none" w:sz="0" w:space="0" w:color="auto"/>
            <w:bottom w:val="none" w:sz="0" w:space="0" w:color="auto"/>
            <w:right w:val="none" w:sz="0" w:space="0" w:color="auto"/>
          </w:divBdr>
          <w:divsChild>
            <w:div w:id="2123065916">
              <w:marLeft w:val="0"/>
              <w:marRight w:val="0"/>
              <w:marTop w:val="0"/>
              <w:marBottom w:val="0"/>
              <w:divBdr>
                <w:top w:val="none" w:sz="0" w:space="0" w:color="auto"/>
                <w:left w:val="none" w:sz="0" w:space="0" w:color="auto"/>
                <w:bottom w:val="none" w:sz="0" w:space="0" w:color="auto"/>
                <w:right w:val="none" w:sz="0" w:space="0" w:color="auto"/>
              </w:divBdr>
              <w:divsChild>
                <w:div w:id="10566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977">
          <w:marLeft w:val="0"/>
          <w:marRight w:val="0"/>
          <w:marTop w:val="0"/>
          <w:marBottom w:val="0"/>
          <w:divBdr>
            <w:top w:val="none" w:sz="0" w:space="0" w:color="auto"/>
            <w:left w:val="none" w:sz="0" w:space="0" w:color="auto"/>
            <w:bottom w:val="none" w:sz="0" w:space="0" w:color="auto"/>
            <w:right w:val="none" w:sz="0" w:space="0" w:color="auto"/>
          </w:divBdr>
          <w:divsChild>
            <w:div w:id="1022782469">
              <w:marLeft w:val="0"/>
              <w:marRight w:val="0"/>
              <w:marTop w:val="0"/>
              <w:marBottom w:val="0"/>
              <w:divBdr>
                <w:top w:val="none" w:sz="0" w:space="0" w:color="auto"/>
                <w:left w:val="none" w:sz="0" w:space="0" w:color="auto"/>
                <w:bottom w:val="none" w:sz="0" w:space="0" w:color="auto"/>
                <w:right w:val="none" w:sz="0" w:space="0" w:color="auto"/>
              </w:divBdr>
              <w:divsChild>
                <w:div w:id="1428189000">
                  <w:marLeft w:val="0"/>
                  <w:marRight w:val="0"/>
                  <w:marTop w:val="0"/>
                  <w:marBottom w:val="0"/>
                  <w:divBdr>
                    <w:top w:val="none" w:sz="0" w:space="0" w:color="auto"/>
                    <w:left w:val="none" w:sz="0" w:space="0" w:color="auto"/>
                    <w:bottom w:val="none" w:sz="0" w:space="0" w:color="auto"/>
                    <w:right w:val="none" w:sz="0" w:space="0" w:color="auto"/>
                  </w:divBdr>
                  <w:divsChild>
                    <w:div w:id="815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0311205">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7274192">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3510809">
      <w:bodyDiv w:val="1"/>
      <w:marLeft w:val="0"/>
      <w:marRight w:val="0"/>
      <w:marTop w:val="0"/>
      <w:marBottom w:val="0"/>
      <w:divBdr>
        <w:top w:val="none" w:sz="0" w:space="0" w:color="auto"/>
        <w:left w:val="none" w:sz="0" w:space="0" w:color="auto"/>
        <w:bottom w:val="none" w:sz="0" w:space="0" w:color="auto"/>
        <w:right w:val="none" w:sz="0" w:space="0" w:color="auto"/>
      </w:divBdr>
      <w:divsChild>
        <w:div w:id="481624611">
          <w:marLeft w:val="0"/>
          <w:marRight w:val="0"/>
          <w:marTop w:val="0"/>
          <w:marBottom w:val="0"/>
          <w:divBdr>
            <w:top w:val="none" w:sz="0" w:space="0" w:color="auto"/>
            <w:left w:val="none" w:sz="0" w:space="0" w:color="auto"/>
            <w:bottom w:val="none" w:sz="0" w:space="0" w:color="auto"/>
            <w:right w:val="none" w:sz="0" w:space="0" w:color="auto"/>
          </w:divBdr>
          <w:divsChild>
            <w:div w:id="98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8189652">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6428222">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58437688">
      <w:bodyDiv w:val="1"/>
      <w:marLeft w:val="0"/>
      <w:marRight w:val="0"/>
      <w:marTop w:val="0"/>
      <w:marBottom w:val="0"/>
      <w:divBdr>
        <w:top w:val="none" w:sz="0" w:space="0" w:color="auto"/>
        <w:left w:val="none" w:sz="0" w:space="0" w:color="auto"/>
        <w:bottom w:val="none" w:sz="0" w:space="0" w:color="auto"/>
        <w:right w:val="none" w:sz="0" w:space="0" w:color="auto"/>
      </w:divBdr>
    </w:div>
    <w:div w:id="361593523">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561725">
      <w:bodyDiv w:val="1"/>
      <w:marLeft w:val="0"/>
      <w:marRight w:val="0"/>
      <w:marTop w:val="0"/>
      <w:marBottom w:val="0"/>
      <w:divBdr>
        <w:top w:val="none" w:sz="0" w:space="0" w:color="auto"/>
        <w:left w:val="none" w:sz="0" w:space="0" w:color="auto"/>
        <w:bottom w:val="none" w:sz="0" w:space="0" w:color="auto"/>
        <w:right w:val="none" w:sz="0" w:space="0" w:color="auto"/>
      </w:divBdr>
      <w:divsChild>
        <w:div w:id="190723747">
          <w:marLeft w:val="0"/>
          <w:marRight w:val="0"/>
          <w:marTop w:val="0"/>
          <w:marBottom w:val="375"/>
          <w:divBdr>
            <w:top w:val="none" w:sz="0" w:space="0" w:color="auto"/>
            <w:left w:val="none" w:sz="0" w:space="0" w:color="auto"/>
            <w:bottom w:val="none" w:sz="0" w:space="0" w:color="auto"/>
            <w:right w:val="none" w:sz="0" w:space="0" w:color="auto"/>
          </w:divBdr>
          <w:divsChild>
            <w:div w:id="1183322851">
              <w:marLeft w:val="0"/>
              <w:marRight w:val="0"/>
              <w:marTop w:val="0"/>
              <w:marBottom w:val="0"/>
              <w:divBdr>
                <w:top w:val="none" w:sz="0" w:space="0" w:color="auto"/>
                <w:left w:val="none" w:sz="0" w:space="0" w:color="auto"/>
                <w:bottom w:val="none" w:sz="0" w:space="0" w:color="auto"/>
                <w:right w:val="none" w:sz="0" w:space="0" w:color="auto"/>
              </w:divBdr>
              <w:divsChild>
                <w:div w:id="948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5254">
          <w:marLeft w:val="0"/>
          <w:marRight w:val="0"/>
          <w:marTop w:val="0"/>
          <w:marBottom w:val="0"/>
          <w:divBdr>
            <w:top w:val="none" w:sz="0" w:space="0" w:color="auto"/>
            <w:left w:val="none" w:sz="0" w:space="0" w:color="auto"/>
            <w:bottom w:val="none" w:sz="0" w:space="0" w:color="auto"/>
            <w:right w:val="none" w:sz="0" w:space="0" w:color="auto"/>
          </w:divBdr>
          <w:divsChild>
            <w:div w:id="316688976">
              <w:marLeft w:val="0"/>
              <w:marRight w:val="0"/>
              <w:marTop w:val="0"/>
              <w:marBottom w:val="0"/>
              <w:divBdr>
                <w:top w:val="none" w:sz="0" w:space="0" w:color="auto"/>
                <w:left w:val="none" w:sz="0" w:space="0" w:color="auto"/>
                <w:bottom w:val="none" w:sz="0" w:space="0" w:color="auto"/>
                <w:right w:val="none" w:sz="0" w:space="0" w:color="auto"/>
              </w:divBdr>
              <w:divsChild>
                <w:div w:id="863402156">
                  <w:marLeft w:val="0"/>
                  <w:marRight w:val="0"/>
                  <w:marTop w:val="0"/>
                  <w:marBottom w:val="0"/>
                  <w:divBdr>
                    <w:top w:val="none" w:sz="0" w:space="0" w:color="auto"/>
                    <w:left w:val="none" w:sz="0" w:space="0" w:color="auto"/>
                    <w:bottom w:val="none" w:sz="0" w:space="0" w:color="auto"/>
                    <w:right w:val="none" w:sz="0" w:space="0" w:color="auto"/>
                  </w:divBdr>
                  <w:divsChild>
                    <w:div w:id="275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678286">
      <w:bodyDiv w:val="1"/>
      <w:marLeft w:val="0"/>
      <w:marRight w:val="0"/>
      <w:marTop w:val="0"/>
      <w:marBottom w:val="0"/>
      <w:divBdr>
        <w:top w:val="none" w:sz="0" w:space="0" w:color="auto"/>
        <w:left w:val="none" w:sz="0" w:space="0" w:color="auto"/>
        <w:bottom w:val="none" w:sz="0" w:space="0" w:color="auto"/>
        <w:right w:val="none" w:sz="0" w:space="0" w:color="auto"/>
      </w:divBdr>
      <w:divsChild>
        <w:div w:id="1232425657">
          <w:marLeft w:val="0"/>
          <w:marRight w:val="0"/>
          <w:marTop w:val="0"/>
          <w:marBottom w:val="0"/>
          <w:divBdr>
            <w:top w:val="none" w:sz="0" w:space="0" w:color="auto"/>
            <w:left w:val="none" w:sz="0" w:space="0" w:color="auto"/>
            <w:bottom w:val="none" w:sz="0" w:space="0" w:color="auto"/>
            <w:right w:val="none" w:sz="0" w:space="0" w:color="auto"/>
          </w:divBdr>
        </w:div>
        <w:div w:id="2007200243">
          <w:marLeft w:val="0"/>
          <w:marRight w:val="0"/>
          <w:marTop w:val="0"/>
          <w:marBottom w:val="0"/>
          <w:divBdr>
            <w:top w:val="none" w:sz="0" w:space="0" w:color="auto"/>
            <w:left w:val="none" w:sz="0" w:space="0" w:color="auto"/>
            <w:bottom w:val="none" w:sz="0" w:space="0" w:color="auto"/>
            <w:right w:val="none" w:sz="0" w:space="0" w:color="auto"/>
          </w:divBdr>
          <w:divsChild>
            <w:div w:id="407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842005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5345090">
      <w:bodyDiv w:val="1"/>
      <w:marLeft w:val="0"/>
      <w:marRight w:val="0"/>
      <w:marTop w:val="0"/>
      <w:marBottom w:val="0"/>
      <w:divBdr>
        <w:top w:val="none" w:sz="0" w:space="0" w:color="auto"/>
        <w:left w:val="none" w:sz="0" w:space="0" w:color="auto"/>
        <w:bottom w:val="none" w:sz="0" w:space="0" w:color="auto"/>
        <w:right w:val="none" w:sz="0" w:space="0" w:color="auto"/>
      </w:divBdr>
      <w:divsChild>
        <w:div w:id="446392429">
          <w:marLeft w:val="0"/>
          <w:marRight w:val="0"/>
          <w:marTop w:val="0"/>
          <w:marBottom w:val="18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4071">
      <w:bodyDiv w:val="1"/>
      <w:marLeft w:val="0"/>
      <w:marRight w:val="0"/>
      <w:marTop w:val="0"/>
      <w:marBottom w:val="0"/>
      <w:divBdr>
        <w:top w:val="none" w:sz="0" w:space="0" w:color="auto"/>
        <w:left w:val="none" w:sz="0" w:space="0" w:color="auto"/>
        <w:bottom w:val="none" w:sz="0" w:space="0" w:color="auto"/>
        <w:right w:val="none" w:sz="0" w:space="0" w:color="auto"/>
      </w:divBdr>
    </w:div>
    <w:div w:id="506138133">
      <w:bodyDiv w:val="1"/>
      <w:marLeft w:val="0"/>
      <w:marRight w:val="0"/>
      <w:marTop w:val="0"/>
      <w:marBottom w:val="0"/>
      <w:divBdr>
        <w:top w:val="none" w:sz="0" w:space="0" w:color="auto"/>
        <w:left w:val="none" w:sz="0" w:space="0" w:color="auto"/>
        <w:bottom w:val="none" w:sz="0" w:space="0" w:color="auto"/>
        <w:right w:val="none" w:sz="0" w:space="0" w:color="auto"/>
      </w:divBdr>
      <w:divsChild>
        <w:div w:id="387650231">
          <w:marLeft w:val="0"/>
          <w:marRight w:val="0"/>
          <w:marTop w:val="0"/>
          <w:marBottom w:val="375"/>
          <w:divBdr>
            <w:top w:val="none" w:sz="0" w:space="0" w:color="auto"/>
            <w:left w:val="none" w:sz="0" w:space="0" w:color="auto"/>
            <w:bottom w:val="none" w:sz="0" w:space="0" w:color="auto"/>
            <w:right w:val="none" w:sz="0" w:space="0" w:color="auto"/>
          </w:divBdr>
          <w:divsChild>
            <w:div w:id="325018505">
              <w:marLeft w:val="0"/>
              <w:marRight w:val="0"/>
              <w:marTop w:val="0"/>
              <w:marBottom w:val="0"/>
              <w:divBdr>
                <w:top w:val="none" w:sz="0" w:space="0" w:color="auto"/>
                <w:left w:val="none" w:sz="0" w:space="0" w:color="auto"/>
                <w:bottom w:val="none" w:sz="0" w:space="0" w:color="auto"/>
                <w:right w:val="none" w:sz="0" w:space="0" w:color="auto"/>
              </w:divBdr>
              <w:divsChild>
                <w:div w:id="13329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094">
          <w:marLeft w:val="0"/>
          <w:marRight w:val="0"/>
          <w:marTop w:val="0"/>
          <w:marBottom w:val="0"/>
          <w:divBdr>
            <w:top w:val="none" w:sz="0" w:space="0" w:color="auto"/>
            <w:left w:val="none" w:sz="0" w:space="0" w:color="auto"/>
            <w:bottom w:val="none" w:sz="0" w:space="0" w:color="auto"/>
            <w:right w:val="none" w:sz="0" w:space="0" w:color="auto"/>
          </w:divBdr>
          <w:divsChild>
            <w:div w:id="1447188423">
              <w:marLeft w:val="0"/>
              <w:marRight w:val="0"/>
              <w:marTop w:val="0"/>
              <w:marBottom w:val="0"/>
              <w:divBdr>
                <w:top w:val="none" w:sz="0" w:space="0" w:color="auto"/>
                <w:left w:val="none" w:sz="0" w:space="0" w:color="auto"/>
                <w:bottom w:val="none" w:sz="0" w:space="0" w:color="auto"/>
                <w:right w:val="none" w:sz="0" w:space="0" w:color="auto"/>
              </w:divBdr>
              <w:divsChild>
                <w:div w:id="361251300">
                  <w:marLeft w:val="0"/>
                  <w:marRight w:val="0"/>
                  <w:marTop w:val="0"/>
                  <w:marBottom w:val="0"/>
                  <w:divBdr>
                    <w:top w:val="none" w:sz="0" w:space="0" w:color="auto"/>
                    <w:left w:val="none" w:sz="0" w:space="0" w:color="auto"/>
                    <w:bottom w:val="none" w:sz="0" w:space="0" w:color="auto"/>
                    <w:right w:val="none" w:sz="0" w:space="0" w:color="auto"/>
                  </w:divBdr>
                  <w:divsChild>
                    <w:div w:id="1988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8572">
      <w:bodyDiv w:val="1"/>
      <w:marLeft w:val="0"/>
      <w:marRight w:val="0"/>
      <w:marTop w:val="0"/>
      <w:marBottom w:val="0"/>
      <w:divBdr>
        <w:top w:val="none" w:sz="0" w:space="0" w:color="auto"/>
        <w:left w:val="none" w:sz="0" w:space="0" w:color="auto"/>
        <w:bottom w:val="none" w:sz="0" w:space="0" w:color="auto"/>
        <w:right w:val="none" w:sz="0" w:space="0" w:color="auto"/>
      </w:divBdr>
      <w:divsChild>
        <w:div w:id="1868516938">
          <w:marLeft w:val="0"/>
          <w:marRight w:val="0"/>
          <w:marTop w:val="0"/>
          <w:marBottom w:val="0"/>
          <w:divBdr>
            <w:top w:val="none" w:sz="0" w:space="0" w:color="auto"/>
            <w:left w:val="none" w:sz="0" w:space="0" w:color="auto"/>
            <w:bottom w:val="none" w:sz="0" w:space="0" w:color="auto"/>
            <w:right w:val="none" w:sz="0" w:space="0" w:color="auto"/>
          </w:divBdr>
        </w:div>
        <w:div w:id="43911216">
          <w:marLeft w:val="0"/>
          <w:marRight w:val="0"/>
          <w:marTop w:val="0"/>
          <w:marBottom w:val="0"/>
          <w:divBdr>
            <w:top w:val="none" w:sz="0" w:space="0" w:color="auto"/>
            <w:left w:val="none" w:sz="0" w:space="0" w:color="auto"/>
            <w:bottom w:val="none" w:sz="0" w:space="0" w:color="auto"/>
            <w:right w:val="none" w:sz="0" w:space="0" w:color="auto"/>
          </w:divBdr>
          <w:divsChild>
            <w:div w:id="4947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47448416">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8342823">
      <w:bodyDiv w:val="1"/>
      <w:marLeft w:val="0"/>
      <w:marRight w:val="0"/>
      <w:marTop w:val="0"/>
      <w:marBottom w:val="0"/>
      <w:divBdr>
        <w:top w:val="none" w:sz="0" w:space="0" w:color="auto"/>
        <w:left w:val="none" w:sz="0" w:space="0" w:color="auto"/>
        <w:bottom w:val="none" w:sz="0" w:space="0" w:color="auto"/>
        <w:right w:val="none" w:sz="0" w:space="0" w:color="auto"/>
      </w:divBdr>
    </w:div>
    <w:div w:id="568926154">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597762479">
      <w:bodyDiv w:val="1"/>
      <w:marLeft w:val="0"/>
      <w:marRight w:val="0"/>
      <w:marTop w:val="0"/>
      <w:marBottom w:val="0"/>
      <w:divBdr>
        <w:top w:val="none" w:sz="0" w:space="0" w:color="auto"/>
        <w:left w:val="none" w:sz="0" w:space="0" w:color="auto"/>
        <w:bottom w:val="none" w:sz="0" w:space="0" w:color="auto"/>
        <w:right w:val="none" w:sz="0" w:space="0" w:color="auto"/>
      </w:divBdr>
    </w:div>
    <w:div w:id="605387090">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6035675">
      <w:bodyDiv w:val="1"/>
      <w:marLeft w:val="0"/>
      <w:marRight w:val="0"/>
      <w:marTop w:val="0"/>
      <w:marBottom w:val="0"/>
      <w:divBdr>
        <w:top w:val="none" w:sz="0" w:space="0" w:color="auto"/>
        <w:left w:val="none" w:sz="0" w:space="0" w:color="auto"/>
        <w:bottom w:val="none" w:sz="0" w:space="0" w:color="auto"/>
        <w:right w:val="none" w:sz="0" w:space="0" w:color="auto"/>
      </w:divBdr>
    </w:div>
    <w:div w:id="636298709">
      <w:bodyDiv w:val="1"/>
      <w:marLeft w:val="0"/>
      <w:marRight w:val="0"/>
      <w:marTop w:val="0"/>
      <w:marBottom w:val="0"/>
      <w:divBdr>
        <w:top w:val="none" w:sz="0" w:space="0" w:color="auto"/>
        <w:left w:val="none" w:sz="0" w:space="0" w:color="auto"/>
        <w:bottom w:val="none" w:sz="0" w:space="0" w:color="auto"/>
        <w:right w:val="none" w:sz="0" w:space="0" w:color="auto"/>
      </w:divBdr>
    </w:div>
    <w:div w:id="640379733">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50720390">
      <w:bodyDiv w:val="1"/>
      <w:marLeft w:val="0"/>
      <w:marRight w:val="0"/>
      <w:marTop w:val="0"/>
      <w:marBottom w:val="0"/>
      <w:divBdr>
        <w:top w:val="none" w:sz="0" w:space="0" w:color="auto"/>
        <w:left w:val="none" w:sz="0" w:space="0" w:color="auto"/>
        <w:bottom w:val="none" w:sz="0" w:space="0" w:color="auto"/>
        <w:right w:val="none" w:sz="0" w:space="0" w:color="auto"/>
      </w:divBdr>
      <w:divsChild>
        <w:div w:id="351801250">
          <w:marLeft w:val="0"/>
          <w:marRight w:val="0"/>
          <w:marTop w:val="0"/>
          <w:marBottom w:val="375"/>
          <w:divBdr>
            <w:top w:val="none" w:sz="0" w:space="0" w:color="auto"/>
            <w:left w:val="none" w:sz="0" w:space="0" w:color="auto"/>
            <w:bottom w:val="none" w:sz="0" w:space="0" w:color="auto"/>
            <w:right w:val="none" w:sz="0" w:space="0" w:color="auto"/>
          </w:divBdr>
          <w:divsChild>
            <w:div w:id="244729908">
              <w:marLeft w:val="0"/>
              <w:marRight w:val="0"/>
              <w:marTop w:val="0"/>
              <w:marBottom w:val="0"/>
              <w:divBdr>
                <w:top w:val="none" w:sz="0" w:space="0" w:color="auto"/>
                <w:left w:val="none" w:sz="0" w:space="0" w:color="auto"/>
                <w:bottom w:val="none" w:sz="0" w:space="0" w:color="auto"/>
                <w:right w:val="none" w:sz="0" w:space="0" w:color="auto"/>
              </w:divBdr>
              <w:divsChild>
                <w:div w:id="14020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9521">
          <w:marLeft w:val="0"/>
          <w:marRight w:val="0"/>
          <w:marTop w:val="0"/>
          <w:marBottom w:val="0"/>
          <w:divBdr>
            <w:top w:val="none" w:sz="0" w:space="0" w:color="auto"/>
            <w:left w:val="none" w:sz="0" w:space="0" w:color="auto"/>
            <w:bottom w:val="none" w:sz="0" w:space="0" w:color="auto"/>
            <w:right w:val="none" w:sz="0" w:space="0" w:color="auto"/>
          </w:divBdr>
          <w:divsChild>
            <w:div w:id="1433628867">
              <w:marLeft w:val="0"/>
              <w:marRight w:val="0"/>
              <w:marTop w:val="0"/>
              <w:marBottom w:val="0"/>
              <w:divBdr>
                <w:top w:val="none" w:sz="0" w:space="0" w:color="auto"/>
                <w:left w:val="none" w:sz="0" w:space="0" w:color="auto"/>
                <w:bottom w:val="none" w:sz="0" w:space="0" w:color="auto"/>
                <w:right w:val="none" w:sz="0" w:space="0" w:color="auto"/>
              </w:divBdr>
              <w:divsChild>
                <w:div w:id="1194533369">
                  <w:marLeft w:val="0"/>
                  <w:marRight w:val="0"/>
                  <w:marTop w:val="0"/>
                  <w:marBottom w:val="0"/>
                  <w:divBdr>
                    <w:top w:val="none" w:sz="0" w:space="0" w:color="auto"/>
                    <w:left w:val="none" w:sz="0" w:space="0" w:color="auto"/>
                    <w:bottom w:val="none" w:sz="0" w:space="0" w:color="auto"/>
                    <w:right w:val="none" w:sz="0" w:space="0" w:color="auto"/>
                  </w:divBdr>
                  <w:divsChild>
                    <w:div w:id="15661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67041">
      <w:bodyDiv w:val="1"/>
      <w:marLeft w:val="0"/>
      <w:marRight w:val="0"/>
      <w:marTop w:val="0"/>
      <w:marBottom w:val="0"/>
      <w:divBdr>
        <w:top w:val="none" w:sz="0" w:space="0" w:color="auto"/>
        <w:left w:val="none" w:sz="0" w:space="0" w:color="auto"/>
        <w:bottom w:val="none" w:sz="0" w:space="0" w:color="auto"/>
        <w:right w:val="none" w:sz="0" w:space="0" w:color="auto"/>
      </w:divBdr>
    </w:div>
    <w:div w:id="663121593">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9157750">
      <w:bodyDiv w:val="1"/>
      <w:marLeft w:val="0"/>
      <w:marRight w:val="0"/>
      <w:marTop w:val="0"/>
      <w:marBottom w:val="0"/>
      <w:divBdr>
        <w:top w:val="none" w:sz="0" w:space="0" w:color="auto"/>
        <w:left w:val="none" w:sz="0" w:space="0" w:color="auto"/>
        <w:bottom w:val="none" w:sz="0" w:space="0" w:color="auto"/>
        <w:right w:val="none" w:sz="0" w:space="0" w:color="auto"/>
      </w:divBdr>
      <w:divsChild>
        <w:div w:id="1663120970">
          <w:marLeft w:val="0"/>
          <w:marRight w:val="0"/>
          <w:marTop w:val="0"/>
          <w:marBottom w:val="0"/>
          <w:divBdr>
            <w:top w:val="none" w:sz="0" w:space="0" w:color="auto"/>
            <w:left w:val="none" w:sz="0" w:space="0" w:color="auto"/>
            <w:bottom w:val="none" w:sz="0" w:space="0" w:color="auto"/>
            <w:right w:val="none" w:sz="0" w:space="0" w:color="auto"/>
          </w:divBdr>
        </w:div>
        <w:div w:id="1169101466">
          <w:marLeft w:val="0"/>
          <w:marRight w:val="0"/>
          <w:marTop w:val="0"/>
          <w:marBottom w:val="0"/>
          <w:divBdr>
            <w:top w:val="none" w:sz="0" w:space="0" w:color="auto"/>
            <w:left w:val="none" w:sz="0" w:space="0" w:color="auto"/>
            <w:bottom w:val="none" w:sz="0" w:space="0" w:color="auto"/>
            <w:right w:val="none" w:sz="0" w:space="0" w:color="auto"/>
          </w:divBdr>
          <w:divsChild>
            <w:div w:id="2045906206">
              <w:marLeft w:val="0"/>
              <w:marRight w:val="0"/>
              <w:marTop w:val="0"/>
              <w:marBottom w:val="0"/>
              <w:divBdr>
                <w:top w:val="none" w:sz="0" w:space="0" w:color="auto"/>
                <w:left w:val="none" w:sz="0" w:space="0" w:color="auto"/>
                <w:bottom w:val="none" w:sz="0" w:space="0" w:color="auto"/>
                <w:right w:val="none" w:sz="0" w:space="0" w:color="auto"/>
              </w:divBdr>
              <w:divsChild>
                <w:div w:id="3178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2214">
      <w:bodyDiv w:val="1"/>
      <w:marLeft w:val="0"/>
      <w:marRight w:val="0"/>
      <w:marTop w:val="0"/>
      <w:marBottom w:val="0"/>
      <w:divBdr>
        <w:top w:val="none" w:sz="0" w:space="0" w:color="auto"/>
        <w:left w:val="none" w:sz="0" w:space="0" w:color="auto"/>
        <w:bottom w:val="none" w:sz="0" w:space="0" w:color="auto"/>
        <w:right w:val="none" w:sz="0" w:space="0" w:color="auto"/>
      </w:divBdr>
      <w:divsChild>
        <w:div w:id="387412988">
          <w:marLeft w:val="0"/>
          <w:marRight w:val="0"/>
          <w:marTop w:val="0"/>
          <w:marBottom w:val="18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10692389">
      <w:bodyDiv w:val="1"/>
      <w:marLeft w:val="0"/>
      <w:marRight w:val="0"/>
      <w:marTop w:val="0"/>
      <w:marBottom w:val="0"/>
      <w:divBdr>
        <w:top w:val="none" w:sz="0" w:space="0" w:color="auto"/>
        <w:left w:val="none" w:sz="0" w:space="0" w:color="auto"/>
        <w:bottom w:val="none" w:sz="0" w:space="0" w:color="auto"/>
        <w:right w:val="none" w:sz="0" w:space="0" w:color="auto"/>
      </w:divBdr>
    </w:div>
    <w:div w:id="712311306">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17107">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51240425">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67166239">
      <w:bodyDiv w:val="1"/>
      <w:marLeft w:val="0"/>
      <w:marRight w:val="0"/>
      <w:marTop w:val="0"/>
      <w:marBottom w:val="0"/>
      <w:divBdr>
        <w:top w:val="none" w:sz="0" w:space="0" w:color="auto"/>
        <w:left w:val="none" w:sz="0" w:space="0" w:color="auto"/>
        <w:bottom w:val="none" w:sz="0" w:space="0" w:color="auto"/>
        <w:right w:val="none" w:sz="0" w:space="0" w:color="auto"/>
      </w:divBdr>
    </w:div>
    <w:div w:id="767316431">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4663588">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60970270">
      <w:bodyDiv w:val="1"/>
      <w:marLeft w:val="0"/>
      <w:marRight w:val="0"/>
      <w:marTop w:val="0"/>
      <w:marBottom w:val="0"/>
      <w:divBdr>
        <w:top w:val="none" w:sz="0" w:space="0" w:color="auto"/>
        <w:left w:val="none" w:sz="0" w:space="0" w:color="auto"/>
        <w:bottom w:val="none" w:sz="0" w:space="0" w:color="auto"/>
        <w:right w:val="none" w:sz="0" w:space="0" w:color="auto"/>
      </w:divBdr>
      <w:divsChild>
        <w:div w:id="435833082">
          <w:marLeft w:val="0"/>
          <w:marRight w:val="0"/>
          <w:marTop w:val="0"/>
          <w:marBottom w:val="0"/>
          <w:divBdr>
            <w:top w:val="none" w:sz="0" w:space="0" w:color="auto"/>
            <w:left w:val="none" w:sz="0" w:space="0" w:color="auto"/>
            <w:bottom w:val="none" w:sz="0" w:space="0" w:color="auto"/>
            <w:right w:val="none" w:sz="0" w:space="0" w:color="auto"/>
          </w:divBdr>
        </w:div>
        <w:div w:id="98918234">
          <w:marLeft w:val="0"/>
          <w:marRight w:val="0"/>
          <w:marTop w:val="0"/>
          <w:marBottom w:val="0"/>
          <w:divBdr>
            <w:top w:val="none" w:sz="0" w:space="0" w:color="auto"/>
            <w:left w:val="none" w:sz="0" w:space="0" w:color="auto"/>
            <w:bottom w:val="none" w:sz="0" w:space="0" w:color="auto"/>
            <w:right w:val="none" w:sz="0" w:space="0" w:color="auto"/>
          </w:divBdr>
          <w:divsChild>
            <w:div w:id="904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78784388">
      <w:bodyDiv w:val="1"/>
      <w:marLeft w:val="0"/>
      <w:marRight w:val="0"/>
      <w:marTop w:val="0"/>
      <w:marBottom w:val="0"/>
      <w:divBdr>
        <w:top w:val="none" w:sz="0" w:space="0" w:color="auto"/>
        <w:left w:val="none" w:sz="0" w:space="0" w:color="auto"/>
        <w:bottom w:val="none" w:sz="0" w:space="0" w:color="auto"/>
        <w:right w:val="none" w:sz="0" w:space="0" w:color="auto"/>
      </w:divBdr>
    </w:div>
    <w:div w:id="880090645">
      <w:bodyDiv w:val="1"/>
      <w:marLeft w:val="0"/>
      <w:marRight w:val="0"/>
      <w:marTop w:val="0"/>
      <w:marBottom w:val="0"/>
      <w:divBdr>
        <w:top w:val="none" w:sz="0" w:space="0" w:color="auto"/>
        <w:left w:val="none" w:sz="0" w:space="0" w:color="auto"/>
        <w:bottom w:val="none" w:sz="0" w:space="0" w:color="auto"/>
        <w:right w:val="none" w:sz="0" w:space="0" w:color="auto"/>
      </w:divBdr>
    </w:div>
    <w:div w:id="886913911">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3156209">
      <w:bodyDiv w:val="1"/>
      <w:marLeft w:val="0"/>
      <w:marRight w:val="0"/>
      <w:marTop w:val="0"/>
      <w:marBottom w:val="0"/>
      <w:divBdr>
        <w:top w:val="none" w:sz="0" w:space="0" w:color="auto"/>
        <w:left w:val="none" w:sz="0" w:space="0" w:color="auto"/>
        <w:bottom w:val="none" w:sz="0" w:space="0" w:color="auto"/>
        <w:right w:val="none" w:sz="0" w:space="0" w:color="auto"/>
      </w:divBdr>
      <w:divsChild>
        <w:div w:id="976758558">
          <w:marLeft w:val="0"/>
          <w:marRight w:val="0"/>
          <w:marTop w:val="0"/>
          <w:marBottom w:val="0"/>
          <w:divBdr>
            <w:top w:val="none" w:sz="0" w:space="0" w:color="auto"/>
            <w:left w:val="none" w:sz="0" w:space="0" w:color="auto"/>
            <w:bottom w:val="none" w:sz="0" w:space="0" w:color="auto"/>
            <w:right w:val="none" w:sz="0" w:space="0" w:color="auto"/>
          </w:divBdr>
        </w:div>
        <w:div w:id="1727601664">
          <w:marLeft w:val="0"/>
          <w:marRight w:val="0"/>
          <w:marTop w:val="0"/>
          <w:marBottom w:val="0"/>
          <w:divBdr>
            <w:top w:val="none" w:sz="0" w:space="0" w:color="auto"/>
            <w:left w:val="none" w:sz="0" w:space="0" w:color="auto"/>
            <w:bottom w:val="none" w:sz="0" w:space="0" w:color="auto"/>
            <w:right w:val="none" w:sz="0" w:space="0" w:color="auto"/>
          </w:divBdr>
        </w:div>
      </w:divsChild>
    </w:div>
    <w:div w:id="894510306">
      <w:bodyDiv w:val="1"/>
      <w:marLeft w:val="0"/>
      <w:marRight w:val="0"/>
      <w:marTop w:val="0"/>
      <w:marBottom w:val="0"/>
      <w:divBdr>
        <w:top w:val="none" w:sz="0" w:space="0" w:color="auto"/>
        <w:left w:val="none" w:sz="0" w:space="0" w:color="auto"/>
        <w:bottom w:val="none" w:sz="0" w:space="0" w:color="auto"/>
        <w:right w:val="none" w:sz="0" w:space="0" w:color="auto"/>
      </w:divBdr>
      <w:divsChild>
        <w:div w:id="1417552138">
          <w:marLeft w:val="0"/>
          <w:marRight w:val="0"/>
          <w:marTop w:val="0"/>
          <w:marBottom w:val="375"/>
          <w:divBdr>
            <w:top w:val="none" w:sz="0" w:space="0" w:color="auto"/>
            <w:left w:val="none" w:sz="0" w:space="0" w:color="auto"/>
            <w:bottom w:val="none" w:sz="0" w:space="0" w:color="auto"/>
            <w:right w:val="none" w:sz="0" w:space="0" w:color="auto"/>
          </w:divBdr>
          <w:divsChild>
            <w:div w:id="1008405200">
              <w:marLeft w:val="0"/>
              <w:marRight w:val="0"/>
              <w:marTop w:val="0"/>
              <w:marBottom w:val="0"/>
              <w:divBdr>
                <w:top w:val="none" w:sz="0" w:space="0" w:color="auto"/>
                <w:left w:val="none" w:sz="0" w:space="0" w:color="auto"/>
                <w:bottom w:val="none" w:sz="0" w:space="0" w:color="auto"/>
                <w:right w:val="none" w:sz="0" w:space="0" w:color="auto"/>
              </w:divBdr>
              <w:divsChild>
                <w:div w:id="20636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827">
          <w:marLeft w:val="0"/>
          <w:marRight w:val="0"/>
          <w:marTop w:val="0"/>
          <w:marBottom w:val="0"/>
          <w:divBdr>
            <w:top w:val="none" w:sz="0" w:space="0" w:color="auto"/>
            <w:left w:val="none" w:sz="0" w:space="0" w:color="auto"/>
            <w:bottom w:val="none" w:sz="0" w:space="0" w:color="auto"/>
            <w:right w:val="none" w:sz="0" w:space="0" w:color="auto"/>
          </w:divBdr>
          <w:divsChild>
            <w:div w:id="19666618">
              <w:marLeft w:val="0"/>
              <w:marRight w:val="0"/>
              <w:marTop w:val="0"/>
              <w:marBottom w:val="0"/>
              <w:divBdr>
                <w:top w:val="none" w:sz="0" w:space="0" w:color="auto"/>
                <w:left w:val="none" w:sz="0" w:space="0" w:color="auto"/>
                <w:bottom w:val="none" w:sz="0" w:space="0" w:color="auto"/>
                <w:right w:val="none" w:sz="0" w:space="0" w:color="auto"/>
              </w:divBdr>
              <w:divsChild>
                <w:div w:id="600140347">
                  <w:marLeft w:val="0"/>
                  <w:marRight w:val="0"/>
                  <w:marTop w:val="0"/>
                  <w:marBottom w:val="0"/>
                  <w:divBdr>
                    <w:top w:val="none" w:sz="0" w:space="0" w:color="auto"/>
                    <w:left w:val="none" w:sz="0" w:space="0" w:color="auto"/>
                    <w:bottom w:val="none" w:sz="0" w:space="0" w:color="auto"/>
                    <w:right w:val="none" w:sz="0" w:space="0" w:color="auto"/>
                  </w:divBdr>
                  <w:divsChild>
                    <w:div w:id="11605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3860">
      <w:bodyDiv w:val="1"/>
      <w:marLeft w:val="0"/>
      <w:marRight w:val="0"/>
      <w:marTop w:val="0"/>
      <w:marBottom w:val="0"/>
      <w:divBdr>
        <w:top w:val="none" w:sz="0" w:space="0" w:color="auto"/>
        <w:left w:val="none" w:sz="0" w:space="0" w:color="auto"/>
        <w:bottom w:val="none" w:sz="0" w:space="0" w:color="auto"/>
        <w:right w:val="none" w:sz="0" w:space="0" w:color="auto"/>
      </w:divBdr>
    </w:div>
    <w:div w:id="953634623">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1227692">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899582">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07177964">
      <w:bodyDiv w:val="1"/>
      <w:marLeft w:val="0"/>
      <w:marRight w:val="0"/>
      <w:marTop w:val="0"/>
      <w:marBottom w:val="0"/>
      <w:divBdr>
        <w:top w:val="none" w:sz="0" w:space="0" w:color="auto"/>
        <w:left w:val="none" w:sz="0" w:space="0" w:color="auto"/>
        <w:bottom w:val="none" w:sz="0" w:space="0" w:color="auto"/>
        <w:right w:val="none" w:sz="0" w:space="0" w:color="auto"/>
      </w:divBdr>
      <w:divsChild>
        <w:div w:id="298346315">
          <w:marLeft w:val="0"/>
          <w:marRight w:val="0"/>
          <w:marTop w:val="0"/>
          <w:marBottom w:val="0"/>
          <w:divBdr>
            <w:top w:val="none" w:sz="0" w:space="0" w:color="auto"/>
            <w:left w:val="none" w:sz="0" w:space="0" w:color="auto"/>
            <w:bottom w:val="none" w:sz="0" w:space="0" w:color="auto"/>
            <w:right w:val="none" w:sz="0" w:space="0" w:color="auto"/>
          </w:divBdr>
          <w:divsChild>
            <w:div w:id="102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35">
      <w:bodyDiv w:val="1"/>
      <w:marLeft w:val="0"/>
      <w:marRight w:val="0"/>
      <w:marTop w:val="0"/>
      <w:marBottom w:val="0"/>
      <w:divBdr>
        <w:top w:val="none" w:sz="0" w:space="0" w:color="auto"/>
        <w:left w:val="none" w:sz="0" w:space="0" w:color="auto"/>
        <w:bottom w:val="none" w:sz="0" w:space="0" w:color="auto"/>
        <w:right w:val="none" w:sz="0" w:space="0" w:color="auto"/>
      </w:divBdr>
      <w:divsChild>
        <w:div w:id="1282614996">
          <w:marLeft w:val="0"/>
          <w:marRight w:val="0"/>
          <w:marTop w:val="0"/>
          <w:marBottom w:val="0"/>
          <w:divBdr>
            <w:top w:val="none" w:sz="0" w:space="0" w:color="auto"/>
            <w:left w:val="none" w:sz="0" w:space="0" w:color="auto"/>
            <w:bottom w:val="none" w:sz="0" w:space="0" w:color="auto"/>
            <w:right w:val="none" w:sz="0" w:space="0" w:color="auto"/>
          </w:divBdr>
        </w:div>
        <w:div w:id="1612469262">
          <w:marLeft w:val="0"/>
          <w:marRight w:val="0"/>
          <w:marTop w:val="0"/>
          <w:marBottom w:val="0"/>
          <w:divBdr>
            <w:top w:val="none" w:sz="0" w:space="0" w:color="auto"/>
            <w:left w:val="none" w:sz="0" w:space="0" w:color="auto"/>
            <w:bottom w:val="none" w:sz="0" w:space="0" w:color="auto"/>
            <w:right w:val="none" w:sz="0" w:space="0" w:color="auto"/>
          </w:divBdr>
          <w:divsChild>
            <w:div w:id="1176579051">
              <w:marLeft w:val="0"/>
              <w:marRight w:val="0"/>
              <w:marTop w:val="0"/>
              <w:marBottom w:val="0"/>
              <w:divBdr>
                <w:top w:val="none" w:sz="0" w:space="0" w:color="auto"/>
                <w:left w:val="none" w:sz="0" w:space="0" w:color="auto"/>
                <w:bottom w:val="none" w:sz="0" w:space="0" w:color="auto"/>
                <w:right w:val="none" w:sz="0" w:space="0" w:color="auto"/>
              </w:divBdr>
              <w:divsChild>
                <w:div w:id="479083701">
                  <w:marLeft w:val="0"/>
                  <w:marRight w:val="0"/>
                  <w:marTop w:val="0"/>
                  <w:marBottom w:val="0"/>
                  <w:divBdr>
                    <w:top w:val="none" w:sz="0" w:space="0" w:color="auto"/>
                    <w:left w:val="none" w:sz="0" w:space="0" w:color="auto"/>
                    <w:bottom w:val="none" w:sz="0" w:space="0" w:color="auto"/>
                    <w:right w:val="none" w:sz="0" w:space="0" w:color="auto"/>
                  </w:divBdr>
                </w:div>
                <w:div w:id="1146582036">
                  <w:marLeft w:val="0"/>
                  <w:marRight w:val="0"/>
                  <w:marTop w:val="0"/>
                  <w:marBottom w:val="0"/>
                  <w:divBdr>
                    <w:top w:val="none" w:sz="0" w:space="0" w:color="auto"/>
                    <w:left w:val="none" w:sz="0" w:space="0" w:color="auto"/>
                    <w:bottom w:val="none" w:sz="0" w:space="0" w:color="auto"/>
                    <w:right w:val="none" w:sz="0" w:space="0" w:color="auto"/>
                  </w:divBdr>
                  <w:divsChild>
                    <w:div w:id="147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4841">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0185432">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4125">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095095">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093282192">
      <w:bodyDiv w:val="1"/>
      <w:marLeft w:val="0"/>
      <w:marRight w:val="0"/>
      <w:marTop w:val="0"/>
      <w:marBottom w:val="0"/>
      <w:divBdr>
        <w:top w:val="none" w:sz="0" w:space="0" w:color="auto"/>
        <w:left w:val="none" w:sz="0" w:space="0" w:color="auto"/>
        <w:bottom w:val="none" w:sz="0" w:space="0" w:color="auto"/>
        <w:right w:val="none" w:sz="0" w:space="0" w:color="auto"/>
      </w:divBdr>
    </w:div>
    <w:div w:id="1106537032">
      <w:bodyDiv w:val="1"/>
      <w:marLeft w:val="0"/>
      <w:marRight w:val="0"/>
      <w:marTop w:val="0"/>
      <w:marBottom w:val="0"/>
      <w:divBdr>
        <w:top w:val="none" w:sz="0" w:space="0" w:color="auto"/>
        <w:left w:val="none" w:sz="0" w:space="0" w:color="auto"/>
        <w:bottom w:val="none" w:sz="0" w:space="0" w:color="auto"/>
        <w:right w:val="none" w:sz="0" w:space="0" w:color="auto"/>
      </w:divBdr>
    </w:div>
    <w:div w:id="1106778366">
      <w:bodyDiv w:val="1"/>
      <w:marLeft w:val="0"/>
      <w:marRight w:val="0"/>
      <w:marTop w:val="0"/>
      <w:marBottom w:val="0"/>
      <w:divBdr>
        <w:top w:val="none" w:sz="0" w:space="0" w:color="auto"/>
        <w:left w:val="none" w:sz="0" w:space="0" w:color="auto"/>
        <w:bottom w:val="none" w:sz="0" w:space="0" w:color="auto"/>
        <w:right w:val="none" w:sz="0" w:space="0" w:color="auto"/>
      </w:divBdr>
      <w:divsChild>
        <w:div w:id="612058369">
          <w:marLeft w:val="0"/>
          <w:marRight w:val="0"/>
          <w:marTop w:val="0"/>
          <w:marBottom w:val="0"/>
          <w:divBdr>
            <w:top w:val="none" w:sz="0" w:space="0" w:color="auto"/>
            <w:left w:val="none" w:sz="0" w:space="0" w:color="auto"/>
            <w:bottom w:val="none" w:sz="0" w:space="0" w:color="auto"/>
            <w:right w:val="none" w:sz="0" w:space="0" w:color="auto"/>
          </w:divBdr>
          <w:divsChild>
            <w:div w:id="1117061745">
              <w:marLeft w:val="0"/>
              <w:marRight w:val="0"/>
              <w:marTop w:val="0"/>
              <w:marBottom w:val="0"/>
              <w:divBdr>
                <w:top w:val="none" w:sz="0" w:space="0" w:color="auto"/>
                <w:left w:val="none" w:sz="0" w:space="0" w:color="auto"/>
                <w:bottom w:val="none" w:sz="0" w:space="0" w:color="auto"/>
                <w:right w:val="none" w:sz="0" w:space="0" w:color="auto"/>
              </w:divBdr>
              <w:divsChild>
                <w:div w:id="1432749298">
                  <w:marLeft w:val="0"/>
                  <w:marRight w:val="0"/>
                  <w:marTop w:val="0"/>
                  <w:marBottom w:val="0"/>
                  <w:divBdr>
                    <w:top w:val="none" w:sz="0" w:space="0" w:color="auto"/>
                    <w:left w:val="none" w:sz="0" w:space="0" w:color="auto"/>
                    <w:bottom w:val="none" w:sz="0" w:space="0" w:color="auto"/>
                    <w:right w:val="none" w:sz="0" w:space="0" w:color="auto"/>
                  </w:divBdr>
                  <w:divsChild>
                    <w:div w:id="1702245508">
                      <w:marLeft w:val="0"/>
                      <w:marRight w:val="0"/>
                      <w:marTop w:val="0"/>
                      <w:marBottom w:val="0"/>
                      <w:divBdr>
                        <w:top w:val="none" w:sz="0" w:space="0" w:color="auto"/>
                        <w:left w:val="none" w:sz="0" w:space="0" w:color="auto"/>
                        <w:bottom w:val="none" w:sz="0" w:space="0" w:color="auto"/>
                        <w:right w:val="none" w:sz="0" w:space="0" w:color="auto"/>
                      </w:divBdr>
                      <w:divsChild>
                        <w:div w:id="710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1525">
          <w:marLeft w:val="0"/>
          <w:marRight w:val="0"/>
          <w:marTop w:val="0"/>
          <w:marBottom w:val="0"/>
          <w:divBdr>
            <w:top w:val="none" w:sz="0" w:space="0" w:color="auto"/>
            <w:left w:val="none" w:sz="0" w:space="0" w:color="auto"/>
            <w:bottom w:val="none" w:sz="0" w:space="0" w:color="auto"/>
            <w:right w:val="none" w:sz="0" w:space="0" w:color="auto"/>
          </w:divBdr>
          <w:divsChild>
            <w:div w:id="171335022">
              <w:marLeft w:val="0"/>
              <w:marRight w:val="0"/>
              <w:marTop w:val="0"/>
              <w:marBottom w:val="0"/>
              <w:divBdr>
                <w:top w:val="none" w:sz="0" w:space="0" w:color="auto"/>
                <w:left w:val="none" w:sz="0" w:space="0" w:color="auto"/>
                <w:bottom w:val="none" w:sz="0" w:space="0" w:color="auto"/>
                <w:right w:val="none" w:sz="0" w:space="0" w:color="auto"/>
              </w:divBdr>
              <w:divsChild>
                <w:div w:id="1642077260">
                  <w:marLeft w:val="0"/>
                  <w:marRight w:val="0"/>
                  <w:marTop w:val="0"/>
                  <w:marBottom w:val="0"/>
                  <w:divBdr>
                    <w:top w:val="none" w:sz="0" w:space="0" w:color="auto"/>
                    <w:left w:val="none" w:sz="0" w:space="0" w:color="auto"/>
                    <w:bottom w:val="none" w:sz="0" w:space="0" w:color="auto"/>
                    <w:right w:val="none" w:sz="0" w:space="0" w:color="auto"/>
                  </w:divBdr>
                </w:div>
                <w:div w:id="1761944418">
                  <w:marLeft w:val="0"/>
                  <w:marRight w:val="0"/>
                  <w:marTop w:val="0"/>
                  <w:marBottom w:val="0"/>
                  <w:divBdr>
                    <w:top w:val="none" w:sz="0" w:space="0" w:color="auto"/>
                    <w:left w:val="none" w:sz="0" w:space="0" w:color="auto"/>
                    <w:bottom w:val="none" w:sz="0" w:space="0" w:color="auto"/>
                    <w:right w:val="none" w:sz="0" w:space="0" w:color="auto"/>
                  </w:divBdr>
                  <w:divsChild>
                    <w:div w:id="1530795899">
                      <w:marLeft w:val="0"/>
                      <w:marRight w:val="0"/>
                      <w:marTop w:val="0"/>
                      <w:marBottom w:val="0"/>
                      <w:divBdr>
                        <w:top w:val="none" w:sz="0" w:space="0" w:color="auto"/>
                        <w:left w:val="none" w:sz="0" w:space="0" w:color="auto"/>
                        <w:bottom w:val="none" w:sz="0" w:space="0" w:color="auto"/>
                        <w:right w:val="none" w:sz="0" w:space="0" w:color="auto"/>
                      </w:divBdr>
                      <w:divsChild>
                        <w:div w:id="609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1638">
          <w:marLeft w:val="0"/>
          <w:marRight w:val="0"/>
          <w:marTop w:val="0"/>
          <w:marBottom w:val="0"/>
          <w:divBdr>
            <w:top w:val="none" w:sz="0" w:space="0" w:color="auto"/>
            <w:left w:val="none" w:sz="0" w:space="0" w:color="auto"/>
            <w:bottom w:val="none" w:sz="0" w:space="0" w:color="auto"/>
            <w:right w:val="none" w:sz="0" w:space="0" w:color="auto"/>
          </w:divBdr>
          <w:divsChild>
            <w:div w:id="2126189567">
              <w:marLeft w:val="0"/>
              <w:marRight w:val="0"/>
              <w:marTop w:val="0"/>
              <w:marBottom w:val="0"/>
              <w:divBdr>
                <w:top w:val="none" w:sz="0" w:space="0" w:color="auto"/>
                <w:left w:val="none" w:sz="0" w:space="0" w:color="auto"/>
                <w:bottom w:val="none" w:sz="0" w:space="0" w:color="auto"/>
                <w:right w:val="none" w:sz="0" w:space="0" w:color="auto"/>
              </w:divBdr>
              <w:divsChild>
                <w:div w:id="2033266030">
                  <w:marLeft w:val="0"/>
                  <w:marRight w:val="0"/>
                  <w:marTop w:val="0"/>
                  <w:marBottom w:val="0"/>
                  <w:divBdr>
                    <w:top w:val="none" w:sz="0" w:space="0" w:color="auto"/>
                    <w:left w:val="none" w:sz="0" w:space="0" w:color="auto"/>
                    <w:bottom w:val="none" w:sz="0" w:space="0" w:color="auto"/>
                    <w:right w:val="none" w:sz="0" w:space="0" w:color="auto"/>
                  </w:divBdr>
                </w:div>
                <w:div w:id="275795960">
                  <w:marLeft w:val="0"/>
                  <w:marRight w:val="0"/>
                  <w:marTop w:val="0"/>
                  <w:marBottom w:val="0"/>
                  <w:divBdr>
                    <w:top w:val="none" w:sz="0" w:space="0" w:color="auto"/>
                    <w:left w:val="none" w:sz="0" w:space="0" w:color="auto"/>
                    <w:bottom w:val="none" w:sz="0" w:space="0" w:color="auto"/>
                    <w:right w:val="none" w:sz="0" w:space="0" w:color="auto"/>
                  </w:divBdr>
                  <w:divsChild>
                    <w:div w:id="1581211498">
                      <w:marLeft w:val="0"/>
                      <w:marRight w:val="0"/>
                      <w:marTop w:val="0"/>
                      <w:marBottom w:val="0"/>
                      <w:divBdr>
                        <w:top w:val="none" w:sz="0" w:space="0" w:color="auto"/>
                        <w:left w:val="none" w:sz="0" w:space="0" w:color="auto"/>
                        <w:bottom w:val="none" w:sz="0" w:space="0" w:color="auto"/>
                        <w:right w:val="none" w:sz="0" w:space="0" w:color="auto"/>
                      </w:divBdr>
                      <w:divsChild>
                        <w:div w:id="15576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6840">
          <w:marLeft w:val="0"/>
          <w:marRight w:val="0"/>
          <w:marTop w:val="0"/>
          <w:marBottom w:val="0"/>
          <w:divBdr>
            <w:top w:val="none" w:sz="0" w:space="0" w:color="auto"/>
            <w:left w:val="none" w:sz="0" w:space="0" w:color="auto"/>
            <w:bottom w:val="none" w:sz="0" w:space="0" w:color="auto"/>
            <w:right w:val="none" w:sz="0" w:space="0" w:color="auto"/>
          </w:divBdr>
          <w:divsChild>
            <w:div w:id="1044254737">
              <w:marLeft w:val="0"/>
              <w:marRight w:val="0"/>
              <w:marTop w:val="0"/>
              <w:marBottom w:val="0"/>
              <w:divBdr>
                <w:top w:val="none" w:sz="0" w:space="0" w:color="auto"/>
                <w:left w:val="none" w:sz="0" w:space="0" w:color="auto"/>
                <w:bottom w:val="none" w:sz="0" w:space="0" w:color="auto"/>
                <w:right w:val="none" w:sz="0" w:space="0" w:color="auto"/>
              </w:divBdr>
              <w:divsChild>
                <w:div w:id="1337464519">
                  <w:marLeft w:val="0"/>
                  <w:marRight w:val="0"/>
                  <w:marTop w:val="0"/>
                  <w:marBottom w:val="0"/>
                  <w:divBdr>
                    <w:top w:val="none" w:sz="0" w:space="0" w:color="auto"/>
                    <w:left w:val="none" w:sz="0" w:space="0" w:color="auto"/>
                    <w:bottom w:val="none" w:sz="0" w:space="0" w:color="auto"/>
                    <w:right w:val="none" w:sz="0" w:space="0" w:color="auto"/>
                  </w:divBdr>
                </w:div>
                <w:div w:id="1610896131">
                  <w:marLeft w:val="0"/>
                  <w:marRight w:val="0"/>
                  <w:marTop w:val="0"/>
                  <w:marBottom w:val="0"/>
                  <w:divBdr>
                    <w:top w:val="none" w:sz="0" w:space="0" w:color="auto"/>
                    <w:left w:val="none" w:sz="0" w:space="0" w:color="auto"/>
                    <w:bottom w:val="none" w:sz="0" w:space="0" w:color="auto"/>
                    <w:right w:val="none" w:sz="0" w:space="0" w:color="auto"/>
                  </w:divBdr>
                  <w:divsChild>
                    <w:div w:id="321079207">
                      <w:marLeft w:val="0"/>
                      <w:marRight w:val="0"/>
                      <w:marTop w:val="0"/>
                      <w:marBottom w:val="0"/>
                      <w:divBdr>
                        <w:top w:val="none" w:sz="0" w:space="0" w:color="auto"/>
                        <w:left w:val="none" w:sz="0" w:space="0" w:color="auto"/>
                        <w:bottom w:val="none" w:sz="0" w:space="0" w:color="auto"/>
                        <w:right w:val="none" w:sz="0" w:space="0" w:color="auto"/>
                      </w:divBdr>
                      <w:divsChild>
                        <w:div w:id="1566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1792">
          <w:marLeft w:val="0"/>
          <w:marRight w:val="0"/>
          <w:marTop w:val="0"/>
          <w:marBottom w:val="0"/>
          <w:divBdr>
            <w:top w:val="none" w:sz="0" w:space="0" w:color="auto"/>
            <w:left w:val="none" w:sz="0" w:space="0" w:color="auto"/>
            <w:bottom w:val="none" w:sz="0" w:space="0" w:color="auto"/>
            <w:right w:val="none" w:sz="0" w:space="0" w:color="auto"/>
          </w:divBdr>
          <w:divsChild>
            <w:div w:id="1689676141">
              <w:marLeft w:val="0"/>
              <w:marRight w:val="0"/>
              <w:marTop w:val="0"/>
              <w:marBottom w:val="0"/>
              <w:divBdr>
                <w:top w:val="none" w:sz="0" w:space="0" w:color="auto"/>
                <w:left w:val="none" w:sz="0" w:space="0" w:color="auto"/>
                <w:bottom w:val="none" w:sz="0" w:space="0" w:color="auto"/>
                <w:right w:val="none" w:sz="0" w:space="0" w:color="auto"/>
              </w:divBdr>
              <w:divsChild>
                <w:div w:id="1823035496">
                  <w:marLeft w:val="0"/>
                  <w:marRight w:val="0"/>
                  <w:marTop w:val="0"/>
                  <w:marBottom w:val="0"/>
                  <w:divBdr>
                    <w:top w:val="none" w:sz="0" w:space="0" w:color="auto"/>
                    <w:left w:val="none" w:sz="0" w:space="0" w:color="auto"/>
                    <w:bottom w:val="none" w:sz="0" w:space="0" w:color="auto"/>
                    <w:right w:val="none" w:sz="0" w:space="0" w:color="auto"/>
                  </w:divBdr>
                </w:div>
                <w:div w:id="199558067">
                  <w:marLeft w:val="0"/>
                  <w:marRight w:val="0"/>
                  <w:marTop w:val="0"/>
                  <w:marBottom w:val="0"/>
                  <w:divBdr>
                    <w:top w:val="none" w:sz="0" w:space="0" w:color="auto"/>
                    <w:left w:val="none" w:sz="0" w:space="0" w:color="auto"/>
                    <w:bottom w:val="none" w:sz="0" w:space="0" w:color="auto"/>
                    <w:right w:val="none" w:sz="0" w:space="0" w:color="auto"/>
                  </w:divBdr>
                  <w:divsChild>
                    <w:div w:id="40448928">
                      <w:marLeft w:val="0"/>
                      <w:marRight w:val="0"/>
                      <w:marTop w:val="0"/>
                      <w:marBottom w:val="0"/>
                      <w:divBdr>
                        <w:top w:val="none" w:sz="0" w:space="0" w:color="auto"/>
                        <w:left w:val="none" w:sz="0" w:space="0" w:color="auto"/>
                        <w:bottom w:val="none" w:sz="0" w:space="0" w:color="auto"/>
                        <w:right w:val="none" w:sz="0" w:space="0" w:color="auto"/>
                      </w:divBdr>
                      <w:divsChild>
                        <w:div w:id="1440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6299">
          <w:marLeft w:val="0"/>
          <w:marRight w:val="0"/>
          <w:marTop w:val="0"/>
          <w:marBottom w:val="0"/>
          <w:divBdr>
            <w:top w:val="none" w:sz="0" w:space="0" w:color="auto"/>
            <w:left w:val="none" w:sz="0" w:space="0" w:color="auto"/>
            <w:bottom w:val="none" w:sz="0" w:space="0" w:color="auto"/>
            <w:right w:val="none" w:sz="0" w:space="0" w:color="auto"/>
          </w:divBdr>
          <w:divsChild>
            <w:div w:id="811171433">
              <w:marLeft w:val="0"/>
              <w:marRight w:val="0"/>
              <w:marTop w:val="0"/>
              <w:marBottom w:val="0"/>
              <w:divBdr>
                <w:top w:val="none" w:sz="0" w:space="0" w:color="auto"/>
                <w:left w:val="none" w:sz="0" w:space="0" w:color="auto"/>
                <w:bottom w:val="none" w:sz="0" w:space="0" w:color="auto"/>
                <w:right w:val="none" w:sz="0" w:space="0" w:color="auto"/>
              </w:divBdr>
              <w:divsChild>
                <w:div w:id="1233197722">
                  <w:marLeft w:val="0"/>
                  <w:marRight w:val="0"/>
                  <w:marTop w:val="0"/>
                  <w:marBottom w:val="0"/>
                  <w:divBdr>
                    <w:top w:val="none" w:sz="0" w:space="0" w:color="auto"/>
                    <w:left w:val="none" w:sz="0" w:space="0" w:color="auto"/>
                    <w:bottom w:val="none" w:sz="0" w:space="0" w:color="auto"/>
                    <w:right w:val="none" w:sz="0" w:space="0" w:color="auto"/>
                  </w:divBdr>
                </w:div>
                <w:div w:id="125201006">
                  <w:marLeft w:val="0"/>
                  <w:marRight w:val="0"/>
                  <w:marTop w:val="0"/>
                  <w:marBottom w:val="0"/>
                  <w:divBdr>
                    <w:top w:val="none" w:sz="0" w:space="0" w:color="auto"/>
                    <w:left w:val="none" w:sz="0" w:space="0" w:color="auto"/>
                    <w:bottom w:val="none" w:sz="0" w:space="0" w:color="auto"/>
                    <w:right w:val="none" w:sz="0" w:space="0" w:color="auto"/>
                  </w:divBdr>
                  <w:divsChild>
                    <w:div w:id="709695646">
                      <w:marLeft w:val="0"/>
                      <w:marRight w:val="0"/>
                      <w:marTop w:val="0"/>
                      <w:marBottom w:val="0"/>
                      <w:divBdr>
                        <w:top w:val="none" w:sz="0" w:space="0" w:color="auto"/>
                        <w:left w:val="none" w:sz="0" w:space="0" w:color="auto"/>
                        <w:bottom w:val="none" w:sz="0" w:space="0" w:color="auto"/>
                        <w:right w:val="none" w:sz="0" w:space="0" w:color="auto"/>
                      </w:divBdr>
                      <w:divsChild>
                        <w:div w:id="2195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3797">
          <w:marLeft w:val="0"/>
          <w:marRight w:val="0"/>
          <w:marTop w:val="0"/>
          <w:marBottom w:val="0"/>
          <w:divBdr>
            <w:top w:val="none" w:sz="0" w:space="0" w:color="auto"/>
            <w:left w:val="none" w:sz="0" w:space="0" w:color="auto"/>
            <w:bottom w:val="none" w:sz="0" w:space="0" w:color="auto"/>
            <w:right w:val="none" w:sz="0" w:space="0" w:color="auto"/>
          </w:divBdr>
          <w:divsChild>
            <w:div w:id="111631388">
              <w:marLeft w:val="0"/>
              <w:marRight w:val="0"/>
              <w:marTop w:val="0"/>
              <w:marBottom w:val="0"/>
              <w:divBdr>
                <w:top w:val="none" w:sz="0" w:space="0" w:color="auto"/>
                <w:left w:val="none" w:sz="0" w:space="0" w:color="auto"/>
                <w:bottom w:val="none" w:sz="0" w:space="0" w:color="auto"/>
                <w:right w:val="none" w:sz="0" w:space="0" w:color="auto"/>
              </w:divBdr>
              <w:divsChild>
                <w:div w:id="214704829">
                  <w:marLeft w:val="0"/>
                  <w:marRight w:val="0"/>
                  <w:marTop w:val="0"/>
                  <w:marBottom w:val="0"/>
                  <w:divBdr>
                    <w:top w:val="none" w:sz="0" w:space="0" w:color="auto"/>
                    <w:left w:val="none" w:sz="0" w:space="0" w:color="auto"/>
                    <w:bottom w:val="none" w:sz="0" w:space="0" w:color="auto"/>
                    <w:right w:val="none" w:sz="0" w:space="0" w:color="auto"/>
                  </w:divBdr>
                </w:div>
                <w:div w:id="47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2810">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8202959">
      <w:bodyDiv w:val="1"/>
      <w:marLeft w:val="0"/>
      <w:marRight w:val="0"/>
      <w:marTop w:val="0"/>
      <w:marBottom w:val="0"/>
      <w:divBdr>
        <w:top w:val="none" w:sz="0" w:space="0" w:color="auto"/>
        <w:left w:val="none" w:sz="0" w:space="0" w:color="auto"/>
        <w:bottom w:val="none" w:sz="0" w:space="0" w:color="auto"/>
        <w:right w:val="none" w:sz="0" w:space="0" w:color="auto"/>
      </w:divBdr>
      <w:divsChild>
        <w:div w:id="423310299">
          <w:marLeft w:val="0"/>
          <w:marRight w:val="0"/>
          <w:marTop w:val="0"/>
          <w:marBottom w:val="180"/>
          <w:divBdr>
            <w:top w:val="none" w:sz="0" w:space="0" w:color="auto"/>
            <w:left w:val="none" w:sz="0" w:space="0" w:color="auto"/>
            <w:bottom w:val="none" w:sz="0" w:space="0" w:color="auto"/>
            <w:right w:val="none" w:sz="0" w:space="0" w:color="auto"/>
          </w:divBdr>
        </w:div>
      </w:divsChild>
    </w:div>
    <w:div w:id="1155606971">
      <w:bodyDiv w:val="1"/>
      <w:marLeft w:val="0"/>
      <w:marRight w:val="0"/>
      <w:marTop w:val="0"/>
      <w:marBottom w:val="0"/>
      <w:divBdr>
        <w:top w:val="none" w:sz="0" w:space="0" w:color="auto"/>
        <w:left w:val="none" w:sz="0" w:space="0" w:color="auto"/>
        <w:bottom w:val="none" w:sz="0" w:space="0" w:color="auto"/>
        <w:right w:val="none" w:sz="0" w:space="0" w:color="auto"/>
      </w:divBdr>
      <w:divsChild>
        <w:div w:id="1003750238">
          <w:marLeft w:val="0"/>
          <w:marRight w:val="0"/>
          <w:marTop w:val="0"/>
          <w:marBottom w:val="180"/>
          <w:divBdr>
            <w:top w:val="none" w:sz="0" w:space="0" w:color="auto"/>
            <w:left w:val="none" w:sz="0" w:space="0" w:color="auto"/>
            <w:bottom w:val="none" w:sz="0" w:space="0" w:color="auto"/>
            <w:right w:val="none" w:sz="0" w:space="0" w:color="auto"/>
          </w:divBdr>
        </w:div>
      </w:divsChild>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57695513">
      <w:bodyDiv w:val="1"/>
      <w:marLeft w:val="0"/>
      <w:marRight w:val="0"/>
      <w:marTop w:val="0"/>
      <w:marBottom w:val="0"/>
      <w:divBdr>
        <w:top w:val="none" w:sz="0" w:space="0" w:color="auto"/>
        <w:left w:val="none" w:sz="0" w:space="0" w:color="auto"/>
        <w:bottom w:val="none" w:sz="0" w:space="0" w:color="auto"/>
        <w:right w:val="none" w:sz="0" w:space="0" w:color="auto"/>
      </w:divBdr>
      <w:divsChild>
        <w:div w:id="1716805330">
          <w:marLeft w:val="0"/>
          <w:marRight w:val="0"/>
          <w:marTop w:val="0"/>
          <w:marBottom w:val="180"/>
          <w:divBdr>
            <w:top w:val="none" w:sz="0" w:space="0" w:color="auto"/>
            <w:left w:val="none" w:sz="0" w:space="0" w:color="auto"/>
            <w:bottom w:val="none" w:sz="0" w:space="0" w:color="auto"/>
            <w:right w:val="none" w:sz="0" w:space="0" w:color="auto"/>
          </w:divBdr>
        </w:div>
      </w:divsChild>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90018">
      <w:bodyDiv w:val="1"/>
      <w:marLeft w:val="0"/>
      <w:marRight w:val="0"/>
      <w:marTop w:val="0"/>
      <w:marBottom w:val="0"/>
      <w:divBdr>
        <w:top w:val="none" w:sz="0" w:space="0" w:color="auto"/>
        <w:left w:val="none" w:sz="0" w:space="0" w:color="auto"/>
        <w:bottom w:val="none" w:sz="0" w:space="0" w:color="auto"/>
        <w:right w:val="none" w:sz="0" w:space="0" w:color="auto"/>
      </w:divBdr>
      <w:divsChild>
        <w:div w:id="610093924">
          <w:marLeft w:val="0"/>
          <w:marRight w:val="0"/>
          <w:marTop w:val="0"/>
          <w:marBottom w:val="0"/>
          <w:divBdr>
            <w:top w:val="none" w:sz="0" w:space="0" w:color="auto"/>
            <w:left w:val="none" w:sz="0" w:space="0" w:color="auto"/>
            <w:bottom w:val="none" w:sz="0" w:space="0" w:color="auto"/>
            <w:right w:val="none" w:sz="0" w:space="0" w:color="auto"/>
          </w:divBdr>
        </w:div>
        <w:div w:id="1365787584">
          <w:marLeft w:val="0"/>
          <w:marRight w:val="0"/>
          <w:marTop w:val="0"/>
          <w:marBottom w:val="0"/>
          <w:divBdr>
            <w:top w:val="none" w:sz="0" w:space="0" w:color="auto"/>
            <w:left w:val="none" w:sz="0" w:space="0" w:color="auto"/>
            <w:bottom w:val="none" w:sz="0" w:space="0" w:color="auto"/>
            <w:right w:val="none" w:sz="0" w:space="0" w:color="auto"/>
          </w:divBdr>
          <w:divsChild>
            <w:div w:id="1336303264">
              <w:marLeft w:val="0"/>
              <w:marRight w:val="0"/>
              <w:marTop w:val="0"/>
              <w:marBottom w:val="0"/>
              <w:divBdr>
                <w:top w:val="none" w:sz="0" w:space="0" w:color="auto"/>
                <w:left w:val="none" w:sz="0" w:space="0" w:color="auto"/>
                <w:bottom w:val="none" w:sz="0" w:space="0" w:color="auto"/>
                <w:right w:val="none" w:sz="0" w:space="0" w:color="auto"/>
              </w:divBdr>
              <w:divsChild>
                <w:div w:id="1801025640">
                  <w:marLeft w:val="0"/>
                  <w:marRight w:val="0"/>
                  <w:marTop w:val="0"/>
                  <w:marBottom w:val="0"/>
                  <w:divBdr>
                    <w:top w:val="none" w:sz="0" w:space="0" w:color="auto"/>
                    <w:left w:val="none" w:sz="0" w:space="0" w:color="auto"/>
                    <w:bottom w:val="none" w:sz="0" w:space="0" w:color="auto"/>
                    <w:right w:val="none" w:sz="0" w:space="0" w:color="auto"/>
                  </w:divBdr>
                  <w:divsChild>
                    <w:div w:id="14984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8515">
      <w:bodyDiv w:val="1"/>
      <w:marLeft w:val="0"/>
      <w:marRight w:val="0"/>
      <w:marTop w:val="0"/>
      <w:marBottom w:val="0"/>
      <w:divBdr>
        <w:top w:val="none" w:sz="0" w:space="0" w:color="auto"/>
        <w:left w:val="none" w:sz="0" w:space="0" w:color="auto"/>
        <w:bottom w:val="none" w:sz="0" w:space="0" w:color="auto"/>
        <w:right w:val="none" w:sz="0" w:space="0" w:color="auto"/>
      </w:divBdr>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10916099">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948736">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4114132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6592541">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17413238">
      <w:bodyDiv w:val="1"/>
      <w:marLeft w:val="0"/>
      <w:marRight w:val="0"/>
      <w:marTop w:val="0"/>
      <w:marBottom w:val="0"/>
      <w:divBdr>
        <w:top w:val="none" w:sz="0" w:space="0" w:color="auto"/>
        <w:left w:val="none" w:sz="0" w:space="0" w:color="auto"/>
        <w:bottom w:val="none" w:sz="0" w:space="0" w:color="auto"/>
        <w:right w:val="none" w:sz="0" w:space="0" w:color="auto"/>
      </w:divBdr>
    </w:div>
    <w:div w:id="1329166878">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69065208">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3188999">
      <w:bodyDiv w:val="1"/>
      <w:marLeft w:val="0"/>
      <w:marRight w:val="0"/>
      <w:marTop w:val="0"/>
      <w:marBottom w:val="0"/>
      <w:divBdr>
        <w:top w:val="none" w:sz="0" w:space="0" w:color="auto"/>
        <w:left w:val="none" w:sz="0" w:space="0" w:color="auto"/>
        <w:bottom w:val="none" w:sz="0" w:space="0" w:color="auto"/>
        <w:right w:val="none" w:sz="0" w:space="0" w:color="auto"/>
      </w:divBdr>
    </w:div>
    <w:div w:id="138297216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2950170">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1347484">
      <w:bodyDiv w:val="1"/>
      <w:marLeft w:val="0"/>
      <w:marRight w:val="0"/>
      <w:marTop w:val="0"/>
      <w:marBottom w:val="0"/>
      <w:divBdr>
        <w:top w:val="none" w:sz="0" w:space="0" w:color="auto"/>
        <w:left w:val="none" w:sz="0" w:space="0" w:color="auto"/>
        <w:bottom w:val="none" w:sz="0" w:space="0" w:color="auto"/>
        <w:right w:val="none" w:sz="0" w:space="0" w:color="auto"/>
      </w:divBdr>
    </w:div>
    <w:div w:id="1412660704">
      <w:bodyDiv w:val="1"/>
      <w:marLeft w:val="0"/>
      <w:marRight w:val="0"/>
      <w:marTop w:val="0"/>
      <w:marBottom w:val="0"/>
      <w:divBdr>
        <w:top w:val="none" w:sz="0" w:space="0" w:color="auto"/>
        <w:left w:val="none" w:sz="0" w:space="0" w:color="auto"/>
        <w:bottom w:val="none" w:sz="0" w:space="0" w:color="auto"/>
        <w:right w:val="none" w:sz="0" w:space="0" w:color="auto"/>
      </w:divBdr>
    </w:div>
    <w:div w:id="1430539159">
      <w:bodyDiv w:val="1"/>
      <w:marLeft w:val="0"/>
      <w:marRight w:val="0"/>
      <w:marTop w:val="0"/>
      <w:marBottom w:val="0"/>
      <w:divBdr>
        <w:top w:val="none" w:sz="0" w:space="0" w:color="auto"/>
        <w:left w:val="none" w:sz="0" w:space="0" w:color="auto"/>
        <w:bottom w:val="none" w:sz="0" w:space="0" w:color="auto"/>
        <w:right w:val="none" w:sz="0" w:space="0" w:color="auto"/>
      </w:divBdr>
      <w:divsChild>
        <w:div w:id="1225023793">
          <w:marLeft w:val="0"/>
          <w:marRight w:val="0"/>
          <w:marTop w:val="0"/>
          <w:marBottom w:val="0"/>
          <w:divBdr>
            <w:top w:val="none" w:sz="0" w:space="0" w:color="auto"/>
            <w:left w:val="none" w:sz="0" w:space="0" w:color="auto"/>
            <w:bottom w:val="none" w:sz="0" w:space="0" w:color="auto"/>
            <w:right w:val="none" w:sz="0" w:space="0" w:color="auto"/>
          </w:divBdr>
        </w:div>
        <w:div w:id="178006568">
          <w:marLeft w:val="0"/>
          <w:marRight w:val="0"/>
          <w:marTop w:val="0"/>
          <w:marBottom w:val="0"/>
          <w:divBdr>
            <w:top w:val="none" w:sz="0" w:space="0" w:color="auto"/>
            <w:left w:val="none" w:sz="0" w:space="0" w:color="auto"/>
            <w:bottom w:val="none" w:sz="0" w:space="0" w:color="auto"/>
            <w:right w:val="none" w:sz="0" w:space="0" w:color="auto"/>
          </w:divBdr>
          <w:divsChild>
            <w:div w:id="1090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7674229">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6439121">
      <w:bodyDiv w:val="1"/>
      <w:marLeft w:val="0"/>
      <w:marRight w:val="0"/>
      <w:marTop w:val="0"/>
      <w:marBottom w:val="0"/>
      <w:divBdr>
        <w:top w:val="none" w:sz="0" w:space="0" w:color="auto"/>
        <w:left w:val="none" w:sz="0" w:space="0" w:color="auto"/>
        <w:bottom w:val="none" w:sz="0" w:space="0" w:color="auto"/>
        <w:right w:val="none" w:sz="0" w:space="0" w:color="auto"/>
      </w:divBdr>
      <w:divsChild>
        <w:div w:id="913011527">
          <w:marLeft w:val="0"/>
          <w:marRight w:val="0"/>
          <w:marTop w:val="0"/>
          <w:marBottom w:val="0"/>
          <w:divBdr>
            <w:top w:val="none" w:sz="0" w:space="0" w:color="auto"/>
            <w:left w:val="none" w:sz="0" w:space="0" w:color="auto"/>
            <w:bottom w:val="none" w:sz="0" w:space="0" w:color="auto"/>
            <w:right w:val="none" w:sz="0" w:space="0" w:color="auto"/>
          </w:divBdr>
        </w:div>
        <w:div w:id="1656303541">
          <w:marLeft w:val="0"/>
          <w:marRight w:val="0"/>
          <w:marTop w:val="0"/>
          <w:marBottom w:val="0"/>
          <w:divBdr>
            <w:top w:val="none" w:sz="0" w:space="0" w:color="auto"/>
            <w:left w:val="none" w:sz="0" w:space="0" w:color="auto"/>
            <w:bottom w:val="none" w:sz="0" w:space="0" w:color="auto"/>
            <w:right w:val="none" w:sz="0" w:space="0" w:color="auto"/>
          </w:divBdr>
          <w:divsChild>
            <w:div w:id="1664627998">
              <w:marLeft w:val="0"/>
              <w:marRight w:val="0"/>
              <w:marTop w:val="0"/>
              <w:marBottom w:val="0"/>
              <w:divBdr>
                <w:top w:val="none" w:sz="0" w:space="0" w:color="auto"/>
                <w:left w:val="none" w:sz="0" w:space="0" w:color="auto"/>
                <w:bottom w:val="none" w:sz="0" w:space="0" w:color="auto"/>
                <w:right w:val="none" w:sz="0" w:space="0" w:color="auto"/>
              </w:divBdr>
              <w:divsChild>
                <w:div w:id="334234717">
                  <w:marLeft w:val="0"/>
                  <w:marRight w:val="0"/>
                  <w:marTop w:val="0"/>
                  <w:marBottom w:val="0"/>
                  <w:divBdr>
                    <w:top w:val="none" w:sz="0" w:space="0" w:color="auto"/>
                    <w:left w:val="none" w:sz="0" w:space="0" w:color="auto"/>
                    <w:bottom w:val="none" w:sz="0" w:space="0" w:color="auto"/>
                    <w:right w:val="none" w:sz="0" w:space="0" w:color="auto"/>
                  </w:divBdr>
                  <w:divsChild>
                    <w:div w:id="7943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5609437">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469">
      <w:bodyDiv w:val="1"/>
      <w:marLeft w:val="0"/>
      <w:marRight w:val="0"/>
      <w:marTop w:val="0"/>
      <w:marBottom w:val="0"/>
      <w:divBdr>
        <w:top w:val="none" w:sz="0" w:space="0" w:color="auto"/>
        <w:left w:val="none" w:sz="0" w:space="0" w:color="auto"/>
        <w:bottom w:val="none" w:sz="0" w:space="0" w:color="auto"/>
        <w:right w:val="none" w:sz="0" w:space="0" w:color="auto"/>
      </w:divBdr>
      <w:divsChild>
        <w:div w:id="1481574439">
          <w:marLeft w:val="0"/>
          <w:marRight w:val="0"/>
          <w:marTop w:val="0"/>
          <w:marBottom w:val="0"/>
          <w:divBdr>
            <w:top w:val="none" w:sz="0" w:space="0" w:color="auto"/>
            <w:left w:val="none" w:sz="0" w:space="0" w:color="auto"/>
            <w:bottom w:val="none" w:sz="0" w:space="0" w:color="auto"/>
            <w:right w:val="none" w:sz="0" w:space="0" w:color="auto"/>
          </w:divBdr>
          <w:divsChild>
            <w:div w:id="1060859684">
              <w:marLeft w:val="0"/>
              <w:marRight w:val="0"/>
              <w:marTop w:val="0"/>
              <w:marBottom w:val="0"/>
              <w:divBdr>
                <w:top w:val="none" w:sz="0" w:space="0" w:color="auto"/>
                <w:left w:val="none" w:sz="0" w:space="0" w:color="auto"/>
                <w:bottom w:val="none" w:sz="0" w:space="0" w:color="auto"/>
                <w:right w:val="none" w:sz="0" w:space="0" w:color="auto"/>
              </w:divBdr>
              <w:divsChild>
                <w:div w:id="829364890">
                  <w:marLeft w:val="0"/>
                  <w:marRight w:val="0"/>
                  <w:marTop w:val="0"/>
                  <w:marBottom w:val="0"/>
                  <w:divBdr>
                    <w:top w:val="none" w:sz="0" w:space="0" w:color="auto"/>
                    <w:left w:val="none" w:sz="0" w:space="0" w:color="auto"/>
                    <w:bottom w:val="none" w:sz="0" w:space="0" w:color="auto"/>
                    <w:right w:val="none" w:sz="0" w:space="0" w:color="auto"/>
                  </w:divBdr>
                </w:div>
                <w:div w:id="584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826">
          <w:marLeft w:val="0"/>
          <w:marRight w:val="0"/>
          <w:marTop w:val="0"/>
          <w:marBottom w:val="0"/>
          <w:divBdr>
            <w:top w:val="none" w:sz="0" w:space="0" w:color="auto"/>
            <w:left w:val="none" w:sz="0" w:space="0" w:color="auto"/>
            <w:bottom w:val="none" w:sz="0" w:space="0" w:color="auto"/>
            <w:right w:val="none" w:sz="0" w:space="0" w:color="auto"/>
          </w:divBdr>
          <w:divsChild>
            <w:div w:id="319190558">
              <w:marLeft w:val="0"/>
              <w:marRight w:val="0"/>
              <w:marTop w:val="0"/>
              <w:marBottom w:val="0"/>
              <w:divBdr>
                <w:top w:val="none" w:sz="0" w:space="0" w:color="auto"/>
                <w:left w:val="none" w:sz="0" w:space="0" w:color="auto"/>
                <w:bottom w:val="none" w:sz="0" w:space="0" w:color="auto"/>
                <w:right w:val="none" w:sz="0" w:space="0" w:color="auto"/>
              </w:divBdr>
              <w:divsChild>
                <w:div w:id="1498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8859327">
      <w:bodyDiv w:val="1"/>
      <w:marLeft w:val="0"/>
      <w:marRight w:val="0"/>
      <w:marTop w:val="0"/>
      <w:marBottom w:val="0"/>
      <w:divBdr>
        <w:top w:val="none" w:sz="0" w:space="0" w:color="auto"/>
        <w:left w:val="none" w:sz="0" w:space="0" w:color="auto"/>
        <w:bottom w:val="none" w:sz="0" w:space="0" w:color="auto"/>
        <w:right w:val="none" w:sz="0" w:space="0" w:color="auto"/>
      </w:divBdr>
      <w:divsChild>
        <w:div w:id="2037929273">
          <w:marLeft w:val="0"/>
          <w:marRight w:val="0"/>
          <w:marTop w:val="0"/>
          <w:marBottom w:val="375"/>
          <w:divBdr>
            <w:top w:val="none" w:sz="0" w:space="0" w:color="auto"/>
            <w:left w:val="none" w:sz="0" w:space="0" w:color="auto"/>
            <w:bottom w:val="none" w:sz="0" w:space="0" w:color="auto"/>
            <w:right w:val="none" w:sz="0" w:space="0" w:color="auto"/>
          </w:divBdr>
          <w:divsChild>
            <w:div w:id="1648170279">
              <w:marLeft w:val="0"/>
              <w:marRight w:val="0"/>
              <w:marTop w:val="0"/>
              <w:marBottom w:val="0"/>
              <w:divBdr>
                <w:top w:val="none" w:sz="0" w:space="0" w:color="auto"/>
                <w:left w:val="none" w:sz="0" w:space="0" w:color="auto"/>
                <w:bottom w:val="none" w:sz="0" w:space="0" w:color="auto"/>
                <w:right w:val="none" w:sz="0" w:space="0" w:color="auto"/>
              </w:divBdr>
              <w:divsChild>
                <w:div w:id="15908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2128">
          <w:marLeft w:val="0"/>
          <w:marRight w:val="0"/>
          <w:marTop w:val="0"/>
          <w:marBottom w:val="0"/>
          <w:divBdr>
            <w:top w:val="none" w:sz="0" w:space="0" w:color="auto"/>
            <w:left w:val="none" w:sz="0" w:space="0" w:color="auto"/>
            <w:bottom w:val="none" w:sz="0" w:space="0" w:color="auto"/>
            <w:right w:val="none" w:sz="0" w:space="0" w:color="auto"/>
          </w:divBdr>
          <w:divsChild>
            <w:div w:id="86661439">
              <w:marLeft w:val="0"/>
              <w:marRight w:val="0"/>
              <w:marTop w:val="0"/>
              <w:marBottom w:val="0"/>
              <w:divBdr>
                <w:top w:val="none" w:sz="0" w:space="0" w:color="auto"/>
                <w:left w:val="none" w:sz="0" w:space="0" w:color="auto"/>
                <w:bottom w:val="none" w:sz="0" w:space="0" w:color="auto"/>
                <w:right w:val="none" w:sz="0" w:space="0" w:color="auto"/>
              </w:divBdr>
              <w:divsChild>
                <w:div w:id="878125142">
                  <w:marLeft w:val="0"/>
                  <w:marRight w:val="0"/>
                  <w:marTop w:val="0"/>
                  <w:marBottom w:val="0"/>
                  <w:divBdr>
                    <w:top w:val="none" w:sz="0" w:space="0" w:color="auto"/>
                    <w:left w:val="none" w:sz="0" w:space="0" w:color="auto"/>
                    <w:bottom w:val="none" w:sz="0" w:space="0" w:color="auto"/>
                    <w:right w:val="none" w:sz="0" w:space="0" w:color="auto"/>
                  </w:divBdr>
                  <w:divsChild>
                    <w:div w:id="1413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135108">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33514866">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9279870">
      <w:bodyDiv w:val="1"/>
      <w:marLeft w:val="0"/>
      <w:marRight w:val="0"/>
      <w:marTop w:val="0"/>
      <w:marBottom w:val="0"/>
      <w:divBdr>
        <w:top w:val="none" w:sz="0" w:space="0" w:color="auto"/>
        <w:left w:val="none" w:sz="0" w:space="0" w:color="auto"/>
        <w:bottom w:val="none" w:sz="0" w:space="0" w:color="auto"/>
        <w:right w:val="none" w:sz="0" w:space="0" w:color="auto"/>
      </w:divBdr>
      <w:divsChild>
        <w:div w:id="1263949876">
          <w:marLeft w:val="0"/>
          <w:marRight w:val="0"/>
          <w:marTop w:val="0"/>
          <w:marBottom w:val="0"/>
          <w:divBdr>
            <w:top w:val="none" w:sz="0" w:space="0" w:color="auto"/>
            <w:left w:val="none" w:sz="0" w:space="0" w:color="auto"/>
            <w:bottom w:val="none" w:sz="0" w:space="0" w:color="auto"/>
            <w:right w:val="none" w:sz="0" w:space="0" w:color="auto"/>
          </w:divBdr>
          <w:divsChild>
            <w:div w:id="5400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2225">
      <w:bodyDiv w:val="1"/>
      <w:marLeft w:val="0"/>
      <w:marRight w:val="0"/>
      <w:marTop w:val="0"/>
      <w:marBottom w:val="0"/>
      <w:divBdr>
        <w:top w:val="none" w:sz="0" w:space="0" w:color="auto"/>
        <w:left w:val="none" w:sz="0" w:space="0" w:color="auto"/>
        <w:bottom w:val="none" w:sz="0" w:space="0" w:color="auto"/>
        <w:right w:val="none" w:sz="0" w:space="0" w:color="auto"/>
      </w:divBdr>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4324550">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1657168">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7963640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4180504">
      <w:bodyDiv w:val="1"/>
      <w:marLeft w:val="0"/>
      <w:marRight w:val="0"/>
      <w:marTop w:val="0"/>
      <w:marBottom w:val="0"/>
      <w:divBdr>
        <w:top w:val="none" w:sz="0" w:space="0" w:color="auto"/>
        <w:left w:val="none" w:sz="0" w:space="0" w:color="auto"/>
        <w:bottom w:val="none" w:sz="0" w:space="0" w:color="auto"/>
        <w:right w:val="none" w:sz="0" w:space="0" w:color="auto"/>
      </w:divBdr>
      <w:divsChild>
        <w:div w:id="724833408">
          <w:marLeft w:val="0"/>
          <w:marRight w:val="0"/>
          <w:marTop w:val="0"/>
          <w:marBottom w:val="0"/>
          <w:divBdr>
            <w:top w:val="none" w:sz="0" w:space="0" w:color="auto"/>
            <w:left w:val="none" w:sz="0" w:space="0" w:color="auto"/>
            <w:bottom w:val="none" w:sz="0" w:space="0" w:color="auto"/>
            <w:right w:val="none" w:sz="0" w:space="0" w:color="auto"/>
          </w:divBdr>
          <w:divsChild>
            <w:div w:id="21170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2451169">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7425534">
      <w:bodyDiv w:val="1"/>
      <w:marLeft w:val="0"/>
      <w:marRight w:val="0"/>
      <w:marTop w:val="0"/>
      <w:marBottom w:val="0"/>
      <w:divBdr>
        <w:top w:val="none" w:sz="0" w:space="0" w:color="auto"/>
        <w:left w:val="none" w:sz="0" w:space="0" w:color="auto"/>
        <w:bottom w:val="none" w:sz="0" w:space="0" w:color="auto"/>
        <w:right w:val="none" w:sz="0" w:space="0" w:color="auto"/>
      </w:divBdr>
      <w:divsChild>
        <w:div w:id="446389380">
          <w:marLeft w:val="0"/>
          <w:marRight w:val="0"/>
          <w:marTop w:val="0"/>
          <w:marBottom w:val="375"/>
          <w:divBdr>
            <w:top w:val="none" w:sz="0" w:space="0" w:color="auto"/>
            <w:left w:val="none" w:sz="0" w:space="0" w:color="auto"/>
            <w:bottom w:val="none" w:sz="0" w:space="0" w:color="auto"/>
            <w:right w:val="none" w:sz="0" w:space="0" w:color="auto"/>
          </w:divBdr>
          <w:divsChild>
            <w:div w:id="1205559523">
              <w:marLeft w:val="0"/>
              <w:marRight w:val="0"/>
              <w:marTop w:val="0"/>
              <w:marBottom w:val="0"/>
              <w:divBdr>
                <w:top w:val="none" w:sz="0" w:space="0" w:color="auto"/>
                <w:left w:val="none" w:sz="0" w:space="0" w:color="auto"/>
                <w:bottom w:val="none" w:sz="0" w:space="0" w:color="auto"/>
                <w:right w:val="none" w:sz="0" w:space="0" w:color="auto"/>
              </w:divBdr>
              <w:divsChild>
                <w:div w:id="9006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248">
          <w:marLeft w:val="0"/>
          <w:marRight w:val="0"/>
          <w:marTop w:val="0"/>
          <w:marBottom w:val="0"/>
          <w:divBdr>
            <w:top w:val="none" w:sz="0" w:space="0" w:color="auto"/>
            <w:left w:val="none" w:sz="0" w:space="0" w:color="auto"/>
            <w:bottom w:val="none" w:sz="0" w:space="0" w:color="auto"/>
            <w:right w:val="none" w:sz="0" w:space="0" w:color="auto"/>
          </w:divBdr>
          <w:divsChild>
            <w:div w:id="704987861">
              <w:marLeft w:val="0"/>
              <w:marRight w:val="0"/>
              <w:marTop w:val="0"/>
              <w:marBottom w:val="0"/>
              <w:divBdr>
                <w:top w:val="none" w:sz="0" w:space="0" w:color="auto"/>
                <w:left w:val="none" w:sz="0" w:space="0" w:color="auto"/>
                <w:bottom w:val="none" w:sz="0" w:space="0" w:color="auto"/>
                <w:right w:val="none" w:sz="0" w:space="0" w:color="auto"/>
              </w:divBdr>
              <w:divsChild>
                <w:div w:id="944077457">
                  <w:marLeft w:val="0"/>
                  <w:marRight w:val="0"/>
                  <w:marTop w:val="0"/>
                  <w:marBottom w:val="0"/>
                  <w:divBdr>
                    <w:top w:val="none" w:sz="0" w:space="0" w:color="auto"/>
                    <w:left w:val="none" w:sz="0" w:space="0" w:color="auto"/>
                    <w:bottom w:val="none" w:sz="0" w:space="0" w:color="auto"/>
                    <w:right w:val="none" w:sz="0" w:space="0" w:color="auto"/>
                  </w:divBdr>
                  <w:divsChild>
                    <w:div w:id="14917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08879">
      <w:bodyDiv w:val="1"/>
      <w:marLeft w:val="0"/>
      <w:marRight w:val="0"/>
      <w:marTop w:val="0"/>
      <w:marBottom w:val="0"/>
      <w:divBdr>
        <w:top w:val="none" w:sz="0" w:space="0" w:color="auto"/>
        <w:left w:val="none" w:sz="0" w:space="0" w:color="auto"/>
        <w:bottom w:val="none" w:sz="0" w:space="0" w:color="auto"/>
        <w:right w:val="none" w:sz="0" w:space="0" w:color="auto"/>
      </w:divBdr>
    </w:div>
    <w:div w:id="1908493092">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23176335">
      <w:bodyDiv w:val="1"/>
      <w:marLeft w:val="0"/>
      <w:marRight w:val="0"/>
      <w:marTop w:val="0"/>
      <w:marBottom w:val="0"/>
      <w:divBdr>
        <w:top w:val="none" w:sz="0" w:space="0" w:color="auto"/>
        <w:left w:val="none" w:sz="0" w:space="0" w:color="auto"/>
        <w:bottom w:val="none" w:sz="0" w:space="0" w:color="auto"/>
        <w:right w:val="none" w:sz="0" w:space="0" w:color="auto"/>
      </w:divBdr>
      <w:divsChild>
        <w:div w:id="755135115">
          <w:marLeft w:val="0"/>
          <w:marRight w:val="0"/>
          <w:marTop w:val="0"/>
          <w:marBottom w:val="0"/>
          <w:divBdr>
            <w:top w:val="none" w:sz="0" w:space="0" w:color="auto"/>
            <w:left w:val="none" w:sz="0" w:space="0" w:color="auto"/>
            <w:bottom w:val="none" w:sz="0" w:space="0" w:color="auto"/>
            <w:right w:val="none" w:sz="0" w:space="0" w:color="auto"/>
          </w:divBdr>
          <w:divsChild>
            <w:div w:id="21462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1995598879">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0160155">
      <w:bodyDiv w:val="1"/>
      <w:marLeft w:val="0"/>
      <w:marRight w:val="0"/>
      <w:marTop w:val="0"/>
      <w:marBottom w:val="0"/>
      <w:divBdr>
        <w:top w:val="none" w:sz="0" w:space="0" w:color="auto"/>
        <w:left w:val="none" w:sz="0" w:space="0" w:color="auto"/>
        <w:bottom w:val="none" w:sz="0" w:space="0" w:color="auto"/>
        <w:right w:val="none" w:sz="0" w:space="0" w:color="auto"/>
      </w:divBdr>
      <w:divsChild>
        <w:div w:id="827475782">
          <w:marLeft w:val="0"/>
          <w:marRight w:val="0"/>
          <w:marTop w:val="0"/>
          <w:marBottom w:val="0"/>
          <w:divBdr>
            <w:top w:val="none" w:sz="0" w:space="0" w:color="auto"/>
            <w:left w:val="none" w:sz="0" w:space="0" w:color="auto"/>
            <w:bottom w:val="none" w:sz="0" w:space="0" w:color="auto"/>
            <w:right w:val="none" w:sz="0" w:space="0" w:color="auto"/>
          </w:divBdr>
        </w:div>
        <w:div w:id="1874612823">
          <w:marLeft w:val="0"/>
          <w:marRight w:val="0"/>
          <w:marTop w:val="0"/>
          <w:marBottom w:val="0"/>
          <w:divBdr>
            <w:top w:val="none" w:sz="0" w:space="0" w:color="auto"/>
            <w:left w:val="none" w:sz="0" w:space="0" w:color="auto"/>
            <w:bottom w:val="none" w:sz="0" w:space="0" w:color="auto"/>
            <w:right w:val="none" w:sz="0" w:space="0" w:color="auto"/>
          </w:divBdr>
          <w:divsChild>
            <w:div w:id="17308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8094131">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7505552">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7945533">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29621987">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unprofesor.com/musica/que-es-el-tempo-301.html"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Anexo_Rango_vocal.pdf"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vox-technologies.com/blog/registros-voca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youtube.com/watch?v=pOOre89OTHA"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youtube.com/watch?v=XnMYUxcmggY" TargetMode="External"/><Relationship Id="rId30" Type="http://schemas.openxmlformats.org/officeDocument/2006/relationships/hyperlink" Target="https://www.youtube.com/watch?v=eC5RxoWCXD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5C4F15E1-1BA4-4278-A8F4-0843B0C1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39</Pages>
  <Words>4928</Words>
  <Characters>28095</Characters>
  <Application>Microsoft Office Word</Application>
  <DocSecurity>0</DocSecurity>
  <Lines>234</Lines>
  <Paragraphs>65</Paragraphs>
  <ScaleCrop>false</ScaleCrop>
  <HeadingPairs>
    <vt:vector size="2" baseType="variant">
      <vt:variant>
        <vt:lpstr>Título</vt:lpstr>
      </vt:variant>
      <vt:variant>
        <vt:i4>1</vt:i4>
      </vt:variant>
    </vt:vector>
  </HeadingPairs>
  <TitlesOfParts>
    <vt:vector size="1" baseType="lpstr">
      <vt:lpstr>El canto y la rítmica musical</vt:lpstr>
    </vt:vector>
  </TitlesOfParts>
  <Company>Luffi</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canto y la rítmica musical</dc:title>
  <dc:creator>SENA</dc:creator>
  <cp:keywords>El canto y la rítmica musical</cp:keywords>
  <cp:lastModifiedBy>Luffi</cp:lastModifiedBy>
  <cp:revision>39</cp:revision>
  <cp:lastPrinted>2024-10-16T15:25:00Z</cp:lastPrinted>
  <dcterms:created xsi:type="dcterms:W3CDTF">2024-10-09T12:44:00Z</dcterms:created>
  <dcterms:modified xsi:type="dcterms:W3CDTF">2024-10-16T15:26:00Z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