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289F362A" w:rsidR="00C407C1" w:rsidRDefault="007316E5" w:rsidP="00A93445">
      <w:bookmarkStart w:id="0" w:name="_GoBack"/>
      <w:bookmarkEnd w:id="0"/>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DB210D">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40017D1C">
                <wp:simplePos x="0" y="0"/>
                <wp:positionH relativeFrom="column">
                  <wp:posOffset>-262890</wp:posOffset>
                </wp:positionH>
                <wp:positionV relativeFrom="paragraph">
                  <wp:posOffset>280036</wp:posOffset>
                </wp:positionV>
                <wp:extent cx="6209665" cy="1162050"/>
                <wp:effectExtent l="0" t="0" r="0" b="0"/>
                <wp:wrapNone/>
                <wp:docPr id="2"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162050"/>
                        </a:xfrm>
                        <a:prstGeom prst="rect">
                          <a:avLst/>
                        </a:prstGeom>
                        <a:noFill/>
                        <a:ln>
                          <a:noFill/>
                        </a:ln>
                        <a:effectLst/>
                      </wps:spPr>
                      <wps:txbx>
                        <w:txbxContent>
                          <w:p w14:paraId="3F91E500" w14:textId="177A8BB0" w:rsidR="00577178" w:rsidRPr="00C73BBC" w:rsidRDefault="00577178" w:rsidP="00AE4901">
                            <w:pPr>
                              <w:spacing w:before="0" w:after="0" w:line="240" w:lineRule="auto"/>
                              <w:ind w:firstLine="0"/>
                            </w:pPr>
                            <w:r w:rsidRPr="00EB7FE8">
                              <w:rPr>
                                <w:b/>
                                <w:color w:val="FFFFFF"/>
                                <w:sz w:val="72"/>
                              </w:rPr>
                              <w:t>Proceso de negociación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05pt;width:488.95pt;height:91.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F0FSgIAAI8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" filled="f" stroked="f">
                <v:textbox>
                  <w:txbxContent>
                    <w:p w14:paraId="3F91E500" w14:textId="177A8BB0" w:rsidR="00577178" w:rsidRPr="00C73BBC" w:rsidRDefault="00577178" w:rsidP="00AE4901">
                      <w:pPr>
                        <w:spacing w:before="0" w:after="0" w:line="240" w:lineRule="auto"/>
                        <w:ind w:firstLine="0"/>
                      </w:pPr>
                      <w:r w:rsidRPr="00EB7FE8">
                        <w:rPr>
                          <w:b/>
                          <w:color w:val="FFFFFF"/>
                          <w:sz w:val="72"/>
                        </w:rPr>
                        <w:t>Proceso de negociación</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795907A5" w14:textId="007A0F16" w:rsidR="00EB7FE8" w:rsidRPr="00C407C1" w:rsidRDefault="00EB7FE8" w:rsidP="00C407C1">
      <w:pPr>
        <w:pBdr>
          <w:bottom w:val="single" w:sz="12" w:space="1" w:color="auto"/>
        </w:pBdr>
        <w:rPr>
          <w:color w:val="000000"/>
          <w:kern w:val="0"/>
        </w:rPr>
      </w:pPr>
      <w:r w:rsidRPr="00EB7FE8">
        <w:rPr>
          <w:bCs/>
          <w:color w:val="000000"/>
          <w:kern w:val="0"/>
        </w:rPr>
        <w:t>Con los procesos de globalización y de internacionalización de las economías, los aspectos relacionados con la negociación están a la orden del día, lo que ha permitido un mayor desarrollo conceptual en el área. Aplicando, entre otros aspectos, los contratos de negociación, los cuales se deben llevar a cabo, basados en las normas existentes.</w:t>
      </w:r>
    </w:p>
    <w:p w14:paraId="25F747BA" w14:textId="4506936B" w:rsidR="000434FA" w:rsidRDefault="00F8280D" w:rsidP="00FE21FB">
      <w:pPr>
        <w:jc w:val="center"/>
        <w:rPr>
          <w:lang w:val="es-ES"/>
        </w:rPr>
      </w:pPr>
      <w:r>
        <w:rPr>
          <w:b/>
          <w:bCs/>
          <w:color w:val="000000"/>
          <w:kern w:val="0"/>
        </w:rPr>
        <w:t>Noviembre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3082BA10" w14:textId="22A7621E" w:rsidR="00BD49FC"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3426448" w:history="1">
        <w:r w:rsidR="00BD49FC" w:rsidRPr="00E27BB3">
          <w:rPr>
            <w:rStyle w:val="Hipervnculo"/>
            <w:noProof/>
          </w:rPr>
          <w:t>Introducción</w:t>
        </w:r>
        <w:r w:rsidR="00BD49FC">
          <w:rPr>
            <w:noProof/>
            <w:webHidden/>
          </w:rPr>
          <w:tab/>
        </w:r>
        <w:r w:rsidR="00BD49FC">
          <w:rPr>
            <w:noProof/>
            <w:webHidden/>
          </w:rPr>
          <w:fldChar w:fldCharType="begin"/>
        </w:r>
        <w:r w:rsidR="00BD49FC">
          <w:rPr>
            <w:noProof/>
            <w:webHidden/>
          </w:rPr>
          <w:instrText xml:space="preserve"> PAGEREF _Toc183426448 \h </w:instrText>
        </w:r>
        <w:r w:rsidR="00BD49FC">
          <w:rPr>
            <w:noProof/>
            <w:webHidden/>
          </w:rPr>
        </w:r>
        <w:r w:rsidR="00BD49FC">
          <w:rPr>
            <w:noProof/>
            <w:webHidden/>
          </w:rPr>
          <w:fldChar w:fldCharType="separate"/>
        </w:r>
        <w:r w:rsidR="00153B08">
          <w:rPr>
            <w:noProof/>
            <w:webHidden/>
          </w:rPr>
          <w:t>4</w:t>
        </w:r>
        <w:r w:rsidR="00BD49FC">
          <w:rPr>
            <w:noProof/>
            <w:webHidden/>
          </w:rPr>
          <w:fldChar w:fldCharType="end"/>
        </w:r>
      </w:hyperlink>
    </w:p>
    <w:p w14:paraId="2228BAE0" w14:textId="6E765857" w:rsidR="00BD49FC" w:rsidRDefault="00A00302">
      <w:pPr>
        <w:pStyle w:val="TDC1"/>
        <w:tabs>
          <w:tab w:val="left" w:pos="1320"/>
          <w:tab w:val="right" w:leader="dot" w:pos="9962"/>
        </w:tabs>
        <w:rPr>
          <w:rFonts w:asciiTheme="minorHAnsi" w:eastAsiaTheme="minorEastAsia" w:hAnsiTheme="minorHAnsi" w:cstheme="minorBidi"/>
          <w:noProof/>
          <w:kern w:val="0"/>
          <w:sz w:val="22"/>
          <w:lang w:val="en-US"/>
        </w:rPr>
      </w:pPr>
      <w:hyperlink w:anchor="_Toc183426449" w:history="1">
        <w:r w:rsidR="00BD49FC" w:rsidRPr="00E27BB3">
          <w:rPr>
            <w:rStyle w:val="Hipervnculo"/>
            <w:noProof/>
          </w:rPr>
          <w:t>1.</w:t>
        </w:r>
        <w:r w:rsidR="00BD49FC">
          <w:rPr>
            <w:rFonts w:asciiTheme="minorHAnsi" w:eastAsiaTheme="minorEastAsia" w:hAnsiTheme="minorHAnsi" w:cstheme="minorBidi"/>
            <w:noProof/>
            <w:kern w:val="0"/>
            <w:sz w:val="22"/>
            <w:lang w:val="en-US"/>
          </w:rPr>
          <w:tab/>
        </w:r>
        <w:r w:rsidR="00BD49FC" w:rsidRPr="00E27BB3">
          <w:rPr>
            <w:rStyle w:val="Hipervnculo"/>
            <w:noProof/>
          </w:rPr>
          <w:t>Negociación</w:t>
        </w:r>
        <w:r w:rsidR="00BD49FC">
          <w:rPr>
            <w:noProof/>
            <w:webHidden/>
          </w:rPr>
          <w:tab/>
        </w:r>
        <w:r w:rsidR="00BD49FC">
          <w:rPr>
            <w:noProof/>
            <w:webHidden/>
          </w:rPr>
          <w:fldChar w:fldCharType="begin"/>
        </w:r>
        <w:r w:rsidR="00BD49FC">
          <w:rPr>
            <w:noProof/>
            <w:webHidden/>
          </w:rPr>
          <w:instrText xml:space="preserve"> PAGEREF _Toc183426449 \h </w:instrText>
        </w:r>
        <w:r w:rsidR="00BD49FC">
          <w:rPr>
            <w:noProof/>
            <w:webHidden/>
          </w:rPr>
        </w:r>
        <w:r w:rsidR="00BD49FC">
          <w:rPr>
            <w:noProof/>
            <w:webHidden/>
          </w:rPr>
          <w:fldChar w:fldCharType="separate"/>
        </w:r>
        <w:r w:rsidR="00153B08">
          <w:rPr>
            <w:noProof/>
            <w:webHidden/>
          </w:rPr>
          <w:t>6</w:t>
        </w:r>
        <w:r w:rsidR="00BD49FC">
          <w:rPr>
            <w:noProof/>
            <w:webHidden/>
          </w:rPr>
          <w:fldChar w:fldCharType="end"/>
        </w:r>
      </w:hyperlink>
    </w:p>
    <w:p w14:paraId="0F95ECA8" w14:textId="0ECC82B6" w:rsidR="00BD49FC" w:rsidRDefault="00A00302">
      <w:pPr>
        <w:pStyle w:val="TDC1"/>
        <w:tabs>
          <w:tab w:val="left" w:pos="1320"/>
          <w:tab w:val="right" w:leader="dot" w:pos="9962"/>
        </w:tabs>
        <w:rPr>
          <w:rFonts w:asciiTheme="minorHAnsi" w:eastAsiaTheme="minorEastAsia" w:hAnsiTheme="minorHAnsi" w:cstheme="minorBidi"/>
          <w:noProof/>
          <w:kern w:val="0"/>
          <w:sz w:val="22"/>
          <w:lang w:val="en-US"/>
        </w:rPr>
      </w:pPr>
      <w:hyperlink w:anchor="_Toc183426450" w:history="1">
        <w:r w:rsidR="00BD49FC" w:rsidRPr="00E27BB3">
          <w:rPr>
            <w:rStyle w:val="Hipervnculo"/>
            <w:noProof/>
          </w:rPr>
          <w:t>2.</w:t>
        </w:r>
        <w:r w:rsidR="00BD49FC">
          <w:rPr>
            <w:rFonts w:asciiTheme="minorHAnsi" w:eastAsiaTheme="minorEastAsia" w:hAnsiTheme="minorHAnsi" w:cstheme="minorBidi"/>
            <w:noProof/>
            <w:kern w:val="0"/>
            <w:sz w:val="22"/>
            <w:lang w:val="en-US"/>
          </w:rPr>
          <w:tab/>
        </w:r>
        <w:r w:rsidR="00BD49FC" w:rsidRPr="00E27BB3">
          <w:rPr>
            <w:rStyle w:val="Hipervnculo"/>
            <w:noProof/>
          </w:rPr>
          <w:t>Estrategias y tácticas de negociación</w:t>
        </w:r>
        <w:r w:rsidR="00BD49FC">
          <w:rPr>
            <w:noProof/>
            <w:webHidden/>
          </w:rPr>
          <w:tab/>
        </w:r>
        <w:r w:rsidR="00BD49FC">
          <w:rPr>
            <w:noProof/>
            <w:webHidden/>
          </w:rPr>
          <w:fldChar w:fldCharType="begin"/>
        </w:r>
        <w:r w:rsidR="00BD49FC">
          <w:rPr>
            <w:noProof/>
            <w:webHidden/>
          </w:rPr>
          <w:instrText xml:space="preserve"> PAGEREF _Toc183426450 \h </w:instrText>
        </w:r>
        <w:r w:rsidR="00BD49FC">
          <w:rPr>
            <w:noProof/>
            <w:webHidden/>
          </w:rPr>
        </w:r>
        <w:r w:rsidR="00BD49FC">
          <w:rPr>
            <w:noProof/>
            <w:webHidden/>
          </w:rPr>
          <w:fldChar w:fldCharType="separate"/>
        </w:r>
        <w:r w:rsidR="00153B08">
          <w:rPr>
            <w:noProof/>
            <w:webHidden/>
          </w:rPr>
          <w:t>20</w:t>
        </w:r>
        <w:r w:rsidR="00BD49FC">
          <w:rPr>
            <w:noProof/>
            <w:webHidden/>
          </w:rPr>
          <w:fldChar w:fldCharType="end"/>
        </w:r>
      </w:hyperlink>
    </w:p>
    <w:p w14:paraId="05A4B53D" w14:textId="00EBB73B" w:rsidR="00BD49FC" w:rsidRDefault="00A00302">
      <w:pPr>
        <w:pStyle w:val="TDC1"/>
        <w:tabs>
          <w:tab w:val="left" w:pos="1320"/>
          <w:tab w:val="right" w:leader="dot" w:pos="9962"/>
        </w:tabs>
        <w:rPr>
          <w:rFonts w:asciiTheme="minorHAnsi" w:eastAsiaTheme="minorEastAsia" w:hAnsiTheme="minorHAnsi" w:cstheme="minorBidi"/>
          <w:noProof/>
          <w:kern w:val="0"/>
          <w:sz w:val="22"/>
          <w:lang w:val="en-US"/>
        </w:rPr>
      </w:pPr>
      <w:hyperlink w:anchor="_Toc183426451" w:history="1">
        <w:r w:rsidR="00BD49FC" w:rsidRPr="00E27BB3">
          <w:rPr>
            <w:rStyle w:val="Hipervnculo"/>
            <w:noProof/>
          </w:rPr>
          <w:t>3.</w:t>
        </w:r>
        <w:r w:rsidR="00BD49FC">
          <w:rPr>
            <w:rFonts w:asciiTheme="minorHAnsi" w:eastAsiaTheme="minorEastAsia" w:hAnsiTheme="minorHAnsi" w:cstheme="minorBidi"/>
            <w:noProof/>
            <w:kern w:val="0"/>
            <w:sz w:val="22"/>
            <w:lang w:val="en-US"/>
          </w:rPr>
          <w:tab/>
        </w:r>
        <w:r w:rsidR="00BD49FC" w:rsidRPr="00E27BB3">
          <w:rPr>
            <w:rStyle w:val="Hipervnculo"/>
            <w:noProof/>
          </w:rPr>
          <w:t>Etapas de la negociación</w:t>
        </w:r>
        <w:r w:rsidR="00BD49FC">
          <w:rPr>
            <w:noProof/>
            <w:webHidden/>
          </w:rPr>
          <w:tab/>
        </w:r>
        <w:r w:rsidR="00BD49FC">
          <w:rPr>
            <w:noProof/>
            <w:webHidden/>
          </w:rPr>
          <w:fldChar w:fldCharType="begin"/>
        </w:r>
        <w:r w:rsidR="00BD49FC">
          <w:rPr>
            <w:noProof/>
            <w:webHidden/>
          </w:rPr>
          <w:instrText xml:space="preserve"> PAGEREF _Toc183426451 \h </w:instrText>
        </w:r>
        <w:r w:rsidR="00BD49FC">
          <w:rPr>
            <w:noProof/>
            <w:webHidden/>
          </w:rPr>
        </w:r>
        <w:r w:rsidR="00BD49FC">
          <w:rPr>
            <w:noProof/>
            <w:webHidden/>
          </w:rPr>
          <w:fldChar w:fldCharType="separate"/>
        </w:r>
        <w:r w:rsidR="00153B08">
          <w:rPr>
            <w:noProof/>
            <w:webHidden/>
          </w:rPr>
          <w:t>22</w:t>
        </w:r>
        <w:r w:rsidR="00BD49FC">
          <w:rPr>
            <w:noProof/>
            <w:webHidden/>
          </w:rPr>
          <w:fldChar w:fldCharType="end"/>
        </w:r>
      </w:hyperlink>
    </w:p>
    <w:p w14:paraId="1AC98E39" w14:textId="6B78FB27" w:rsidR="00BD49FC" w:rsidRDefault="00A00302">
      <w:pPr>
        <w:pStyle w:val="TDC2"/>
        <w:tabs>
          <w:tab w:val="left" w:pos="1760"/>
          <w:tab w:val="right" w:leader="dot" w:pos="9962"/>
        </w:tabs>
        <w:rPr>
          <w:rFonts w:asciiTheme="minorHAnsi" w:eastAsiaTheme="minorEastAsia" w:hAnsiTheme="minorHAnsi" w:cstheme="minorBidi"/>
          <w:noProof/>
          <w:kern w:val="0"/>
          <w:sz w:val="22"/>
          <w:lang w:val="en-US"/>
        </w:rPr>
      </w:pPr>
      <w:hyperlink w:anchor="_Toc183426455" w:history="1">
        <w:r w:rsidR="00BD49FC" w:rsidRPr="00E27BB3">
          <w:rPr>
            <w:rStyle w:val="Hipervnculo"/>
            <w:noProof/>
          </w:rPr>
          <w:t>3.1.</w:t>
        </w:r>
        <w:r w:rsidR="00BD49FC">
          <w:rPr>
            <w:rFonts w:asciiTheme="minorHAnsi" w:eastAsiaTheme="minorEastAsia" w:hAnsiTheme="minorHAnsi" w:cstheme="minorBidi"/>
            <w:noProof/>
            <w:kern w:val="0"/>
            <w:sz w:val="22"/>
            <w:lang w:val="en-US"/>
          </w:rPr>
          <w:tab/>
        </w:r>
        <w:r w:rsidR="00BD49FC" w:rsidRPr="00E27BB3">
          <w:rPr>
            <w:rStyle w:val="Hipervnculo"/>
            <w:noProof/>
          </w:rPr>
          <w:t>Etapa 1. Antes de la negociación</w:t>
        </w:r>
        <w:r w:rsidR="00BD49FC">
          <w:rPr>
            <w:noProof/>
            <w:webHidden/>
          </w:rPr>
          <w:tab/>
        </w:r>
        <w:r w:rsidR="00BD49FC">
          <w:rPr>
            <w:noProof/>
            <w:webHidden/>
          </w:rPr>
          <w:fldChar w:fldCharType="begin"/>
        </w:r>
        <w:r w:rsidR="00BD49FC">
          <w:rPr>
            <w:noProof/>
            <w:webHidden/>
          </w:rPr>
          <w:instrText xml:space="preserve"> PAGEREF _Toc183426455 \h </w:instrText>
        </w:r>
        <w:r w:rsidR="00BD49FC">
          <w:rPr>
            <w:noProof/>
            <w:webHidden/>
          </w:rPr>
        </w:r>
        <w:r w:rsidR="00BD49FC">
          <w:rPr>
            <w:noProof/>
            <w:webHidden/>
          </w:rPr>
          <w:fldChar w:fldCharType="separate"/>
        </w:r>
        <w:r w:rsidR="00153B08">
          <w:rPr>
            <w:noProof/>
            <w:webHidden/>
          </w:rPr>
          <w:t>22</w:t>
        </w:r>
        <w:r w:rsidR="00BD49FC">
          <w:rPr>
            <w:noProof/>
            <w:webHidden/>
          </w:rPr>
          <w:fldChar w:fldCharType="end"/>
        </w:r>
      </w:hyperlink>
    </w:p>
    <w:p w14:paraId="4161E8DD" w14:textId="3413677C" w:rsidR="00BD49FC" w:rsidRDefault="00A00302">
      <w:pPr>
        <w:pStyle w:val="TDC2"/>
        <w:tabs>
          <w:tab w:val="left" w:pos="1760"/>
          <w:tab w:val="right" w:leader="dot" w:pos="9962"/>
        </w:tabs>
        <w:rPr>
          <w:rFonts w:asciiTheme="minorHAnsi" w:eastAsiaTheme="minorEastAsia" w:hAnsiTheme="minorHAnsi" w:cstheme="minorBidi"/>
          <w:noProof/>
          <w:kern w:val="0"/>
          <w:sz w:val="22"/>
          <w:lang w:val="en-US"/>
        </w:rPr>
      </w:pPr>
      <w:hyperlink w:anchor="_Toc183426456" w:history="1">
        <w:r w:rsidR="00BD49FC" w:rsidRPr="00E27BB3">
          <w:rPr>
            <w:rStyle w:val="Hipervnculo"/>
            <w:noProof/>
          </w:rPr>
          <w:t>3.2.</w:t>
        </w:r>
        <w:r w:rsidR="00BD49FC">
          <w:rPr>
            <w:rFonts w:asciiTheme="minorHAnsi" w:eastAsiaTheme="minorEastAsia" w:hAnsiTheme="minorHAnsi" w:cstheme="minorBidi"/>
            <w:noProof/>
            <w:kern w:val="0"/>
            <w:sz w:val="22"/>
            <w:lang w:val="en-US"/>
          </w:rPr>
          <w:tab/>
        </w:r>
        <w:r w:rsidR="00BD49FC" w:rsidRPr="00E27BB3">
          <w:rPr>
            <w:rStyle w:val="Hipervnculo"/>
            <w:noProof/>
          </w:rPr>
          <w:t>Etapa 2. Durante la negociación</w:t>
        </w:r>
        <w:r w:rsidR="00BD49FC">
          <w:rPr>
            <w:noProof/>
            <w:webHidden/>
          </w:rPr>
          <w:tab/>
        </w:r>
        <w:r w:rsidR="00BD49FC">
          <w:rPr>
            <w:noProof/>
            <w:webHidden/>
          </w:rPr>
          <w:fldChar w:fldCharType="begin"/>
        </w:r>
        <w:r w:rsidR="00BD49FC">
          <w:rPr>
            <w:noProof/>
            <w:webHidden/>
          </w:rPr>
          <w:instrText xml:space="preserve"> PAGEREF _Toc183426456 \h </w:instrText>
        </w:r>
        <w:r w:rsidR="00BD49FC">
          <w:rPr>
            <w:noProof/>
            <w:webHidden/>
          </w:rPr>
        </w:r>
        <w:r w:rsidR="00BD49FC">
          <w:rPr>
            <w:noProof/>
            <w:webHidden/>
          </w:rPr>
          <w:fldChar w:fldCharType="separate"/>
        </w:r>
        <w:r w:rsidR="00153B08">
          <w:rPr>
            <w:noProof/>
            <w:webHidden/>
          </w:rPr>
          <w:t>34</w:t>
        </w:r>
        <w:r w:rsidR="00BD49FC">
          <w:rPr>
            <w:noProof/>
            <w:webHidden/>
          </w:rPr>
          <w:fldChar w:fldCharType="end"/>
        </w:r>
      </w:hyperlink>
    </w:p>
    <w:p w14:paraId="642F3D0D" w14:textId="2F208C0B" w:rsidR="00BD49FC" w:rsidRDefault="00A00302">
      <w:pPr>
        <w:pStyle w:val="TDC2"/>
        <w:tabs>
          <w:tab w:val="left" w:pos="1760"/>
          <w:tab w:val="right" w:leader="dot" w:pos="9962"/>
        </w:tabs>
        <w:rPr>
          <w:rFonts w:asciiTheme="minorHAnsi" w:eastAsiaTheme="minorEastAsia" w:hAnsiTheme="minorHAnsi" w:cstheme="minorBidi"/>
          <w:noProof/>
          <w:kern w:val="0"/>
          <w:sz w:val="22"/>
          <w:lang w:val="en-US"/>
        </w:rPr>
      </w:pPr>
      <w:hyperlink w:anchor="_Toc183426457" w:history="1">
        <w:r w:rsidR="00BD49FC" w:rsidRPr="00E27BB3">
          <w:rPr>
            <w:rStyle w:val="Hipervnculo"/>
            <w:noProof/>
          </w:rPr>
          <w:t>3.3.</w:t>
        </w:r>
        <w:r w:rsidR="00BD49FC">
          <w:rPr>
            <w:rFonts w:asciiTheme="minorHAnsi" w:eastAsiaTheme="minorEastAsia" w:hAnsiTheme="minorHAnsi" w:cstheme="minorBidi"/>
            <w:noProof/>
            <w:kern w:val="0"/>
            <w:sz w:val="22"/>
            <w:lang w:val="en-US"/>
          </w:rPr>
          <w:tab/>
        </w:r>
        <w:r w:rsidR="00BD49FC" w:rsidRPr="00E27BB3">
          <w:rPr>
            <w:rStyle w:val="Hipervnculo"/>
            <w:noProof/>
          </w:rPr>
          <w:t>Etapa 3. Después de la negociación</w:t>
        </w:r>
        <w:r w:rsidR="00BD49FC">
          <w:rPr>
            <w:noProof/>
            <w:webHidden/>
          </w:rPr>
          <w:tab/>
        </w:r>
        <w:r w:rsidR="00BD49FC">
          <w:rPr>
            <w:noProof/>
            <w:webHidden/>
          </w:rPr>
          <w:fldChar w:fldCharType="begin"/>
        </w:r>
        <w:r w:rsidR="00BD49FC">
          <w:rPr>
            <w:noProof/>
            <w:webHidden/>
          </w:rPr>
          <w:instrText xml:space="preserve"> PAGEREF _Toc183426457 \h </w:instrText>
        </w:r>
        <w:r w:rsidR="00BD49FC">
          <w:rPr>
            <w:noProof/>
            <w:webHidden/>
          </w:rPr>
        </w:r>
        <w:r w:rsidR="00BD49FC">
          <w:rPr>
            <w:noProof/>
            <w:webHidden/>
          </w:rPr>
          <w:fldChar w:fldCharType="separate"/>
        </w:r>
        <w:r w:rsidR="00153B08">
          <w:rPr>
            <w:noProof/>
            <w:webHidden/>
          </w:rPr>
          <w:t>46</w:t>
        </w:r>
        <w:r w:rsidR="00BD49FC">
          <w:rPr>
            <w:noProof/>
            <w:webHidden/>
          </w:rPr>
          <w:fldChar w:fldCharType="end"/>
        </w:r>
      </w:hyperlink>
    </w:p>
    <w:p w14:paraId="0346029A" w14:textId="10B6A39E" w:rsidR="00BD49FC" w:rsidRDefault="00A00302">
      <w:pPr>
        <w:pStyle w:val="TDC1"/>
        <w:tabs>
          <w:tab w:val="left" w:pos="1320"/>
          <w:tab w:val="right" w:leader="dot" w:pos="9962"/>
        </w:tabs>
        <w:rPr>
          <w:rFonts w:asciiTheme="minorHAnsi" w:eastAsiaTheme="minorEastAsia" w:hAnsiTheme="minorHAnsi" w:cstheme="minorBidi"/>
          <w:noProof/>
          <w:kern w:val="0"/>
          <w:sz w:val="22"/>
          <w:lang w:val="en-US"/>
        </w:rPr>
      </w:pPr>
      <w:hyperlink w:anchor="_Toc183426458" w:history="1">
        <w:r w:rsidR="00BD49FC" w:rsidRPr="00E27BB3">
          <w:rPr>
            <w:rStyle w:val="Hipervnculo"/>
            <w:noProof/>
          </w:rPr>
          <w:t>4.</w:t>
        </w:r>
        <w:r w:rsidR="00BD49FC">
          <w:rPr>
            <w:rFonts w:asciiTheme="minorHAnsi" w:eastAsiaTheme="minorEastAsia" w:hAnsiTheme="minorHAnsi" w:cstheme="minorBidi"/>
            <w:noProof/>
            <w:kern w:val="0"/>
            <w:sz w:val="22"/>
            <w:lang w:val="en-US"/>
          </w:rPr>
          <w:tab/>
        </w:r>
        <w:r w:rsidR="00BD49FC" w:rsidRPr="00E27BB3">
          <w:rPr>
            <w:rStyle w:val="Hipervnculo"/>
            <w:noProof/>
          </w:rPr>
          <w:t>Contrato</w:t>
        </w:r>
        <w:r w:rsidR="00BD49FC">
          <w:rPr>
            <w:noProof/>
            <w:webHidden/>
          </w:rPr>
          <w:tab/>
        </w:r>
        <w:r w:rsidR="00BD49FC">
          <w:rPr>
            <w:noProof/>
            <w:webHidden/>
          </w:rPr>
          <w:fldChar w:fldCharType="begin"/>
        </w:r>
        <w:r w:rsidR="00BD49FC">
          <w:rPr>
            <w:noProof/>
            <w:webHidden/>
          </w:rPr>
          <w:instrText xml:space="preserve"> PAGEREF _Toc183426458 \h </w:instrText>
        </w:r>
        <w:r w:rsidR="00BD49FC">
          <w:rPr>
            <w:noProof/>
            <w:webHidden/>
          </w:rPr>
        </w:r>
        <w:r w:rsidR="00BD49FC">
          <w:rPr>
            <w:noProof/>
            <w:webHidden/>
          </w:rPr>
          <w:fldChar w:fldCharType="separate"/>
        </w:r>
        <w:r w:rsidR="00153B08">
          <w:rPr>
            <w:noProof/>
            <w:webHidden/>
          </w:rPr>
          <w:t>49</w:t>
        </w:r>
        <w:r w:rsidR="00BD49FC">
          <w:rPr>
            <w:noProof/>
            <w:webHidden/>
          </w:rPr>
          <w:fldChar w:fldCharType="end"/>
        </w:r>
      </w:hyperlink>
    </w:p>
    <w:p w14:paraId="2FDE907C" w14:textId="71F78BCF" w:rsidR="00BD49FC" w:rsidRDefault="00A00302">
      <w:pPr>
        <w:pStyle w:val="TDC2"/>
        <w:tabs>
          <w:tab w:val="left" w:pos="1760"/>
          <w:tab w:val="right" w:leader="dot" w:pos="9962"/>
        </w:tabs>
        <w:rPr>
          <w:rFonts w:asciiTheme="minorHAnsi" w:eastAsiaTheme="minorEastAsia" w:hAnsiTheme="minorHAnsi" w:cstheme="minorBidi"/>
          <w:noProof/>
          <w:kern w:val="0"/>
          <w:sz w:val="22"/>
          <w:lang w:val="en-US"/>
        </w:rPr>
      </w:pPr>
      <w:hyperlink w:anchor="_Toc183426460" w:history="1">
        <w:r w:rsidR="00BD49FC" w:rsidRPr="00E27BB3">
          <w:rPr>
            <w:rStyle w:val="Hipervnculo"/>
            <w:noProof/>
          </w:rPr>
          <w:t>4.1.</w:t>
        </w:r>
        <w:r w:rsidR="00BD49FC">
          <w:rPr>
            <w:rFonts w:asciiTheme="minorHAnsi" w:eastAsiaTheme="minorEastAsia" w:hAnsiTheme="minorHAnsi" w:cstheme="minorBidi"/>
            <w:noProof/>
            <w:kern w:val="0"/>
            <w:sz w:val="22"/>
            <w:lang w:val="en-US"/>
          </w:rPr>
          <w:tab/>
        </w:r>
        <w:r w:rsidR="00BD49FC" w:rsidRPr="00E27BB3">
          <w:rPr>
            <w:rStyle w:val="Hipervnculo"/>
            <w:noProof/>
          </w:rPr>
          <w:t>Contrato comercial o de venta</w:t>
        </w:r>
        <w:r w:rsidR="00BD49FC">
          <w:rPr>
            <w:noProof/>
            <w:webHidden/>
          </w:rPr>
          <w:tab/>
        </w:r>
        <w:r w:rsidR="00BD49FC">
          <w:rPr>
            <w:noProof/>
            <w:webHidden/>
          </w:rPr>
          <w:fldChar w:fldCharType="begin"/>
        </w:r>
        <w:r w:rsidR="00BD49FC">
          <w:rPr>
            <w:noProof/>
            <w:webHidden/>
          </w:rPr>
          <w:instrText xml:space="preserve"> PAGEREF _Toc183426460 \h </w:instrText>
        </w:r>
        <w:r w:rsidR="00BD49FC">
          <w:rPr>
            <w:noProof/>
            <w:webHidden/>
          </w:rPr>
        </w:r>
        <w:r w:rsidR="00BD49FC">
          <w:rPr>
            <w:noProof/>
            <w:webHidden/>
          </w:rPr>
          <w:fldChar w:fldCharType="separate"/>
        </w:r>
        <w:r w:rsidR="00153B08">
          <w:rPr>
            <w:noProof/>
            <w:webHidden/>
          </w:rPr>
          <w:t>50</w:t>
        </w:r>
        <w:r w:rsidR="00BD49FC">
          <w:rPr>
            <w:noProof/>
            <w:webHidden/>
          </w:rPr>
          <w:fldChar w:fldCharType="end"/>
        </w:r>
      </w:hyperlink>
    </w:p>
    <w:p w14:paraId="0859A3EB" w14:textId="73EA5FB6" w:rsidR="00BD49FC" w:rsidRDefault="00A00302">
      <w:pPr>
        <w:pStyle w:val="TDC2"/>
        <w:tabs>
          <w:tab w:val="left" w:pos="1760"/>
          <w:tab w:val="right" w:leader="dot" w:pos="9962"/>
        </w:tabs>
        <w:rPr>
          <w:rFonts w:asciiTheme="minorHAnsi" w:eastAsiaTheme="minorEastAsia" w:hAnsiTheme="minorHAnsi" w:cstheme="minorBidi"/>
          <w:noProof/>
          <w:kern w:val="0"/>
          <w:sz w:val="22"/>
          <w:lang w:val="en-US"/>
        </w:rPr>
      </w:pPr>
      <w:hyperlink w:anchor="_Toc183426461" w:history="1">
        <w:r w:rsidR="00BD49FC" w:rsidRPr="00E27BB3">
          <w:rPr>
            <w:rStyle w:val="Hipervnculo"/>
            <w:noProof/>
          </w:rPr>
          <w:t>4.2.</w:t>
        </w:r>
        <w:r w:rsidR="00BD49FC">
          <w:rPr>
            <w:rFonts w:asciiTheme="minorHAnsi" w:eastAsiaTheme="minorEastAsia" w:hAnsiTheme="minorHAnsi" w:cstheme="minorBidi"/>
            <w:noProof/>
            <w:kern w:val="0"/>
            <w:sz w:val="22"/>
            <w:lang w:val="en-US"/>
          </w:rPr>
          <w:tab/>
        </w:r>
        <w:r w:rsidR="00BD49FC" w:rsidRPr="00E27BB3">
          <w:rPr>
            <w:rStyle w:val="Hipervnculo"/>
            <w:noProof/>
          </w:rPr>
          <w:t>Tipos de contratos comerciales</w:t>
        </w:r>
        <w:r w:rsidR="00BD49FC">
          <w:rPr>
            <w:noProof/>
            <w:webHidden/>
          </w:rPr>
          <w:tab/>
        </w:r>
        <w:r w:rsidR="00BD49FC">
          <w:rPr>
            <w:noProof/>
            <w:webHidden/>
          </w:rPr>
          <w:fldChar w:fldCharType="begin"/>
        </w:r>
        <w:r w:rsidR="00BD49FC">
          <w:rPr>
            <w:noProof/>
            <w:webHidden/>
          </w:rPr>
          <w:instrText xml:space="preserve"> PAGEREF _Toc183426461 \h </w:instrText>
        </w:r>
        <w:r w:rsidR="00BD49FC">
          <w:rPr>
            <w:noProof/>
            <w:webHidden/>
          </w:rPr>
        </w:r>
        <w:r w:rsidR="00BD49FC">
          <w:rPr>
            <w:noProof/>
            <w:webHidden/>
          </w:rPr>
          <w:fldChar w:fldCharType="separate"/>
        </w:r>
        <w:r w:rsidR="00153B08">
          <w:rPr>
            <w:noProof/>
            <w:webHidden/>
          </w:rPr>
          <w:t>53</w:t>
        </w:r>
        <w:r w:rsidR="00BD49FC">
          <w:rPr>
            <w:noProof/>
            <w:webHidden/>
          </w:rPr>
          <w:fldChar w:fldCharType="end"/>
        </w:r>
      </w:hyperlink>
    </w:p>
    <w:p w14:paraId="71F221B2" w14:textId="5F93BD1E" w:rsidR="00BD49FC" w:rsidRDefault="00A00302">
      <w:pPr>
        <w:pStyle w:val="TDC2"/>
        <w:tabs>
          <w:tab w:val="left" w:pos="1760"/>
          <w:tab w:val="right" w:leader="dot" w:pos="9962"/>
        </w:tabs>
        <w:rPr>
          <w:rFonts w:asciiTheme="minorHAnsi" w:eastAsiaTheme="minorEastAsia" w:hAnsiTheme="minorHAnsi" w:cstheme="minorBidi"/>
          <w:noProof/>
          <w:kern w:val="0"/>
          <w:sz w:val="22"/>
          <w:lang w:val="en-US"/>
        </w:rPr>
      </w:pPr>
      <w:hyperlink w:anchor="_Toc183426462" w:history="1">
        <w:r w:rsidR="00BD49FC" w:rsidRPr="00E27BB3">
          <w:rPr>
            <w:rStyle w:val="Hipervnculo"/>
            <w:noProof/>
          </w:rPr>
          <w:t>4.3.</w:t>
        </w:r>
        <w:r w:rsidR="00BD49FC">
          <w:rPr>
            <w:rFonts w:asciiTheme="minorHAnsi" w:eastAsiaTheme="minorEastAsia" w:hAnsiTheme="minorHAnsi" w:cstheme="minorBidi"/>
            <w:noProof/>
            <w:kern w:val="0"/>
            <w:sz w:val="22"/>
            <w:lang w:val="en-US"/>
          </w:rPr>
          <w:tab/>
        </w:r>
        <w:r w:rsidR="00BD49FC" w:rsidRPr="00E27BB3">
          <w:rPr>
            <w:rStyle w:val="Hipervnculo"/>
            <w:noProof/>
          </w:rPr>
          <w:t>Elementos de un contrato comercial</w:t>
        </w:r>
        <w:r w:rsidR="00BD49FC">
          <w:rPr>
            <w:noProof/>
            <w:webHidden/>
          </w:rPr>
          <w:tab/>
        </w:r>
        <w:r w:rsidR="00BD49FC">
          <w:rPr>
            <w:noProof/>
            <w:webHidden/>
          </w:rPr>
          <w:fldChar w:fldCharType="begin"/>
        </w:r>
        <w:r w:rsidR="00BD49FC">
          <w:rPr>
            <w:noProof/>
            <w:webHidden/>
          </w:rPr>
          <w:instrText xml:space="preserve"> PAGEREF _Toc183426462 \h </w:instrText>
        </w:r>
        <w:r w:rsidR="00BD49FC">
          <w:rPr>
            <w:noProof/>
            <w:webHidden/>
          </w:rPr>
        </w:r>
        <w:r w:rsidR="00BD49FC">
          <w:rPr>
            <w:noProof/>
            <w:webHidden/>
          </w:rPr>
          <w:fldChar w:fldCharType="separate"/>
        </w:r>
        <w:r w:rsidR="00153B08">
          <w:rPr>
            <w:noProof/>
            <w:webHidden/>
          </w:rPr>
          <w:t>61</w:t>
        </w:r>
        <w:r w:rsidR="00BD49FC">
          <w:rPr>
            <w:noProof/>
            <w:webHidden/>
          </w:rPr>
          <w:fldChar w:fldCharType="end"/>
        </w:r>
      </w:hyperlink>
    </w:p>
    <w:p w14:paraId="710393C3" w14:textId="26A68EEC" w:rsidR="00BD49FC" w:rsidRDefault="00A00302">
      <w:pPr>
        <w:pStyle w:val="TDC2"/>
        <w:tabs>
          <w:tab w:val="left" w:pos="1760"/>
          <w:tab w:val="right" w:leader="dot" w:pos="9962"/>
        </w:tabs>
        <w:rPr>
          <w:rFonts w:asciiTheme="minorHAnsi" w:eastAsiaTheme="minorEastAsia" w:hAnsiTheme="minorHAnsi" w:cstheme="minorBidi"/>
          <w:noProof/>
          <w:kern w:val="0"/>
          <w:sz w:val="22"/>
          <w:lang w:val="en-US"/>
        </w:rPr>
      </w:pPr>
      <w:hyperlink w:anchor="_Toc183426463" w:history="1">
        <w:r w:rsidR="00BD49FC" w:rsidRPr="00E27BB3">
          <w:rPr>
            <w:rStyle w:val="Hipervnculo"/>
            <w:noProof/>
          </w:rPr>
          <w:t>4.4.</w:t>
        </w:r>
        <w:r w:rsidR="00BD49FC">
          <w:rPr>
            <w:rFonts w:asciiTheme="minorHAnsi" w:eastAsiaTheme="minorEastAsia" w:hAnsiTheme="minorHAnsi" w:cstheme="minorBidi"/>
            <w:noProof/>
            <w:kern w:val="0"/>
            <w:sz w:val="22"/>
            <w:lang w:val="en-US"/>
          </w:rPr>
          <w:tab/>
        </w:r>
        <w:r w:rsidR="00BD49FC" w:rsidRPr="00E27BB3">
          <w:rPr>
            <w:rStyle w:val="Hipervnculo"/>
            <w:noProof/>
          </w:rPr>
          <w:t>Formato de un contrato de compraventa</w:t>
        </w:r>
        <w:r w:rsidR="00BD49FC">
          <w:rPr>
            <w:noProof/>
            <w:webHidden/>
          </w:rPr>
          <w:tab/>
        </w:r>
        <w:r w:rsidR="00BD49FC">
          <w:rPr>
            <w:noProof/>
            <w:webHidden/>
          </w:rPr>
          <w:fldChar w:fldCharType="begin"/>
        </w:r>
        <w:r w:rsidR="00BD49FC">
          <w:rPr>
            <w:noProof/>
            <w:webHidden/>
          </w:rPr>
          <w:instrText xml:space="preserve"> PAGEREF _Toc183426463 \h </w:instrText>
        </w:r>
        <w:r w:rsidR="00BD49FC">
          <w:rPr>
            <w:noProof/>
            <w:webHidden/>
          </w:rPr>
        </w:r>
        <w:r w:rsidR="00BD49FC">
          <w:rPr>
            <w:noProof/>
            <w:webHidden/>
          </w:rPr>
          <w:fldChar w:fldCharType="separate"/>
        </w:r>
        <w:r w:rsidR="00153B08">
          <w:rPr>
            <w:noProof/>
            <w:webHidden/>
          </w:rPr>
          <w:t>62</w:t>
        </w:r>
        <w:r w:rsidR="00BD49FC">
          <w:rPr>
            <w:noProof/>
            <w:webHidden/>
          </w:rPr>
          <w:fldChar w:fldCharType="end"/>
        </w:r>
      </w:hyperlink>
    </w:p>
    <w:p w14:paraId="31488179" w14:textId="65389466" w:rsidR="00BD49FC" w:rsidRDefault="00A00302">
      <w:pPr>
        <w:pStyle w:val="TDC2"/>
        <w:tabs>
          <w:tab w:val="left" w:pos="1760"/>
          <w:tab w:val="right" w:leader="dot" w:pos="9962"/>
        </w:tabs>
        <w:rPr>
          <w:rFonts w:asciiTheme="minorHAnsi" w:eastAsiaTheme="minorEastAsia" w:hAnsiTheme="minorHAnsi" w:cstheme="minorBidi"/>
          <w:noProof/>
          <w:kern w:val="0"/>
          <w:sz w:val="22"/>
          <w:lang w:val="en-US"/>
        </w:rPr>
      </w:pPr>
      <w:hyperlink w:anchor="_Toc183426464" w:history="1">
        <w:r w:rsidR="00BD49FC" w:rsidRPr="00E27BB3">
          <w:rPr>
            <w:rStyle w:val="Hipervnculo"/>
            <w:noProof/>
          </w:rPr>
          <w:t>4.5.</w:t>
        </w:r>
        <w:r w:rsidR="00BD49FC">
          <w:rPr>
            <w:rFonts w:asciiTheme="minorHAnsi" w:eastAsiaTheme="minorEastAsia" w:hAnsiTheme="minorHAnsi" w:cstheme="minorBidi"/>
            <w:noProof/>
            <w:kern w:val="0"/>
            <w:sz w:val="22"/>
            <w:lang w:val="en-US"/>
          </w:rPr>
          <w:tab/>
        </w:r>
        <w:r w:rsidR="00BD49FC" w:rsidRPr="00E27BB3">
          <w:rPr>
            <w:rStyle w:val="Hipervnculo"/>
            <w:noProof/>
          </w:rPr>
          <w:t>Contrato civil de prestación de servicios</w:t>
        </w:r>
        <w:r w:rsidR="00BD49FC">
          <w:rPr>
            <w:noProof/>
            <w:webHidden/>
          </w:rPr>
          <w:tab/>
        </w:r>
        <w:r w:rsidR="00BD49FC">
          <w:rPr>
            <w:noProof/>
            <w:webHidden/>
          </w:rPr>
          <w:fldChar w:fldCharType="begin"/>
        </w:r>
        <w:r w:rsidR="00BD49FC">
          <w:rPr>
            <w:noProof/>
            <w:webHidden/>
          </w:rPr>
          <w:instrText xml:space="preserve"> PAGEREF _Toc183426464 \h </w:instrText>
        </w:r>
        <w:r w:rsidR="00BD49FC">
          <w:rPr>
            <w:noProof/>
            <w:webHidden/>
          </w:rPr>
        </w:r>
        <w:r w:rsidR="00BD49FC">
          <w:rPr>
            <w:noProof/>
            <w:webHidden/>
          </w:rPr>
          <w:fldChar w:fldCharType="separate"/>
        </w:r>
        <w:r w:rsidR="00153B08">
          <w:rPr>
            <w:noProof/>
            <w:webHidden/>
          </w:rPr>
          <w:t>63</w:t>
        </w:r>
        <w:r w:rsidR="00BD49FC">
          <w:rPr>
            <w:noProof/>
            <w:webHidden/>
          </w:rPr>
          <w:fldChar w:fldCharType="end"/>
        </w:r>
      </w:hyperlink>
    </w:p>
    <w:p w14:paraId="459BCC82" w14:textId="517073D2" w:rsidR="00BD49FC" w:rsidRDefault="00A00302">
      <w:pPr>
        <w:pStyle w:val="TDC1"/>
        <w:tabs>
          <w:tab w:val="left" w:pos="1320"/>
          <w:tab w:val="right" w:leader="dot" w:pos="9962"/>
        </w:tabs>
        <w:rPr>
          <w:rFonts w:asciiTheme="minorHAnsi" w:eastAsiaTheme="minorEastAsia" w:hAnsiTheme="minorHAnsi" w:cstheme="minorBidi"/>
          <w:noProof/>
          <w:kern w:val="0"/>
          <w:sz w:val="22"/>
          <w:lang w:val="en-US"/>
        </w:rPr>
      </w:pPr>
      <w:hyperlink w:anchor="_Toc183426465" w:history="1">
        <w:r w:rsidR="00BD49FC" w:rsidRPr="00E27BB3">
          <w:rPr>
            <w:rStyle w:val="Hipervnculo"/>
            <w:noProof/>
          </w:rPr>
          <w:t>5.</w:t>
        </w:r>
        <w:r w:rsidR="00BD49FC">
          <w:rPr>
            <w:rFonts w:asciiTheme="minorHAnsi" w:eastAsiaTheme="minorEastAsia" w:hAnsiTheme="minorHAnsi" w:cstheme="minorBidi"/>
            <w:noProof/>
            <w:kern w:val="0"/>
            <w:sz w:val="22"/>
            <w:lang w:val="en-US"/>
          </w:rPr>
          <w:tab/>
        </w:r>
        <w:r w:rsidR="00BD49FC" w:rsidRPr="00E27BB3">
          <w:rPr>
            <w:rStyle w:val="Hipervnculo"/>
            <w:noProof/>
          </w:rPr>
          <w:t>Normas</w:t>
        </w:r>
        <w:r w:rsidR="00BD49FC">
          <w:rPr>
            <w:noProof/>
            <w:webHidden/>
          </w:rPr>
          <w:tab/>
        </w:r>
        <w:r w:rsidR="00BD49FC">
          <w:rPr>
            <w:noProof/>
            <w:webHidden/>
          </w:rPr>
          <w:fldChar w:fldCharType="begin"/>
        </w:r>
        <w:r w:rsidR="00BD49FC">
          <w:rPr>
            <w:noProof/>
            <w:webHidden/>
          </w:rPr>
          <w:instrText xml:space="preserve"> PAGEREF _Toc183426465 \h </w:instrText>
        </w:r>
        <w:r w:rsidR="00BD49FC">
          <w:rPr>
            <w:noProof/>
            <w:webHidden/>
          </w:rPr>
        </w:r>
        <w:r w:rsidR="00BD49FC">
          <w:rPr>
            <w:noProof/>
            <w:webHidden/>
          </w:rPr>
          <w:fldChar w:fldCharType="separate"/>
        </w:r>
        <w:r w:rsidR="00153B08">
          <w:rPr>
            <w:noProof/>
            <w:webHidden/>
          </w:rPr>
          <w:t>63</w:t>
        </w:r>
        <w:r w:rsidR="00BD49FC">
          <w:rPr>
            <w:noProof/>
            <w:webHidden/>
          </w:rPr>
          <w:fldChar w:fldCharType="end"/>
        </w:r>
      </w:hyperlink>
    </w:p>
    <w:p w14:paraId="050170FF" w14:textId="532C85C7" w:rsidR="00BD49FC" w:rsidRDefault="00A00302">
      <w:pPr>
        <w:pStyle w:val="TDC2"/>
        <w:tabs>
          <w:tab w:val="left" w:pos="1760"/>
          <w:tab w:val="right" w:leader="dot" w:pos="9962"/>
        </w:tabs>
        <w:rPr>
          <w:rFonts w:asciiTheme="minorHAnsi" w:eastAsiaTheme="minorEastAsia" w:hAnsiTheme="minorHAnsi" w:cstheme="minorBidi"/>
          <w:noProof/>
          <w:kern w:val="0"/>
          <w:sz w:val="22"/>
          <w:lang w:val="en-US"/>
        </w:rPr>
      </w:pPr>
      <w:hyperlink w:anchor="_Toc183426467" w:history="1">
        <w:r w:rsidR="00BD49FC" w:rsidRPr="00E27BB3">
          <w:rPr>
            <w:rStyle w:val="Hipervnculo"/>
            <w:noProof/>
          </w:rPr>
          <w:t>5.1.</w:t>
        </w:r>
        <w:r w:rsidR="00BD49FC">
          <w:rPr>
            <w:rFonts w:asciiTheme="minorHAnsi" w:eastAsiaTheme="minorEastAsia" w:hAnsiTheme="minorHAnsi" w:cstheme="minorBidi"/>
            <w:noProof/>
            <w:kern w:val="0"/>
            <w:sz w:val="22"/>
            <w:lang w:val="en-US"/>
          </w:rPr>
          <w:tab/>
        </w:r>
        <w:r w:rsidR="00BD49FC" w:rsidRPr="00E27BB3">
          <w:rPr>
            <w:rStyle w:val="Hipervnculo"/>
            <w:noProof/>
          </w:rPr>
          <w:t>Normas legales</w:t>
        </w:r>
        <w:r w:rsidR="00BD49FC">
          <w:rPr>
            <w:noProof/>
            <w:webHidden/>
          </w:rPr>
          <w:tab/>
        </w:r>
        <w:r w:rsidR="00BD49FC">
          <w:rPr>
            <w:noProof/>
            <w:webHidden/>
          </w:rPr>
          <w:fldChar w:fldCharType="begin"/>
        </w:r>
        <w:r w:rsidR="00BD49FC">
          <w:rPr>
            <w:noProof/>
            <w:webHidden/>
          </w:rPr>
          <w:instrText xml:space="preserve"> PAGEREF _Toc183426467 \h </w:instrText>
        </w:r>
        <w:r w:rsidR="00BD49FC">
          <w:rPr>
            <w:noProof/>
            <w:webHidden/>
          </w:rPr>
        </w:r>
        <w:r w:rsidR="00BD49FC">
          <w:rPr>
            <w:noProof/>
            <w:webHidden/>
          </w:rPr>
          <w:fldChar w:fldCharType="separate"/>
        </w:r>
        <w:r w:rsidR="00153B08">
          <w:rPr>
            <w:noProof/>
            <w:webHidden/>
          </w:rPr>
          <w:t>64</w:t>
        </w:r>
        <w:r w:rsidR="00BD49FC">
          <w:rPr>
            <w:noProof/>
            <w:webHidden/>
          </w:rPr>
          <w:fldChar w:fldCharType="end"/>
        </w:r>
      </w:hyperlink>
    </w:p>
    <w:p w14:paraId="23588AFB" w14:textId="38003ED9" w:rsidR="00BD49FC" w:rsidRDefault="00A00302">
      <w:pPr>
        <w:pStyle w:val="TDC2"/>
        <w:tabs>
          <w:tab w:val="left" w:pos="1760"/>
          <w:tab w:val="right" w:leader="dot" w:pos="9962"/>
        </w:tabs>
        <w:rPr>
          <w:rFonts w:asciiTheme="minorHAnsi" w:eastAsiaTheme="minorEastAsia" w:hAnsiTheme="minorHAnsi" w:cstheme="minorBidi"/>
          <w:noProof/>
          <w:kern w:val="0"/>
          <w:sz w:val="22"/>
          <w:lang w:val="en-US"/>
        </w:rPr>
      </w:pPr>
      <w:hyperlink w:anchor="_Toc183426468" w:history="1">
        <w:r w:rsidR="00BD49FC" w:rsidRPr="00E27BB3">
          <w:rPr>
            <w:rStyle w:val="Hipervnculo"/>
            <w:noProof/>
          </w:rPr>
          <w:t>5.2.</w:t>
        </w:r>
        <w:r w:rsidR="00BD49FC">
          <w:rPr>
            <w:rFonts w:asciiTheme="minorHAnsi" w:eastAsiaTheme="minorEastAsia" w:hAnsiTheme="minorHAnsi" w:cstheme="minorBidi"/>
            <w:noProof/>
            <w:kern w:val="0"/>
            <w:sz w:val="22"/>
            <w:lang w:val="en-US"/>
          </w:rPr>
          <w:tab/>
        </w:r>
        <w:r w:rsidR="00BD49FC" w:rsidRPr="00E27BB3">
          <w:rPr>
            <w:rStyle w:val="Hipervnculo"/>
            <w:noProof/>
          </w:rPr>
          <w:t>Normas cambiarias</w:t>
        </w:r>
        <w:r w:rsidR="00BD49FC">
          <w:rPr>
            <w:noProof/>
            <w:webHidden/>
          </w:rPr>
          <w:tab/>
        </w:r>
        <w:r w:rsidR="00BD49FC">
          <w:rPr>
            <w:noProof/>
            <w:webHidden/>
          </w:rPr>
          <w:fldChar w:fldCharType="begin"/>
        </w:r>
        <w:r w:rsidR="00BD49FC">
          <w:rPr>
            <w:noProof/>
            <w:webHidden/>
          </w:rPr>
          <w:instrText xml:space="preserve"> PAGEREF _Toc183426468 \h </w:instrText>
        </w:r>
        <w:r w:rsidR="00BD49FC">
          <w:rPr>
            <w:noProof/>
            <w:webHidden/>
          </w:rPr>
        </w:r>
        <w:r w:rsidR="00BD49FC">
          <w:rPr>
            <w:noProof/>
            <w:webHidden/>
          </w:rPr>
          <w:fldChar w:fldCharType="separate"/>
        </w:r>
        <w:r w:rsidR="00153B08">
          <w:rPr>
            <w:noProof/>
            <w:webHidden/>
          </w:rPr>
          <w:t>65</w:t>
        </w:r>
        <w:r w:rsidR="00BD49FC">
          <w:rPr>
            <w:noProof/>
            <w:webHidden/>
          </w:rPr>
          <w:fldChar w:fldCharType="end"/>
        </w:r>
      </w:hyperlink>
    </w:p>
    <w:p w14:paraId="16D87655" w14:textId="1FE55CA4" w:rsidR="00BD49FC" w:rsidRDefault="00A00302">
      <w:pPr>
        <w:pStyle w:val="TDC2"/>
        <w:tabs>
          <w:tab w:val="left" w:pos="1760"/>
          <w:tab w:val="right" w:leader="dot" w:pos="9962"/>
        </w:tabs>
        <w:rPr>
          <w:rFonts w:asciiTheme="minorHAnsi" w:eastAsiaTheme="minorEastAsia" w:hAnsiTheme="minorHAnsi" w:cstheme="minorBidi"/>
          <w:noProof/>
          <w:kern w:val="0"/>
          <w:sz w:val="22"/>
          <w:lang w:val="en-US"/>
        </w:rPr>
      </w:pPr>
      <w:hyperlink w:anchor="_Toc183426469" w:history="1">
        <w:r w:rsidR="00BD49FC" w:rsidRPr="00E27BB3">
          <w:rPr>
            <w:rStyle w:val="Hipervnculo"/>
            <w:noProof/>
          </w:rPr>
          <w:t>5.3.</w:t>
        </w:r>
        <w:r w:rsidR="00BD49FC">
          <w:rPr>
            <w:rFonts w:asciiTheme="minorHAnsi" w:eastAsiaTheme="minorEastAsia" w:hAnsiTheme="minorHAnsi" w:cstheme="minorBidi"/>
            <w:noProof/>
            <w:kern w:val="0"/>
            <w:sz w:val="22"/>
            <w:lang w:val="en-US"/>
          </w:rPr>
          <w:tab/>
        </w:r>
        <w:r w:rsidR="00BD49FC" w:rsidRPr="00E27BB3">
          <w:rPr>
            <w:rStyle w:val="Hipervnculo"/>
            <w:noProof/>
          </w:rPr>
          <w:t>Normas del comercio internacional</w:t>
        </w:r>
        <w:r w:rsidR="00BD49FC">
          <w:rPr>
            <w:noProof/>
            <w:webHidden/>
          </w:rPr>
          <w:tab/>
        </w:r>
        <w:r w:rsidR="00BD49FC">
          <w:rPr>
            <w:noProof/>
            <w:webHidden/>
          </w:rPr>
          <w:fldChar w:fldCharType="begin"/>
        </w:r>
        <w:r w:rsidR="00BD49FC">
          <w:rPr>
            <w:noProof/>
            <w:webHidden/>
          </w:rPr>
          <w:instrText xml:space="preserve"> PAGEREF _Toc183426469 \h </w:instrText>
        </w:r>
        <w:r w:rsidR="00BD49FC">
          <w:rPr>
            <w:noProof/>
            <w:webHidden/>
          </w:rPr>
        </w:r>
        <w:r w:rsidR="00BD49FC">
          <w:rPr>
            <w:noProof/>
            <w:webHidden/>
          </w:rPr>
          <w:fldChar w:fldCharType="separate"/>
        </w:r>
        <w:r w:rsidR="00153B08">
          <w:rPr>
            <w:noProof/>
            <w:webHidden/>
          </w:rPr>
          <w:t>66</w:t>
        </w:r>
        <w:r w:rsidR="00BD49FC">
          <w:rPr>
            <w:noProof/>
            <w:webHidden/>
          </w:rPr>
          <w:fldChar w:fldCharType="end"/>
        </w:r>
      </w:hyperlink>
    </w:p>
    <w:p w14:paraId="094068BC" w14:textId="04BA6B09" w:rsidR="00BD49FC" w:rsidRDefault="00A00302">
      <w:pPr>
        <w:pStyle w:val="TDC1"/>
        <w:tabs>
          <w:tab w:val="right" w:leader="dot" w:pos="9962"/>
        </w:tabs>
        <w:rPr>
          <w:rFonts w:asciiTheme="minorHAnsi" w:eastAsiaTheme="minorEastAsia" w:hAnsiTheme="minorHAnsi" w:cstheme="minorBidi"/>
          <w:noProof/>
          <w:kern w:val="0"/>
          <w:sz w:val="22"/>
          <w:lang w:val="en-US"/>
        </w:rPr>
      </w:pPr>
      <w:hyperlink w:anchor="_Toc183426480" w:history="1">
        <w:r w:rsidR="00BD49FC" w:rsidRPr="00E27BB3">
          <w:rPr>
            <w:rStyle w:val="Hipervnculo"/>
            <w:noProof/>
          </w:rPr>
          <w:t>Síntesis</w:t>
        </w:r>
        <w:r w:rsidR="00BD49FC">
          <w:rPr>
            <w:noProof/>
            <w:webHidden/>
          </w:rPr>
          <w:tab/>
        </w:r>
        <w:r w:rsidR="00BD49FC">
          <w:rPr>
            <w:noProof/>
            <w:webHidden/>
          </w:rPr>
          <w:fldChar w:fldCharType="begin"/>
        </w:r>
        <w:r w:rsidR="00BD49FC">
          <w:rPr>
            <w:noProof/>
            <w:webHidden/>
          </w:rPr>
          <w:instrText xml:space="preserve"> PAGEREF _Toc183426480 \h </w:instrText>
        </w:r>
        <w:r w:rsidR="00BD49FC">
          <w:rPr>
            <w:noProof/>
            <w:webHidden/>
          </w:rPr>
        </w:r>
        <w:r w:rsidR="00BD49FC">
          <w:rPr>
            <w:noProof/>
            <w:webHidden/>
          </w:rPr>
          <w:fldChar w:fldCharType="separate"/>
        </w:r>
        <w:r w:rsidR="00153B08">
          <w:rPr>
            <w:noProof/>
            <w:webHidden/>
          </w:rPr>
          <w:t>72</w:t>
        </w:r>
        <w:r w:rsidR="00BD49FC">
          <w:rPr>
            <w:noProof/>
            <w:webHidden/>
          </w:rPr>
          <w:fldChar w:fldCharType="end"/>
        </w:r>
      </w:hyperlink>
    </w:p>
    <w:p w14:paraId="06FE9D36" w14:textId="33B8F56B" w:rsidR="00BD49FC" w:rsidRDefault="00A00302">
      <w:pPr>
        <w:pStyle w:val="TDC1"/>
        <w:tabs>
          <w:tab w:val="right" w:leader="dot" w:pos="9962"/>
        </w:tabs>
        <w:rPr>
          <w:rFonts w:asciiTheme="minorHAnsi" w:eastAsiaTheme="minorEastAsia" w:hAnsiTheme="minorHAnsi" w:cstheme="minorBidi"/>
          <w:noProof/>
          <w:kern w:val="0"/>
          <w:sz w:val="22"/>
          <w:lang w:val="en-US"/>
        </w:rPr>
      </w:pPr>
      <w:hyperlink w:anchor="_Toc183426481" w:history="1">
        <w:r w:rsidR="00BD49FC" w:rsidRPr="00E27BB3">
          <w:rPr>
            <w:rStyle w:val="Hipervnculo"/>
            <w:noProof/>
          </w:rPr>
          <w:t>Material Complementario</w:t>
        </w:r>
        <w:r w:rsidR="00BD49FC">
          <w:rPr>
            <w:noProof/>
            <w:webHidden/>
          </w:rPr>
          <w:tab/>
        </w:r>
        <w:r w:rsidR="00BD49FC">
          <w:rPr>
            <w:noProof/>
            <w:webHidden/>
          </w:rPr>
          <w:fldChar w:fldCharType="begin"/>
        </w:r>
        <w:r w:rsidR="00BD49FC">
          <w:rPr>
            <w:noProof/>
            <w:webHidden/>
          </w:rPr>
          <w:instrText xml:space="preserve"> PAGEREF _Toc183426481 \h </w:instrText>
        </w:r>
        <w:r w:rsidR="00BD49FC">
          <w:rPr>
            <w:noProof/>
            <w:webHidden/>
          </w:rPr>
        </w:r>
        <w:r w:rsidR="00BD49FC">
          <w:rPr>
            <w:noProof/>
            <w:webHidden/>
          </w:rPr>
          <w:fldChar w:fldCharType="separate"/>
        </w:r>
        <w:r w:rsidR="00153B08">
          <w:rPr>
            <w:noProof/>
            <w:webHidden/>
          </w:rPr>
          <w:t>73</w:t>
        </w:r>
        <w:r w:rsidR="00BD49FC">
          <w:rPr>
            <w:noProof/>
            <w:webHidden/>
          </w:rPr>
          <w:fldChar w:fldCharType="end"/>
        </w:r>
      </w:hyperlink>
    </w:p>
    <w:p w14:paraId="70E1DAD5" w14:textId="317C981A" w:rsidR="00BD49FC" w:rsidRDefault="00A00302">
      <w:pPr>
        <w:pStyle w:val="TDC1"/>
        <w:tabs>
          <w:tab w:val="right" w:leader="dot" w:pos="9962"/>
        </w:tabs>
        <w:rPr>
          <w:rFonts w:asciiTheme="minorHAnsi" w:eastAsiaTheme="minorEastAsia" w:hAnsiTheme="minorHAnsi" w:cstheme="minorBidi"/>
          <w:noProof/>
          <w:kern w:val="0"/>
          <w:sz w:val="22"/>
          <w:lang w:val="en-US"/>
        </w:rPr>
      </w:pPr>
      <w:hyperlink w:anchor="_Toc183426482" w:history="1">
        <w:r w:rsidR="00BD49FC" w:rsidRPr="00E27BB3">
          <w:rPr>
            <w:rStyle w:val="Hipervnculo"/>
            <w:noProof/>
          </w:rPr>
          <w:t>Glosario</w:t>
        </w:r>
        <w:r w:rsidR="00BD49FC">
          <w:rPr>
            <w:noProof/>
            <w:webHidden/>
          </w:rPr>
          <w:tab/>
        </w:r>
        <w:r w:rsidR="00BD49FC">
          <w:rPr>
            <w:noProof/>
            <w:webHidden/>
          </w:rPr>
          <w:fldChar w:fldCharType="begin"/>
        </w:r>
        <w:r w:rsidR="00BD49FC">
          <w:rPr>
            <w:noProof/>
            <w:webHidden/>
          </w:rPr>
          <w:instrText xml:space="preserve"> PAGEREF _Toc183426482 \h </w:instrText>
        </w:r>
        <w:r w:rsidR="00BD49FC">
          <w:rPr>
            <w:noProof/>
            <w:webHidden/>
          </w:rPr>
        </w:r>
        <w:r w:rsidR="00BD49FC">
          <w:rPr>
            <w:noProof/>
            <w:webHidden/>
          </w:rPr>
          <w:fldChar w:fldCharType="separate"/>
        </w:r>
        <w:r w:rsidR="00153B08">
          <w:rPr>
            <w:noProof/>
            <w:webHidden/>
          </w:rPr>
          <w:t>74</w:t>
        </w:r>
        <w:r w:rsidR="00BD49FC">
          <w:rPr>
            <w:noProof/>
            <w:webHidden/>
          </w:rPr>
          <w:fldChar w:fldCharType="end"/>
        </w:r>
      </w:hyperlink>
    </w:p>
    <w:p w14:paraId="239522C1" w14:textId="29FA4F8F" w:rsidR="00BD49FC" w:rsidRDefault="00A00302">
      <w:pPr>
        <w:pStyle w:val="TDC1"/>
        <w:tabs>
          <w:tab w:val="right" w:leader="dot" w:pos="9962"/>
        </w:tabs>
        <w:rPr>
          <w:rFonts w:asciiTheme="minorHAnsi" w:eastAsiaTheme="minorEastAsia" w:hAnsiTheme="minorHAnsi" w:cstheme="minorBidi"/>
          <w:noProof/>
          <w:kern w:val="0"/>
          <w:sz w:val="22"/>
          <w:lang w:val="en-US"/>
        </w:rPr>
      </w:pPr>
      <w:hyperlink w:anchor="_Toc183426483" w:history="1">
        <w:r w:rsidR="00BD49FC" w:rsidRPr="00E27BB3">
          <w:rPr>
            <w:rStyle w:val="Hipervnculo"/>
            <w:noProof/>
            <w:lang w:val="es-MX"/>
          </w:rPr>
          <w:t>Referencias bibliográficas</w:t>
        </w:r>
        <w:r w:rsidR="00BD49FC">
          <w:rPr>
            <w:noProof/>
            <w:webHidden/>
          </w:rPr>
          <w:tab/>
        </w:r>
        <w:r w:rsidR="00BD49FC">
          <w:rPr>
            <w:noProof/>
            <w:webHidden/>
          </w:rPr>
          <w:fldChar w:fldCharType="begin"/>
        </w:r>
        <w:r w:rsidR="00BD49FC">
          <w:rPr>
            <w:noProof/>
            <w:webHidden/>
          </w:rPr>
          <w:instrText xml:space="preserve"> PAGEREF _Toc183426483 \h </w:instrText>
        </w:r>
        <w:r w:rsidR="00BD49FC">
          <w:rPr>
            <w:noProof/>
            <w:webHidden/>
          </w:rPr>
        </w:r>
        <w:r w:rsidR="00BD49FC">
          <w:rPr>
            <w:noProof/>
            <w:webHidden/>
          </w:rPr>
          <w:fldChar w:fldCharType="separate"/>
        </w:r>
        <w:r w:rsidR="00153B08">
          <w:rPr>
            <w:noProof/>
            <w:webHidden/>
          </w:rPr>
          <w:t>75</w:t>
        </w:r>
        <w:r w:rsidR="00BD49FC">
          <w:rPr>
            <w:noProof/>
            <w:webHidden/>
          </w:rPr>
          <w:fldChar w:fldCharType="end"/>
        </w:r>
      </w:hyperlink>
    </w:p>
    <w:p w14:paraId="2B6305E1" w14:textId="3BA89B3C" w:rsidR="00BD49FC" w:rsidRDefault="00A00302">
      <w:pPr>
        <w:pStyle w:val="TDC1"/>
        <w:tabs>
          <w:tab w:val="right" w:leader="dot" w:pos="9962"/>
        </w:tabs>
        <w:rPr>
          <w:rFonts w:asciiTheme="minorHAnsi" w:eastAsiaTheme="minorEastAsia" w:hAnsiTheme="minorHAnsi" w:cstheme="minorBidi"/>
          <w:noProof/>
          <w:kern w:val="0"/>
          <w:sz w:val="22"/>
          <w:lang w:val="en-US"/>
        </w:rPr>
      </w:pPr>
      <w:hyperlink w:anchor="_Toc183426484" w:history="1">
        <w:r w:rsidR="00BD49FC" w:rsidRPr="00E27BB3">
          <w:rPr>
            <w:rStyle w:val="Hipervnculo"/>
            <w:noProof/>
          </w:rPr>
          <w:t>Créditos</w:t>
        </w:r>
        <w:r w:rsidR="00BD49FC">
          <w:rPr>
            <w:noProof/>
            <w:webHidden/>
          </w:rPr>
          <w:tab/>
        </w:r>
        <w:r w:rsidR="00BD49FC">
          <w:rPr>
            <w:noProof/>
            <w:webHidden/>
          </w:rPr>
          <w:fldChar w:fldCharType="begin"/>
        </w:r>
        <w:r w:rsidR="00BD49FC">
          <w:rPr>
            <w:noProof/>
            <w:webHidden/>
          </w:rPr>
          <w:instrText xml:space="preserve"> PAGEREF _Toc183426484 \h </w:instrText>
        </w:r>
        <w:r w:rsidR="00BD49FC">
          <w:rPr>
            <w:noProof/>
            <w:webHidden/>
          </w:rPr>
        </w:r>
        <w:r w:rsidR="00BD49FC">
          <w:rPr>
            <w:noProof/>
            <w:webHidden/>
          </w:rPr>
          <w:fldChar w:fldCharType="separate"/>
        </w:r>
        <w:r w:rsidR="00153B08">
          <w:rPr>
            <w:noProof/>
            <w:webHidden/>
          </w:rPr>
          <w:t>77</w:t>
        </w:r>
        <w:r w:rsidR="00BD49FC">
          <w:rPr>
            <w:noProof/>
            <w:webHidden/>
          </w:rPr>
          <w:fldChar w:fldCharType="end"/>
        </w:r>
      </w:hyperlink>
    </w:p>
    <w:p w14:paraId="76CCAB0B" w14:textId="6D5D5495" w:rsidR="00BE52F1" w:rsidRDefault="00AC358F" w:rsidP="00216819">
      <w:pPr>
        <w:pStyle w:val="Titulosgenerales"/>
      </w:pPr>
      <w:r>
        <w:rPr>
          <w:lang w:val="es-ES"/>
        </w:rPr>
        <w:lastRenderedPageBreak/>
        <w:fldChar w:fldCharType="end"/>
      </w:r>
      <w:bookmarkStart w:id="1" w:name="_Toc176443691"/>
      <w:bookmarkStart w:id="2" w:name="_Toc183426448"/>
      <w:r w:rsidR="00B22057" w:rsidRPr="00540C59">
        <w:t>Introducción</w:t>
      </w:r>
      <w:bookmarkEnd w:id="1"/>
      <w:bookmarkEnd w:id="2"/>
    </w:p>
    <w:p w14:paraId="1546003C" w14:textId="385F32DF" w:rsidR="00930583" w:rsidRPr="00540C59" w:rsidRDefault="00EB7FE8" w:rsidP="00BE52F1">
      <w:r w:rsidRPr="00EB7FE8">
        <w:rPr>
          <w:lang w:eastAsia="es-CO"/>
        </w:rPr>
        <w:t>Toda negociación requiere de una serie de procesos, antes de obtener un resultado o acuerdo esperado; siempre y cuando, se apliquen las normas establecidas para estos tipos de acuerdos. Por lo anterior, se invita a revisar el siguiente video introductorio, el cual contextualiza sobre esta temática, abarcando los factores determinantes de la época:</w:t>
      </w:r>
    </w:p>
    <w:p w14:paraId="3682A85A" w14:textId="1E903F55" w:rsidR="00C0503D" w:rsidRDefault="00E3032B" w:rsidP="00C0503D">
      <w:pPr>
        <w:pStyle w:val="Video"/>
      </w:pPr>
      <w:r>
        <w:t>P</w:t>
      </w:r>
      <w:r w:rsidR="00AD6486">
        <w:t xml:space="preserve">roceso de </w:t>
      </w:r>
      <w:r>
        <w:t>negociación</w:t>
      </w:r>
    </w:p>
    <w:p w14:paraId="4366939A" w14:textId="2802A85C" w:rsidR="00AD6486" w:rsidRPr="00AD6486" w:rsidRDefault="00E3032B" w:rsidP="00AD6486">
      <w:r>
        <w:rPr>
          <w:noProof/>
          <w:lang w:val="en-US"/>
        </w:rPr>
        <w:drawing>
          <wp:inline distT="0" distB="0" distL="0" distR="0" wp14:anchorId="593DE4C6" wp14:editId="6587A89B">
            <wp:extent cx="6071262" cy="3415085"/>
            <wp:effectExtent l="0" t="0" r="5715" b="0"/>
            <wp:docPr id="7" name="Imagen 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4951" cy="3422785"/>
                    </a:xfrm>
                    <a:prstGeom prst="rect">
                      <a:avLst/>
                    </a:prstGeom>
                    <a:noFill/>
                  </pic:spPr>
                </pic:pic>
              </a:graphicData>
            </a:graphic>
          </wp:inline>
        </w:drawing>
      </w:r>
    </w:p>
    <w:p w14:paraId="7362C9FD" w14:textId="68169DAA" w:rsidR="00C0503D" w:rsidRPr="00C0503D" w:rsidRDefault="00C0503D" w:rsidP="00C0503D"/>
    <w:bookmarkStart w:id="3" w:name="_Hlk161159634"/>
    <w:p w14:paraId="2FEBD56A" w14:textId="7CD47E3E" w:rsidR="00C0503D" w:rsidRDefault="00E3032B" w:rsidP="00C0503D">
      <w:pPr>
        <w:jc w:val="center"/>
        <w:rPr>
          <w:b/>
        </w:rPr>
      </w:pPr>
      <w:r>
        <w:rPr>
          <w:b/>
        </w:rPr>
        <w:fldChar w:fldCharType="begin"/>
      </w:r>
      <w:r>
        <w:rPr>
          <w:b/>
        </w:rPr>
        <w:instrText xml:space="preserve"> HYPERLINK "https://www.youtube.com/watch?v=XYx-gUzsg7I" </w:instrText>
      </w:r>
      <w:r>
        <w:rPr>
          <w:b/>
        </w:rPr>
        <w:fldChar w:fldCharType="separate"/>
      </w:r>
      <w:r w:rsidR="00C0503D" w:rsidRPr="00E3032B">
        <w:rPr>
          <w:rStyle w:val="Hipervnculo"/>
          <w:b/>
        </w:rPr>
        <w:t>Enlace de reproducción del video</w:t>
      </w:r>
      <w:r>
        <w:rPr>
          <w:b/>
        </w:rPr>
        <w:fldChar w:fldCharType="end"/>
      </w:r>
    </w:p>
    <w:p w14:paraId="07A6D336" w14:textId="6ADEA984" w:rsidR="00AD6486" w:rsidRDefault="00AD6486" w:rsidP="00C0503D">
      <w:pPr>
        <w:jc w:val="center"/>
        <w:rPr>
          <w:b/>
        </w:rPr>
      </w:pPr>
    </w:p>
    <w:p w14:paraId="7B1A2E5A" w14:textId="77777777" w:rsidR="00AD6486" w:rsidRPr="00C0503D" w:rsidRDefault="00AD6486" w:rsidP="00C0503D">
      <w:pPr>
        <w:jc w:val="center"/>
        <w:rPr>
          <w:b/>
        </w:rPr>
      </w:pP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08FA1143" w:rsidR="00C0503D" w:rsidRPr="00C0503D" w:rsidRDefault="007804D3" w:rsidP="00E3032B">
            <w:pPr>
              <w:jc w:val="center"/>
              <w:rPr>
                <w:b/>
              </w:rPr>
            </w:pPr>
            <w:r>
              <w:rPr>
                <w:b/>
              </w:rPr>
              <w:lastRenderedPageBreak/>
              <w:t xml:space="preserve">Síntesis del video: </w:t>
            </w:r>
            <w:r w:rsidR="00EB7FE8" w:rsidRPr="00EB7FE8">
              <w:rPr>
                <w:b/>
              </w:rPr>
              <w:t>Proceso de negociación</w:t>
            </w:r>
          </w:p>
        </w:tc>
      </w:tr>
      <w:tr w:rsidR="00C0503D" w:rsidRPr="00C0503D" w14:paraId="3896ED08" w14:textId="77777777" w:rsidTr="00C928E5">
        <w:tc>
          <w:tcPr>
            <w:tcW w:w="9962" w:type="dxa"/>
          </w:tcPr>
          <w:p w14:paraId="446E434C" w14:textId="77777777" w:rsidR="00EB7FE8" w:rsidRDefault="00EB7FE8" w:rsidP="00EB7FE8">
            <w:r>
              <w:t xml:space="preserve">El ambiente de negocios de la segunda década del siglo XXI se caracteriza por factores como la eliminación de barreras al comercio y la estandarización de las leyes comerciales, entre los países que buscan integrarse a la economía internacional. </w:t>
            </w:r>
          </w:p>
          <w:p w14:paraId="2CC15D68" w14:textId="77777777" w:rsidR="00EB7FE8" w:rsidRDefault="00EB7FE8" w:rsidP="00EB7FE8">
            <w:r>
              <w:t xml:space="preserve">Bajo estos conceptos se hace necesario realizar una efectiva administración de los acuerdos comerciales que celebran las empresas, no solo para formalizar los mismos, sino también para lograr establecer cierta estabilidad en sus operaciones. </w:t>
            </w:r>
          </w:p>
          <w:p w14:paraId="719F8946" w14:textId="77777777" w:rsidR="00EB7FE8" w:rsidRDefault="00EB7FE8" w:rsidP="00EB7FE8">
            <w:r>
              <w:t xml:space="preserve">Para evitar confusiones y malos entendidos entre las personas que realizan intercambios de bienes y servicios, mediante procesos de negociación, es necesario formalizar los acuerdos a los cuales se llega en cuanto a duración, condiciones de entrega de pago, de especificaciones técnicas, entre otras. </w:t>
            </w:r>
          </w:p>
          <w:p w14:paraId="21365A1F" w14:textId="77777777" w:rsidR="00EB7FE8" w:rsidRDefault="00EB7FE8" w:rsidP="00EB7FE8">
            <w:r>
              <w:t xml:space="preserve">Por tal motivo, se deben celebrar contratos comerciales en donde se establezcan las condiciones ya citadas y todas las necesarias para cerrar la negociación y formalizarla ante la ley y la sociedad. </w:t>
            </w:r>
          </w:p>
          <w:p w14:paraId="79687D2C" w14:textId="5E4E5EB3" w:rsidR="00C0503D" w:rsidRPr="00C0503D" w:rsidRDefault="00EB7FE8" w:rsidP="00EB7FE8">
            <w:r>
              <w:t>En resumen, la negociación es una herramienta poderosa que influye en numerosos aspectos de la vida y los negocios, y dominarla puede tener un impacto significativo en el éxito y la satisfacción en diversas áreas, además que puede ser entendida desde varias perspectivas como son: resolución de conflictos, construcción de relaciones, maximización de recursos, toma de decisiones, logro de objetivos, desarrollo de habilidades, adaptabilidad y flexibilidad.</w:t>
            </w:r>
          </w:p>
        </w:tc>
      </w:tr>
      <w:bookmarkEnd w:id="3"/>
    </w:tbl>
    <w:p w14:paraId="7E3ED1F7" w14:textId="64B365CC" w:rsidR="00C0503D" w:rsidRDefault="00C0503D" w:rsidP="00B22057"/>
    <w:p w14:paraId="515537EC" w14:textId="12E7C831" w:rsidR="00C0503D" w:rsidRDefault="00C0503D" w:rsidP="00B22057"/>
    <w:p w14:paraId="350AF52F" w14:textId="2FE68999" w:rsidR="00E535F7" w:rsidRDefault="00B072CE" w:rsidP="00B072CE">
      <w:pPr>
        <w:pStyle w:val="Ttulo1"/>
      </w:pPr>
      <w:bookmarkStart w:id="4" w:name="_Toc183426449"/>
      <w:r w:rsidRPr="00B072CE">
        <w:lastRenderedPageBreak/>
        <w:t>Negociación</w:t>
      </w:r>
      <w:bookmarkEnd w:id="4"/>
    </w:p>
    <w:p w14:paraId="5E49BEA9" w14:textId="77777777" w:rsidR="009502A3" w:rsidRDefault="009502A3" w:rsidP="009502A3">
      <w:pPr>
        <w:rPr>
          <w:lang w:eastAsia="es-CO"/>
        </w:rPr>
      </w:pPr>
      <w:r>
        <w:rPr>
          <w:lang w:eastAsia="es-CO"/>
        </w:rPr>
        <w:t>De manera general, la palabra negociación viene del latín Negotiari, que significa comerciar o realizar una transacción. Sin embargo, como anotan Rodríguez &amp; Ramos (1998), se ha ampliado el uso de la palabra para hacerla más incluyente y así utilizarla en todos los ámbitos en que se desempeña el ser humano, de manera que se piense como un “…proceso de tratar algún asunto, con el fin de llegar a una solución satisfactoria”.</w:t>
      </w:r>
    </w:p>
    <w:p w14:paraId="3A397D70" w14:textId="469434E2" w:rsidR="009502A3" w:rsidRDefault="009502A3" w:rsidP="009502A3">
      <w:pPr>
        <w:rPr>
          <w:lang w:eastAsia="es-CO"/>
        </w:rPr>
      </w:pPr>
      <w:r>
        <w:rPr>
          <w:lang w:eastAsia="es-CO"/>
        </w:rPr>
        <w:t>Los autores, también afirman que “…la negociación no es un acto sino un proceso…”, mediante el cual el hombre utiliza argumentos y motivaciones para dirimir sus problemas de una manera pacífica o civilizada; es decir, sin utilizar la violencia.</w:t>
      </w:r>
    </w:p>
    <w:p w14:paraId="3EBD9EF0" w14:textId="3A6FB5B6" w:rsidR="009502A3" w:rsidRDefault="009502A3" w:rsidP="009502A3">
      <w:pPr>
        <w:rPr>
          <w:lang w:eastAsia="es-CO"/>
        </w:rPr>
      </w:pPr>
      <w:r w:rsidRPr="009502A3">
        <w:rPr>
          <w:lang w:eastAsia="es-CO"/>
        </w:rPr>
        <w:t>A su vez, los procesos de globalización y de internacionalización de las economías, así como los procesos de negociación, permiten definiciones más amplias del término, tal como la que propone el Banco Nacional de Comercio Exterior de México - Bancomext, que en su publicación Técnicas de Negociación Internacional, realizada en (2001), plantea que la negociación es “…el proceso mediante el cual, las partes involucradas - donde una posee o puede hacer algo que la otra desea y viceversa - se comunican recíprocamente, con el objetivo de lograr un acuerdo que brinde las bases para un correcto entendimiento que ayude a la consecución de las necesidades y</w:t>
      </w:r>
      <w:r w:rsidR="00BD49FC">
        <w:rPr>
          <w:lang w:eastAsia="es-CO"/>
        </w:rPr>
        <w:t xml:space="preserve">, </w:t>
      </w:r>
      <w:r w:rsidRPr="009502A3">
        <w:rPr>
          <w:lang w:eastAsia="es-CO"/>
        </w:rPr>
        <w:t xml:space="preserve"> por lo tanto, la satisfacción de las partes interesadas”.</w:t>
      </w:r>
    </w:p>
    <w:p w14:paraId="4DF5BC5B" w14:textId="054D0DEB" w:rsidR="00693FB4" w:rsidRDefault="00693FB4" w:rsidP="009502A3">
      <w:pPr>
        <w:rPr>
          <w:lang w:eastAsia="es-CO"/>
        </w:rPr>
      </w:pPr>
    </w:p>
    <w:p w14:paraId="781B9F93" w14:textId="5C57FB96" w:rsidR="00693FB4" w:rsidRDefault="00693FB4" w:rsidP="009502A3">
      <w:pPr>
        <w:rPr>
          <w:lang w:eastAsia="es-CO"/>
        </w:rPr>
      </w:pPr>
    </w:p>
    <w:p w14:paraId="365BA1C1" w14:textId="30670A60" w:rsidR="00693FB4" w:rsidRDefault="00693FB4" w:rsidP="009502A3">
      <w:pPr>
        <w:rPr>
          <w:lang w:eastAsia="es-CO"/>
        </w:rPr>
      </w:pPr>
    </w:p>
    <w:p w14:paraId="7C05CEC0" w14:textId="77777777" w:rsidR="00693FB4" w:rsidRDefault="00693FB4" w:rsidP="009502A3">
      <w:pPr>
        <w:rPr>
          <w:lang w:eastAsia="es-CO"/>
        </w:rPr>
      </w:pPr>
    </w:p>
    <w:p w14:paraId="0D6513F6" w14:textId="77777777" w:rsidR="009502A3" w:rsidRPr="009502A3" w:rsidRDefault="009502A3" w:rsidP="002D16AB">
      <w:pPr>
        <w:pStyle w:val="Prrafodelista"/>
        <w:numPr>
          <w:ilvl w:val="0"/>
          <w:numId w:val="7"/>
        </w:numPr>
        <w:rPr>
          <w:b/>
          <w:lang w:eastAsia="es-CO"/>
        </w:rPr>
      </w:pPr>
      <w:r w:rsidRPr="009502A3">
        <w:rPr>
          <w:b/>
          <w:lang w:eastAsia="es-CO"/>
        </w:rPr>
        <w:lastRenderedPageBreak/>
        <w:t>Integrantes de una negociación</w:t>
      </w:r>
    </w:p>
    <w:p w14:paraId="1204EEDC" w14:textId="217DB7E7" w:rsidR="009502A3" w:rsidRDefault="009502A3" w:rsidP="009502A3">
      <w:pPr>
        <w:rPr>
          <w:lang w:eastAsia="es-CO"/>
        </w:rPr>
      </w:pPr>
      <w:r>
        <w:rPr>
          <w:lang w:eastAsia="es-CO"/>
        </w:rPr>
        <w:t>Un proceso de negociación tiene unos integrantes, que según Bancomext (2001), son:</w:t>
      </w:r>
    </w:p>
    <w:p w14:paraId="6F04E471" w14:textId="396A1413" w:rsidR="009502A3" w:rsidRDefault="009502A3" w:rsidP="002D16AB">
      <w:pPr>
        <w:pStyle w:val="Prrafodelista"/>
        <w:numPr>
          <w:ilvl w:val="0"/>
          <w:numId w:val="8"/>
        </w:numPr>
        <w:rPr>
          <w:lang w:eastAsia="es-CO"/>
        </w:rPr>
      </w:pPr>
      <w:r w:rsidRPr="009502A3">
        <w:rPr>
          <w:b/>
          <w:lang w:eastAsia="es-CO"/>
        </w:rPr>
        <w:t>Vendedor</w:t>
      </w:r>
      <w:r>
        <w:rPr>
          <w:lang w:eastAsia="es-CO"/>
        </w:rPr>
        <w:t>: e</w:t>
      </w:r>
      <w:r w:rsidRPr="009502A3">
        <w:rPr>
          <w:lang w:eastAsia="es-CO"/>
        </w:rPr>
        <w:t>s quien representa a la empresa que demanda o busca un producto o servicio.</w:t>
      </w:r>
    </w:p>
    <w:p w14:paraId="3590DEB1" w14:textId="09E0A0A3" w:rsidR="002B0EA5" w:rsidRDefault="002B0EA5" w:rsidP="002B0EA5">
      <w:pPr>
        <w:pStyle w:val="Prrafodelista"/>
        <w:ind w:left="1429" w:firstLine="0"/>
        <w:rPr>
          <w:lang w:eastAsia="es-CO"/>
        </w:rPr>
      </w:pPr>
      <w:r w:rsidRPr="002B0EA5">
        <w:rPr>
          <w:lang w:eastAsia="es-CO"/>
        </w:rPr>
        <w:t>Ovejero (2004), también incluye a los expertos, que son asesores, mediadores o árbitros.</w:t>
      </w:r>
    </w:p>
    <w:p w14:paraId="6CB52C5F" w14:textId="28A8205F" w:rsidR="009502A3" w:rsidRDefault="009502A3" w:rsidP="002D16AB">
      <w:pPr>
        <w:pStyle w:val="Prrafodelista"/>
        <w:numPr>
          <w:ilvl w:val="0"/>
          <w:numId w:val="8"/>
        </w:numPr>
        <w:rPr>
          <w:lang w:eastAsia="es-CO"/>
        </w:rPr>
      </w:pPr>
      <w:r w:rsidRPr="009502A3">
        <w:rPr>
          <w:b/>
          <w:lang w:eastAsia="es-CO"/>
        </w:rPr>
        <w:t>Objeto</w:t>
      </w:r>
      <w:r>
        <w:rPr>
          <w:lang w:eastAsia="es-CO"/>
        </w:rPr>
        <w:t>: Es quien representa a la empresa que ofrece un producto o servicio.</w:t>
      </w:r>
    </w:p>
    <w:p w14:paraId="54EE9C20" w14:textId="3A0D94F4" w:rsidR="009502A3" w:rsidRDefault="009502A3" w:rsidP="002D16AB">
      <w:pPr>
        <w:pStyle w:val="Prrafodelista"/>
        <w:numPr>
          <w:ilvl w:val="0"/>
          <w:numId w:val="8"/>
        </w:numPr>
        <w:rPr>
          <w:lang w:eastAsia="es-CO"/>
        </w:rPr>
      </w:pPr>
      <w:r w:rsidRPr="009502A3">
        <w:rPr>
          <w:b/>
          <w:lang w:eastAsia="es-CO"/>
        </w:rPr>
        <w:t>Comprador</w:t>
      </w:r>
      <w:r>
        <w:rPr>
          <w:lang w:eastAsia="es-CO"/>
        </w:rPr>
        <w:t>: a</w:t>
      </w:r>
      <w:r w:rsidRPr="009502A3">
        <w:rPr>
          <w:lang w:eastAsia="es-CO"/>
        </w:rPr>
        <w:t>lgunos autores no incluyen este aspecto por no referirse a una persona, pero es importante conocerlo. Para asuntos comerciales, es el producto o servicio sujeto de la transacción. En otros tipos de negociaciones, como las de tipo laboral o político, se negocian condiciones para las personas o voluntades entre las partes.</w:t>
      </w:r>
    </w:p>
    <w:p w14:paraId="2200AC47" w14:textId="77777777" w:rsidR="00A616D2" w:rsidRPr="00A616D2" w:rsidRDefault="00A616D2" w:rsidP="002D16AB">
      <w:pPr>
        <w:pStyle w:val="Prrafodelista"/>
        <w:numPr>
          <w:ilvl w:val="0"/>
          <w:numId w:val="7"/>
        </w:numPr>
        <w:rPr>
          <w:b/>
          <w:lang w:eastAsia="es-CO"/>
        </w:rPr>
      </w:pPr>
      <w:r w:rsidRPr="00A616D2">
        <w:rPr>
          <w:b/>
          <w:lang w:eastAsia="es-CO"/>
        </w:rPr>
        <w:t>Acuerdos comerciales</w:t>
      </w:r>
    </w:p>
    <w:p w14:paraId="0EDDF4D7" w14:textId="49D1DFD1" w:rsidR="00A616D2" w:rsidRDefault="00A616D2" w:rsidP="00A616D2">
      <w:pPr>
        <w:rPr>
          <w:lang w:eastAsia="es-CO"/>
        </w:rPr>
      </w:pPr>
      <w:r>
        <w:rPr>
          <w:lang w:eastAsia="es-CO"/>
        </w:rPr>
        <w:t>Por tratarse de una negociación de tipo comercial, el objetivo final será llegar a un acuerdo comercial, que no es más que un convenio celebrado por dos o más partes que se ponen de acuerdo en temas de interés para todos. Los acuerdos comerciales se utilizan para formalizar una transacción comercial, que puede ser una venta de un producto o un servicio, una permuta o un arrendamiento de un bien.</w:t>
      </w:r>
    </w:p>
    <w:p w14:paraId="138443E6" w14:textId="36ED4A79" w:rsidR="00CF576F" w:rsidRDefault="00CF576F" w:rsidP="00A616D2">
      <w:pPr>
        <w:rPr>
          <w:lang w:eastAsia="es-CO"/>
        </w:rPr>
      </w:pPr>
    </w:p>
    <w:p w14:paraId="484ED63A" w14:textId="6DDED915" w:rsidR="00CF576F" w:rsidRDefault="00CF576F" w:rsidP="00A616D2">
      <w:pPr>
        <w:rPr>
          <w:lang w:eastAsia="es-CO"/>
        </w:rPr>
      </w:pPr>
    </w:p>
    <w:p w14:paraId="193AFBD8" w14:textId="77777777" w:rsidR="00CF576F" w:rsidRDefault="00CF576F" w:rsidP="00A616D2">
      <w:pPr>
        <w:rPr>
          <w:lang w:eastAsia="es-CO"/>
        </w:rPr>
      </w:pPr>
    </w:p>
    <w:p w14:paraId="36182DCE" w14:textId="55D2FA64" w:rsidR="009502A3" w:rsidRDefault="00A616D2" w:rsidP="00A616D2">
      <w:pPr>
        <w:rPr>
          <w:lang w:eastAsia="es-CO"/>
        </w:rPr>
      </w:pPr>
      <w:r>
        <w:rPr>
          <w:lang w:eastAsia="es-CO"/>
        </w:rPr>
        <w:lastRenderedPageBreak/>
        <w:t>Los acuerdos comerciales más utilizados son:</w:t>
      </w:r>
    </w:p>
    <w:p w14:paraId="000181A4" w14:textId="77777777" w:rsidR="00A616D2" w:rsidRPr="00A616D2" w:rsidRDefault="00A616D2" w:rsidP="002D16AB">
      <w:pPr>
        <w:pStyle w:val="Prrafodelista"/>
        <w:numPr>
          <w:ilvl w:val="0"/>
          <w:numId w:val="9"/>
        </w:numPr>
        <w:rPr>
          <w:b/>
          <w:lang w:eastAsia="es-CO"/>
        </w:rPr>
      </w:pPr>
      <w:r w:rsidRPr="00A616D2">
        <w:rPr>
          <w:b/>
          <w:lang w:eastAsia="es-CO"/>
        </w:rPr>
        <w:t>La concesión</w:t>
      </w:r>
    </w:p>
    <w:p w14:paraId="11E5A8E9" w14:textId="197F7CCF" w:rsidR="00A616D2" w:rsidRDefault="00A616D2" w:rsidP="00A616D2">
      <w:pPr>
        <w:rPr>
          <w:lang w:eastAsia="es-CO"/>
        </w:rPr>
      </w:pPr>
      <w:r>
        <w:rPr>
          <w:lang w:eastAsia="es-CO"/>
        </w:rPr>
        <w:t>Es un acuerdo mediante el cual una empresa que es dueña de una marca reconocida y posicionada, concede el uso de la misma a otra empresa, llamada concesionaria, en un mercado de interés para la primera. En contraprestación, la empresa concesionaria deberá cumplir ciertas condiciones de volúmenes de compra, de exclusividad en la venta del producto o por lo menos en su categoría y de aportes por sus utilidades que fijará el dueño de la marca.</w:t>
      </w:r>
    </w:p>
    <w:p w14:paraId="2EC1EE9B" w14:textId="77777777" w:rsidR="00A616D2" w:rsidRPr="00A616D2" w:rsidRDefault="00A616D2" w:rsidP="002D16AB">
      <w:pPr>
        <w:pStyle w:val="Prrafodelista"/>
        <w:numPr>
          <w:ilvl w:val="0"/>
          <w:numId w:val="9"/>
        </w:numPr>
        <w:rPr>
          <w:b/>
          <w:lang w:eastAsia="es-CO"/>
        </w:rPr>
      </w:pPr>
      <w:r w:rsidRPr="00A616D2">
        <w:rPr>
          <w:b/>
          <w:lang w:eastAsia="es-CO"/>
        </w:rPr>
        <w:t>La franquicia</w:t>
      </w:r>
    </w:p>
    <w:p w14:paraId="4AE3C280" w14:textId="790C4656" w:rsidR="00A616D2" w:rsidRDefault="00A616D2" w:rsidP="00A616D2">
      <w:pPr>
        <w:rPr>
          <w:lang w:eastAsia="es-CO"/>
        </w:rPr>
      </w:pPr>
      <w:r>
        <w:rPr>
          <w:lang w:eastAsia="es-CO"/>
        </w:rPr>
        <w:t>Es un acuerdo comercial en el que una empresa llamada franquiciante, concede a otra llamada franquiciado, el derecho de explotar en un sitio determinado el uso de su marca, sus conocimientos, su imagen y sus productos. En contraprestación, el franquiciado deberá pagar por estos derechos, un pago inicial y un porcentaje de sus ventas.</w:t>
      </w:r>
    </w:p>
    <w:p w14:paraId="768E3AD9" w14:textId="77777777" w:rsidR="00A616D2" w:rsidRPr="00A616D2" w:rsidRDefault="00A616D2" w:rsidP="002D16AB">
      <w:pPr>
        <w:pStyle w:val="Prrafodelista"/>
        <w:numPr>
          <w:ilvl w:val="0"/>
          <w:numId w:val="9"/>
        </w:numPr>
        <w:rPr>
          <w:b/>
          <w:lang w:eastAsia="es-CO"/>
        </w:rPr>
      </w:pPr>
      <w:r w:rsidRPr="00A616D2">
        <w:rPr>
          <w:b/>
          <w:lang w:eastAsia="es-CO"/>
        </w:rPr>
        <w:t xml:space="preserve">El </w:t>
      </w:r>
      <w:r w:rsidRPr="00A616D2">
        <w:rPr>
          <w:rStyle w:val="Extranjerismo"/>
          <w:b/>
          <w:lang w:eastAsia="es-CO"/>
        </w:rPr>
        <w:t>leasing</w:t>
      </w:r>
      <w:r w:rsidRPr="00A616D2">
        <w:rPr>
          <w:b/>
          <w:lang w:eastAsia="es-CO"/>
        </w:rPr>
        <w:t xml:space="preserve"> o arrendamiento financiero</w:t>
      </w:r>
    </w:p>
    <w:p w14:paraId="66F339D7" w14:textId="0A6F19BB" w:rsidR="00A616D2" w:rsidRDefault="00A616D2" w:rsidP="00A616D2">
      <w:pPr>
        <w:rPr>
          <w:lang w:eastAsia="es-CO"/>
        </w:rPr>
      </w:pPr>
      <w:r>
        <w:rPr>
          <w:lang w:eastAsia="es-CO"/>
        </w:rPr>
        <w:t>Es un acuerdo mediante el cual una entidad financiera que actúa como arrendador, adquiere un producto, que puede ser un bien inmueble o una máquina o vehículo de transporte para ser arrendado a una persona natural o jurídica, quien, como arrendatario, se compromete a pagar un canon o tarifa de arrendamiento mensual por un determinado lapso de tiempo y al final tendrá opción de compra del bien. La ventaja que tiene este acuerdo es que el arrendatario no tiene que realizar la inversión para adquirir el bien y, además, como el arrendamiento es un gasto, lo puede deducir de su pago de impuesto sobre la renta.</w:t>
      </w:r>
    </w:p>
    <w:p w14:paraId="078C2033" w14:textId="77777777" w:rsidR="00A616D2" w:rsidRPr="00A616D2" w:rsidRDefault="00A616D2" w:rsidP="002D16AB">
      <w:pPr>
        <w:pStyle w:val="Prrafodelista"/>
        <w:numPr>
          <w:ilvl w:val="0"/>
          <w:numId w:val="9"/>
        </w:numPr>
        <w:rPr>
          <w:b/>
          <w:lang w:eastAsia="es-CO"/>
        </w:rPr>
      </w:pPr>
      <w:r w:rsidRPr="00A616D2">
        <w:rPr>
          <w:b/>
          <w:lang w:eastAsia="es-CO"/>
        </w:rPr>
        <w:lastRenderedPageBreak/>
        <w:t>El acuerdo de depósito</w:t>
      </w:r>
    </w:p>
    <w:p w14:paraId="633AC5F1" w14:textId="7BB21A2D" w:rsidR="00A616D2" w:rsidRDefault="00A616D2" w:rsidP="00A616D2">
      <w:pPr>
        <w:rPr>
          <w:lang w:eastAsia="es-CO"/>
        </w:rPr>
      </w:pPr>
      <w:r>
        <w:rPr>
          <w:lang w:eastAsia="es-CO"/>
        </w:rPr>
        <w:t>Es un arreglo mediante el cual una persona natural o jurídica, llamada depositante, quien posee una mercancía de valor y necesita dinero en efectivo, solicita a una entidad financiera, llamada depositaria dicho dinero por un período de tiempo determinado, la cual le exigirá el depósito de las mercancías hasta que el depositante devuelva el dinero prestado.</w:t>
      </w:r>
    </w:p>
    <w:p w14:paraId="0819E047" w14:textId="77777777" w:rsidR="00A616D2" w:rsidRPr="00A616D2" w:rsidRDefault="00A616D2" w:rsidP="002D16AB">
      <w:pPr>
        <w:pStyle w:val="Prrafodelista"/>
        <w:numPr>
          <w:ilvl w:val="0"/>
          <w:numId w:val="9"/>
        </w:numPr>
        <w:rPr>
          <w:b/>
          <w:lang w:eastAsia="es-CO"/>
        </w:rPr>
      </w:pPr>
      <w:r w:rsidRPr="00A616D2">
        <w:rPr>
          <w:b/>
          <w:lang w:eastAsia="es-CO"/>
        </w:rPr>
        <w:t>Un acuerdo de comisión</w:t>
      </w:r>
    </w:p>
    <w:p w14:paraId="7AA32ADA" w14:textId="06F3C3C5" w:rsidR="00A616D2" w:rsidRDefault="00A616D2" w:rsidP="00A616D2">
      <w:pPr>
        <w:rPr>
          <w:lang w:eastAsia="es-CO"/>
        </w:rPr>
      </w:pPr>
      <w:r>
        <w:rPr>
          <w:lang w:eastAsia="es-CO"/>
        </w:rPr>
        <w:t>Es aquel en que una persona natural o jurídica interesada en comprar o vender un bien, acuerda con un tercero la consecución, según sea el caso, de un vendedor o un comprador para dicho bien, a cambio de un porcentaje sobre el valor de la venta o la compra llamado comisión.</w:t>
      </w:r>
    </w:p>
    <w:p w14:paraId="04210C9A" w14:textId="77777777" w:rsidR="00A616D2" w:rsidRPr="00A616D2" w:rsidRDefault="00A616D2" w:rsidP="002D16AB">
      <w:pPr>
        <w:pStyle w:val="Prrafodelista"/>
        <w:numPr>
          <w:ilvl w:val="0"/>
          <w:numId w:val="7"/>
        </w:numPr>
        <w:rPr>
          <w:b/>
          <w:lang w:eastAsia="es-CO"/>
        </w:rPr>
      </w:pPr>
      <w:r w:rsidRPr="00A616D2">
        <w:rPr>
          <w:b/>
          <w:lang w:eastAsia="es-CO"/>
        </w:rPr>
        <w:t>Dimensiones de la negociación</w:t>
      </w:r>
    </w:p>
    <w:p w14:paraId="50AA113E" w14:textId="71A95118" w:rsidR="00A616D2" w:rsidRDefault="00A616D2" w:rsidP="00A616D2">
      <w:pPr>
        <w:rPr>
          <w:lang w:eastAsia="es-CO"/>
        </w:rPr>
      </w:pPr>
      <w:r>
        <w:rPr>
          <w:lang w:eastAsia="es-CO"/>
        </w:rPr>
        <w:t>Scott (1991), plantea que la negociación tiene tres dimensiones:</w:t>
      </w:r>
    </w:p>
    <w:p w14:paraId="07990819" w14:textId="22C0EFAE" w:rsidR="00A616D2" w:rsidRDefault="00A616D2" w:rsidP="002D16AB">
      <w:pPr>
        <w:pStyle w:val="Prrafodelista"/>
        <w:numPr>
          <w:ilvl w:val="0"/>
          <w:numId w:val="9"/>
        </w:numPr>
        <w:rPr>
          <w:lang w:eastAsia="es-CO"/>
        </w:rPr>
      </w:pPr>
      <w:r w:rsidRPr="00E32996">
        <w:rPr>
          <w:b/>
          <w:lang w:eastAsia="es-CO"/>
        </w:rPr>
        <w:t>El contenido o los temas por discutir</w:t>
      </w:r>
      <w:r w:rsidR="00E32996">
        <w:rPr>
          <w:lang w:eastAsia="es-CO"/>
        </w:rPr>
        <w:t>: d</w:t>
      </w:r>
      <w:r>
        <w:rPr>
          <w:lang w:eastAsia="es-CO"/>
        </w:rPr>
        <w:t>ependen de los intereses de los negociadores.</w:t>
      </w:r>
    </w:p>
    <w:p w14:paraId="7F951A66" w14:textId="65A36D7E" w:rsidR="00A616D2" w:rsidRDefault="00A616D2" w:rsidP="002D16AB">
      <w:pPr>
        <w:pStyle w:val="Prrafodelista"/>
        <w:numPr>
          <w:ilvl w:val="0"/>
          <w:numId w:val="9"/>
        </w:numPr>
        <w:rPr>
          <w:lang w:eastAsia="es-CO"/>
        </w:rPr>
      </w:pPr>
      <w:r w:rsidRPr="00E32996">
        <w:rPr>
          <w:b/>
          <w:lang w:eastAsia="es-CO"/>
        </w:rPr>
        <w:t>Los procedimientos</w:t>
      </w:r>
      <w:r w:rsidR="00E32996">
        <w:rPr>
          <w:lang w:eastAsia="es-CO"/>
        </w:rPr>
        <w:t>: s</w:t>
      </w:r>
      <w:r>
        <w:rPr>
          <w:lang w:eastAsia="es-CO"/>
        </w:rPr>
        <w:t>on los diferentes componentes de la negociación, como son la planeación, el control de las reuniones, la preparación de la agenda, la organización del espacio físico, los asuntos a negociar y el ritmo del proceso.</w:t>
      </w:r>
    </w:p>
    <w:p w14:paraId="5D949AC3" w14:textId="761AEE1F" w:rsidR="00A616D2" w:rsidRDefault="00A616D2" w:rsidP="002D16AB">
      <w:pPr>
        <w:pStyle w:val="Prrafodelista"/>
        <w:numPr>
          <w:ilvl w:val="0"/>
          <w:numId w:val="9"/>
        </w:numPr>
        <w:rPr>
          <w:lang w:eastAsia="es-CO"/>
        </w:rPr>
      </w:pPr>
      <w:r w:rsidRPr="00E32996">
        <w:rPr>
          <w:b/>
          <w:lang w:eastAsia="es-CO"/>
        </w:rPr>
        <w:t>La interacción personal</w:t>
      </w:r>
      <w:r w:rsidR="00E32996">
        <w:rPr>
          <w:lang w:eastAsia="es-CO"/>
        </w:rPr>
        <w:t>: s</w:t>
      </w:r>
      <w:r>
        <w:rPr>
          <w:lang w:eastAsia="es-CO"/>
        </w:rPr>
        <w:t>e da entre las partes que se disponen a negociar. Ello comprende la influencia que trata de ejercer cada uno en el otro y sus reacciones.</w:t>
      </w:r>
    </w:p>
    <w:p w14:paraId="022E07FD" w14:textId="77777777" w:rsidR="00CF576F" w:rsidRDefault="00CF576F" w:rsidP="00CF576F">
      <w:pPr>
        <w:pStyle w:val="Prrafodelista"/>
        <w:ind w:left="1429" w:firstLine="0"/>
        <w:rPr>
          <w:lang w:eastAsia="es-CO"/>
        </w:rPr>
      </w:pPr>
    </w:p>
    <w:p w14:paraId="1C2E529E" w14:textId="77777777" w:rsidR="00FC1C68" w:rsidRPr="00FC1C68" w:rsidRDefault="00FC1C68" w:rsidP="002D16AB">
      <w:pPr>
        <w:pStyle w:val="Prrafodelista"/>
        <w:numPr>
          <w:ilvl w:val="0"/>
          <w:numId w:val="7"/>
        </w:numPr>
        <w:rPr>
          <w:b/>
          <w:lang w:eastAsia="es-CO"/>
        </w:rPr>
      </w:pPr>
      <w:r w:rsidRPr="00FC1C68">
        <w:rPr>
          <w:b/>
          <w:lang w:eastAsia="es-CO"/>
        </w:rPr>
        <w:lastRenderedPageBreak/>
        <w:t>Aspectos a negociar</w:t>
      </w:r>
    </w:p>
    <w:p w14:paraId="1DA59DFB" w14:textId="60C73957" w:rsidR="00FC1C68" w:rsidRDefault="00FC1C68" w:rsidP="00FC1C68">
      <w:pPr>
        <w:rPr>
          <w:lang w:eastAsia="es-CO"/>
        </w:rPr>
      </w:pPr>
      <w:r>
        <w:rPr>
          <w:lang w:eastAsia="es-CO"/>
        </w:rPr>
        <w:t>Los aspectos a negociar, según Bancomext (2001), son:</w:t>
      </w:r>
    </w:p>
    <w:p w14:paraId="55EF99F1" w14:textId="5F0461BD" w:rsidR="00FC1C68" w:rsidRDefault="00FC1C68" w:rsidP="002D16AB">
      <w:pPr>
        <w:pStyle w:val="Prrafodelista"/>
        <w:numPr>
          <w:ilvl w:val="0"/>
          <w:numId w:val="10"/>
        </w:numPr>
        <w:rPr>
          <w:lang w:eastAsia="es-CO"/>
        </w:rPr>
      </w:pPr>
      <w:r w:rsidRPr="00361E4C">
        <w:rPr>
          <w:b/>
          <w:lang w:eastAsia="es-CO"/>
        </w:rPr>
        <w:t>El ambiente en que ambos actúan</w:t>
      </w:r>
      <w:r w:rsidR="00361E4C">
        <w:rPr>
          <w:lang w:eastAsia="es-CO"/>
        </w:rPr>
        <w:t>: e</w:t>
      </w:r>
      <w:r>
        <w:rPr>
          <w:lang w:eastAsia="es-CO"/>
        </w:rPr>
        <w:t>s importante por su impacto en el proceso, ya que representa el contexto en que se realiza el mismo.</w:t>
      </w:r>
    </w:p>
    <w:p w14:paraId="6CBF2AEF" w14:textId="2CBCBD29" w:rsidR="00361E4C" w:rsidRDefault="00361E4C" w:rsidP="002D16AB">
      <w:pPr>
        <w:pStyle w:val="Prrafodelista"/>
        <w:numPr>
          <w:ilvl w:val="0"/>
          <w:numId w:val="10"/>
        </w:numPr>
        <w:rPr>
          <w:lang w:eastAsia="es-CO"/>
        </w:rPr>
      </w:pPr>
      <w:r w:rsidRPr="00361E4C">
        <w:rPr>
          <w:b/>
          <w:lang w:eastAsia="es-CO"/>
        </w:rPr>
        <w:t>Objetivos de la negociación</w:t>
      </w:r>
      <w:r>
        <w:rPr>
          <w:lang w:eastAsia="es-CO"/>
        </w:rPr>
        <w:t>: es lo que persigue cada parte dentro del proceso. Lo más importante es que coincidan con los objetivos de la organización. Debe tenerse muy en cuenta:</w:t>
      </w:r>
    </w:p>
    <w:p w14:paraId="149948EA" w14:textId="77777777" w:rsidR="00361E4C" w:rsidRDefault="00361E4C" w:rsidP="002D16AB">
      <w:pPr>
        <w:pStyle w:val="Prrafodelista"/>
        <w:numPr>
          <w:ilvl w:val="1"/>
          <w:numId w:val="11"/>
        </w:numPr>
        <w:rPr>
          <w:lang w:eastAsia="es-CO"/>
        </w:rPr>
      </w:pPr>
      <w:r>
        <w:rPr>
          <w:lang w:eastAsia="es-CO"/>
        </w:rPr>
        <w:t>Consolidar una relación basada en la confianza.</w:t>
      </w:r>
    </w:p>
    <w:p w14:paraId="221B96D3" w14:textId="77777777" w:rsidR="00361E4C" w:rsidRDefault="00361E4C" w:rsidP="002D16AB">
      <w:pPr>
        <w:pStyle w:val="Prrafodelista"/>
        <w:numPr>
          <w:ilvl w:val="1"/>
          <w:numId w:val="11"/>
        </w:numPr>
        <w:rPr>
          <w:lang w:eastAsia="es-CO"/>
        </w:rPr>
      </w:pPr>
      <w:r>
        <w:rPr>
          <w:lang w:eastAsia="es-CO"/>
        </w:rPr>
        <w:t>Lograr condiciones para que ambas partes obtengan beneficios.</w:t>
      </w:r>
    </w:p>
    <w:p w14:paraId="36924781" w14:textId="42D2923B" w:rsidR="00361E4C" w:rsidRDefault="00361E4C" w:rsidP="002D16AB">
      <w:pPr>
        <w:pStyle w:val="Prrafodelista"/>
        <w:numPr>
          <w:ilvl w:val="1"/>
          <w:numId w:val="11"/>
        </w:numPr>
        <w:rPr>
          <w:lang w:eastAsia="es-CO"/>
        </w:rPr>
      </w:pPr>
      <w:r>
        <w:rPr>
          <w:lang w:eastAsia="es-CO"/>
        </w:rPr>
        <w:t>Realizar negocios de manera constante, es decir, a largo plazo.</w:t>
      </w:r>
    </w:p>
    <w:p w14:paraId="3B7C8D02" w14:textId="77777777" w:rsidR="000778F2" w:rsidRPr="000778F2" w:rsidRDefault="000778F2" w:rsidP="002D16AB">
      <w:pPr>
        <w:pStyle w:val="Prrafodelista"/>
        <w:numPr>
          <w:ilvl w:val="0"/>
          <w:numId w:val="7"/>
        </w:numPr>
        <w:rPr>
          <w:b/>
          <w:lang w:eastAsia="es-CO"/>
        </w:rPr>
      </w:pPr>
      <w:r w:rsidRPr="000778F2">
        <w:rPr>
          <w:b/>
          <w:lang w:eastAsia="es-CO"/>
        </w:rPr>
        <w:t>Temas a negociar</w:t>
      </w:r>
    </w:p>
    <w:p w14:paraId="343A4FFB" w14:textId="77777777" w:rsidR="000778F2" w:rsidRDefault="000778F2" w:rsidP="000778F2">
      <w:pPr>
        <w:rPr>
          <w:lang w:eastAsia="es-CO"/>
        </w:rPr>
      </w:pPr>
      <w:r>
        <w:rPr>
          <w:lang w:eastAsia="es-CO"/>
        </w:rPr>
        <w:t>Bancomext (2001), también plantea que los temas más comunes a tratar son:</w:t>
      </w:r>
    </w:p>
    <w:p w14:paraId="79309976" w14:textId="77777777" w:rsidR="000778F2" w:rsidRDefault="000778F2" w:rsidP="002D16AB">
      <w:pPr>
        <w:pStyle w:val="Prrafodelista"/>
        <w:numPr>
          <w:ilvl w:val="0"/>
          <w:numId w:val="12"/>
        </w:numPr>
        <w:rPr>
          <w:lang w:eastAsia="es-CO"/>
        </w:rPr>
      </w:pPr>
      <w:r>
        <w:rPr>
          <w:lang w:eastAsia="es-CO"/>
        </w:rPr>
        <w:t>El precio de los bienes o servicios a negociar.</w:t>
      </w:r>
    </w:p>
    <w:p w14:paraId="3060AE54" w14:textId="77777777" w:rsidR="000778F2" w:rsidRDefault="000778F2" w:rsidP="002D16AB">
      <w:pPr>
        <w:pStyle w:val="Prrafodelista"/>
        <w:numPr>
          <w:ilvl w:val="0"/>
          <w:numId w:val="12"/>
        </w:numPr>
        <w:rPr>
          <w:lang w:eastAsia="es-CO"/>
        </w:rPr>
      </w:pPr>
      <w:r>
        <w:rPr>
          <w:lang w:eastAsia="es-CO"/>
        </w:rPr>
        <w:t>Especificaciones del producto o servicio.</w:t>
      </w:r>
    </w:p>
    <w:p w14:paraId="64A50D47" w14:textId="77777777" w:rsidR="000778F2" w:rsidRDefault="000778F2" w:rsidP="002D16AB">
      <w:pPr>
        <w:pStyle w:val="Prrafodelista"/>
        <w:numPr>
          <w:ilvl w:val="0"/>
          <w:numId w:val="12"/>
        </w:numPr>
        <w:rPr>
          <w:lang w:eastAsia="es-CO"/>
        </w:rPr>
      </w:pPr>
      <w:r>
        <w:rPr>
          <w:lang w:eastAsia="es-CO"/>
        </w:rPr>
        <w:t>Cantidades a transar.</w:t>
      </w:r>
    </w:p>
    <w:p w14:paraId="045180AC" w14:textId="77777777" w:rsidR="000778F2" w:rsidRDefault="000778F2" w:rsidP="002D16AB">
      <w:pPr>
        <w:pStyle w:val="Prrafodelista"/>
        <w:numPr>
          <w:ilvl w:val="0"/>
          <w:numId w:val="12"/>
        </w:numPr>
        <w:rPr>
          <w:lang w:eastAsia="es-CO"/>
        </w:rPr>
      </w:pPr>
      <w:r>
        <w:rPr>
          <w:lang w:eastAsia="es-CO"/>
        </w:rPr>
        <w:t>Condiciones de entrega (lugar y plazo).</w:t>
      </w:r>
    </w:p>
    <w:p w14:paraId="3CAACF08" w14:textId="77777777" w:rsidR="000778F2" w:rsidRDefault="000778F2" w:rsidP="002D16AB">
      <w:pPr>
        <w:pStyle w:val="Prrafodelista"/>
        <w:numPr>
          <w:ilvl w:val="0"/>
          <w:numId w:val="12"/>
        </w:numPr>
        <w:rPr>
          <w:lang w:eastAsia="es-CO"/>
        </w:rPr>
      </w:pPr>
      <w:r>
        <w:rPr>
          <w:lang w:eastAsia="es-CO"/>
        </w:rPr>
        <w:t>Servicio de apoyo requerido.</w:t>
      </w:r>
    </w:p>
    <w:p w14:paraId="33AAAC2C" w14:textId="77777777" w:rsidR="000778F2" w:rsidRDefault="000778F2" w:rsidP="002D16AB">
      <w:pPr>
        <w:pStyle w:val="Prrafodelista"/>
        <w:numPr>
          <w:ilvl w:val="0"/>
          <w:numId w:val="12"/>
        </w:numPr>
        <w:rPr>
          <w:lang w:eastAsia="es-CO"/>
        </w:rPr>
      </w:pPr>
      <w:r>
        <w:rPr>
          <w:lang w:eastAsia="es-CO"/>
        </w:rPr>
        <w:t>Forma de pago.</w:t>
      </w:r>
    </w:p>
    <w:p w14:paraId="36C3AE92" w14:textId="77777777" w:rsidR="000778F2" w:rsidRDefault="000778F2" w:rsidP="002D16AB">
      <w:pPr>
        <w:pStyle w:val="Prrafodelista"/>
        <w:numPr>
          <w:ilvl w:val="0"/>
          <w:numId w:val="12"/>
        </w:numPr>
        <w:rPr>
          <w:lang w:eastAsia="es-CO"/>
        </w:rPr>
      </w:pPr>
      <w:r>
        <w:rPr>
          <w:lang w:eastAsia="es-CO"/>
        </w:rPr>
        <w:t>Plazos para el pago.</w:t>
      </w:r>
    </w:p>
    <w:p w14:paraId="67147E53" w14:textId="77777777" w:rsidR="000778F2" w:rsidRDefault="000778F2" w:rsidP="002D16AB">
      <w:pPr>
        <w:pStyle w:val="Prrafodelista"/>
        <w:numPr>
          <w:ilvl w:val="0"/>
          <w:numId w:val="12"/>
        </w:numPr>
        <w:rPr>
          <w:lang w:eastAsia="es-CO"/>
        </w:rPr>
      </w:pPr>
      <w:r>
        <w:rPr>
          <w:lang w:eastAsia="es-CO"/>
        </w:rPr>
        <w:t>Monto y referencia (nacional o internacional) de la tasa de interés de financiación si es del caso.</w:t>
      </w:r>
    </w:p>
    <w:p w14:paraId="46BCD04A" w14:textId="77777777" w:rsidR="000778F2" w:rsidRDefault="000778F2" w:rsidP="002D16AB">
      <w:pPr>
        <w:pStyle w:val="Prrafodelista"/>
        <w:numPr>
          <w:ilvl w:val="0"/>
          <w:numId w:val="12"/>
        </w:numPr>
        <w:rPr>
          <w:lang w:eastAsia="es-CO"/>
        </w:rPr>
      </w:pPr>
      <w:r>
        <w:rPr>
          <w:lang w:eastAsia="es-CO"/>
        </w:rPr>
        <w:t>Descuentos por volumen o por pronto pago.</w:t>
      </w:r>
    </w:p>
    <w:p w14:paraId="20FC42DD" w14:textId="77777777" w:rsidR="000778F2" w:rsidRDefault="000778F2" w:rsidP="002D16AB">
      <w:pPr>
        <w:pStyle w:val="Prrafodelista"/>
        <w:numPr>
          <w:ilvl w:val="0"/>
          <w:numId w:val="12"/>
        </w:numPr>
        <w:rPr>
          <w:lang w:eastAsia="es-CO"/>
        </w:rPr>
      </w:pPr>
      <w:r>
        <w:rPr>
          <w:lang w:eastAsia="es-CO"/>
        </w:rPr>
        <w:t>Pago de impuestos, seguros, transporte y manipulación de mercancías.</w:t>
      </w:r>
    </w:p>
    <w:p w14:paraId="2A81B3C9" w14:textId="77777777" w:rsidR="000778F2" w:rsidRDefault="000778F2" w:rsidP="002D16AB">
      <w:pPr>
        <w:pStyle w:val="Prrafodelista"/>
        <w:numPr>
          <w:ilvl w:val="0"/>
          <w:numId w:val="12"/>
        </w:numPr>
        <w:rPr>
          <w:lang w:eastAsia="es-CO"/>
        </w:rPr>
      </w:pPr>
      <w:r>
        <w:rPr>
          <w:lang w:eastAsia="es-CO"/>
        </w:rPr>
        <w:lastRenderedPageBreak/>
        <w:t>Pago de derechos arancelarios.</w:t>
      </w:r>
    </w:p>
    <w:p w14:paraId="0840307A" w14:textId="77777777" w:rsidR="000778F2" w:rsidRDefault="000778F2" w:rsidP="002D16AB">
      <w:pPr>
        <w:pStyle w:val="Prrafodelista"/>
        <w:numPr>
          <w:ilvl w:val="0"/>
          <w:numId w:val="13"/>
        </w:numPr>
        <w:ind w:left="1418"/>
        <w:rPr>
          <w:lang w:eastAsia="es-CO"/>
        </w:rPr>
      </w:pPr>
      <w:r>
        <w:rPr>
          <w:lang w:eastAsia="es-CO"/>
        </w:rPr>
        <w:t>Divisa utilizada para la transacción comercial, en caso de ser una transacción internacional.</w:t>
      </w:r>
    </w:p>
    <w:p w14:paraId="3DBAB4D1" w14:textId="77777777" w:rsidR="000778F2" w:rsidRDefault="000778F2" w:rsidP="002D16AB">
      <w:pPr>
        <w:pStyle w:val="Prrafodelista"/>
        <w:numPr>
          <w:ilvl w:val="0"/>
          <w:numId w:val="13"/>
        </w:numPr>
        <w:ind w:left="1418"/>
        <w:rPr>
          <w:lang w:eastAsia="es-CO"/>
        </w:rPr>
      </w:pPr>
      <w:r>
        <w:rPr>
          <w:lang w:eastAsia="es-CO"/>
        </w:rPr>
        <w:t>Tipo de acuerdo comercial a utilizar.</w:t>
      </w:r>
    </w:p>
    <w:p w14:paraId="1F8C8C7C" w14:textId="77777777" w:rsidR="000778F2" w:rsidRDefault="000778F2" w:rsidP="002D16AB">
      <w:pPr>
        <w:pStyle w:val="Prrafodelista"/>
        <w:numPr>
          <w:ilvl w:val="0"/>
          <w:numId w:val="13"/>
        </w:numPr>
        <w:ind w:left="1418"/>
        <w:rPr>
          <w:lang w:eastAsia="es-CO"/>
        </w:rPr>
      </w:pPr>
      <w:r>
        <w:rPr>
          <w:lang w:eastAsia="es-CO"/>
        </w:rPr>
        <w:t>Entidades que servirán para el arbitraje en caso de conflictos entre las partes. En este orden, se pueden mencionar: entidades de derecho privado como las Cámaras de Comercio nacionales e internacionales, agremiaciones o bancos y entidades de derecho público, como ministerios, embajadas o consulados.</w:t>
      </w:r>
    </w:p>
    <w:p w14:paraId="2340AA44" w14:textId="1B05CAC3" w:rsidR="000778F2" w:rsidRDefault="000778F2" w:rsidP="002D16AB">
      <w:pPr>
        <w:pStyle w:val="Prrafodelista"/>
        <w:numPr>
          <w:ilvl w:val="0"/>
          <w:numId w:val="13"/>
        </w:numPr>
        <w:ind w:left="1418"/>
        <w:rPr>
          <w:lang w:eastAsia="es-CO"/>
        </w:rPr>
      </w:pPr>
      <w:r>
        <w:rPr>
          <w:lang w:eastAsia="es-CO"/>
        </w:rPr>
        <w:t>Instrumentos para garantizar el pago, tales como cartas de crédito, pagarés, letras de cambio o pólizas de cumplimiento o estabilidad.</w:t>
      </w:r>
    </w:p>
    <w:p w14:paraId="19603654" w14:textId="77777777" w:rsidR="000778F2" w:rsidRPr="000778F2" w:rsidRDefault="000778F2" w:rsidP="002D16AB">
      <w:pPr>
        <w:pStyle w:val="Prrafodelista"/>
        <w:numPr>
          <w:ilvl w:val="0"/>
          <w:numId w:val="7"/>
        </w:numPr>
        <w:rPr>
          <w:b/>
          <w:lang w:eastAsia="es-CO"/>
        </w:rPr>
      </w:pPr>
      <w:r w:rsidRPr="000778F2">
        <w:rPr>
          <w:b/>
          <w:lang w:eastAsia="es-CO"/>
        </w:rPr>
        <w:t>Tipos de negociación</w:t>
      </w:r>
    </w:p>
    <w:p w14:paraId="7D74181E" w14:textId="1F1D04F9" w:rsidR="009502A3" w:rsidRDefault="000778F2" w:rsidP="000778F2">
      <w:pPr>
        <w:rPr>
          <w:lang w:eastAsia="es-CO"/>
        </w:rPr>
      </w:pPr>
      <w:r>
        <w:rPr>
          <w:lang w:eastAsia="es-CO"/>
        </w:rPr>
        <w:t>Existen múltiples maneras de ver los diferentes tipos de negociación; por ello, a continuación, se buscará adaptar la clasificación que hacen Rodríguez &amp; Ramos (1998), quienes plantean ocho categorías y lo que representan:</w:t>
      </w:r>
    </w:p>
    <w:p w14:paraId="37548618" w14:textId="2A409029" w:rsidR="000778F2" w:rsidRPr="00B81FB3" w:rsidRDefault="00B81FB3" w:rsidP="002D16AB">
      <w:pPr>
        <w:pStyle w:val="Prrafodelista"/>
        <w:numPr>
          <w:ilvl w:val="0"/>
          <w:numId w:val="14"/>
        </w:numPr>
        <w:rPr>
          <w:b/>
          <w:lang w:eastAsia="es-CO"/>
        </w:rPr>
      </w:pPr>
      <w:r w:rsidRPr="00B81FB3">
        <w:rPr>
          <w:b/>
          <w:lang w:eastAsia="es-CO"/>
        </w:rPr>
        <w:t>Según el campo de aplicación</w:t>
      </w:r>
    </w:p>
    <w:p w14:paraId="0018B017" w14:textId="5CA012D0" w:rsidR="00B81FB3" w:rsidRDefault="00B81FB3" w:rsidP="002D16AB">
      <w:pPr>
        <w:pStyle w:val="Prrafodelista"/>
        <w:numPr>
          <w:ilvl w:val="1"/>
          <w:numId w:val="15"/>
        </w:numPr>
        <w:rPr>
          <w:lang w:eastAsia="es-CO"/>
        </w:rPr>
      </w:pPr>
      <w:r>
        <w:rPr>
          <w:lang w:eastAsia="es-CO"/>
        </w:rPr>
        <w:t xml:space="preserve">Negociación intrapersonal. (Reflexión personal). </w:t>
      </w:r>
    </w:p>
    <w:p w14:paraId="4E281382" w14:textId="7CA4F411" w:rsidR="00B81FB3" w:rsidRDefault="00B81FB3" w:rsidP="002D16AB">
      <w:pPr>
        <w:pStyle w:val="Prrafodelista"/>
        <w:numPr>
          <w:ilvl w:val="1"/>
          <w:numId w:val="15"/>
        </w:numPr>
        <w:rPr>
          <w:lang w:eastAsia="es-CO"/>
        </w:rPr>
      </w:pPr>
      <w:r>
        <w:rPr>
          <w:lang w:eastAsia="es-CO"/>
        </w:rPr>
        <w:t xml:space="preserve">Negociación interpersonal. (Dos o más personas). </w:t>
      </w:r>
    </w:p>
    <w:p w14:paraId="7281420F" w14:textId="3B0BAE41" w:rsidR="00B81FB3" w:rsidRDefault="00B81FB3" w:rsidP="002D16AB">
      <w:pPr>
        <w:pStyle w:val="Prrafodelista"/>
        <w:numPr>
          <w:ilvl w:val="1"/>
          <w:numId w:val="15"/>
        </w:numPr>
        <w:rPr>
          <w:lang w:eastAsia="es-CO"/>
        </w:rPr>
      </w:pPr>
      <w:r>
        <w:rPr>
          <w:lang w:eastAsia="es-CO"/>
        </w:rPr>
        <w:t xml:space="preserve">Negociación organizacional. (Dentro de una organización). </w:t>
      </w:r>
    </w:p>
    <w:p w14:paraId="63D02D23" w14:textId="43CAA3E4" w:rsidR="00B81FB3" w:rsidRDefault="00B81FB3" w:rsidP="002D16AB">
      <w:pPr>
        <w:pStyle w:val="Prrafodelista"/>
        <w:numPr>
          <w:ilvl w:val="1"/>
          <w:numId w:val="15"/>
        </w:numPr>
        <w:rPr>
          <w:lang w:eastAsia="es-CO"/>
        </w:rPr>
      </w:pPr>
      <w:r>
        <w:rPr>
          <w:lang w:eastAsia="es-CO"/>
        </w:rPr>
        <w:t xml:space="preserve">Negociación interorganizacional. (Entre dos o más organizaciones). </w:t>
      </w:r>
    </w:p>
    <w:p w14:paraId="09E74CF0" w14:textId="5E73B2D5" w:rsidR="00B81FB3" w:rsidRDefault="00B81FB3" w:rsidP="002D16AB">
      <w:pPr>
        <w:pStyle w:val="Prrafodelista"/>
        <w:numPr>
          <w:ilvl w:val="1"/>
          <w:numId w:val="15"/>
        </w:numPr>
        <w:rPr>
          <w:lang w:eastAsia="es-CO"/>
        </w:rPr>
      </w:pPr>
      <w:r>
        <w:rPr>
          <w:lang w:eastAsia="es-CO"/>
        </w:rPr>
        <w:t>Negociación internacional. (Entre estados u organizaciones de diferentes naciones o países).</w:t>
      </w:r>
    </w:p>
    <w:p w14:paraId="17A06E06" w14:textId="1013EA23" w:rsidR="00B81FB3" w:rsidRDefault="00B81FB3" w:rsidP="002D16AB">
      <w:pPr>
        <w:pStyle w:val="Prrafodelista"/>
        <w:numPr>
          <w:ilvl w:val="0"/>
          <w:numId w:val="15"/>
        </w:numPr>
        <w:rPr>
          <w:b/>
          <w:lang w:eastAsia="es-CO"/>
        </w:rPr>
      </w:pPr>
      <w:r w:rsidRPr="00B81FB3">
        <w:rPr>
          <w:b/>
          <w:lang w:eastAsia="es-CO"/>
        </w:rPr>
        <w:t>Según las personas involucradas</w:t>
      </w:r>
    </w:p>
    <w:p w14:paraId="11F0DCD6" w14:textId="0B48E07E" w:rsidR="00B81FB3" w:rsidRPr="00B81FB3" w:rsidRDefault="00B81FB3" w:rsidP="002D16AB">
      <w:pPr>
        <w:pStyle w:val="Prrafodelista"/>
        <w:numPr>
          <w:ilvl w:val="0"/>
          <w:numId w:val="16"/>
        </w:numPr>
        <w:rPr>
          <w:lang w:eastAsia="es-CO"/>
        </w:rPr>
      </w:pPr>
      <w:r w:rsidRPr="00B81FB3">
        <w:rPr>
          <w:lang w:eastAsia="es-CO"/>
        </w:rPr>
        <w:t xml:space="preserve">De individuos con individuos. </w:t>
      </w:r>
    </w:p>
    <w:p w14:paraId="6054AAB3" w14:textId="579CCBA7" w:rsidR="00B81FB3" w:rsidRPr="00B81FB3" w:rsidRDefault="00B81FB3" w:rsidP="002D16AB">
      <w:pPr>
        <w:pStyle w:val="Prrafodelista"/>
        <w:numPr>
          <w:ilvl w:val="0"/>
          <w:numId w:val="16"/>
        </w:numPr>
        <w:rPr>
          <w:lang w:eastAsia="es-CO"/>
        </w:rPr>
      </w:pPr>
      <w:r w:rsidRPr="00B81FB3">
        <w:rPr>
          <w:lang w:eastAsia="es-CO"/>
        </w:rPr>
        <w:lastRenderedPageBreak/>
        <w:t xml:space="preserve">De individuos con grupos. </w:t>
      </w:r>
    </w:p>
    <w:p w14:paraId="6709F862" w14:textId="05002DD9" w:rsidR="00B81FB3" w:rsidRDefault="00B81FB3" w:rsidP="002D16AB">
      <w:pPr>
        <w:pStyle w:val="Prrafodelista"/>
        <w:numPr>
          <w:ilvl w:val="0"/>
          <w:numId w:val="16"/>
        </w:numPr>
        <w:rPr>
          <w:lang w:eastAsia="es-CO"/>
        </w:rPr>
      </w:pPr>
      <w:r w:rsidRPr="00B81FB3">
        <w:rPr>
          <w:lang w:eastAsia="es-CO"/>
        </w:rPr>
        <w:t>De grupos con grupos.</w:t>
      </w:r>
    </w:p>
    <w:p w14:paraId="72EB9A4C" w14:textId="2878C928" w:rsidR="00B81FB3" w:rsidRPr="00B81FB3" w:rsidRDefault="00B81FB3" w:rsidP="002D16AB">
      <w:pPr>
        <w:pStyle w:val="Prrafodelista"/>
        <w:numPr>
          <w:ilvl w:val="0"/>
          <w:numId w:val="17"/>
        </w:numPr>
        <w:rPr>
          <w:b/>
          <w:lang w:val="es-ES_tradnl" w:eastAsia="es-CO"/>
        </w:rPr>
      </w:pPr>
      <w:r w:rsidRPr="00B81FB3">
        <w:rPr>
          <w:b/>
          <w:lang w:val="es-ES_tradnl" w:eastAsia="es-CO"/>
        </w:rPr>
        <w:t>Según la participación de los interesados</w:t>
      </w:r>
    </w:p>
    <w:p w14:paraId="71D324C2" w14:textId="4269A89E" w:rsidR="00B81FB3" w:rsidRPr="00350FBC" w:rsidRDefault="00B81FB3" w:rsidP="002D16AB">
      <w:pPr>
        <w:pStyle w:val="Prrafodelista"/>
        <w:numPr>
          <w:ilvl w:val="1"/>
          <w:numId w:val="18"/>
        </w:numPr>
        <w:rPr>
          <w:lang w:val="es-ES_tradnl" w:eastAsia="es-CO"/>
        </w:rPr>
      </w:pPr>
      <w:r w:rsidRPr="00350FBC">
        <w:rPr>
          <w:lang w:val="es-ES_tradnl" w:eastAsia="es-CO"/>
        </w:rPr>
        <w:t xml:space="preserve">Negociaciones directas. </w:t>
      </w:r>
    </w:p>
    <w:p w14:paraId="3CC9D26E" w14:textId="3BB07EC0" w:rsidR="00B81FB3" w:rsidRPr="00350FBC" w:rsidRDefault="00B81FB3" w:rsidP="002D16AB">
      <w:pPr>
        <w:pStyle w:val="Prrafodelista"/>
        <w:numPr>
          <w:ilvl w:val="1"/>
          <w:numId w:val="18"/>
        </w:numPr>
        <w:rPr>
          <w:lang w:val="es-ES_tradnl" w:eastAsia="es-CO"/>
        </w:rPr>
      </w:pPr>
      <w:r w:rsidRPr="00350FBC">
        <w:rPr>
          <w:lang w:val="es-ES_tradnl" w:eastAsia="es-CO"/>
        </w:rPr>
        <w:t>Negociaciones indirectas (a través de mediadores).</w:t>
      </w:r>
    </w:p>
    <w:p w14:paraId="2954D4C0" w14:textId="29A8615D" w:rsidR="00B81FB3" w:rsidRPr="00B81FB3" w:rsidRDefault="00B81FB3" w:rsidP="002D16AB">
      <w:pPr>
        <w:pStyle w:val="Prrafodelista"/>
        <w:numPr>
          <w:ilvl w:val="0"/>
          <w:numId w:val="17"/>
        </w:numPr>
        <w:rPr>
          <w:b/>
          <w:lang w:val="es-ES_tradnl" w:eastAsia="es-CO"/>
        </w:rPr>
      </w:pPr>
      <w:r w:rsidRPr="00B81FB3">
        <w:rPr>
          <w:b/>
          <w:lang w:val="es-ES_tradnl" w:eastAsia="es-CO"/>
        </w:rPr>
        <w:t>Según los asuntos que se negocian</w:t>
      </w:r>
    </w:p>
    <w:p w14:paraId="05A9A617" w14:textId="54F31DF0" w:rsidR="00B81FB3" w:rsidRPr="00350FBC" w:rsidRDefault="00B81FB3" w:rsidP="002D16AB">
      <w:pPr>
        <w:pStyle w:val="Prrafodelista"/>
        <w:numPr>
          <w:ilvl w:val="1"/>
          <w:numId w:val="19"/>
        </w:numPr>
        <w:rPr>
          <w:lang w:val="es-ES_tradnl" w:eastAsia="es-CO"/>
        </w:rPr>
      </w:pPr>
      <w:r w:rsidRPr="00350FBC">
        <w:rPr>
          <w:lang w:val="es-ES_tradnl" w:eastAsia="es-CO"/>
        </w:rPr>
        <w:t xml:space="preserve">Comerciales. </w:t>
      </w:r>
    </w:p>
    <w:p w14:paraId="58556CF0" w14:textId="36515388" w:rsidR="00B81FB3" w:rsidRPr="00350FBC" w:rsidRDefault="00B81FB3" w:rsidP="002D16AB">
      <w:pPr>
        <w:pStyle w:val="Prrafodelista"/>
        <w:numPr>
          <w:ilvl w:val="1"/>
          <w:numId w:val="19"/>
        </w:numPr>
        <w:rPr>
          <w:lang w:val="es-ES_tradnl" w:eastAsia="es-CO"/>
        </w:rPr>
      </w:pPr>
      <w:r w:rsidRPr="00350FBC">
        <w:rPr>
          <w:lang w:val="es-ES_tradnl" w:eastAsia="es-CO"/>
        </w:rPr>
        <w:t xml:space="preserve">Políticas. </w:t>
      </w:r>
    </w:p>
    <w:p w14:paraId="60410FF2" w14:textId="5F42E124" w:rsidR="00B81FB3" w:rsidRPr="00350FBC" w:rsidRDefault="00B81FB3" w:rsidP="002D16AB">
      <w:pPr>
        <w:pStyle w:val="Prrafodelista"/>
        <w:numPr>
          <w:ilvl w:val="1"/>
          <w:numId w:val="19"/>
        </w:numPr>
        <w:rPr>
          <w:lang w:val="es-ES_tradnl" w:eastAsia="es-CO"/>
        </w:rPr>
      </w:pPr>
      <w:r w:rsidRPr="00350FBC">
        <w:rPr>
          <w:lang w:val="es-ES_tradnl" w:eastAsia="es-CO"/>
        </w:rPr>
        <w:t xml:space="preserve">Religiosas. </w:t>
      </w:r>
    </w:p>
    <w:p w14:paraId="3B0DB22C" w14:textId="5162FB88" w:rsidR="00B81FB3" w:rsidRPr="00350FBC" w:rsidRDefault="00B81FB3" w:rsidP="002D16AB">
      <w:pPr>
        <w:pStyle w:val="Prrafodelista"/>
        <w:numPr>
          <w:ilvl w:val="1"/>
          <w:numId w:val="19"/>
        </w:numPr>
        <w:rPr>
          <w:lang w:val="es-ES_tradnl" w:eastAsia="es-CO"/>
        </w:rPr>
      </w:pPr>
      <w:r w:rsidRPr="00350FBC">
        <w:rPr>
          <w:lang w:val="es-ES_tradnl" w:eastAsia="es-CO"/>
        </w:rPr>
        <w:t xml:space="preserve">Técnicas. </w:t>
      </w:r>
    </w:p>
    <w:p w14:paraId="3BABF085" w14:textId="3AAB82ED" w:rsidR="00B81FB3" w:rsidRPr="00350FBC" w:rsidRDefault="00B81FB3" w:rsidP="002D16AB">
      <w:pPr>
        <w:pStyle w:val="Prrafodelista"/>
        <w:numPr>
          <w:ilvl w:val="1"/>
          <w:numId w:val="19"/>
        </w:numPr>
        <w:rPr>
          <w:lang w:val="es-ES_tradnl" w:eastAsia="es-CO"/>
        </w:rPr>
      </w:pPr>
      <w:r w:rsidRPr="00350FBC">
        <w:rPr>
          <w:lang w:val="es-ES_tradnl" w:eastAsia="es-CO"/>
        </w:rPr>
        <w:t>Afectivas.</w:t>
      </w:r>
    </w:p>
    <w:p w14:paraId="04051FDD" w14:textId="78CAECFA" w:rsidR="00B81FB3" w:rsidRPr="00B81FB3" w:rsidRDefault="00B81FB3" w:rsidP="002D16AB">
      <w:pPr>
        <w:pStyle w:val="Prrafodelista"/>
        <w:numPr>
          <w:ilvl w:val="0"/>
          <w:numId w:val="17"/>
        </w:numPr>
        <w:rPr>
          <w:b/>
          <w:lang w:val="es-ES_tradnl" w:eastAsia="es-CO"/>
        </w:rPr>
      </w:pPr>
      <w:r w:rsidRPr="00B81FB3">
        <w:rPr>
          <w:b/>
          <w:lang w:val="es-ES_tradnl" w:eastAsia="es-CO"/>
        </w:rPr>
        <w:t>Según el status relativo de los negociadores. (El nivel que ocupa en determinada organización)</w:t>
      </w:r>
    </w:p>
    <w:p w14:paraId="49D4FB17" w14:textId="49D50504" w:rsidR="00B81FB3" w:rsidRPr="00350FBC" w:rsidRDefault="00B81FB3" w:rsidP="002D16AB">
      <w:pPr>
        <w:pStyle w:val="Prrafodelista"/>
        <w:numPr>
          <w:ilvl w:val="1"/>
          <w:numId w:val="20"/>
        </w:numPr>
        <w:rPr>
          <w:lang w:val="es-ES_tradnl" w:eastAsia="es-CO"/>
        </w:rPr>
      </w:pPr>
      <w:r w:rsidRPr="00350FBC">
        <w:rPr>
          <w:lang w:val="es-ES_tradnl" w:eastAsia="es-CO"/>
        </w:rPr>
        <w:t xml:space="preserve">Horizontales. </w:t>
      </w:r>
    </w:p>
    <w:p w14:paraId="0AB17FFE" w14:textId="4FD14167" w:rsidR="00B81FB3" w:rsidRPr="00350FBC" w:rsidRDefault="00B81FB3" w:rsidP="002D16AB">
      <w:pPr>
        <w:pStyle w:val="Prrafodelista"/>
        <w:numPr>
          <w:ilvl w:val="1"/>
          <w:numId w:val="20"/>
        </w:numPr>
        <w:rPr>
          <w:lang w:val="es-ES_tradnl" w:eastAsia="es-CO"/>
        </w:rPr>
      </w:pPr>
      <w:r w:rsidRPr="00350FBC">
        <w:rPr>
          <w:lang w:val="es-ES_tradnl" w:eastAsia="es-CO"/>
        </w:rPr>
        <w:t xml:space="preserve">Verticales. </w:t>
      </w:r>
    </w:p>
    <w:p w14:paraId="1BF22144" w14:textId="07099A58" w:rsidR="00B81FB3" w:rsidRPr="00350FBC" w:rsidRDefault="00B81FB3" w:rsidP="002D16AB">
      <w:pPr>
        <w:pStyle w:val="Prrafodelista"/>
        <w:numPr>
          <w:ilvl w:val="1"/>
          <w:numId w:val="20"/>
        </w:numPr>
        <w:rPr>
          <w:lang w:val="es-ES_tradnl" w:eastAsia="es-CO"/>
        </w:rPr>
      </w:pPr>
      <w:r w:rsidRPr="00350FBC">
        <w:rPr>
          <w:lang w:val="es-ES_tradnl" w:eastAsia="es-CO"/>
        </w:rPr>
        <w:t>Oblicuas.</w:t>
      </w:r>
    </w:p>
    <w:p w14:paraId="03A7F572" w14:textId="6A08963B" w:rsidR="00B81FB3" w:rsidRPr="00D07F22" w:rsidRDefault="00B81FB3" w:rsidP="00D07F22">
      <w:pPr>
        <w:pStyle w:val="Prrafodelista"/>
        <w:numPr>
          <w:ilvl w:val="0"/>
          <w:numId w:val="17"/>
        </w:numPr>
        <w:rPr>
          <w:b/>
          <w:lang w:val="es-ES_tradnl" w:eastAsia="es-CO"/>
        </w:rPr>
      </w:pPr>
      <w:r w:rsidRPr="00D07F22">
        <w:rPr>
          <w:b/>
          <w:lang w:val="es-ES_tradnl" w:eastAsia="es-CO"/>
        </w:rPr>
        <w:t>Según el clima humano</w:t>
      </w:r>
    </w:p>
    <w:p w14:paraId="61EF2172" w14:textId="3FA89E0F" w:rsidR="00B81FB3" w:rsidRPr="00350FBC" w:rsidRDefault="00B81FB3" w:rsidP="002D16AB">
      <w:pPr>
        <w:pStyle w:val="Prrafodelista"/>
        <w:numPr>
          <w:ilvl w:val="1"/>
          <w:numId w:val="20"/>
        </w:numPr>
        <w:rPr>
          <w:lang w:val="es-ES_tradnl" w:eastAsia="es-CO"/>
        </w:rPr>
      </w:pPr>
      <w:r w:rsidRPr="00350FBC">
        <w:rPr>
          <w:lang w:val="es-ES_tradnl" w:eastAsia="es-CO"/>
        </w:rPr>
        <w:t xml:space="preserve">Amistosas o polémicas. </w:t>
      </w:r>
    </w:p>
    <w:p w14:paraId="0926C3C7" w14:textId="00FAE5A6" w:rsidR="00B81FB3" w:rsidRPr="00350FBC" w:rsidRDefault="00B81FB3" w:rsidP="002D16AB">
      <w:pPr>
        <w:pStyle w:val="Prrafodelista"/>
        <w:numPr>
          <w:ilvl w:val="1"/>
          <w:numId w:val="20"/>
        </w:numPr>
        <w:rPr>
          <w:lang w:val="es-ES_tradnl" w:eastAsia="es-CO"/>
        </w:rPr>
      </w:pPr>
      <w:r w:rsidRPr="00350FBC">
        <w:rPr>
          <w:lang w:val="es-ES_tradnl" w:eastAsia="es-CO"/>
        </w:rPr>
        <w:t>Abiertas y sinceras o manipuladas.</w:t>
      </w:r>
    </w:p>
    <w:p w14:paraId="467F58F0" w14:textId="4D392546" w:rsidR="00B81FB3" w:rsidRPr="00B81FB3" w:rsidRDefault="00B81FB3" w:rsidP="002D16AB">
      <w:pPr>
        <w:pStyle w:val="Prrafodelista"/>
        <w:numPr>
          <w:ilvl w:val="0"/>
          <w:numId w:val="17"/>
        </w:numPr>
        <w:rPr>
          <w:b/>
          <w:lang w:val="es-ES_tradnl" w:eastAsia="es-CO"/>
        </w:rPr>
      </w:pPr>
      <w:r w:rsidRPr="00B81FB3">
        <w:rPr>
          <w:b/>
          <w:lang w:val="es-ES_tradnl" w:eastAsia="es-CO"/>
        </w:rPr>
        <w:t>Según los factores desencadenantes</w:t>
      </w:r>
    </w:p>
    <w:p w14:paraId="28DFA363" w14:textId="5FBF2F62" w:rsidR="00B81FB3" w:rsidRPr="00350FBC" w:rsidRDefault="00B81FB3" w:rsidP="002D16AB">
      <w:pPr>
        <w:pStyle w:val="Prrafodelista"/>
        <w:numPr>
          <w:ilvl w:val="1"/>
          <w:numId w:val="21"/>
        </w:numPr>
        <w:rPr>
          <w:lang w:val="es-ES_tradnl" w:eastAsia="es-CO"/>
        </w:rPr>
      </w:pPr>
      <w:r w:rsidRPr="00350FBC">
        <w:rPr>
          <w:lang w:val="es-ES_tradnl" w:eastAsia="es-CO"/>
        </w:rPr>
        <w:t xml:space="preserve">Libres o forzadas. </w:t>
      </w:r>
    </w:p>
    <w:p w14:paraId="2457CA25" w14:textId="74E81E32" w:rsidR="00B81FB3" w:rsidRPr="00350FBC" w:rsidRDefault="00B81FB3" w:rsidP="002D16AB">
      <w:pPr>
        <w:pStyle w:val="Prrafodelista"/>
        <w:numPr>
          <w:ilvl w:val="1"/>
          <w:numId w:val="21"/>
        </w:numPr>
        <w:rPr>
          <w:lang w:val="es-ES_tradnl" w:eastAsia="es-CO"/>
        </w:rPr>
      </w:pPr>
      <w:r w:rsidRPr="00350FBC">
        <w:rPr>
          <w:lang w:val="es-ES_tradnl" w:eastAsia="es-CO"/>
        </w:rPr>
        <w:t>Morales o legales.</w:t>
      </w:r>
    </w:p>
    <w:p w14:paraId="3E1C9B6C" w14:textId="5CD1204E" w:rsidR="00B81FB3" w:rsidRPr="00B81FB3" w:rsidRDefault="00B81FB3" w:rsidP="002D16AB">
      <w:pPr>
        <w:pStyle w:val="Prrafodelista"/>
        <w:numPr>
          <w:ilvl w:val="0"/>
          <w:numId w:val="17"/>
        </w:numPr>
        <w:rPr>
          <w:b/>
          <w:lang w:val="es-ES_tradnl" w:eastAsia="es-CO"/>
        </w:rPr>
      </w:pPr>
      <w:r w:rsidRPr="00B81FB3">
        <w:rPr>
          <w:b/>
          <w:lang w:val="es-ES_tradnl" w:eastAsia="es-CO"/>
        </w:rPr>
        <w:t>Según el canal de comunicación utilizado</w:t>
      </w:r>
    </w:p>
    <w:p w14:paraId="1050E394" w14:textId="3AA9550E" w:rsidR="00B81FB3" w:rsidRPr="00350FBC" w:rsidRDefault="00B81FB3" w:rsidP="002D16AB">
      <w:pPr>
        <w:pStyle w:val="Prrafodelista"/>
        <w:numPr>
          <w:ilvl w:val="1"/>
          <w:numId w:val="22"/>
        </w:numPr>
        <w:rPr>
          <w:lang w:val="es-ES_tradnl" w:eastAsia="es-CO"/>
        </w:rPr>
      </w:pPr>
      <w:r w:rsidRPr="00350FBC">
        <w:rPr>
          <w:lang w:val="es-ES_tradnl" w:eastAsia="es-CO"/>
        </w:rPr>
        <w:t xml:space="preserve">Cara a cara. </w:t>
      </w:r>
    </w:p>
    <w:p w14:paraId="0A375A31" w14:textId="66955383" w:rsidR="00B81FB3" w:rsidRPr="00350FBC" w:rsidRDefault="00B81FB3" w:rsidP="002D16AB">
      <w:pPr>
        <w:pStyle w:val="Prrafodelista"/>
        <w:numPr>
          <w:ilvl w:val="1"/>
          <w:numId w:val="22"/>
        </w:numPr>
        <w:rPr>
          <w:lang w:val="es-ES_tradnl" w:eastAsia="es-CO"/>
        </w:rPr>
      </w:pPr>
      <w:r w:rsidRPr="00350FBC">
        <w:rPr>
          <w:lang w:val="es-ES_tradnl" w:eastAsia="es-CO"/>
        </w:rPr>
        <w:lastRenderedPageBreak/>
        <w:t xml:space="preserve">Telefónico. </w:t>
      </w:r>
    </w:p>
    <w:p w14:paraId="088BD0D6" w14:textId="63F866BC" w:rsidR="00B81FB3" w:rsidRPr="00350FBC" w:rsidRDefault="00B81FB3" w:rsidP="002D16AB">
      <w:pPr>
        <w:pStyle w:val="Prrafodelista"/>
        <w:numPr>
          <w:ilvl w:val="1"/>
          <w:numId w:val="22"/>
        </w:numPr>
        <w:rPr>
          <w:lang w:val="es-ES_tradnl" w:eastAsia="es-CO"/>
        </w:rPr>
      </w:pPr>
      <w:r w:rsidRPr="00350FBC">
        <w:rPr>
          <w:lang w:val="es-ES_tradnl" w:eastAsia="es-CO"/>
        </w:rPr>
        <w:t xml:space="preserve">Epistolar. </w:t>
      </w:r>
    </w:p>
    <w:p w14:paraId="76D75CB5" w14:textId="080A80A9" w:rsidR="00B81FB3" w:rsidRPr="00350FBC" w:rsidRDefault="00B81FB3" w:rsidP="002D16AB">
      <w:pPr>
        <w:pStyle w:val="Prrafodelista"/>
        <w:numPr>
          <w:ilvl w:val="1"/>
          <w:numId w:val="22"/>
        </w:numPr>
        <w:rPr>
          <w:lang w:val="es-ES_tradnl" w:eastAsia="es-CO"/>
        </w:rPr>
      </w:pPr>
      <w:r w:rsidRPr="00350FBC">
        <w:rPr>
          <w:lang w:val="es-ES_tradnl" w:eastAsia="es-CO"/>
        </w:rPr>
        <w:t xml:space="preserve">A base de representantes. </w:t>
      </w:r>
    </w:p>
    <w:p w14:paraId="5DD1332A" w14:textId="6725E58B" w:rsidR="00B81FB3" w:rsidRPr="00350FBC" w:rsidRDefault="00B81FB3" w:rsidP="002D16AB">
      <w:pPr>
        <w:pStyle w:val="Prrafodelista"/>
        <w:numPr>
          <w:ilvl w:val="1"/>
          <w:numId w:val="22"/>
        </w:numPr>
        <w:rPr>
          <w:b/>
          <w:lang w:val="es-ES_tradnl" w:eastAsia="es-CO"/>
        </w:rPr>
      </w:pPr>
      <w:r w:rsidRPr="00350FBC">
        <w:rPr>
          <w:lang w:val="es-ES_tradnl" w:eastAsia="es-CO"/>
        </w:rPr>
        <w:t>Vía internet.</w:t>
      </w:r>
    </w:p>
    <w:p w14:paraId="33E3E9AD" w14:textId="2CBC0B4D" w:rsidR="00350FBC" w:rsidRDefault="00350FBC" w:rsidP="00350FBC">
      <w:pPr>
        <w:rPr>
          <w:lang w:val="es-ES_tradnl" w:eastAsia="es-CO"/>
        </w:rPr>
      </w:pPr>
      <w:r w:rsidRPr="00350FBC">
        <w:rPr>
          <w:lang w:val="es-ES_tradnl" w:eastAsia="es-CO"/>
        </w:rPr>
        <w:t>Los procesos de negociación en que estos actores interactúan: fabricantes, proveedores de servicios e intermediarios comerciales, tienen que ver con las transacciones de compra y venta de productos y servicios, así como la realización de alianzas comerciales. Estas alianzas están destinadas a conformar canales de distribución para los productos o servicios fabricados o prestados. También es importante tomar la clasificación que hacen Puchol</w:t>
      </w:r>
      <w:r w:rsidRPr="00350FBC">
        <w:rPr>
          <w:b/>
          <w:lang w:val="es-ES_tradnl" w:eastAsia="es-CO"/>
        </w:rPr>
        <w:t xml:space="preserve">, </w:t>
      </w:r>
      <w:r w:rsidRPr="00350FBC">
        <w:rPr>
          <w:lang w:val="es-ES_tradnl" w:eastAsia="es-CO"/>
        </w:rPr>
        <w:t>Núñez &amp; Puchol (2010), según las intenciones de los actores que participan:</w:t>
      </w:r>
    </w:p>
    <w:p w14:paraId="57FE66EB" w14:textId="77777777" w:rsidR="00350FBC" w:rsidRPr="00350FBC" w:rsidRDefault="00350FBC" w:rsidP="002D16AB">
      <w:pPr>
        <w:pStyle w:val="Prrafodelista"/>
        <w:numPr>
          <w:ilvl w:val="0"/>
          <w:numId w:val="23"/>
        </w:numPr>
        <w:rPr>
          <w:b/>
          <w:lang w:val="es-ES_tradnl" w:eastAsia="es-CO"/>
        </w:rPr>
      </w:pPr>
      <w:r w:rsidRPr="00350FBC">
        <w:rPr>
          <w:b/>
          <w:lang w:val="es-ES_tradnl" w:eastAsia="es-CO"/>
        </w:rPr>
        <w:t>Negociación distributiva</w:t>
      </w:r>
    </w:p>
    <w:p w14:paraId="7EC890B3" w14:textId="26CCB33E" w:rsidR="00350FBC" w:rsidRDefault="00350FBC" w:rsidP="00350FBC">
      <w:pPr>
        <w:rPr>
          <w:lang w:val="es-ES_tradnl" w:eastAsia="es-CO"/>
        </w:rPr>
      </w:pPr>
      <w:r w:rsidRPr="00350FBC">
        <w:rPr>
          <w:lang w:val="es-ES_tradnl" w:eastAsia="es-CO"/>
        </w:rPr>
        <w:t>Implica que cada una de las partes se queda con la mitad, pero supone que uno gana y otro pierde.</w:t>
      </w:r>
    </w:p>
    <w:p w14:paraId="50787E75" w14:textId="77777777" w:rsidR="00350FBC" w:rsidRPr="00350FBC" w:rsidRDefault="00350FBC" w:rsidP="002D16AB">
      <w:pPr>
        <w:pStyle w:val="Prrafodelista"/>
        <w:numPr>
          <w:ilvl w:val="0"/>
          <w:numId w:val="23"/>
        </w:numPr>
        <w:rPr>
          <w:b/>
          <w:lang w:val="es-ES_tradnl" w:eastAsia="es-CO"/>
        </w:rPr>
      </w:pPr>
      <w:r w:rsidRPr="00350FBC">
        <w:rPr>
          <w:b/>
          <w:lang w:val="es-ES_tradnl" w:eastAsia="es-CO"/>
        </w:rPr>
        <w:t>Negociación integrativa</w:t>
      </w:r>
    </w:p>
    <w:p w14:paraId="16050C32" w14:textId="439486E6" w:rsidR="00350FBC" w:rsidRDefault="00350FBC" w:rsidP="00350FBC">
      <w:pPr>
        <w:rPr>
          <w:lang w:val="es-ES_tradnl" w:eastAsia="es-CO"/>
        </w:rPr>
      </w:pPr>
      <w:r w:rsidRPr="00350FBC">
        <w:rPr>
          <w:lang w:val="es-ES_tradnl" w:eastAsia="es-CO"/>
        </w:rPr>
        <w:t>Cuando las partes se ponen de acuerdo para colaborar en el desarrollo o el aumento de lo negociado, para que al final ambos puedan ganar.</w:t>
      </w:r>
    </w:p>
    <w:p w14:paraId="63AA0836" w14:textId="77777777" w:rsidR="00350FBC" w:rsidRPr="00350FBC" w:rsidRDefault="00350FBC" w:rsidP="002D16AB">
      <w:pPr>
        <w:pStyle w:val="Prrafodelista"/>
        <w:numPr>
          <w:ilvl w:val="0"/>
          <w:numId w:val="23"/>
        </w:numPr>
        <w:rPr>
          <w:b/>
          <w:lang w:val="es-ES_tradnl" w:eastAsia="es-CO"/>
        </w:rPr>
      </w:pPr>
      <w:r w:rsidRPr="00350FBC">
        <w:rPr>
          <w:b/>
          <w:lang w:val="es-ES_tradnl" w:eastAsia="es-CO"/>
        </w:rPr>
        <w:t>Negociación cooperativa</w:t>
      </w:r>
    </w:p>
    <w:p w14:paraId="0D09F75B" w14:textId="32E1BED8" w:rsidR="00350FBC" w:rsidRDefault="00350FBC" w:rsidP="00350FBC">
      <w:pPr>
        <w:rPr>
          <w:lang w:val="es-ES_tradnl" w:eastAsia="es-CO"/>
        </w:rPr>
      </w:pPr>
      <w:r w:rsidRPr="00350FBC">
        <w:rPr>
          <w:lang w:val="es-ES_tradnl" w:eastAsia="es-CO"/>
        </w:rPr>
        <w:t>Cuando las partes se ponen de acuerdo para obtener condiciones que individualmente no se obtienen.</w:t>
      </w:r>
    </w:p>
    <w:p w14:paraId="1963377E" w14:textId="6D0A903E" w:rsidR="00CF576F" w:rsidRDefault="00CF576F" w:rsidP="00350FBC">
      <w:pPr>
        <w:rPr>
          <w:lang w:val="es-ES_tradnl" w:eastAsia="es-CO"/>
        </w:rPr>
      </w:pPr>
    </w:p>
    <w:p w14:paraId="494C9EEC" w14:textId="77777777" w:rsidR="00CF576F" w:rsidRPr="00350FBC" w:rsidRDefault="00CF576F" w:rsidP="00350FBC">
      <w:pPr>
        <w:rPr>
          <w:lang w:val="es-ES_tradnl" w:eastAsia="es-CO"/>
        </w:rPr>
      </w:pPr>
    </w:p>
    <w:p w14:paraId="276628B7" w14:textId="77777777" w:rsidR="00350FBC" w:rsidRPr="00350FBC" w:rsidRDefault="00350FBC" w:rsidP="002D16AB">
      <w:pPr>
        <w:pStyle w:val="Prrafodelista"/>
        <w:numPr>
          <w:ilvl w:val="0"/>
          <w:numId w:val="23"/>
        </w:numPr>
        <w:rPr>
          <w:b/>
          <w:lang w:val="es-ES_tradnl" w:eastAsia="es-CO"/>
        </w:rPr>
      </w:pPr>
      <w:r w:rsidRPr="00350FBC">
        <w:rPr>
          <w:b/>
          <w:lang w:val="es-ES_tradnl" w:eastAsia="es-CO"/>
        </w:rPr>
        <w:lastRenderedPageBreak/>
        <w:t>Negociación punitiva</w:t>
      </w:r>
    </w:p>
    <w:p w14:paraId="612F3227" w14:textId="77777777" w:rsidR="00350FBC" w:rsidRDefault="00350FBC" w:rsidP="00350FBC">
      <w:r w:rsidRPr="00350FBC">
        <w:rPr>
          <w:lang w:val="es-ES_tradnl" w:eastAsia="es-CO"/>
        </w:rPr>
        <w:t>Se presenta cuando una de las partes le causa algún tipo de daño a la otra; de esta manera, el infractor le garantiza al afectado que cesará en su conducta si el último accede a algo que el infractor le pide.</w:t>
      </w:r>
      <w:r w:rsidRPr="00350FBC">
        <w:t xml:space="preserve"> </w:t>
      </w:r>
    </w:p>
    <w:p w14:paraId="6E219A58" w14:textId="01B39386" w:rsidR="00350FBC" w:rsidRPr="00350FBC" w:rsidRDefault="00350FBC" w:rsidP="002D16AB">
      <w:pPr>
        <w:pStyle w:val="Prrafodelista"/>
        <w:numPr>
          <w:ilvl w:val="0"/>
          <w:numId w:val="23"/>
        </w:numPr>
        <w:rPr>
          <w:b/>
          <w:lang w:val="es-ES_tradnl" w:eastAsia="es-CO"/>
        </w:rPr>
      </w:pPr>
      <w:r w:rsidRPr="00350FBC">
        <w:rPr>
          <w:b/>
          <w:lang w:val="es-ES_tradnl" w:eastAsia="es-CO"/>
        </w:rPr>
        <w:t>Negociación multifase</w:t>
      </w:r>
    </w:p>
    <w:p w14:paraId="3407FF18" w14:textId="50609560" w:rsidR="00350FBC" w:rsidRDefault="00350FBC" w:rsidP="00350FBC">
      <w:pPr>
        <w:rPr>
          <w:lang w:val="es-ES_tradnl" w:eastAsia="es-CO"/>
        </w:rPr>
      </w:pPr>
      <w:r w:rsidRPr="00350FBC">
        <w:rPr>
          <w:lang w:val="es-ES_tradnl" w:eastAsia="es-CO"/>
        </w:rPr>
        <w:t>Cuando después de un primer acuerdo, se hacen otros nuevos en el futuro.</w:t>
      </w:r>
    </w:p>
    <w:p w14:paraId="74685365" w14:textId="77777777" w:rsidR="00350FBC" w:rsidRPr="00350FBC" w:rsidRDefault="00350FBC" w:rsidP="002D16AB">
      <w:pPr>
        <w:pStyle w:val="Prrafodelista"/>
        <w:numPr>
          <w:ilvl w:val="0"/>
          <w:numId w:val="7"/>
        </w:numPr>
        <w:rPr>
          <w:b/>
          <w:lang w:val="es-ES_tradnl" w:eastAsia="es-CO"/>
        </w:rPr>
      </w:pPr>
      <w:r w:rsidRPr="00350FBC">
        <w:rPr>
          <w:b/>
          <w:lang w:val="es-ES_tradnl" w:eastAsia="es-CO"/>
        </w:rPr>
        <w:t>Estilos de negociación</w:t>
      </w:r>
    </w:p>
    <w:p w14:paraId="1EB39A63" w14:textId="46FDD136" w:rsidR="00350FBC" w:rsidRDefault="00350FBC" w:rsidP="00350FBC">
      <w:pPr>
        <w:rPr>
          <w:lang w:val="es-ES_tradnl" w:eastAsia="es-CO"/>
        </w:rPr>
      </w:pPr>
      <w:r w:rsidRPr="00350FBC">
        <w:rPr>
          <w:lang w:val="es-ES_tradnl" w:eastAsia="es-CO"/>
        </w:rPr>
        <w:t>Hablar de estilos de negociación se ha tornado polémico y, por lo tanto, las diferentes visiones han enriquecido el conocimiento al respecto. Quien identifica primero unos estilos de negociación es Scott (1991), según él, en la práctica, pueden distinguirse tres posibles estilos de negociación, de acuerdo a quién negocia:</w:t>
      </w:r>
    </w:p>
    <w:p w14:paraId="124FDDDC" w14:textId="16DFDE77" w:rsidR="00350FBC" w:rsidRPr="00350FBC" w:rsidRDefault="00350FBC" w:rsidP="002D16AB">
      <w:pPr>
        <w:pStyle w:val="Prrafodelista"/>
        <w:numPr>
          <w:ilvl w:val="0"/>
          <w:numId w:val="23"/>
        </w:numPr>
        <w:rPr>
          <w:lang w:val="es-ES_tradnl" w:eastAsia="es-CO"/>
        </w:rPr>
      </w:pPr>
      <w:r w:rsidRPr="00350FBC">
        <w:rPr>
          <w:b/>
          <w:lang w:val="es-ES_tradnl" w:eastAsia="es-CO"/>
        </w:rPr>
        <w:t>El luchador</w:t>
      </w:r>
      <w:r w:rsidRPr="00350FBC">
        <w:rPr>
          <w:lang w:val="es-ES_tradnl" w:eastAsia="es-CO"/>
        </w:rPr>
        <w:t>: quien tiene una alta orientación al logro.</w:t>
      </w:r>
    </w:p>
    <w:p w14:paraId="7E87D7EC" w14:textId="1BA6B4D6" w:rsidR="00350FBC" w:rsidRPr="00350FBC" w:rsidRDefault="00350FBC" w:rsidP="002D16AB">
      <w:pPr>
        <w:pStyle w:val="Prrafodelista"/>
        <w:numPr>
          <w:ilvl w:val="0"/>
          <w:numId w:val="23"/>
        </w:numPr>
        <w:rPr>
          <w:lang w:val="es-ES_tradnl" w:eastAsia="es-CO"/>
        </w:rPr>
      </w:pPr>
      <w:r w:rsidRPr="00350FBC">
        <w:rPr>
          <w:b/>
          <w:lang w:val="es-ES_tradnl" w:eastAsia="es-CO"/>
        </w:rPr>
        <w:t>El colaborador</w:t>
      </w:r>
      <w:r w:rsidRPr="00350FBC">
        <w:rPr>
          <w:lang w:val="es-ES_tradnl" w:eastAsia="es-CO"/>
        </w:rPr>
        <w:t>: quien pone todo al descubierto, confronta opiniones y logra acuerdos.</w:t>
      </w:r>
    </w:p>
    <w:p w14:paraId="743F618C" w14:textId="4BB6BD70" w:rsidR="00350FBC" w:rsidRDefault="00350FBC" w:rsidP="002D16AB">
      <w:pPr>
        <w:pStyle w:val="Prrafodelista"/>
        <w:numPr>
          <w:ilvl w:val="0"/>
          <w:numId w:val="23"/>
        </w:numPr>
        <w:rPr>
          <w:lang w:val="es-ES_tradnl" w:eastAsia="es-CO"/>
        </w:rPr>
      </w:pPr>
      <w:r w:rsidRPr="00350FBC">
        <w:rPr>
          <w:b/>
          <w:lang w:val="es-ES_tradnl" w:eastAsia="es-CO"/>
        </w:rPr>
        <w:t>El compromisario</w:t>
      </w:r>
      <w:r w:rsidRPr="00350FBC">
        <w:rPr>
          <w:lang w:val="es-ES_tradnl" w:eastAsia="es-CO"/>
        </w:rPr>
        <w:t>: quien siempre busca un compromiso al hacer tratos.</w:t>
      </w:r>
    </w:p>
    <w:p w14:paraId="1AD0CCF7" w14:textId="77777777" w:rsidR="00075D50" w:rsidRPr="00075D50" w:rsidRDefault="00075D50" w:rsidP="00075D50">
      <w:pPr>
        <w:rPr>
          <w:lang w:val="es-ES_tradnl" w:eastAsia="es-CO"/>
        </w:rPr>
      </w:pPr>
      <w:r w:rsidRPr="00075D50">
        <w:rPr>
          <w:lang w:val="es-ES_tradnl" w:eastAsia="es-CO"/>
        </w:rPr>
        <w:t>Esta clasificación se basa en la relación entre la orientación al logro y el interés por las personas; es decir, dos de los rasgos de personalidad que tiene un líder, en este caso un negociador.</w:t>
      </w:r>
    </w:p>
    <w:p w14:paraId="3C8E5F02" w14:textId="440B81E6" w:rsidR="00350FBC" w:rsidRDefault="00075D50" w:rsidP="00075D50">
      <w:pPr>
        <w:rPr>
          <w:lang w:val="es-ES_tradnl" w:eastAsia="es-CO"/>
        </w:rPr>
      </w:pPr>
      <w:r w:rsidRPr="00075D50">
        <w:rPr>
          <w:lang w:val="es-ES_tradnl" w:eastAsia="es-CO"/>
        </w:rPr>
        <w:t xml:space="preserve">Estos estilos dan origen a las dos formas de negociación más conocidas, que ya se mencionaron en los tipos de negociación, pero por su importancia se tratarán en este apartado: la negociación competitiva y la cooperativa. Estas dos formas pueden verse </w:t>
      </w:r>
      <w:r w:rsidRPr="00075D50">
        <w:rPr>
          <w:lang w:val="es-ES_tradnl" w:eastAsia="es-CO"/>
        </w:rPr>
        <w:lastRenderedPageBreak/>
        <w:t>también como posiciones que suelen adoptarse por cada una de las partes. Sus principales características según Ovejero (2004), son las siguientes:</w:t>
      </w:r>
    </w:p>
    <w:p w14:paraId="104CAF48" w14:textId="28F09701" w:rsidR="00075D50" w:rsidRDefault="00075D50" w:rsidP="00075D50">
      <w:pPr>
        <w:pStyle w:val="Figura"/>
        <w:rPr>
          <w:lang w:val="es-ES_tradnl"/>
        </w:rPr>
      </w:pPr>
      <w:r w:rsidRPr="00075D50">
        <w:rPr>
          <w:lang w:val="es-ES_tradnl"/>
        </w:rPr>
        <w:t>Negociaciones cooperativas vs competitivas</w:t>
      </w:r>
    </w:p>
    <w:p w14:paraId="30DDD655" w14:textId="0A4580C5" w:rsidR="00075D50" w:rsidRPr="00075D50" w:rsidRDefault="00075D50" w:rsidP="00075D50">
      <w:pPr>
        <w:rPr>
          <w:lang w:val="es-ES_tradnl" w:eastAsia="es-CO"/>
        </w:rPr>
      </w:pPr>
      <w:r>
        <w:rPr>
          <w:noProof/>
          <w:lang w:val="en-US"/>
        </w:rPr>
        <w:drawing>
          <wp:inline distT="0" distB="0" distL="0" distR="0" wp14:anchorId="3073F346" wp14:editId="15184E14">
            <wp:extent cx="6115050" cy="2742867"/>
            <wp:effectExtent l="0" t="0" r="0" b="635"/>
            <wp:docPr id="8" name="Imagen 8" descr="Imagen que relaciona los aspectos que caracterizan a una negociación cooperativa vs una negociación competitiva; destacando que siempre en lo competitivo prima el beneficio propio y no se piensa en el o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3460" cy="2751125"/>
                    </a:xfrm>
                    <a:prstGeom prst="rect">
                      <a:avLst/>
                    </a:prstGeom>
                    <a:noFill/>
                  </pic:spPr>
                </pic:pic>
              </a:graphicData>
            </a:graphic>
          </wp:inline>
        </w:drawing>
      </w:r>
    </w:p>
    <w:p w14:paraId="705875D6" w14:textId="2F17CFDA" w:rsidR="00075D50" w:rsidRPr="00075D50" w:rsidRDefault="00075D50" w:rsidP="00075D50">
      <w:pPr>
        <w:rPr>
          <w:b/>
          <w:lang w:val="es-ES_tradnl" w:eastAsia="es-CO"/>
        </w:rPr>
      </w:pPr>
      <w:r w:rsidRPr="00075D50">
        <w:rPr>
          <w:b/>
          <w:lang w:val="es-ES_tradnl" w:eastAsia="es-CO"/>
        </w:rPr>
        <w:t>Negociaciones cooperativas vs competitivas</w:t>
      </w:r>
    </w:p>
    <w:p w14:paraId="32EA9EBC" w14:textId="77777777" w:rsidR="00075D50" w:rsidRPr="00075D50" w:rsidRDefault="00075D50" w:rsidP="00075D50">
      <w:pPr>
        <w:rPr>
          <w:b/>
          <w:lang w:val="es-ES_tradnl" w:eastAsia="es-CO"/>
        </w:rPr>
      </w:pPr>
      <w:r w:rsidRPr="00075D50">
        <w:rPr>
          <w:b/>
          <w:lang w:val="es-ES_tradnl" w:eastAsia="es-CO"/>
        </w:rPr>
        <w:t>Negociaciones cooperativas</w:t>
      </w:r>
    </w:p>
    <w:p w14:paraId="1E3B801F" w14:textId="77777777" w:rsidR="00075D50" w:rsidRPr="00075D50" w:rsidRDefault="00075D50" w:rsidP="002D16AB">
      <w:pPr>
        <w:pStyle w:val="Prrafodelista"/>
        <w:numPr>
          <w:ilvl w:val="0"/>
          <w:numId w:val="24"/>
        </w:numPr>
        <w:rPr>
          <w:lang w:val="es-ES_tradnl" w:eastAsia="es-CO"/>
        </w:rPr>
      </w:pPr>
      <w:r w:rsidRPr="00075D50">
        <w:rPr>
          <w:lang w:val="es-ES_tradnl" w:eastAsia="es-CO"/>
        </w:rPr>
        <w:t>Tienen una relación amistosa.</w:t>
      </w:r>
    </w:p>
    <w:p w14:paraId="6BAED73D" w14:textId="77777777" w:rsidR="00075D50" w:rsidRPr="00075D50" w:rsidRDefault="00075D50" w:rsidP="002D16AB">
      <w:pPr>
        <w:pStyle w:val="Prrafodelista"/>
        <w:numPr>
          <w:ilvl w:val="0"/>
          <w:numId w:val="24"/>
        </w:numPr>
        <w:rPr>
          <w:lang w:val="es-ES_tradnl" w:eastAsia="es-CO"/>
        </w:rPr>
      </w:pPr>
      <w:r w:rsidRPr="00075D50">
        <w:rPr>
          <w:lang w:val="es-ES_tradnl" w:eastAsia="es-CO"/>
        </w:rPr>
        <w:t>El objetivo es el acuerdo.</w:t>
      </w:r>
    </w:p>
    <w:p w14:paraId="2D841EEC" w14:textId="77777777" w:rsidR="00075D50" w:rsidRPr="00075D50" w:rsidRDefault="00075D50" w:rsidP="002D16AB">
      <w:pPr>
        <w:pStyle w:val="Prrafodelista"/>
        <w:numPr>
          <w:ilvl w:val="0"/>
          <w:numId w:val="24"/>
        </w:numPr>
        <w:rPr>
          <w:lang w:val="es-ES_tradnl" w:eastAsia="es-CO"/>
        </w:rPr>
      </w:pPr>
      <w:r w:rsidRPr="00075D50">
        <w:rPr>
          <w:lang w:val="es-ES_tradnl" w:eastAsia="es-CO"/>
        </w:rPr>
        <w:t>Se confía en el otro.</w:t>
      </w:r>
    </w:p>
    <w:p w14:paraId="40A2FC9B" w14:textId="77777777" w:rsidR="00075D50" w:rsidRPr="00075D50" w:rsidRDefault="00075D50" w:rsidP="002D16AB">
      <w:pPr>
        <w:pStyle w:val="Prrafodelista"/>
        <w:numPr>
          <w:ilvl w:val="0"/>
          <w:numId w:val="24"/>
        </w:numPr>
        <w:rPr>
          <w:lang w:val="es-ES_tradnl" w:eastAsia="es-CO"/>
        </w:rPr>
      </w:pPr>
      <w:r w:rsidRPr="00075D50">
        <w:rPr>
          <w:lang w:val="es-ES_tradnl" w:eastAsia="es-CO"/>
        </w:rPr>
        <w:t>Se insiste en el acuerdo.</w:t>
      </w:r>
    </w:p>
    <w:p w14:paraId="47C19AFA" w14:textId="77777777" w:rsidR="00075D50" w:rsidRPr="00075D50" w:rsidRDefault="00075D50" w:rsidP="002D16AB">
      <w:pPr>
        <w:pStyle w:val="Prrafodelista"/>
        <w:numPr>
          <w:ilvl w:val="0"/>
          <w:numId w:val="24"/>
        </w:numPr>
        <w:rPr>
          <w:lang w:val="es-ES_tradnl" w:eastAsia="es-CO"/>
        </w:rPr>
      </w:pPr>
      <w:r w:rsidRPr="00075D50">
        <w:rPr>
          <w:lang w:val="es-ES_tradnl" w:eastAsia="es-CO"/>
        </w:rPr>
        <w:t>Se informa.</w:t>
      </w:r>
    </w:p>
    <w:p w14:paraId="69634C66" w14:textId="77777777" w:rsidR="00075D50" w:rsidRPr="00075D50" w:rsidRDefault="00075D50" w:rsidP="002D16AB">
      <w:pPr>
        <w:pStyle w:val="Prrafodelista"/>
        <w:numPr>
          <w:ilvl w:val="0"/>
          <w:numId w:val="24"/>
        </w:numPr>
        <w:rPr>
          <w:lang w:val="es-ES_tradnl" w:eastAsia="es-CO"/>
        </w:rPr>
      </w:pPr>
      <w:r w:rsidRPr="00075D50">
        <w:rPr>
          <w:lang w:val="es-ES_tradnl" w:eastAsia="es-CO"/>
        </w:rPr>
        <w:t>Se ofrece.</w:t>
      </w:r>
    </w:p>
    <w:p w14:paraId="2176CE42" w14:textId="77777777" w:rsidR="00075D50" w:rsidRPr="00075D50" w:rsidRDefault="00075D50" w:rsidP="002D16AB">
      <w:pPr>
        <w:pStyle w:val="Prrafodelista"/>
        <w:numPr>
          <w:ilvl w:val="0"/>
          <w:numId w:val="24"/>
        </w:numPr>
        <w:rPr>
          <w:lang w:val="es-ES_tradnl" w:eastAsia="es-CO"/>
        </w:rPr>
      </w:pPr>
      <w:r w:rsidRPr="00075D50">
        <w:rPr>
          <w:lang w:val="es-ES_tradnl" w:eastAsia="es-CO"/>
        </w:rPr>
        <w:t>Se piensa en los intereses del otro.</w:t>
      </w:r>
    </w:p>
    <w:p w14:paraId="65D36E59" w14:textId="77777777" w:rsidR="00075D50" w:rsidRPr="00075D50" w:rsidRDefault="00075D50" w:rsidP="002D16AB">
      <w:pPr>
        <w:pStyle w:val="Prrafodelista"/>
        <w:numPr>
          <w:ilvl w:val="0"/>
          <w:numId w:val="24"/>
        </w:numPr>
        <w:rPr>
          <w:lang w:val="es-ES_tradnl" w:eastAsia="es-CO"/>
        </w:rPr>
      </w:pPr>
      <w:r w:rsidRPr="00075D50">
        <w:rPr>
          <w:lang w:val="es-ES_tradnl" w:eastAsia="es-CO"/>
        </w:rPr>
        <w:t>Se intenta cubrir las necesidades de la otra parte.</w:t>
      </w:r>
    </w:p>
    <w:p w14:paraId="7B3D4B42" w14:textId="76C58006" w:rsidR="00075D50" w:rsidRDefault="00075D50" w:rsidP="002D16AB">
      <w:pPr>
        <w:pStyle w:val="Prrafodelista"/>
        <w:numPr>
          <w:ilvl w:val="0"/>
          <w:numId w:val="24"/>
        </w:numPr>
        <w:rPr>
          <w:lang w:val="es-ES_tradnl" w:eastAsia="es-CO"/>
        </w:rPr>
      </w:pPr>
      <w:r w:rsidRPr="00075D50">
        <w:rPr>
          <w:lang w:val="es-ES_tradnl" w:eastAsia="es-CO"/>
        </w:rPr>
        <w:t>Se aceptan pérdidas para llegar al acuerdo.</w:t>
      </w:r>
    </w:p>
    <w:p w14:paraId="797D17A3" w14:textId="77777777" w:rsidR="00075D50" w:rsidRPr="00075D50" w:rsidRDefault="00075D50" w:rsidP="00075D50">
      <w:pPr>
        <w:rPr>
          <w:b/>
          <w:lang w:val="es-ES_tradnl" w:eastAsia="es-CO"/>
        </w:rPr>
      </w:pPr>
      <w:r w:rsidRPr="00075D50">
        <w:rPr>
          <w:b/>
          <w:lang w:val="es-ES_tradnl" w:eastAsia="es-CO"/>
        </w:rPr>
        <w:lastRenderedPageBreak/>
        <w:t>Negociaciones competitivas</w:t>
      </w:r>
    </w:p>
    <w:p w14:paraId="6B074EC6" w14:textId="77777777" w:rsidR="00075D50" w:rsidRPr="00075D50" w:rsidRDefault="00075D50" w:rsidP="002D16AB">
      <w:pPr>
        <w:pStyle w:val="Prrafodelista"/>
        <w:numPr>
          <w:ilvl w:val="0"/>
          <w:numId w:val="25"/>
        </w:numPr>
        <w:rPr>
          <w:lang w:val="es-ES_tradnl" w:eastAsia="es-CO"/>
        </w:rPr>
      </w:pPr>
      <w:r w:rsidRPr="00075D50">
        <w:rPr>
          <w:lang w:val="es-ES_tradnl" w:eastAsia="es-CO"/>
        </w:rPr>
        <w:t>Los participantes son adversarios.</w:t>
      </w:r>
    </w:p>
    <w:p w14:paraId="1265E609" w14:textId="77777777" w:rsidR="00075D50" w:rsidRPr="00075D50" w:rsidRDefault="00075D50" w:rsidP="002D16AB">
      <w:pPr>
        <w:pStyle w:val="Prrafodelista"/>
        <w:numPr>
          <w:ilvl w:val="0"/>
          <w:numId w:val="25"/>
        </w:numPr>
        <w:rPr>
          <w:lang w:val="es-ES_tradnl" w:eastAsia="es-CO"/>
        </w:rPr>
      </w:pPr>
      <w:r w:rsidRPr="00075D50">
        <w:rPr>
          <w:lang w:val="es-ES_tradnl" w:eastAsia="es-CO"/>
        </w:rPr>
        <w:t>El objetivo es la victoria.</w:t>
      </w:r>
    </w:p>
    <w:p w14:paraId="6A36B485" w14:textId="77777777" w:rsidR="00075D50" w:rsidRPr="00075D50" w:rsidRDefault="00075D50" w:rsidP="002D16AB">
      <w:pPr>
        <w:pStyle w:val="Prrafodelista"/>
        <w:numPr>
          <w:ilvl w:val="0"/>
          <w:numId w:val="25"/>
        </w:numPr>
        <w:rPr>
          <w:lang w:val="es-ES_tradnl" w:eastAsia="es-CO"/>
        </w:rPr>
      </w:pPr>
      <w:r w:rsidRPr="00075D50">
        <w:rPr>
          <w:lang w:val="es-ES_tradnl" w:eastAsia="es-CO"/>
        </w:rPr>
        <w:t>Se desconfía del otro.</w:t>
      </w:r>
    </w:p>
    <w:p w14:paraId="4FB83692" w14:textId="77777777" w:rsidR="00075D50" w:rsidRPr="00075D50" w:rsidRDefault="00075D50" w:rsidP="002D16AB">
      <w:pPr>
        <w:pStyle w:val="Prrafodelista"/>
        <w:numPr>
          <w:ilvl w:val="0"/>
          <w:numId w:val="25"/>
        </w:numPr>
        <w:rPr>
          <w:lang w:val="es-ES_tradnl" w:eastAsia="es-CO"/>
        </w:rPr>
      </w:pPr>
      <w:r w:rsidRPr="00075D50">
        <w:rPr>
          <w:lang w:val="es-ES_tradnl" w:eastAsia="es-CO"/>
        </w:rPr>
        <w:t>Se insiste en la posición.</w:t>
      </w:r>
    </w:p>
    <w:p w14:paraId="69125A3A" w14:textId="77777777" w:rsidR="00075D50" w:rsidRPr="00075D50" w:rsidRDefault="00075D50" w:rsidP="002D16AB">
      <w:pPr>
        <w:pStyle w:val="Prrafodelista"/>
        <w:numPr>
          <w:ilvl w:val="0"/>
          <w:numId w:val="25"/>
        </w:numPr>
        <w:rPr>
          <w:lang w:val="es-ES_tradnl" w:eastAsia="es-CO"/>
        </w:rPr>
      </w:pPr>
      <w:r w:rsidRPr="00075D50">
        <w:rPr>
          <w:lang w:val="es-ES_tradnl" w:eastAsia="es-CO"/>
        </w:rPr>
        <w:t>Se contrarrestan argumentos.</w:t>
      </w:r>
    </w:p>
    <w:p w14:paraId="001C3F16" w14:textId="77777777" w:rsidR="00075D50" w:rsidRPr="00075D50" w:rsidRDefault="00075D50" w:rsidP="002D16AB">
      <w:pPr>
        <w:pStyle w:val="Prrafodelista"/>
        <w:numPr>
          <w:ilvl w:val="0"/>
          <w:numId w:val="25"/>
        </w:numPr>
        <w:rPr>
          <w:lang w:val="es-ES_tradnl" w:eastAsia="es-CO"/>
        </w:rPr>
      </w:pPr>
      <w:r w:rsidRPr="00075D50">
        <w:rPr>
          <w:lang w:val="es-ES_tradnl" w:eastAsia="es-CO"/>
        </w:rPr>
        <w:t>Se amenaza.</w:t>
      </w:r>
    </w:p>
    <w:p w14:paraId="56ACE491" w14:textId="77777777" w:rsidR="00075D50" w:rsidRPr="00075D50" w:rsidRDefault="00075D50" w:rsidP="002D16AB">
      <w:pPr>
        <w:pStyle w:val="Prrafodelista"/>
        <w:numPr>
          <w:ilvl w:val="0"/>
          <w:numId w:val="25"/>
        </w:numPr>
        <w:rPr>
          <w:lang w:val="es-ES_tradnl" w:eastAsia="es-CO"/>
        </w:rPr>
      </w:pPr>
      <w:r w:rsidRPr="00075D50">
        <w:rPr>
          <w:lang w:val="es-ES_tradnl" w:eastAsia="es-CO"/>
        </w:rPr>
        <w:t>No se piensa en los intereses del otro.</w:t>
      </w:r>
    </w:p>
    <w:p w14:paraId="41C963A5" w14:textId="77777777" w:rsidR="00075D50" w:rsidRPr="00075D50" w:rsidRDefault="00075D50" w:rsidP="002D16AB">
      <w:pPr>
        <w:pStyle w:val="Prrafodelista"/>
        <w:numPr>
          <w:ilvl w:val="0"/>
          <w:numId w:val="25"/>
        </w:numPr>
        <w:rPr>
          <w:lang w:val="es-ES_tradnl" w:eastAsia="es-CO"/>
        </w:rPr>
      </w:pPr>
      <w:r w:rsidRPr="00075D50">
        <w:rPr>
          <w:lang w:val="es-ES_tradnl" w:eastAsia="es-CO"/>
        </w:rPr>
        <w:t>Se exigen ganancias para llegar a un acuerdo.</w:t>
      </w:r>
    </w:p>
    <w:p w14:paraId="7EC404CB" w14:textId="623436CE" w:rsidR="00075D50" w:rsidRDefault="00075D50" w:rsidP="002D16AB">
      <w:pPr>
        <w:pStyle w:val="Prrafodelista"/>
        <w:numPr>
          <w:ilvl w:val="0"/>
          <w:numId w:val="25"/>
        </w:numPr>
        <w:rPr>
          <w:lang w:val="es-ES_tradnl" w:eastAsia="es-CO"/>
        </w:rPr>
      </w:pPr>
      <w:r w:rsidRPr="00075D50">
        <w:rPr>
          <w:lang w:val="es-ES_tradnl" w:eastAsia="es-CO"/>
        </w:rPr>
        <w:t>Se intenta sacar los mayores beneficios.</w:t>
      </w:r>
    </w:p>
    <w:p w14:paraId="08276E6E" w14:textId="033A7A30" w:rsidR="00BF150A" w:rsidRDefault="00BF150A" w:rsidP="00BF150A">
      <w:pPr>
        <w:rPr>
          <w:lang w:val="es-ES_tradnl" w:eastAsia="es-CO"/>
        </w:rPr>
      </w:pPr>
      <w:r w:rsidRPr="00BF150A">
        <w:rPr>
          <w:lang w:val="es-ES_tradnl" w:eastAsia="es-CO"/>
        </w:rPr>
        <w:t>El mismo autor aclara que “…la negociación tal vez sea el proceso psicosociológico más complejo en las relaciones humanas, dada la mezcla de cooperación y competición que se necesita”. Esto indica que la negociación competitiva y cooperativa son más bien complementarias y no excluyentes entre sí. Justamente dice: “Un análisis más profundo muestra que los elementos competitivos y cooperativos están inextricablemente entrelazados. En la práctica no pueden separarse.”</w:t>
      </w:r>
    </w:p>
    <w:p w14:paraId="2095D688" w14:textId="71E7D96E" w:rsidR="00BF150A" w:rsidRPr="00BF150A" w:rsidRDefault="00BF150A" w:rsidP="00BF150A">
      <w:pPr>
        <w:rPr>
          <w:lang w:val="es-ES_tradnl" w:eastAsia="es-CO"/>
        </w:rPr>
      </w:pPr>
      <w:r w:rsidRPr="00BF150A">
        <w:rPr>
          <w:lang w:val="es-ES_tradnl" w:eastAsia="es-CO"/>
        </w:rPr>
        <w:t>Esta visión lleva además a pensar que el objetivo fundamental de la negociación es que todos ganen y nadie pierda, lo que puede sonar bastante idealista, pero si se le ve desde el punto de vista de la creación de valor, como mencionan Lax &amp; Sebenius (1991</w:t>
      </w:r>
      <w:r w:rsidR="00446716">
        <w:rPr>
          <w:lang w:val="es-ES_tradnl" w:eastAsia="es-CO"/>
        </w:rPr>
        <w:t>), citados en Ovejero, (2004) “</w:t>
      </w:r>
      <w:r w:rsidRPr="00BF150A">
        <w:rPr>
          <w:lang w:val="es-ES_tradnl" w:eastAsia="es-CO"/>
        </w:rPr>
        <w:t>la esencia de la negociación está en ampliar la tarta, en perseguir ganancias conjuntas”.</w:t>
      </w:r>
    </w:p>
    <w:p w14:paraId="756E2F0B" w14:textId="52839EF8" w:rsidR="00BF150A" w:rsidRDefault="00BF150A" w:rsidP="00BF150A">
      <w:pPr>
        <w:rPr>
          <w:lang w:val="es-ES_tradnl" w:eastAsia="es-CO"/>
        </w:rPr>
      </w:pPr>
      <w:r w:rsidRPr="00BF150A">
        <w:rPr>
          <w:lang w:val="es-ES_tradnl" w:eastAsia="es-CO"/>
        </w:rPr>
        <w:lastRenderedPageBreak/>
        <w:t>Una posición contraria frente a los estilos de negociación es la adoptada por Rodríguez &amp; Ramos (1998), quienes también se apoyan en las teorías del liderazgo para entender la negociación, pero utilizan concretamente la teoría del liderazgo situacional. De esta manera, plantean que un buen líder o negociador no se caracteriza por su estilo de negociación, sino más bien por las diferentes conductas específicas que utiliza, de acuerdo con la situación que afronta.</w:t>
      </w:r>
    </w:p>
    <w:p w14:paraId="1E766CDB" w14:textId="0B0DDA4D" w:rsidR="00BF150A" w:rsidRDefault="00BF150A" w:rsidP="00BF150A">
      <w:pPr>
        <w:rPr>
          <w:lang w:val="es-ES_tradnl" w:eastAsia="es-CO"/>
        </w:rPr>
      </w:pPr>
      <w:r w:rsidRPr="00BF150A">
        <w:rPr>
          <w:lang w:val="es-ES_tradnl" w:eastAsia="es-CO"/>
        </w:rPr>
        <w:t>En consecuencia, Rodríguez &amp; Ramos (1998) ilustran siete conductas que corresponden a los mismos valores o motivaciones del negociador:</w:t>
      </w:r>
    </w:p>
    <w:p w14:paraId="2D7C6E2D" w14:textId="23F2B917" w:rsidR="00BF150A" w:rsidRDefault="00BF150A" w:rsidP="00BF150A">
      <w:pPr>
        <w:pStyle w:val="Figura"/>
        <w:rPr>
          <w:lang w:val="es-ES_tradnl"/>
        </w:rPr>
      </w:pPr>
      <w:r w:rsidRPr="00BF150A">
        <w:rPr>
          <w:lang w:val="es-ES_tradnl"/>
        </w:rPr>
        <w:t>Valor o motivo dinámico del negociador</w:t>
      </w:r>
    </w:p>
    <w:p w14:paraId="31B36147" w14:textId="278E9DFE" w:rsidR="00BF150A" w:rsidRPr="00BF150A" w:rsidRDefault="00BF150A" w:rsidP="00BF150A">
      <w:pPr>
        <w:rPr>
          <w:lang w:val="es-ES_tradnl" w:eastAsia="es-CO"/>
        </w:rPr>
      </w:pPr>
      <w:r>
        <w:rPr>
          <w:noProof/>
          <w:lang w:val="en-US"/>
        </w:rPr>
        <w:drawing>
          <wp:inline distT="0" distB="0" distL="0" distR="0" wp14:anchorId="55A94714" wp14:editId="6460CAC5">
            <wp:extent cx="5943600" cy="3116062"/>
            <wp:effectExtent l="0" t="0" r="0" b="8255"/>
            <wp:docPr id="11" name="Imagen 11" descr="Imagen que relaciona el valor o motivo dinámico del negociador, donde por cada motivación, se representa una condu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9668" cy="3119243"/>
                    </a:xfrm>
                    <a:prstGeom prst="rect">
                      <a:avLst/>
                    </a:prstGeom>
                    <a:noFill/>
                  </pic:spPr>
                </pic:pic>
              </a:graphicData>
            </a:graphic>
          </wp:inline>
        </w:drawing>
      </w:r>
    </w:p>
    <w:p w14:paraId="7D035CCD" w14:textId="7E794803" w:rsidR="00BF150A" w:rsidRPr="00BF150A" w:rsidRDefault="00BF150A" w:rsidP="00BF150A">
      <w:pPr>
        <w:rPr>
          <w:b/>
          <w:lang w:val="es-ES_tradnl" w:eastAsia="es-CO"/>
        </w:rPr>
      </w:pPr>
      <w:r w:rsidRPr="00BF150A">
        <w:rPr>
          <w:b/>
          <w:lang w:val="es-ES_tradnl" w:eastAsia="es-CO"/>
        </w:rPr>
        <w:t>Valor o motivo dinámico del negociador</w:t>
      </w:r>
      <w:r>
        <w:rPr>
          <w:b/>
          <w:lang w:val="es-ES_tradnl" w:eastAsia="es-CO"/>
        </w:rPr>
        <w:t xml:space="preserve"> </w:t>
      </w:r>
      <w:r w:rsidR="009102C5">
        <w:rPr>
          <w:b/>
          <w:lang w:val="es-ES_tradnl" w:eastAsia="es-CO"/>
        </w:rPr>
        <w:t xml:space="preserve">- </w:t>
      </w:r>
      <w:r w:rsidR="009102C5" w:rsidRPr="009102C5">
        <w:rPr>
          <w:b/>
          <w:lang w:val="es-ES_tradnl" w:eastAsia="es-CO"/>
        </w:rPr>
        <w:t>Conducta</w:t>
      </w:r>
    </w:p>
    <w:p w14:paraId="3B21D277" w14:textId="28D0CC53" w:rsidR="00BF150A" w:rsidRPr="00BF150A" w:rsidRDefault="00BF150A" w:rsidP="00BF150A">
      <w:pPr>
        <w:rPr>
          <w:lang w:val="es-ES_tradnl" w:eastAsia="es-CO"/>
        </w:rPr>
      </w:pPr>
      <w:r w:rsidRPr="00BF150A">
        <w:rPr>
          <w:lang w:val="es-ES_tradnl" w:eastAsia="es-CO"/>
        </w:rPr>
        <w:t>El poder</w:t>
      </w:r>
      <w:r w:rsidR="009102C5">
        <w:rPr>
          <w:lang w:val="es-ES_tradnl" w:eastAsia="es-CO"/>
        </w:rPr>
        <w:t xml:space="preserve"> </w:t>
      </w:r>
      <w:r w:rsidR="00CF576F">
        <w:rPr>
          <w:lang w:val="es-ES_tradnl" w:eastAsia="es-CO"/>
        </w:rPr>
        <w:t>–</w:t>
      </w:r>
      <w:r w:rsidR="009102C5">
        <w:rPr>
          <w:lang w:val="es-ES_tradnl" w:eastAsia="es-CO"/>
        </w:rPr>
        <w:t xml:space="preserve"> </w:t>
      </w:r>
      <w:r w:rsidR="009102C5" w:rsidRPr="009102C5">
        <w:rPr>
          <w:lang w:val="es-ES_tradnl" w:eastAsia="es-CO"/>
        </w:rPr>
        <w:t>Competitiva</w:t>
      </w:r>
      <w:r w:rsidR="00CF576F">
        <w:rPr>
          <w:lang w:val="es-ES_tradnl" w:eastAsia="es-CO"/>
        </w:rPr>
        <w:t>.</w:t>
      </w:r>
    </w:p>
    <w:p w14:paraId="1B93E6B7" w14:textId="5B1AC832" w:rsidR="00BF150A" w:rsidRPr="00BF150A" w:rsidRDefault="00BF150A" w:rsidP="00BF150A">
      <w:pPr>
        <w:rPr>
          <w:lang w:val="es-ES_tradnl" w:eastAsia="es-CO"/>
        </w:rPr>
      </w:pPr>
      <w:r w:rsidRPr="00BF150A">
        <w:rPr>
          <w:lang w:val="es-ES_tradnl" w:eastAsia="es-CO"/>
        </w:rPr>
        <w:t>La astucia</w:t>
      </w:r>
      <w:r w:rsidR="009102C5">
        <w:rPr>
          <w:lang w:val="es-ES_tradnl" w:eastAsia="es-CO"/>
        </w:rPr>
        <w:t xml:space="preserve"> </w:t>
      </w:r>
      <w:r w:rsidR="00CF576F">
        <w:rPr>
          <w:lang w:val="es-ES_tradnl" w:eastAsia="es-CO"/>
        </w:rPr>
        <w:t>–</w:t>
      </w:r>
      <w:r w:rsidR="009102C5">
        <w:rPr>
          <w:lang w:val="es-ES_tradnl" w:eastAsia="es-CO"/>
        </w:rPr>
        <w:t xml:space="preserve"> Manipulación</w:t>
      </w:r>
      <w:r w:rsidR="00CF576F">
        <w:rPr>
          <w:lang w:val="es-ES_tradnl" w:eastAsia="es-CO"/>
        </w:rPr>
        <w:t>.</w:t>
      </w:r>
    </w:p>
    <w:p w14:paraId="1406B8E6" w14:textId="45390A8D" w:rsidR="00BF150A" w:rsidRPr="00BF150A" w:rsidRDefault="00BF150A" w:rsidP="00BF150A">
      <w:pPr>
        <w:rPr>
          <w:lang w:val="es-ES_tradnl" w:eastAsia="es-CO"/>
        </w:rPr>
      </w:pPr>
      <w:r w:rsidRPr="00BF150A">
        <w:rPr>
          <w:lang w:val="es-ES_tradnl" w:eastAsia="es-CO"/>
        </w:rPr>
        <w:t>La propia seguridad dentro del diálogo</w:t>
      </w:r>
      <w:r w:rsidR="009102C5">
        <w:rPr>
          <w:lang w:val="es-ES_tradnl" w:eastAsia="es-CO"/>
        </w:rPr>
        <w:t xml:space="preserve"> </w:t>
      </w:r>
      <w:r w:rsidR="00CF576F">
        <w:rPr>
          <w:lang w:val="es-ES_tradnl" w:eastAsia="es-CO"/>
        </w:rPr>
        <w:t>–</w:t>
      </w:r>
      <w:r w:rsidR="009102C5">
        <w:rPr>
          <w:lang w:val="es-ES_tradnl" w:eastAsia="es-CO"/>
        </w:rPr>
        <w:t xml:space="preserve"> </w:t>
      </w:r>
      <w:r w:rsidR="009102C5" w:rsidRPr="009102C5">
        <w:rPr>
          <w:lang w:val="es-ES_tradnl" w:eastAsia="es-CO"/>
        </w:rPr>
        <w:t>Acomodaticia</w:t>
      </w:r>
      <w:r w:rsidR="00CF576F">
        <w:rPr>
          <w:lang w:val="es-ES_tradnl" w:eastAsia="es-CO"/>
        </w:rPr>
        <w:t>.</w:t>
      </w:r>
    </w:p>
    <w:p w14:paraId="60F00ECB" w14:textId="3FEE8CA0" w:rsidR="00BF150A" w:rsidRPr="00BF150A" w:rsidRDefault="00BF150A" w:rsidP="00BF150A">
      <w:pPr>
        <w:rPr>
          <w:lang w:val="es-ES_tradnl" w:eastAsia="es-CO"/>
        </w:rPr>
      </w:pPr>
      <w:r w:rsidRPr="00BF150A">
        <w:rPr>
          <w:lang w:val="es-ES_tradnl" w:eastAsia="es-CO"/>
        </w:rPr>
        <w:lastRenderedPageBreak/>
        <w:t>La propia seguridad a costa del diálogo</w:t>
      </w:r>
      <w:r w:rsidR="009102C5">
        <w:rPr>
          <w:lang w:val="es-ES_tradnl" w:eastAsia="es-CO"/>
        </w:rPr>
        <w:t xml:space="preserve"> -  </w:t>
      </w:r>
      <w:r w:rsidR="009102C5" w:rsidRPr="009102C5">
        <w:rPr>
          <w:lang w:val="es-ES_tradnl" w:eastAsia="es-CO"/>
        </w:rPr>
        <w:t>Evasiva</w:t>
      </w:r>
      <w:r w:rsidR="00CF576F">
        <w:rPr>
          <w:lang w:val="es-ES_tradnl" w:eastAsia="es-CO"/>
        </w:rPr>
        <w:t>.</w:t>
      </w:r>
    </w:p>
    <w:p w14:paraId="74746745" w14:textId="10FB155C" w:rsidR="00BF150A" w:rsidRPr="00BF150A" w:rsidRDefault="00BF150A" w:rsidP="00BF150A">
      <w:pPr>
        <w:rPr>
          <w:lang w:val="es-ES_tradnl" w:eastAsia="es-CO"/>
        </w:rPr>
      </w:pPr>
      <w:r w:rsidRPr="00BF150A">
        <w:rPr>
          <w:lang w:val="es-ES_tradnl" w:eastAsia="es-CO"/>
        </w:rPr>
        <w:t>La decisión de sobrehumanos</w:t>
      </w:r>
      <w:r w:rsidR="009102C5">
        <w:rPr>
          <w:lang w:val="es-ES_tradnl" w:eastAsia="es-CO"/>
        </w:rPr>
        <w:t xml:space="preserve"> -  </w:t>
      </w:r>
      <w:r w:rsidR="009102C5" w:rsidRPr="009102C5">
        <w:rPr>
          <w:lang w:val="es-ES_tradnl" w:eastAsia="es-CO"/>
        </w:rPr>
        <w:t>Fatalista</w:t>
      </w:r>
      <w:r w:rsidR="00CF576F">
        <w:rPr>
          <w:lang w:val="es-ES_tradnl" w:eastAsia="es-CO"/>
        </w:rPr>
        <w:t>.</w:t>
      </w:r>
    </w:p>
    <w:p w14:paraId="30AAC6FE" w14:textId="7F9E3A9A" w:rsidR="00BF150A" w:rsidRPr="00BF150A" w:rsidRDefault="00BF150A" w:rsidP="00BF150A">
      <w:pPr>
        <w:rPr>
          <w:lang w:val="es-ES_tradnl" w:eastAsia="es-CO"/>
        </w:rPr>
      </w:pPr>
      <w:r w:rsidRPr="00BF150A">
        <w:rPr>
          <w:lang w:val="es-ES_tradnl" w:eastAsia="es-CO"/>
        </w:rPr>
        <w:t>La mutua buena voluntad</w:t>
      </w:r>
      <w:r w:rsidR="009102C5">
        <w:rPr>
          <w:lang w:val="es-ES_tradnl" w:eastAsia="es-CO"/>
        </w:rPr>
        <w:t xml:space="preserve"> -  </w:t>
      </w:r>
      <w:r w:rsidR="009102C5" w:rsidRPr="009102C5">
        <w:rPr>
          <w:lang w:val="es-ES_tradnl" w:eastAsia="es-CO"/>
        </w:rPr>
        <w:t>Colaboradora</w:t>
      </w:r>
      <w:r w:rsidR="00CF576F">
        <w:rPr>
          <w:lang w:val="es-ES_tradnl" w:eastAsia="es-CO"/>
        </w:rPr>
        <w:t>.</w:t>
      </w:r>
    </w:p>
    <w:p w14:paraId="22A0BABE" w14:textId="437F4E6B" w:rsidR="00BF150A" w:rsidRDefault="00BF150A" w:rsidP="00BF150A">
      <w:pPr>
        <w:rPr>
          <w:lang w:val="es-ES_tradnl" w:eastAsia="es-CO"/>
        </w:rPr>
      </w:pPr>
      <w:r w:rsidRPr="00BF150A">
        <w:rPr>
          <w:lang w:val="es-ES_tradnl" w:eastAsia="es-CO"/>
        </w:rPr>
        <w:t>La razón y el derecho</w:t>
      </w:r>
      <w:r w:rsidR="009102C5">
        <w:rPr>
          <w:lang w:val="es-ES_tradnl" w:eastAsia="es-CO"/>
        </w:rPr>
        <w:t xml:space="preserve"> -  </w:t>
      </w:r>
      <w:r w:rsidR="009102C5" w:rsidRPr="009102C5">
        <w:rPr>
          <w:lang w:val="es-ES_tradnl" w:eastAsia="es-CO"/>
        </w:rPr>
        <w:t>Transigente</w:t>
      </w:r>
      <w:r w:rsidR="00CF576F">
        <w:rPr>
          <w:lang w:val="es-ES_tradnl" w:eastAsia="es-CO"/>
        </w:rPr>
        <w:t>.</w:t>
      </w:r>
    </w:p>
    <w:p w14:paraId="0E0A0403" w14:textId="20FEC9D0" w:rsidR="0025176C" w:rsidRDefault="0025176C" w:rsidP="00BF150A">
      <w:pPr>
        <w:rPr>
          <w:lang w:val="es-ES_tradnl" w:eastAsia="es-CO"/>
        </w:rPr>
      </w:pPr>
      <w:r w:rsidRPr="0025176C">
        <w:rPr>
          <w:lang w:val="es-ES_tradnl" w:eastAsia="es-CO"/>
        </w:rPr>
        <w:t>Lo anterior sirve como preámbulo a la siguiente temática.</w:t>
      </w:r>
    </w:p>
    <w:p w14:paraId="6CF5396E" w14:textId="77777777" w:rsidR="0025176C" w:rsidRPr="0025176C" w:rsidRDefault="0025176C" w:rsidP="002D16AB">
      <w:pPr>
        <w:pStyle w:val="Prrafodelista"/>
        <w:numPr>
          <w:ilvl w:val="0"/>
          <w:numId w:val="7"/>
        </w:numPr>
        <w:rPr>
          <w:b/>
          <w:lang w:val="es-ES_tradnl" w:eastAsia="es-CO"/>
        </w:rPr>
      </w:pPr>
      <w:r w:rsidRPr="0025176C">
        <w:rPr>
          <w:b/>
          <w:lang w:val="es-ES_tradnl" w:eastAsia="es-CO"/>
        </w:rPr>
        <w:t>Personalidad del negociador</w:t>
      </w:r>
    </w:p>
    <w:p w14:paraId="6990F711" w14:textId="04B81588" w:rsidR="0025176C" w:rsidRDefault="0025176C" w:rsidP="0025176C">
      <w:pPr>
        <w:rPr>
          <w:lang w:val="es-ES_tradnl" w:eastAsia="es-CO"/>
        </w:rPr>
      </w:pPr>
      <w:r w:rsidRPr="0025176C">
        <w:rPr>
          <w:lang w:val="es-ES_tradnl" w:eastAsia="es-CO"/>
        </w:rPr>
        <w:t>Rodríguez &amp; Ramos (1998) plantean que, en gran medida, el éxito de la negociación se nutre de la personalidad del negociador y de sus conductas durante el proceso. Por consiguiente, un negociador debe caracterizarse por lo que se conoce comúnmente como madurez psicológica, la cual implica los siguientes aspectos, dentro de los rasgos de personalidad:</w:t>
      </w:r>
    </w:p>
    <w:p w14:paraId="6F760EEA" w14:textId="77777777" w:rsidR="0025176C" w:rsidRPr="0025176C" w:rsidRDefault="0025176C" w:rsidP="002D16AB">
      <w:pPr>
        <w:pStyle w:val="Prrafodelista"/>
        <w:numPr>
          <w:ilvl w:val="0"/>
          <w:numId w:val="26"/>
        </w:numPr>
        <w:rPr>
          <w:lang w:val="es-ES_tradnl" w:eastAsia="es-CO"/>
        </w:rPr>
      </w:pPr>
      <w:r w:rsidRPr="0025176C">
        <w:rPr>
          <w:lang w:val="es-ES_tradnl" w:eastAsia="es-CO"/>
        </w:rPr>
        <w:t>Autocontrol: manejar sus emociones.</w:t>
      </w:r>
    </w:p>
    <w:p w14:paraId="37C22A46" w14:textId="77777777" w:rsidR="0025176C" w:rsidRPr="0025176C" w:rsidRDefault="0025176C" w:rsidP="002D16AB">
      <w:pPr>
        <w:pStyle w:val="Prrafodelista"/>
        <w:numPr>
          <w:ilvl w:val="0"/>
          <w:numId w:val="26"/>
        </w:numPr>
        <w:rPr>
          <w:lang w:val="es-ES_tradnl" w:eastAsia="es-CO"/>
        </w:rPr>
      </w:pPr>
      <w:r w:rsidRPr="0025176C">
        <w:rPr>
          <w:lang w:val="es-ES_tradnl" w:eastAsia="es-CO"/>
        </w:rPr>
        <w:t>Disposición hacia la autocrítica: reconocer sus errores para mejorar.</w:t>
      </w:r>
    </w:p>
    <w:p w14:paraId="5D86B98B" w14:textId="77777777" w:rsidR="0025176C" w:rsidRPr="0025176C" w:rsidRDefault="0025176C" w:rsidP="002D16AB">
      <w:pPr>
        <w:pStyle w:val="Prrafodelista"/>
        <w:numPr>
          <w:ilvl w:val="0"/>
          <w:numId w:val="26"/>
        </w:numPr>
        <w:rPr>
          <w:lang w:val="es-ES_tradnl" w:eastAsia="es-CO"/>
        </w:rPr>
      </w:pPr>
      <w:r w:rsidRPr="0025176C">
        <w:rPr>
          <w:lang w:val="es-ES_tradnl" w:eastAsia="es-CO"/>
        </w:rPr>
        <w:t>Empatía.</w:t>
      </w:r>
    </w:p>
    <w:p w14:paraId="6301C65A" w14:textId="77777777" w:rsidR="0025176C" w:rsidRPr="0025176C" w:rsidRDefault="0025176C" w:rsidP="002D16AB">
      <w:pPr>
        <w:pStyle w:val="Prrafodelista"/>
        <w:numPr>
          <w:ilvl w:val="0"/>
          <w:numId w:val="26"/>
        </w:numPr>
        <w:rPr>
          <w:lang w:val="es-ES_tradnl" w:eastAsia="es-CO"/>
        </w:rPr>
      </w:pPr>
      <w:r w:rsidRPr="0025176C">
        <w:rPr>
          <w:lang w:val="es-ES_tradnl" w:eastAsia="es-CO"/>
        </w:rPr>
        <w:t>Superación del egocentrismo.</w:t>
      </w:r>
    </w:p>
    <w:p w14:paraId="24285500" w14:textId="77777777" w:rsidR="0025176C" w:rsidRPr="0025176C" w:rsidRDefault="0025176C" w:rsidP="002D16AB">
      <w:pPr>
        <w:pStyle w:val="Prrafodelista"/>
        <w:numPr>
          <w:ilvl w:val="0"/>
          <w:numId w:val="26"/>
        </w:numPr>
        <w:rPr>
          <w:lang w:val="es-ES_tradnl" w:eastAsia="es-CO"/>
        </w:rPr>
      </w:pPr>
      <w:r w:rsidRPr="0025176C">
        <w:rPr>
          <w:lang w:val="es-ES_tradnl" w:eastAsia="es-CO"/>
        </w:rPr>
        <w:t>Tolerancia al fracaso: aceptar la realidad.</w:t>
      </w:r>
    </w:p>
    <w:p w14:paraId="6AAAD099" w14:textId="77777777" w:rsidR="0025176C" w:rsidRPr="0025176C" w:rsidRDefault="0025176C" w:rsidP="002D16AB">
      <w:pPr>
        <w:pStyle w:val="Prrafodelista"/>
        <w:numPr>
          <w:ilvl w:val="0"/>
          <w:numId w:val="26"/>
        </w:numPr>
        <w:rPr>
          <w:lang w:val="es-ES_tradnl" w:eastAsia="es-CO"/>
        </w:rPr>
      </w:pPr>
      <w:r w:rsidRPr="0025176C">
        <w:rPr>
          <w:lang w:val="es-ES_tradnl" w:eastAsia="es-CO"/>
        </w:rPr>
        <w:t>Asertividad: decir cualquier cosa sin agresividad.</w:t>
      </w:r>
    </w:p>
    <w:p w14:paraId="53F46927" w14:textId="77777777" w:rsidR="0025176C" w:rsidRPr="0025176C" w:rsidRDefault="0025176C" w:rsidP="002D16AB">
      <w:pPr>
        <w:pStyle w:val="Prrafodelista"/>
        <w:numPr>
          <w:ilvl w:val="0"/>
          <w:numId w:val="26"/>
        </w:numPr>
        <w:rPr>
          <w:lang w:val="es-ES_tradnl" w:eastAsia="es-CO"/>
        </w:rPr>
      </w:pPr>
      <w:r w:rsidRPr="0025176C">
        <w:rPr>
          <w:lang w:val="es-ES_tradnl" w:eastAsia="es-CO"/>
        </w:rPr>
        <w:t>Honestidad.</w:t>
      </w:r>
    </w:p>
    <w:p w14:paraId="6D0DBE1C" w14:textId="77777777" w:rsidR="0025176C" w:rsidRPr="0025176C" w:rsidRDefault="0025176C" w:rsidP="002D16AB">
      <w:pPr>
        <w:pStyle w:val="Prrafodelista"/>
        <w:numPr>
          <w:ilvl w:val="0"/>
          <w:numId w:val="26"/>
        </w:numPr>
        <w:rPr>
          <w:lang w:val="es-ES_tradnl" w:eastAsia="es-CO"/>
        </w:rPr>
      </w:pPr>
      <w:r w:rsidRPr="0025176C">
        <w:rPr>
          <w:lang w:val="es-ES_tradnl" w:eastAsia="es-CO"/>
        </w:rPr>
        <w:t>Sinceridad.</w:t>
      </w:r>
    </w:p>
    <w:p w14:paraId="00F1196D" w14:textId="77777777" w:rsidR="0025176C" w:rsidRPr="0025176C" w:rsidRDefault="0025176C" w:rsidP="002D16AB">
      <w:pPr>
        <w:pStyle w:val="Prrafodelista"/>
        <w:numPr>
          <w:ilvl w:val="0"/>
          <w:numId w:val="26"/>
        </w:numPr>
        <w:rPr>
          <w:lang w:val="es-ES_tradnl" w:eastAsia="es-CO"/>
        </w:rPr>
      </w:pPr>
      <w:r w:rsidRPr="0025176C">
        <w:rPr>
          <w:lang w:val="es-ES_tradnl" w:eastAsia="es-CO"/>
        </w:rPr>
        <w:t>Lealtad.</w:t>
      </w:r>
    </w:p>
    <w:p w14:paraId="29379F1E" w14:textId="77777777" w:rsidR="0025176C" w:rsidRPr="0025176C" w:rsidRDefault="0025176C" w:rsidP="002D16AB">
      <w:pPr>
        <w:pStyle w:val="Prrafodelista"/>
        <w:numPr>
          <w:ilvl w:val="0"/>
          <w:numId w:val="26"/>
        </w:numPr>
        <w:rPr>
          <w:lang w:val="es-ES_tradnl" w:eastAsia="es-CO"/>
        </w:rPr>
      </w:pPr>
      <w:r w:rsidRPr="0025176C">
        <w:rPr>
          <w:lang w:val="es-ES_tradnl" w:eastAsia="es-CO"/>
        </w:rPr>
        <w:t>Legalidad.</w:t>
      </w:r>
    </w:p>
    <w:p w14:paraId="1058C190" w14:textId="77777777" w:rsidR="0025176C" w:rsidRPr="0025176C" w:rsidRDefault="0025176C" w:rsidP="002D16AB">
      <w:pPr>
        <w:pStyle w:val="Prrafodelista"/>
        <w:numPr>
          <w:ilvl w:val="0"/>
          <w:numId w:val="26"/>
        </w:numPr>
        <w:rPr>
          <w:lang w:val="es-ES_tradnl" w:eastAsia="es-CO"/>
        </w:rPr>
      </w:pPr>
      <w:r w:rsidRPr="0025176C">
        <w:rPr>
          <w:lang w:val="es-ES_tradnl" w:eastAsia="es-CO"/>
        </w:rPr>
        <w:t>Respeto a los derechos de los demás.</w:t>
      </w:r>
    </w:p>
    <w:p w14:paraId="6735F7FC" w14:textId="77777777" w:rsidR="0025176C" w:rsidRPr="0025176C" w:rsidRDefault="0025176C" w:rsidP="002D16AB">
      <w:pPr>
        <w:pStyle w:val="Prrafodelista"/>
        <w:numPr>
          <w:ilvl w:val="0"/>
          <w:numId w:val="26"/>
        </w:numPr>
        <w:rPr>
          <w:lang w:val="es-ES_tradnl" w:eastAsia="es-CO"/>
        </w:rPr>
      </w:pPr>
      <w:r w:rsidRPr="0025176C">
        <w:rPr>
          <w:lang w:val="es-ES_tradnl" w:eastAsia="es-CO"/>
        </w:rPr>
        <w:lastRenderedPageBreak/>
        <w:t>Consideración de los valores de los demás.</w:t>
      </w:r>
    </w:p>
    <w:p w14:paraId="2DB9AF45" w14:textId="77777777" w:rsidR="0025176C" w:rsidRPr="0025176C" w:rsidRDefault="0025176C" w:rsidP="002D16AB">
      <w:pPr>
        <w:pStyle w:val="Prrafodelista"/>
        <w:numPr>
          <w:ilvl w:val="0"/>
          <w:numId w:val="26"/>
        </w:numPr>
        <w:rPr>
          <w:lang w:val="es-ES_tradnl" w:eastAsia="es-CO"/>
        </w:rPr>
      </w:pPr>
      <w:r w:rsidRPr="0025176C">
        <w:rPr>
          <w:lang w:val="es-ES_tradnl" w:eastAsia="es-CO"/>
        </w:rPr>
        <w:t>Apertura a los demás: confianza en ellos.</w:t>
      </w:r>
    </w:p>
    <w:p w14:paraId="70A5795E" w14:textId="77777777" w:rsidR="0025176C" w:rsidRPr="0025176C" w:rsidRDefault="0025176C" w:rsidP="002D16AB">
      <w:pPr>
        <w:pStyle w:val="Prrafodelista"/>
        <w:numPr>
          <w:ilvl w:val="0"/>
          <w:numId w:val="26"/>
        </w:numPr>
        <w:rPr>
          <w:lang w:val="es-ES_tradnl" w:eastAsia="es-CO"/>
        </w:rPr>
      </w:pPr>
      <w:r w:rsidRPr="0025176C">
        <w:rPr>
          <w:lang w:val="es-ES_tradnl" w:eastAsia="es-CO"/>
        </w:rPr>
        <w:t>Flexibilidad.</w:t>
      </w:r>
    </w:p>
    <w:p w14:paraId="58713BBD" w14:textId="77777777" w:rsidR="0025176C" w:rsidRPr="0025176C" w:rsidRDefault="0025176C" w:rsidP="002D16AB">
      <w:pPr>
        <w:pStyle w:val="Prrafodelista"/>
        <w:numPr>
          <w:ilvl w:val="0"/>
          <w:numId w:val="26"/>
        </w:numPr>
        <w:rPr>
          <w:lang w:val="es-ES_tradnl" w:eastAsia="es-CO"/>
        </w:rPr>
      </w:pPr>
      <w:r w:rsidRPr="0025176C">
        <w:rPr>
          <w:lang w:val="es-ES_tradnl" w:eastAsia="es-CO"/>
        </w:rPr>
        <w:t>Claridad de ideas: es comprender de manera adecuada una situación, luego de observar de manera cuidadosa las situaciones, analizar y sintetizar.</w:t>
      </w:r>
    </w:p>
    <w:p w14:paraId="251EB536" w14:textId="2BE76179" w:rsidR="0025176C" w:rsidRDefault="0025176C" w:rsidP="002D16AB">
      <w:pPr>
        <w:pStyle w:val="Prrafodelista"/>
        <w:numPr>
          <w:ilvl w:val="0"/>
          <w:numId w:val="26"/>
        </w:numPr>
        <w:rPr>
          <w:lang w:val="es-ES_tradnl" w:eastAsia="es-CO"/>
        </w:rPr>
      </w:pPr>
      <w:r w:rsidRPr="0025176C">
        <w:rPr>
          <w:lang w:val="es-ES_tradnl" w:eastAsia="es-CO"/>
        </w:rPr>
        <w:t>Creatividad.</w:t>
      </w:r>
    </w:p>
    <w:p w14:paraId="0BBBC459" w14:textId="77777777" w:rsidR="0025176C" w:rsidRPr="0025176C" w:rsidRDefault="0025176C" w:rsidP="002D16AB">
      <w:pPr>
        <w:pStyle w:val="Prrafodelista"/>
        <w:numPr>
          <w:ilvl w:val="0"/>
          <w:numId w:val="7"/>
        </w:numPr>
        <w:rPr>
          <w:b/>
          <w:lang w:val="es-ES_tradnl" w:eastAsia="es-CO"/>
        </w:rPr>
      </w:pPr>
      <w:r w:rsidRPr="0025176C">
        <w:rPr>
          <w:b/>
          <w:lang w:val="es-ES_tradnl" w:eastAsia="es-CO"/>
        </w:rPr>
        <w:t>Conductas de un buen negociador</w:t>
      </w:r>
    </w:p>
    <w:p w14:paraId="3D683F02" w14:textId="77777777" w:rsidR="0025176C" w:rsidRPr="0025176C" w:rsidRDefault="0025176C" w:rsidP="0025176C">
      <w:pPr>
        <w:rPr>
          <w:lang w:val="es-ES_tradnl" w:eastAsia="es-CO"/>
        </w:rPr>
      </w:pPr>
      <w:r w:rsidRPr="0025176C">
        <w:rPr>
          <w:lang w:val="es-ES_tradnl" w:eastAsia="es-CO"/>
        </w:rPr>
        <w:t>Basado en estos rasgos de personalidad, según Rodríguez &amp; Ramos (1998), un buen negociador debe adoptar las siguientes conductas:</w:t>
      </w:r>
    </w:p>
    <w:p w14:paraId="0F2685A8" w14:textId="77777777" w:rsidR="0025176C" w:rsidRPr="0025176C" w:rsidRDefault="0025176C" w:rsidP="002D16AB">
      <w:pPr>
        <w:pStyle w:val="Prrafodelista"/>
        <w:numPr>
          <w:ilvl w:val="0"/>
          <w:numId w:val="27"/>
        </w:numPr>
        <w:rPr>
          <w:lang w:val="es-ES_tradnl" w:eastAsia="es-CO"/>
        </w:rPr>
      </w:pPr>
      <w:r w:rsidRPr="0025176C">
        <w:rPr>
          <w:lang w:val="es-ES_tradnl" w:eastAsia="es-CO"/>
        </w:rPr>
        <w:t>“Se centra en los intereses, no en las posiciones…”. Si el negociador hace caso omiso de la posición de su contraparte, puede determinar sus verdaderos intereses.</w:t>
      </w:r>
    </w:p>
    <w:p w14:paraId="26BA839A" w14:textId="77777777" w:rsidR="0025176C" w:rsidRPr="0025176C" w:rsidRDefault="0025176C" w:rsidP="002D16AB">
      <w:pPr>
        <w:pStyle w:val="Prrafodelista"/>
        <w:numPr>
          <w:ilvl w:val="0"/>
          <w:numId w:val="27"/>
        </w:numPr>
        <w:rPr>
          <w:lang w:val="es-ES_tradnl" w:eastAsia="es-CO"/>
        </w:rPr>
      </w:pPr>
      <w:r w:rsidRPr="0025176C">
        <w:rPr>
          <w:lang w:val="es-ES_tradnl" w:eastAsia="es-CO"/>
        </w:rPr>
        <w:t>“Distingue bien entre las personas y los problemas…”. Es duro con el problema, pero suave con la persona, no entra en confrontación.</w:t>
      </w:r>
    </w:p>
    <w:p w14:paraId="1F1043EF" w14:textId="77777777" w:rsidR="0025176C" w:rsidRPr="0025176C" w:rsidRDefault="0025176C" w:rsidP="002D16AB">
      <w:pPr>
        <w:pStyle w:val="Prrafodelista"/>
        <w:numPr>
          <w:ilvl w:val="0"/>
          <w:numId w:val="27"/>
        </w:numPr>
        <w:rPr>
          <w:lang w:val="es-ES_tradnl" w:eastAsia="es-CO"/>
        </w:rPr>
      </w:pPr>
      <w:r w:rsidRPr="0025176C">
        <w:rPr>
          <w:lang w:val="es-ES_tradnl" w:eastAsia="es-CO"/>
        </w:rPr>
        <w:t>“Manifiesta y explícita las emociones…”. Entiende que estas son fundamentales para el proceso.</w:t>
      </w:r>
    </w:p>
    <w:p w14:paraId="1485A860" w14:textId="77777777" w:rsidR="0025176C" w:rsidRPr="0025176C" w:rsidRDefault="0025176C" w:rsidP="002D16AB">
      <w:pPr>
        <w:pStyle w:val="Prrafodelista"/>
        <w:numPr>
          <w:ilvl w:val="0"/>
          <w:numId w:val="27"/>
        </w:numPr>
        <w:rPr>
          <w:lang w:val="es-ES_tradnl" w:eastAsia="es-CO"/>
        </w:rPr>
      </w:pPr>
      <w:r w:rsidRPr="0025176C">
        <w:rPr>
          <w:lang w:val="es-ES_tradnl" w:eastAsia="es-CO"/>
        </w:rPr>
        <w:t>“Evita el dogmatismo…”, para no polemizar.</w:t>
      </w:r>
    </w:p>
    <w:p w14:paraId="1E2DB1D7" w14:textId="77777777" w:rsidR="0025176C" w:rsidRPr="0025176C" w:rsidRDefault="0025176C" w:rsidP="002D16AB">
      <w:pPr>
        <w:pStyle w:val="Prrafodelista"/>
        <w:numPr>
          <w:ilvl w:val="0"/>
          <w:numId w:val="27"/>
        </w:numPr>
        <w:rPr>
          <w:lang w:val="es-ES_tradnl" w:eastAsia="es-CO"/>
        </w:rPr>
      </w:pPr>
      <w:r w:rsidRPr="0025176C">
        <w:rPr>
          <w:lang w:val="es-ES_tradnl" w:eastAsia="es-CO"/>
        </w:rPr>
        <w:t>“Retroalimenta…”. Con ello muestra respeto por la contraparte.</w:t>
      </w:r>
    </w:p>
    <w:p w14:paraId="23A6C980" w14:textId="77777777" w:rsidR="0025176C" w:rsidRPr="0025176C" w:rsidRDefault="0025176C" w:rsidP="002D16AB">
      <w:pPr>
        <w:pStyle w:val="Prrafodelista"/>
        <w:numPr>
          <w:ilvl w:val="0"/>
          <w:numId w:val="27"/>
        </w:numPr>
        <w:rPr>
          <w:lang w:val="es-ES_tradnl" w:eastAsia="es-CO"/>
        </w:rPr>
      </w:pPr>
      <w:r w:rsidRPr="0025176C">
        <w:rPr>
          <w:lang w:val="es-ES_tradnl" w:eastAsia="es-CO"/>
        </w:rPr>
        <w:t>“Evita hacer juicios de valor”. Nunca se conoce bien a una persona.</w:t>
      </w:r>
    </w:p>
    <w:p w14:paraId="493AEE58" w14:textId="77777777" w:rsidR="0025176C" w:rsidRPr="0025176C" w:rsidRDefault="0025176C" w:rsidP="002D16AB">
      <w:pPr>
        <w:pStyle w:val="Prrafodelista"/>
        <w:numPr>
          <w:ilvl w:val="0"/>
          <w:numId w:val="27"/>
        </w:numPr>
        <w:rPr>
          <w:lang w:val="es-ES_tradnl" w:eastAsia="es-CO"/>
        </w:rPr>
      </w:pPr>
      <w:r w:rsidRPr="0025176C">
        <w:rPr>
          <w:lang w:val="es-ES_tradnl" w:eastAsia="es-CO"/>
        </w:rPr>
        <w:t>“Observa mucho y objetivamente…”, para estar atento al lenguaje no verbal, el cual muestra los sentimientos.</w:t>
      </w:r>
    </w:p>
    <w:p w14:paraId="6536CB41" w14:textId="77777777" w:rsidR="0025176C" w:rsidRPr="0025176C" w:rsidRDefault="0025176C" w:rsidP="002D16AB">
      <w:pPr>
        <w:pStyle w:val="Prrafodelista"/>
        <w:numPr>
          <w:ilvl w:val="0"/>
          <w:numId w:val="27"/>
        </w:numPr>
        <w:rPr>
          <w:lang w:val="es-ES_tradnl" w:eastAsia="es-CO"/>
        </w:rPr>
      </w:pPr>
      <w:r w:rsidRPr="0025176C">
        <w:rPr>
          <w:lang w:val="es-ES_tradnl" w:eastAsia="es-CO"/>
        </w:rPr>
        <w:t>“Escucha activamente”. Importante para conocer las necesidades.</w:t>
      </w:r>
    </w:p>
    <w:p w14:paraId="3286B96D" w14:textId="77777777" w:rsidR="0025176C" w:rsidRPr="0025176C" w:rsidRDefault="0025176C" w:rsidP="002D16AB">
      <w:pPr>
        <w:pStyle w:val="Prrafodelista"/>
        <w:numPr>
          <w:ilvl w:val="0"/>
          <w:numId w:val="27"/>
        </w:numPr>
        <w:rPr>
          <w:lang w:val="es-ES_tradnl" w:eastAsia="es-CO"/>
        </w:rPr>
      </w:pPr>
      <w:r w:rsidRPr="0025176C">
        <w:rPr>
          <w:lang w:val="es-ES_tradnl" w:eastAsia="es-CO"/>
        </w:rPr>
        <w:t>“Pregunta”. Esto sirve para obtener información.</w:t>
      </w:r>
    </w:p>
    <w:p w14:paraId="73EE3B46" w14:textId="77777777" w:rsidR="0025176C" w:rsidRPr="0025176C" w:rsidRDefault="0025176C" w:rsidP="002D16AB">
      <w:pPr>
        <w:pStyle w:val="Prrafodelista"/>
        <w:numPr>
          <w:ilvl w:val="0"/>
          <w:numId w:val="27"/>
        </w:numPr>
        <w:rPr>
          <w:lang w:val="es-ES_tradnl" w:eastAsia="es-CO"/>
        </w:rPr>
      </w:pPr>
      <w:r w:rsidRPr="0025176C">
        <w:rPr>
          <w:lang w:val="es-ES_tradnl" w:eastAsia="es-CO"/>
        </w:rPr>
        <w:lastRenderedPageBreak/>
        <w:t>“Recurre al dramatismo”, para persuadir.</w:t>
      </w:r>
    </w:p>
    <w:p w14:paraId="583EFDFB" w14:textId="77777777" w:rsidR="0025176C" w:rsidRPr="0025176C" w:rsidRDefault="0025176C" w:rsidP="002D16AB">
      <w:pPr>
        <w:pStyle w:val="Prrafodelista"/>
        <w:numPr>
          <w:ilvl w:val="0"/>
          <w:numId w:val="27"/>
        </w:numPr>
        <w:rPr>
          <w:lang w:val="es-ES_tradnl" w:eastAsia="es-CO"/>
        </w:rPr>
      </w:pPr>
      <w:r w:rsidRPr="0025176C">
        <w:rPr>
          <w:lang w:val="es-ES_tradnl" w:eastAsia="es-CO"/>
        </w:rPr>
        <w:t>“Utiliza mucho el método de la lluvia de ideas”. Para generar mayores alternativas.</w:t>
      </w:r>
    </w:p>
    <w:p w14:paraId="669316C7" w14:textId="0A6C93C6" w:rsidR="0025176C" w:rsidRPr="0025176C" w:rsidRDefault="0025176C" w:rsidP="002D16AB">
      <w:pPr>
        <w:pStyle w:val="Prrafodelista"/>
        <w:numPr>
          <w:ilvl w:val="0"/>
          <w:numId w:val="27"/>
        </w:numPr>
        <w:rPr>
          <w:lang w:val="es-ES_tradnl" w:eastAsia="es-CO"/>
        </w:rPr>
      </w:pPr>
      <w:r w:rsidRPr="0025176C">
        <w:rPr>
          <w:lang w:val="es-ES_tradnl" w:eastAsia="es-CO"/>
        </w:rPr>
        <w:t>“Es persistente y tenaz sin obstinación”. No hay que darse por vencido.</w:t>
      </w:r>
    </w:p>
    <w:p w14:paraId="3C0BD07C" w14:textId="62A74496" w:rsidR="002D0F0B" w:rsidRDefault="00B072CE" w:rsidP="00B81FB3">
      <w:pPr>
        <w:pStyle w:val="Ttulo1"/>
      </w:pPr>
      <w:bookmarkStart w:id="5" w:name="_Toc183426450"/>
      <w:r w:rsidRPr="00B072CE">
        <w:t>Estrategias y tácticas de negociación</w:t>
      </w:r>
      <w:bookmarkEnd w:id="5"/>
    </w:p>
    <w:p w14:paraId="11372493" w14:textId="77777777" w:rsidR="004532A8" w:rsidRDefault="004532A8" w:rsidP="004532A8">
      <w:pPr>
        <w:rPr>
          <w:lang w:eastAsia="es-CO"/>
        </w:rPr>
      </w:pPr>
      <w:r>
        <w:rPr>
          <w:lang w:eastAsia="es-CO"/>
        </w:rPr>
        <w:t>Es preciso diferenciar inicialmente el concepto de estrategia y de táctica; la primera, vista desde el punto de vista empresarial, se entiende como la manera de alcanzar los objetivos propuestos, en este caso de la negociación. La estrategia es más amplia que la táctica; es decir, abarca numerosas y diferentes tácticas, y además representa un patrón general de la táctica.</w:t>
      </w:r>
    </w:p>
    <w:p w14:paraId="3774DAD0" w14:textId="77777777" w:rsidR="004532A8" w:rsidRDefault="004532A8" w:rsidP="004532A8">
      <w:pPr>
        <w:rPr>
          <w:lang w:eastAsia="es-CO"/>
        </w:rPr>
      </w:pPr>
      <w:r>
        <w:rPr>
          <w:lang w:eastAsia="es-CO"/>
        </w:rPr>
        <w:t>Y la segunda, las tácticas, son las diferentes acciones concretas que integran y llevan a cabo la estrategia. Este concepto llevado al campo de la negociación, según Ovejero (2004), involucra las conductas adoptadas por los negociadores para poder lograr los objetivos propuestos.</w:t>
      </w:r>
    </w:p>
    <w:p w14:paraId="45FF113F" w14:textId="767D44DA" w:rsidR="001204C9" w:rsidRDefault="004532A8" w:rsidP="004532A8">
      <w:pPr>
        <w:rPr>
          <w:lang w:eastAsia="es-CO"/>
        </w:rPr>
      </w:pPr>
      <w:r>
        <w:rPr>
          <w:lang w:eastAsia="es-CO"/>
        </w:rPr>
        <w:t>Ahora, teniendo en cuenta lo anterior, puede decirse que la estrategia de negociación es un conjunto de comportamientos o conductas (tácticas), que adoptan los negociadores para alcanzar sus objetivos.</w:t>
      </w:r>
    </w:p>
    <w:p w14:paraId="1258AF91" w14:textId="77777777" w:rsidR="004532A8" w:rsidRPr="004532A8" w:rsidRDefault="004532A8" w:rsidP="002D16AB">
      <w:pPr>
        <w:pStyle w:val="Prrafodelista"/>
        <w:numPr>
          <w:ilvl w:val="0"/>
          <w:numId w:val="28"/>
        </w:numPr>
        <w:rPr>
          <w:b/>
          <w:lang w:eastAsia="es-CO"/>
        </w:rPr>
      </w:pPr>
      <w:r w:rsidRPr="004532A8">
        <w:rPr>
          <w:b/>
          <w:lang w:eastAsia="es-CO"/>
        </w:rPr>
        <w:t>Estrategia de negociación</w:t>
      </w:r>
    </w:p>
    <w:p w14:paraId="3EC744A6" w14:textId="5A9790DA" w:rsidR="004532A8" w:rsidRDefault="004532A8" w:rsidP="004532A8">
      <w:pPr>
        <w:rPr>
          <w:lang w:eastAsia="es-CO"/>
        </w:rPr>
      </w:pPr>
      <w:r>
        <w:rPr>
          <w:lang w:eastAsia="es-CO"/>
        </w:rPr>
        <w:t xml:space="preserve">Las estrategias de negociación más conocidas son la estrategia dura y la estrategia blanda. Estas dos estrategias están íntimamente ligadas con las ya mencionadas negociación competitiva y negociación cooperativa. Ambas estrategias se diferencian, según afirma Ovejero (2004), en aspectos como el motivo de realización de </w:t>
      </w:r>
      <w:r>
        <w:rPr>
          <w:lang w:eastAsia="es-CO"/>
        </w:rPr>
        <w:lastRenderedPageBreak/>
        <w:t>las concesiones y la anticipación que se haga de la manera en que el oponente reaccione frente a las concesiones del negociador. Su explicación es:</w:t>
      </w:r>
    </w:p>
    <w:p w14:paraId="52CB1EFB" w14:textId="77777777" w:rsidR="004532A8" w:rsidRPr="004532A8" w:rsidRDefault="004532A8" w:rsidP="002D16AB">
      <w:pPr>
        <w:pStyle w:val="Prrafodelista"/>
        <w:numPr>
          <w:ilvl w:val="0"/>
          <w:numId w:val="29"/>
        </w:numPr>
        <w:rPr>
          <w:b/>
          <w:lang w:eastAsia="es-CO"/>
        </w:rPr>
      </w:pPr>
      <w:r w:rsidRPr="004532A8">
        <w:rPr>
          <w:b/>
          <w:lang w:eastAsia="es-CO"/>
        </w:rPr>
        <w:t>La estrategia dura</w:t>
      </w:r>
    </w:p>
    <w:p w14:paraId="73B83683" w14:textId="0EFFA06D" w:rsidR="004532A8" w:rsidRDefault="004532A8" w:rsidP="004532A8">
      <w:pPr>
        <w:rPr>
          <w:lang w:eastAsia="es-CO"/>
        </w:rPr>
      </w:pPr>
      <w:r>
        <w:rPr>
          <w:lang w:eastAsia="es-CO"/>
        </w:rPr>
        <w:t>Consiste en iniciar la negociación con un nivel alto de exigencia, tener un grupo reducido de concesiones, tener un nivel elevado de mínima expectativa y enser inflexible.</w:t>
      </w:r>
    </w:p>
    <w:p w14:paraId="289B6C10" w14:textId="77777777" w:rsidR="004532A8" w:rsidRPr="004532A8" w:rsidRDefault="004532A8" w:rsidP="002D16AB">
      <w:pPr>
        <w:pStyle w:val="Prrafodelista"/>
        <w:numPr>
          <w:ilvl w:val="0"/>
          <w:numId w:val="29"/>
        </w:numPr>
        <w:rPr>
          <w:b/>
          <w:lang w:eastAsia="es-CO"/>
        </w:rPr>
      </w:pPr>
      <w:r w:rsidRPr="004532A8">
        <w:rPr>
          <w:b/>
          <w:lang w:eastAsia="es-CO"/>
        </w:rPr>
        <w:t>La estrategia blanda</w:t>
      </w:r>
    </w:p>
    <w:p w14:paraId="7FBA34AF" w14:textId="7AF6C249" w:rsidR="004532A8" w:rsidRDefault="004532A8" w:rsidP="004532A8">
      <w:pPr>
        <w:rPr>
          <w:lang w:eastAsia="es-CO"/>
        </w:rPr>
      </w:pPr>
      <w:r>
        <w:rPr>
          <w:lang w:eastAsia="es-CO"/>
        </w:rPr>
        <w:t>Busca establecer confianza entre las partes mediante la reducción de fricciones entre ellas y así consolidar una relación duradera.</w:t>
      </w:r>
    </w:p>
    <w:p w14:paraId="35C30B48" w14:textId="77777777" w:rsidR="004532A8" w:rsidRPr="004532A8" w:rsidRDefault="004532A8" w:rsidP="004532A8">
      <w:pPr>
        <w:rPr>
          <w:b/>
          <w:lang w:eastAsia="es-CO"/>
        </w:rPr>
      </w:pPr>
      <w:r w:rsidRPr="004532A8">
        <w:rPr>
          <w:b/>
          <w:lang w:eastAsia="es-CO"/>
        </w:rPr>
        <w:t>Al respecto, el autor menciona que la estrategia blanda puede aplicarse en las siguientes circunstancias:</w:t>
      </w:r>
    </w:p>
    <w:p w14:paraId="07F04DA2" w14:textId="77777777" w:rsidR="004532A8" w:rsidRDefault="004532A8" w:rsidP="002D16AB">
      <w:pPr>
        <w:pStyle w:val="Prrafodelista"/>
        <w:numPr>
          <w:ilvl w:val="0"/>
          <w:numId w:val="29"/>
        </w:numPr>
        <w:rPr>
          <w:lang w:eastAsia="es-CO"/>
        </w:rPr>
      </w:pPr>
      <w:r>
        <w:rPr>
          <w:lang w:eastAsia="es-CO"/>
        </w:rPr>
        <w:t>Las dos partes tienen similar poder.</w:t>
      </w:r>
    </w:p>
    <w:p w14:paraId="67886134" w14:textId="523BEFA5" w:rsidR="004532A8" w:rsidRDefault="004532A8" w:rsidP="002D16AB">
      <w:pPr>
        <w:pStyle w:val="Prrafodelista"/>
        <w:numPr>
          <w:ilvl w:val="0"/>
          <w:numId w:val="29"/>
        </w:numPr>
        <w:rPr>
          <w:lang w:eastAsia="es-CO"/>
        </w:rPr>
      </w:pPr>
      <w:r>
        <w:rPr>
          <w:lang w:eastAsia="es-CO"/>
        </w:rPr>
        <w:t>Las partes están en un punto en que no avanzan o moviéndose fuera de un rango de soluciones que pueden ser contempladas; y las dos partes se están presionando mutuamente para lograr un acuerdo</w:t>
      </w:r>
      <w:r w:rsidR="00C3741D">
        <w:rPr>
          <w:lang w:eastAsia="es-CO"/>
        </w:rPr>
        <w:t>.</w:t>
      </w:r>
    </w:p>
    <w:p w14:paraId="04665105" w14:textId="77777777" w:rsidR="00C3741D" w:rsidRPr="00C3741D" w:rsidRDefault="00C3741D" w:rsidP="002D16AB">
      <w:pPr>
        <w:pStyle w:val="Prrafodelista"/>
        <w:numPr>
          <w:ilvl w:val="0"/>
          <w:numId w:val="28"/>
        </w:numPr>
        <w:rPr>
          <w:b/>
          <w:lang w:eastAsia="es-CO"/>
        </w:rPr>
      </w:pPr>
      <w:r w:rsidRPr="00C3741D">
        <w:rPr>
          <w:b/>
          <w:lang w:eastAsia="es-CO"/>
        </w:rPr>
        <w:t>Tácticas de negociación</w:t>
      </w:r>
    </w:p>
    <w:p w14:paraId="643EEC81" w14:textId="77777777" w:rsidR="00C3741D" w:rsidRDefault="00C3741D" w:rsidP="00C3741D">
      <w:pPr>
        <w:rPr>
          <w:lang w:eastAsia="es-CO"/>
        </w:rPr>
      </w:pPr>
      <w:r>
        <w:rPr>
          <w:lang w:eastAsia="es-CO"/>
        </w:rPr>
        <w:t>Al respecto, Puchol, Núñez &amp; Puchol (2010), proponen las siguientes tácticas de negociación:</w:t>
      </w:r>
    </w:p>
    <w:p w14:paraId="660A461D" w14:textId="77777777" w:rsidR="00C3741D" w:rsidRPr="00C3741D" w:rsidRDefault="00C3741D" w:rsidP="002D16AB">
      <w:pPr>
        <w:pStyle w:val="Prrafodelista"/>
        <w:numPr>
          <w:ilvl w:val="0"/>
          <w:numId w:val="30"/>
        </w:numPr>
        <w:rPr>
          <w:lang w:eastAsia="es-CO"/>
        </w:rPr>
      </w:pPr>
      <w:r w:rsidRPr="00C3741D">
        <w:rPr>
          <w:lang w:eastAsia="es-CO"/>
        </w:rPr>
        <w:t>Para ganar tiempo o lograr ablandar a la contraparte, se utiliza la dilación.</w:t>
      </w:r>
    </w:p>
    <w:p w14:paraId="6F62280E" w14:textId="77777777" w:rsidR="00C3741D" w:rsidRPr="00C3741D" w:rsidRDefault="00C3741D" w:rsidP="002D16AB">
      <w:pPr>
        <w:pStyle w:val="Prrafodelista"/>
        <w:numPr>
          <w:ilvl w:val="0"/>
          <w:numId w:val="30"/>
        </w:numPr>
        <w:rPr>
          <w:lang w:eastAsia="es-CO"/>
        </w:rPr>
      </w:pPr>
      <w:r w:rsidRPr="00C3741D">
        <w:rPr>
          <w:lang w:eastAsia="es-CO"/>
        </w:rPr>
        <w:t>Mencionar que no se tiene tiempo para presionar una rápida respuesta.</w:t>
      </w:r>
    </w:p>
    <w:p w14:paraId="7117234D" w14:textId="77777777" w:rsidR="00C3741D" w:rsidRPr="00C3741D" w:rsidRDefault="00C3741D" w:rsidP="002D16AB">
      <w:pPr>
        <w:pStyle w:val="Prrafodelista"/>
        <w:numPr>
          <w:ilvl w:val="0"/>
          <w:numId w:val="30"/>
        </w:numPr>
        <w:rPr>
          <w:lang w:eastAsia="es-CO"/>
        </w:rPr>
      </w:pPr>
      <w:r w:rsidRPr="00C3741D">
        <w:rPr>
          <w:lang w:eastAsia="es-CO"/>
        </w:rPr>
        <w:t>Regatear el precio.</w:t>
      </w:r>
    </w:p>
    <w:p w14:paraId="60655DB6" w14:textId="242227DC" w:rsidR="00C3741D" w:rsidRPr="00C3741D" w:rsidRDefault="00C3741D" w:rsidP="002D16AB">
      <w:pPr>
        <w:pStyle w:val="Prrafodelista"/>
        <w:numPr>
          <w:ilvl w:val="0"/>
          <w:numId w:val="30"/>
        </w:numPr>
        <w:rPr>
          <w:lang w:eastAsia="es-CO"/>
        </w:rPr>
      </w:pPr>
      <w:r w:rsidRPr="00C3741D">
        <w:rPr>
          <w:lang w:eastAsia="es-CO"/>
        </w:rPr>
        <w:t>Forzar la venta mediante prue</w:t>
      </w:r>
      <w:r w:rsidR="004E25F7">
        <w:rPr>
          <w:lang w:eastAsia="es-CO"/>
        </w:rPr>
        <w:t xml:space="preserve">bas o demostraciones. </w:t>
      </w:r>
    </w:p>
    <w:p w14:paraId="435129C5" w14:textId="02A190BA" w:rsidR="006D4179" w:rsidRDefault="00B072CE" w:rsidP="00B81FB3">
      <w:pPr>
        <w:pStyle w:val="Ttulo1"/>
      </w:pPr>
      <w:bookmarkStart w:id="6" w:name="_Toc183426451"/>
      <w:r w:rsidRPr="00B072CE">
        <w:lastRenderedPageBreak/>
        <w:t>Etapas de la negociación</w:t>
      </w:r>
      <w:bookmarkEnd w:id="6"/>
    </w:p>
    <w:p w14:paraId="0B39E021" w14:textId="22F5FE8D" w:rsidR="00C3741D" w:rsidRDefault="00C3741D" w:rsidP="00C3741D">
      <w:pPr>
        <w:rPr>
          <w:lang w:eastAsia="es-CO"/>
        </w:rPr>
      </w:pPr>
      <w:r w:rsidRPr="00C3741D">
        <w:rPr>
          <w:lang w:eastAsia="es-CO"/>
        </w:rPr>
        <w:t>Según Puchol, Núñez &amp; Puchol (2010), un proceso de negociación está compuesto por las siguientes etapas:</w:t>
      </w:r>
    </w:p>
    <w:p w14:paraId="0F7FD68C" w14:textId="7F10153A" w:rsidR="00C3741D" w:rsidRDefault="0004308D" w:rsidP="0004308D">
      <w:pPr>
        <w:pStyle w:val="Figura"/>
      </w:pPr>
      <w:r w:rsidRPr="0004308D">
        <w:t>Proceso de la negociación</w:t>
      </w:r>
      <w:r>
        <w:tab/>
      </w:r>
    </w:p>
    <w:p w14:paraId="270B5B91" w14:textId="420B030C" w:rsidR="0004308D" w:rsidRDefault="0004308D" w:rsidP="0004308D">
      <w:pPr>
        <w:rPr>
          <w:lang w:eastAsia="es-CO"/>
        </w:rPr>
      </w:pPr>
      <w:r>
        <w:rPr>
          <w:noProof/>
          <w:lang w:val="en-US"/>
        </w:rPr>
        <w:drawing>
          <wp:inline distT="0" distB="0" distL="0" distR="0" wp14:anchorId="4C0DE275" wp14:editId="1C4955DC">
            <wp:extent cx="6019800" cy="2413764"/>
            <wp:effectExtent l="0" t="0" r="0" b="5715"/>
            <wp:docPr id="13" name="Imagen 13" descr="Imagen que relaciona los tres procesos que se encuentran en la negociación, los cuales se dan antes, durante y después de la negoci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2827" cy="2418987"/>
                    </a:xfrm>
                    <a:prstGeom prst="rect">
                      <a:avLst/>
                    </a:prstGeom>
                    <a:noFill/>
                  </pic:spPr>
                </pic:pic>
              </a:graphicData>
            </a:graphic>
          </wp:inline>
        </w:drawing>
      </w:r>
    </w:p>
    <w:p w14:paraId="45645085" w14:textId="77777777" w:rsidR="00E7658D" w:rsidRPr="00E7658D" w:rsidRDefault="00E7658D" w:rsidP="00E7658D">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 w:name="_Toc182554342"/>
      <w:bookmarkStart w:id="8" w:name="_Toc182812908"/>
      <w:bookmarkStart w:id="9" w:name="_Toc182842394"/>
      <w:bookmarkStart w:id="10" w:name="_Toc183426452"/>
      <w:bookmarkEnd w:id="7"/>
      <w:bookmarkEnd w:id="8"/>
      <w:bookmarkEnd w:id="9"/>
      <w:bookmarkEnd w:id="10"/>
    </w:p>
    <w:p w14:paraId="107271B4" w14:textId="77777777" w:rsidR="00E7658D" w:rsidRPr="00E7658D" w:rsidRDefault="00E7658D" w:rsidP="00E7658D">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1" w:name="_Toc182554343"/>
      <w:bookmarkStart w:id="12" w:name="_Toc182812909"/>
      <w:bookmarkStart w:id="13" w:name="_Toc182842395"/>
      <w:bookmarkStart w:id="14" w:name="_Toc183426453"/>
      <w:bookmarkEnd w:id="11"/>
      <w:bookmarkEnd w:id="12"/>
      <w:bookmarkEnd w:id="13"/>
      <w:bookmarkEnd w:id="14"/>
    </w:p>
    <w:p w14:paraId="141C37AA" w14:textId="77777777" w:rsidR="00E7658D" w:rsidRPr="00E7658D" w:rsidRDefault="00E7658D" w:rsidP="00E7658D">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5" w:name="_Toc182554344"/>
      <w:bookmarkStart w:id="16" w:name="_Toc182812910"/>
      <w:bookmarkStart w:id="17" w:name="_Toc182842396"/>
      <w:bookmarkStart w:id="18" w:name="_Toc183426454"/>
      <w:bookmarkEnd w:id="15"/>
      <w:bookmarkEnd w:id="16"/>
      <w:bookmarkEnd w:id="17"/>
      <w:bookmarkEnd w:id="18"/>
    </w:p>
    <w:p w14:paraId="206D789F" w14:textId="251FD4DC" w:rsidR="00E7658D" w:rsidRDefault="00E7658D" w:rsidP="00E7658D">
      <w:pPr>
        <w:pStyle w:val="Ttulo2"/>
      </w:pPr>
      <w:bookmarkStart w:id="19" w:name="_Toc183426455"/>
      <w:r>
        <w:t>Etapa 1. Antes de la negociación</w:t>
      </w:r>
      <w:bookmarkEnd w:id="19"/>
    </w:p>
    <w:p w14:paraId="5135C174" w14:textId="4D2713A9" w:rsidR="001A6B10" w:rsidRDefault="001A6B10" w:rsidP="001A6B10">
      <w:pPr>
        <w:rPr>
          <w:lang w:eastAsia="es-CO"/>
        </w:rPr>
      </w:pPr>
      <w:r w:rsidRPr="001A6B10">
        <w:rPr>
          <w:lang w:eastAsia="es-CO"/>
        </w:rPr>
        <w:t>Algunos autores como Ovejero (2004), Puchol, Núñez &amp; Puchol (2010), involucran aquí las que otros denominan fase previa y de preparación. Esta es la etapa más importante del proceso, pues dentro de ella, se deben contemplar los siguientes temas:</w:t>
      </w:r>
    </w:p>
    <w:p w14:paraId="3310EB54" w14:textId="77777777" w:rsidR="001A6B10" w:rsidRPr="001A6B10" w:rsidRDefault="001A6B10" w:rsidP="002D16AB">
      <w:pPr>
        <w:pStyle w:val="Prrafodelista"/>
        <w:numPr>
          <w:ilvl w:val="0"/>
          <w:numId w:val="31"/>
        </w:numPr>
        <w:rPr>
          <w:b/>
          <w:lang w:eastAsia="es-CO"/>
        </w:rPr>
      </w:pPr>
      <w:r w:rsidRPr="001A6B10">
        <w:rPr>
          <w:b/>
          <w:lang w:eastAsia="es-CO"/>
        </w:rPr>
        <w:t>Búsqueda de información</w:t>
      </w:r>
    </w:p>
    <w:p w14:paraId="6F2A2936" w14:textId="6862660B" w:rsidR="001A6B10" w:rsidRDefault="001A6B10" w:rsidP="001A6B10">
      <w:pPr>
        <w:rPr>
          <w:lang w:eastAsia="es-CO"/>
        </w:rPr>
      </w:pPr>
      <w:r>
        <w:rPr>
          <w:lang w:eastAsia="es-CO"/>
        </w:rPr>
        <w:t>Debe cubrir los siguientes aspectos:</w:t>
      </w:r>
    </w:p>
    <w:p w14:paraId="0EC418FF" w14:textId="77777777" w:rsidR="001A6B10" w:rsidRPr="008906FD" w:rsidRDefault="001A6B10" w:rsidP="002D16AB">
      <w:pPr>
        <w:pStyle w:val="Prrafodelista"/>
        <w:numPr>
          <w:ilvl w:val="0"/>
          <w:numId w:val="32"/>
        </w:numPr>
        <w:rPr>
          <w:b/>
          <w:lang w:eastAsia="es-CO"/>
        </w:rPr>
      </w:pPr>
      <w:r w:rsidRPr="008906FD">
        <w:rPr>
          <w:b/>
          <w:lang w:eastAsia="es-CO"/>
        </w:rPr>
        <w:t>Los oponentes</w:t>
      </w:r>
    </w:p>
    <w:p w14:paraId="13FFA88F" w14:textId="77777777" w:rsidR="001A6B10" w:rsidRDefault="001A6B10" w:rsidP="00B414D2">
      <w:pPr>
        <w:ind w:firstLine="708"/>
        <w:rPr>
          <w:lang w:eastAsia="es-CO"/>
        </w:rPr>
      </w:pPr>
      <w:r>
        <w:rPr>
          <w:lang w:eastAsia="es-CO"/>
        </w:rPr>
        <w:t>Cuanto más se conozca de la otra parte, mejores serán las condiciones para obtener un resultado favorable. Algunos aspectos a estudiar son:</w:t>
      </w:r>
    </w:p>
    <w:p w14:paraId="51F23916" w14:textId="77777777" w:rsidR="001A6B10" w:rsidRDefault="001A6B10" w:rsidP="008906FD">
      <w:pPr>
        <w:ind w:left="1843"/>
        <w:rPr>
          <w:lang w:eastAsia="es-CO"/>
        </w:rPr>
      </w:pPr>
    </w:p>
    <w:p w14:paraId="5484D13D" w14:textId="77777777" w:rsidR="001A6B10" w:rsidRDefault="001A6B10" w:rsidP="00FA69B6">
      <w:pPr>
        <w:pStyle w:val="Prrafodelista"/>
        <w:numPr>
          <w:ilvl w:val="0"/>
          <w:numId w:val="33"/>
        </w:numPr>
        <w:ind w:left="1418"/>
        <w:rPr>
          <w:lang w:eastAsia="es-CO"/>
        </w:rPr>
      </w:pPr>
      <w:r>
        <w:rPr>
          <w:lang w:eastAsia="es-CO"/>
        </w:rPr>
        <w:lastRenderedPageBreak/>
        <w:t>Su historia de negociación en cuanto a resultados y objetivos anteriores, estrategias utilizadas, su cumplimiento de acuerdos, personas que han intervenido y que se sabe intervendrán.</w:t>
      </w:r>
    </w:p>
    <w:p w14:paraId="1269AD1C" w14:textId="77777777" w:rsidR="001A6B10" w:rsidRDefault="001A6B10" w:rsidP="00FA69B6">
      <w:pPr>
        <w:pStyle w:val="Prrafodelista"/>
        <w:numPr>
          <w:ilvl w:val="0"/>
          <w:numId w:val="33"/>
        </w:numPr>
        <w:ind w:left="1418"/>
        <w:rPr>
          <w:lang w:eastAsia="es-CO"/>
        </w:rPr>
      </w:pPr>
      <w:r>
        <w:rPr>
          <w:lang w:eastAsia="es-CO"/>
        </w:rPr>
        <w:t>Calcular los puntos fuertes y débiles a nivel interno y externo, las necesidades percibidas y la estrategia de negociación de la otra parte.</w:t>
      </w:r>
    </w:p>
    <w:p w14:paraId="018AFA5D" w14:textId="77777777" w:rsidR="001A6B10" w:rsidRDefault="001A6B10" w:rsidP="00FA69B6">
      <w:pPr>
        <w:pStyle w:val="Prrafodelista"/>
        <w:numPr>
          <w:ilvl w:val="0"/>
          <w:numId w:val="33"/>
        </w:numPr>
        <w:ind w:left="1418"/>
        <w:rPr>
          <w:lang w:eastAsia="es-CO"/>
        </w:rPr>
      </w:pPr>
      <w:r>
        <w:rPr>
          <w:lang w:eastAsia="es-CO"/>
        </w:rPr>
        <w:t>Conocer la cultura y el estilo de negociación de los negociadores de la contraparte.</w:t>
      </w:r>
    </w:p>
    <w:p w14:paraId="40E54326" w14:textId="77777777" w:rsidR="001A6B10" w:rsidRDefault="001A6B10" w:rsidP="00FA69B6">
      <w:pPr>
        <w:pStyle w:val="Prrafodelista"/>
        <w:numPr>
          <w:ilvl w:val="0"/>
          <w:numId w:val="33"/>
        </w:numPr>
        <w:ind w:left="1418"/>
        <w:rPr>
          <w:lang w:eastAsia="es-CO"/>
        </w:rPr>
      </w:pPr>
      <w:r>
        <w:rPr>
          <w:lang w:eastAsia="es-CO"/>
        </w:rPr>
        <w:t>Identificar lo que desea la contraparte, lo que es esencial y lo que es deseable, pero no esencial, además de aspectos accesorios de su oferta en donde puede ceder con facilidad.</w:t>
      </w:r>
    </w:p>
    <w:p w14:paraId="21F197BA" w14:textId="70A5606B" w:rsidR="001A6B10" w:rsidRDefault="001A6B10" w:rsidP="00FA69B6">
      <w:pPr>
        <w:pStyle w:val="Prrafodelista"/>
        <w:numPr>
          <w:ilvl w:val="0"/>
          <w:numId w:val="33"/>
        </w:numPr>
        <w:ind w:left="1418"/>
        <w:rPr>
          <w:lang w:eastAsia="es-CO"/>
        </w:rPr>
      </w:pPr>
      <w:r>
        <w:rPr>
          <w:lang w:eastAsia="es-CO"/>
        </w:rPr>
        <w:t>Definir además con mucha claridad qué va a aceptar, que no va a aceptar, que va a pedir con más vehemencia y en qué puntos puede llegar a un acuerdo.</w:t>
      </w:r>
    </w:p>
    <w:p w14:paraId="27C762AF" w14:textId="77777777" w:rsidR="008906FD" w:rsidRPr="008906FD" w:rsidRDefault="008906FD" w:rsidP="002D16AB">
      <w:pPr>
        <w:pStyle w:val="Prrafodelista"/>
        <w:numPr>
          <w:ilvl w:val="0"/>
          <w:numId w:val="32"/>
        </w:numPr>
        <w:rPr>
          <w:b/>
          <w:lang w:eastAsia="es-CO"/>
        </w:rPr>
      </w:pPr>
      <w:r w:rsidRPr="008906FD">
        <w:rPr>
          <w:b/>
          <w:lang w:eastAsia="es-CO"/>
        </w:rPr>
        <w:t>La negociación</w:t>
      </w:r>
    </w:p>
    <w:p w14:paraId="272196B6" w14:textId="77777777" w:rsidR="008906FD" w:rsidRDefault="008906FD" w:rsidP="00577178">
      <w:pPr>
        <w:rPr>
          <w:lang w:eastAsia="es-CO"/>
        </w:rPr>
      </w:pPr>
      <w:r>
        <w:rPr>
          <w:lang w:eastAsia="es-CO"/>
        </w:rPr>
        <w:t>Se trata de planear y buscar información desde el punto de vista del negociador y de su oponente. Al respecto es relevante lo siguiente:</w:t>
      </w:r>
    </w:p>
    <w:p w14:paraId="5B0BA23A" w14:textId="77777777" w:rsidR="008906FD" w:rsidRDefault="008906FD" w:rsidP="00FA69B6">
      <w:pPr>
        <w:pStyle w:val="Prrafodelista"/>
        <w:numPr>
          <w:ilvl w:val="0"/>
          <w:numId w:val="34"/>
        </w:numPr>
        <w:ind w:left="1418"/>
        <w:rPr>
          <w:lang w:eastAsia="es-CO"/>
        </w:rPr>
      </w:pPr>
      <w:r>
        <w:rPr>
          <w:lang w:eastAsia="es-CO"/>
        </w:rPr>
        <w:t>Temas prioritarios y de segunda línea para ambas partes.</w:t>
      </w:r>
    </w:p>
    <w:p w14:paraId="19799F6F" w14:textId="77777777" w:rsidR="008906FD" w:rsidRDefault="008906FD" w:rsidP="00FA69B6">
      <w:pPr>
        <w:pStyle w:val="Prrafodelista"/>
        <w:numPr>
          <w:ilvl w:val="0"/>
          <w:numId w:val="34"/>
        </w:numPr>
        <w:ind w:left="1418"/>
        <w:rPr>
          <w:lang w:eastAsia="es-CO"/>
        </w:rPr>
      </w:pPr>
      <w:r>
        <w:rPr>
          <w:lang w:eastAsia="es-CO"/>
        </w:rPr>
        <w:t>Necesidades importantes por resolver de los dos.</w:t>
      </w:r>
    </w:p>
    <w:p w14:paraId="3D85A8CC" w14:textId="77777777" w:rsidR="008906FD" w:rsidRDefault="008906FD" w:rsidP="00FA69B6">
      <w:pPr>
        <w:pStyle w:val="Prrafodelista"/>
        <w:numPr>
          <w:ilvl w:val="0"/>
          <w:numId w:val="34"/>
        </w:numPr>
        <w:ind w:left="1418"/>
        <w:rPr>
          <w:lang w:eastAsia="es-CO"/>
        </w:rPr>
      </w:pPr>
      <w:r>
        <w:rPr>
          <w:lang w:eastAsia="es-CO"/>
        </w:rPr>
        <w:t>Antecedentes de negociación con otras empresas, de otros lugares.</w:t>
      </w:r>
    </w:p>
    <w:p w14:paraId="3E704759" w14:textId="77777777" w:rsidR="008906FD" w:rsidRDefault="008906FD" w:rsidP="00FA69B6">
      <w:pPr>
        <w:pStyle w:val="Prrafodelista"/>
        <w:numPr>
          <w:ilvl w:val="0"/>
          <w:numId w:val="34"/>
        </w:numPr>
        <w:ind w:left="1418"/>
        <w:rPr>
          <w:lang w:eastAsia="es-CO"/>
        </w:rPr>
      </w:pPr>
      <w:r>
        <w:rPr>
          <w:lang w:eastAsia="es-CO"/>
        </w:rPr>
        <w:t>Consecuencias económicas y sociales para ambos de no cerrar el trato.</w:t>
      </w:r>
    </w:p>
    <w:p w14:paraId="1370DA17" w14:textId="5384DECB" w:rsidR="008906FD" w:rsidRDefault="008906FD" w:rsidP="00FA69B6">
      <w:pPr>
        <w:pStyle w:val="Prrafodelista"/>
        <w:numPr>
          <w:ilvl w:val="0"/>
          <w:numId w:val="34"/>
        </w:numPr>
        <w:ind w:left="1418"/>
        <w:rPr>
          <w:lang w:eastAsia="es-CO"/>
        </w:rPr>
      </w:pPr>
      <w:r>
        <w:rPr>
          <w:lang w:eastAsia="es-CO"/>
        </w:rPr>
        <w:t>Consecuencias para ambos de no cerrar el trato, relacionadas con el entorno, el medio ambiente, clientes y proveedores.</w:t>
      </w:r>
    </w:p>
    <w:p w14:paraId="2B63FADF" w14:textId="77777777" w:rsidR="00CF576F" w:rsidRDefault="00CF576F" w:rsidP="00CF576F">
      <w:pPr>
        <w:rPr>
          <w:lang w:eastAsia="es-CO"/>
        </w:rPr>
      </w:pPr>
    </w:p>
    <w:p w14:paraId="350B9F5C" w14:textId="77777777" w:rsidR="008906FD" w:rsidRPr="008906FD" w:rsidRDefault="008906FD" w:rsidP="002D16AB">
      <w:pPr>
        <w:pStyle w:val="Prrafodelista"/>
        <w:numPr>
          <w:ilvl w:val="0"/>
          <w:numId w:val="32"/>
        </w:numPr>
        <w:rPr>
          <w:b/>
          <w:lang w:eastAsia="es-CO"/>
        </w:rPr>
      </w:pPr>
      <w:r w:rsidRPr="008906FD">
        <w:rPr>
          <w:b/>
          <w:lang w:eastAsia="es-CO"/>
        </w:rPr>
        <w:lastRenderedPageBreak/>
        <w:t>Margen de maniobra o poder de negociación que tendrá el equipo</w:t>
      </w:r>
    </w:p>
    <w:p w14:paraId="19ED4B11" w14:textId="77777777" w:rsidR="008906FD" w:rsidRDefault="008906FD" w:rsidP="008906FD">
      <w:pPr>
        <w:rPr>
          <w:lang w:eastAsia="es-CO"/>
        </w:rPr>
      </w:pPr>
      <w:r>
        <w:rPr>
          <w:lang w:eastAsia="es-CO"/>
        </w:rPr>
        <w:t>Hay que tener en cuenta:</w:t>
      </w:r>
    </w:p>
    <w:p w14:paraId="32DE282B" w14:textId="77777777" w:rsidR="008906FD" w:rsidRDefault="008906FD" w:rsidP="00FA69B6">
      <w:pPr>
        <w:pStyle w:val="Prrafodelista"/>
        <w:numPr>
          <w:ilvl w:val="0"/>
          <w:numId w:val="35"/>
        </w:numPr>
        <w:ind w:left="1418"/>
        <w:rPr>
          <w:lang w:eastAsia="es-CO"/>
        </w:rPr>
      </w:pPr>
      <w:r>
        <w:rPr>
          <w:lang w:eastAsia="es-CO"/>
        </w:rPr>
        <w:t>Persona delegada para realizar la negociación y cerrar el trato.</w:t>
      </w:r>
    </w:p>
    <w:p w14:paraId="39BE5AD8" w14:textId="55A4975B" w:rsidR="008906FD" w:rsidRDefault="008906FD" w:rsidP="00FA69B6">
      <w:pPr>
        <w:pStyle w:val="Prrafodelista"/>
        <w:numPr>
          <w:ilvl w:val="0"/>
          <w:numId w:val="35"/>
        </w:numPr>
        <w:ind w:left="1418"/>
        <w:rPr>
          <w:lang w:eastAsia="es-CO"/>
        </w:rPr>
      </w:pPr>
      <w:r>
        <w:rPr>
          <w:lang w:eastAsia="es-CO"/>
        </w:rPr>
        <w:t>Persona a quien se debe informar sobre el acontecer del proceso, a través de qué medios y con qué frecuencia.</w:t>
      </w:r>
    </w:p>
    <w:p w14:paraId="3B739EB9" w14:textId="77777777" w:rsidR="008906FD" w:rsidRPr="008906FD" w:rsidRDefault="008906FD" w:rsidP="002D16AB">
      <w:pPr>
        <w:pStyle w:val="Prrafodelista"/>
        <w:numPr>
          <w:ilvl w:val="0"/>
          <w:numId w:val="32"/>
        </w:numPr>
        <w:rPr>
          <w:b/>
          <w:lang w:eastAsia="es-CO"/>
        </w:rPr>
      </w:pPr>
      <w:r w:rsidRPr="008906FD">
        <w:rPr>
          <w:b/>
          <w:lang w:eastAsia="es-CO"/>
        </w:rPr>
        <w:t>La oferta</w:t>
      </w:r>
    </w:p>
    <w:p w14:paraId="5D9CED35" w14:textId="77777777" w:rsidR="008906FD" w:rsidRDefault="008906FD" w:rsidP="008906FD">
      <w:pPr>
        <w:rPr>
          <w:lang w:eastAsia="es-CO"/>
        </w:rPr>
      </w:pPr>
      <w:r>
        <w:rPr>
          <w:lang w:eastAsia="es-CO"/>
        </w:rPr>
        <w:t>Al tratarse de una venta, se debe conocer completamente:</w:t>
      </w:r>
    </w:p>
    <w:p w14:paraId="36709892" w14:textId="77777777" w:rsidR="008906FD" w:rsidRDefault="008906FD" w:rsidP="00FA69B6">
      <w:pPr>
        <w:pStyle w:val="Prrafodelista"/>
        <w:numPr>
          <w:ilvl w:val="0"/>
          <w:numId w:val="36"/>
        </w:numPr>
        <w:ind w:left="1418"/>
        <w:rPr>
          <w:lang w:eastAsia="es-CO"/>
        </w:rPr>
      </w:pPr>
      <w:r>
        <w:rPr>
          <w:lang w:eastAsia="es-CO"/>
        </w:rPr>
        <w:t>El producto o servicio que se ofrece, sus especificaciones técnicas, colores, sabores, presentaciones, tamaños, empaque, cuidados que se debe tener.</w:t>
      </w:r>
    </w:p>
    <w:p w14:paraId="65EA8931" w14:textId="77777777" w:rsidR="008906FD" w:rsidRDefault="008906FD" w:rsidP="00FA69B6">
      <w:pPr>
        <w:pStyle w:val="Prrafodelista"/>
        <w:numPr>
          <w:ilvl w:val="0"/>
          <w:numId w:val="36"/>
        </w:numPr>
        <w:ind w:left="1418"/>
        <w:rPr>
          <w:lang w:eastAsia="es-CO"/>
        </w:rPr>
      </w:pPr>
      <w:r>
        <w:rPr>
          <w:lang w:eastAsia="es-CO"/>
        </w:rPr>
        <w:t>Sus atributos y beneficios; es decir, cuáles son sus prestaciones y qué beneficios le otorga al consumidor.</w:t>
      </w:r>
    </w:p>
    <w:p w14:paraId="56EE8203" w14:textId="77777777" w:rsidR="008906FD" w:rsidRDefault="008906FD" w:rsidP="00FA69B6">
      <w:pPr>
        <w:pStyle w:val="Prrafodelista"/>
        <w:numPr>
          <w:ilvl w:val="0"/>
          <w:numId w:val="36"/>
        </w:numPr>
        <w:ind w:left="1418"/>
        <w:rPr>
          <w:lang w:eastAsia="es-CO"/>
        </w:rPr>
      </w:pPr>
      <w:r>
        <w:rPr>
          <w:lang w:eastAsia="es-CO"/>
        </w:rPr>
        <w:t>El tiempo en que puede entregarse.</w:t>
      </w:r>
    </w:p>
    <w:p w14:paraId="3FBE90C9" w14:textId="77777777" w:rsidR="008906FD" w:rsidRDefault="008906FD" w:rsidP="00FA69B6">
      <w:pPr>
        <w:pStyle w:val="Prrafodelista"/>
        <w:numPr>
          <w:ilvl w:val="0"/>
          <w:numId w:val="36"/>
        </w:numPr>
        <w:ind w:left="1418"/>
        <w:rPr>
          <w:lang w:eastAsia="es-CO"/>
        </w:rPr>
      </w:pPr>
      <w:r>
        <w:rPr>
          <w:lang w:eastAsia="es-CO"/>
        </w:rPr>
        <w:t>La garantía a cubrir: puede definirse como hasta qué punto se respalda un producto por un defecto que presente, generalmente en el proceso de fabricación o sus materiales.</w:t>
      </w:r>
    </w:p>
    <w:p w14:paraId="072735FF" w14:textId="77777777" w:rsidR="008906FD" w:rsidRDefault="008906FD" w:rsidP="00FA69B6">
      <w:pPr>
        <w:pStyle w:val="Prrafodelista"/>
        <w:numPr>
          <w:ilvl w:val="0"/>
          <w:numId w:val="36"/>
        </w:numPr>
        <w:ind w:left="1418"/>
        <w:rPr>
          <w:lang w:eastAsia="es-CO"/>
        </w:rPr>
      </w:pPr>
      <w:r>
        <w:rPr>
          <w:lang w:eastAsia="es-CO"/>
        </w:rPr>
        <w:t>El servicio técnico o de apoyo, que necesite el consumidor para el uso del producto o servicio.</w:t>
      </w:r>
    </w:p>
    <w:p w14:paraId="2424E101" w14:textId="18DD2168" w:rsidR="008906FD" w:rsidRDefault="008906FD" w:rsidP="00FA69B6">
      <w:pPr>
        <w:pStyle w:val="Prrafodelista"/>
        <w:numPr>
          <w:ilvl w:val="0"/>
          <w:numId w:val="36"/>
        </w:numPr>
        <w:ind w:left="1418"/>
        <w:rPr>
          <w:lang w:eastAsia="es-CO"/>
        </w:rPr>
      </w:pPr>
      <w:r>
        <w:rPr>
          <w:lang w:eastAsia="es-CO"/>
        </w:rPr>
        <w:t>La instalación. Algunos productos</w:t>
      </w:r>
      <w:r w:rsidR="00577178">
        <w:rPr>
          <w:lang w:eastAsia="es-CO"/>
        </w:rPr>
        <w:t>,</w:t>
      </w:r>
      <w:r>
        <w:rPr>
          <w:lang w:eastAsia="es-CO"/>
        </w:rPr>
        <w:t xml:space="preserve"> como máquinas, necesitan instalación y adecuación del sitio en donde se van a ubicar.</w:t>
      </w:r>
    </w:p>
    <w:p w14:paraId="557515DB" w14:textId="77777777" w:rsidR="008906FD" w:rsidRDefault="008906FD" w:rsidP="00FA69B6">
      <w:pPr>
        <w:pStyle w:val="Prrafodelista"/>
        <w:numPr>
          <w:ilvl w:val="0"/>
          <w:numId w:val="36"/>
        </w:numPr>
        <w:ind w:left="1418"/>
        <w:rPr>
          <w:lang w:eastAsia="es-CO"/>
        </w:rPr>
      </w:pPr>
      <w:r>
        <w:rPr>
          <w:lang w:eastAsia="es-CO"/>
        </w:rPr>
        <w:t>Asesoría y acompañamiento, que por la complejidad del producto se requiere facilitar al cliente.</w:t>
      </w:r>
    </w:p>
    <w:p w14:paraId="79861410" w14:textId="77777777" w:rsidR="008906FD" w:rsidRDefault="008906FD" w:rsidP="00FA69B6">
      <w:pPr>
        <w:pStyle w:val="Prrafodelista"/>
        <w:numPr>
          <w:ilvl w:val="0"/>
          <w:numId w:val="36"/>
        </w:numPr>
        <w:ind w:left="1418"/>
        <w:rPr>
          <w:lang w:eastAsia="es-CO"/>
        </w:rPr>
      </w:pPr>
      <w:r>
        <w:rPr>
          <w:lang w:eastAsia="es-CO"/>
        </w:rPr>
        <w:t>Precio.</w:t>
      </w:r>
    </w:p>
    <w:p w14:paraId="0CF86003" w14:textId="77777777" w:rsidR="008906FD" w:rsidRDefault="008906FD" w:rsidP="00FA69B6">
      <w:pPr>
        <w:pStyle w:val="Prrafodelista"/>
        <w:numPr>
          <w:ilvl w:val="0"/>
          <w:numId w:val="36"/>
        </w:numPr>
        <w:ind w:left="1418"/>
        <w:rPr>
          <w:lang w:eastAsia="es-CO"/>
        </w:rPr>
      </w:pPr>
      <w:r>
        <w:rPr>
          <w:lang w:eastAsia="es-CO"/>
        </w:rPr>
        <w:t>Descuentos por pronto pago, especiales, por temporada o por volumen.</w:t>
      </w:r>
    </w:p>
    <w:p w14:paraId="264F62FD" w14:textId="780770A6" w:rsidR="008906FD" w:rsidRDefault="008906FD" w:rsidP="00FA69B6">
      <w:pPr>
        <w:pStyle w:val="Prrafodelista"/>
        <w:numPr>
          <w:ilvl w:val="0"/>
          <w:numId w:val="36"/>
        </w:numPr>
        <w:ind w:left="1418"/>
        <w:rPr>
          <w:lang w:eastAsia="es-CO"/>
        </w:rPr>
      </w:pPr>
      <w:r>
        <w:rPr>
          <w:lang w:eastAsia="es-CO"/>
        </w:rPr>
        <w:lastRenderedPageBreak/>
        <w:t>Bonificaciones a entregar por la compra (más producto, dinero, otro producto), que en la práctica son descuentos.</w:t>
      </w:r>
    </w:p>
    <w:p w14:paraId="75EA2B10" w14:textId="77777777" w:rsidR="00BF28CD" w:rsidRPr="00BF28CD" w:rsidRDefault="00BF28CD" w:rsidP="002D16AB">
      <w:pPr>
        <w:pStyle w:val="Prrafodelista"/>
        <w:numPr>
          <w:ilvl w:val="0"/>
          <w:numId w:val="32"/>
        </w:numPr>
        <w:rPr>
          <w:b/>
          <w:lang w:eastAsia="es-CO"/>
        </w:rPr>
      </w:pPr>
      <w:r w:rsidRPr="00BF28CD">
        <w:rPr>
          <w:b/>
          <w:lang w:eastAsia="es-CO"/>
        </w:rPr>
        <w:t>Los objetivos de la negociación</w:t>
      </w:r>
    </w:p>
    <w:p w14:paraId="3382FF8C" w14:textId="77777777" w:rsidR="00BF28CD" w:rsidRDefault="00BF28CD" w:rsidP="00BF28CD">
      <w:pPr>
        <w:rPr>
          <w:lang w:eastAsia="es-CO"/>
        </w:rPr>
      </w:pPr>
      <w:r>
        <w:rPr>
          <w:lang w:eastAsia="es-CO"/>
        </w:rPr>
        <w:t>Son los siguientes aspectos a tener en cuenta:</w:t>
      </w:r>
    </w:p>
    <w:p w14:paraId="6254FEBC" w14:textId="77777777" w:rsidR="00BF28CD" w:rsidRDefault="00BF28CD" w:rsidP="00FA69B6">
      <w:pPr>
        <w:pStyle w:val="Prrafodelista"/>
        <w:numPr>
          <w:ilvl w:val="0"/>
          <w:numId w:val="37"/>
        </w:numPr>
        <w:ind w:left="1418"/>
        <w:rPr>
          <w:lang w:eastAsia="es-CO"/>
        </w:rPr>
      </w:pPr>
      <w:r>
        <w:rPr>
          <w:lang w:eastAsia="es-CO"/>
        </w:rPr>
        <w:t>Definir los objetivos de la negociación: es decir, tener claro qué se busca del proceso. Pueden fijarse objetivos máximos, medios, mínimos y línea de ruptura.</w:t>
      </w:r>
    </w:p>
    <w:p w14:paraId="4CC7F94D" w14:textId="6D10042C" w:rsidR="008906FD" w:rsidRDefault="00BF28CD" w:rsidP="00FA69B6">
      <w:pPr>
        <w:pStyle w:val="Prrafodelista"/>
        <w:numPr>
          <w:ilvl w:val="0"/>
          <w:numId w:val="37"/>
        </w:numPr>
        <w:ind w:left="1418"/>
        <w:rPr>
          <w:lang w:eastAsia="es-CO"/>
        </w:rPr>
      </w:pPr>
      <w:r>
        <w:rPr>
          <w:lang w:eastAsia="es-CO"/>
        </w:rPr>
        <w:t>Alternativas frente a posibles problemas, en cuanto al logro de los objetivos definidos.</w:t>
      </w:r>
    </w:p>
    <w:p w14:paraId="6C6CA300" w14:textId="77777777" w:rsidR="00BF28CD" w:rsidRPr="00BF28CD" w:rsidRDefault="00BF28CD" w:rsidP="002D16AB">
      <w:pPr>
        <w:pStyle w:val="Prrafodelista"/>
        <w:numPr>
          <w:ilvl w:val="0"/>
          <w:numId w:val="32"/>
        </w:numPr>
        <w:rPr>
          <w:b/>
          <w:lang w:eastAsia="es-CO"/>
        </w:rPr>
      </w:pPr>
      <w:r w:rsidRPr="00BF28CD">
        <w:rPr>
          <w:b/>
          <w:lang w:eastAsia="es-CO"/>
        </w:rPr>
        <w:t>Conformación del equipo de negociación</w:t>
      </w:r>
    </w:p>
    <w:p w14:paraId="1EB632A2" w14:textId="77777777" w:rsidR="00BF28CD" w:rsidRDefault="00BF28CD" w:rsidP="00BF28CD">
      <w:pPr>
        <w:rPr>
          <w:lang w:eastAsia="es-CO"/>
        </w:rPr>
      </w:pPr>
      <w:r>
        <w:rPr>
          <w:lang w:eastAsia="es-CO"/>
        </w:rPr>
        <w:t>Tener en cuenta lo siguiente:</w:t>
      </w:r>
    </w:p>
    <w:p w14:paraId="66B1CD1C" w14:textId="77777777" w:rsidR="00BF28CD" w:rsidRDefault="00BF28CD" w:rsidP="00FA69B6">
      <w:pPr>
        <w:pStyle w:val="Prrafodelista"/>
        <w:numPr>
          <w:ilvl w:val="0"/>
          <w:numId w:val="38"/>
        </w:numPr>
        <w:ind w:left="1418"/>
        <w:rPr>
          <w:lang w:eastAsia="es-CO"/>
        </w:rPr>
      </w:pPr>
      <w:r>
        <w:rPr>
          <w:lang w:eastAsia="es-CO"/>
        </w:rPr>
        <w:t>Número de integrantes.</w:t>
      </w:r>
    </w:p>
    <w:p w14:paraId="56129B0C" w14:textId="77777777" w:rsidR="00BF28CD" w:rsidRDefault="00BF28CD" w:rsidP="00FA69B6">
      <w:pPr>
        <w:pStyle w:val="Prrafodelista"/>
        <w:numPr>
          <w:ilvl w:val="0"/>
          <w:numId w:val="38"/>
        </w:numPr>
        <w:ind w:left="1418"/>
        <w:rPr>
          <w:lang w:eastAsia="es-CO"/>
        </w:rPr>
      </w:pPr>
      <w:r>
        <w:rPr>
          <w:lang w:eastAsia="es-CO"/>
        </w:rPr>
        <w:t>Nombre de los integrantes.</w:t>
      </w:r>
    </w:p>
    <w:p w14:paraId="135768B8" w14:textId="77777777" w:rsidR="00BF28CD" w:rsidRDefault="00BF28CD" w:rsidP="00FA69B6">
      <w:pPr>
        <w:pStyle w:val="Prrafodelista"/>
        <w:numPr>
          <w:ilvl w:val="0"/>
          <w:numId w:val="38"/>
        </w:numPr>
        <w:ind w:left="1418"/>
        <w:rPr>
          <w:lang w:eastAsia="es-CO"/>
        </w:rPr>
      </w:pPr>
      <w:r>
        <w:rPr>
          <w:lang w:eastAsia="es-CO"/>
        </w:rPr>
        <w:t>Roles a desempeñar por integrantes.</w:t>
      </w:r>
    </w:p>
    <w:p w14:paraId="4247F44E" w14:textId="77777777" w:rsidR="00BF28CD" w:rsidRDefault="00BF28CD" w:rsidP="00FA69B6">
      <w:pPr>
        <w:pStyle w:val="Prrafodelista"/>
        <w:numPr>
          <w:ilvl w:val="0"/>
          <w:numId w:val="38"/>
        </w:numPr>
        <w:ind w:left="1418"/>
        <w:rPr>
          <w:lang w:eastAsia="es-CO"/>
        </w:rPr>
      </w:pPr>
      <w:r>
        <w:rPr>
          <w:lang w:eastAsia="es-CO"/>
        </w:rPr>
        <w:t>Posible acompañamiento de un experto interno o externo.</w:t>
      </w:r>
    </w:p>
    <w:p w14:paraId="1A7D0D63" w14:textId="314CB56E" w:rsidR="00BF28CD" w:rsidRDefault="00BF28CD" w:rsidP="00FA69B6">
      <w:pPr>
        <w:pStyle w:val="Prrafodelista"/>
        <w:numPr>
          <w:ilvl w:val="0"/>
          <w:numId w:val="38"/>
        </w:numPr>
        <w:ind w:left="1418"/>
        <w:rPr>
          <w:lang w:eastAsia="es-CO"/>
        </w:rPr>
      </w:pPr>
      <w:r>
        <w:rPr>
          <w:lang w:eastAsia="es-CO"/>
        </w:rPr>
        <w:t>Señales a utilizar.</w:t>
      </w:r>
    </w:p>
    <w:p w14:paraId="54293C06" w14:textId="77777777" w:rsidR="00BF28CD" w:rsidRPr="00BF28CD" w:rsidRDefault="00BF28CD" w:rsidP="002D16AB">
      <w:pPr>
        <w:pStyle w:val="Prrafodelista"/>
        <w:numPr>
          <w:ilvl w:val="0"/>
          <w:numId w:val="32"/>
        </w:numPr>
        <w:rPr>
          <w:b/>
          <w:lang w:eastAsia="es-CO"/>
        </w:rPr>
      </w:pPr>
      <w:r w:rsidRPr="00BF28CD">
        <w:rPr>
          <w:b/>
          <w:lang w:eastAsia="es-CO"/>
        </w:rPr>
        <w:t>El equilibrio de fuerzas</w:t>
      </w:r>
    </w:p>
    <w:p w14:paraId="66D8FAB3" w14:textId="3D1AC79C" w:rsidR="00BF28CD" w:rsidRDefault="00BF28CD" w:rsidP="00BF28CD">
      <w:pPr>
        <w:rPr>
          <w:lang w:eastAsia="es-CO"/>
        </w:rPr>
      </w:pPr>
      <w:r>
        <w:rPr>
          <w:lang w:eastAsia="es-CO"/>
        </w:rPr>
        <w:t>Fortalezas y debilidades de ambas partes. Pueden resumirse en el siguiente cuadro propuesto por Puchol, Núñez, &amp; Puchol (2010):</w:t>
      </w:r>
    </w:p>
    <w:p w14:paraId="476890AD" w14:textId="675D2060" w:rsidR="00CF576F" w:rsidRDefault="00CF576F" w:rsidP="00BF28CD">
      <w:pPr>
        <w:rPr>
          <w:lang w:eastAsia="es-CO"/>
        </w:rPr>
      </w:pPr>
    </w:p>
    <w:p w14:paraId="7AB00339" w14:textId="23160F65" w:rsidR="00CF576F" w:rsidRDefault="00CF576F" w:rsidP="00BF28CD">
      <w:pPr>
        <w:rPr>
          <w:lang w:eastAsia="es-CO"/>
        </w:rPr>
      </w:pPr>
    </w:p>
    <w:p w14:paraId="20594E90" w14:textId="77777777" w:rsidR="00CF576F" w:rsidRDefault="00CF576F" w:rsidP="00BF28CD">
      <w:pPr>
        <w:rPr>
          <w:lang w:eastAsia="es-CO"/>
        </w:rPr>
      </w:pPr>
    </w:p>
    <w:p w14:paraId="5AC5274A" w14:textId="6FDA1B8A" w:rsidR="00CF576F" w:rsidRDefault="00CF576F" w:rsidP="00CF576F">
      <w:pPr>
        <w:pStyle w:val="Tabla"/>
        <w:rPr>
          <w:lang w:eastAsia="es-CO"/>
        </w:rPr>
      </w:pPr>
      <w:r>
        <w:rPr>
          <w:lang w:eastAsia="es-CO"/>
        </w:rPr>
        <w:lastRenderedPageBreak/>
        <w:t>El equilibrio de fuerzas</w:t>
      </w:r>
    </w:p>
    <w:tbl>
      <w:tblPr>
        <w:tblStyle w:val="SENA"/>
        <w:tblW w:w="0" w:type="auto"/>
        <w:tblLook w:val="04A0" w:firstRow="1" w:lastRow="0" w:firstColumn="1" w:lastColumn="0" w:noHBand="0" w:noVBand="1"/>
        <w:tblDescription w:val="Cuadro que relaciona el equilibrio de las fuerzas, destacando aspectos como los puntos fuertes y débiles, de ellos y nosotros, de acuerdo a lo planteado por los autores."/>
      </w:tblPr>
      <w:tblGrid>
        <w:gridCol w:w="3320"/>
        <w:gridCol w:w="3321"/>
        <w:gridCol w:w="3321"/>
      </w:tblGrid>
      <w:tr w:rsidR="00275F8C" w14:paraId="1CC36C4C" w14:textId="77777777" w:rsidTr="00B5340C">
        <w:trPr>
          <w:cnfStyle w:val="100000000000" w:firstRow="1" w:lastRow="0" w:firstColumn="0" w:lastColumn="0" w:oddVBand="0" w:evenVBand="0" w:oddHBand="0" w:evenHBand="0" w:firstRowFirstColumn="0" w:firstRowLastColumn="0" w:lastRowFirstColumn="0" w:lastRowLastColumn="0"/>
          <w:tblHeader/>
        </w:trPr>
        <w:tc>
          <w:tcPr>
            <w:tcW w:w="3320" w:type="dxa"/>
          </w:tcPr>
          <w:p w14:paraId="7CF1130A" w14:textId="77777777" w:rsidR="00275F8C" w:rsidRDefault="00275F8C" w:rsidP="00BF28CD">
            <w:pPr>
              <w:ind w:firstLine="0"/>
              <w:rPr>
                <w:lang w:eastAsia="es-CO"/>
              </w:rPr>
            </w:pPr>
          </w:p>
        </w:tc>
        <w:tc>
          <w:tcPr>
            <w:tcW w:w="3321" w:type="dxa"/>
          </w:tcPr>
          <w:p w14:paraId="47745C32" w14:textId="05974833" w:rsidR="00275F8C" w:rsidRDefault="00275F8C" w:rsidP="00BF28CD">
            <w:pPr>
              <w:ind w:firstLine="0"/>
              <w:rPr>
                <w:lang w:eastAsia="es-CO"/>
              </w:rPr>
            </w:pPr>
            <w:r>
              <w:rPr>
                <w:lang w:eastAsia="es-CO"/>
              </w:rPr>
              <w:t xml:space="preserve">Puntos fuertes </w:t>
            </w:r>
          </w:p>
        </w:tc>
        <w:tc>
          <w:tcPr>
            <w:tcW w:w="3321" w:type="dxa"/>
          </w:tcPr>
          <w:p w14:paraId="5601C3DA" w14:textId="028A050A" w:rsidR="00275F8C" w:rsidRDefault="00275F8C" w:rsidP="00BF28CD">
            <w:pPr>
              <w:ind w:firstLine="0"/>
              <w:rPr>
                <w:lang w:eastAsia="es-CO"/>
              </w:rPr>
            </w:pPr>
            <w:r>
              <w:rPr>
                <w:lang w:eastAsia="es-CO"/>
              </w:rPr>
              <w:t>Puntos débiles</w:t>
            </w:r>
          </w:p>
        </w:tc>
      </w:tr>
      <w:tr w:rsidR="00275F8C" w14:paraId="31D0A032" w14:textId="77777777" w:rsidTr="00275F8C">
        <w:trPr>
          <w:cnfStyle w:val="000000100000" w:firstRow="0" w:lastRow="0" w:firstColumn="0" w:lastColumn="0" w:oddVBand="0" w:evenVBand="0" w:oddHBand="1" w:evenHBand="0" w:firstRowFirstColumn="0" w:firstRowLastColumn="0" w:lastRowFirstColumn="0" w:lastRowLastColumn="0"/>
        </w:trPr>
        <w:tc>
          <w:tcPr>
            <w:tcW w:w="3320" w:type="dxa"/>
          </w:tcPr>
          <w:p w14:paraId="101E5AE2" w14:textId="5BD11DD5" w:rsidR="00275F8C" w:rsidRDefault="00275F8C" w:rsidP="00BF28CD">
            <w:pPr>
              <w:ind w:firstLine="0"/>
              <w:rPr>
                <w:lang w:eastAsia="es-CO"/>
              </w:rPr>
            </w:pPr>
            <w:r>
              <w:rPr>
                <w:lang w:eastAsia="es-CO"/>
              </w:rPr>
              <w:t>Nosotros</w:t>
            </w:r>
          </w:p>
        </w:tc>
        <w:tc>
          <w:tcPr>
            <w:tcW w:w="3321" w:type="dxa"/>
          </w:tcPr>
          <w:p w14:paraId="77913736" w14:textId="77777777" w:rsidR="00275F8C" w:rsidRDefault="00275F8C" w:rsidP="00BF28CD">
            <w:pPr>
              <w:ind w:firstLine="0"/>
              <w:rPr>
                <w:lang w:eastAsia="es-CO"/>
              </w:rPr>
            </w:pPr>
          </w:p>
        </w:tc>
        <w:tc>
          <w:tcPr>
            <w:tcW w:w="3321" w:type="dxa"/>
          </w:tcPr>
          <w:p w14:paraId="19000BC7" w14:textId="77777777" w:rsidR="00275F8C" w:rsidRDefault="00275F8C" w:rsidP="00BF28CD">
            <w:pPr>
              <w:ind w:firstLine="0"/>
              <w:rPr>
                <w:lang w:eastAsia="es-CO"/>
              </w:rPr>
            </w:pPr>
          </w:p>
        </w:tc>
      </w:tr>
      <w:tr w:rsidR="00275F8C" w14:paraId="1E0FDFBC" w14:textId="77777777" w:rsidTr="00275F8C">
        <w:tc>
          <w:tcPr>
            <w:tcW w:w="3320" w:type="dxa"/>
          </w:tcPr>
          <w:p w14:paraId="2B9E5BE8" w14:textId="4DD79535" w:rsidR="00275F8C" w:rsidRDefault="00275F8C" w:rsidP="00BF28CD">
            <w:pPr>
              <w:ind w:firstLine="0"/>
              <w:rPr>
                <w:lang w:eastAsia="es-CO"/>
              </w:rPr>
            </w:pPr>
            <w:r>
              <w:rPr>
                <w:lang w:eastAsia="es-CO"/>
              </w:rPr>
              <w:t xml:space="preserve">Ellos </w:t>
            </w:r>
          </w:p>
        </w:tc>
        <w:tc>
          <w:tcPr>
            <w:tcW w:w="3321" w:type="dxa"/>
          </w:tcPr>
          <w:p w14:paraId="7538A088" w14:textId="77777777" w:rsidR="00275F8C" w:rsidRDefault="00275F8C" w:rsidP="00BF28CD">
            <w:pPr>
              <w:ind w:firstLine="0"/>
              <w:rPr>
                <w:lang w:eastAsia="es-CO"/>
              </w:rPr>
            </w:pPr>
          </w:p>
        </w:tc>
        <w:tc>
          <w:tcPr>
            <w:tcW w:w="3321" w:type="dxa"/>
          </w:tcPr>
          <w:p w14:paraId="187365AA" w14:textId="77777777" w:rsidR="00275F8C" w:rsidRDefault="00275F8C" w:rsidP="00BF28CD">
            <w:pPr>
              <w:ind w:firstLine="0"/>
              <w:rPr>
                <w:lang w:eastAsia="es-CO"/>
              </w:rPr>
            </w:pPr>
          </w:p>
        </w:tc>
      </w:tr>
    </w:tbl>
    <w:p w14:paraId="711E3D14" w14:textId="1CE1F766" w:rsidR="00577178" w:rsidRPr="00CF576F" w:rsidRDefault="00CF576F" w:rsidP="00BF28CD">
      <w:pPr>
        <w:rPr>
          <w:b/>
          <w:lang w:eastAsia="es-CO"/>
        </w:rPr>
      </w:pPr>
      <w:r w:rsidRPr="00CF576F">
        <w:rPr>
          <w:b/>
          <w:lang w:eastAsia="es-CO"/>
        </w:rPr>
        <w:t>El equilibrio de fuerzas</w:t>
      </w:r>
    </w:p>
    <w:p w14:paraId="2E6D17AB" w14:textId="0782A366" w:rsidR="00BF28CD" w:rsidRDefault="00BF28CD" w:rsidP="00FA69B6">
      <w:pPr>
        <w:pStyle w:val="Prrafodelista"/>
        <w:numPr>
          <w:ilvl w:val="0"/>
          <w:numId w:val="39"/>
        </w:numPr>
        <w:ind w:left="1418"/>
        <w:rPr>
          <w:lang w:eastAsia="es-CO"/>
        </w:rPr>
      </w:pPr>
      <w:r>
        <w:rPr>
          <w:lang w:eastAsia="es-CO"/>
        </w:rPr>
        <w:t xml:space="preserve">Nosotros – Puntos fuertes – Puntos </w:t>
      </w:r>
      <w:r w:rsidR="00203B96">
        <w:rPr>
          <w:lang w:eastAsia="es-CO"/>
        </w:rPr>
        <w:t>débiles.</w:t>
      </w:r>
    </w:p>
    <w:p w14:paraId="1737A1D3" w14:textId="6B8317EB" w:rsidR="00BF28CD" w:rsidRDefault="00BF28CD" w:rsidP="00FA69B6">
      <w:pPr>
        <w:pStyle w:val="Prrafodelista"/>
        <w:numPr>
          <w:ilvl w:val="0"/>
          <w:numId w:val="39"/>
        </w:numPr>
        <w:ind w:left="1418"/>
        <w:rPr>
          <w:lang w:eastAsia="es-CO"/>
        </w:rPr>
      </w:pPr>
      <w:r>
        <w:rPr>
          <w:lang w:eastAsia="es-CO"/>
        </w:rPr>
        <w:t xml:space="preserve">Ellos - </w:t>
      </w:r>
      <w:r w:rsidRPr="00BF28CD">
        <w:rPr>
          <w:lang w:eastAsia="es-CO"/>
        </w:rPr>
        <w:t>Puntos fuertes</w:t>
      </w:r>
      <w:r>
        <w:rPr>
          <w:lang w:eastAsia="es-CO"/>
        </w:rPr>
        <w:t xml:space="preserve"> - </w:t>
      </w:r>
      <w:r w:rsidRPr="00BF28CD">
        <w:rPr>
          <w:lang w:eastAsia="es-CO"/>
        </w:rPr>
        <w:t xml:space="preserve">Puntos </w:t>
      </w:r>
      <w:r w:rsidR="00203B96">
        <w:rPr>
          <w:lang w:eastAsia="es-CO"/>
        </w:rPr>
        <w:t>débiles.</w:t>
      </w:r>
    </w:p>
    <w:p w14:paraId="1F3985EA" w14:textId="77777777" w:rsidR="00CF576F" w:rsidRDefault="00CF576F" w:rsidP="00CF576F">
      <w:pPr>
        <w:pStyle w:val="Prrafodelista"/>
        <w:ind w:left="1418" w:firstLine="0"/>
        <w:rPr>
          <w:lang w:eastAsia="es-CO"/>
        </w:rPr>
      </w:pPr>
    </w:p>
    <w:p w14:paraId="694B1AEF" w14:textId="77777777" w:rsidR="00203B96" w:rsidRPr="00203B96" w:rsidRDefault="00203B96" w:rsidP="002D16AB">
      <w:pPr>
        <w:pStyle w:val="Prrafodelista"/>
        <w:numPr>
          <w:ilvl w:val="0"/>
          <w:numId w:val="32"/>
        </w:numPr>
        <w:rPr>
          <w:b/>
          <w:lang w:eastAsia="es-CO"/>
        </w:rPr>
      </w:pPr>
      <w:r w:rsidRPr="00203B96">
        <w:rPr>
          <w:b/>
          <w:lang w:eastAsia="es-CO"/>
        </w:rPr>
        <w:t>Planear el desarrollo de la negociación</w:t>
      </w:r>
    </w:p>
    <w:p w14:paraId="01552103" w14:textId="77777777" w:rsidR="00203B96" w:rsidRDefault="00203B96" w:rsidP="00203B96">
      <w:pPr>
        <w:rPr>
          <w:lang w:eastAsia="es-CO"/>
        </w:rPr>
      </w:pPr>
      <w:r>
        <w:rPr>
          <w:lang w:eastAsia="es-CO"/>
        </w:rPr>
        <w:t>Con los siguientes aspectos claves:</w:t>
      </w:r>
    </w:p>
    <w:p w14:paraId="689B8E02" w14:textId="77777777" w:rsidR="00203B96" w:rsidRDefault="00203B96" w:rsidP="00FA69B6">
      <w:pPr>
        <w:pStyle w:val="Prrafodelista"/>
        <w:numPr>
          <w:ilvl w:val="0"/>
          <w:numId w:val="40"/>
        </w:numPr>
        <w:ind w:left="1418"/>
        <w:rPr>
          <w:lang w:eastAsia="es-CO"/>
        </w:rPr>
      </w:pPr>
      <w:r>
        <w:rPr>
          <w:lang w:eastAsia="es-CO"/>
        </w:rPr>
        <w:t>Diseñar estrategias y tácticas a utilizar.</w:t>
      </w:r>
    </w:p>
    <w:p w14:paraId="51C1B31A" w14:textId="77777777" w:rsidR="00203B96" w:rsidRDefault="00203B96" w:rsidP="00FA69B6">
      <w:pPr>
        <w:pStyle w:val="Prrafodelista"/>
        <w:numPr>
          <w:ilvl w:val="0"/>
          <w:numId w:val="40"/>
        </w:numPr>
        <w:ind w:left="1418"/>
        <w:rPr>
          <w:lang w:eastAsia="es-CO"/>
        </w:rPr>
      </w:pPr>
      <w:r>
        <w:rPr>
          <w:lang w:eastAsia="es-CO"/>
        </w:rPr>
        <w:t>Posibles respuestas a preguntas previsibles.</w:t>
      </w:r>
    </w:p>
    <w:p w14:paraId="4EF73CD5" w14:textId="4F3DE70B" w:rsidR="00203B96" w:rsidRDefault="00203B96" w:rsidP="00FA69B6">
      <w:pPr>
        <w:pStyle w:val="Prrafodelista"/>
        <w:numPr>
          <w:ilvl w:val="0"/>
          <w:numId w:val="40"/>
        </w:numPr>
        <w:ind w:left="1418"/>
        <w:rPr>
          <w:lang w:eastAsia="es-CO"/>
        </w:rPr>
      </w:pPr>
      <w:r>
        <w:rPr>
          <w:lang w:eastAsia="es-CO"/>
        </w:rPr>
        <w:t>Preguntas a formular.</w:t>
      </w:r>
    </w:p>
    <w:p w14:paraId="38D85CD5" w14:textId="77777777" w:rsidR="00203B96" w:rsidRPr="00203B96" w:rsidRDefault="00203B96" w:rsidP="002D16AB">
      <w:pPr>
        <w:pStyle w:val="Prrafodelista"/>
        <w:numPr>
          <w:ilvl w:val="0"/>
          <w:numId w:val="32"/>
        </w:numPr>
        <w:rPr>
          <w:b/>
          <w:lang w:eastAsia="es-CO"/>
        </w:rPr>
      </w:pPr>
      <w:r w:rsidRPr="00203B96">
        <w:rPr>
          <w:b/>
          <w:lang w:eastAsia="es-CO"/>
        </w:rPr>
        <w:t>Ayudas para la negociación</w:t>
      </w:r>
    </w:p>
    <w:p w14:paraId="5F6E2BBF" w14:textId="77777777" w:rsidR="00203B96" w:rsidRDefault="00203B96" w:rsidP="00203B96">
      <w:pPr>
        <w:rPr>
          <w:lang w:eastAsia="es-CO"/>
        </w:rPr>
      </w:pPr>
      <w:r>
        <w:rPr>
          <w:lang w:eastAsia="es-CO"/>
        </w:rPr>
        <w:t>A tener en cuenta las siguientes:</w:t>
      </w:r>
    </w:p>
    <w:p w14:paraId="7C6357D2" w14:textId="77777777" w:rsidR="00203B96" w:rsidRDefault="00203B96" w:rsidP="00FA69B6">
      <w:pPr>
        <w:pStyle w:val="Prrafodelista"/>
        <w:numPr>
          <w:ilvl w:val="0"/>
          <w:numId w:val="41"/>
        </w:numPr>
        <w:ind w:left="1418"/>
        <w:rPr>
          <w:lang w:eastAsia="es-CO"/>
        </w:rPr>
      </w:pPr>
      <w:r>
        <w:rPr>
          <w:lang w:eastAsia="es-CO"/>
        </w:rPr>
        <w:t>Cálculos matemáticos.</w:t>
      </w:r>
    </w:p>
    <w:p w14:paraId="7E3A9B8D" w14:textId="77777777" w:rsidR="00203B96" w:rsidRDefault="00203B96" w:rsidP="00FA69B6">
      <w:pPr>
        <w:pStyle w:val="Prrafodelista"/>
        <w:numPr>
          <w:ilvl w:val="0"/>
          <w:numId w:val="41"/>
        </w:numPr>
        <w:ind w:left="1418"/>
        <w:rPr>
          <w:lang w:eastAsia="es-CO"/>
        </w:rPr>
      </w:pPr>
      <w:r>
        <w:rPr>
          <w:lang w:eastAsia="es-CO"/>
        </w:rPr>
        <w:t>Presentación de diapositivas.</w:t>
      </w:r>
    </w:p>
    <w:p w14:paraId="0D06F57C" w14:textId="77777777" w:rsidR="00203B96" w:rsidRDefault="00203B96" w:rsidP="00FA69B6">
      <w:pPr>
        <w:pStyle w:val="Prrafodelista"/>
        <w:numPr>
          <w:ilvl w:val="0"/>
          <w:numId w:val="41"/>
        </w:numPr>
        <w:ind w:left="1418"/>
        <w:rPr>
          <w:lang w:eastAsia="es-CO"/>
        </w:rPr>
      </w:pPr>
      <w:r>
        <w:rPr>
          <w:lang w:eastAsia="es-CO"/>
        </w:rPr>
        <w:t>Uso de tablero.</w:t>
      </w:r>
    </w:p>
    <w:p w14:paraId="41071C8D" w14:textId="4F8A7885" w:rsidR="00203B96" w:rsidRDefault="00203B96" w:rsidP="00FA69B6">
      <w:pPr>
        <w:pStyle w:val="Prrafodelista"/>
        <w:numPr>
          <w:ilvl w:val="0"/>
          <w:numId w:val="41"/>
        </w:numPr>
        <w:ind w:left="1418"/>
        <w:rPr>
          <w:lang w:eastAsia="es-CO"/>
        </w:rPr>
      </w:pPr>
      <w:r>
        <w:rPr>
          <w:lang w:eastAsia="es-CO"/>
        </w:rPr>
        <w:t>Gráficos explicativos.</w:t>
      </w:r>
    </w:p>
    <w:p w14:paraId="357FB040" w14:textId="77777777" w:rsidR="00203B96" w:rsidRDefault="00203B96" w:rsidP="00FA69B6">
      <w:pPr>
        <w:pStyle w:val="Prrafodelista"/>
        <w:numPr>
          <w:ilvl w:val="0"/>
          <w:numId w:val="41"/>
        </w:numPr>
        <w:ind w:left="1418"/>
        <w:rPr>
          <w:lang w:eastAsia="es-CO"/>
        </w:rPr>
      </w:pPr>
      <w:r>
        <w:rPr>
          <w:lang w:eastAsia="es-CO"/>
        </w:rPr>
        <w:t>Muestras de productos.</w:t>
      </w:r>
    </w:p>
    <w:p w14:paraId="5C45AB80" w14:textId="77777777" w:rsidR="00203B96" w:rsidRDefault="00203B96" w:rsidP="00FA69B6">
      <w:pPr>
        <w:pStyle w:val="Prrafodelista"/>
        <w:numPr>
          <w:ilvl w:val="0"/>
          <w:numId w:val="41"/>
        </w:numPr>
        <w:ind w:left="1418"/>
        <w:rPr>
          <w:lang w:eastAsia="es-CO"/>
        </w:rPr>
      </w:pPr>
      <w:r>
        <w:rPr>
          <w:lang w:eastAsia="es-CO"/>
        </w:rPr>
        <w:t>Catálogos.</w:t>
      </w:r>
    </w:p>
    <w:p w14:paraId="31D8987F" w14:textId="77777777" w:rsidR="00203B96" w:rsidRDefault="00203B96" w:rsidP="00FA69B6">
      <w:pPr>
        <w:pStyle w:val="Prrafodelista"/>
        <w:numPr>
          <w:ilvl w:val="0"/>
          <w:numId w:val="41"/>
        </w:numPr>
        <w:ind w:left="1418"/>
        <w:rPr>
          <w:lang w:eastAsia="es-CO"/>
        </w:rPr>
      </w:pPr>
      <w:r>
        <w:rPr>
          <w:lang w:eastAsia="es-CO"/>
        </w:rPr>
        <w:lastRenderedPageBreak/>
        <w:t>Manuales de usuario.</w:t>
      </w:r>
    </w:p>
    <w:p w14:paraId="2D2F4459" w14:textId="2F3A7088" w:rsidR="00203B96" w:rsidRDefault="00203B96" w:rsidP="00FA69B6">
      <w:pPr>
        <w:pStyle w:val="Prrafodelista"/>
        <w:numPr>
          <w:ilvl w:val="0"/>
          <w:numId w:val="41"/>
        </w:numPr>
        <w:ind w:left="1418"/>
        <w:rPr>
          <w:lang w:eastAsia="es-CO"/>
        </w:rPr>
      </w:pPr>
      <w:r>
        <w:rPr>
          <w:lang w:eastAsia="es-CO"/>
        </w:rPr>
        <w:t>Folletos.</w:t>
      </w:r>
    </w:p>
    <w:p w14:paraId="30F6BCFE" w14:textId="77777777" w:rsidR="00F4525E" w:rsidRPr="00F4525E" w:rsidRDefault="00F4525E" w:rsidP="002D16AB">
      <w:pPr>
        <w:pStyle w:val="Prrafodelista"/>
        <w:numPr>
          <w:ilvl w:val="0"/>
          <w:numId w:val="31"/>
        </w:numPr>
        <w:rPr>
          <w:b/>
          <w:lang w:eastAsia="es-CO"/>
        </w:rPr>
      </w:pPr>
      <w:r w:rsidRPr="00F4525E">
        <w:rPr>
          <w:b/>
          <w:lang w:eastAsia="es-CO"/>
        </w:rPr>
        <w:t>Identificación de los intereses de la contraparte</w:t>
      </w:r>
    </w:p>
    <w:p w14:paraId="6FFBDAAF" w14:textId="1CB1B6CA" w:rsidR="00F4525E" w:rsidRDefault="00F4525E" w:rsidP="00F4525E">
      <w:pPr>
        <w:rPr>
          <w:lang w:eastAsia="es-CO"/>
        </w:rPr>
      </w:pPr>
      <w:r>
        <w:rPr>
          <w:lang w:eastAsia="es-CO"/>
        </w:rPr>
        <w:t>Más allá de lo manifestado, se debe conocer qué es lo que la contraparte quiere realmente, qué opciones pueden preferir entre las que se le ofrecen, cuáles son las limitaciones y cuál será el punto en donde puede romper la negociación.</w:t>
      </w:r>
    </w:p>
    <w:p w14:paraId="582C91E8" w14:textId="77777777" w:rsidR="00693FB4" w:rsidRPr="00693FB4" w:rsidRDefault="00693FB4" w:rsidP="00693FB4">
      <w:pPr>
        <w:pStyle w:val="Prrafodelista"/>
        <w:numPr>
          <w:ilvl w:val="0"/>
          <w:numId w:val="31"/>
        </w:numPr>
        <w:rPr>
          <w:b/>
          <w:lang w:eastAsia="es-CO"/>
        </w:rPr>
      </w:pPr>
      <w:r w:rsidRPr="00693FB4">
        <w:rPr>
          <w:b/>
          <w:lang w:eastAsia="es-CO"/>
        </w:rPr>
        <w:t>Consecución del MAAN</w:t>
      </w:r>
    </w:p>
    <w:p w14:paraId="68BE2385" w14:textId="6BE0B01A" w:rsidR="00693FB4" w:rsidRDefault="00693FB4" w:rsidP="00693FB4">
      <w:pPr>
        <w:rPr>
          <w:lang w:eastAsia="es-CO"/>
        </w:rPr>
      </w:pPr>
      <w:r>
        <w:rPr>
          <w:lang w:eastAsia="es-CO"/>
        </w:rPr>
        <w:t>También conocido como MAPAN, es la traducción del acrónimo inglés de BATNA (Best Alternative to a Negotiate Agreement). Fue propuesto por Fisher &amp; Ury (1981) y criticado y mejorado luego en 1992 por los mismos autores (1993).</w:t>
      </w:r>
    </w:p>
    <w:p w14:paraId="25D0B761" w14:textId="5E486361" w:rsidR="00693FB4" w:rsidRDefault="00693FB4" w:rsidP="00693FB4">
      <w:pPr>
        <w:rPr>
          <w:lang w:eastAsia="es-CO"/>
        </w:rPr>
      </w:pPr>
      <w:r w:rsidRPr="00693FB4">
        <w:rPr>
          <w:lang w:eastAsia="es-CO"/>
        </w:rPr>
        <w:t>MAAN significa la “mejor alternativa a un acuerdo negociado”; es decir, lo que se puede hacer si no se logra un acuerdo satisfactorio durante la negociación. De acuerdo con Fisher, Ury &amp; Patton (1993) “…es el único criterio que puede protegerlo de aceptar acuerdos que son demasiado desfavorables y de rechazar términos que sería conveniente aceptar”. En consecuencia, si el negociador no tiene claro que hará en caso de no lograr un acuerdo, estará negociando a ciegas, debido a que no tendrá un marco de referencia que lo guíe.</w:t>
      </w:r>
    </w:p>
    <w:p w14:paraId="1A196F82" w14:textId="7042121E" w:rsidR="00693FB4" w:rsidRDefault="00693FB4" w:rsidP="00693FB4">
      <w:pPr>
        <w:rPr>
          <w:lang w:eastAsia="es-CO"/>
        </w:rPr>
      </w:pPr>
      <w:r w:rsidRPr="00693FB4">
        <w:rPr>
          <w:lang w:eastAsia="es-CO"/>
        </w:rPr>
        <w:t>De acuerdo con Fisher, Ury &amp; Patton (1993, p.120), el MAAN puede determinarse a través de los siguientes pasos:</w:t>
      </w:r>
    </w:p>
    <w:p w14:paraId="62CB3A43" w14:textId="77777777" w:rsidR="00BA2ECB" w:rsidRDefault="00BA2ECB" w:rsidP="00F92FC5">
      <w:pPr>
        <w:pStyle w:val="Prrafodelista"/>
        <w:numPr>
          <w:ilvl w:val="0"/>
          <w:numId w:val="42"/>
        </w:numPr>
        <w:rPr>
          <w:lang w:eastAsia="es-CO"/>
        </w:rPr>
      </w:pPr>
      <w:r>
        <w:rPr>
          <w:lang w:eastAsia="es-CO"/>
        </w:rPr>
        <w:t>Inventar una lista de acciones que se podrían realizar en caso de no llegar a un acuerdo.</w:t>
      </w:r>
    </w:p>
    <w:p w14:paraId="4400BB7C" w14:textId="77777777" w:rsidR="00BA2ECB" w:rsidRDefault="00BA2ECB" w:rsidP="00F92FC5">
      <w:pPr>
        <w:pStyle w:val="Prrafodelista"/>
        <w:numPr>
          <w:ilvl w:val="0"/>
          <w:numId w:val="42"/>
        </w:numPr>
        <w:rPr>
          <w:lang w:eastAsia="es-CO"/>
        </w:rPr>
      </w:pPr>
      <w:r>
        <w:rPr>
          <w:lang w:eastAsia="es-CO"/>
        </w:rPr>
        <w:t>Mejorar algunas de las ideas más prometedoras y convertirlas en alternativas prácticas.</w:t>
      </w:r>
    </w:p>
    <w:p w14:paraId="31BE0AFA" w14:textId="7419CF24" w:rsidR="000519CC" w:rsidRDefault="00BA2ECB" w:rsidP="00F92FC5">
      <w:pPr>
        <w:pStyle w:val="Prrafodelista"/>
        <w:numPr>
          <w:ilvl w:val="0"/>
          <w:numId w:val="42"/>
        </w:numPr>
        <w:rPr>
          <w:lang w:eastAsia="es-CO"/>
        </w:rPr>
      </w:pPr>
      <w:r>
        <w:rPr>
          <w:lang w:eastAsia="es-CO"/>
        </w:rPr>
        <w:lastRenderedPageBreak/>
        <w:t>Seleccionar en forma tentativa la mejor de estas alternativas.</w:t>
      </w:r>
    </w:p>
    <w:p w14:paraId="1D2C89BF" w14:textId="0E8C4BB3" w:rsidR="00BA2ECB" w:rsidRDefault="00BA2ECB" w:rsidP="00BA2ECB">
      <w:pPr>
        <w:rPr>
          <w:lang w:eastAsia="es-CO"/>
        </w:rPr>
      </w:pPr>
      <w:r w:rsidRPr="00BA2ECB">
        <w:rPr>
          <w:lang w:eastAsia="es-CO"/>
        </w:rPr>
        <w:t>También es importante averiguar cuál es el MAAN de la contraparte y procurar que esta no conozca la del negociador.</w:t>
      </w:r>
    </w:p>
    <w:p w14:paraId="4EAE1440" w14:textId="77777777" w:rsidR="00BA2ECB" w:rsidRPr="00BA2ECB" w:rsidRDefault="00BA2ECB" w:rsidP="00BA2ECB">
      <w:pPr>
        <w:pStyle w:val="Prrafodelista"/>
        <w:numPr>
          <w:ilvl w:val="0"/>
          <w:numId w:val="31"/>
        </w:numPr>
        <w:rPr>
          <w:b/>
          <w:lang w:eastAsia="es-CO"/>
        </w:rPr>
      </w:pPr>
      <w:r w:rsidRPr="00BA2ECB">
        <w:rPr>
          <w:b/>
          <w:lang w:eastAsia="es-CO"/>
        </w:rPr>
        <w:t>Establecer la ZOPA (Zona de Posible Acuerdo)</w:t>
      </w:r>
    </w:p>
    <w:p w14:paraId="36DD9516" w14:textId="04F15797" w:rsidR="00BA2ECB" w:rsidRDefault="00BA2ECB" w:rsidP="00BA2ECB">
      <w:pPr>
        <w:rPr>
          <w:lang w:eastAsia="es-CO"/>
        </w:rPr>
      </w:pPr>
      <w:r>
        <w:rPr>
          <w:lang w:eastAsia="es-CO"/>
        </w:rPr>
        <w:t>Antes de negociar, se deben marcar los límites mínimos y máximos, de lo que se quiere alcanzar, como de lo que se dispone a ceder. Puchol, Núñez &amp; Puchol (2010), enumeran las zonas en que se mueve toda negociación:</w:t>
      </w:r>
    </w:p>
    <w:p w14:paraId="0434B107" w14:textId="4838CEAF" w:rsidR="005A5009" w:rsidRDefault="005A5009" w:rsidP="00F92FC5">
      <w:pPr>
        <w:pStyle w:val="Prrafodelista"/>
        <w:numPr>
          <w:ilvl w:val="0"/>
          <w:numId w:val="43"/>
        </w:numPr>
        <w:rPr>
          <w:lang w:eastAsia="es-CO"/>
        </w:rPr>
      </w:pPr>
      <w:r>
        <w:rPr>
          <w:lang w:eastAsia="es-CO"/>
        </w:rPr>
        <w:t>Utopía: son objetivos muy difíciles de alcanzar.</w:t>
      </w:r>
    </w:p>
    <w:p w14:paraId="6EF89072" w14:textId="1EBD4454" w:rsidR="005A5009" w:rsidRDefault="005A5009" w:rsidP="00F92FC5">
      <w:pPr>
        <w:pStyle w:val="Prrafodelista"/>
        <w:numPr>
          <w:ilvl w:val="0"/>
          <w:numId w:val="43"/>
        </w:numPr>
        <w:rPr>
          <w:lang w:eastAsia="es-CO"/>
        </w:rPr>
      </w:pPr>
      <w:r>
        <w:rPr>
          <w:lang w:eastAsia="es-CO"/>
        </w:rPr>
        <w:t>Ideal: es un acuerdo bastante conveniente.</w:t>
      </w:r>
    </w:p>
    <w:p w14:paraId="7963AEE5" w14:textId="0A57D47C" w:rsidR="005A5009" w:rsidRDefault="005A5009" w:rsidP="00F92FC5">
      <w:pPr>
        <w:pStyle w:val="Prrafodelista"/>
        <w:numPr>
          <w:ilvl w:val="0"/>
          <w:numId w:val="43"/>
        </w:numPr>
        <w:rPr>
          <w:lang w:eastAsia="es-CO"/>
        </w:rPr>
      </w:pPr>
      <w:r>
        <w:rPr>
          <w:lang w:eastAsia="es-CO"/>
        </w:rPr>
        <w:t>Equilibrio: cuando se obtiene, abre la puerta para futuros acuerdos.</w:t>
      </w:r>
    </w:p>
    <w:p w14:paraId="2C3BD2FE" w14:textId="15ECFF0A" w:rsidR="005A5009" w:rsidRDefault="005A5009" w:rsidP="00F92FC5">
      <w:pPr>
        <w:pStyle w:val="Prrafodelista"/>
        <w:numPr>
          <w:ilvl w:val="0"/>
          <w:numId w:val="43"/>
        </w:numPr>
        <w:rPr>
          <w:lang w:eastAsia="es-CO"/>
        </w:rPr>
      </w:pPr>
      <w:r>
        <w:rPr>
          <w:lang w:eastAsia="es-CO"/>
        </w:rPr>
        <w:t>Mínimo: zona de poco beneficio, que se obtiene cuando se arriesga a romper la negociación.</w:t>
      </w:r>
    </w:p>
    <w:p w14:paraId="39B9EB83" w14:textId="55193E5C" w:rsidR="00BA2ECB" w:rsidRDefault="005A5009" w:rsidP="00F92FC5">
      <w:pPr>
        <w:pStyle w:val="Prrafodelista"/>
        <w:numPr>
          <w:ilvl w:val="0"/>
          <w:numId w:val="43"/>
        </w:numPr>
        <w:rPr>
          <w:lang w:eastAsia="es-CO"/>
        </w:rPr>
      </w:pPr>
      <w:r>
        <w:rPr>
          <w:lang w:eastAsia="es-CO"/>
        </w:rPr>
        <w:t>Ruptura o reserva: cuando no se llega a ningún acuerdo las partes se levantan de la mesa.</w:t>
      </w:r>
    </w:p>
    <w:p w14:paraId="50D98731" w14:textId="77777777" w:rsidR="005A5009" w:rsidRPr="005A5009" w:rsidRDefault="005A5009" w:rsidP="00F92FC5">
      <w:pPr>
        <w:pStyle w:val="Prrafodelista"/>
        <w:numPr>
          <w:ilvl w:val="0"/>
          <w:numId w:val="44"/>
        </w:numPr>
        <w:rPr>
          <w:b/>
          <w:lang w:val="es-ES" w:eastAsia="es-CO"/>
        </w:rPr>
      </w:pPr>
      <w:r w:rsidRPr="005A5009">
        <w:rPr>
          <w:b/>
          <w:lang w:val="es-ES" w:eastAsia="es-CO"/>
        </w:rPr>
        <w:t>Preparación de la agenda</w:t>
      </w:r>
    </w:p>
    <w:p w14:paraId="187C8A01" w14:textId="7DC137C5" w:rsidR="005A5009" w:rsidRDefault="005A5009" w:rsidP="005A5009">
      <w:pPr>
        <w:rPr>
          <w:lang w:val="es-ES" w:eastAsia="es-CO"/>
        </w:rPr>
      </w:pPr>
      <w:r w:rsidRPr="005A5009">
        <w:rPr>
          <w:lang w:val="es-ES" w:eastAsia="es-CO"/>
        </w:rPr>
        <w:t>Cada actor debe preparar su agenda, pero todos los actores deben ponerse de acuerdo</w:t>
      </w:r>
      <w:r w:rsidR="00B5340C">
        <w:rPr>
          <w:lang w:val="es-ES" w:eastAsia="es-CO"/>
        </w:rPr>
        <w:t>,</w:t>
      </w:r>
      <w:r w:rsidRPr="005A5009">
        <w:rPr>
          <w:lang w:val="es-ES" w:eastAsia="es-CO"/>
        </w:rPr>
        <w:t xml:space="preserve"> en la agenda definitiva de la negociación, la cual debe seguirse de manera estricta. Los apartes que debe llevar una agenda, en concepto de Puchol, Núñez &amp; Puchol (2010), son:</w:t>
      </w:r>
    </w:p>
    <w:p w14:paraId="11664E34" w14:textId="4A3AF6F8" w:rsidR="005A5009" w:rsidRPr="005A5009" w:rsidRDefault="005A5009" w:rsidP="00F92FC5">
      <w:pPr>
        <w:pStyle w:val="Prrafodelista"/>
        <w:numPr>
          <w:ilvl w:val="0"/>
          <w:numId w:val="45"/>
        </w:numPr>
        <w:rPr>
          <w:lang w:val="es-ES" w:eastAsia="es-CO"/>
        </w:rPr>
      </w:pPr>
      <w:r w:rsidRPr="005A5009">
        <w:rPr>
          <w:lang w:val="es-ES" w:eastAsia="es-CO"/>
        </w:rPr>
        <w:t>Temas a tratar y orden de discusión: aspectos prioritarios y tema de inicio o puente.</w:t>
      </w:r>
    </w:p>
    <w:p w14:paraId="1CD2CBAD" w14:textId="64176213" w:rsidR="005A5009" w:rsidRPr="005A5009" w:rsidRDefault="005A5009" w:rsidP="00F92FC5">
      <w:pPr>
        <w:pStyle w:val="Prrafodelista"/>
        <w:numPr>
          <w:ilvl w:val="0"/>
          <w:numId w:val="45"/>
        </w:numPr>
        <w:rPr>
          <w:lang w:val="es-ES" w:eastAsia="es-CO"/>
        </w:rPr>
      </w:pPr>
      <w:r w:rsidRPr="005A5009">
        <w:rPr>
          <w:lang w:val="es-ES" w:eastAsia="es-CO"/>
        </w:rPr>
        <w:t>Temas que deben ser condición de otros.</w:t>
      </w:r>
    </w:p>
    <w:p w14:paraId="5DDC7AD2" w14:textId="53804E2F" w:rsidR="005A5009" w:rsidRPr="005A5009" w:rsidRDefault="005A5009" w:rsidP="00F92FC5">
      <w:pPr>
        <w:pStyle w:val="Prrafodelista"/>
        <w:numPr>
          <w:ilvl w:val="0"/>
          <w:numId w:val="45"/>
        </w:numPr>
        <w:rPr>
          <w:lang w:val="es-ES" w:eastAsia="es-CO"/>
        </w:rPr>
      </w:pPr>
      <w:r w:rsidRPr="005A5009">
        <w:rPr>
          <w:lang w:val="es-ES" w:eastAsia="es-CO"/>
        </w:rPr>
        <w:t>Fecha de la negociación y horario de las reuniones.</w:t>
      </w:r>
    </w:p>
    <w:p w14:paraId="6E60B55C" w14:textId="3F63E31C" w:rsidR="005A5009" w:rsidRPr="005A5009" w:rsidRDefault="005A5009" w:rsidP="00F92FC5">
      <w:pPr>
        <w:pStyle w:val="Prrafodelista"/>
        <w:numPr>
          <w:ilvl w:val="0"/>
          <w:numId w:val="45"/>
        </w:numPr>
        <w:rPr>
          <w:lang w:val="es-ES" w:eastAsia="es-CO"/>
        </w:rPr>
      </w:pPr>
      <w:r w:rsidRPr="005A5009">
        <w:rPr>
          <w:lang w:val="es-ES" w:eastAsia="es-CO"/>
        </w:rPr>
        <w:lastRenderedPageBreak/>
        <w:t>Tiempo que debe durar la negociación.</w:t>
      </w:r>
    </w:p>
    <w:p w14:paraId="0F1A79EB" w14:textId="6CF35578" w:rsidR="005A5009" w:rsidRPr="005A5009" w:rsidRDefault="005A5009" w:rsidP="00F92FC5">
      <w:pPr>
        <w:pStyle w:val="Prrafodelista"/>
        <w:numPr>
          <w:ilvl w:val="0"/>
          <w:numId w:val="45"/>
        </w:numPr>
        <w:rPr>
          <w:lang w:val="es-ES" w:eastAsia="es-CO"/>
        </w:rPr>
      </w:pPr>
      <w:r w:rsidRPr="005A5009">
        <w:rPr>
          <w:lang w:val="es-ES" w:eastAsia="es-CO"/>
        </w:rPr>
        <w:t>Pausas para descanso y alimentación.</w:t>
      </w:r>
    </w:p>
    <w:p w14:paraId="05C3EAA4" w14:textId="6DF57AAA" w:rsidR="005A5009" w:rsidRPr="005A5009" w:rsidRDefault="005A5009" w:rsidP="00F92FC5">
      <w:pPr>
        <w:pStyle w:val="Prrafodelista"/>
        <w:numPr>
          <w:ilvl w:val="0"/>
          <w:numId w:val="45"/>
        </w:numPr>
        <w:rPr>
          <w:lang w:val="es-ES" w:eastAsia="es-CO"/>
        </w:rPr>
      </w:pPr>
      <w:r w:rsidRPr="005A5009">
        <w:rPr>
          <w:lang w:val="es-ES" w:eastAsia="es-CO"/>
        </w:rPr>
        <w:t>Espacios para reflexión.</w:t>
      </w:r>
    </w:p>
    <w:p w14:paraId="480D46E1" w14:textId="54157711" w:rsidR="005A5009" w:rsidRPr="005A5009" w:rsidRDefault="005A5009" w:rsidP="00F92FC5">
      <w:pPr>
        <w:pStyle w:val="Prrafodelista"/>
        <w:numPr>
          <w:ilvl w:val="0"/>
          <w:numId w:val="45"/>
        </w:numPr>
        <w:rPr>
          <w:lang w:val="es-ES" w:eastAsia="es-CO"/>
        </w:rPr>
      </w:pPr>
      <w:r w:rsidRPr="005A5009">
        <w:rPr>
          <w:lang w:val="es-ES" w:eastAsia="es-CO"/>
        </w:rPr>
        <w:t>Número de personas que participará.</w:t>
      </w:r>
    </w:p>
    <w:p w14:paraId="40651382" w14:textId="3F528A32" w:rsidR="005A5009" w:rsidRPr="005A5009" w:rsidRDefault="005A5009" w:rsidP="00F92FC5">
      <w:pPr>
        <w:pStyle w:val="Prrafodelista"/>
        <w:numPr>
          <w:ilvl w:val="0"/>
          <w:numId w:val="45"/>
        </w:numPr>
        <w:rPr>
          <w:lang w:val="es-ES" w:eastAsia="es-CO"/>
        </w:rPr>
      </w:pPr>
      <w:r w:rsidRPr="005A5009">
        <w:rPr>
          <w:lang w:val="es-ES" w:eastAsia="es-CO"/>
        </w:rPr>
        <w:t>Participación en la reunión de terceros.</w:t>
      </w:r>
    </w:p>
    <w:p w14:paraId="00AA400A" w14:textId="77934018" w:rsidR="005A5009" w:rsidRPr="005A5009" w:rsidRDefault="005A5009" w:rsidP="00F92FC5">
      <w:pPr>
        <w:pStyle w:val="Prrafodelista"/>
        <w:numPr>
          <w:ilvl w:val="0"/>
          <w:numId w:val="45"/>
        </w:numPr>
        <w:rPr>
          <w:lang w:val="es-ES" w:eastAsia="es-CO"/>
        </w:rPr>
      </w:pPr>
      <w:r w:rsidRPr="005A5009">
        <w:rPr>
          <w:lang w:val="es-ES" w:eastAsia="es-CO"/>
        </w:rPr>
        <w:t>Lugar de la negociación.</w:t>
      </w:r>
    </w:p>
    <w:p w14:paraId="6EE33F54" w14:textId="5D3D334E" w:rsidR="005A5009" w:rsidRDefault="005A5009" w:rsidP="00F92FC5">
      <w:pPr>
        <w:pStyle w:val="Prrafodelista"/>
        <w:numPr>
          <w:ilvl w:val="0"/>
          <w:numId w:val="45"/>
        </w:numPr>
        <w:rPr>
          <w:lang w:val="es-ES" w:eastAsia="es-CO"/>
        </w:rPr>
      </w:pPr>
      <w:r w:rsidRPr="005A5009">
        <w:rPr>
          <w:lang w:val="es-ES" w:eastAsia="es-CO"/>
        </w:rPr>
        <w:t>Registro de lo que se va negociando</w:t>
      </w:r>
      <w:r w:rsidR="00463A06">
        <w:rPr>
          <w:lang w:val="es-ES" w:eastAsia="es-CO"/>
        </w:rPr>
        <w:t>.</w:t>
      </w:r>
    </w:p>
    <w:p w14:paraId="001EB8C6" w14:textId="77777777" w:rsidR="005A5009" w:rsidRPr="005A5009" w:rsidRDefault="005A5009" w:rsidP="00F92FC5">
      <w:pPr>
        <w:pStyle w:val="Prrafodelista"/>
        <w:numPr>
          <w:ilvl w:val="0"/>
          <w:numId w:val="46"/>
        </w:numPr>
        <w:rPr>
          <w:b/>
          <w:lang w:val="es-ES" w:eastAsia="es-CO"/>
        </w:rPr>
      </w:pPr>
      <w:r w:rsidRPr="005A5009">
        <w:rPr>
          <w:b/>
          <w:lang w:val="es-ES" w:eastAsia="es-CO"/>
        </w:rPr>
        <w:t>Condicionantes de la negociación</w:t>
      </w:r>
    </w:p>
    <w:p w14:paraId="3FB3C480" w14:textId="2FC3C395" w:rsidR="005A5009" w:rsidRDefault="005A5009" w:rsidP="005A5009">
      <w:pPr>
        <w:rPr>
          <w:lang w:val="es-ES" w:eastAsia="es-CO"/>
        </w:rPr>
      </w:pPr>
      <w:r w:rsidRPr="005A5009">
        <w:rPr>
          <w:lang w:val="es-ES" w:eastAsia="es-CO"/>
        </w:rPr>
        <w:t>Son aquellos aspectos que representan límites y condiciones a la negociación. De acuerdo con Puchol, Núñez &amp; Puchol (2010), son:</w:t>
      </w:r>
    </w:p>
    <w:p w14:paraId="7F89AB28" w14:textId="78F02018" w:rsidR="005A5009" w:rsidRPr="005A5009" w:rsidRDefault="005A5009" w:rsidP="00F92FC5">
      <w:pPr>
        <w:pStyle w:val="Prrafodelista"/>
        <w:numPr>
          <w:ilvl w:val="0"/>
          <w:numId w:val="47"/>
        </w:numPr>
        <w:rPr>
          <w:lang w:val="es-ES" w:eastAsia="es-CO"/>
        </w:rPr>
      </w:pPr>
      <w:r w:rsidRPr="005A5009">
        <w:rPr>
          <w:lang w:val="es-ES" w:eastAsia="es-CO"/>
        </w:rPr>
        <w:t>Acuerdos previos o costumbres comerciales ya establecidas.</w:t>
      </w:r>
    </w:p>
    <w:p w14:paraId="5F7824A0" w14:textId="7D47AA4E" w:rsidR="005A5009" w:rsidRPr="005A5009" w:rsidRDefault="005A5009" w:rsidP="00F92FC5">
      <w:pPr>
        <w:pStyle w:val="Prrafodelista"/>
        <w:numPr>
          <w:ilvl w:val="0"/>
          <w:numId w:val="47"/>
        </w:numPr>
        <w:rPr>
          <w:lang w:val="es-ES" w:eastAsia="es-CO"/>
        </w:rPr>
      </w:pPr>
      <w:r w:rsidRPr="005A5009">
        <w:rPr>
          <w:lang w:val="es-ES" w:eastAsia="es-CO"/>
        </w:rPr>
        <w:t>Límites de autoridad.</w:t>
      </w:r>
    </w:p>
    <w:p w14:paraId="1F21FB26" w14:textId="613102B5" w:rsidR="005A5009" w:rsidRPr="005A5009" w:rsidRDefault="005A5009" w:rsidP="00F92FC5">
      <w:pPr>
        <w:pStyle w:val="Prrafodelista"/>
        <w:numPr>
          <w:ilvl w:val="0"/>
          <w:numId w:val="47"/>
        </w:numPr>
        <w:rPr>
          <w:lang w:val="es-ES" w:eastAsia="es-CO"/>
        </w:rPr>
      </w:pPr>
      <w:r w:rsidRPr="005A5009">
        <w:rPr>
          <w:lang w:val="es-ES" w:eastAsia="es-CO"/>
        </w:rPr>
        <w:t>Límites de política.</w:t>
      </w:r>
    </w:p>
    <w:p w14:paraId="75AC9F4B" w14:textId="619915BA" w:rsidR="005A5009" w:rsidRPr="005A5009" w:rsidRDefault="005A5009" w:rsidP="00F92FC5">
      <w:pPr>
        <w:pStyle w:val="Prrafodelista"/>
        <w:numPr>
          <w:ilvl w:val="0"/>
          <w:numId w:val="47"/>
        </w:numPr>
        <w:rPr>
          <w:lang w:val="es-ES" w:eastAsia="es-CO"/>
        </w:rPr>
      </w:pPr>
      <w:r w:rsidRPr="005A5009">
        <w:rPr>
          <w:lang w:val="es-ES" w:eastAsia="es-CO"/>
        </w:rPr>
        <w:t>Límites financieros.</w:t>
      </w:r>
    </w:p>
    <w:p w14:paraId="7A67ECD0" w14:textId="4924C447" w:rsidR="005A5009" w:rsidRPr="005A5009" w:rsidRDefault="005A5009" w:rsidP="00F92FC5">
      <w:pPr>
        <w:pStyle w:val="Prrafodelista"/>
        <w:numPr>
          <w:ilvl w:val="0"/>
          <w:numId w:val="47"/>
        </w:numPr>
        <w:rPr>
          <w:lang w:val="es-ES" w:eastAsia="es-CO"/>
        </w:rPr>
      </w:pPr>
      <w:r w:rsidRPr="005A5009">
        <w:rPr>
          <w:lang w:val="es-ES" w:eastAsia="es-CO"/>
        </w:rPr>
        <w:t>Límites tecnológicos.</w:t>
      </w:r>
    </w:p>
    <w:p w14:paraId="0432FCBB" w14:textId="29634B21" w:rsidR="005A5009" w:rsidRDefault="005A5009" w:rsidP="00F92FC5">
      <w:pPr>
        <w:pStyle w:val="Prrafodelista"/>
        <w:numPr>
          <w:ilvl w:val="0"/>
          <w:numId w:val="47"/>
        </w:numPr>
        <w:rPr>
          <w:lang w:val="es-ES" w:eastAsia="es-CO"/>
        </w:rPr>
      </w:pPr>
      <w:r w:rsidRPr="005A5009">
        <w:rPr>
          <w:lang w:val="es-ES" w:eastAsia="es-CO"/>
        </w:rPr>
        <w:t>Límites legales</w:t>
      </w:r>
      <w:r w:rsidR="00463A06">
        <w:rPr>
          <w:lang w:val="es-ES" w:eastAsia="es-CO"/>
        </w:rPr>
        <w:t>.</w:t>
      </w:r>
    </w:p>
    <w:p w14:paraId="3B8DA1A0" w14:textId="76B92782" w:rsidR="005A5009" w:rsidRPr="005A5009" w:rsidRDefault="005A5009" w:rsidP="00F92FC5">
      <w:pPr>
        <w:pStyle w:val="Prrafodelista"/>
        <w:numPr>
          <w:ilvl w:val="0"/>
          <w:numId w:val="48"/>
        </w:numPr>
        <w:rPr>
          <w:b/>
          <w:lang w:val="es-ES" w:eastAsia="es-CO"/>
        </w:rPr>
      </w:pPr>
      <w:r w:rsidRPr="005A5009">
        <w:rPr>
          <w:b/>
          <w:lang w:val="es-ES" w:eastAsia="es-CO"/>
        </w:rPr>
        <w:t>Definición del equipo de negociación</w:t>
      </w:r>
    </w:p>
    <w:p w14:paraId="51A3D699" w14:textId="77777777" w:rsidR="005A5009" w:rsidRPr="005A5009" w:rsidRDefault="005A5009" w:rsidP="005A5009">
      <w:pPr>
        <w:rPr>
          <w:lang w:val="es-ES" w:eastAsia="es-CO"/>
        </w:rPr>
      </w:pPr>
      <w:r w:rsidRPr="005A5009">
        <w:rPr>
          <w:lang w:val="es-ES" w:eastAsia="es-CO"/>
        </w:rPr>
        <w:t>Hindle (1998), citado por Puchol, Núñez &amp; Puchol (2010, p.78), afirma que las personas que integran el equipo pueden ser:</w:t>
      </w:r>
    </w:p>
    <w:p w14:paraId="7FFAF9C8" w14:textId="77777777" w:rsidR="005A5009" w:rsidRPr="005A5009" w:rsidRDefault="005A5009" w:rsidP="00F92FC5">
      <w:pPr>
        <w:pStyle w:val="Prrafodelista"/>
        <w:numPr>
          <w:ilvl w:val="0"/>
          <w:numId w:val="49"/>
        </w:numPr>
        <w:rPr>
          <w:b/>
          <w:lang w:val="es-ES" w:eastAsia="es-CO"/>
        </w:rPr>
      </w:pPr>
      <w:r w:rsidRPr="005A5009">
        <w:rPr>
          <w:b/>
          <w:lang w:val="es-ES" w:eastAsia="es-CO"/>
        </w:rPr>
        <w:t>El líder</w:t>
      </w:r>
    </w:p>
    <w:p w14:paraId="5A4D74E7" w14:textId="2936DDF8" w:rsidR="005A5009" w:rsidRDefault="005A5009" w:rsidP="005A5009">
      <w:pPr>
        <w:rPr>
          <w:lang w:val="es-ES" w:eastAsia="es-CO"/>
        </w:rPr>
      </w:pPr>
      <w:r w:rsidRPr="005A5009">
        <w:rPr>
          <w:lang w:val="es-ES" w:eastAsia="es-CO"/>
        </w:rPr>
        <w:t>Dirige y coordina su equipo, da inicio a la reunión, otorga el uso de la palabra, realiza y recibe ofertas, acepta o rechaza.</w:t>
      </w:r>
    </w:p>
    <w:p w14:paraId="38EE4810" w14:textId="77777777" w:rsidR="006E6835" w:rsidRPr="005A5009" w:rsidRDefault="006E6835" w:rsidP="005A5009">
      <w:pPr>
        <w:rPr>
          <w:lang w:val="es-ES" w:eastAsia="es-CO"/>
        </w:rPr>
      </w:pPr>
    </w:p>
    <w:p w14:paraId="27BCFC34" w14:textId="77777777" w:rsidR="005A5009" w:rsidRPr="005A5009" w:rsidRDefault="005A5009" w:rsidP="00F92FC5">
      <w:pPr>
        <w:pStyle w:val="Prrafodelista"/>
        <w:numPr>
          <w:ilvl w:val="0"/>
          <w:numId w:val="49"/>
        </w:numPr>
        <w:rPr>
          <w:b/>
          <w:lang w:val="es-ES" w:eastAsia="es-CO"/>
        </w:rPr>
      </w:pPr>
      <w:r w:rsidRPr="005A5009">
        <w:rPr>
          <w:b/>
          <w:lang w:val="es-ES" w:eastAsia="es-CO"/>
        </w:rPr>
        <w:lastRenderedPageBreak/>
        <w:t>El poli bueno o agente bueno</w:t>
      </w:r>
    </w:p>
    <w:p w14:paraId="18241DDA" w14:textId="77777777" w:rsidR="005A5009" w:rsidRPr="005A5009" w:rsidRDefault="005A5009" w:rsidP="005A5009">
      <w:pPr>
        <w:rPr>
          <w:lang w:val="es-ES" w:eastAsia="es-CO"/>
        </w:rPr>
      </w:pPr>
      <w:r w:rsidRPr="005A5009">
        <w:rPr>
          <w:lang w:val="es-ES" w:eastAsia="es-CO"/>
        </w:rPr>
        <w:t>Se ocupa de crear un ambiente favorable.</w:t>
      </w:r>
    </w:p>
    <w:p w14:paraId="776DA23F" w14:textId="77777777" w:rsidR="005A5009" w:rsidRPr="005A5009" w:rsidRDefault="005A5009" w:rsidP="00F92FC5">
      <w:pPr>
        <w:pStyle w:val="Prrafodelista"/>
        <w:numPr>
          <w:ilvl w:val="0"/>
          <w:numId w:val="49"/>
        </w:numPr>
        <w:rPr>
          <w:b/>
          <w:lang w:val="es-ES" w:eastAsia="es-CO"/>
        </w:rPr>
      </w:pPr>
      <w:r w:rsidRPr="005A5009">
        <w:rPr>
          <w:b/>
          <w:lang w:val="es-ES" w:eastAsia="es-CO"/>
        </w:rPr>
        <w:t>El poli malo o agente malo</w:t>
      </w:r>
    </w:p>
    <w:p w14:paraId="43F65428" w14:textId="77777777" w:rsidR="005A5009" w:rsidRPr="005A5009" w:rsidRDefault="005A5009" w:rsidP="005A5009">
      <w:pPr>
        <w:rPr>
          <w:lang w:val="es-ES" w:eastAsia="es-CO"/>
        </w:rPr>
      </w:pPr>
      <w:r w:rsidRPr="005A5009">
        <w:rPr>
          <w:lang w:val="es-ES" w:eastAsia="es-CO"/>
        </w:rPr>
        <w:t>Hace el papel contrario al anterior, por lo que su trabajo es molestar a la contraparte sin que llegue a abandonar el proceso.</w:t>
      </w:r>
    </w:p>
    <w:p w14:paraId="201689B4" w14:textId="77777777" w:rsidR="005A5009" w:rsidRPr="005A5009" w:rsidRDefault="005A5009" w:rsidP="00F92FC5">
      <w:pPr>
        <w:pStyle w:val="Prrafodelista"/>
        <w:numPr>
          <w:ilvl w:val="0"/>
          <w:numId w:val="49"/>
        </w:numPr>
        <w:rPr>
          <w:b/>
          <w:lang w:val="es-ES" w:eastAsia="es-CO"/>
        </w:rPr>
      </w:pPr>
      <w:r w:rsidRPr="005A5009">
        <w:rPr>
          <w:b/>
          <w:lang w:val="es-ES" w:eastAsia="es-CO"/>
        </w:rPr>
        <w:t>El ordenancista</w:t>
      </w:r>
    </w:p>
    <w:p w14:paraId="1BAD9396" w14:textId="77777777" w:rsidR="005A5009" w:rsidRPr="005A5009" w:rsidRDefault="005A5009" w:rsidP="005A5009">
      <w:pPr>
        <w:rPr>
          <w:lang w:val="es-ES" w:eastAsia="es-CO"/>
        </w:rPr>
      </w:pPr>
      <w:r w:rsidRPr="005A5009">
        <w:rPr>
          <w:lang w:val="es-ES" w:eastAsia="es-CO"/>
        </w:rPr>
        <w:t>Maneja los ritmos de la negociación.</w:t>
      </w:r>
    </w:p>
    <w:p w14:paraId="407BFCFA" w14:textId="77777777" w:rsidR="005A5009" w:rsidRPr="005A5009" w:rsidRDefault="005A5009" w:rsidP="00F92FC5">
      <w:pPr>
        <w:pStyle w:val="Prrafodelista"/>
        <w:numPr>
          <w:ilvl w:val="0"/>
          <w:numId w:val="49"/>
        </w:numPr>
        <w:rPr>
          <w:b/>
          <w:lang w:val="es-ES" w:eastAsia="es-CO"/>
        </w:rPr>
      </w:pPr>
      <w:r w:rsidRPr="005A5009">
        <w:rPr>
          <w:b/>
          <w:lang w:val="es-ES" w:eastAsia="es-CO"/>
        </w:rPr>
        <w:t>El hombre escoba</w:t>
      </w:r>
    </w:p>
    <w:p w14:paraId="5620D64D" w14:textId="2FFF8148" w:rsidR="005A5009" w:rsidRDefault="005A5009" w:rsidP="005A5009">
      <w:pPr>
        <w:rPr>
          <w:lang w:val="es-ES" w:eastAsia="es-CO"/>
        </w:rPr>
      </w:pPr>
      <w:r w:rsidRPr="005A5009">
        <w:rPr>
          <w:lang w:val="es-ES" w:eastAsia="es-CO"/>
        </w:rPr>
        <w:t>Tiene como papel es estar atento a todas las señales del adversario y registrar aspectos tales como: tomar nota de reacciones, el lenguaje verbal y no verbal, la actuación de los integrantes de su propio equipo, hacer cálculos matemáticos sobre las diferentes alternativas que se presenten, los roles que asumen los integrantes del equipo contrario y registrar las conclusiones y acuerdos parciales.</w:t>
      </w:r>
    </w:p>
    <w:p w14:paraId="780F84E3" w14:textId="34ACF936" w:rsidR="005A5009" w:rsidRDefault="005A5009" w:rsidP="005A5009">
      <w:pPr>
        <w:rPr>
          <w:lang w:val="es-ES" w:eastAsia="es-CO"/>
        </w:rPr>
      </w:pPr>
      <w:r w:rsidRPr="005A5009">
        <w:rPr>
          <w:lang w:val="es-ES" w:eastAsia="es-CO"/>
        </w:rPr>
        <w:t>Los integrantes del equipo deben ubicarse en la mesa de la siguiente manera, según los autores previos:</w:t>
      </w:r>
    </w:p>
    <w:p w14:paraId="6AE1566B" w14:textId="41ACC13F" w:rsidR="006E6835" w:rsidRDefault="006E6835" w:rsidP="005A5009">
      <w:pPr>
        <w:rPr>
          <w:lang w:val="es-ES" w:eastAsia="es-CO"/>
        </w:rPr>
      </w:pPr>
    </w:p>
    <w:p w14:paraId="1B7E6D46" w14:textId="4705F58C" w:rsidR="006E6835" w:rsidRDefault="006E6835" w:rsidP="005A5009">
      <w:pPr>
        <w:rPr>
          <w:lang w:val="es-ES" w:eastAsia="es-CO"/>
        </w:rPr>
      </w:pPr>
    </w:p>
    <w:p w14:paraId="4AA9E582" w14:textId="3CCD83A4" w:rsidR="006E6835" w:rsidRDefault="006E6835" w:rsidP="005A5009">
      <w:pPr>
        <w:rPr>
          <w:lang w:val="es-ES" w:eastAsia="es-CO"/>
        </w:rPr>
      </w:pPr>
    </w:p>
    <w:p w14:paraId="333FFD3A" w14:textId="5E84F95D" w:rsidR="006E6835" w:rsidRDefault="006E6835" w:rsidP="005A5009">
      <w:pPr>
        <w:rPr>
          <w:lang w:val="es-ES" w:eastAsia="es-CO"/>
        </w:rPr>
      </w:pPr>
    </w:p>
    <w:p w14:paraId="2E5F5A6D" w14:textId="77777777" w:rsidR="006E6835" w:rsidRDefault="006E6835" w:rsidP="005A5009">
      <w:pPr>
        <w:rPr>
          <w:lang w:val="es-ES" w:eastAsia="es-CO"/>
        </w:rPr>
      </w:pPr>
    </w:p>
    <w:p w14:paraId="54BBC1FF" w14:textId="322676F8" w:rsidR="005A5009" w:rsidRDefault="005A5009" w:rsidP="001C4499">
      <w:pPr>
        <w:pStyle w:val="Figura"/>
        <w:rPr>
          <w:lang w:val="es-ES"/>
        </w:rPr>
      </w:pPr>
      <w:r w:rsidRPr="005A5009">
        <w:rPr>
          <w:lang w:val="es-ES"/>
        </w:rPr>
        <w:lastRenderedPageBreak/>
        <w:t>Integrantes del equipo</w:t>
      </w:r>
    </w:p>
    <w:p w14:paraId="08AED772" w14:textId="2E9FE556" w:rsidR="001C4499" w:rsidRPr="001C4499" w:rsidRDefault="001C4499" w:rsidP="001C4499">
      <w:pPr>
        <w:rPr>
          <w:lang w:val="es-ES" w:eastAsia="es-CO"/>
        </w:rPr>
      </w:pPr>
      <w:r>
        <w:rPr>
          <w:noProof/>
          <w:lang w:val="en-US"/>
        </w:rPr>
        <w:drawing>
          <wp:inline distT="0" distB="0" distL="0" distR="0" wp14:anchorId="4EB5B912" wp14:editId="7096E2FF">
            <wp:extent cx="5851001" cy="2925501"/>
            <wp:effectExtent l="0" t="0" r="0" b="8255"/>
            <wp:docPr id="9" name="Imagen 9" descr="Imagen que relaciona el ordenamiento de los integrantes del equipo, previamente descr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9817" cy="2929909"/>
                    </a:xfrm>
                    <a:prstGeom prst="rect">
                      <a:avLst/>
                    </a:prstGeom>
                    <a:noFill/>
                  </pic:spPr>
                </pic:pic>
              </a:graphicData>
            </a:graphic>
          </wp:inline>
        </w:drawing>
      </w:r>
    </w:p>
    <w:p w14:paraId="04491B5B" w14:textId="1C120E90" w:rsidR="005A5009" w:rsidRPr="001C4499" w:rsidRDefault="001C4499" w:rsidP="001C4499">
      <w:pPr>
        <w:rPr>
          <w:b/>
          <w:lang w:val="es-ES" w:eastAsia="es-CO"/>
        </w:rPr>
      </w:pPr>
      <w:r w:rsidRPr="001C4499">
        <w:rPr>
          <w:b/>
          <w:lang w:val="es-ES" w:eastAsia="es-CO"/>
        </w:rPr>
        <w:t>Integrantes del equipo</w:t>
      </w:r>
    </w:p>
    <w:p w14:paraId="3430CE23" w14:textId="7A588BE8" w:rsidR="001C4499" w:rsidRPr="001C4499" w:rsidRDefault="001C4499" w:rsidP="00F92FC5">
      <w:pPr>
        <w:pStyle w:val="Prrafodelista"/>
        <w:numPr>
          <w:ilvl w:val="0"/>
          <w:numId w:val="49"/>
        </w:numPr>
        <w:rPr>
          <w:lang w:val="es-ES" w:eastAsia="es-CO"/>
        </w:rPr>
      </w:pPr>
      <w:r w:rsidRPr="001C4499">
        <w:rPr>
          <w:lang w:val="es-ES" w:eastAsia="es-CO"/>
        </w:rPr>
        <w:t>Poli malo</w:t>
      </w:r>
      <w:r w:rsidR="006E6835">
        <w:rPr>
          <w:lang w:val="es-ES" w:eastAsia="es-CO"/>
        </w:rPr>
        <w:t>.</w:t>
      </w:r>
    </w:p>
    <w:p w14:paraId="4F60F36C" w14:textId="5015DA79" w:rsidR="001C4499" w:rsidRPr="001C4499" w:rsidRDefault="001C4499" w:rsidP="00F92FC5">
      <w:pPr>
        <w:pStyle w:val="Prrafodelista"/>
        <w:numPr>
          <w:ilvl w:val="0"/>
          <w:numId w:val="49"/>
        </w:numPr>
        <w:rPr>
          <w:lang w:val="es-ES" w:eastAsia="es-CO"/>
        </w:rPr>
      </w:pPr>
      <w:r w:rsidRPr="001C4499">
        <w:rPr>
          <w:lang w:val="es-ES" w:eastAsia="es-CO"/>
        </w:rPr>
        <w:t>Poli bueno</w:t>
      </w:r>
      <w:r w:rsidR="006E6835">
        <w:rPr>
          <w:lang w:val="es-ES" w:eastAsia="es-CO"/>
        </w:rPr>
        <w:t>.</w:t>
      </w:r>
    </w:p>
    <w:p w14:paraId="556766DA" w14:textId="61E640BB" w:rsidR="001C4499" w:rsidRPr="001C4499" w:rsidRDefault="001C4499" w:rsidP="00F92FC5">
      <w:pPr>
        <w:pStyle w:val="Prrafodelista"/>
        <w:numPr>
          <w:ilvl w:val="0"/>
          <w:numId w:val="49"/>
        </w:numPr>
        <w:rPr>
          <w:lang w:val="es-ES" w:eastAsia="es-CO"/>
        </w:rPr>
      </w:pPr>
      <w:r w:rsidRPr="001C4499">
        <w:rPr>
          <w:lang w:val="es-ES" w:eastAsia="es-CO"/>
        </w:rPr>
        <w:t>Líder</w:t>
      </w:r>
      <w:r w:rsidR="006E6835">
        <w:rPr>
          <w:lang w:val="es-ES" w:eastAsia="es-CO"/>
        </w:rPr>
        <w:t>.</w:t>
      </w:r>
    </w:p>
    <w:p w14:paraId="7AE19341" w14:textId="1C06FC83" w:rsidR="001C4499" w:rsidRPr="001C4499" w:rsidRDefault="001C4499" w:rsidP="00F92FC5">
      <w:pPr>
        <w:pStyle w:val="Prrafodelista"/>
        <w:numPr>
          <w:ilvl w:val="0"/>
          <w:numId w:val="49"/>
        </w:numPr>
        <w:rPr>
          <w:lang w:val="es-ES" w:eastAsia="es-CO"/>
        </w:rPr>
      </w:pPr>
      <w:r w:rsidRPr="001C4499">
        <w:rPr>
          <w:lang w:val="es-ES" w:eastAsia="es-CO"/>
        </w:rPr>
        <w:t>Ordenancista</w:t>
      </w:r>
      <w:r w:rsidR="006E6835">
        <w:rPr>
          <w:lang w:val="es-ES" w:eastAsia="es-CO"/>
        </w:rPr>
        <w:t>.</w:t>
      </w:r>
    </w:p>
    <w:p w14:paraId="3ADB318E" w14:textId="0B5B3334" w:rsidR="001C4499" w:rsidRPr="001C4499" w:rsidRDefault="001C4499" w:rsidP="00F92FC5">
      <w:pPr>
        <w:pStyle w:val="Prrafodelista"/>
        <w:numPr>
          <w:ilvl w:val="0"/>
          <w:numId w:val="49"/>
        </w:numPr>
        <w:rPr>
          <w:lang w:val="es-ES" w:eastAsia="es-CO"/>
        </w:rPr>
      </w:pPr>
      <w:r w:rsidRPr="001C4499">
        <w:rPr>
          <w:lang w:val="es-ES" w:eastAsia="es-CO"/>
        </w:rPr>
        <w:t>Hombre escoba</w:t>
      </w:r>
      <w:r w:rsidR="006E6835">
        <w:rPr>
          <w:lang w:val="es-ES" w:eastAsia="es-CO"/>
        </w:rPr>
        <w:t>.</w:t>
      </w:r>
    </w:p>
    <w:p w14:paraId="0608E1B1" w14:textId="7A02457A" w:rsidR="001C4499" w:rsidRPr="001C4499" w:rsidRDefault="001C4499" w:rsidP="00F92FC5">
      <w:pPr>
        <w:pStyle w:val="Prrafodelista"/>
        <w:numPr>
          <w:ilvl w:val="0"/>
          <w:numId w:val="49"/>
        </w:numPr>
        <w:rPr>
          <w:lang w:val="es-ES" w:eastAsia="es-CO"/>
        </w:rPr>
      </w:pPr>
      <w:r w:rsidRPr="001C4499">
        <w:rPr>
          <w:lang w:val="es-ES" w:eastAsia="es-CO"/>
        </w:rPr>
        <w:t>Equipo propio</w:t>
      </w:r>
      <w:r w:rsidR="006E6835">
        <w:rPr>
          <w:lang w:val="es-ES" w:eastAsia="es-CO"/>
        </w:rPr>
        <w:t>.</w:t>
      </w:r>
    </w:p>
    <w:p w14:paraId="1DC6F342" w14:textId="35D2F115" w:rsidR="001C4499" w:rsidRPr="001C4499" w:rsidRDefault="001C4499" w:rsidP="00F92FC5">
      <w:pPr>
        <w:pStyle w:val="Prrafodelista"/>
        <w:numPr>
          <w:ilvl w:val="0"/>
          <w:numId w:val="49"/>
        </w:numPr>
        <w:rPr>
          <w:lang w:val="es-ES" w:eastAsia="es-CO"/>
        </w:rPr>
      </w:pPr>
      <w:r w:rsidRPr="001C4499">
        <w:rPr>
          <w:lang w:val="es-ES" w:eastAsia="es-CO"/>
        </w:rPr>
        <w:t>Los otros</w:t>
      </w:r>
      <w:r w:rsidR="006E6835">
        <w:rPr>
          <w:lang w:val="es-ES" w:eastAsia="es-CO"/>
        </w:rPr>
        <w:t>.</w:t>
      </w:r>
    </w:p>
    <w:p w14:paraId="7BC57D68" w14:textId="4217A017" w:rsidR="005A5009" w:rsidRDefault="001C4499" w:rsidP="00F92FC5">
      <w:pPr>
        <w:pStyle w:val="Prrafodelista"/>
        <w:numPr>
          <w:ilvl w:val="0"/>
          <w:numId w:val="49"/>
        </w:numPr>
        <w:rPr>
          <w:lang w:val="es-ES" w:eastAsia="es-CO"/>
        </w:rPr>
      </w:pPr>
      <w:r w:rsidRPr="001C4499">
        <w:rPr>
          <w:lang w:val="es-ES" w:eastAsia="es-CO"/>
        </w:rPr>
        <w:t>Líder</w:t>
      </w:r>
      <w:r w:rsidR="006E6835">
        <w:rPr>
          <w:lang w:val="es-ES" w:eastAsia="es-CO"/>
        </w:rPr>
        <w:t>.</w:t>
      </w:r>
    </w:p>
    <w:p w14:paraId="599E955B" w14:textId="77777777" w:rsidR="00BB0158" w:rsidRPr="00BB0158" w:rsidRDefault="00BB0158" w:rsidP="00F92FC5">
      <w:pPr>
        <w:pStyle w:val="Prrafodelista"/>
        <w:numPr>
          <w:ilvl w:val="0"/>
          <w:numId w:val="50"/>
        </w:numPr>
        <w:rPr>
          <w:b/>
          <w:lang w:val="es-ES" w:eastAsia="es-CO"/>
        </w:rPr>
      </w:pPr>
      <w:r w:rsidRPr="00BB0158">
        <w:rPr>
          <w:b/>
          <w:lang w:val="es-ES" w:eastAsia="es-CO"/>
        </w:rPr>
        <w:t>Entrenamiento de los negociadores</w:t>
      </w:r>
    </w:p>
    <w:p w14:paraId="33D4991A" w14:textId="6E378AB6" w:rsidR="00BB0158" w:rsidRDefault="00BB0158" w:rsidP="00BB0158">
      <w:pPr>
        <w:rPr>
          <w:lang w:val="es-ES" w:eastAsia="es-CO"/>
        </w:rPr>
      </w:pPr>
      <w:r w:rsidRPr="00BB0158">
        <w:rPr>
          <w:lang w:val="es-ES" w:eastAsia="es-CO"/>
        </w:rPr>
        <w:t>Las personas que van a negociar deben prepararse de manera teórica y práctica, en temas como escucha activa y técnicas de asertividad, entre otros aspectos.</w:t>
      </w:r>
    </w:p>
    <w:p w14:paraId="63D1562F" w14:textId="77777777" w:rsidR="006E6835" w:rsidRPr="00BB0158" w:rsidRDefault="006E6835" w:rsidP="00BB0158">
      <w:pPr>
        <w:rPr>
          <w:lang w:val="es-ES" w:eastAsia="es-CO"/>
        </w:rPr>
      </w:pPr>
    </w:p>
    <w:p w14:paraId="3B56DB75" w14:textId="77777777" w:rsidR="00BB0158" w:rsidRPr="00BB0158" w:rsidRDefault="00BB0158" w:rsidP="00F92FC5">
      <w:pPr>
        <w:pStyle w:val="Prrafodelista"/>
        <w:numPr>
          <w:ilvl w:val="0"/>
          <w:numId w:val="50"/>
        </w:numPr>
        <w:rPr>
          <w:b/>
          <w:lang w:val="es-ES" w:eastAsia="es-CO"/>
        </w:rPr>
      </w:pPr>
      <w:r w:rsidRPr="00BB0158">
        <w:rPr>
          <w:b/>
          <w:lang w:val="es-ES" w:eastAsia="es-CO"/>
        </w:rPr>
        <w:lastRenderedPageBreak/>
        <w:t>Preparación del ambiente físico</w:t>
      </w:r>
    </w:p>
    <w:p w14:paraId="63733643" w14:textId="10B459E9" w:rsidR="00BB0158" w:rsidRDefault="00BB0158" w:rsidP="00BB0158">
      <w:pPr>
        <w:rPr>
          <w:lang w:val="es-ES" w:eastAsia="es-CO"/>
        </w:rPr>
      </w:pPr>
      <w:r w:rsidRPr="00BB0158">
        <w:rPr>
          <w:lang w:val="es-ES" w:eastAsia="es-CO"/>
        </w:rPr>
        <w:t>Esta preparación es fundamental, por razones prácticas y psicológicas, dada su influencia en la conducta humana. Esta preparación debe incluir:</w:t>
      </w:r>
    </w:p>
    <w:p w14:paraId="2424EBD9" w14:textId="77777777" w:rsidR="00BB0158" w:rsidRPr="00BB0158" w:rsidRDefault="00BB0158" w:rsidP="00F92FC5">
      <w:pPr>
        <w:pStyle w:val="Prrafodelista"/>
        <w:numPr>
          <w:ilvl w:val="0"/>
          <w:numId w:val="51"/>
        </w:numPr>
        <w:rPr>
          <w:lang w:val="es-ES" w:eastAsia="es-CO"/>
        </w:rPr>
      </w:pPr>
      <w:r w:rsidRPr="00BB0158">
        <w:rPr>
          <w:lang w:val="es-ES" w:eastAsia="es-CO"/>
        </w:rPr>
        <w:t>El lugar de la reunión y el espacio concreto depende de los objetivos que se persiguen con la reunión. En consecuencia, el lugar podrá ser la sede de trabajo de uno de los actores o preferiblemente un sitio neutral. Además, la elección de la sala o salón también responde a los mismos objetivos; por lo tanto, es necesario tener en cuenta aspectos como un tamaño acorde con el número de participantes, a razón de dos metros cuadrados por asistente, para así lograr un ambiente en el que las personas se sientan a gusto y no quieran abandonar antes de tiempo. Además, el lugar debe favorecer la comunicación entre todos y no permitir la creación de grupos informales.</w:t>
      </w:r>
    </w:p>
    <w:p w14:paraId="2D1FCC05" w14:textId="77777777" w:rsidR="00BB0158" w:rsidRPr="00BB0158" w:rsidRDefault="00BB0158" w:rsidP="00F92FC5">
      <w:pPr>
        <w:pStyle w:val="Prrafodelista"/>
        <w:numPr>
          <w:ilvl w:val="0"/>
          <w:numId w:val="51"/>
        </w:numPr>
        <w:rPr>
          <w:lang w:val="es-ES" w:eastAsia="es-CO"/>
        </w:rPr>
      </w:pPr>
      <w:r w:rsidRPr="00BB0158">
        <w:rPr>
          <w:lang w:val="es-ES" w:eastAsia="es-CO"/>
        </w:rPr>
        <w:t>El espacio además debe ser cerrado para facilitar la discreción del proceso.</w:t>
      </w:r>
    </w:p>
    <w:p w14:paraId="0F70FEEE" w14:textId="77777777" w:rsidR="00BB0158" w:rsidRPr="00BB0158" w:rsidRDefault="00BB0158" w:rsidP="00F92FC5">
      <w:pPr>
        <w:pStyle w:val="Prrafodelista"/>
        <w:numPr>
          <w:ilvl w:val="0"/>
          <w:numId w:val="51"/>
        </w:numPr>
        <w:rPr>
          <w:lang w:val="es-ES" w:eastAsia="es-CO"/>
        </w:rPr>
      </w:pPr>
      <w:r w:rsidRPr="00BB0158">
        <w:rPr>
          <w:lang w:val="es-ES" w:eastAsia="es-CO"/>
        </w:rPr>
        <w:t>También se deben tener en cuenta la iluminación que no debe ser muy intensa, los colores de las paredes deben ser suaves; la temperatura del ambiente no debe ser ni muy caliente ni muy fría; debe haber buena ventilación y aislamiento contra ruidos.</w:t>
      </w:r>
    </w:p>
    <w:p w14:paraId="38C7E919" w14:textId="77777777" w:rsidR="00BB0158" w:rsidRPr="00BB0158" w:rsidRDefault="00BB0158" w:rsidP="00F92FC5">
      <w:pPr>
        <w:pStyle w:val="Prrafodelista"/>
        <w:numPr>
          <w:ilvl w:val="0"/>
          <w:numId w:val="51"/>
        </w:numPr>
        <w:rPr>
          <w:lang w:val="es-ES" w:eastAsia="es-CO"/>
        </w:rPr>
      </w:pPr>
      <w:r w:rsidRPr="00BB0158">
        <w:rPr>
          <w:lang w:val="es-ES" w:eastAsia="es-CO"/>
        </w:rPr>
        <w:t>El mobiliario, aunque no se crea, es más importante aún, debido a que tiene influencia tanto física como simbólica sobre el comportamiento de las personas, sus relaciones interpersonales e intergrupales. Por tal motivo, es importante decidir su forma y tamaño.</w:t>
      </w:r>
    </w:p>
    <w:p w14:paraId="71EA0626" w14:textId="67C11A63" w:rsidR="00BB0158" w:rsidRDefault="00BB0158" w:rsidP="00F92FC5">
      <w:pPr>
        <w:pStyle w:val="Prrafodelista"/>
        <w:numPr>
          <w:ilvl w:val="0"/>
          <w:numId w:val="51"/>
        </w:numPr>
        <w:rPr>
          <w:lang w:val="es-ES" w:eastAsia="es-CO"/>
        </w:rPr>
      </w:pPr>
      <w:r w:rsidRPr="00BB0158">
        <w:rPr>
          <w:lang w:val="es-ES" w:eastAsia="es-CO"/>
        </w:rPr>
        <w:t xml:space="preserve">En cuanto a la mesa, según un estudio realizado por M. Belvin, citado por Ovejero (2004), normalmente las personas se sienten más a gusto en una </w:t>
      </w:r>
      <w:r w:rsidRPr="00BB0158">
        <w:rPr>
          <w:lang w:val="es-ES" w:eastAsia="es-CO"/>
        </w:rPr>
        <w:lastRenderedPageBreak/>
        <w:t>mesa redonda, que en cualquiera que tenga otra forma y a una distancia mínima, pero tampoco muy grande que le quite dinamismo a la reunión. Puchol, Núñez, Puchol (2010), muestran distintos tipos de mesa de negociación bajo el siguiente esquema:</w:t>
      </w:r>
    </w:p>
    <w:p w14:paraId="64188FDB" w14:textId="3EE46B89" w:rsidR="00E43219" w:rsidRPr="00E43219" w:rsidRDefault="00E43219" w:rsidP="00E57236">
      <w:pPr>
        <w:pStyle w:val="Figura"/>
        <w:rPr>
          <w:lang w:val="es-ES"/>
        </w:rPr>
      </w:pPr>
      <w:r w:rsidRPr="00E43219">
        <w:rPr>
          <w:lang w:val="es-ES"/>
        </w:rPr>
        <w:t>Tipos de mesa de negociación</w:t>
      </w:r>
      <w:r>
        <w:rPr>
          <w:noProof/>
          <w:lang w:val="en-US" w:eastAsia="en-US"/>
        </w:rPr>
        <mc:AlternateContent>
          <mc:Choice Requires="wps">
            <w:drawing>
              <wp:inline distT="0" distB="0" distL="0" distR="0" wp14:anchorId="481E9D0B" wp14:editId="580A379E">
                <wp:extent cx="302260" cy="302260"/>
                <wp:effectExtent l="0" t="0" r="0" b="0"/>
                <wp:docPr id="12" name="Rectángulo 12" descr="Figura que relaciona los tipos de mesa de negociación, incluyendo aspectos como el clima amistoso, la mesa redonda (negociación cooperativa) y los equipos en caras opuestas (negociación competi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5C976C1" id="Rectángulo 12" o:spid="_x0000_s1026" alt="Figura que relaciona los tipos de mesa de negociación, incluyendo aspectos como el clima amistoso, la mesa redonda (negociación cooperativa) y los equipos en caras opuestas (negociación competitiva)."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" filled="f" stroked="f">
                <o:lock v:ext="edit" aspectratio="t"/>
                <w10:anchorlock/>
              </v:rect>
            </w:pict>
          </mc:Fallback>
        </mc:AlternateContent>
      </w:r>
      <w:r>
        <w:rPr>
          <w:noProof/>
          <w:lang w:val="en-US" w:eastAsia="en-US"/>
        </w:rPr>
        <w:drawing>
          <wp:inline distT="0" distB="0" distL="0" distR="0" wp14:anchorId="79B719CB" wp14:editId="17DAF6DE">
            <wp:extent cx="5671303" cy="2758566"/>
            <wp:effectExtent l="0" t="0" r="5715" b="3810"/>
            <wp:docPr id="14" name="Imagen 14" descr="Imagen que relaciona los tipos de mesa de negociación, incluyendo aspectos como el clima amistoso, la mesa redonda (negociación cooperativa) y los equipos en caras opuestas (negociación competi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7138" cy="2766268"/>
                    </a:xfrm>
                    <a:prstGeom prst="rect">
                      <a:avLst/>
                    </a:prstGeom>
                    <a:noFill/>
                  </pic:spPr>
                </pic:pic>
              </a:graphicData>
            </a:graphic>
          </wp:inline>
        </w:drawing>
      </w:r>
    </w:p>
    <w:p w14:paraId="3EF40885" w14:textId="0DAEC0F1" w:rsidR="00E43219" w:rsidRDefault="00E43219" w:rsidP="00BB0158">
      <w:pPr>
        <w:rPr>
          <w:b/>
          <w:lang w:val="es-ES" w:eastAsia="es-CO"/>
        </w:rPr>
      </w:pPr>
      <w:r w:rsidRPr="005A6167">
        <w:rPr>
          <w:b/>
          <w:lang w:val="es-ES" w:eastAsia="es-CO"/>
        </w:rPr>
        <w:t>Tipos de mesa de negociación</w:t>
      </w:r>
    </w:p>
    <w:p w14:paraId="25359C25" w14:textId="77777777" w:rsidR="005A6167" w:rsidRPr="005A6167" w:rsidRDefault="005A6167" w:rsidP="00F92FC5">
      <w:pPr>
        <w:pStyle w:val="Prrafodelista"/>
        <w:numPr>
          <w:ilvl w:val="0"/>
          <w:numId w:val="52"/>
        </w:numPr>
        <w:rPr>
          <w:lang w:val="es-ES" w:eastAsia="es-CO"/>
        </w:rPr>
      </w:pPr>
      <w:r w:rsidRPr="005A6167">
        <w:rPr>
          <w:lang w:val="es-ES" w:eastAsia="es-CO"/>
        </w:rPr>
        <w:t>Mesa de negociación</w:t>
      </w:r>
    </w:p>
    <w:p w14:paraId="14B40F6A" w14:textId="7A5DB9D9" w:rsidR="005A6167" w:rsidRPr="005A6167" w:rsidRDefault="005A6167" w:rsidP="00F92FC5">
      <w:pPr>
        <w:pStyle w:val="Prrafodelista"/>
        <w:numPr>
          <w:ilvl w:val="0"/>
          <w:numId w:val="53"/>
        </w:numPr>
        <w:rPr>
          <w:lang w:val="es-ES" w:eastAsia="es-CO"/>
        </w:rPr>
      </w:pPr>
      <w:r w:rsidRPr="005A6167">
        <w:rPr>
          <w:lang w:val="es-ES" w:eastAsia="es-CO"/>
        </w:rPr>
        <w:t>Clima amistoso</w:t>
      </w:r>
      <w:r w:rsidR="00463A06">
        <w:rPr>
          <w:lang w:val="es-ES" w:eastAsia="es-CO"/>
        </w:rPr>
        <w:t>.</w:t>
      </w:r>
    </w:p>
    <w:p w14:paraId="5AC00310" w14:textId="77777777" w:rsidR="005A6167" w:rsidRPr="005A6167" w:rsidRDefault="005A6167" w:rsidP="00F92FC5">
      <w:pPr>
        <w:pStyle w:val="Prrafodelista"/>
        <w:numPr>
          <w:ilvl w:val="0"/>
          <w:numId w:val="53"/>
        </w:numPr>
        <w:rPr>
          <w:lang w:val="es-ES" w:eastAsia="es-CO"/>
        </w:rPr>
      </w:pPr>
      <w:r w:rsidRPr="005A6167">
        <w:rPr>
          <w:lang w:val="es-ES" w:eastAsia="es-CO"/>
        </w:rPr>
        <w:t>Mesa redonda, todos cerca. Colaboración.</w:t>
      </w:r>
    </w:p>
    <w:p w14:paraId="042CA70F" w14:textId="51860D76" w:rsidR="005A6167" w:rsidRDefault="005A6167" w:rsidP="00F92FC5">
      <w:pPr>
        <w:pStyle w:val="Prrafodelista"/>
        <w:numPr>
          <w:ilvl w:val="0"/>
          <w:numId w:val="53"/>
        </w:numPr>
        <w:rPr>
          <w:lang w:val="es-ES" w:eastAsia="es-CO"/>
        </w:rPr>
      </w:pPr>
      <w:r w:rsidRPr="005A6167">
        <w:rPr>
          <w:lang w:val="es-ES" w:eastAsia="es-CO"/>
        </w:rPr>
        <w:t>Equipos en caras opuestas. Negociación competitiva.</w:t>
      </w:r>
    </w:p>
    <w:p w14:paraId="7EB8E54F" w14:textId="77777777" w:rsidR="00922F2A" w:rsidRPr="00922F2A" w:rsidRDefault="00922F2A" w:rsidP="00F92FC5">
      <w:pPr>
        <w:pStyle w:val="Prrafodelista"/>
        <w:numPr>
          <w:ilvl w:val="0"/>
          <w:numId w:val="53"/>
        </w:numPr>
        <w:rPr>
          <w:lang w:val="es-ES" w:eastAsia="es-CO"/>
        </w:rPr>
      </w:pPr>
      <w:r w:rsidRPr="00922F2A">
        <w:rPr>
          <w:lang w:val="es-ES" w:eastAsia="es-CO"/>
        </w:rPr>
        <w:t>Las sillas deben ser medianamente cómodas; es decir, no tan rígidas que cansen a las personas muy rápido, ni tan blandas para que quieran dormir en ellas.</w:t>
      </w:r>
    </w:p>
    <w:p w14:paraId="1EBF3798" w14:textId="7339D12F" w:rsidR="00922F2A" w:rsidRDefault="00922F2A" w:rsidP="00F92FC5">
      <w:pPr>
        <w:pStyle w:val="Prrafodelista"/>
        <w:numPr>
          <w:ilvl w:val="0"/>
          <w:numId w:val="53"/>
        </w:numPr>
        <w:rPr>
          <w:lang w:val="es-ES" w:eastAsia="es-CO"/>
        </w:rPr>
      </w:pPr>
      <w:r w:rsidRPr="00922F2A">
        <w:rPr>
          <w:lang w:val="es-ES" w:eastAsia="es-CO"/>
        </w:rPr>
        <w:t>Deben ofrecerse bebidas para mostrar un deseo de acogida.</w:t>
      </w:r>
    </w:p>
    <w:p w14:paraId="2A484B9F" w14:textId="77777777" w:rsidR="00922F2A" w:rsidRPr="00922F2A" w:rsidRDefault="00922F2A" w:rsidP="00922F2A">
      <w:pPr>
        <w:rPr>
          <w:lang w:val="es-ES" w:eastAsia="es-CO"/>
        </w:rPr>
      </w:pPr>
      <w:r w:rsidRPr="00922F2A">
        <w:rPr>
          <w:b/>
          <w:lang w:val="es-ES" w:eastAsia="es-CO"/>
        </w:rPr>
        <w:lastRenderedPageBreak/>
        <w:t>Importante</w:t>
      </w:r>
      <w:r w:rsidRPr="00922F2A">
        <w:rPr>
          <w:lang w:val="es-ES" w:eastAsia="es-CO"/>
        </w:rPr>
        <w:t>: en toda negociación, el 80 % de los resultados se deben a la preparación y el 20 % restante a la interacción.</w:t>
      </w:r>
    </w:p>
    <w:p w14:paraId="6ECB32B0" w14:textId="77777777" w:rsidR="00922F2A" w:rsidRPr="00922F2A" w:rsidRDefault="00922F2A" w:rsidP="00922F2A">
      <w:pPr>
        <w:rPr>
          <w:b/>
          <w:lang w:val="es-ES" w:eastAsia="es-CO"/>
        </w:rPr>
      </w:pPr>
      <w:r w:rsidRPr="00922F2A">
        <w:rPr>
          <w:b/>
          <w:lang w:val="es-ES" w:eastAsia="es-CO"/>
        </w:rPr>
        <w:t>No se debe:</w:t>
      </w:r>
    </w:p>
    <w:p w14:paraId="1B4BCFEC" w14:textId="77777777" w:rsidR="00922F2A" w:rsidRPr="00922F2A" w:rsidRDefault="00922F2A" w:rsidP="00F92FC5">
      <w:pPr>
        <w:pStyle w:val="Prrafodelista"/>
        <w:numPr>
          <w:ilvl w:val="0"/>
          <w:numId w:val="54"/>
        </w:numPr>
        <w:rPr>
          <w:lang w:val="es-ES" w:eastAsia="es-CO"/>
        </w:rPr>
      </w:pPr>
      <w:r w:rsidRPr="00922F2A">
        <w:rPr>
          <w:lang w:val="es-ES" w:eastAsia="es-CO"/>
        </w:rPr>
        <w:t>Evaluar la posición de la contraparte desde nuestra cultura.</w:t>
      </w:r>
    </w:p>
    <w:p w14:paraId="0C1AF788" w14:textId="0AF200E5" w:rsidR="00922F2A" w:rsidRDefault="00922F2A" w:rsidP="00F92FC5">
      <w:pPr>
        <w:pStyle w:val="Prrafodelista"/>
        <w:numPr>
          <w:ilvl w:val="0"/>
          <w:numId w:val="54"/>
        </w:numPr>
        <w:rPr>
          <w:lang w:val="es-ES" w:eastAsia="es-CO"/>
        </w:rPr>
      </w:pPr>
      <w:r w:rsidRPr="00922F2A">
        <w:rPr>
          <w:lang w:val="es-ES" w:eastAsia="es-CO"/>
        </w:rPr>
        <w:t>Realizar procesos de negociación internacional sin prepararse previamente.</w:t>
      </w:r>
    </w:p>
    <w:p w14:paraId="22B9350B" w14:textId="54544E0F" w:rsidR="00E7658D" w:rsidRDefault="00E7658D" w:rsidP="00E7658D">
      <w:pPr>
        <w:pStyle w:val="Ttulo2"/>
      </w:pPr>
      <w:bookmarkStart w:id="20" w:name="_Toc183426456"/>
      <w:r>
        <w:t>Etapa 2. Durante la negociación</w:t>
      </w:r>
      <w:bookmarkEnd w:id="20"/>
    </w:p>
    <w:p w14:paraId="41437F8C" w14:textId="2E507BA8" w:rsidR="00315160" w:rsidRDefault="00315160" w:rsidP="00315160">
      <w:pPr>
        <w:rPr>
          <w:lang w:eastAsia="es-CO"/>
        </w:rPr>
      </w:pPr>
      <w:r w:rsidRPr="00315160">
        <w:rPr>
          <w:lang w:eastAsia="es-CO"/>
        </w:rPr>
        <w:t>Al igual que la primera etapa, el momento llamado durante la negociación, también contempla un proceso que consta de los siguientes puntos:</w:t>
      </w:r>
    </w:p>
    <w:p w14:paraId="3F0416A7" w14:textId="77777777" w:rsidR="00315160" w:rsidRPr="00315160" w:rsidRDefault="00315160" w:rsidP="00F92FC5">
      <w:pPr>
        <w:pStyle w:val="Prrafodelista"/>
        <w:numPr>
          <w:ilvl w:val="0"/>
          <w:numId w:val="55"/>
        </w:numPr>
        <w:rPr>
          <w:b/>
          <w:lang w:eastAsia="es-CO"/>
        </w:rPr>
      </w:pPr>
      <w:r w:rsidRPr="00315160">
        <w:rPr>
          <w:b/>
          <w:lang w:eastAsia="es-CO"/>
        </w:rPr>
        <w:t>Inicio</w:t>
      </w:r>
    </w:p>
    <w:p w14:paraId="1AE5DFDC" w14:textId="077EE6FB" w:rsidR="00315160" w:rsidRDefault="00315160" w:rsidP="00315160">
      <w:pPr>
        <w:rPr>
          <w:lang w:eastAsia="es-CO"/>
        </w:rPr>
      </w:pPr>
      <w:r>
        <w:rPr>
          <w:lang w:eastAsia="es-CO"/>
        </w:rPr>
        <w:t>No puede decirse que este es el inicio de la negociación, puesto que en realidad el verdadero inicio se encuentra en la primera etapa</w:t>
      </w:r>
      <w:r w:rsidR="00B5340C">
        <w:rPr>
          <w:lang w:eastAsia="es-CO"/>
        </w:rPr>
        <w:t>,</w:t>
      </w:r>
      <w:r>
        <w:rPr>
          <w:lang w:eastAsia="es-CO"/>
        </w:rPr>
        <w:t xml:space="preserve"> que es el antes de la negociación. Por consiguiente, el inicio de la segunda etapa es cuando se encuentran los negociadores.</w:t>
      </w:r>
    </w:p>
    <w:p w14:paraId="60A4980C" w14:textId="5CD97E9C" w:rsidR="00315160" w:rsidRDefault="00315160" w:rsidP="00315160">
      <w:pPr>
        <w:rPr>
          <w:lang w:eastAsia="es-CO"/>
        </w:rPr>
      </w:pPr>
      <w:r>
        <w:rPr>
          <w:lang w:eastAsia="es-CO"/>
        </w:rPr>
        <w:t>En esta parte del proceso:</w:t>
      </w:r>
    </w:p>
    <w:p w14:paraId="254CD94A" w14:textId="77777777" w:rsidR="00315160" w:rsidRDefault="00315160" w:rsidP="00F92FC5">
      <w:pPr>
        <w:pStyle w:val="Prrafodelista"/>
        <w:numPr>
          <w:ilvl w:val="0"/>
          <w:numId w:val="56"/>
        </w:numPr>
        <w:rPr>
          <w:lang w:eastAsia="es-CO"/>
        </w:rPr>
      </w:pPr>
      <w:r>
        <w:rPr>
          <w:lang w:eastAsia="es-CO"/>
        </w:rPr>
        <w:t>Las partes se conocen.</w:t>
      </w:r>
    </w:p>
    <w:p w14:paraId="6B512F89" w14:textId="77777777" w:rsidR="00315160" w:rsidRDefault="00315160" w:rsidP="00F92FC5">
      <w:pPr>
        <w:pStyle w:val="Prrafodelista"/>
        <w:numPr>
          <w:ilvl w:val="0"/>
          <w:numId w:val="56"/>
        </w:numPr>
        <w:rPr>
          <w:lang w:eastAsia="es-CO"/>
        </w:rPr>
      </w:pPr>
      <w:r>
        <w:rPr>
          <w:lang w:eastAsia="es-CO"/>
        </w:rPr>
        <w:t>Es importante crear un ambiente de confianza.</w:t>
      </w:r>
    </w:p>
    <w:p w14:paraId="2FED0178" w14:textId="77777777" w:rsidR="00315160" w:rsidRDefault="00315160" w:rsidP="00F92FC5">
      <w:pPr>
        <w:pStyle w:val="Prrafodelista"/>
        <w:numPr>
          <w:ilvl w:val="0"/>
          <w:numId w:val="56"/>
        </w:numPr>
        <w:rPr>
          <w:lang w:eastAsia="es-CO"/>
        </w:rPr>
      </w:pPr>
      <w:r>
        <w:rPr>
          <w:lang w:eastAsia="es-CO"/>
        </w:rPr>
        <w:t>Se declaran las metas y los objetivos de ambos.</w:t>
      </w:r>
    </w:p>
    <w:p w14:paraId="1EDB0442" w14:textId="7A8F6CD3" w:rsidR="00315160" w:rsidRDefault="00315160" w:rsidP="00F92FC5">
      <w:pPr>
        <w:pStyle w:val="Prrafodelista"/>
        <w:numPr>
          <w:ilvl w:val="0"/>
          <w:numId w:val="56"/>
        </w:numPr>
        <w:rPr>
          <w:lang w:eastAsia="es-CO"/>
        </w:rPr>
      </w:pPr>
      <w:r>
        <w:rPr>
          <w:lang w:eastAsia="es-CO"/>
        </w:rPr>
        <w:t>Se deben explorar las necesidades de la contraparte en cuanto a:</w:t>
      </w:r>
    </w:p>
    <w:p w14:paraId="15672F78" w14:textId="77777777" w:rsidR="00315160" w:rsidRDefault="00315160" w:rsidP="00F92FC5">
      <w:pPr>
        <w:pStyle w:val="Prrafodelista"/>
        <w:numPr>
          <w:ilvl w:val="1"/>
          <w:numId w:val="57"/>
        </w:numPr>
        <w:rPr>
          <w:lang w:eastAsia="es-CO"/>
        </w:rPr>
      </w:pPr>
      <w:r>
        <w:rPr>
          <w:lang w:eastAsia="es-CO"/>
        </w:rPr>
        <w:t>Lo que realmente quiere.</w:t>
      </w:r>
    </w:p>
    <w:p w14:paraId="0F87227B" w14:textId="77777777" w:rsidR="00315160" w:rsidRDefault="00315160" w:rsidP="00F92FC5">
      <w:pPr>
        <w:pStyle w:val="Prrafodelista"/>
        <w:numPr>
          <w:ilvl w:val="1"/>
          <w:numId w:val="57"/>
        </w:numPr>
        <w:rPr>
          <w:lang w:eastAsia="es-CO"/>
        </w:rPr>
      </w:pPr>
      <w:r>
        <w:rPr>
          <w:lang w:eastAsia="es-CO"/>
        </w:rPr>
        <w:t>Sus estrategias de negociación.</w:t>
      </w:r>
    </w:p>
    <w:p w14:paraId="6B4ECB6B" w14:textId="74096B8E" w:rsidR="00315160" w:rsidRDefault="00315160" w:rsidP="00F92FC5">
      <w:pPr>
        <w:pStyle w:val="Prrafodelista"/>
        <w:numPr>
          <w:ilvl w:val="1"/>
          <w:numId w:val="57"/>
        </w:numPr>
        <w:rPr>
          <w:lang w:eastAsia="es-CO"/>
        </w:rPr>
      </w:pPr>
      <w:r>
        <w:rPr>
          <w:lang w:eastAsia="es-CO"/>
        </w:rPr>
        <w:t>Sus tácticas de negociación.</w:t>
      </w:r>
    </w:p>
    <w:p w14:paraId="76CC6AD6" w14:textId="77777777" w:rsidR="00315160" w:rsidRDefault="00315160" w:rsidP="00315160">
      <w:pPr>
        <w:rPr>
          <w:lang w:eastAsia="es-CO"/>
        </w:rPr>
      </w:pPr>
      <w:r>
        <w:rPr>
          <w:lang w:eastAsia="es-CO"/>
        </w:rPr>
        <w:lastRenderedPageBreak/>
        <w:t>Esto hace que este encuentro deba ser amistoso y tranquilo, normalmente la conversación se inicia con un tema diferente al de la negociación, que puede ser tópico de actualidad o la presentación de las empresas para, de manera gradual, acercarse al objeto de la negociación.</w:t>
      </w:r>
    </w:p>
    <w:p w14:paraId="28700C57" w14:textId="1849B5FD" w:rsidR="00315160" w:rsidRDefault="00315160" w:rsidP="00315160">
      <w:pPr>
        <w:rPr>
          <w:lang w:eastAsia="es-CO"/>
        </w:rPr>
      </w:pPr>
      <w:r>
        <w:rPr>
          <w:lang w:eastAsia="es-CO"/>
        </w:rPr>
        <w:t>Al entrar en materia, la parte vendedora presenta su oferta; para ello, debe presentar por escrito los términos económicos (precio, forma de pago, plazos y descuentos) y las especificaciones técnicas. Si se desea llegar pronto a un acuerdo, ambas partes deben hacerse concesiones para manifestar la voluntad de negociar.</w:t>
      </w:r>
    </w:p>
    <w:p w14:paraId="0866D2F2" w14:textId="77777777" w:rsidR="00315160" w:rsidRPr="00315160" w:rsidRDefault="00315160" w:rsidP="00F92FC5">
      <w:pPr>
        <w:pStyle w:val="Prrafodelista"/>
        <w:numPr>
          <w:ilvl w:val="0"/>
          <w:numId w:val="55"/>
        </w:numPr>
        <w:rPr>
          <w:b/>
          <w:lang w:eastAsia="es-CO"/>
        </w:rPr>
      </w:pPr>
      <w:r w:rsidRPr="00315160">
        <w:rPr>
          <w:b/>
          <w:lang w:eastAsia="es-CO"/>
        </w:rPr>
        <w:t>Argumentación</w:t>
      </w:r>
    </w:p>
    <w:p w14:paraId="5ED77730" w14:textId="2D945D7C" w:rsidR="00315160" w:rsidRDefault="00315160" w:rsidP="00315160">
      <w:pPr>
        <w:rPr>
          <w:lang w:eastAsia="es-CO"/>
        </w:rPr>
      </w:pPr>
      <w:r>
        <w:rPr>
          <w:lang w:eastAsia="es-CO"/>
        </w:rPr>
        <w:t>Los negociadores deben tener preparado para el momento de la negociación una serie de razones por las cuales la contraparte debe considerar la oferta o respuestas a posibles preguntas u objeciones. Por consiguiente, las características de los productos o servicios se deben traducir en beneficios para la contraparte, pero también el oferente debe ser consciente de sus puntos débiles para poder minimizarlos y destacar los puntos fuertes, a través de la argumentación. De acuerdo con Puchol, Núñez &amp; Puchol (2010), los componentes de un argumento son:</w:t>
      </w:r>
    </w:p>
    <w:p w14:paraId="0B312F95" w14:textId="77D69DB5" w:rsidR="00315160" w:rsidRDefault="00315160" w:rsidP="00F92FC5">
      <w:pPr>
        <w:pStyle w:val="Prrafodelista"/>
        <w:numPr>
          <w:ilvl w:val="0"/>
          <w:numId w:val="58"/>
        </w:numPr>
        <w:rPr>
          <w:lang w:eastAsia="es-CO"/>
        </w:rPr>
      </w:pPr>
      <w:r w:rsidRPr="00315160">
        <w:rPr>
          <w:b/>
          <w:lang w:eastAsia="es-CO"/>
        </w:rPr>
        <w:t>Declaración</w:t>
      </w:r>
      <w:r>
        <w:rPr>
          <w:lang w:eastAsia="es-CO"/>
        </w:rPr>
        <w:t>: la idea que se busca es que la contraparte crea.</w:t>
      </w:r>
    </w:p>
    <w:p w14:paraId="47669FA2" w14:textId="50F1A140" w:rsidR="00315160" w:rsidRDefault="00315160" w:rsidP="00F92FC5">
      <w:pPr>
        <w:pStyle w:val="Prrafodelista"/>
        <w:numPr>
          <w:ilvl w:val="0"/>
          <w:numId w:val="58"/>
        </w:numPr>
        <w:rPr>
          <w:lang w:eastAsia="es-CO"/>
        </w:rPr>
      </w:pPr>
      <w:r w:rsidRPr="00315160">
        <w:rPr>
          <w:b/>
          <w:lang w:eastAsia="es-CO"/>
        </w:rPr>
        <w:t>Datos</w:t>
      </w:r>
      <w:r>
        <w:rPr>
          <w:lang w:eastAsia="es-CO"/>
        </w:rPr>
        <w:t>: los hechos que apoyan la declaración.</w:t>
      </w:r>
    </w:p>
    <w:p w14:paraId="46FC1A8F" w14:textId="535FB1F4" w:rsidR="00315160" w:rsidRDefault="00315160" w:rsidP="00F92FC5">
      <w:pPr>
        <w:pStyle w:val="Prrafodelista"/>
        <w:numPr>
          <w:ilvl w:val="0"/>
          <w:numId w:val="58"/>
        </w:numPr>
        <w:rPr>
          <w:lang w:eastAsia="es-CO"/>
        </w:rPr>
      </w:pPr>
      <w:r w:rsidRPr="00315160">
        <w:rPr>
          <w:b/>
          <w:lang w:eastAsia="es-CO"/>
        </w:rPr>
        <w:t>Garantía</w:t>
      </w:r>
      <w:r>
        <w:rPr>
          <w:lang w:eastAsia="es-CO"/>
        </w:rPr>
        <w:t>: oración que sirve de enlace entre los datos y la declaración</w:t>
      </w:r>
    </w:p>
    <w:p w14:paraId="7A5095D5" w14:textId="758E2D97" w:rsidR="00315160" w:rsidRDefault="00315160" w:rsidP="00F92FC5">
      <w:pPr>
        <w:pStyle w:val="Prrafodelista"/>
        <w:numPr>
          <w:ilvl w:val="0"/>
          <w:numId w:val="58"/>
        </w:numPr>
        <w:rPr>
          <w:lang w:eastAsia="es-CO"/>
        </w:rPr>
      </w:pPr>
      <w:r w:rsidRPr="00315160">
        <w:rPr>
          <w:b/>
          <w:lang w:eastAsia="es-CO"/>
        </w:rPr>
        <w:t>Apoyo</w:t>
      </w:r>
      <w:r>
        <w:rPr>
          <w:lang w:eastAsia="es-CO"/>
        </w:rPr>
        <w:t>: oración que garantiza la misma garantía.</w:t>
      </w:r>
    </w:p>
    <w:p w14:paraId="36151B8C" w14:textId="6E05DBA0" w:rsidR="00315160" w:rsidRDefault="00315160" w:rsidP="00F92FC5">
      <w:pPr>
        <w:pStyle w:val="Prrafodelista"/>
        <w:numPr>
          <w:ilvl w:val="0"/>
          <w:numId w:val="58"/>
        </w:numPr>
        <w:rPr>
          <w:lang w:eastAsia="es-CO"/>
        </w:rPr>
      </w:pPr>
      <w:r w:rsidRPr="00315160">
        <w:rPr>
          <w:b/>
          <w:lang w:eastAsia="es-CO"/>
        </w:rPr>
        <w:t>Reserva</w:t>
      </w:r>
      <w:r>
        <w:rPr>
          <w:lang w:eastAsia="es-CO"/>
        </w:rPr>
        <w:t>: palabra que restringe el valor de la declaración.</w:t>
      </w:r>
    </w:p>
    <w:p w14:paraId="2FD339AF" w14:textId="492308A4" w:rsidR="00315160" w:rsidRDefault="00315160" w:rsidP="00315160">
      <w:pPr>
        <w:rPr>
          <w:lang w:eastAsia="es-CO"/>
        </w:rPr>
      </w:pPr>
      <w:r>
        <w:rPr>
          <w:lang w:eastAsia="es-CO"/>
        </w:rPr>
        <w:lastRenderedPageBreak/>
        <w:t>En la argumentación se debe tener especial cuidado con el manejo de las palabras; para ello, se debe tener en cuenta lo que recomiendan Puchol, Núñez &amp; Puchol (2010):</w:t>
      </w:r>
    </w:p>
    <w:p w14:paraId="6A2B2A3C" w14:textId="1BC27BE9" w:rsidR="00315160" w:rsidRDefault="00315160" w:rsidP="00F92FC5">
      <w:pPr>
        <w:pStyle w:val="Prrafodelista"/>
        <w:numPr>
          <w:ilvl w:val="0"/>
          <w:numId w:val="59"/>
        </w:numPr>
        <w:rPr>
          <w:lang w:eastAsia="es-CO"/>
        </w:rPr>
      </w:pPr>
      <w:r>
        <w:rPr>
          <w:lang w:eastAsia="es-CO"/>
        </w:rPr>
        <w:t>Usar lenguaje proactivo o positivo.</w:t>
      </w:r>
    </w:p>
    <w:p w14:paraId="15002B3F" w14:textId="2CE6B43B" w:rsidR="00315160" w:rsidRDefault="00315160" w:rsidP="00F92FC5">
      <w:pPr>
        <w:pStyle w:val="Prrafodelista"/>
        <w:numPr>
          <w:ilvl w:val="0"/>
          <w:numId w:val="59"/>
        </w:numPr>
        <w:rPr>
          <w:lang w:eastAsia="es-CO"/>
        </w:rPr>
      </w:pPr>
      <w:r>
        <w:rPr>
          <w:lang w:eastAsia="es-CO"/>
        </w:rPr>
        <w:t>No usar palabras que puedan poner al negociador en una situación de desventaja.</w:t>
      </w:r>
    </w:p>
    <w:p w14:paraId="4287D57F" w14:textId="6A9BB730" w:rsidR="00315160" w:rsidRDefault="00315160" w:rsidP="00F92FC5">
      <w:pPr>
        <w:pStyle w:val="Prrafodelista"/>
        <w:numPr>
          <w:ilvl w:val="0"/>
          <w:numId w:val="59"/>
        </w:numPr>
        <w:rPr>
          <w:lang w:eastAsia="es-CO"/>
        </w:rPr>
      </w:pPr>
      <w:r>
        <w:rPr>
          <w:lang w:eastAsia="es-CO"/>
        </w:rPr>
        <w:t>No emplear la palabra no.</w:t>
      </w:r>
    </w:p>
    <w:p w14:paraId="70163928" w14:textId="63C44D6C" w:rsidR="00315160" w:rsidRDefault="00315160" w:rsidP="00F92FC5">
      <w:pPr>
        <w:pStyle w:val="Prrafodelista"/>
        <w:numPr>
          <w:ilvl w:val="0"/>
          <w:numId w:val="59"/>
        </w:numPr>
        <w:rPr>
          <w:lang w:eastAsia="es-CO"/>
        </w:rPr>
      </w:pPr>
      <w:r>
        <w:rPr>
          <w:lang w:eastAsia="es-CO"/>
        </w:rPr>
        <w:t>Utilizar los verbos conjugados en presente o en futuro, en vez del condicional.</w:t>
      </w:r>
    </w:p>
    <w:p w14:paraId="1F9BB370" w14:textId="3096A719" w:rsidR="00315160" w:rsidRDefault="00315160" w:rsidP="00F92FC5">
      <w:pPr>
        <w:pStyle w:val="Prrafodelista"/>
        <w:numPr>
          <w:ilvl w:val="0"/>
          <w:numId w:val="59"/>
        </w:numPr>
        <w:rPr>
          <w:lang w:eastAsia="es-CO"/>
        </w:rPr>
      </w:pPr>
      <w:r>
        <w:rPr>
          <w:lang w:eastAsia="es-CO"/>
        </w:rPr>
        <w:t>Evitar las palabras sin embargo y pero.</w:t>
      </w:r>
    </w:p>
    <w:p w14:paraId="333F8590" w14:textId="000CE7EE" w:rsidR="00315160" w:rsidRDefault="00315160" w:rsidP="00F92FC5">
      <w:pPr>
        <w:pStyle w:val="Prrafodelista"/>
        <w:numPr>
          <w:ilvl w:val="0"/>
          <w:numId w:val="59"/>
        </w:numPr>
        <w:rPr>
          <w:lang w:eastAsia="es-CO"/>
        </w:rPr>
      </w:pPr>
      <w:r>
        <w:rPr>
          <w:lang w:eastAsia="es-CO"/>
        </w:rPr>
        <w:t>No emitir calificativos, pueden producir desconfianza, es mejor justificar o describir.</w:t>
      </w:r>
    </w:p>
    <w:p w14:paraId="600F4515" w14:textId="6BF7A15A" w:rsidR="00315160" w:rsidRDefault="00315160" w:rsidP="00F92FC5">
      <w:pPr>
        <w:pStyle w:val="Prrafodelista"/>
        <w:numPr>
          <w:ilvl w:val="0"/>
          <w:numId w:val="59"/>
        </w:numPr>
        <w:rPr>
          <w:lang w:eastAsia="es-CO"/>
        </w:rPr>
      </w:pPr>
      <w:r>
        <w:rPr>
          <w:lang w:eastAsia="es-CO"/>
        </w:rPr>
        <w:t>Evitar dar órdenes.</w:t>
      </w:r>
    </w:p>
    <w:p w14:paraId="15F5FB53" w14:textId="3C1AFE3E" w:rsidR="00315160" w:rsidRDefault="00315160" w:rsidP="00315160">
      <w:pPr>
        <w:rPr>
          <w:lang w:eastAsia="es-CO"/>
        </w:rPr>
      </w:pPr>
      <w:r w:rsidRPr="00315160">
        <w:rPr>
          <w:lang w:eastAsia="es-CO"/>
        </w:rPr>
        <w:t>Al presentar los argumentos, aparecen las objeciones, las cuales son inherentes al proceso, por lo que son verdaderas oportunidades para construir una relación de negocios duradera, puesto que al solucionarlas se genera confianza mutua. Al respecto Puchol, Núñez &amp; Puchol (2010), plantean las siguientes maneras de manejar las objeciones:</w:t>
      </w:r>
    </w:p>
    <w:p w14:paraId="5D99AD66" w14:textId="668F3582" w:rsidR="00315160" w:rsidRDefault="00315160" w:rsidP="00F92FC5">
      <w:pPr>
        <w:pStyle w:val="Prrafodelista"/>
        <w:numPr>
          <w:ilvl w:val="0"/>
          <w:numId w:val="60"/>
        </w:numPr>
        <w:rPr>
          <w:lang w:eastAsia="es-CO"/>
        </w:rPr>
      </w:pPr>
      <w:r>
        <w:rPr>
          <w:lang w:eastAsia="es-CO"/>
        </w:rPr>
        <w:t>Aceptar las objeciones con seguridad.</w:t>
      </w:r>
    </w:p>
    <w:p w14:paraId="6B9DF992" w14:textId="020D759F" w:rsidR="00315160" w:rsidRDefault="00315160" w:rsidP="00F92FC5">
      <w:pPr>
        <w:pStyle w:val="Prrafodelista"/>
        <w:numPr>
          <w:ilvl w:val="0"/>
          <w:numId w:val="60"/>
        </w:numPr>
        <w:rPr>
          <w:lang w:eastAsia="es-CO"/>
        </w:rPr>
      </w:pPr>
      <w:r>
        <w:rPr>
          <w:lang w:eastAsia="es-CO"/>
        </w:rPr>
        <w:t>Escuchar.</w:t>
      </w:r>
    </w:p>
    <w:p w14:paraId="267C35E0" w14:textId="33DA7AF6" w:rsidR="00315160" w:rsidRDefault="00315160" w:rsidP="00F92FC5">
      <w:pPr>
        <w:pStyle w:val="Prrafodelista"/>
        <w:numPr>
          <w:ilvl w:val="0"/>
          <w:numId w:val="60"/>
        </w:numPr>
        <w:rPr>
          <w:lang w:eastAsia="es-CO"/>
        </w:rPr>
      </w:pPr>
      <w:r>
        <w:rPr>
          <w:lang w:eastAsia="es-CO"/>
        </w:rPr>
        <w:t>Hacer un alto antes de responder y precisarlas.</w:t>
      </w:r>
    </w:p>
    <w:p w14:paraId="729872C0" w14:textId="1FD6B2A1" w:rsidR="00315160" w:rsidRDefault="00315160" w:rsidP="00F92FC5">
      <w:pPr>
        <w:pStyle w:val="Prrafodelista"/>
        <w:numPr>
          <w:ilvl w:val="0"/>
          <w:numId w:val="60"/>
        </w:numPr>
        <w:rPr>
          <w:lang w:eastAsia="es-CO"/>
        </w:rPr>
      </w:pPr>
      <w:r>
        <w:rPr>
          <w:lang w:eastAsia="es-CO"/>
        </w:rPr>
        <w:t>Responder por medio de:</w:t>
      </w:r>
    </w:p>
    <w:p w14:paraId="511F9983" w14:textId="646A046E" w:rsidR="00315160" w:rsidRDefault="00315160" w:rsidP="00F92FC5">
      <w:pPr>
        <w:pStyle w:val="Prrafodelista"/>
        <w:numPr>
          <w:ilvl w:val="1"/>
          <w:numId w:val="61"/>
        </w:numPr>
        <w:rPr>
          <w:lang w:eastAsia="es-CO"/>
        </w:rPr>
      </w:pPr>
      <w:r>
        <w:rPr>
          <w:lang w:eastAsia="es-CO"/>
        </w:rPr>
        <w:t xml:space="preserve">Hacer preguntas aclaratorias. </w:t>
      </w:r>
    </w:p>
    <w:p w14:paraId="44512509" w14:textId="0C7894BF" w:rsidR="00315160" w:rsidRDefault="00315160" w:rsidP="00F92FC5">
      <w:pPr>
        <w:pStyle w:val="Prrafodelista"/>
        <w:numPr>
          <w:ilvl w:val="1"/>
          <w:numId w:val="61"/>
        </w:numPr>
        <w:rPr>
          <w:lang w:eastAsia="es-CO"/>
        </w:rPr>
      </w:pPr>
      <w:r>
        <w:rPr>
          <w:lang w:eastAsia="es-CO"/>
        </w:rPr>
        <w:t>Repetir la pregunta.</w:t>
      </w:r>
    </w:p>
    <w:p w14:paraId="78069A11" w14:textId="4386684F" w:rsidR="00315160" w:rsidRDefault="00315160" w:rsidP="00F92FC5">
      <w:pPr>
        <w:pStyle w:val="Prrafodelista"/>
        <w:numPr>
          <w:ilvl w:val="1"/>
          <w:numId w:val="61"/>
        </w:numPr>
        <w:rPr>
          <w:lang w:eastAsia="es-CO"/>
        </w:rPr>
      </w:pPr>
      <w:r>
        <w:rPr>
          <w:lang w:eastAsia="es-CO"/>
        </w:rPr>
        <w:lastRenderedPageBreak/>
        <w:t>Responder a posibles desventajas con ventajas.</w:t>
      </w:r>
    </w:p>
    <w:p w14:paraId="3051692D" w14:textId="081C0005" w:rsidR="00315160" w:rsidRDefault="00315160" w:rsidP="00F92FC5">
      <w:pPr>
        <w:pStyle w:val="Prrafodelista"/>
        <w:numPr>
          <w:ilvl w:val="1"/>
          <w:numId w:val="61"/>
        </w:numPr>
        <w:rPr>
          <w:lang w:eastAsia="es-CO"/>
        </w:rPr>
      </w:pPr>
      <w:r>
        <w:rPr>
          <w:lang w:eastAsia="es-CO"/>
        </w:rPr>
        <w:t xml:space="preserve">Provocar al otro para que haga objeciones. </w:t>
      </w:r>
    </w:p>
    <w:p w14:paraId="4566E6F4" w14:textId="37602381" w:rsidR="00315160" w:rsidRDefault="00315160" w:rsidP="00F92FC5">
      <w:pPr>
        <w:pStyle w:val="Prrafodelista"/>
        <w:numPr>
          <w:ilvl w:val="1"/>
          <w:numId w:val="61"/>
        </w:numPr>
        <w:rPr>
          <w:lang w:eastAsia="es-CO"/>
        </w:rPr>
      </w:pPr>
      <w:r>
        <w:rPr>
          <w:lang w:eastAsia="es-CO"/>
        </w:rPr>
        <w:t>Alargar el tiempo.</w:t>
      </w:r>
    </w:p>
    <w:p w14:paraId="0D865045" w14:textId="77777777" w:rsidR="00315160" w:rsidRPr="00315160" w:rsidRDefault="00315160" w:rsidP="00F92FC5">
      <w:pPr>
        <w:pStyle w:val="Prrafodelista"/>
        <w:numPr>
          <w:ilvl w:val="0"/>
          <w:numId w:val="55"/>
        </w:numPr>
        <w:rPr>
          <w:b/>
          <w:lang w:eastAsia="es-CO"/>
        </w:rPr>
      </w:pPr>
      <w:r w:rsidRPr="00315160">
        <w:rPr>
          <w:b/>
          <w:lang w:eastAsia="es-CO"/>
        </w:rPr>
        <w:t>Comunicación</w:t>
      </w:r>
    </w:p>
    <w:p w14:paraId="74C21272" w14:textId="77777777" w:rsidR="00315160" w:rsidRDefault="00315160" w:rsidP="00315160">
      <w:pPr>
        <w:rPr>
          <w:lang w:eastAsia="es-CO"/>
        </w:rPr>
      </w:pPr>
      <w:r>
        <w:rPr>
          <w:lang w:eastAsia="es-CO"/>
        </w:rPr>
        <w:t>Que de acuerdo con Maubert (1993), es “…un estado de ánimo común entre aquel que comunica (el emisor) y el que recibe la comunicación (el receptor) …”. Esto puede entenderse además como un intercambio de mensajes y por lo tanto, se constituye en el eje transversal de la negociación, debido a que por medio de ella, se manifiesta la interacción entre las partes, en el momento en que cada una anuncia a la otra sus planteamientos.</w:t>
      </w:r>
    </w:p>
    <w:p w14:paraId="7E3EE3D3" w14:textId="2D59B826" w:rsidR="00315160" w:rsidRDefault="00315160" w:rsidP="00315160">
      <w:pPr>
        <w:rPr>
          <w:lang w:eastAsia="es-CO"/>
        </w:rPr>
      </w:pPr>
      <w:r>
        <w:rPr>
          <w:lang w:eastAsia="es-CO"/>
        </w:rPr>
        <w:t>La comunicación no siempre será fluida, en ocasiones estará interrumpida por barreras que la entorpecen, la distorsionan o definitivamente la eliminan. Estas barreras son según Maubert (1993):</w:t>
      </w:r>
    </w:p>
    <w:p w14:paraId="541223EE" w14:textId="77777777" w:rsidR="00315160" w:rsidRPr="00315160" w:rsidRDefault="00315160" w:rsidP="00F92FC5">
      <w:pPr>
        <w:pStyle w:val="Prrafodelista"/>
        <w:numPr>
          <w:ilvl w:val="0"/>
          <w:numId w:val="62"/>
        </w:numPr>
        <w:rPr>
          <w:b/>
          <w:lang w:eastAsia="es-CO"/>
        </w:rPr>
      </w:pPr>
      <w:r w:rsidRPr="00315160">
        <w:rPr>
          <w:b/>
          <w:lang w:eastAsia="es-CO"/>
        </w:rPr>
        <w:t>Barreras físicas</w:t>
      </w:r>
    </w:p>
    <w:p w14:paraId="31A7BD10" w14:textId="18693605" w:rsidR="00315160" w:rsidRDefault="00315160" w:rsidP="00315160">
      <w:pPr>
        <w:rPr>
          <w:lang w:eastAsia="es-CO"/>
        </w:rPr>
      </w:pPr>
      <w:r>
        <w:rPr>
          <w:lang w:eastAsia="es-CO"/>
        </w:rPr>
        <w:t>Es el ruido ocasionado por factores del ambiente, problemas propios del medio por el cual se realiza o fallas técnicas en los mismos.</w:t>
      </w:r>
    </w:p>
    <w:p w14:paraId="09D84331" w14:textId="77777777" w:rsidR="00315160" w:rsidRPr="00315160" w:rsidRDefault="00315160" w:rsidP="00F92FC5">
      <w:pPr>
        <w:pStyle w:val="Prrafodelista"/>
        <w:numPr>
          <w:ilvl w:val="0"/>
          <w:numId w:val="62"/>
        </w:numPr>
        <w:rPr>
          <w:b/>
          <w:lang w:eastAsia="es-CO"/>
        </w:rPr>
      </w:pPr>
      <w:r w:rsidRPr="00315160">
        <w:rPr>
          <w:b/>
          <w:lang w:eastAsia="es-CO"/>
        </w:rPr>
        <w:t>Barreras psicológicas</w:t>
      </w:r>
    </w:p>
    <w:p w14:paraId="122B4EF7" w14:textId="078ADE91" w:rsidR="00315160" w:rsidRDefault="00315160" w:rsidP="00315160">
      <w:pPr>
        <w:rPr>
          <w:lang w:eastAsia="es-CO"/>
        </w:rPr>
      </w:pPr>
      <w:r>
        <w:rPr>
          <w:lang w:eastAsia="es-CO"/>
        </w:rPr>
        <w:t>Residen en la personalidad, las ideas, la cultura, los afectos o el estado de ánimo de los actores o de su capacidad para emitir o recibir los mensajes (conocimiento del idioma o lenguaje específico), por lo que se filtran o distorsionan los mismos.</w:t>
      </w:r>
    </w:p>
    <w:p w14:paraId="75891A25" w14:textId="757B3043" w:rsidR="006E6835" w:rsidRDefault="006E6835" w:rsidP="00315160">
      <w:pPr>
        <w:rPr>
          <w:lang w:eastAsia="es-CO"/>
        </w:rPr>
      </w:pPr>
    </w:p>
    <w:p w14:paraId="11F76A70" w14:textId="77777777" w:rsidR="006E6835" w:rsidRDefault="006E6835" w:rsidP="00315160">
      <w:pPr>
        <w:rPr>
          <w:lang w:eastAsia="es-CO"/>
        </w:rPr>
      </w:pPr>
    </w:p>
    <w:p w14:paraId="4F34A460" w14:textId="77777777" w:rsidR="00315160" w:rsidRPr="00315160" w:rsidRDefault="00315160" w:rsidP="00F92FC5">
      <w:pPr>
        <w:pStyle w:val="Prrafodelista"/>
        <w:numPr>
          <w:ilvl w:val="0"/>
          <w:numId w:val="62"/>
        </w:numPr>
        <w:rPr>
          <w:b/>
          <w:lang w:eastAsia="es-CO"/>
        </w:rPr>
      </w:pPr>
      <w:r w:rsidRPr="00315160">
        <w:rPr>
          <w:b/>
          <w:lang w:eastAsia="es-CO"/>
        </w:rPr>
        <w:lastRenderedPageBreak/>
        <w:t>Barreras sociológicas</w:t>
      </w:r>
    </w:p>
    <w:p w14:paraId="4CD9CE87" w14:textId="4C0482E7" w:rsidR="00315160" w:rsidRDefault="00315160" w:rsidP="00315160">
      <w:pPr>
        <w:rPr>
          <w:lang w:eastAsia="es-CO"/>
        </w:rPr>
      </w:pPr>
      <w:r>
        <w:rPr>
          <w:lang w:eastAsia="es-CO"/>
        </w:rPr>
        <w:t>Son los obstáculos puestos por la interacción con personas o grupos de las mismas, debido a que pueden distorsionar los mensajes.</w:t>
      </w:r>
    </w:p>
    <w:p w14:paraId="641EBCD8" w14:textId="33B60F98" w:rsidR="00315160" w:rsidRDefault="007B4728" w:rsidP="00315160">
      <w:pPr>
        <w:rPr>
          <w:lang w:eastAsia="es-CO"/>
        </w:rPr>
      </w:pPr>
      <w:r w:rsidRPr="007B4728">
        <w:rPr>
          <w:lang w:eastAsia="es-CO"/>
        </w:rPr>
        <w:t>Mediante la comunicación se transmiten mensajes de manera consciente e inconsciente a través de dos tipos de lenguaje.</w:t>
      </w:r>
    </w:p>
    <w:p w14:paraId="66F3D2A5" w14:textId="77777777" w:rsidR="007B4728" w:rsidRPr="007B4728" w:rsidRDefault="007B4728" w:rsidP="00F92FC5">
      <w:pPr>
        <w:pStyle w:val="Prrafodelista"/>
        <w:numPr>
          <w:ilvl w:val="0"/>
          <w:numId w:val="62"/>
        </w:numPr>
        <w:rPr>
          <w:b/>
          <w:lang w:eastAsia="es-CO"/>
        </w:rPr>
      </w:pPr>
      <w:r w:rsidRPr="007B4728">
        <w:rPr>
          <w:b/>
          <w:lang w:eastAsia="es-CO"/>
        </w:rPr>
        <w:t>Lenguaje verbal o de palabras</w:t>
      </w:r>
    </w:p>
    <w:p w14:paraId="6A80F87B" w14:textId="55D5A2F2" w:rsidR="007B4728" w:rsidRDefault="007B4728" w:rsidP="007B4728">
      <w:pPr>
        <w:rPr>
          <w:lang w:eastAsia="es-CO"/>
        </w:rPr>
      </w:pPr>
      <w:r>
        <w:rPr>
          <w:lang w:eastAsia="es-CO"/>
        </w:rPr>
        <w:t>Es el que se manifiesta a través de las palabras, bien sea habladas o escritas y por lo tanto, las personas son conscientes y responsables de su uso.</w:t>
      </w:r>
    </w:p>
    <w:p w14:paraId="1B42BB46" w14:textId="77777777" w:rsidR="007B4728" w:rsidRPr="007B4728" w:rsidRDefault="007B4728" w:rsidP="00F92FC5">
      <w:pPr>
        <w:pStyle w:val="Prrafodelista"/>
        <w:numPr>
          <w:ilvl w:val="0"/>
          <w:numId w:val="62"/>
        </w:numPr>
        <w:rPr>
          <w:b/>
          <w:lang w:eastAsia="es-CO"/>
        </w:rPr>
      </w:pPr>
      <w:r w:rsidRPr="007B4728">
        <w:rPr>
          <w:b/>
          <w:lang w:eastAsia="es-CO"/>
        </w:rPr>
        <w:t>Lenguaje no verbal</w:t>
      </w:r>
    </w:p>
    <w:p w14:paraId="7FD8FB6C" w14:textId="42733E57" w:rsidR="007B4728" w:rsidRDefault="007B4728" w:rsidP="007B4728">
      <w:pPr>
        <w:rPr>
          <w:lang w:eastAsia="es-CO"/>
        </w:rPr>
      </w:pPr>
      <w:r>
        <w:rPr>
          <w:lang w:eastAsia="es-CO"/>
        </w:rPr>
        <w:t>Se evidencia a través de movimientos corporales, los cuales se realizan, en la mayoría de los casos, inconscientes.</w:t>
      </w:r>
    </w:p>
    <w:p w14:paraId="4445078B" w14:textId="77777777" w:rsidR="007B4728" w:rsidRDefault="007B4728" w:rsidP="007B4728">
      <w:pPr>
        <w:rPr>
          <w:lang w:eastAsia="es-CO"/>
        </w:rPr>
      </w:pPr>
      <w:r>
        <w:rPr>
          <w:lang w:eastAsia="es-CO"/>
        </w:rPr>
        <w:t>Al respecto, Rodríguez &amp; Ramos (1998), plantean que en la interacción que sucede en la negociación se manifiestan los siguientes aspectos:</w:t>
      </w:r>
    </w:p>
    <w:p w14:paraId="3CD2A915" w14:textId="77777777" w:rsidR="007B4728" w:rsidRDefault="007B4728" w:rsidP="00F92FC5">
      <w:pPr>
        <w:pStyle w:val="Prrafodelista"/>
        <w:numPr>
          <w:ilvl w:val="0"/>
          <w:numId w:val="63"/>
        </w:numPr>
        <w:rPr>
          <w:lang w:eastAsia="es-CO"/>
        </w:rPr>
      </w:pPr>
      <w:r>
        <w:rPr>
          <w:lang w:eastAsia="es-CO"/>
        </w:rPr>
        <w:t>El yo o la dimensión interior de la persona.</w:t>
      </w:r>
    </w:p>
    <w:p w14:paraId="2E3F096A" w14:textId="77777777" w:rsidR="007B4728" w:rsidRDefault="007B4728" w:rsidP="00F92FC5">
      <w:pPr>
        <w:pStyle w:val="Prrafodelista"/>
        <w:numPr>
          <w:ilvl w:val="0"/>
          <w:numId w:val="63"/>
        </w:numPr>
        <w:rPr>
          <w:lang w:eastAsia="es-CO"/>
        </w:rPr>
      </w:pPr>
      <w:r>
        <w:rPr>
          <w:lang w:eastAsia="es-CO"/>
        </w:rPr>
        <w:t>Los valores.</w:t>
      </w:r>
    </w:p>
    <w:p w14:paraId="4731150A" w14:textId="77777777" w:rsidR="007B4728" w:rsidRDefault="007B4728" w:rsidP="00F92FC5">
      <w:pPr>
        <w:pStyle w:val="Prrafodelista"/>
        <w:numPr>
          <w:ilvl w:val="0"/>
          <w:numId w:val="63"/>
        </w:numPr>
        <w:rPr>
          <w:lang w:eastAsia="es-CO"/>
        </w:rPr>
      </w:pPr>
      <w:r>
        <w:rPr>
          <w:lang w:eastAsia="es-CO"/>
        </w:rPr>
        <w:t>Sus intenciones, las cuales no se manifiestan al inicio del proceso.</w:t>
      </w:r>
    </w:p>
    <w:p w14:paraId="5F5BF132" w14:textId="77777777" w:rsidR="007B4728" w:rsidRDefault="007B4728" w:rsidP="00F92FC5">
      <w:pPr>
        <w:pStyle w:val="Prrafodelista"/>
        <w:numPr>
          <w:ilvl w:val="0"/>
          <w:numId w:val="63"/>
        </w:numPr>
        <w:rPr>
          <w:lang w:eastAsia="es-CO"/>
        </w:rPr>
      </w:pPr>
      <w:r>
        <w:rPr>
          <w:lang w:eastAsia="es-CO"/>
        </w:rPr>
        <w:t>Las expectativas o presunciones sobre la conducta de los demás.</w:t>
      </w:r>
    </w:p>
    <w:p w14:paraId="05B52801" w14:textId="77777777" w:rsidR="007B4728" w:rsidRDefault="007B4728" w:rsidP="00F92FC5">
      <w:pPr>
        <w:pStyle w:val="Prrafodelista"/>
        <w:numPr>
          <w:ilvl w:val="0"/>
          <w:numId w:val="63"/>
        </w:numPr>
        <w:rPr>
          <w:lang w:eastAsia="es-CO"/>
        </w:rPr>
      </w:pPr>
      <w:r>
        <w:rPr>
          <w:lang w:eastAsia="es-CO"/>
        </w:rPr>
        <w:t>Mensajes no verbales.</w:t>
      </w:r>
    </w:p>
    <w:p w14:paraId="698FFE3D" w14:textId="77777777" w:rsidR="007B4728" w:rsidRDefault="007B4728" w:rsidP="00F92FC5">
      <w:pPr>
        <w:pStyle w:val="Prrafodelista"/>
        <w:numPr>
          <w:ilvl w:val="0"/>
          <w:numId w:val="63"/>
        </w:numPr>
        <w:rPr>
          <w:lang w:eastAsia="es-CO"/>
        </w:rPr>
      </w:pPr>
      <w:r>
        <w:rPr>
          <w:lang w:eastAsia="es-CO"/>
        </w:rPr>
        <w:t>Mensajes verbales.</w:t>
      </w:r>
    </w:p>
    <w:p w14:paraId="09FCC884" w14:textId="61429B59" w:rsidR="007B4728" w:rsidRDefault="007B4728" w:rsidP="00F92FC5">
      <w:pPr>
        <w:pStyle w:val="Prrafodelista"/>
        <w:numPr>
          <w:ilvl w:val="0"/>
          <w:numId w:val="63"/>
        </w:numPr>
        <w:rPr>
          <w:lang w:eastAsia="es-CO"/>
        </w:rPr>
      </w:pPr>
      <w:r>
        <w:rPr>
          <w:lang w:eastAsia="es-CO"/>
        </w:rPr>
        <w:t>La conducta.</w:t>
      </w:r>
    </w:p>
    <w:p w14:paraId="3F9BB3A5" w14:textId="77777777" w:rsidR="007B4728" w:rsidRDefault="007B4728" w:rsidP="007B4728">
      <w:pPr>
        <w:rPr>
          <w:lang w:eastAsia="es-CO"/>
        </w:rPr>
      </w:pPr>
      <w:r>
        <w:rPr>
          <w:lang w:eastAsia="es-CO"/>
        </w:rPr>
        <w:t>Por su parte, Puchol, Núñez &amp; Puchol (2010), hacen la siguiente clasificación, específicamente, sobre diferentes las formas de lenguaje no verbal:</w:t>
      </w:r>
    </w:p>
    <w:p w14:paraId="7C7CE2A9" w14:textId="77777777" w:rsidR="007B4728" w:rsidRDefault="007B4728" w:rsidP="00F92FC5">
      <w:pPr>
        <w:pStyle w:val="Prrafodelista"/>
        <w:numPr>
          <w:ilvl w:val="0"/>
          <w:numId w:val="64"/>
        </w:numPr>
        <w:rPr>
          <w:lang w:eastAsia="es-CO"/>
        </w:rPr>
      </w:pPr>
      <w:r>
        <w:rPr>
          <w:lang w:eastAsia="es-CO"/>
        </w:rPr>
        <w:lastRenderedPageBreak/>
        <w:t>La ausencia o presencia de la persona.</w:t>
      </w:r>
    </w:p>
    <w:p w14:paraId="38BC2792" w14:textId="77777777" w:rsidR="007B4728" w:rsidRDefault="007B4728" w:rsidP="00F92FC5">
      <w:pPr>
        <w:pStyle w:val="Prrafodelista"/>
        <w:numPr>
          <w:ilvl w:val="0"/>
          <w:numId w:val="64"/>
        </w:numPr>
        <w:rPr>
          <w:lang w:eastAsia="es-CO"/>
        </w:rPr>
      </w:pPr>
      <w:r>
        <w:rPr>
          <w:lang w:eastAsia="es-CO"/>
        </w:rPr>
        <w:t>La ubicación que toma la persona en un recinto.</w:t>
      </w:r>
    </w:p>
    <w:p w14:paraId="2CAE51BF" w14:textId="77777777" w:rsidR="007B4728" w:rsidRDefault="007B4728" w:rsidP="00F92FC5">
      <w:pPr>
        <w:pStyle w:val="Prrafodelista"/>
        <w:numPr>
          <w:ilvl w:val="0"/>
          <w:numId w:val="64"/>
        </w:numPr>
        <w:rPr>
          <w:lang w:eastAsia="es-CO"/>
        </w:rPr>
      </w:pPr>
      <w:r>
        <w:rPr>
          <w:lang w:eastAsia="es-CO"/>
        </w:rPr>
        <w:t>Quedarse en silencio o por el contrario hablar, aplaudir o cantar.</w:t>
      </w:r>
    </w:p>
    <w:p w14:paraId="55937E94" w14:textId="77777777" w:rsidR="007B4728" w:rsidRDefault="007B4728" w:rsidP="00F92FC5">
      <w:pPr>
        <w:pStyle w:val="Prrafodelista"/>
        <w:numPr>
          <w:ilvl w:val="0"/>
          <w:numId w:val="64"/>
        </w:numPr>
        <w:rPr>
          <w:lang w:eastAsia="es-CO"/>
        </w:rPr>
      </w:pPr>
      <w:r>
        <w:rPr>
          <w:lang w:eastAsia="es-CO"/>
        </w:rPr>
        <w:t>La vestimenta que se use.</w:t>
      </w:r>
    </w:p>
    <w:p w14:paraId="43818509" w14:textId="77777777" w:rsidR="007B4728" w:rsidRDefault="007B4728" w:rsidP="00F92FC5">
      <w:pPr>
        <w:pStyle w:val="Prrafodelista"/>
        <w:numPr>
          <w:ilvl w:val="0"/>
          <w:numId w:val="64"/>
        </w:numPr>
        <w:rPr>
          <w:lang w:eastAsia="es-CO"/>
        </w:rPr>
      </w:pPr>
      <w:r>
        <w:rPr>
          <w:lang w:eastAsia="es-CO"/>
        </w:rPr>
        <w:t>Algunos síntomas fisiológicos como ruborizarse, sudar, temblor en las manos o de la voz.</w:t>
      </w:r>
    </w:p>
    <w:p w14:paraId="684BB9B5" w14:textId="77777777" w:rsidR="007B4728" w:rsidRDefault="007B4728" w:rsidP="00F92FC5">
      <w:pPr>
        <w:pStyle w:val="Prrafodelista"/>
        <w:numPr>
          <w:ilvl w:val="0"/>
          <w:numId w:val="64"/>
        </w:numPr>
        <w:rPr>
          <w:lang w:eastAsia="es-CO"/>
        </w:rPr>
      </w:pPr>
      <w:r>
        <w:rPr>
          <w:lang w:eastAsia="es-CO"/>
        </w:rPr>
        <w:t>La postura que la persona adopta con su cuerpo ante diferentes situaciones.</w:t>
      </w:r>
    </w:p>
    <w:p w14:paraId="3F2BAF64" w14:textId="77777777" w:rsidR="007B4728" w:rsidRDefault="007B4728" w:rsidP="00F92FC5">
      <w:pPr>
        <w:pStyle w:val="Prrafodelista"/>
        <w:numPr>
          <w:ilvl w:val="0"/>
          <w:numId w:val="64"/>
        </w:numPr>
        <w:rPr>
          <w:lang w:eastAsia="es-CO"/>
        </w:rPr>
      </w:pPr>
      <w:r>
        <w:rPr>
          <w:lang w:eastAsia="es-CO"/>
        </w:rPr>
        <w:t>Los gestos que se realizan al llevarse las manos a alguna parte del cuerpo como la cara, la boca o la cabeza.</w:t>
      </w:r>
    </w:p>
    <w:p w14:paraId="01DAB822" w14:textId="77777777" w:rsidR="007B4728" w:rsidRDefault="007B4728" w:rsidP="00F92FC5">
      <w:pPr>
        <w:pStyle w:val="Prrafodelista"/>
        <w:numPr>
          <w:ilvl w:val="0"/>
          <w:numId w:val="64"/>
        </w:numPr>
        <w:rPr>
          <w:lang w:eastAsia="es-CO"/>
        </w:rPr>
      </w:pPr>
      <w:r>
        <w:rPr>
          <w:lang w:eastAsia="es-CO"/>
        </w:rPr>
        <w:t>Las expresiones de la cara, tales como abrir o cerrar los ojos, levantar las cejas o mover los labios.</w:t>
      </w:r>
    </w:p>
    <w:p w14:paraId="48D10ACA" w14:textId="77777777" w:rsidR="007B4728" w:rsidRDefault="007B4728" w:rsidP="00F92FC5">
      <w:pPr>
        <w:pStyle w:val="Prrafodelista"/>
        <w:numPr>
          <w:ilvl w:val="0"/>
          <w:numId w:val="64"/>
        </w:numPr>
        <w:rPr>
          <w:lang w:eastAsia="es-CO"/>
        </w:rPr>
      </w:pPr>
      <w:r>
        <w:rPr>
          <w:lang w:eastAsia="es-CO"/>
        </w:rPr>
        <w:t>Por medio del contacto físico entre las personas se expresan sentimientos, mediante apretones de manos, en los brazos, los hombros o pequeños golpes en la espalda.</w:t>
      </w:r>
    </w:p>
    <w:p w14:paraId="534E8A1C" w14:textId="72203ED1" w:rsidR="007B4728" w:rsidRDefault="007B4728" w:rsidP="00F92FC5">
      <w:pPr>
        <w:pStyle w:val="Prrafodelista"/>
        <w:numPr>
          <w:ilvl w:val="0"/>
          <w:numId w:val="64"/>
        </w:numPr>
        <w:rPr>
          <w:lang w:eastAsia="es-CO"/>
        </w:rPr>
      </w:pPr>
      <w:r>
        <w:rPr>
          <w:lang w:eastAsia="es-CO"/>
        </w:rPr>
        <w:t>La distancia que toman las personas para hablar se denomina proxemia.</w:t>
      </w:r>
    </w:p>
    <w:p w14:paraId="39D80E5E" w14:textId="77777777" w:rsidR="007B4728" w:rsidRPr="007B4728" w:rsidRDefault="007B4728" w:rsidP="00F92FC5">
      <w:pPr>
        <w:pStyle w:val="Prrafodelista"/>
        <w:numPr>
          <w:ilvl w:val="0"/>
          <w:numId w:val="55"/>
        </w:numPr>
        <w:rPr>
          <w:b/>
          <w:lang w:eastAsia="es-CO"/>
        </w:rPr>
      </w:pPr>
      <w:r w:rsidRPr="007B4728">
        <w:rPr>
          <w:b/>
          <w:lang w:eastAsia="es-CO"/>
        </w:rPr>
        <w:t>Saber hacer preguntas</w:t>
      </w:r>
    </w:p>
    <w:p w14:paraId="30AC0EC1" w14:textId="7BF89E25" w:rsidR="007B4728" w:rsidRDefault="007B4728" w:rsidP="007B4728">
      <w:pPr>
        <w:rPr>
          <w:lang w:eastAsia="es-CO"/>
        </w:rPr>
      </w:pPr>
      <w:r>
        <w:rPr>
          <w:lang w:eastAsia="es-CO"/>
        </w:rPr>
        <w:t>En la interacción de propuestas y contrapropuestas se necesita saber hacer preguntas que lleven a esclarecer los interrogantes que vayan surgiendo en el proceso. Dependiendo del interés que se tenga y del momento que se esté atravesando, pueden hacerse preguntas abiertas, cerradas o de confrontación.</w:t>
      </w:r>
    </w:p>
    <w:p w14:paraId="0BD7F89E" w14:textId="0358B7F4" w:rsidR="006E6835" w:rsidRDefault="006E6835" w:rsidP="007B4728">
      <w:pPr>
        <w:rPr>
          <w:lang w:eastAsia="es-CO"/>
        </w:rPr>
      </w:pPr>
    </w:p>
    <w:p w14:paraId="7D95AE07" w14:textId="77777777" w:rsidR="006E6835" w:rsidRDefault="006E6835" w:rsidP="007B4728">
      <w:pPr>
        <w:rPr>
          <w:lang w:eastAsia="es-CO"/>
        </w:rPr>
      </w:pPr>
    </w:p>
    <w:p w14:paraId="5C426EB9" w14:textId="77777777" w:rsidR="007B4728" w:rsidRPr="007B4728" w:rsidRDefault="007B4728" w:rsidP="00F92FC5">
      <w:pPr>
        <w:pStyle w:val="Prrafodelista"/>
        <w:numPr>
          <w:ilvl w:val="0"/>
          <w:numId w:val="55"/>
        </w:numPr>
        <w:rPr>
          <w:b/>
          <w:lang w:eastAsia="es-CO"/>
        </w:rPr>
      </w:pPr>
      <w:r w:rsidRPr="007B4728">
        <w:rPr>
          <w:b/>
          <w:lang w:eastAsia="es-CO"/>
        </w:rPr>
        <w:lastRenderedPageBreak/>
        <w:t>Saber escuchar</w:t>
      </w:r>
    </w:p>
    <w:p w14:paraId="5A16B9C8" w14:textId="1F4A540B" w:rsidR="007B4728" w:rsidRDefault="007B4728" w:rsidP="007B4728">
      <w:pPr>
        <w:rPr>
          <w:lang w:eastAsia="es-CO"/>
        </w:rPr>
      </w:pPr>
      <w:r>
        <w:rPr>
          <w:lang w:eastAsia="es-CO"/>
        </w:rPr>
        <w:t>Si el negociador practica la escucha activa; es decir, estar atentos a la comunicación verbal y no verbal del otro, podrá ayudar a obtener la mayor información posible sobre la contraparte, además de construir confianza.</w:t>
      </w:r>
    </w:p>
    <w:p w14:paraId="6CB375EA" w14:textId="77777777" w:rsidR="007B4728" w:rsidRPr="007B4728" w:rsidRDefault="007B4728" w:rsidP="00F92FC5">
      <w:pPr>
        <w:pStyle w:val="Prrafodelista"/>
        <w:numPr>
          <w:ilvl w:val="0"/>
          <w:numId w:val="55"/>
        </w:numPr>
        <w:rPr>
          <w:b/>
          <w:lang w:eastAsia="es-CO"/>
        </w:rPr>
      </w:pPr>
      <w:r w:rsidRPr="007B4728">
        <w:rPr>
          <w:b/>
          <w:lang w:eastAsia="es-CO"/>
        </w:rPr>
        <w:t>Dominar las emociones</w:t>
      </w:r>
    </w:p>
    <w:p w14:paraId="3BBF7B0F" w14:textId="77777777" w:rsidR="007B4728" w:rsidRDefault="007B4728" w:rsidP="007B4728">
      <w:pPr>
        <w:rPr>
          <w:lang w:eastAsia="es-CO"/>
        </w:rPr>
      </w:pPr>
      <w:r>
        <w:rPr>
          <w:lang w:eastAsia="es-CO"/>
        </w:rPr>
        <w:t>Las emociones son propias de la condición del ser humano; por lo tanto, es inevitable experimentarlas. Frente a esta realidad, lo que queda por hacer es manejarlas y hasta cierto punto controlarlas. En caso de no hacerlo, estas pueden influir, casi siempre de manera negativa en la negociación.</w:t>
      </w:r>
    </w:p>
    <w:p w14:paraId="378226CD" w14:textId="77777777" w:rsidR="007B4728" w:rsidRPr="007B4728" w:rsidRDefault="007B4728" w:rsidP="00F92FC5">
      <w:pPr>
        <w:pStyle w:val="Prrafodelista"/>
        <w:numPr>
          <w:ilvl w:val="0"/>
          <w:numId w:val="55"/>
        </w:numPr>
        <w:rPr>
          <w:b/>
          <w:lang w:eastAsia="es-CO"/>
        </w:rPr>
      </w:pPr>
      <w:r w:rsidRPr="007B4728">
        <w:rPr>
          <w:b/>
          <w:lang w:eastAsia="es-CO"/>
        </w:rPr>
        <w:t>Realizar peticiones</w:t>
      </w:r>
    </w:p>
    <w:p w14:paraId="17174BC9" w14:textId="77777777" w:rsidR="007B4728" w:rsidRDefault="007B4728" w:rsidP="007B4728">
      <w:pPr>
        <w:rPr>
          <w:lang w:eastAsia="es-CO"/>
        </w:rPr>
      </w:pPr>
      <w:r>
        <w:rPr>
          <w:lang w:eastAsia="es-CO"/>
        </w:rPr>
        <w:t>Puede verse como algo sencillo, pero en la práctica, se deben desarrollar las habilidades propuestas por Puchol, Núñez &amp; Puchol (2010):</w:t>
      </w:r>
    </w:p>
    <w:p w14:paraId="1D9CE5A6" w14:textId="77777777" w:rsidR="007B4728" w:rsidRDefault="007B4728" w:rsidP="00F92FC5">
      <w:pPr>
        <w:pStyle w:val="Prrafodelista"/>
        <w:numPr>
          <w:ilvl w:val="0"/>
          <w:numId w:val="65"/>
        </w:numPr>
        <w:rPr>
          <w:lang w:eastAsia="es-CO"/>
        </w:rPr>
      </w:pPr>
      <w:r>
        <w:rPr>
          <w:lang w:eastAsia="es-CO"/>
        </w:rPr>
        <w:t>Pedir lo que se necesita con un ligero incremento, pensando en el posterior regateo que haga la contraparte.</w:t>
      </w:r>
    </w:p>
    <w:p w14:paraId="7C067CC6" w14:textId="77777777" w:rsidR="007B4728" w:rsidRDefault="007B4728" w:rsidP="00F92FC5">
      <w:pPr>
        <w:pStyle w:val="Prrafodelista"/>
        <w:numPr>
          <w:ilvl w:val="0"/>
          <w:numId w:val="65"/>
        </w:numPr>
        <w:rPr>
          <w:lang w:eastAsia="es-CO"/>
        </w:rPr>
      </w:pPr>
      <w:r>
        <w:rPr>
          <w:lang w:eastAsia="es-CO"/>
        </w:rPr>
        <w:t>Hacer la petición a la persona adecuada, que es quien realmente tiene el poder de decidir.</w:t>
      </w:r>
    </w:p>
    <w:p w14:paraId="7C031603" w14:textId="77777777" w:rsidR="007B4728" w:rsidRDefault="007B4728" w:rsidP="00F92FC5">
      <w:pPr>
        <w:pStyle w:val="Prrafodelista"/>
        <w:numPr>
          <w:ilvl w:val="0"/>
          <w:numId w:val="65"/>
        </w:numPr>
        <w:rPr>
          <w:lang w:eastAsia="es-CO"/>
        </w:rPr>
      </w:pPr>
      <w:r>
        <w:rPr>
          <w:lang w:eastAsia="es-CO"/>
        </w:rPr>
        <w:t>Hacer la petición basada en razones sólidas y lógicas.</w:t>
      </w:r>
    </w:p>
    <w:p w14:paraId="7C108EED" w14:textId="77777777" w:rsidR="007B4728" w:rsidRDefault="007B4728" w:rsidP="00F92FC5">
      <w:pPr>
        <w:pStyle w:val="Prrafodelista"/>
        <w:numPr>
          <w:ilvl w:val="0"/>
          <w:numId w:val="65"/>
        </w:numPr>
        <w:rPr>
          <w:lang w:eastAsia="es-CO"/>
        </w:rPr>
      </w:pPr>
      <w:r>
        <w:rPr>
          <w:lang w:eastAsia="es-CO"/>
        </w:rPr>
        <w:t>Prepararse para la contrapetición.</w:t>
      </w:r>
    </w:p>
    <w:p w14:paraId="0186F1DB" w14:textId="40D2A79D" w:rsidR="007B4728" w:rsidRDefault="007B4728" w:rsidP="00F92FC5">
      <w:pPr>
        <w:pStyle w:val="Prrafodelista"/>
        <w:numPr>
          <w:ilvl w:val="0"/>
          <w:numId w:val="65"/>
        </w:numPr>
        <w:rPr>
          <w:lang w:eastAsia="es-CO"/>
        </w:rPr>
      </w:pPr>
      <w:r>
        <w:rPr>
          <w:lang w:eastAsia="es-CO"/>
        </w:rPr>
        <w:t>Prever los problemas que pueda acarrearle.</w:t>
      </w:r>
    </w:p>
    <w:p w14:paraId="5DA15A68" w14:textId="77777777" w:rsidR="007B4728" w:rsidRPr="007B4728" w:rsidRDefault="007B4728" w:rsidP="00F92FC5">
      <w:pPr>
        <w:pStyle w:val="Prrafodelista"/>
        <w:numPr>
          <w:ilvl w:val="0"/>
          <w:numId w:val="55"/>
        </w:numPr>
        <w:rPr>
          <w:b/>
          <w:lang w:eastAsia="es-CO"/>
        </w:rPr>
      </w:pPr>
      <w:r w:rsidRPr="007B4728">
        <w:rPr>
          <w:b/>
          <w:lang w:eastAsia="es-CO"/>
        </w:rPr>
        <w:t>Regatear</w:t>
      </w:r>
    </w:p>
    <w:p w14:paraId="1AD6EB47" w14:textId="2B8BAD27" w:rsidR="00315160" w:rsidRDefault="007B4728" w:rsidP="007B4728">
      <w:pPr>
        <w:rPr>
          <w:lang w:eastAsia="es-CO"/>
        </w:rPr>
      </w:pPr>
      <w:r>
        <w:rPr>
          <w:lang w:eastAsia="es-CO"/>
        </w:rPr>
        <w:t xml:space="preserve">Es una costumbre arraigada en algunos países del mundo, por lo que se debe estudiar primero la cultura de la contraparte, para saber si está dispuesta a entrar en el </w:t>
      </w:r>
      <w:r>
        <w:rPr>
          <w:lang w:eastAsia="es-CO"/>
        </w:rPr>
        <w:lastRenderedPageBreak/>
        <w:t>juego de “tira y afloje” para solicitar rebajas en el precio o alguna contraprestación en cuanto a plazos para el pago, programas de asesoría o mantenimiento gratis, de acuerdo con los intereses de las partes. Al respecto, Puchol, Núñez &amp; Puchol (2010) recomiendan:</w:t>
      </w:r>
    </w:p>
    <w:p w14:paraId="72E9E670" w14:textId="77777777" w:rsidR="007B4728" w:rsidRDefault="007B4728" w:rsidP="00F92FC5">
      <w:pPr>
        <w:pStyle w:val="Prrafodelista"/>
        <w:numPr>
          <w:ilvl w:val="0"/>
          <w:numId w:val="66"/>
        </w:numPr>
        <w:rPr>
          <w:lang w:eastAsia="es-CO"/>
        </w:rPr>
      </w:pPr>
      <w:r>
        <w:rPr>
          <w:lang w:eastAsia="es-CO"/>
        </w:rPr>
        <w:t>Tener tacto en el regateo para no ocasionar un desacuerdo que lleve a la ruptura de la negociación.</w:t>
      </w:r>
    </w:p>
    <w:p w14:paraId="6238852E" w14:textId="77777777" w:rsidR="007B4728" w:rsidRDefault="007B4728" w:rsidP="00F92FC5">
      <w:pPr>
        <w:pStyle w:val="Prrafodelista"/>
        <w:numPr>
          <w:ilvl w:val="0"/>
          <w:numId w:val="66"/>
        </w:numPr>
        <w:rPr>
          <w:lang w:eastAsia="es-CO"/>
        </w:rPr>
      </w:pPr>
      <w:r>
        <w:rPr>
          <w:lang w:eastAsia="es-CO"/>
        </w:rPr>
        <w:t>Regatear algo de interés.</w:t>
      </w:r>
    </w:p>
    <w:p w14:paraId="287E79ED" w14:textId="2A6470C5" w:rsidR="007B4728" w:rsidRDefault="007B4728" w:rsidP="00F92FC5">
      <w:pPr>
        <w:pStyle w:val="Prrafodelista"/>
        <w:numPr>
          <w:ilvl w:val="0"/>
          <w:numId w:val="66"/>
        </w:numPr>
        <w:rPr>
          <w:lang w:eastAsia="es-CO"/>
        </w:rPr>
      </w:pPr>
      <w:r>
        <w:rPr>
          <w:lang w:eastAsia="es-CO"/>
        </w:rPr>
        <w:t>Tener en cuenta los límites fijados para la negociación, el MAAN y el ZOPA.</w:t>
      </w:r>
    </w:p>
    <w:p w14:paraId="6A470A3C" w14:textId="3A3643EE" w:rsidR="007B4728" w:rsidRDefault="007B4728" w:rsidP="007B4728">
      <w:pPr>
        <w:rPr>
          <w:lang w:eastAsia="es-CO"/>
        </w:rPr>
      </w:pPr>
      <w:r w:rsidRPr="007B4728">
        <w:rPr>
          <w:lang w:eastAsia="es-CO"/>
        </w:rPr>
        <w:t>Las siguientes son posibles opciones de conducta frente a la propuesta o contrapropuesta de acuerdo con Bancomext (2010):</w:t>
      </w:r>
    </w:p>
    <w:p w14:paraId="05DCD6CA" w14:textId="77777777" w:rsidR="007B4728" w:rsidRPr="007B4728" w:rsidRDefault="007B4728" w:rsidP="00F92FC5">
      <w:pPr>
        <w:pStyle w:val="Prrafodelista"/>
        <w:numPr>
          <w:ilvl w:val="0"/>
          <w:numId w:val="67"/>
        </w:numPr>
        <w:rPr>
          <w:b/>
          <w:lang w:eastAsia="es-CO"/>
        </w:rPr>
      </w:pPr>
      <w:r w:rsidRPr="007B4728">
        <w:rPr>
          <w:b/>
          <w:lang w:eastAsia="es-CO"/>
        </w:rPr>
        <w:t>Rechazar</w:t>
      </w:r>
    </w:p>
    <w:p w14:paraId="4ED8E1E5" w14:textId="5E6421CC" w:rsidR="007B4728" w:rsidRDefault="007B4728" w:rsidP="007B4728">
      <w:pPr>
        <w:rPr>
          <w:lang w:eastAsia="es-CO"/>
        </w:rPr>
      </w:pPr>
      <w:r>
        <w:rPr>
          <w:lang w:eastAsia="es-CO"/>
        </w:rPr>
        <w:t>En caso de rechazar la primera oferta, esta se debe rechazar con una justificación convincente; por ello, es importante recoger la información necesaria para poder convencer. La contraparte se verá obligada a hacer una contrapropuesta.</w:t>
      </w:r>
    </w:p>
    <w:p w14:paraId="0D05799C" w14:textId="77777777" w:rsidR="007B4728" w:rsidRPr="007B4728" w:rsidRDefault="007B4728" w:rsidP="00F92FC5">
      <w:pPr>
        <w:pStyle w:val="Prrafodelista"/>
        <w:numPr>
          <w:ilvl w:val="0"/>
          <w:numId w:val="67"/>
        </w:numPr>
        <w:rPr>
          <w:b/>
          <w:lang w:eastAsia="es-CO"/>
        </w:rPr>
      </w:pPr>
      <w:r w:rsidRPr="007B4728">
        <w:rPr>
          <w:b/>
          <w:lang w:eastAsia="es-CO"/>
        </w:rPr>
        <w:t>Aceptar y cerrar el trato</w:t>
      </w:r>
    </w:p>
    <w:p w14:paraId="4271862C" w14:textId="25CAB032" w:rsidR="007B4728" w:rsidRDefault="007B4728" w:rsidP="007B4728">
      <w:pPr>
        <w:rPr>
          <w:lang w:eastAsia="es-CO"/>
        </w:rPr>
      </w:pPr>
      <w:r>
        <w:rPr>
          <w:lang w:eastAsia="es-CO"/>
        </w:rPr>
        <w:t>En caso de aceptar la primera oferta, se debe procurar que todos los puntos de la lista de verificación se cumplan al cierre de la negociación.</w:t>
      </w:r>
    </w:p>
    <w:p w14:paraId="372DF87B" w14:textId="77777777" w:rsidR="007B4728" w:rsidRPr="007B4728" w:rsidRDefault="007B4728" w:rsidP="00F92FC5">
      <w:pPr>
        <w:pStyle w:val="Prrafodelista"/>
        <w:numPr>
          <w:ilvl w:val="0"/>
          <w:numId w:val="67"/>
        </w:numPr>
        <w:rPr>
          <w:b/>
          <w:lang w:eastAsia="es-CO"/>
        </w:rPr>
      </w:pPr>
      <w:r w:rsidRPr="007B4728">
        <w:rPr>
          <w:b/>
          <w:lang w:eastAsia="es-CO"/>
        </w:rPr>
        <w:t>Proponer una contraoferta</w:t>
      </w:r>
    </w:p>
    <w:p w14:paraId="4A3096F0" w14:textId="22DF067A" w:rsidR="007B4728" w:rsidRDefault="007B4728" w:rsidP="007B4728">
      <w:pPr>
        <w:rPr>
          <w:lang w:eastAsia="es-CO"/>
        </w:rPr>
      </w:pPr>
      <w:r>
        <w:rPr>
          <w:lang w:eastAsia="es-CO"/>
        </w:rPr>
        <w:t>Una vez conocidas las posiciones de las partes, es momento de hacer pequeñas concesiones para mantener activa la negociación, a la vez que se abordan temas de interés común.</w:t>
      </w:r>
    </w:p>
    <w:p w14:paraId="61083FD3" w14:textId="77777777" w:rsidR="006E6835" w:rsidRDefault="006E6835" w:rsidP="007B4728">
      <w:pPr>
        <w:rPr>
          <w:lang w:eastAsia="es-CO"/>
        </w:rPr>
      </w:pPr>
    </w:p>
    <w:p w14:paraId="54E96575" w14:textId="77777777" w:rsidR="007B4728" w:rsidRPr="007B4728" w:rsidRDefault="007B4728" w:rsidP="00F92FC5">
      <w:pPr>
        <w:pStyle w:val="Prrafodelista"/>
        <w:numPr>
          <w:ilvl w:val="0"/>
          <w:numId w:val="55"/>
        </w:numPr>
        <w:rPr>
          <w:b/>
          <w:lang w:eastAsia="es-CO"/>
        </w:rPr>
      </w:pPr>
      <w:r w:rsidRPr="007B4728">
        <w:rPr>
          <w:b/>
          <w:lang w:eastAsia="es-CO"/>
        </w:rPr>
        <w:lastRenderedPageBreak/>
        <w:t>Hacer concesiones</w:t>
      </w:r>
    </w:p>
    <w:p w14:paraId="41082361" w14:textId="5F5E4B2E" w:rsidR="007B4728" w:rsidRDefault="007B4728" w:rsidP="007B4728">
      <w:pPr>
        <w:rPr>
          <w:lang w:eastAsia="es-CO"/>
        </w:rPr>
      </w:pPr>
      <w:r>
        <w:rPr>
          <w:lang w:eastAsia="es-CO"/>
        </w:rPr>
        <w:t>Es sacrificar aspectos poco importantes para una parte, pero que son muy importantes para la otra, con el objetivo de llegar a consolidar el acuerdo. Puchol, Núñez &amp; Puchol (2010), recomiendan lo siguiente a la hora de hacer concesiones:</w:t>
      </w:r>
    </w:p>
    <w:p w14:paraId="2E780B64" w14:textId="77777777" w:rsidR="007B4728" w:rsidRDefault="007B4728" w:rsidP="00F92FC5">
      <w:pPr>
        <w:pStyle w:val="Prrafodelista"/>
        <w:numPr>
          <w:ilvl w:val="0"/>
          <w:numId w:val="67"/>
        </w:numPr>
        <w:rPr>
          <w:lang w:eastAsia="es-CO"/>
        </w:rPr>
      </w:pPr>
      <w:r>
        <w:rPr>
          <w:lang w:eastAsia="es-CO"/>
        </w:rPr>
        <w:t>No exigir condiciones excesivas para no correr el riesgo de incumplir.</w:t>
      </w:r>
    </w:p>
    <w:p w14:paraId="3F770E1C" w14:textId="359CC0DA" w:rsidR="007B4728" w:rsidRDefault="007B4728" w:rsidP="00F92FC5">
      <w:pPr>
        <w:pStyle w:val="Prrafodelista"/>
        <w:numPr>
          <w:ilvl w:val="0"/>
          <w:numId w:val="67"/>
        </w:numPr>
        <w:rPr>
          <w:lang w:eastAsia="es-CO"/>
        </w:rPr>
      </w:pPr>
      <w:r>
        <w:rPr>
          <w:lang w:eastAsia="es-CO"/>
        </w:rPr>
        <w:t>Preguntarse:</w:t>
      </w:r>
    </w:p>
    <w:p w14:paraId="3CA57F92" w14:textId="77777777" w:rsidR="007B4728" w:rsidRDefault="007B4728" w:rsidP="00F92FC5">
      <w:pPr>
        <w:pStyle w:val="Prrafodelista"/>
        <w:numPr>
          <w:ilvl w:val="1"/>
          <w:numId w:val="68"/>
        </w:numPr>
        <w:rPr>
          <w:lang w:eastAsia="es-CO"/>
        </w:rPr>
      </w:pPr>
      <w:r>
        <w:rPr>
          <w:lang w:eastAsia="es-CO"/>
        </w:rPr>
        <w:t>En qué puntos ceder.</w:t>
      </w:r>
    </w:p>
    <w:p w14:paraId="2DA5B7B2" w14:textId="77777777" w:rsidR="007B4728" w:rsidRDefault="007B4728" w:rsidP="00F92FC5">
      <w:pPr>
        <w:pStyle w:val="Prrafodelista"/>
        <w:numPr>
          <w:ilvl w:val="1"/>
          <w:numId w:val="68"/>
        </w:numPr>
        <w:rPr>
          <w:lang w:eastAsia="es-CO"/>
        </w:rPr>
      </w:pPr>
      <w:r>
        <w:rPr>
          <w:lang w:eastAsia="es-CO"/>
        </w:rPr>
        <w:t>A cambio de qué se puede ceder. No se puede dar algo a cambio de nada.</w:t>
      </w:r>
    </w:p>
    <w:p w14:paraId="0ECB4136" w14:textId="77777777" w:rsidR="007B4728" w:rsidRDefault="007B4728" w:rsidP="00F92FC5">
      <w:pPr>
        <w:pStyle w:val="Prrafodelista"/>
        <w:numPr>
          <w:ilvl w:val="1"/>
          <w:numId w:val="68"/>
        </w:numPr>
        <w:rPr>
          <w:lang w:eastAsia="es-CO"/>
        </w:rPr>
      </w:pPr>
      <w:r>
        <w:rPr>
          <w:lang w:eastAsia="es-CO"/>
        </w:rPr>
        <w:t>Límite de las posibles concesiones.</w:t>
      </w:r>
    </w:p>
    <w:p w14:paraId="33A3AEC5" w14:textId="77777777" w:rsidR="007B4728" w:rsidRDefault="007B4728" w:rsidP="00F92FC5">
      <w:pPr>
        <w:pStyle w:val="Prrafodelista"/>
        <w:numPr>
          <w:ilvl w:val="1"/>
          <w:numId w:val="68"/>
        </w:numPr>
        <w:rPr>
          <w:lang w:eastAsia="es-CO"/>
        </w:rPr>
      </w:pPr>
      <w:r>
        <w:rPr>
          <w:lang w:eastAsia="es-CO"/>
        </w:rPr>
        <w:t>Si se hacen varias concesiones, tenerlas en cuenta en su conjunto.</w:t>
      </w:r>
    </w:p>
    <w:p w14:paraId="599F4136" w14:textId="7877C9BE" w:rsidR="007B4728" w:rsidRDefault="007B4728" w:rsidP="00F92FC5">
      <w:pPr>
        <w:pStyle w:val="Prrafodelista"/>
        <w:numPr>
          <w:ilvl w:val="1"/>
          <w:numId w:val="68"/>
        </w:numPr>
        <w:rPr>
          <w:lang w:eastAsia="es-CO"/>
        </w:rPr>
      </w:pPr>
      <w:r>
        <w:rPr>
          <w:lang w:eastAsia="es-CO"/>
        </w:rPr>
        <w:t>No olvidar los límites (MAAN y ZOPA).</w:t>
      </w:r>
    </w:p>
    <w:p w14:paraId="19972545" w14:textId="77777777" w:rsidR="007B4728" w:rsidRDefault="007B4728" w:rsidP="00F92FC5">
      <w:pPr>
        <w:pStyle w:val="Prrafodelista"/>
        <w:numPr>
          <w:ilvl w:val="0"/>
          <w:numId w:val="67"/>
        </w:numPr>
        <w:rPr>
          <w:lang w:eastAsia="es-CO"/>
        </w:rPr>
      </w:pPr>
      <w:r>
        <w:rPr>
          <w:lang w:eastAsia="es-CO"/>
        </w:rPr>
        <w:t>No creer nunca que la contraparte hará lo mismo que nosotros bajo las mismas circunstancias.</w:t>
      </w:r>
    </w:p>
    <w:p w14:paraId="27D0EB78" w14:textId="77777777" w:rsidR="007B4728" w:rsidRDefault="007B4728" w:rsidP="00F92FC5">
      <w:pPr>
        <w:pStyle w:val="Prrafodelista"/>
        <w:numPr>
          <w:ilvl w:val="0"/>
          <w:numId w:val="67"/>
        </w:numPr>
        <w:rPr>
          <w:lang w:eastAsia="es-CO"/>
        </w:rPr>
      </w:pPr>
      <w:r>
        <w:rPr>
          <w:lang w:eastAsia="es-CO"/>
        </w:rPr>
        <w:t>Nunca discutir varios asuntos al mismo tiempo, es mejor uno a la vez.</w:t>
      </w:r>
    </w:p>
    <w:p w14:paraId="5E11BC85" w14:textId="77777777" w:rsidR="007B4728" w:rsidRDefault="007B4728" w:rsidP="00F92FC5">
      <w:pPr>
        <w:pStyle w:val="Prrafodelista"/>
        <w:numPr>
          <w:ilvl w:val="0"/>
          <w:numId w:val="67"/>
        </w:numPr>
        <w:rPr>
          <w:lang w:eastAsia="es-CO"/>
        </w:rPr>
      </w:pPr>
      <w:r>
        <w:rPr>
          <w:lang w:eastAsia="es-CO"/>
        </w:rPr>
        <w:t>Decir las cosas de manera clara y concisa, sin entrar en la minuciosidad.</w:t>
      </w:r>
    </w:p>
    <w:p w14:paraId="0FB102AD" w14:textId="77777777" w:rsidR="007B4728" w:rsidRDefault="007B4728" w:rsidP="00F92FC5">
      <w:pPr>
        <w:pStyle w:val="Prrafodelista"/>
        <w:numPr>
          <w:ilvl w:val="0"/>
          <w:numId w:val="67"/>
        </w:numPr>
        <w:rPr>
          <w:lang w:eastAsia="es-CO"/>
        </w:rPr>
      </w:pPr>
      <w:r>
        <w:rPr>
          <w:lang w:eastAsia="es-CO"/>
        </w:rPr>
        <w:t>Escuchar al otro sin interrumpirlo.</w:t>
      </w:r>
    </w:p>
    <w:p w14:paraId="4288D357" w14:textId="5634F39C" w:rsidR="007B4728" w:rsidRDefault="007B4728" w:rsidP="00F92FC5">
      <w:pPr>
        <w:pStyle w:val="Prrafodelista"/>
        <w:numPr>
          <w:ilvl w:val="0"/>
          <w:numId w:val="67"/>
        </w:numPr>
        <w:rPr>
          <w:lang w:eastAsia="es-CO"/>
        </w:rPr>
      </w:pPr>
      <w:r>
        <w:rPr>
          <w:lang w:eastAsia="es-CO"/>
        </w:rPr>
        <w:t>Hacer sentir al otro que estamos haciendo un gran esfuerzo y que estamos en nuestro límite.</w:t>
      </w:r>
    </w:p>
    <w:p w14:paraId="48727CA4" w14:textId="5425B032" w:rsidR="007B4728" w:rsidRDefault="007B4728" w:rsidP="007B4728">
      <w:pPr>
        <w:rPr>
          <w:lang w:eastAsia="es-CO"/>
        </w:rPr>
      </w:pPr>
      <w:r w:rsidRPr="007B4728">
        <w:rPr>
          <w:lang w:eastAsia="es-CO"/>
        </w:rPr>
        <w:t>Al respecto, es importante analizar las siguientes posibles concesiones, según Bancomext (2010):</w:t>
      </w:r>
    </w:p>
    <w:p w14:paraId="44E5586A" w14:textId="55023DB4" w:rsidR="006E6835" w:rsidRDefault="006E6835" w:rsidP="007B4728">
      <w:pPr>
        <w:rPr>
          <w:lang w:eastAsia="es-CO"/>
        </w:rPr>
      </w:pPr>
    </w:p>
    <w:p w14:paraId="52060525" w14:textId="77777777" w:rsidR="006E6835" w:rsidRDefault="006E6835" w:rsidP="007B4728">
      <w:pPr>
        <w:rPr>
          <w:lang w:eastAsia="es-CO"/>
        </w:rPr>
      </w:pPr>
    </w:p>
    <w:p w14:paraId="7A7961B0" w14:textId="156D177D" w:rsidR="007B4728" w:rsidRDefault="007B4728" w:rsidP="007B4728">
      <w:pPr>
        <w:pStyle w:val="Tabla"/>
        <w:rPr>
          <w:lang w:eastAsia="es-CO"/>
        </w:rPr>
      </w:pPr>
      <w:r w:rsidRPr="007B4728">
        <w:rPr>
          <w:lang w:eastAsia="es-CO"/>
        </w:rPr>
        <w:lastRenderedPageBreak/>
        <w:t>Posibles concesiones</w:t>
      </w:r>
    </w:p>
    <w:tbl>
      <w:tblPr>
        <w:tblStyle w:val="SENA1"/>
        <w:tblW w:w="0" w:type="auto"/>
        <w:tblLook w:val="04A0" w:firstRow="1" w:lastRow="0" w:firstColumn="1" w:lastColumn="0" w:noHBand="0" w:noVBand="1"/>
        <w:tblDescription w:val="Tabla que relaciona las posibles concesiones que se pueden dar al momento de un acuerdo. Hay que tener en cuenta que para ello existen diversos factores como los descuentos, servicios, promoción, tiempo y pago."/>
      </w:tblPr>
      <w:tblGrid>
        <w:gridCol w:w="1992"/>
        <w:gridCol w:w="1992"/>
        <w:gridCol w:w="1992"/>
        <w:gridCol w:w="1993"/>
        <w:gridCol w:w="1993"/>
      </w:tblGrid>
      <w:tr w:rsidR="007B4728" w14:paraId="63E9304E" w14:textId="77777777" w:rsidTr="007B4728">
        <w:trPr>
          <w:cnfStyle w:val="100000000000" w:firstRow="1" w:lastRow="0" w:firstColumn="0" w:lastColumn="0" w:oddVBand="0" w:evenVBand="0" w:oddHBand="0" w:evenHBand="0" w:firstRowFirstColumn="0" w:firstRowLastColumn="0" w:lastRowFirstColumn="0" w:lastRowLastColumn="0"/>
          <w:tblHeader/>
        </w:trPr>
        <w:tc>
          <w:tcPr>
            <w:tcW w:w="1992" w:type="dxa"/>
          </w:tcPr>
          <w:p w14:paraId="1C687E51" w14:textId="575E1BDB" w:rsidR="007B4728" w:rsidRDefault="007B4728" w:rsidP="007B4728">
            <w:pPr>
              <w:ind w:firstLine="0"/>
              <w:rPr>
                <w:lang w:eastAsia="es-CO"/>
              </w:rPr>
            </w:pPr>
            <w:r w:rsidRPr="00B536FF">
              <w:t>Descuentos</w:t>
            </w:r>
          </w:p>
        </w:tc>
        <w:tc>
          <w:tcPr>
            <w:tcW w:w="1992" w:type="dxa"/>
          </w:tcPr>
          <w:p w14:paraId="6FC2A032" w14:textId="505F8D6E" w:rsidR="007B4728" w:rsidRDefault="007B4728" w:rsidP="007B4728">
            <w:pPr>
              <w:ind w:firstLine="0"/>
              <w:rPr>
                <w:lang w:eastAsia="es-CO"/>
              </w:rPr>
            </w:pPr>
            <w:r w:rsidRPr="00B536FF">
              <w:t>Servicios</w:t>
            </w:r>
          </w:p>
        </w:tc>
        <w:tc>
          <w:tcPr>
            <w:tcW w:w="1992" w:type="dxa"/>
          </w:tcPr>
          <w:p w14:paraId="188895E7" w14:textId="7CC18BE0" w:rsidR="007B4728" w:rsidRDefault="007B4728" w:rsidP="007B4728">
            <w:pPr>
              <w:ind w:firstLine="0"/>
              <w:rPr>
                <w:lang w:eastAsia="es-CO"/>
              </w:rPr>
            </w:pPr>
            <w:r w:rsidRPr="00B536FF">
              <w:t>Promoción</w:t>
            </w:r>
          </w:p>
        </w:tc>
        <w:tc>
          <w:tcPr>
            <w:tcW w:w="1993" w:type="dxa"/>
          </w:tcPr>
          <w:p w14:paraId="4AEB7C95" w14:textId="28200531" w:rsidR="007B4728" w:rsidRDefault="007B4728" w:rsidP="007B4728">
            <w:pPr>
              <w:ind w:firstLine="0"/>
              <w:rPr>
                <w:lang w:eastAsia="es-CO"/>
              </w:rPr>
            </w:pPr>
            <w:r w:rsidRPr="00B536FF">
              <w:t>Tiempo</w:t>
            </w:r>
          </w:p>
        </w:tc>
        <w:tc>
          <w:tcPr>
            <w:tcW w:w="1993" w:type="dxa"/>
          </w:tcPr>
          <w:p w14:paraId="47174CC6" w14:textId="6F73E32B" w:rsidR="007B4728" w:rsidRDefault="007B4728" w:rsidP="007B4728">
            <w:pPr>
              <w:ind w:firstLine="0"/>
              <w:rPr>
                <w:lang w:eastAsia="es-CO"/>
              </w:rPr>
            </w:pPr>
            <w:r w:rsidRPr="00B536FF">
              <w:t>Pago</w:t>
            </w:r>
          </w:p>
        </w:tc>
      </w:tr>
      <w:tr w:rsidR="007B4728" w14:paraId="298C7ABF" w14:textId="77777777" w:rsidTr="007B4728">
        <w:trPr>
          <w:cnfStyle w:val="000000100000" w:firstRow="0" w:lastRow="0" w:firstColumn="0" w:lastColumn="0" w:oddVBand="0" w:evenVBand="0" w:oddHBand="1" w:evenHBand="0" w:firstRowFirstColumn="0" w:firstRowLastColumn="0" w:lastRowFirstColumn="0" w:lastRowLastColumn="0"/>
        </w:trPr>
        <w:tc>
          <w:tcPr>
            <w:tcW w:w="1992" w:type="dxa"/>
          </w:tcPr>
          <w:p w14:paraId="675BD7E0" w14:textId="77777777" w:rsidR="00DB210D" w:rsidRDefault="00DB210D" w:rsidP="00DB210D">
            <w:pPr>
              <w:spacing w:line="240" w:lineRule="auto"/>
              <w:ind w:firstLine="0"/>
            </w:pPr>
            <w:r w:rsidRPr="00DB210D">
              <w:t xml:space="preserve">Por la compra de grandes volúmenes de producto. </w:t>
            </w:r>
          </w:p>
          <w:p w14:paraId="03EEFB27" w14:textId="3DF7D2B9" w:rsidR="007B4728" w:rsidRPr="007B4728" w:rsidRDefault="007B4728" w:rsidP="00DB210D">
            <w:pPr>
              <w:spacing w:line="240" w:lineRule="auto"/>
              <w:ind w:firstLine="0"/>
              <w:rPr>
                <w:lang w:eastAsia="es-CO"/>
              </w:rPr>
            </w:pPr>
            <w:r w:rsidRPr="007B4728">
              <w:rPr>
                <w:lang w:eastAsia="es-CO"/>
              </w:rPr>
              <w:t>Por la repetición de pedidos.</w:t>
            </w:r>
          </w:p>
        </w:tc>
        <w:tc>
          <w:tcPr>
            <w:tcW w:w="1992" w:type="dxa"/>
          </w:tcPr>
          <w:p w14:paraId="33ABF09A" w14:textId="77777777" w:rsidR="00B5340C" w:rsidRDefault="00B5340C" w:rsidP="00DB210D">
            <w:pPr>
              <w:spacing w:line="240" w:lineRule="auto"/>
              <w:ind w:firstLine="0"/>
            </w:pPr>
            <w:r>
              <w:t xml:space="preserve">Capacitación al personal para dar mantenimiento a los equipos. </w:t>
            </w:r>
          </w:p>
          <w:p w14:paraId="0225C058" w14:textId="663A1876" w:rsidR="007B4728" w:rsidRPr="007B4728" w:rsidRDefault="00B5340C" w:rsidP="00DB210D">
            <w:pPr>
              <w:spacing w:line="240" w:lineRule="auto"/>
              <w:ind w:firstLine="0"/>
              <w:rPr>
                <w:lang w:eastAsia="es-CO"/>
              </w:rPr>
            </w:pPr>
            <w:r>
              <w:t>Servicio posventa sin costo.</w:t>
            </w:r>
          </w:p>
        </w:tc>
        <w:tc>
          <w:tcPr>
            <w:tcW w:w="1992" w:type="dxa"/>
          </w:tcPr>
          <w:p w14:paraId="7D5093C8" w14:textId="2C6B27BA" w:rsidR="007B4728" w:rsidRPr="007B4728" w:rsidRDefault="00B5340C" w:rsidP="00DB210D">
            <w:pPr>
              <w:spacing w:line="240" w:lineRule="auto"/>
              <w:ind w:firstLine="0"/>
              <w:rPr>
                <w:lang w:eastAsia="es-CO"/>
              </w:rPr>
            </w:pPr>
            <w:r w:rsidRPr="00B5340C">
              <w:t>Entrega y difusión de material promocional.</w:t>
            </w:r>
          </w:p>
        </w:tc>
        <w:tc>
          <w:tcPr>
            <w:tcW w:w="1993" w:type="dxa"/>
          </w:tcPr>
          <w:p w14:paraId="1742591F" w14:textId="40EA4266" w:rsidR="007B4728" w:rsidRPr="007B4728" w:rsidRDefault="00DB210D" w:rsidP="00DB210D">
            <w:pPr>
              <w:spacing w:line="240" w:lineRule="auto"/>
              <w:ind w:firstLine="0"/>
              <w:rPr>
                <w:lang w:eastAsia="es-CO"/>
              </w:rPr>
            </w:pPr>
            <w:r w:rsidRPr="00DB210D">
              <w:t>Plazos de entrega más rígidos.</w:t>
            </w:r>
          </w:p>
        </w:tc>
        <w:tc>
          <w:tcPr>
            <w:tcW w:w="1993" w:type="dxa"/>
          </w:tcPr>
          <w:p w14:paraId="106A99BA" w14:textId="77777777" w:rsidR="00DB210D" w:rsidRDefault="00DB210D" w:rsidP="00DB210D">
            <w:pPr>
              <w:spacing w:line="240" w:lineRule="auto"/>
              <w:ind w:firstLine="0"/>
            </w:pPr>
            <w:r>
              <w:t xml:space="preserve">Mejores condiciones de pago (plazos) y crédito. </w:t>
            </w:r>
          </w:p>
          <w:p w14:paraId="6761AF3C" w14:textId="64982A7B" w:rsidR="007B4728" w:rsidRPr="007B4728" w:rsidRDefault="00DB210D" w:rsidP="00DB210D">
            <w:pPr>
              <w:spacing w:line="240" w:lineRule="auto"/>
              <w:ind w:firstLine="0"/>
              <w:rPr>
                <w:lang w:eastAsia="es-CO"/>
              </w:rPr>
            </w:pPr>
            <w:r>
              <w:t>Comisiones más altas.</w:t>
            </w:r>
          </w:p>
        </w:tc>
      </w:tr>
    </w:tbl>
    <w:p w14:paraId="0A2F7415" w14:textId="77777777" w:rsidR="007E2475" w:rsidRPr="007E2475" w:rsidRDefault="007E2475" w:rsidP="00F92FC5">
      <w:pPr>
        <w:pStyle w:val="Prrafodelista"/>
        <w:numPr>
          <w:ilvl w:val="0"/>
          <w:numId w:val="55"/>
        </w:numPr>
        <w:rPr>
          <w:b/>
          <w:lang w:eastAsia="es-CO"/>
        </w:rPr>
      </w:pPr>
      <w:r w:rsidRPr="007E2475">
        <w:rPr>
          <w:b/>
          <w:lang w:eastAsia="es-CO"/>
        </w:rPr>
        <w:t>¿Qué hacer en caso de estancamiento?</w:t>
      </w:r>
    </w:p>
    <w:p w14:paraId="0AE46DDA" w14:textId="1A239CF3" w:rsidR="00315160" w:rsidRDefault="007E2475" w:rsidP="007E2475">
      <w:pPr>
        <w:rPr>
          <w:lang w:eastAsia="es-CO"/>
        </w:rPr>
      </w:pPr>
      <w:r>
        <w:rPr>
          <w:lang w:eastAsia="es-CO"/>
        </w:rPr>
        <w:t>Puchol, Núñez &amp; Puchol (2010), plantean que en un proceso de negociación el estancamiento puede surgir en dos tipos de situaciones:</w:t>
      </w:r>
    </w:p>
    <w:p w14:paraId="3B7E30A5" w14:textId="77777777" w:rsidR="007E2475" w:rsidRPr="007E2475" w:rsidRDefault="007E2475" w:rsidP="00F92FC5">
      <w:pPr>
        <w:pStyle w:val="Prrafodelista"/>
        <w:numPr>
          <w:ilvl w:val="0"/>
          <w:numId w:val="69"/>
        </w:numPr>
        <w:rPr>
          <w:b/>
          <w:lang w:eastAsia="es-CO"/>
        </w:rPr>
      </w:pPr>
      <w:r w:rsidRPr="007E2475">
        <w:rPr>
          <w:b/>
          <w:lang w:eastAsia="es-CO"/>
        </w:rPr>
        <w:t>El punto muerto</w:t>
      </w:r>
    </w:p>
    <w:p w14:paraId="6348E22E" w14:textId="6E8F15B5" w:rsidR="007E2475" w:rsidRDefault="007E2475" w:rsidP="007E2475">
      <w:pPr>
        <w:rPr>
          <w:lang w:eastAsia="es-CO"/>
        </w:rPr>
      </w:pPr>
      <w:r>
        <w:rPr>
          <w:lang w:eastAsia="es-CO"/>
        </w:rPr>
        <w:t>Sucede cuando una de las partes o ambas se niegan a negociar un aspecto en particular.</w:t>
      </w:r>
    </w:p>
    <w:p w14:paraId="6DD976FA" w14:textId="77777777" w:rsidR="007E2475" w:rsidRPr="007E2475" w:rsidRDefault="007E2475" w:rsidP="00F92FC5">
      <w:pPr>
        <w:pStyle w:val="Prrafodelista"/>
        <w:numPr>
          <w:ilvl w:val="0"/>
          <w:numId w:val="69"/>
        </w:numPr>
        <w:rPr>
          <w:b/>
          <w:lang w:eastAsia="es-CO"/>
        </w:rPr>
      </w:pPr>
      <w:r w:rsidRPr="007E2475">
        <w:rPr>
          <w:b/>
          <w:lang w:eastAsia="es-CO"/>
        </w:rPr>
        <w:t>La ruptura</w:t>
      </w:r>
    </w:p>
    <w:p w14:paraId="0240B340" w14:textId="4B53E71D" w:rsidR="007E2475" w:rsidRDefault="007E2475" w:rsidP="007E2475">
      <w:pPr>
        <w:rPr>
          <w:lang w:eastAsia="es-CO"/>
        </w:rPr>
      </w:pPr>
      <w:r>
        <w:rPr>
          <w:lang w:eastAsia="es-CO"/>
        </w:rPr>
        <w:t>Se presenta cuando alguno de los negociadores se niega a negociar la totalidad de temas a tratar.</w:t>
      </w:r>
    </w:p>
    <w:p w14:paraId="6CD621DE" w14:textId="52913D0F" w:rsidR="007E2475" w:rsidRDefault="007E2475" w:rsidP="007E2475">
      <w:pPr>
        <w:rPr>
          <w:lang w:eastAsia="es-CO"/>
        </w:rPr>
      </w:pPr>
      <w:r w:rsidRPr="007E2475">
        <w:rPr>
          <w:lang w:eastAsia="es-CO"/>
        </w:rPr>
        <w:t>El estancamiento surge cuando no se progresa en la negociación.</w:t>
      </w:r>
    </w:p>
    <w:p w14:paraId="52BD2E13" w14:textId="77777777" w:rsidR="007E2475" w:rsidRDefault="007E2475" w:rsidP="007E2475">
      <w:pPr>
        <w:rPr>
          <w:lang w:eastAsia="es-CO"/>
        </w:rPr>
      </w:pPr>
      <w:r>
        <w:rPr>
          <w:lang w:eastAsia="es-CO"/>
        </w:rPr>
        <w:t>Puchol, Núñez &amp; Puchol (2010), hacen las siguientes recomendaciones para superar una situación de estancamiento:</w:t>
      </w:r>
    </w:p>
    <w:p w14:paraId="397CFF0A" w14:textId="77777777" w:rsidR="007E2475" w:rsidRDefault="007E2475" w:rsidP="00F92FC5">
      <w:pPr>
        <w:pStyle w:val="Prrafodelista"/>
        <w:numPr>
          <w:ilvl w:val="0"/>
          <w:numId w:val="70"/>
        </w:numPr>
        <w:rPr>
          <w:lang w:eastAsia="es-CO"/>
        </w:rPr>
      </w:pPr>
      <w:r>
        <w:rPr>
          <w:lang w:eastAsia="es-CO"/>
        </w:rPr>
        <w:lastRenderedPageBreak/>
        <w:t>Dejar de lado el tema que produjo el estancamiento para avanzar en otros, luego se retomará.</w:t>
      </w:r>
    </w:p>
    <w:p w14:paraId="3AFE5622" w14:textId="77777777" w:rsidR="007E2475" w:rsidRDefault="007E2475" w:rsidP="00F92FC5">
      <w:pPr>
        <w:pStyle w:val="Prrafodelista"/>
        <w:numPr>
          <w:ilvl w:val="0"/>
          <w:numId w:val="70"/>
        </w:numPr>
        <w:rPr>
          <w:lang w:eastAsia="es-CO"/>
        </w:rPr>
      </w:pPr>
      <w:r>
        <w:rPr>
          <w:lang w:eastAsia="es-CO"/>
        </w:rPr>
        <w:t>Continuar con el mismo tema.</w:t>
      </w:r>
    </w:p>
    <w:p w14:paraId="59DD2EAE" w14:textId="77777777" w:rsidR="007E2475" w:rsidRDefault="007E2475" w:rsidP="00F92FC5">
      <w:pPr>
        <w:pStyle w:val="Prrafodelista"/>
        <w:numPr>
          <w:ilvl w:val="0"/>
          <w:numId w:val="70"/>
        </w:numPr>
        <w:rPr>
          <w:lang w:eastAsia="es-CO"/>
        </w:rPr>
      </w:pPr>
      <w:r>
        <w:rPr>
          <w:lang w:eastAsia="es-CO"/>
        </w:rPr>
        <w:t>Solicitar a la contraparte explicar las razones por las cuales se niega a negociar el tema.</w:t>
      </w:r>
    </w:p>
    <w:p w14:paraId="6E7B134D" w14:textId="77777777" w:rsidR="007E2475" w:rsidRDefault="007E2475" w:rsidP="00F92FC5">
      <w:pPr>
        <w:pStyle w:val="Prrafodelista"/>
        <w:numPr>
          <w:ilvl w:val="0"/>
          <w:numId w:val="70"/>
        </w:numPr>
        <w:rPr>
          <w:lang w:eastAsia="es-CO"/>
        </w:rPr>
      </w:pPr>
      <w:r>
        <w:rPr>
          <w:lang w:eastAsia="es-CO"/>
        </w:rPr>
        <w:t>Buscar soluciones alternativas.</w:t>
      </w:r>
    </w:p>
    <w:p w14:paraId="5E56B1C9" w14:textId="77777777" w:rsidR="007E2475" w:rsidRDefault="007E2475" w:rsidP="00F92FC5">
      <w:pPr>
        <w:pStyle w:val="Prrafodelista"/>
        <w:numPr>
          <w:ilvl w:val="0"/>
          <w:numId w:val="70"/>
        </w:numPr>
        <w:rPr>
          <w:lang w:eastAsia="es-CO"/>
        </w:rPr>
      </w:pPr>
      <w:r>
        <w:rPr>
          <w:lang w:eastAsia="es-CO"/>
        </w:rPr>
        <w:t>Suspender la sesión.</w:t>
      </w:r>
    </w:p>
    <w:p w14:paraId="28E04BCE" w14:textId="0CF16F9C" w:rsidR="007E2475" w:rsidRDefault="007E2475" w:rsidP="00F92FC5">
      <w:pPr>
        <w:pStyle w:val="Prrafodelista"/>
        <w:numPr>
          <w:ilvl w:val="0"/>
          <w:numId w:val="70"/>
        </w:numPr>
        <w:rPr>
          <w:lang w:eastAsia="es-CO"/>
        </w:rPr>
      </w:pPr>
      <w:r>
        <w:rPr>
          <w:lang w:eastAsia="es-CO"/>
        </w:rPr>
        <w:t>Buscar un mediador para conciliar las diferencias.</w:t>
      </w:r>
    </w:p>
    <w:p w14:paraId="700D22BB" w14:textId="77777777" w:rsidR="007E2475" w:rsidRPr="007E2475" w:rsidRDefault="007E2475" w:rsidP="00F92FC5">
      <w:pPr>
        <w:pStyle w:val="Prrafodelista"/>
        <w:numPr>
          <w:ilvl w:val="0"/>
          <w:numId w:val="55"/>
        </w:numPr>
        <w:rPr>
          <w:b/>
          <w:lang w:eastAsia="es-CO"/>
        </w:rPr>
      </w:pPr>
      <w:r w:rsidRPr="007E2475">
        <w:rPr>
          <w:b/>
          <w:lang w:eastAsia="es-CO"/>
        </w:rPr>
        <w:t>¿Quién debe hacer la primera oferta?</w:t>
      </w:r>
    </w:p>
    <w:p w14:paraId="42FA4982" w14:textId="77777777" w:rsidR="007E2475" w:rsidRDefault="007E2475" w:rsidP="007E2475">
      <w:pPr>
        <w:rPr>
          <w:lang w:eastAsia="es-CO"/>
        </w:rPr>
      </w:pPr>
      <w:r>
        <w:rPr>
          <w:lang w:eastAsia="es-CO"/>
        </w:rPr>
        <w:t>Puchol, Núñez &amp; Puchol (2010), observan que quien esté mejor preparado en cuanto al conocimiento del producto y de la contraparte, debe hacer la primera oferta, con un ingrediente de agresividad que no la ofenda.</w:t>
      </w:r>
    </w:p>
    <w:p w14:paraId="1772D43F" w14:textId="77777777" w:rsidR="007E2475" w:rsidRDefault="007E2475" w:rsidP="007E2475">
      <w:pPr>
        <w:rPr>
          <w:lang w:eastAsia="es-CO"/>
        </w:rPr>
      </w:pPr>
      <w:r>
        <w:rPr>
          <w:lang w:eastAsia="es-CO"/>
        </w:rPr>
        <w:t>Al final de esta etapa, es importante mencionar las recomendaciones hechas por Bancomext (2010):</w:t>
      </w:r>
    </w:p>
    <w:p w14:paraId="1AD91F0A" w14:textId="77777777" w:rsidR="007E2475" w:rsidRDefault="007E2475" w:rsidP="00F92FC5">
      <w:pPr>
        <w:pStyle w:val="Prrafodelista"/>
        <w:numPr>
          <w:ilvl w:val="0"/>
          <w:numId w:val="71"/>
        </w:numPr>
        <w:rPr>
          <w:lang w:eastAsia="es-CO"/>
        </w:rPr>
      </w:pPr>
      <w:r>
        <w:rPr>
          <w:lang w:eastAsia="es-CO"/>
        </w:rPr>
        <w:t>Dejar que la contraparte haga el primer movimiento, este será el límite superior.</w:t>
      </w:r>
    </w:p>
    <w:p w14:paraId="107D6FED" w14:textId="77777777" w:rsidR="007E2475" w:rsidRDefault="007E2475" w:rsidP="00F92FC5">
      <w:pPr>
        <w:pStyle w:val="Prrafodelista"/>
        <w:numPr>
          <w:ilvl w:val="0"/>
          <w:numId w:val="71"/>
        </w:numPr>
        <w:rPr>
          <w:lang w:eastAsia="es-CO"/>
        </w:rPr>
      </w:pPr>
      <w:r>
        <w:rPr>
          <w:lang w:eastAsia="es-CO"/>
        </w:rPr>
        <w:t>No debe mostrarse enfadado al primer escollo, hay que buscar equilibrio emocional.</w:t>
      </w:r>
    </w:p>
    <w:p w14:paraId="0542586B" w14:textId="77777777" w:rsidR="007E2475" w:rsidRDefault="007E2475" w:rsidP="00F92FC5">
      <w:pPr>
        <w:pStyle w:val="Prrafodelista"/>
        <w:numPr>
          <w:ilvl w:val="0"/>
          <w:numId w:val="71"/>
        </w:numPr>
        <w:rPr>
          <w:lang w:eastAsia="es-CO"/>
        </w:rPr>
      </w:pPr>
      <w:r>
        <w:rPr>
          <w:lang w:eastAsia="es-CO"/>
        </w:rPr>
        <w:t>Normalmente, la oferta inicial no es aceptada, entonces, es el momento de revisar la estrategia inicial y renovarla con la nueva información recolectada acerca de la contraparte.</w:t>
      </w:r>
    </w:p>
    <w:p w14:paraId="7DA6BECF" w14:textId="77777777" w:rsidR="007E2475" w:rsidRDefault="007E2475" w:rsidP="00F92FC5">
      <w:pPr>
        <w:pStyle w:val="Prrafodelista"/>
        <w:numPr>
          <w:ilvl w:val="0"/>
          <w:numId w:val="71"/>
        </w:numPr>
        <w:rPr>
          <w:lang w:eastAsia="es-CO"/>
        </w:rPr>
      </w:pPr>
      <w:r>
        <w:rPr>
          <w:lang w:eastAsia="es-CO"/>
        </w:rPr>
        <w:t xml:space="preserve">Con la información recolectada, puede conocerse el motivo del rechazo a la primera oferta, ello implica trabajar en las objeciones planteadas; para </w:t>
      </w:r>
      <w:r>
        <w:rPr>
          <w:lang w:eastAsia="es-CO"/>
        </w:rPr>
        <w:lastRenderedPageBreak/>
        <w:t>consiguiente, se debe encontrar el minimax (los límites, mínimo y máximo) de la contraparte.</w:t>
      </w:r>
    </w:p>
    <w:p w14:paraId="4CFD9289" w14:textId="45FCA436" w:rsidR="007E2475" w:rsidRDefault="007E2475" w:rsidP="00F92FC5">
      <w:pPr>
        <w:pStyle w:val="Prrafodelista"/>
        <w:numPr>
          <w:ilvl w:val="0"/>
          <w:numId w:val="71"/>
        </w:numPr>
        <w:rPr>
          <w:lang w:eastAsia="es-CO"/>
        </w:rPr>
      </w:pPr>
      <w:r>
        <w:rPr>
          <w:lang w:eastAsia="es-CO"/>
        </w:rPr>
        <w:t>Se debe identificar el motivo de la resistencia de la contraparte. Estos son algunos de los más frecuentes:</w:t>
      </w:r>
    </w:p>
    <w:p w14:paraId="48C455E0" w14:textId="3D778B65" w:rsidR="007E2475" w:rsidRDefault="007E2475" w:rsidP="00F92FC5">
      <w:pPr>
        <w:pStyle w:val="Prrafodelista"/>
        <w:numPr>
          <w:ilvl w:val="1"/>
          <w:numId w:val="72"/>
        </w:numPr>
        <w:rPr>
          <w:lang w:eastAsia="es-CO"/>
        </w:rPr>
      </w:pPr>
      <w:r w:rsidRPr="007E2475">
        <w:rPr>
          <w:b/>
          <w:lang w:eastAsia="es-CO"/>
        </w:rPr>
        <w:t>Lógicas</w:t>
      </w:r>
      <w:r>
        <w:rPr>
          <w:lang w:eastAsia="es-CO"/>
        </w:rPr>
        <w:t>: precios, entregas anticipadas.</w:t>
      </w:r>
    </w:p>
    <w:p w14:paraId="6136EF12" w14:textId="2F894809" w:rsidR="007E2475" w:rsidRDefault="007E2475" w:rsidP="00F92FC5">
      <w:pPr>
        <w:pStyle w:val="Prrafodelista"/>
        <w:numPr>
          <w:ilvl w:val="1"/>
          <w:numId w:val="72"/>
        </w:numPr>
        <w:rPr>
          <w:lang w:eastAsia="es-CO"/>
        </w:rPr>
      </w:pPr>
      <w:r w:rsidRPr="007E2475">
        <w:rPr>
          <w:b/>
          <w:lang w:eastAsia="es-CO"/>
        </w:rPr>
        <w:t>Emocionales</w:t>
      </w:r>
      <w:r>
        <w:rPr>
          <w:lang w:eastAsia="es-CO"/>
        </w:rPr>
        <w:t>: temas afectivos, percepciones personales y subjetivas.</w:t>
      </w:r>
    </w:p>
    <w:p w14:paraId="738AED7C" w14:textId="6A629813" w:rsidR="007E2475" w:rsidRDefault="007E2475" w:rsidP="00F92FC5">
      <w:pPr>
        <w:pStyle w:val="Prrafodelista"/>
        <w:numPr>
          <w:ilvl w:val="1"/>
          <w:numId w:val="72"/>
        </w:numPr>
        <w:rPr>
          <w:lang w:eastAsia="es-CO"/>
        </w:rPr>
      </w:pPr>
      <w:r w:rsidRPr="007E2475">
        <w:rPr>
          <w:b/>
          <w:lang w:eastAsia="es-CO"/>
        </w:rPr>
        <w:t>Cambio</w:t>
      </w:r>
      <w:r>
        <w:rPr>
          <w:lang w:eastAsia="es-CO"/>
        </w:rPr>
        <w:t>: el cambio de entorno, lo desconocido.</w:t>
      </w:r>
    </w:p>
    <w:p w14:paraId="3DF7AA3F" w14:textId="4164A4FC" w:rsidR="007E2475" w:rsidRDefault="007E2475" w:rsidP="00F92FC5">
      <w:pPr>
        <w:pStyle w:val="Prrafodelista"/>
        <w:numPr>
          <w:ilvl w:val="1"/>
          <w:numId w:val="72"/>
        </w:numPr>
        <w:rPr>
          <w:lang w:eastAsia="es-CO"/>
        </w:rPr>
      </w:pPr>
      <w:r w:rsidRPr="007E2475">
        <w:rPr>
          <w:b/>
          <w:lang w:eastAsia="es-CO"/>
        </w:rPr>
        <w:t>Probando minimax</w:t>
      </w:r>
      <w:r>
        <w:rPr>
          <w:lang w:eastAsia="es-CO"/>
        </w:rPr>
        <w:t>: está probando los límites mínimos y máximos.</w:t>
      </w:r>
    </w:p>
    <w:p w14:paraId="170EAEED" w14:textId="74A4FA78" w:rsidR="007E2475" w:rsidRDefault="007E2475" w:rsidP="00F92FC5">
      <w:pPr>
        <w:pStyle w:val="Prrafodelista"/>
        <w:numPr>
          <w:ilvl w:val="1"/>
          <w:numId w:val="72"/>
        </w:numPr>
        <w:rPr>
          <w:lang w:eastAsia="es-CO"/>
        </w:rPr>
      </w:pPr>
      <w:r w:rsidRPr="007E2475">
        <w:rPr>
          <w:b/>
          <w:lang w:eastAsia="es-CO"/>
        </w:rPr>
        <w:t>Reglas organizacionales</w:t>
      </w:r>
      <w:r>
        <w:rPr>
          <w:lang w:eastAsia="es-CO"/>
        </w:rPr>
        <w:t>: los presupuestos, las políticas o ciertas normas en muchas ocasiones se convierten en objeciones.</w:t>
      </w:r>
    </w:p>
    <w:p w14:paraId="08347DE4" w14:textId="25C3655B" w:rsidR="007E2475" w:rsidRDefault="007E2475" w:rsidP="00F92FC5">
      <w:pPr>
        <w:pStyle w:val="Prrafodelista"/>
        <w:numPr>
          <w:ilvl w:val="1"/>
          <w:numId w:val="72"/>
        </w:numPr>
        <w:rPr>
          <w:lang w:eastAsia="es-CO"/>
        </w:rPr>
      </w:pPr>
      <w:r w:rsidRPr="007E2475">
        <w:rPr>
          <w:b/>
          <w:lang w:eastAsia="es-CO"/>
        </w:rPr>
        <w:t>Reglas personales</w:t>
      </w:r>
      <w:r>
        <w:rPr>
          <w:lang w:eastAsia="es-CO"/>
        </w:rPr>
        <w:t>: algunas personas tienen sus propias reglas y estas obstaculizan los procesos de negociación.</w:t>
      </w:r>
    </w:p>
    <w:p w14:paraId="541420DC" w14:textId="0C1CAE77" w:rsidR="007E2475" w:rsidRDefault="007E2475" w:rsidP="00F92FC5">
      <w:pPr>
        <w:pStyle w:val="Prrafodelista"/>
        <w:numPr>
          <w:ilvl w:val="0"/>
          <w:numId w:val="72"/>
        </w:numPr>
        <w:rPr>
          <w:lang w:eastAsia="es-CO"/>
        </w:rPr>
      </w:pPr>
      <w:r w:rsidRPr="007E2475">
        <w:rPr>
          <w:lang w:eastAsia="es-CO"/>
        </w:rPr>
        <w:t>Es posible que en esta etapa se presenten el desacuerdo y el conflicto. Su manejo tiene dos variantes</w:t>
      </w:r>
      <w:r>
        <w:rPr>
          <w:lang w:eastAsia="es-CO"/>
        </w:rPr>
        <w:t>:</w:t>
      </w:r>
    </w:p>
    <w:p w14:paraId="47796260" w14:textId="6C08A6A8" w:rsidR="007E2475" w:rsidRDefault="007E2475" w:rsidP="00F92FC5">
      <w:pPr>
        <w:pStyle w:val="Prrafodelista"/>
        <w:numPr>
          <w:ilvl w:val="1"/>
          <w:numId w:val="72"/>
        </w:numPr>
        <w:rPr>
          <w:lang w:eastAsia="es-CO"/>
        </w:rPr>
      </w:pPr>
      <w:r w:rsidRPr="007E2475">
        <w:rPr>
          <w:b/>
          <w:lang w:eastAsia="es-CO"/>
        </w:rPr>
        <w:t>Correcto o adecuado</w:t>
      </w:r>
      <w:r>
        <w:rPr>
          <w:lang w:eastAsia="es-CO"/>
        </w:rPr>
        <w:t>: si se hace de esta manera, se estrecharán las relaciones entre los negociadores.</w:t>
      </w:r>
    </w:p>
    <w:p w14:paraId="1E7728BC" w14:textId="44087E38" w:rsidR="007E2475" w:rsidRDefault="007E2475" w:rsidP="00F92FC5">
      <w:pPr>
        <w:pStyle w:val="Prrafodelista"/>
        <w:numPr>
          <w:ilvl w:val="1"/>
          <w:numId w:val="72"/>
        </w:numPr>
        <w:rPr>
          <w:lang w:eastAsia="es-CO"/>
        </w:rPr>
      </w:pPr>
      <w:r w:rsidRPr="007E2475">
        <w:rPr>
          <w:b/>
          <w:lang w:eastAsia="es-CO"/>
        </w:rPr>
        <w:t>Incorrecto o inadecuado</w:t>
      </w:r>
      <w:r>
        <w:rPr>
          <w:lang w:eastAsia="es-CO"/>
        </w:rPr>
        <w:t>: las diferencias aumentan, al tratarse de esta manera.</w:t>
      </w:r>
    </w:p>
    <w:p w14:paraId="7004F839" w14:textId="77777777" w:rsidR="00CA4937" w:rsidRDefault="00CA4937" w:rsidP="00F92FC5">
      <w:pPr>
        <w:pStyle w:val="Prrafodelista"/>
        <w:numPr>
          <w:ilvl w:val="0"/>
          <w:numId w:val="72"/>
        </w:numPr>
        <w:rPr>
          <w:lang w:eastAsia="es-CO"/>
        </w:rPr>
      </w:pPr>
      <w:r>
        <w:rPr>
          <w:lang w:eastAsia="es-CO"/>
        </w:rPr>
        <w:t>Algunas características del conflicto son:</w:t>
      </w:r>
    </w:p>
    <w:p w14:paraId="4ABCFEFB" w14:textId="77777777" w:rsidR="00CA4937" w:rsidRDefault="00CA4937" w:rsidP="00F92FC5">
      <w:pPr>
        <w:pStyle w:val="Prrafodelista"/>
        <w:numPr>
          <w:ilvl w:val="1"/>
          <w:numId w:val="72"/>
        </w:numPr>
        <w:rPr>
          <w:lang w:eastAsia="es-CO"/>
        </w:rPr>
      </w:pPr>
      <w:r>
        <w:rPr>
          <w:lang w:eastAsia="es-CO"/>
        </w:rPr>
        <w:t>Denota diferentes puntos de vista.</w:t>
      </w:r>
    </w:p>
    <w:p w14:paraId="33077491" w14:textId="77777777" w:rsidR="00CA4937" w:rsidRDefault="00CA4937" w:rsidP="00F92FC5">
      <w:pPr>
        <w:pStyle w:val="Prrafodelista"/>
        <w:numPr>
          <w:ilvl w:val="1"/>
          <w:numId w:val="72"/>
        </w:numPr>
        <w:rPr>
          <w:lang w:eastAsia="es-CO"/>
        </w:rPr>
      </w:pPr>
      <w:r>
        <w:rPr>
          <w:lang w:eastAsia="es-CO"/>
        </w:rPr>
        <w:t>Saca a relucir los verdaderos deseos y necesidades.</w:t>
      </w:r>
    </w:p>
    <w:p w14:paraId="34E75FFB" w14:textId="77777777" w:rsidR="00CA4937" w:rsidRDefault="00CA4937" w:rsidP="00F92FC5">
      <w:pPr>
        <w:pStyle w:val="Prrafodelista"/>
        <w:numPr>
          <w:ilvl w:val="0"/>
          <w:numId w:val="72"/>
        </w:numPr>
        <w:rPr>
          <w:lang w:eastAsia="es-CO"/>
        </w:rPr>
      </w:pPr>
      <w:r>
        <w:rPr>
          <w:lang w:eastAsia="es-CO"/>
        </w:rPr>
        <w:t>Estar preparados para cualquier reacción.</w:t>
      </w:r>
    </w:p>
    <w:p w14:paraId="14DF0396" w14:textId="7742152C" w:rsidR="00CA4937" w:rsidRDefault="00CA4937" w:rsidP="00F92FC5">
      <w:pPr>
        <w:pStyle w:val="Prrafodelista"/>
        <w:numPr>
          <w:ilvl w:val="0"/>
          <w:numId w:val="72"/>
        </w:numPr>
        <w:rPr>
          <w:lang w:eastAsia="es-CO"/>
        </w:rPr>
      </w:pPr>
      <w:r>
        <w:rPr>
          <w:lang w:eastAsia="es-CO"/>
        </w:rPr>
        <w:t>Ser amable al escuchar y no ser efusivo.</w:t>
      </w:r>
    </w:p>
    <w:p w14:paraId="3D332734" w14:textId="77777777" w:rsidR="00EE4BC4" w:rsidRDefault="00EE4BC4" w:rsidP="00EE4BC4">
      <w:pPr>
        <w:pStyle w:val="Prrafodelista"/>
        <w:ind w:left="1429" w:firstLine="0"/>
        <w:rPr>
          <w:lang w:eastAsia="es-CO"/>
        </w:rPr>
      </w:pPr>
    </w:p>
    <w:p w14:paraId="422367BA" w14:textId="77777777" w:rsidR="00CA4937" w:rsidRPr="00CA4937" w:rsidRDefault="00CA4937" w:rsidP="00F92FC5">
      <w:pPr>
        <w:pStyle w:val="Prrafodelista"/>
        <w:numPr>
          <w:ilvl w:val="0"/>
          <w:numId w:val="55"/>
        </w:numPr>
        <w:rPr>
          <w:b/>
          <w:lang w:eastAsia="es-CO"/>
        </w:rPr>
      </w:pPr>
      <w:r w:rsidRPr="00CA4937">
        <w:rPr>
          <w:b/>
          <w:lang w:eastAsia="es-CO"/>
        </w:rPr>
        <w:lastRenderedPageBreak/>
        <w:t>Etapa de acuerdos</w:t>
      </w:r>
    </w:p>
    <w:p w14:paraId="634F290E" w14:textId="77777777" w:rsidR="00CA4937" w:rsidRDefault="00CA4937" w:rsidP="00CA4937">
      <w:pPr>
        <w:rPr>
          <w:lang w:eastAsia="es-CO"/>
        </w:rPr>
      </w:pPr>
      <w:r>
        <w:rPr>
          <w:lang w:eastAsia="es-CO"/>
        </w:rPr>
        <w:t>De llegarse a un acuerdo, Bancomext (2010), recomienda:</w:t>
      </w:r>
    </w:p>
    <w:p w14:paraId="293E4D8A" w14:textId="77777777" w:rsidR="00CA4937" w:rsidRDefault="00CA4937" w:rsidP="00F92FC5">
      <w:pPr>
        <w:pStyle w:val="Prrafodelista"/>
        <w:numPr>
          <w:ilvl w:val="0"/>
          <w:numId w:val="73"/>
        </w:numPr>
        <w:rPr>
          <w:lang w:eastAsia="es-CO"/>
        </w:rPr>
      </w:pPr>
      <w:r>
        <w:rPr>
          <w:lang w:eastAsia="es-CO"/>
        </w:rPr>
        <w:t>Asegurarse o confirmar que se ha entendido perfectamente.</w:t>
      </w:r>
    </w:p>
    <w:p w14:paraId="402E502B" w14:textId="77777777" w:rsidR="00CA4937" w:rsidRDefault="00CA4937" w:rsidP="00F92FC5">
      <w:pPr>
        <w:pStyle w:val="Prrafodelista"/>
        <w:numPr>
          <w:ilvl w:val="0"/>
          <w:numId w:val="73"/>
        </w:numPr>
        <w:rPr>
          <w:lang w:eastAsia="es-CO"/>
        </w:rPr>
      </w:pPr>
      <w:r>
        <w:rPr>
          <w:lang w:eastAsia="es-CO"/>
        </w:rPr>
        <w:t>Fijar por escrito los acuerdos a los que se vaya llegando, para evitar posteriores malentendidos.</w:t>
      </w:r>
    </w:p>
    <w:p w14:paraId="0B4A2EC7" w14:textId="1502C048" w:rsidR="00CA4937" w:rsidRPr="00315160" w:rsidRDefault="00CA4937" w:rsidP="00F92FC5">
      <w:pPr>
        <w:pStyle w:val="Prrafodelista"/>
        <w:numPr>
          <w:ilvl w:val="0"/>
          <w:numId w:val="73"/>
        </w:numPr>
        <w:rPr>
          <w:lang w:eastAsia="es-CO"/>
        </w:rPr>
      </w:pPr>
      <w:r>
        <w:rPr>
          <w:lang w:eastAsia="es-CO"/>
        </w:rPr>
        <w:t>Considerar que un acuerdo es adecuado cuando protege la satisfacción de ambas partes.</w:t>
      </w:r>
    </w:p>
    <w:p w14:paraId="26DF3596" w14:textId="17CC831E" w:rsidR="00E7658D" w:rsidRDefault="00E7658D" w:rsidP="00E7658D">
      <w:pPr>
        <w:pStyle w:val="Ttulo2"/>
      </w:pPr>
      <w:bookmarkStart w:id="21" w:name="_Toc183426457"/>
      <w:r>
        <w:t>Etapa 3. Después de la negociación</w:t>
      </w:r>
      <w:bookmarkEnd w:id="21"/>
    </w:p>
    <w:p w14:paraId="1BCEDC2F" w14:textId="228EF8D2" w:rsidR="00CA4937" w:rsidRDefault="00223705" w:rsidP="00CA4937">
      <w:pPr>
        <w:rPr>
          <w:lang w:eastAsia="es-CO"/>
        </w:rPr>
      </w:pPr>
      <w:r w:rsidRPr="00223705">
        <w:rPr>
          <w:lang w:eastAsia="es-CO"/>
        </w:rPr>
        <w:t>Al finalizar el proceso Puchol, Núñez &amp; Puchol (2010) plantean seguir los siguientes pasos:</w:t>
      </w:r>
    </w:p>
    <w:p w14:paraId="551049B3" w14:textId="77777777" w:rsidR="00223705" w:rsidRPr="00223705" w:rsidRDefault="00223705" w:rsidP="00F92FC5">
      <w:pPr>
        <w:pStyle w:val="Prrafodelista"/>
        <w:numPr>
          <w:ilvl w:val="0"/>
          <w:numId w:val="74"/>
        </w:numPr>
        <w:rPr>
          <w:b/>
          <w:lang w:eastAsia="es-CO"/>
        </w:rPr>
      </w:pPr>
      <w:r w:rsidRPr="00223705">
        <w:rPr>
          <w:b/>
          <w:lang w:eastAsia="es-CO"/>
        </w:rPr>
        <w:t>Hacer un compendio final</w:t>
      </w:r>
    </w:p>
    <w:p w14:paraId="61EC4AE2" w14:textId="635C66FC" w:rsidR="00223705" w:rsidRDefault="00223705" w:rsidP="00223705">
      <w:pPr>
        <w:rPr>
          <w:lang w:eastAsia="es-CO"/>
        </w:rPr>
      </w:pPr>
      <w:r>
        <w:rPr>
          <w:lang w:eastAsia="es-CO"/>
        </w:rPr>
        <w:t>Es hacer una revisión general de los temas ya tratados y acordados, como de aquellos que se dejaron para el final. De este compendio se extraen los acuerdos y compromisos para cada una de las partes, Puchol, Núñez &amp; Puchol (2010), recomiendan al respecto:</w:t>
      </w:r>
    </w:p>
    <w:p w14:paraId="289D030B" w14:textId="77777777" w:rsidR="00223705" w:rsidRDefault="00223705" w:rsidP="00F92FC5">
      <w:pPr>
        <w:pStyle w:val="Prrafodelista"/>
        <w:numPr>
          <w:ilvl w:val="0"/>
          <w:numId w:val="75"/>
        </w:numPr>
        <w:rPr>
          <w:lang w:eastAsia="es-CO"/>
        </w:rPr>
      </w:pPr>
      <w:r>
        <w:rPr>
          <w:lang w:eastAsia="es-CO"/>
        </w:rPr>
        <w:t>Verificar el cumplimiento de lo acordado.</w:t>
      </w:r>
    </w:p>
    <w:p w14:paraId="1CCA3AF7" w14:textId="77777777" w:rsidR="00223705" w:rsidRDefault="00223705" w:rsidP="00F92FC5">
      <w:pPr>
        <w:pStyle w:val="Prrafodelista"/>
        <w:numPr>
          <w:ilvl w:val="0"/>
          <w:numId w:val="75"/>
        </w:numPr>
        <w:rPr>
          <w:lang w:eastAsia="es-CO"/>
        </w:rPr>
      </w:pPr>
      <w:r>
        <w:rPr>
          <w:lang w:eastAsia="es-CO"/>
        </w:rPr>
        <w:t>Revisar si lo acordado era lo que las dos partes esperaban.</w:t>
      </w:r>
    </w:p>
    <w:p w14:paraId="0F73F38D" w14:textId="77777777" w:rsidR="00223705" w:rsidRDefault="00223705" w:rsidP="00F92FC5">
      <w:pPr>
        <w:pStyle w:val="Prrafodelista"/>
        <w:numPr>
          <w:ilvl w:val="0"/>
          <w:numId w:val="75"/>
        </w:numPr>
        <w:rPr>
          <w:lang w:eastAsia="es-CO"/>
        </w:rPr>
      </w:pPr>
      <w:r>
        <w:rPr>
          <w:lang w:eastAsia="es-CO"/>
        </w:rPr>
        <w:t>Verificar si las partes están satisfechas con los acuerdos.</w:t>
      </w:r>
    </w:p>
    <w:p w14:paraId="082073C2" w14:textId="77777777" w:rsidR="00223705" w:rsidRDefault="00223705" w:rsidP="00F92FC5">
      <w:pPr>
        <w:pStyle w:val="Prrafodelista"/>
        <w:numPr>
          <w:ilvl w:val="0"/>
          <w:numId w:val="75"/>
        </w:numPr>
        <w:rPr>
          <w:lang w:eastAsia="es-CO"/>
        </w:rPr>
      </w:pPr>
      <w:r>
        <w:rPr>
          <w:lang w:eastAsia="es-CO"/>
        </w:rPr>
        <w:t>Verificar si se cumplen todos los términos y condiciones.</w:t>
      </w:r>
    </w:p>
    <w:p w14:paraId="6AE7C72F" w14:textId="2488F722" w:rsidR="00223705" w:rsidRDefault="00223705" w:rsidP="00F92FC5">
      <w:pPr>
        <w:pStyle w:val="Prrafodelista"/>
        <w:numPr>
          <w:ilvl w:val="0"/>
          <w:numId w:val="75"/>
        </w:numPr>
        <w:rPr>
          <w:lang w:eastAsia="es-CO"/>
        </w:rPr>
      </w:pPr>
      <w:r>
        <w:rPr>
          <w:lang w:eastAsia="es-CO"/>
        </w:rPr>
        <w:t>Retomar algunos puntos de interés que fueron desestimados en el proceso.</w:t>
      </w:r>
    </w:p>
    <w:p w14:paraId="357DA6D3" w14:textId="77777777" w:rsidR="00EE4BC4" w:rsidRDefault="00EE4BC4" w:rsidP="00EE4BC4">
      <w:pPr>
        <w:pStyle w:val="Prrafodelista"/>
        <w:ind w:left="1429" w:firstLine="0"/>
        <w:rPr>
          <w:lang w:eastAsia="es-CO"/>
        </w:rPr>
      </w:pPr>
    </w:p>
    <w:p w14:paraId="04628287" w14:textId="77777777" w:rsidR="00463A06" w:rsidRDefault="00463A06" w:rsidP="00463A06">
      <w:pPr>
        <w:pStyle w:val="Prrafodelista"/>
        <w:ind w:left="1429" w:firstLine="0"/>
        <w:rPr>
          <w:lang w:eastAsia="es-CO"/>
        </w:rPr>
      </w:pPr>
    </w:p>
    <w:p w14:paraId="26E9F36B" w14:textId="77777777" w:rsidR="00223705" w:rsidRPr="00223705" w:rsidRDefault="00223705" w:rsidP="00F92FC5">
      <w:pPr>
        <w:pStyle w:val="Prrafodelista"/>
        <w:numPr>
          <w:ilvl w:val="0"/>
          <w:numId w:val="74"/>
        </w:numPr>
        <w:rPr>
          <w:b/>
          <w:lang w:val="es-ES" w:eastAsia="es-CO"/>
        </w:rPr>
      </w:pPr>
      <w:r w:rsidRPr="00223705">
        <w:rPr>
          <w:b/>
          <w:lang w:val="es-ES" w:eastAsia="es-CO"/>
        </w:rPr>
        <w:lastRenderedPageBreak/>
        <w:t>Cerrar la negociación o la venta</w:t>
      </w:r>
    </w:p>
    <w:p w14:paraId="05850A02" w14:textId="0C0E93D8" w:rsidR="00223705" w:rsidRDefault="00223705" w:rsidP="00223705">
      <w:pPr>
        <w:rPr>
          <w:lang w:val="es-ES" w:eastAsia="es-CO"/>
        </w:rPr>
      </w:pPr>
      <w:r w:rsidRPr="00223705">
        <w:rPr>
          <w:lang w:val="es-ES" w:eastAsia="es-CO"/>
        </w:rPr>
        <w:t>Con un acuerdo favorable a las dos partes, sin dejar de lado que puede ocurrir que no se logre el acuerdo. Puchol, Núñez &amp; Puchol (2010), argumentan que si se llega a un acuerdo es necesario:</w:t>
      </w:r>
    </w:p>
    <w:p w14:paraId="48F62206" w14:textId="77777777" w:rsidR="00223705" w:rsidRPr="00223705" w:rsidRDefault="00223705" w:rsidP="00F92FC5">
      <w:pPr>
        <w:pStyle w:val="Prrafodelista"/>
        <w:numPr>
          <w:ilvl w:val="0"/>
          <w:numId w:val="76"/>
        </w:numPr>
        <w:rPr>
          <w:lang w:val="es-ES" w:eastAsia="es-CO"/>
        </w:rPr>
      </w:pPr>
      <w:r w:rsidRPr="00223705">
        <w:rPr>
          <w:lang w:val="es-ES" w:eastAsia="es-CO"/>
        </w:rPr>
        <w:t>Integrar todos los acuerdos en un documento contrato, que puede ser de compra-venta o de prestación de servicios.</w:t>
      </w:r>
    </w:p>
    <w:p w14:paraId="587C7CC3" w14:textId="77777777" w:rsidR="00223705" w:rsidRPr="00223705" w:rsidRDefault="00223705" w:rsidP="00F92FC5">
      <w:pPr>
        <w:pStyle w:val="Prrafodelista"/>
        <w:numPr>
          <w:ilvl w:val="0"/>
          <w:numId w:val="76"/>
        </w:numPr>
        <w:rPr>
          <w:lang w:val="es-ES" w:eastAsia="es-CO"/>
        </w:rPr>
      </w:pPr>
      <w:r w:rsidRPr="00223705">
        <w:rPr>
          <w:lang w:val="es-ES" w:eastAsia="es-CO"/>
        </w:rPr>
        <w:t>Supervisar la redacción del contrato y si es del caso contar con la participación de un abogado.</w:t>
      </w:r>
    </w:p>
    <w:p w14:paraId="1FB4F03E" w14:textId="77777777" w:rsidR="00223705" w:rsidRPr="00223705" w:rsidRDefault="00223705" w:rsidP="00F92FC5">
      <w:pPr>
        <w:pStyle w:val="Prrafodelista"/>
        <w:numPr>
          <w:ilvl w:val="0"/>
          <w:numId w:val="76"/>
        </w:numPr>
        <w:rPr>
          <w:lang w:val="es-ES" w:eastAsia="es-CO"/>
        </w:rPr>
      </w:pPr>
      <w:r w:rsidRPr="00223705">
        <w:rPr>
          <w:lang w:val="es-ES" w:eastAsia="es-CO"/>
        </w:rPr>
        <w:t>Los términos empleados deben significar lo mismo para ambas partes.</w:t>
      </w:r>
    </w:p>
    <w:p w14:paraId="44EF4EC5" w14:textId="77777777" w:rsidR="00223705" w:rsidRPr="00223705" w:rsidRDefault="00223705" w:rsidP="00F92FC5">
      <w:pPr>
        <w:pStyle w:val="Prrafodelista"/>
        <w:numPr>
          <w:ilvl w:val="0"/>
          <w:numId w:val="76"/>
        </w:numPr>
        <w:rPr>
          <w:lang w:val="es-ES" w:eastAsia="es-CO"/>
        </w:rPr>
      </w:pPr>
      <w:r w:rsidRPr="00223705">
        <w:rPr>
          <w:lang w:val="es-ES" w:eastAsia="es-CO"/>
        </w:rPr>
        <w:t>Prever sanciones a los incumplimientos que puedan ocurrir.</w:t>
      </w:r>
    </w:p>
    <w:p w14:paraId="4082BA8F" w14:textId="77777777" w:rsidR="00223705" w:rsidRPr="00223705" w:rsidRDefault="00223705" w:rsidP="00F92FC5">
      <w:pPr>
        <w:pStyle w:val="Prrafodelista"/>
        <w:numPr>
          <w:ilvl w:val="0"/>
          <w:numId w:val="76"/>
        </w:numPr>
        <w:rPr>
          <w:lang w:val="es-ES" w:eastAsia="es-CO"/>
        </w:rPr>
      </w:pPr>
      <w:r w:rsidRPr="00223705">
        <w:rPr>
          <w:lang w:val="es-ES" w:eastAsia="es-CO"/>
        </w:rPr>
        <w:t>Prever mecanismos de solución de posibles conflictos y la participación de mediadores, según el caso.</w:t>
      </w:r>
    </w:p>
    <w:p w14:paraId="7D472A3E" w14:textId="77777777" w:rsidR="00223705" w:rsidRPr="00223705" w:rsidRDefault="00223705" w:rsidP="00F92FC5">
      <w:pPr>
        <w:pStyle w:val="Prrafodelista"/>
        <w:numPr>
          <w:ilvl w:val="0"/>
          <w:numId w:val="76"/>
        </w:numPr>
        <w:rPr>
          <w:lang w:val="es-ES" w:eastAsia="es-CO"/>
        </w:rPr>
      </w:pPr>
      <w:r w:rsidRPr="00223705">
        <w:rPr>
          <w:lang w:val="es-ES" w:eastAsia="es-CO"/>
        </w:rPr>
        <w:t>Resaltar las ventajas que ha obtenido la otra parte y ser modestos con las propias.</w:t>
      </w:r>
    </w:p>
    <w:p w14:paraId="7B28AF75" w14:textId="77777777" w:rsidR="00223705" w:rsidRPr="00223705" w:rsidRDefault="00223705" w:rsidP="00F92FC5">
      <w:pPr>
        <w:pStyle w:val="Prrafodelista"/>
        <w:numPr>
          <w:ilvl w:val="0"/>
          <w:numId w:val="76"/>
        </w:numPr>
        <w:rPr>
          <w:lang w:val="es-ES" w:eastAsia="es-CO"/>
        </w:rPr>
      </w:pPr>
      <w:r w:rsidRPr="00223705">
        <w:rPr>
          <w:lang w:val="es-ES" w:eastAsia="es-CO"/>
        </w:rPr>
        <w:t>En caso de no lograr el acuerdo, los autores aconsejan:</w:t>
      </w:r>
    </w:p>
    <w:p w14:paraId="47DEFFBE" w14:textId="77777777" w:rsidR="00223705" w:rsidRPr="00223705" w:rsidRDefault="00223705" w:rsidP="00F92FC5">
      <w:pPr>
        <w:pStyle w:val="Prrafodelista"/>
        <w:numPr>
          <w:ilvl w:val="0"/>
          <w:numId w:val="76"/>
        </w:numPr>
        <w:rPr>
          <w:lang w:val="es-ES" w:eastAsia="es-CO"/>
        </w:rPr>
      </w:pPr>
      <w:r w:rsidRPr="00223705">
        <w:rPr>
          <w:lang w:val="es-ES" w:eastAsia="es-CO"/>
        </w:rPr>
        <w:t>Dejar abierta la posibilidad de realizar otra negociación.</w:t>
      </w:r>
    </w:p>
    <w:p w14:paraId="6E17810C" w14:textId="77777777" w:rsidR="00223705" w:rsidRPr="00223705" w:rsidRDefault="00223705" w:rsidP="00F92FC5">
      <w:pPr>
        <w:pStyle w:val="Prrafodelista"/>
        <w:numPr>
          <w:ilvl w:val="0"/>
          <w:numId w:val="76"/>
        </w:numPr>
        <w:rPr>
          <w:lang w:val="es-ES" w:eastAsia="es-CO"/>
        </w:rPr>
      </w:pPr>
      <w:r w:rsidRPr="00223705">
        <w:rPr>
          <w:lang w:val="es-ES" w:eastAsia="es-CO"/>
        </w:rPr>
        <w:t>Terminar la negociación de manera cordial, evitando los insultos causados por los desacuerdos.</w:t>
      </w:r>
    </w:p>
    <w:p w14:paraId="264A8E60" w14:textId="7C0F9CFA" w:rsidR="00223705" w:rsidRDefault="00223705" w:rsidP="00F92FC5">
      <w:pPr>
        <w:pStyle w:val="Prrafodelista"/>
        <w:numPr>
          <w:ilvl w:val="0"/>
          <w:numId w:val="76"/>
        </w:numPr>
        <w:rPr>
          <w:lang w:val="es-ES" w:eastAsia="es-CO"/>
        </w:rPr>
      </w:pPr>
      <w:r w:rsidRPr="00223705">
        <w:rPr>
          <w:lang w:val="es-ES" w:eastAsia="es-CO"/>
        </w:rPr>
        <w:t>Conservar, dentro de lo posible</w:t>
      </w:r>
      <w:r w:rsidR="00C9605E">
        <w:rPr>
          <w:lang w:val="es-ES" w:eastAsia="es-CO"/>
        </w:rPr>
        <w:t>,</w:t>
      </w:r>
      <w:r w:rsidRPr="00223705">
        <w:rPr>
          <w:lang w:val="es-ES" w:eastAsia="es-CO"/>
        </w:rPr>
        <w:t xml:space="preserve"> la relación personal.</w:t>
      </w:r>
    </w:p>
    <w:p w14:paraId="228F9262" w14:textId="77777777" w:rsidR="00223705" w:rsidRPr="00223705" w:rsidRDefault="00223705" w:rsidP="00F92FC5">
      <w:pPr>
        <w:pStyle w:val="Prrafodelista"/>
        <w:numPr>
          <w:ilvl w:val="0"/>
          <w:numId w:val="74"/>
        </w:numPr>
        <w:rPr>
          <w:b/>
          <w:lang w:val="es-MX" w:eastAsia="es-CO"/>
        </w:rPr>
      </w:pPr>
      <w:r w:rsidRPr="00223705">
        <w:rPr>
          <w:b/>
          <w:lang w:val="es-MX" w:eastAsia="es-CO"/>
        </w:rPr>
        <w:t>Aprender de las experiencias del proceso</w:t>
      </w:r>
    </w:p>
    <w:p w14:paraId="78EF831A" w14:textId="77777777" w:rsidR="00223705" w:rsidRPr="00223705" w:rsidRDefault="00223705" w:rsidP="00223705">
      <w:pPr>
        <w:rPr>
          <w:lang w:val="es-MX" w:eastAsia="es-CO"/>
        </w:rPr>
      </w:pPr>
      <w:r w:rsidRPr="00223705">
        <w:rPr>
          <w:lang w:val="es-MX" w:eastAsia="es-CO"/>
        </w:rPr>
        <w:t>Buscando evaluar la actuación propia y de la contraparte. Esto ayudará a mejorar desempeños futuros. En la evaluación Puchol, Núñez &amp; Puchol (2010), proponen analizar:</w:t>
      </w:r>
    </w:p>
    <w:p w14:paraId="2D80D237" w14:textId="53A6D8EE" w:rsidR="00223705" w:rsidRPr="00223705" w:rsidRDefault="00223705" w:rsidP="00F92FC5">
      <w:pPr>
        <w:pStyle w:val="Prrafodelista"/>
        <w:numPr>
          <w:ilvl w:val="0"/>
          <w:numId w:val="77"/>
        </w:numPr>
        <w:rPr>
          <w:lang w:val="es-MX" w:eastAsia="es-CO"/>
        </w:rPr>
      </w:pPr>
      <w:r w:rsidRPr="00223705">
        <w:rPr>
          <w:lang w:val="es-MX" w:eastAsia="es-CO"/>
        </w:rPr>
        <w:lastRenderedPageBreak/>
        <w:t>Hacer una recopilación sobre los hechos ocurridos durante la negociación en cuanto a:</w:t>
      </w:r>
    </w:p>
    <w:p w14:paraId="5CE77852" w14:textId="77777777" w:rsidR="00223705" w:rsidRPr="00BD33B9" w:rsidRDefault="00223705" w:rsidP="00F92FC5">
      <w:pPr>
        <w:pStyle w:val="Prrafodelista"/>
        <w:numPr>
          <w:ilvl w:val="1"/>
          <w:numId w:val="78"/>
        </w:numPr>
        <w:rPr>
          <w:lang w:val="es-MX" w:eastAsia="es-CO"/>
        </w:rPr>
      </w:pPr>
      <w:r w:rsidRPr="00BD33B9">
        <w:rPr>
          <w:lang w:val="es-MX" w:eastAsia="es-CO"/>
        </w:rPr>
        <w:t>Participantes de cada bando.</w:t>
      </w:r>
    </w:p>
    <w:p w14:paraId="0E3DA51A" w14:textId="77777777" w:rsidR="00223705" w:rsidRPr="00BD33B9" w:rsidRDefault="00223705" w:rsidP="00F92FC5">
      <w:pPr>
        <w:pStyle w:val="Prrafodelista"/>
        <w:numPr>
          <w:ilvl w:val="1"/>
          <w:numId w:val="78"/>
        </w:numPr>
        <w:rPr>
          <w:lang w:val="es-MX" w:eastAsia="es-CO"/>
        </w:rPr>
      </w:pPr>
      <w:r w:rsidRPr="00BD33B9">
        <w:rPr>
          <w:lang w:val="es-MX" w:eastAsia="es-CO"/>
        </w:rPr>
        <w:t>Roles que desempeñaron.</w:t>
      </w:r>
    </w:p>
    <w:p w14:paraId="3124A9BF" w14:textId="77777777" w:rsidR="00223705" w:rsidRPr="00BD33B9" w:rsidRDefault="00223705" w:rsidP="00F92FC5">
      <w:pPr>
        <w:pStyle w:val="Prrafodelista"/>
        <w:numPr>
          <w:ilvl w:val="1"/>
          <w:numId w:val="78"/>
        </w:numPr>
        <w:rPr>
          <w:lang w:val="es-MX" w:eastAsia="es-CO"/>
        </w:rPr>
      </w:pPr>
      <w:r w:rsidRPr="00BD33B9">
        <w:rPr>
          <w:lang w:val="es-MX" w:eastAsia="es-CO"/>
        </w:rPr>
        <w:t>Duración del proceso.</w:t>
      </w:r>
    </w:p>
    <w:p w14:paraId="5D067B9F" w14:textId="77777777" w:rsidR="00223705" w:rsidRPr="00BD33B9" w:rsidRDefault="00223705" w:rsidP="00F92FC5">
      <w:pPr>
        <w:pStyle w:val="Prrafodelista"/>
        <w:numPr>
          <w:ilvl w:val="1"/>
          <w:numId w:val="78"/>
        </w:numPr>
        <w:rPr>
          <w:lang w:val="es-MX" w:eastAsia="es-CO"/>
        </w:rPr>
      </w:pPr>
      <w:r w:rsidRPr="00BD33B9">
        <w:rPr>
          <w:lang w:val="es-MX" w:eastAsia="es-CO"/>
        </w:rPr>
        <w:t>Temas de fácil y de difícil negociación.</w:t>
      </w:r>
    </w:p>
    <w:p w14:paraId="04E72522" w14:textId="77777777" w:rsidR="00223705" w:rsidRPr="00BD33B9" w:rsidRDefault="00223705" w:rsidP="00F92FC5">
      <w:pPr>
        <w:pStyle w:val="Prrafodelista"/>
        <w:numPr>
          <w:ilvl w:val="1"/>
          <w:numId w:val="78"/>
        </w:numPr>
        <w:rPr>
          <w:lang w:val="es-MX" w:eastAsia="es-CO"/>
        </w:rPr>
      </w:pPr>
      <w:r w:rsidRPr="00BD33B9">
        <w:rPr>
          <w:lang w:val="es-MX" w:eastAsia="es-CO"/>
        </w:rPr>
        <w:t>Estrategias y tácticas utilizadas por ambas partes.</w:t>
      </w:r>
    </w:p>
    <w:p w14:paraId="42DD0C69" w14:textId="15807250" w:rsidR="00223705" w:rsidRDefault="00223705" w:rsidP="00F92FC5">
      <w:pPr>
        <w:pStyle w:val="Prrafodelista"/>
        <w:numPr>
          <w:ilvl w:val="1"/>
          <w:numId w:val="78"/>
        </w:numPr>
        <w:rPr>
          <w:lang w:val="es-MX" w:eastAsia="es-CO"/>
        </w:rPr>
      </w:pPr>
      <w:r w:rsidRPr="00BD33B9">
        <w:rPr>
          <w:lang w:val="es-MX" w:eastAsia="es-CO"/>
        </w:rPr>
        <w:t>Percepción frente al clima vivido en la negociación.</w:t>
      </w:r>
    </w:p>
    <w:p w14:paraId="2D13E323" w14:textId="77777777" w:rsidR="00BD33B9" w:rsidRPr="00BD33B9" w:rsidRDefault="00BD33B9" w:rsidP="00F92FC5">
      <w:pPr>
        <w:pStyle w:val="Prrafodelista"/>
        <w:numPr>
          <w:ilvl w:val="0"/>
          <w:numId w:val="79"/>
        </w:numPr>
        <w:rPr>
          <w:lang w:val="es-MX" w:eastAsia="es-CO"/>
        </w:rPr>
      </w:pPr>
      <w:r w:rsidRPr="00BD33B9">
        <w:rPr>
          <w:lang w:val="es-MX" w:eastAsia="es-CO"/>
        </w:rPr>
        <w:t>Analizar el desempeño propio en la negociación:</w:t>
      </w:r>
    </w:p>
    <w:p w14:paraId="0D6B2F70" w14:textId="77777777" w:rsidR="00BD33B9" w:rsidRPr="00BD33B9" w:rsidRDefault="00BD33B9" w:rsidP="00F92FC5">
      <w:pPr>
        <w:pStyle w:val="Prrafodelista"/>
        <w:numPr>
          <w:ilvl w:val="1"/>
          <w:numId w:val="80"/>
        </w:numPr>
        <w:rPr>
          <w:lang w:val="es-MX" w:eastAsia="es-CO"/>
        </w:rPr>
      </w:pPr>
      <w:r w:rsidRPr="00BD33B9">
        <w:rPr>
          <w:lang w:val="es-MX" w:eastAsia="es-CO"/>
        </w:rPr>
        <w:t>Logro de objetivos y magnitud de dicho logro.</w:t>
      </w:r>
    </w:p>
    <w:p w14:paraId="124281F7" w14:textId="77777777" w:rsidR="00BD33B9" w:rsidRPr="00BD33B9" w:rsidRDefault="00BD33B9" w:rsidP="00F92FC5">
      <w:pPr>
        <w:pStyle w:val="Prrafodelista"/>
        <w:numPr>
          <w:ilvl w:val="1"/>
          <w:numId w:val="80"/>
        </w:numPr>
        <w:rPr>
          <w:lang w:val="es-MX" w:eastAsia="es-CO"/>
        </w:rPr>
      </w:pPr>
      <w:r w:rsidRPr="00BD33B9">
        <w:rPr>
          <w:lang w:val="es-MX" w:eastAsia="es-CO"/>
        </w:rPr>
        <w:t>Errores cometidos.</w:t>
      </w:r>
    </w:p>
    <w:p w14:paraId="0DFBAD53" w14:textId="77777777" w:rsidR="00BD33B9" w:rsidRPr="00BD33B9" w:rsidRDefault="00BD33B9" w:rsidP="00F92FC5">
      <w:pPr>
        <w:pStyle w:val="Prrafodelista"/>
        <w:numPr>
          <w:ilvl w:val="0"/>
          <w:numId w:val="79"/>
        </w:numPr>
        <w:rPr>
          <w:lang w:val="es-MX" w:eastAsia="es-CO"/>
        </w:rPr>
      </w:pPr>
      <w:r w:rsidRPr="00BD33B9">
        <w:rPr>
          <w:lang w:val="es-MX" w:eastAsia="es-CO"/>
        </w:rPr>
        <w:t>Oportunidades de mejora para el futuro:</w:t>
      </w:r>
    </w:p>
    <w:p w14:paraId="092E90C9" w14:textId="77777777" w:rsidR="00BD33B9" w:rsidRPr="00BD33B9" w:rsidRDefault="00BD33B9" w:rsidP="00F92FC5">
      <w:pPr>
        <w:pStyle w:val="Prrafodelista"/>
        <w:numPr>
          <w:ilvl w:val="1"/>
          <w:numId w:val="81"/>
        </w:numPr>
        <w:rPr>
          <w:lang w:val="es-MX" w:eastAsia="es-CO"/>
        </w:rPr>
      </w:pPr>
      <w:r w:rsidRPr="00BD33B9">
        <w:rPr>
          <w:lang w:val="es-MX" w:eastAsia="es-CO"/>
        </w:rPr>
        <w:t>Aspectos actuales que vale la pena conservar.</w:t>
      </w:r>
    </w:p>
    <w:p w14:paraId="7BAE24A6" w14:textId="2F2BD974" w:rsidR="00BD33B9" w:rsidRDefault="00BD33B9" w:rsidP="00F92FC5">
      <w:pPr>
        <w:pStyle w:val="Prrafodelista"/>
        <w:numPr>
          <w:ilvl w:val="1"/>
          <w:numId w:val="81"/>
        </w:numPr>
        <w:rPr>
          <w:lang w:val="es-MX" w:eastAsia="es-CO"/>
        </w:rPr>
      </w:pPr>
      <w:r w:rsidRPr="00BD33B9">
        <w:rPr>
          <w:lang w:val="es-MX" w:eastAsia="es-CO"/>
        </w:rPr>
        <w:t>Aspectos actuales que se deben cambiar.</w:t>
      </w:r>
    </w:p>
    <w:p w14:paraId="373BC3F4" w14:textId="77777777" w:rsidR="009A349B" w:rsidRPr="009A349B" w:rsidRDefault="009A349B" w:rsidP="00F92FC5">
      <w:pPr>
        <w:pStyle w:val="Prrafodelista"/>
        <w:numPr>
          <w:ilvl w:val="0"/>
          <w:numId w:val="74"/>
        </w:numPr>
        <w:rPr>
          <w:b/>
          <w:lang w:val="es-MX" w:eastAsia="es-CO"/>
        </w:rPr>
      </w:pPr>
      <w:r w:rsidRPr="009A349B">
        <w:rPr>
          <w:b/>
          <w:lang w:val="es-MX" w:eastAsia="es-CO"/>
        </w:rPr>
        <w:t>Identificar los factores de riesgo</w:t>
      </w:r>
    </w:p>
    <w:p w14:paraId="0AD92F33" w14:textId="77777777" w:rsidR="009A349B" w:rsidRPr="009A349B" w:rsidRDefault="009A349B" w:rsidP="009A349B">
      <w:pPr>
        <w:rPr>
          <w:lang w:val="es-MX" w:eastAsia="es-CO"/>
        </w:rPr>
      </w:pPr>
      <w:r w:rsidRPr="009A349B">
        <w:rPr>
          <w:lang w:val="es-MX" w:eastAsia="es-CO"/>
        </w:rPr>
        <w:t>Puede ayudar a evitarlos y así escapar a futuros fracasos. Puchol, Núñez &amp; Puchol (2010), plantean las principales causas de fracaso en un proceso de negociación:</w:t>
      </w:r>
    </w:p>
    <w:p w14:paraId="6668D820" w14:textId="77777777" w:rsidR="009A349B" w:rsidRPr="009A349B" w:rsidRDefault="009A349B" w:rsidP="00F92FC5">
      <w:pPr>
        <w:pStyle w:val="Prrafodelista"/>
        <w:numPr>
          <w:ilvl w:val="0"/>
          <w:numId w:val="82"/>
        </w:numPr>
        <w:rPr>
          <w:lang w:val="es-MX" w:eastAsia="es-CO"/>
        </w:rPr>
      </w:pPr>
      <w:r w:rsidRPr="009A349B">
        <w:rPr>
          <w:lang w:val="es-MX" w:eastAsia="es-CO"/>
        </w:rPr>
        <w:t>Las creencias, valores o la personalidad de los negociadores pueden influir de manera decisiva en el proceso.</w:t>
      </w:r>
    </w:p>
    <w:p w14:paraId="089DFB16" w14:textId="77777777" w:rsidR="009A349B" w:rsidRPr="009A349B" w:rsidRDefault="009A349B" w:rsidP="00F92FC5">
      <w:pPr>
        <w:pStyle w:val="Prrafodelista"/>
        <w:numPr>
          <w:ilvl w:val="0"/>
          <w:numId w:val="82"/>
        </w:numPr>
        <w:rPr>
          <w:lang w:val="es-MX" w:eastAsia="es-CO"/>
        </w:rPr>
      </w:pPr>
      <w:r w:rsidRPr="009A349B">
        <w:rPr>
          <w:lang w:val="es-MX" w:eastAsia="es-CO"/>
        </w:rPr>
        <w:t>Las concepciones éticas o morales de los negociadores pueden llevar a emitir juicios o adoptar conductas que pongan en riesgo la negociación.</w:t>
      </w:r>
    </w:p>
    <w:p w14:paraId="795E3791" w14:textId="77777777" w:rsidR="009A349B" w:rsidRPr="009A349B" w:rsidRDefault="009A349B" w:rsidP="00F92FC5">
      <w:pPr>
        <w:pStyle w:val="Prrafodelista"/>
        <w:numPr>
          <w:ilvl w:val="0"/>
          <w:numId w:val="82"/>
        </w:numPr>
        <w:rPr>
          <w:lang w:val="es-MX" w:eastAsia="es-CO"/>
        </w:rPr>
      </w:pPr>
      <w:r w:rsidRPr="009A349B">
        <w:rPr>
          <w:lang w:val="es-MX" w:eastAsia="es-CO"/>
        </w:rPr>
        <w:t>La realización de la negociación a través de medios electrónicos, impide hacer lectura de la comunicación no verbal de las partes, la cual ayuda a determinar las verdaderas motivaciones de las personas.</w:t>
      </w:r>
    </w:p>
    <w:p w14:paraId="0024B41D" w14:textId="77777777" w:rsidR="009A349B" w:rsidRPr="009A349B" w:rsidRDefault="009A349B" w:rsidP="00F92FC5">
      <w:pPr>
        <w:pStyle w:val="Prrafodelista"/>
        <w:numPr>
          <w:ilvl w:val="0"/>
          <w:numId w:val="82"/>
        </w:numPr>
        <w:rPr>
          <w:lang w:val="es-MX" w:eastAsia="es-CO"/>
        </w:rPr>
      </w:pPr>
      <w:r w:rsidRPr="009A349B">
        <w:rPr>
          <w:lang w:val="es-MX" w:eastAsia="es-CO"/>
        </w:rPr>
        <w:lastRenderedPageBreak/>
        <w:t>La cultura de cada uno de los negociadores, hace que las personas juzguen comportamientos y actitudes desde su propio punto de vista, sin tener en cuenta la cultura de la persona que tienen en frente.</w:t>
      </w:r>
    </w:p>
    <w:p w14:paraId="79FE11C9" w14:textId="77777777" w:rsidR="009A349B" w:rsidRPr="009A349B" w:rsidRDefault="009A349B" w:rsidP="00F92FC5">
      <w:pPr>
        <w:pStyle w:val="Prrafodelista"/>
        <w:numPr>
          <w:ilvl w:val="0"/>
          <w:numId w:val="82"/>
        </w:numPr>
        <w:rPr>
          <w:lang w:val="es-MX" w:eastAsia="es-CO"/>
        </w:rPr>
      </w:pPr>
      <w:r w:rsidRPr="009A349B">
        <w:rPr>
          <w:lang w:val="es-MX" w:eastAsia="es-CO"/>
        </w:rPr>
        <w:t>Las diferentes restricciones que tienen las empresas en cuanto a sus políticas comerciales, de devoluciones y de cartera, tiempos y volúmenes de producción y de entrega, se constituyen en riesgos para la negociación.</w:t>
      </w:r>
    </w:p>
    <w:p w14:paraId="69C3DF7D" w14:textId="77777777" w:rsidR="009A349B" w:rsidRPr="009A349B" w:rsidRDefault="009A349B" w:rsidP="00F92FC5">
      <w:pPr>
        <w:pStyle w:val="Prrafodelista"/>
        <w:numPr>
          <w:ilvl w:val="0"/>
          <w:numId w:val="82"/>
        </w:numPr>
        <w:rPr>
          <w:lang w:val="es-MX" w:eastAsia="es-CO"/>
        </w:rPr>
      </w:pPr>
      <w:r w:rsidRPr="009A349B">
        <w:rPr>
          <w:lang w:val="es-MX" w:eastAsia="es-CO"/>
        </w:rPr>
        <w:t>El riesgo de no permanencia en el mercado por parte de las empresas, puede afectar a ambas partes, debido a que esta puede traer consecuencias como ausencia de respaldo en los productos y servicios o el no pago de las obligaciones contraídas.</w:t>
      </w:r>
    </w:p>
    <w:p w14:paraId="4041F8A1" w14:textId="32420590" w:rsidR="009A349B" w:rsidRPr="009A349B" w:rsidRDefault="009A349B" w:rsidP="00F92FC5">
      <w:pPr>
        <w:pStyle w:val="Prrafodelista"/>
        <w:numPr>
          <w:ilvl w:val="0"/>
          <w:numId w:val="82"/>
        </w:numPr>
        <w:rPr>
          <w:lang w:val="es-MX" w:eastAsia="es-CO"/>
        </w:rPr>
      </w:pPr>
      <w:r w:rsidRPr="009A349B">
        <w:rPr>
          <w:lang w:val="es-MX" w:eastAsia="es-CO"/>
        </w:rPr>
        <w:t>Debido al cambio permanente en las condiciones de mercado, en cuanto a fluctuaciones de los precios de las materias primas y el valor de las divisas, las empresas deben hacer ofertas que tienen validez limitada en el tiempo, lo que en ocasiones puede representar un riesgo para la negociación.</w:t>
      </w:r>
    </w:p>
    <w:p w14:paraId="56B86D24" w14:textId="3E55E30E" w:rsidR="00FB1E3F" w:rsidRDefault="00E7658D" w:rsidP="00B81FB3">
      <w:pPr>
        <w:pStyle w:val="Ttulo1"/>
      </w:pPr>
      <w:bookmarkStart w:id="22" w:name="_Toc183426458"/>
      <w:r w:rsidRPr="00E7658D">
        <w:t>Contrato</w:t>
      </w:r>
      <w:bookmarkEnd w:id="22"/>
    </w:p>
    <w:p w14:paraId="593BC592" w14:textId="0C5B1568" w:rsidR="004D0D7A" w:rsidRDefault="004D0D7A" w:rsidP="004D0D7A">
      <w:pPr>
        <w:rPr>
          <w:lang w:eastAsia="es-CO"/>
        </w:rPr>
      </w:pPr>
      <w:r>
        <w:rPr>
          <w:lang w:eastAsia="es-CO"/>
        </w:rPr>
        <w:t>Los procesos de negociación se formalizan a través de la celebración de un contrato, el cual, más que un documento</w:t>
      </w:r>
      <w:r w:rsidR="000A21AA">
        <w:rPr>
          <w:lang w:eastAsia="es-CO"/>
        </w:rPr>
        <w:t>,</w:t>
      </w:r>
      <w:r>
        <w:rPr>
          <w:lang w:eastAsia="es-CO"/>
        </w:rPr>
        <w:t xml:space="preserve"> se convierte en el marco que regirá las relaciones comerciales entre las partes, puesto que, en él, se estipula todo lo pactado en la negociación.</w:t>
      </w:r>
    </w:p>
    <w:p w14:paraId="4AE35B9B" w14:textId="77777777" w:rsidR="004D0D7A" w:rsidRDefault="004D0D7A" w:rsidP="004D0D7A">
      <w:pPr>
        <w:rPr>
          <w:lang w:eastAsia="es-CO"/>
        </w:rPr>
      </w:pPr>
      <w:r>
        <w:rPr>
          <w:lang w:eastAsia="es-CO"/>
        </w:rPr>
        <w:t>Los contratos legales, sin importar de qué tipo sean, están regidos por instituciones gubernamentales en cada país. Por esa razón, toda esta temática recogerá citas de artículos consignados en el Código de Comercio o el Código Civil de Colombia.</w:t>
      </w:r>
    </w:p>
    <w:p w14:paraId="7FF46760" w14:textId="42D1D907" w:rsidR="004D0D7A" w:rsidRDefault="004D0D7A" w:rsidP="004D0D7A">
      <w:pPr>
        <w:rPr>
          <w:lang w:eastAsia="es-CO"/>
        </w:rPr>
      </w:pPr>
      <w:r>
        <w:rPr>
          <w:lang w:eastAsia="es-CO"/>
        </w:rPr>
        <w:lastRenderedPageBreak/>
        <w:t>El artículo 864 del Código de Comercio define el contrato como un acuerdo de dos o más partes para constituir, regular o extinguir una relación jurídica patrimonial y salvo estipulación en contrario, se entenderá celebrado en el lugar de residencia del proponente y en el momento en que este reciba la aceptación de la propuesta.</w:t>
      </w:r>
    </w:p>
    <w:p w14:paraId="10783C73" w14:textId="77777777" w:rsidR="004D0D7A" w:rsidRDefault="004D0D7A" w:rsidP="004D0D7A">
      <w:pPr>
        <w:rPr>
          <w:lang w:eastAsia="es-CO"/>
        </w:rPr>
      </w:pPr>
      <w:r>
        <w:rPr>
          <w:lang w:eastAsia="es-CO"/>
        </w:rPr>
        <w:t>A su vez, el artículo 1495 del Código civil dice: “el contrato o convenio como un acto por el cual una parte se obliga para con otra a dar, hacer o no hacer alguna cosa. Ese dar, hacer o no hacer son las prestaciones de la obligación”.</w:t>
      </w:r>
    </w:p>
    <w:p w14:paraId="077FAC40" w14:textId="67C9EF8B" w:rsidR="004D0D7A" w:rsidRDefault="004D0D7A" w:rsidP="004D0D7A">
      <w:pPr>
        <w:rPr>
          <w:lang w:eastAsia="es-CO"/>
        </w:rPr>
      </w:pPr>
      <w:r>
        <w:rPr>
          <w:lang w:eastAsia="es-CO"/>
        </w:rPr>
        <w:t>Es así como, dada la multiplicidad de objetivos que puede perseguir un contrato, un contrato puede también definirse como “una relación jurídico-negocial”. (Álvarez, 2012).</w:t>
      </w:r>
    </w:p>
    <w:p w14:paraId="7D980DE0" w14:textId="77777777" w:rsidR="00E7658D" w:rsidRPr="00E7658D" w:rsidRDefault="00E7658D" w:rsidP="00E7658D">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3" w:name="_Toc182554349"/>
      <w:bookmarkStart w:id="24" w:name="_Toc182812915"/>
      <w:bookmarkStart w:id="25" w:name="_Toc182842401"/>
      <w:bookmarkStart w:id="26" w:name="_Toc183426459"/>
      <w:bookmarkEnd w:id="23"/>
      <w:bookmarkEnd w:id="24"/>
      <w:bookmarkEnd w:id="25"/>
      <w:bookmarkEnd w:id="26"/>
    </w:p>
    <w:p w14:paraId="16286BBB" w14:textId="65373778" w:rsidR="00E7658D" w:rsidRDefault="00E7658D" w:rsidP="00E7658D">
      <w:pPr>
        <w:pStyle w:val="Ttulo2"/>
      </w:pPr>
      <w:bookmarkStart w:id="27" w:name="_Toc183426460"/>
      <w:r>
        <w:t>Contrato comercial o de venta</w:t>
      </w:r>
      <w:bookmarkEnd w:id="27"/>
    </w:p>
    <w:p w14:paraId="1257D36F" w14:textId="4E3343EA" w:rsidR="004D0D7A" w:rsidRDefault="004D0D7A" w:rsidP="004D0D7A">
      <w:pPr>
        <w:rPr>
          <w:lang w:eastAsia="es-CO"/>
        </w:rPr>
      </w:pPr>
      <w:r w:rsidRPr="004D0D7A">
        <w:rPr>
          <w:lang w:eastAsia="es-CO"/>
        </w:rPr>
        <w:t>No obstante, en su área de desempeño, la mayoría de los contratos que deberán establecer serán de tipo comercial, los cuales hacen referencia a “un acuerdo jurídico bilateral que tiene por objeto una acción de comercio” y su regulación se encuentra en los artículos 905 al 967 del Código de Comercio indicando:</w:t>
      </w:r>
    </w:p>
    <w:p w14:paraId="72482BC1" w14:textId="12DB855C" w:rsidR="004D0D7A" w:rsidRPr="004D0D7A" w:rsidRDefault="004D0D7A" w:rsidP="00F92FC5">
      <w:pPr>
        <w:pStyle w:val="Prrafodelista"/>
        <w:numPr>
          <w:ilvl w:val="0"/>
          <w:numId w:val="83"/>
        </w:numPr>
        <w:rPr>
          <w:b/>
          <w:lang w:eastAsia="es-CO"/>
        </w:rPr>
      </w:pPr>
      <w:r w:rsidRPr="004D0D7A">
        <w:rPr>
          <w:b/>
          <w:lang w:eastAsia="es-CO"/>
        </w:rPr>
        <w:t>Compraventa</w:t>
      </w:r>
    </w:p>
    <w:p w14:paraId="46D3560E" w14:textId="5C209E7F" w:rsidR="004D0D7A" w:rsidRDefault="004D0D7A" w:rsidP="004D0D7A">
      <w:pPr>
        <w:rPr>
          <w:lang w:eastAsia="es-CO"/>
        </w:rPr>
      </w:pPr>
      <w:r>
        <w:rPr>
          <w:lang w:eastAsia="es-CO"/>
        </w:rPr>
        <w:t>La compraventa es un contrato en que una de las partes se obliga a trasmitir la propiedad de una cosa y la otra a pagarla en dinero. El dinero que el comprador da por la cosa vendida se llama precio.</w:t>
      </w:r>
    </w:p>
    <w:p w14:paraId="3756885A" w14:textId="69665485" w:rsidR="004D0D7A" w:rsidRPr="004D0D7A" w:rsidRDefault="004D0D7A" w:rsidP="00F92FC5">
      <w:pPr>
        <w:pStyle w:val="Prrafodelista"/>
        <w:numPr>
          <w:ilvl w:val="0"/>
          <w:numId w:val="83"/>
        </w:numPr>
        <w:rPr>
          <w:b/>
          <w:lang w:eastAsia="es-CO"/>
        </w:rPr>
      </w:pPr>
      <w:r w:rsidRPr="004D0D7A">
        <w:rPr>
          <w:b/>
          <w:lang w:eastAsia="es-CO"/>
        </w:rPr>
        <w:t>Precio</w:t>
      </w:r>
    </w:p>
    <w:p w14:paraId="0DB9C907" w14:textId="77777777" w:rsidR="004D0D7A" w:rsidRDefault="004D0D7A" w:rsidP="004D0D7A">
      <w:pPr>
        <w:rPr>
          <w:lang w:eastAsia="es-CO"/>
        </w:rPr>
      </w:pPr>
      <w:r>
        <w:rPr>
          <w:lang w:eastAsia="es-CO"/>
        </w:rPr>
        <w:t>Cuando el precio consista parte en dinero y parte en otra cosa, se entenderá permuta si la cosa vale más que el dinero y venta en el caso contrario.</w:t>
      </w:r>
    </w:p>
    <w:p w14:paraId="620F3422" w14:textId="75072C5C" w:rsidR="004D0D7A" w:rsidRPr="004D0D7A" w:rsidRDefault="004D0D7A" w:rsidP="00F92FC5">
      <w:pPr>
        <w:pStyle w:val="Prrafodelista"/>
        <w:numPr>
          <w:ilvl w:val="0"/>
          <w:numId w:val="83"/>
        </w:numPr>
        <w:rPr>
          <w:b/>
          <w:lang w:eastAsia="es-CO"/>
        </w:rPr>
      </w:pPr>
      <w:r w:rsidRPr="004D0D7A">
        <w:rPr>
          <w:b/>
          <w:lang w:eastAsia="es-CO"/>
        </w:rPr>
        <w:lastRenderedPageBreak/>
        <w:t>Títulos valores</w:t>
      </w:r>
    </w:p>
    <w:p w14:paraId="1FC15448" w14:textId="3A041087" w:rsidR="004D0D7A" w:rsidRDefault="004D0D7A" w:rsidP="004D0D7A">
      <w:pPr>
        <w:rPr>
          <w:lang w:eastAsia="es-CO"/>
        </w:rPr>
      </w:pPr>
      <w:r>
        <w:rPr>
          <w:lang w:eastAsia="es-CO"/>
        </w:rPr>
        <w:t>Para los efectos de este artículo se equipararán a dinero los títulos valores de contenido crediticio y los créditos comunes representativos de dinero.</w:t>
      </w:r>
    </w:p>
    <w:p w14:paraId="4C94D877" w14:textId="77777777" w:rsidR="004D0D7A" w:rsidRPr="004D0D7A" w:rsidRDefault="004D0D7A" w:rsidP="00F92FC5">
      <w:pPr>
        <w:pStyle w:val="Prrafodelista"/>
        <w:numPr>
          <w:ilvl w:val="0"/>
          <w:numId w:val="84"/>
        </w:numPr>
        <w:rPr>
          <w:b/>
          <w:lang w:eastAsia="es-CO"/>
        </w:rPr>
      </w:pPr>
      <w:r w:rsidRPr="004D0D7A">
        <w:rPr>
          <w:b/>
          <w:lang w:eastAsia="es-CO"/>
        </w:rPr>
        <w:t>Requisitos de un contrato</w:t>
      </w:r>
    </w:p>
    <w:p w14:paraId="48FAEA80" w14:textId="656ADB66" w:rsidR="004D0D7A" w:rsidRDefault="004D0D7A" w:rsidP="004D0D7A">
      <w:pPr>
        <w:rPr>
          <w:lang w:eastAsia="es-CO"/>
        </w:rPr>
      </w:pPr>
      <w:r>
        <w:rPr>
          <w:lang w:eastAsia="es-CO"/>
        </w:rPr>
        <w:t>Estos requisitos hacen referencia a los elementos que dan legitimidad a un contrato, sin los cuales el acto contractual pierde validez y, por consiguiente, se considera nulo. Encontrando:</w:t>
      </w:r>
    </w:p>
    <w:p w14:paraId="764DDBE0" w14:textId="77777777" w:rsidR="004D0D7A" w:rsidRPr="004D0D7A" w:rsidRDefault="004D0D7A" w:rsidP="00F92FC5">
      <w:pPr>
        <w:pStyle w:val="Prrafodelista"/>
        <w:numPr>
          <w:ilvl w:val="0"/>
          <w:numId w:val="85"/>
        </w:numPr>
        <w:rPr>
          <w:b/>
          <w:lang w:eastAsia="es-CO"/>
        </w:rPr>
      </w:pPr>
      <w:r w:rsidRPr="004D0D7A">
        <w:rPr>
          <w:b/>
          <w:lang w:eastAsia="es-CO"/>
        </w:rPr>
        <w:t>Dos partes capaces</w:t>
      </w:r>
    </w:p>
    <w:p w14:paraId="23F9133F" w14:textId="77777777" w:rsidR="004D0D7A" w:rsidRDefault="004D0D7A" w:rsidP="004D0D7A">
      <w:pPr>
        <w:rPr>
          <w:lang w:eastAsia="es-CO"/>
        </w:rPr>
      </w:pPr>
      <w:r>
        <w:rPr>
          <w:lang w:eastAsia="es-CO"/>
        </w:rPr>
        <w:t xml:space="preserve">Que quienes lo firman tengan absoluta capacidad personal y jurídica para contraer dichas obligaciones. </w:t>
      </w:r>
    </w:p>
    <w:p w14:paraId="0A653CD7" w14:textId="77777777" w:rsidR="004D0D7A" w:rsidRPr="004D0D7A" w:rsidRDefault="004D0D7A" w:rsidP="00F92FC5">
      <w:pPr>
        <w:pStyle w:val="Prrafodelista"/>
        <w:numPr>
          <w:ilvl w:val="0"/>
          <w:numId w:val="85"/>
        </w:numPr>
        <w:rPr>
          <w:b/>
          <w:lang w:eastAsia="es-CO"/>
        </w:rPr>
      </w:pPr>
      <w:r w:rsidRPr="004D0D7A">
        <w:rPr>
          <w:b/>
          <w:lang w:eastAsia="es-CO"/>
        </w:rPr>
        <w:t>La voluntad y consentimiento</w:t>
      </w:r>
    </w:p>
    <w:p w14:paraId="68DBB6D4" w14:textId="74B2F47B" w:rsidR="004D0D7A" w:rsidRDefault="004D0D7A" w:rsidP="004D0D7A">
      <w:pPr>
        <w:rPr>
          <w:lang w:eastAsia="es-CO"/>
        </w:rPr>
      </w:pPr>
      <w:r>
        <w:rPr>
          <w:lang w:eastAsia="es-CO"/>
        </w:rPr>
        <w:t>Hace referencia a un acto libre</w:t>
      </w:r>
      <w:r w:rsidR="000A21AA">
        <w:rPr>
          <w:lang w:eastAsia="es-CO"/>
        </w:rPr>
        <w:t>,</w:t>
      </w:r>
      <w:r>
        <w:rPr>
          <w:lang w:eastAsia="es-CO"/>
        </w:rPr>
        <w:t xml:space="preserve"> sin vicios o presiones que obliguen a una de las partes.</w:t>
      </w:r>
    </w:p>
    <w:p w14:paraId="734B8EF4" w14:textId="77777777" w:rsidR="004D0D7A" w:rsidRPr="004D0D7A" w:rsidRDefault="004D0D7A" w:rsidP="00F92FC5">
      <w:pPr>
        <w:pStyle w:val="Prrafodelista"/>
        <w:numPr>
          <w:ilvl w:val="0"/>
          <w:numId w:val="86"/>
        </w:numPr>
        <w:rPr>
          <w:b/>
          <w:lang w:eastAsia="es-CO"/>
        </w:rPr>
      </w:pPr>
      <w:r w:rsidRPr="004D0D7A">
        <w:rPr>
          <w:b/>
          <w:lang w:eastAsia="es-CO"/>
        </w:rPr>
        <w:t>Objeto</w:t>
      </w:r>
    </w:p>
    <w:p w14:paraId="34B8177C" w14:textId="77777777" w:rsidR="004D0D7A" w:rsidRDefault="004D0D7A" w:rsidP="004D0D7A">
      <w:pPr>
        <w:rPr>
          <w:lang w:eastAsia="es-CO"/>
        </w:rPr>
      </w:pPr>
      <w:r>
        <w:rPr>
          <w:lang w:eastAsia="es-CO"/>
        </w:rPr>
        <w:t>Debe establecerse claramente la finalidad y legalidad del contrato, ya sea un objeto jurídico o material.</w:t>
      </w:r>
    </w:p>
    <w:p w14:paraId="13E378A0" w14:textId="77777777" w:rsidR="004D0D7A" w:rsidRPr="004D0D7A" w:rsidRDefault="004D0D7A" w:rsidP="00F92FC5">
      <w:pPr>
        <w:pStyle w:val="Prrafodelista"/>
        <w:numPr>
          <w:ilvl w:val="0"/>
          <w:numId w:val="86"/>
        </w:numPr>
        <w:rPr>
          <w:b/>
          <w:lang w:eastAsia="es-CO"/>
        </w:rPr>
      </w:pPr>
      <w:r w:rsidRPr="004D0D7A">
        <w:rPr>
          <w:b/>
          <w:lang w:eastAsia="es-CO"/>
        </w:rPr>
        <w:t>Causa</w:t>
      </w:r>
    </w:p>
    <w:p w14:paraId="18975809" w14:textId="109A1F9B" w:rsidR="004D0D7A" w:rsidRDefault="004D0D7A" w:rsidP="004D0D7A">
      <w:pPr>
        <w:rPr>
          <w:lang w:eastAsia="es-CO"/>
        </w:rPr>
      </w:pPr>
      <w:r>
        <w:rPr>
          <w:lang w:eastAsia="es-CO"/>
        </w:rPr>
        <w:t>Se refiere a los motivos y razones que generan la necesidad del acuerdo (no es necesario que quede expresa en el documento).</w:t>
      </w:r>
    </w:p>
    <w:p w14:paraId="03BB28B2" w14:textId="656300B7" w:rsidR="001B7FCF" w:rsidRDefault="001B7FCF" w:rsidP="004D0D7A">
      <w:pPr>
        <w:rPr>
          <w:lang w:eastAsia="es-CO"/>
        </w:rPr>
      </w:pPr>
    </w:p>
    <w:p w14:paraId="221F6604" w14:textId="77777777" w:rsidR="001B7FCF" w:rsidRDefault="001B7FCF" w:rsidP="004D0D7A">
      <w:pPr>
        <w:rPr>
          <w:lang w:eastAsia="es-CO"/>
        </w:rPr>
      </w:pPr>
    </w:p>
    <w:p w14:paraId="3A8CA5E4" w14:textId="77777777" w:rsidR="004D0D7A" w:rsidRPr="004D0D7A" w:rsidRDefault="004D0D7A" w:rsidP="00F92FC5">
      <w:pPr>
        <w:pStyle w:val="Prrafodelista"/>
        <w:numPr>
          <w:ilvl w:val="0"/>
          <w:numId w:val="86"/>
        </w:numPr>
        <w:rPr>
          <w:b/>
          <w:lang w:eastAsia="es-CO"/>
        </w:rPr>
      </w:pPr>
      <w:r w:rsidRPr="004D0D7A">
        <w:rPr>
          <w:b/>
          <w:lang w:eastAsia="es-CO"/>
        </w:rPr>
        <w:lastRenderedPageBreak/>
        <w:t>Formalidades</w:t>
      </w:r>
    </w:p>
    <w:p w14:paraId="4F6FC0E1" w14:textId="7E7C2BEF" w:rsidR="004D0D7A" w:rsidRDefault="004D0D7A" w:rsidP="004D0D7A">
      <w:pPr>
        <w:rPr>
          <w:lang w:eastAsia="es-CO"/>
        </w:rPr>
      </w:pPr>
      <w:r>
        <w:rPr>
          <w:lang w:eastAsia="es-CO"/>
        </w:rPr>
        <w:t>Son los requisitos y estipulaciones para cada una de las partes, que deben quedar consagradas en el documento y que dan legitimidad al acuerdo.</w:t>
      </w:r>
    </w:p>
    <w:p w14:paraId="5F4D0EE8" w14:textId="77777777" w:rsidR="004D0D7A" w:rsidRPr="004D0D7A" w:rsidRDefault="004D0D7A" w:rsidP="00F92FC5">
      <w:pPr>
        <w:pStyle w:val="Prrafodelista"/>
        <w:numPr>
          <w:ilvl w:val="0"/>
          <w:numId w:val="84"/>
        </w:numPr>
        <w:rPr>
          <w:b/>
          <w:lang w:eastAsia="es-CO"/>
        </w:rPr>
      </w:pPr>
      <w:r w:rsidRPr="004D0D7A">
        <w:rPr>
          <w:b/>
          <w:lang w:eastAsia="es-CO"/>
        </w:rPr>
        <w:t>Personas o partes que intervienen en un contrato</w:t>
      </w:r>
    </w:p>
    <w:p w14:paraId="2A41CBF3" w14:textId="77777777" w:rsidR="004D0D7A" w:rsidRDefault="004D0D7A" w:rsidP="004D0D7A">
      <w:pPr>
        <w:rPr>
          <w:lang w:eastAsia="es-CO"/>
        </w:rPr>
      </w:pPr>
      <w:r>
        <w:rPr>
          <w:lang w:eastAsia="es-CO"/>
        </w:rPr>
        <w:t>Inicialmente y por principio básico, las partes que participan en la celebración de un contrato comercial son el vendedor y el comprador, el primero es quien ofrece el producto o servicio y el segundo, quien lo recibe y paga por este.</w:t>
      </w:r>
    </w:p>
    <w:p w14:paraId="7CAE77F7" w14:textId="036B9C8A" w:rsidR="004D0D7A" w:rsidRDefault="004D0D7A" w:rsidP="004D0D7A">
      <w:pPr>
        <w:rPr>
          <w:lang w:eastAsia="es-CO"/>
        </w:rPr>
      </w:pPr>
      <w:r>
        <w:rPr>
          <w:lang w:eastAsia="es-CO"/>
        </w:rPr>
        <w:t>No obstante, según el tipo de producto o servicio, la complejidad o garantías que requiera alguno de los negociadores, los nombres varían o aparecerán otros, tales como:</w:t>
      </w:r>
    </w:p>
    <w:p w14:paraId="0DAF8F8C" w14:textId="77777777" w:rsidR="004D0D7A" w:rsidRPr="004D0D7A" w:rsidRDefault="004D0D7A" w:rsidP="00F92FC5">
      <w:pPr>
        <w:pStyle w:val="Prrafodelista"/>
        <w:numPr>
          <w:ilvl w:val="0"/>
          <w:numId w:val="86"/>
        </w:numPr>
        <w:rPr>
          <w:b/>
          <w:lang w:eastAsia="es-CO"/>
        </w:rPr>
      </w:pPr>
      <w:r w:rsidRPr="004D0D7A">
        <w:rPr>
          <w:b/>
          <w:lang w:eastAsia="es-CO"/>
        </w:rPr>
        <w:t>En un contrato de seguro</w:t>
      </w:r>
    </w:p>
    <w:p w14:paraId="2322ADED" w14:textId="69784ABA" w:rsidR="004D0D7A" w:rsidRDefault="004D0D7A" w:rsidP="00F92FC5">
      <w:pPr>
        <w:pStyle w:val="Prrafodelista"/>
        <w:numPr>
          <w:ilvl w:val="1"/>
          <w:numId w:val="87"/>
        </w:numPr>
        <w:rPr>
          <w:lang w:eastAsia="es-CO"/>
        </w:rPr>
      </w:pPr>
      <w:r>
        <w:rPr>
          <w:lang w:eastAsia="es-CO"/>
        </w:rPr>
        <w:t>El asegurador.</w:t>
      </w:r>
    </w:p>
    <w:p w14:paraId="04771C31" w14:textId="11A7C6E9" w:rsidR="004D0D7A" w:rsidRDefault="004D0D7A" w:rsidP="00F92FC5">
      <w:pPr>
        <w:pStyle w:val="Prrafodelista"/>
        <w:numPr>
          <w:ilvl w:val="1"/>
          <w:numId w:val="87"/>
        </w:numPr>
        <w:rPr>
          <w:lang w:eastAsia="es-CO"/>
        </w:rPr>
      </w:pPr>
      <w:r>
        <w:rPr>
          <w:lang w:eastAsia="es-CO"/>
        </w:rPr>
        <w:t>Tomador.</w:t>
      </w:r>
    </w:p>
    <w:p w14:paraId="68813507" w14:textId="2F1CD2F6" w:rsidR="004D0D7A" w:rsidRDefault="004D0D7A" w:rsidP="00F92FC5">
      <w:pPr>
        <w:pStyle w:val="Prrafodelista"/>
        <w:numPr>
          <w:ilvl w:val="1"/>
          <w:numId w:val="87"/>
        </w:numPr>
        <w:rPr>
          <w:lang w:eastAsia="es-CO"/>
        </w:rPr>
      </w:pPr>
      <w:r>
        <w:rPr>
          <w:lang w:eastAsia="es-CO"/>
        </w:rPr>
        <w:t>El asegurado.</w:t>
      </w:r>
    </w:p>
    <w:p w14:paraId="3FDC3458" w14:textId="3EA9EB3B" w:rsidR="004D0D7A" w:rsidRDefault="004D0D7A" w:rsidP="00F92FC5">
      <w:pPr>
        <w:pStyle w:val="Prrafodelista"/>
        <w:numPr>
          <w:ilvl w:val="1"/>
          <w:numId w:val="87"/>
        </w:numPr>
        <w:rPr>
          <w:lang w:eastAsia="es-CO"/>
        </w:rPr>
      </w:pPr>
      <w:r>
        <w:rPr>
          <w:lang w:eastAsia="es-CO"/>
        </w:rPr>
        <w:t>El beneficiario.</w:t>
      </w:r>
    </w:p>
    <w:p w14:paraId="547661E7" w14:textId="77777777" w:rsidR="004D0D7A" w:rsidRPr="004D0D7A" w:rsidRDefault="004D0D7A" w:rsidP="00F92FC5">
      <w:pPr>
        <w:pStyle w:val="Prrafodelista"/>
        <w:numPr>
          <w:ilvl w:val="0"/>
          <w:numId w:val="88"/>
        </w:numPr>
        <w:rPr>
          <w:b/>
          <w:lang w:eastAsia="es-CO"/>
        </w:rPr>
      </w:pPr>
      <w:r w:rsidRPr="004D0D7A">
        <w:rPr>
          <w:b/>
          <w:lang w:eastAsia="es-CO"/>
        </w:rPr>
        <w:t>En un contrato de arriendo</w:t>
      </w:r>
    </w:p>
    <w:p w14:paraId="5C96C3BE" w14:textId="6F4C7C67" w:rsidR="004D0D7A" w:rsidRDefault="004D0D7A" w:rsidP="00F92FC5">
      <w:pPr>
        <w:pStyle w:val="Prrafodelista"/>
        <w:numPr>
          <w:ilvl w:val="1"/>
          <w:numId w:val="89"/>
        </w:numPr>
        <w:rPr>
          <w:lang w:eastAsia="es-CO"/>
        </w:rPr>
      </w:pPr>
      <w:r>
        <w:rPr>
          <w:lang w:eastAsia="es-CO"/>
        </w:rPr>
        <w:t>Arrendador.</w:t>
      </w:r>
    </w:p>
    <w:p w14:paraId="1EE02E49" w14:textId="40DFA70A" w:rsidR="004D0D7A" w:rsidRDefault="004D0D7A" w:rsidP="00F92FC5">
      <w:pPr>
        <w:pStyle w:val="Prrafodelista"/>
        <w:numPr>
          <w:ilvl w:val="1"/>
          <w:numId w:val="89"/>
        </w:numPr>
        <w:rPr>
          <w:lang w:eastAsia="es-CO"/>
        </w:rPr>
      </w:pPr>
      <w:r>
        <w:rPr>
          <w:lang w:eastAsia="es-CO"/>
        </w:rPr>
        <w:t>Arrendatario.</w:t>
      </w:r>
    </w:p>
    <w:p w14:paraId="5260F99A" w14:textId="12321F31" w:rsidR="004D0D7A" w:rsidRDefault="004D0D7A" w:rsidP="00F92FC5">
      <w:pPr>
        <w:pStyle w:val="Prrafodelista"/>
        <w:numPr>
          <w:ilvl w:val="1"/>
          <w:numId w:val="89"/>
        </w:numPr>
        <w:rPr>
          <w:lang w:eastAsia="es-CO"/>
        </w:rPr>
      </w:pPr>
      <w:r>
        <w:rPr>
          <w:lang w:eastAsia="es-CO"/>
        </w:rPr>
        <w:t>Codeudor.</w:t>
      </w:r>
    </w:p>
    <w:p w14:paraId="2C338A8E" w14:textId="77777777" w:rsidR="004D0D7A" w:rsidRPr="004D0D7A" w:rsidRDefault="004D0D7A" w:rsidP="00F92FC5">
      <w:pPr>
        <w:pStyle w:val="Prrafodelista"/>
        <w:numPr>
          <w:ilvl w:val="0"/>
          <w:numId w:val="84"/>
        </w:numPr>
        <w:rPr>
          <w:b/>
          <w:lang w:val="es-MX" w:eastAsia="es-CO"/>
        </w:rPr>
      </w:pPr>
      <w:r w:rsidRPr="004D0D7A">
        <w:rPr>
          <w:b/>
          <w:lang w:val="es-MX" w:eastAsia="es-CO"/>
        </w:rPr>
        <w:t>Características de los contratos mercantiles</w:t>
      </w:r>
    </w:p>
    <w:p w14:paraId="27E35DB7" w14:textId="5E8C4D2D" w:rsidR="004D0D7A" w:rsidRDefault="004D0D7A" w:rsidP="004D0D7A">
      <w:pPr>
        <w:rPr>
          <w:lang w:val="es-MX" w:eastAsia="es-CO"/>
        </w:rPr>
      </w:pPr>
      <w:r w:rsidRPr="004D0D7A">
        <w:rPr>
          <w:lang w:val="es-MX" w:eastAsia="es-CO"/>
        </w:rPr>
        <w:t>Las principales características del contrato comercial son:</w:t>
      </w:r>
    </w:p>
    <w:p w14:paraId="604B8738" w14:textId="202223B4" w:rsidR="004D0D7A" w:rsidRPr="004D0D7A" w:rsidRDefault="004D0D7A" w:rsidP="00F92FC5">
      <w:pPr>
        <w:pStyle w:val="Prrafodelista"/>
        <w:numPr>
          <w:ilvl w:val="0"/>
          <w:numId w:val="90"/>
        </w:numPr>
        <w:rPr>
          <w:lang w:val="es-MX" w:eastAsia="es-CO"/>
        </w:rPr>
      </w:pPr>
      <w:r w:rsidRPr="004D0D7A">
        <w:rPr>
          <w:lang w:val="es-MX" w:eastAsia="es-CO"/>
        </w:rPr>
        <w:t>Bilateral.</w:t>
      </w:r>
    </w:p>
    <w:p w14:paraId="4C8F6894" w14:textId="64668B3F" w:rsidR="004D0D7A" w:rsidRPr="004D0D7A" w:rsidRDefault="004D0D7A" w:rsidP="00F92FC5">
      <w:pPr>
        <w:pStyle w:val="Prrafodelista"/>
        <w:numPr>
          <w:ilvl w:val="0"/>
          <w:numId w:val="90"/>
        </w:numPr>
        <w:rPr>
          <w:lang w:val="es-MX" w:eastAsia="es-CO"/>
        </w:rPr>
      </w:pPr>
      <w:r w:rsidRPr="004D0D7A">
        <w:rPr>
          <w:lang w:val="es-MX" w:eastAsia="es-CO"/>
        </w:rPr>
        <w:lastRenderedPageBreak/>
        <w:t>Consensual.</w:t>
      </w:r>
    </w:p>
    <w:p w14:paraId="34ABCB8F" w14:textId="07D87FF0" w:rsidR="004D0D7A" w:rsidRPr="004D0D7A" w:rsidRDefault="004D0D7A" w:rsidP="00F92FC5">
      <w:pPr>
        <w:pStyle w:val="Prrafodelista"/>
        <w:numPr>
          <w:ilvl w:val="0"/>
          <w:numId w:val="90"/>
        </w:numPr>
        <w:rPr>
          <w:lang w:val="es-MX" w:eastAsia="es-CO"/>
        </w:rPr>
      </w:pPr>
      <w:r w:rsidRPr="004D0D7A">
        <w:rPr>
          <w:lang w:val="es-MX" w:eastAsia="es-CO"/>
        </w:rPr>
        <w:t>Oneroso.</w:t>
      </w:r>
    </w:p>
    <w:p w14:paraId="3DAD05F7" w14:textId="2F83BBE5" w:rsidR="004D0D7A" w:rsidRPr="004D0D7A" w:rsidRDefault="004D0D7A" w:rsidP="00F92FC5">
      <w:pPr>
        <w:pStyle w:val="Prrafodelista"/>
        <w:numPr>
          <w:ilvl w:val="0"/>
          <w:numId w:val="90"/>
        </w:numPr>
        <w:rPr>
          <w:lang w:val="es-MX" w:eastAsia="es-CO"/>
        </w:rPr>
      </w:pPr>
      <w:r w:rsidRPr="004D0D7A">
        <w:rPr>
          <w:lang w:val="es-MX" w:eastAsia="es-CO"/>
        </w:rPr>
        <w:t>De ejecución instantánea.</w:t>
      </w:r>
    </w:p>
    <w:p w14:paraId="31CAA67A" w14:textId="21603435" w:rsidR="004D0D7A" w:rsidRPr="004D0D7A" w:rsidRDefault="004D0D7A" w:rsidP="00F92FC5">
      <w:pPr>
        <w:pStyle w:val="Prrafodelista"/>
        <w:numPr>
          <w:ilvl w:val="0"/>
          <w:numId w:val="90"/>
        </w:numPr>
        <w:rPr>
          <w:lang w:val="es-MX" w:eastAsia="es-CO"/>
        </w:rPr>
      </w:pPr>
      <w:r w:rsidRPr="004D0D7A">
        <w:rPr>
          <w:lang w:val="es-MX" w:eastAsia="es-CO"/>
        </w:rPr>
        <w:t>De libre discusión.</w:t>
      </w:r>
    </w:p>
    <w:p w14:paraId="466176AE" w14:textId="066EFE14" w:rsidR="004D0D7A" w:rsidRPr="004D0D7A" w:rsidRDefault="004D0D7A" w:rsidP="00F92FC5">
      <w:pPr>
        <w:pStyle w:val="Prrafodelista"/>
        <w:numPr>
          <w:ilvl w:val="0"/>
          <w:numId w:val="90"/>
        </w:numPr>
        <w:rPr>
          <w:lang w:val="es-MX" w:eastAsia="es-CO"/>
        </w:rPr>
      </w:pPr>
      <w:r w:rsidRPr="004D0D7A">
        <w:rPr>
          <w:lang w:val="es-MX" w:eastAsia="es-CO"/>
        </w:rPr>
        <w:t>Principal.</w:t>
      </w:r>
    </w:p>
    <w:p w14:paraId="477995FB" w14:textId="14107DF2" w:rsidR="004D0D7A" w:rsidRDefault="004D0D7A" w:rsidP="00F92FC5">
      <w:pPr>
        <w:pStyle w:val="Prrafodelista"/>
        <w:numPr>
          <w:ilvl w:val="0"/>
          <w:numId w:val="90"/>
        </w:numPr>
        <w:rPr>
          <w:lang w:val="es-MX" w:eastAsia="es-CO"/>
        </w:rPr>
      </w:pPr>
      <w:r w:rsidRPr="004D0D7A">
        <w:rPr>
          <w:lang w:val="es-MX" w:eastAsia="es-CO"/>
        </w:rPr>
        <w:t>Nominado.</w:t>
      </w:r>
    </w:p>
    <w:p w14:paraId="27B99C02" w14:textId="05A44027" w:rsidR="00E7658D" w:rsidRDefault="00E7658D" w:rsidP="00E7658D">
      <w:pPr>
        <w:pStyle w:val="Ttulo2"/>
      </w:pPr>
      <w:bookmarkStart w:id="28" w:name="_Toc183426461"/>
      <w:r>
        <w:t>Tipos de contratos comerciales</w:t>
      </w:r>
      <w:bookmarkEnd w:id="28"/>
    </w:p>
    <w:p w14:paraId="5E7739D8" w14:textId="77777777" w:rsidR="004D0D7A" w:rsidRDefault="004D0D7A" w:rsidP="004D0D7A">
      <w:pPr>
        <w:rPr>
          <w:lang w:eastAsia="es-CO"/>
        </w:rPr>
      </w:pPr>
      <w:r>
        <w:rPr>
          <w:lang w:eastAsia="es-CO"/>
        </w:rPr>
        <w:t>Adicional al contrato de compraventa, que es el más importante y utilizado en las empresas, a continuación, se hará referencia a otros contratos comerciales que deben conocerse y que tal vez, también se deban manejar y negociar.</w:t>
      </w:r>
    </w:p>
    <w:p w14:paraId="093DCC2C" w14:textId="17D1A1E7" w:rsidR="004D0D7A" w:rsidRDefault="004D0D7A" w:rsidP="004D0D7A">
      <w:pPr>
        <w:rPr>
          <w:lang w:eastAsia="es-CO"/>
        </w:rPr>
      </w:pPr>
      <w:r>
        <w:rPr>
          <w:lang w:eastAsia="es-CO"/>
        </w:rPr>
        <w:t>Por lo anterior y de acuerdo con Álvarez (2012), los contratos pueden clasificarse desde diferentes puntos de vista, de la siguiente manera:</w:t>
      </w:r>
    </w:p>
    <w:p w14:paraId="38BEE97C" w14:textId="77777777" w:rsidR="00A96CD6" w:rsidRPr="00A96CD6" w:rsidRDefault="00A96CD6" w:rsidP="00F92FC5">
      <w:pPr>
        <w:pStyle w:val="Prrafodelista"/>
        <w:numPr>
          <w:ilvl w:val="0"/>
          <w:numId w:val="91"/>
        </w:numPr>
        <w:rPr>
          <w:b/>
          <w:lang w:eastAsia="es-CO"/>
        </w:rPr>
      </w:pPr>
      <w:r w:rsidRPr="00A96CD6">
        <w:rPr>
          <w:b/>
          <w:lang w:eastAsia="es-CO"/>
        </w:rPr>
        <w:t>Contrato desde el punto de vista de su objeto</w:t>
      </w:r>
    </w:p>
    <w:p w14:paraId="603CDD61" w14:textId="18F4FAC8" w:rsidR="00A96CD6" w:rsidRDefault="00A96CD6" w:rsidP="00A96CD6">
      <w:pPr>
        <w:rPr>
          <w:lang w:eastAsia="es-CO"/>
        </w:rPr>
      </w:pPr>
      <w:r>
        <w:rPr>
          <w:lang w:eastAsia="es-CO"/>
        </w:rPr>
        <w:t>Se incluyen los siguientes:</w:t>
      </w:r>
    </w:p>
    <w:p w14:paraId="64786F81" w14:textId="77777777" w:rsidR="00A96CD6" w:rsidRPr="00A96CD6" w:rsidRDefault="00A96CD6" w:rsidP="00F92FC5">
      <w:pPr>
        <w:pStyle w:val="Prrafodelista"/>
        <w:numPr>
          <w:ilvl w:val="0"/>
          <w:numId w:val="92"/>
        </w:numPr>
        <w:rPr>
          <w:b/>
          <w:lang w:eastAsia="es-CO"/>
        </w:rPr>
      </w:pPr>
      <w:r w:rsidRPr="00A96CD6">
        <w:rPr>
          <w:b/>
          <w:lang w:eastAsia="es-CO"/>
        </w:rPr>
        <w:t>Contrato de comisión</w:t>
      </w:r>
    </w:p>
    <w:p w14:paraId="7B5A8299" w14:textId="032E0482" w:rsidR="00A96CD6" w:rsidRDefault="00A96CD6" w:rsidP="00A96CD6">
      <w:pPr>
        <w:rPr>
          <w:lang w:eastAsia="es-CO"/>
        </w:rPr>
      </w:pPr>
      <w:r>
        <w:rPr>
          <w:lang w:eastAsia="es-CO"/>
        </w:rPr>
        <w:t>El contrato de comisión es “una especie de mandato por el cual se encomienda a una persona que se dedica profesionalmente a ello la ejecución de uno o varios negocios en nombre propio, pero por cuenta ajena” (Artículo 1287 y s.s. Código de Comercio).</w:t>
      </w:r>
    </w:p>
    <w:p w14:paraId="176F9DE9" w14:textId="71C1F773" w:rsidR="001B7FCF" w:rsidRDefault="001B7FCF" w:rsidP="00A96CD6">
      <w:pPr>
        <w:rPr>
          <w:lang w:eastAsia="es-CO"/>
        </w:rPr>
      </w:pPr>
    </w:p>
    <w:p w14:paraId="393EF4CF" w14:textId="5E1106AB" w:rsidR="001B7FCF" w:rsidRDefault="001B7FCF" w:rsidP="00A96CD6">
      <w:pPr>
        <w:rPr>
          <w:lang w:eastAsia="es-CO"/>
        </w:rPr>
      </w:pPr>
    </w:p>
    <w:p w14:paraId="4E39B872" w14:textId="77777777" w:rsidR="001B7FCF" w:rsidRDefault="001B7FCF" w:rsidP="00A96CD6">
      <w:pPr>
        <w:rPr>
          <w:lang w:eastAsia="es-CO"/>
        </w:rPr>
      </w:pPr>
    </w:p>
    <w:p w14:paraId="763F3E09" w14:textId="77777777" w:rsidR="00A96CD6" w:rsidRPr="00A96CD6" w:rsidRDefault="00A96CD6" w:rsidP="00A96CD6">
      <w:pPr>
        <w:rPr>
          <w:b/>
          <w:lang w:eastAsia="es-CO"/>
        </w:rPr>
      </w:pPr>
      <w:r w:rsidRPr="00A96CD6">
        <w:rPr>
          <w:b/>
          <w:lang w:eastAsia="es-CO"/>
        </w:rPr>
        <w:lastRenderedPageBreak/>
        <w:t>Las personas involucradas son:</w:t>
      </w:r>
    </w:p>
    <w:p w14:paraId="5BFE8B02" w14:textId="77777777" w:rsidR="00A96CD6" w:rsidRDefault="00A96CD6" w:rsidP="00F92FC5">
      <w:pPr>
        <w:pStyle w:val="Prrafodelista"/>
        <w:numPr>
          <w:ilvl w:val="0"/>
          <w:numId w:val="93"/>
        </w:numPr>
        <w:rPr>
          <w:lang w:eastAsia="es-CO"/>
        </w:rPr>
      </w:pPr>
      <w:r>
        <w:rPr>
          <w:lang w:eastAsia="es-CO"/>
        </w:rPr>
        <w:t>Comisionista: es la persona encargada de llevar a cabo uno o varios negocios por cuenta de alguien más que lo contrata, denominado comitente.</w:t>
      </w:r>
    </w:p>
    <w:p w14:paraId="425A5711" w14:textId="77777777" w:rsidR="00A96CD6" w:rsidRDefault="00A96CD6" w:rsidP="00F92FC5">
      <w:pPr>
        <w:pStyle w:val="Prrafodelista"/>
        <w:numPr>
          <w:ilvl w:val="0"/>
          <w:numId w:val="93"/>
        </w:numPr>
        <w:rPr>
          <w:lang w:eastAsia="es-CO"/>
        </w:rPr>
      </w:pPr>
      <w:r>
        <w:rPr>
          <w:lang w:eastAsia="es-CO"/>
        </w:rPr>
        <w:t>Comitente: es quien encomienda al comisionista para realizar uno o varios negocios.</w:t>
      </w:r>
    </w:p>
    <w:p w14:paraId="0945852E" w14:textId="7137D518" w:rsidR="00A96CD6" w:rsidRDefault="00A96CD6" w:rsidP="00A96CD6">
      <w:pPr>
        <w:rPr>
          <w:lang w:eastAsia="es-CO"/>
        </w:rPr>
      </w:pPr>
      <w:r>
        <w:rPr>
          <w:lang w:eastAsia="es-CO"/>
        </w:rPr>
        <w:t>De acuerdo con el artículo 1288 del Código de Comercio, el comisionista acepta el trato con el comitente de la siguiente forma “se presumirá aceptada una comisión cuando se confiera a personas que públicamente ostenten el carácter de comisionistas, por el solo hecho de que no la rehúsen dentro de los tres días siguientes a aquel en que recibieron la propuesta respectiva”.</w:t>
      </w:r>
    </w:p>
    <w:p w14:paraId="58FE49C8" w14:textId="77777777" w:rsidR="00A96CD6" w:rsidRPr="00A96CD6" w:rsidRDefault="00A96CD6" w:rsidP="00F92FC5">
      <w:pPr>
        <w:pStyle w:val="Prrafodelista"/>
        <w:numPr>
          <w:ilvl w:val="0"/>
          <w:numId w:val="92"/>
        </w:numPr>
        <w:rPr>
          <w:b/>
          <w:lang w:eastAsia="es-CO"/>
        </w:rPr>
      </w:pPr>
      <w:r w:rsidRPr="00A96CD6">
        <w:rPr>
          <w:b/>
          <w:lang w:eastAsia="es-CO"/>
        </w:rPr>
        <w:t>Contrato de agencia comercial</w:t>
      </w:r>
    </w:p>
    <w:p w14:paraId="2E6171DF" w14:textId="77777777" w:rsidR="00A96CD6" w:rsidRDefault="00A96CD6" w:rsidP="00A96CD6">
      <w:pPr>
        <w:rPr>
          <w:lang w:eastAsia="es-CO"/>
        </w:rPr>
      </w:pPr>
      <w:r>
        <w:rPr>
          <w:lang w:eastAsia="es-CO"/>
        </w:rPr>
        <w:t>De acuerdo con el Código de Comercio: “un comerciante asume en forma independiente y estable el cargo de promover o explotar negocios en un determinado ramo y dentro de una zona específica como representante o agente de un empresario” (Artículo 1317 y s.s. Código de comercio).</w:t>
      </w:r>
    </w:p>
    <w:p w14:paraId="016D9C1B" w14:textId="77777777" w:rsidR="00A96CD6" w:rsidRPr="00A96CD6" w:rsidRDefault="00A96CD6" w:rsidP="00A96CD6">
      <w:pPr>
        <w:rPr>
          <w:b/>
          <w:lang w:eastAsia="es-CO"/>
        </w:rPr>
      </w:pPr>
      <w:r w:rsidRPr="00A96CD6">
        <w:rPr>
          <w:b/>
          <w:lang w:eastAsia="es-CO"/>
        </w:rPr>
        <w:t>Las personas involucradas son:</w:t>
      </w:r>
    </w:p>
    <w:p w14:paraId="5C8BD823" w14:textId="77777777" w:rsidR="00A96CD6" w:rsidRDefault="00A96CD6" w:rsidP="00F92FC5">
      <w:pPr>
        <w:pStyle w:val="Prrafodelista"/>
        <w:numPr>
          <w:ilvl w:val="0"/>
          <w:numId w:val="94"/>
        </w:numPr>
        <w:rPr>
          <w:lang w:eastAsia="es-CO"/>
        </w:rPr>
      </w:pPr>
      <w:r>
        <w:rPr>
          <w:lang w:eastAsia="es-CO"/>
        </w:rPr>
        <w:t>Agente: la persona que recibe dicho encargo, este debe tener su propia empresa. Requiere de una relativa estabilidad.</w:t>
      </w:r>
    </w:p>
    <w:p w14:paraId="05F6F9ED" w14:textId="2B311446" w:rsidR="00A96CD6" w:rsidRDefault="00A96CD6" w:rsidP="00F92FC5">
      <w:pPr>
        <w:pStyle w:val="Prrafodelista"/>
        <w:numPr>
          <w:ilvl w:val="0"/>
          <w:numId w:val="94"/>
        </w:numPr>
        <w:rPr>
          <w:lang w:eastAsia="es-CO"/>
        </w:rPr>
      </w:pPr>
      <w:r>
        <w:rPr>
          <w:lang w:eastAsia="es-CO"/>
        </w:rPr>
        <w:t>El empresario: quien encarga su negocio o servicios a un agente dentro de una zona específica.</w:t>
      </w:r>
    </w:p>
    <w:p w14:paraId="14E38AA3" w14:textId="77777777" w:rsidR="001B7FCF" w:rsidRDefault="001B7FCF" w:rsidP="001B7FCF">
      <w:pPr>
        <w:rPr>
          <w:lang w:eastAsia="es-CO"/>
        </w:rPr>
      </w:pPr>
    </w:p>
    <w:p w14:paraId="1EF4CDCA" w14:textId="77777777" w:rsidR="00A96CD6" w:rsidRPr="00A96CD6" w:rsidRDefault="00A96CD6" w:rsidP="00F92FC5">
      <w:pPr>
        <w:pStyle w:val="Prrafodelista"/>
        <w:numPr>
          <w:ilvl w:val="0"/>
          <w:numId w:val="92"/>
        </w:numPr>
        <w:rPr>
          <w:b/>
          <w:lang w:val="es-MX" w:eastAsia="es-CO"/>
        </w:rPr>
      </w:pPr>
      <w:r w:rsidRPr="00A96CD6">
        <w:rPr>
          <w:b/>
          <w:lang w:val="es-MX" w:eastAsia="es-CO"/>
        </w:rPr>
        <w:lastRenderedPageBreak/>
        <w:t>Contrato de consignación o estimatorio</w:t>
      </w:r>
    </w:p>
    <w:p w14:paraId="30878B56" w14:textId="77777777" w:rsidR="00A96CD6" w:rsidRPr="00A96CD6" w:rsidRDefault="00A96CD6" w:rsidP="00A96CD6">
      <w:pPr>
        <w:rPr>
          <w:lang w:val="es-MX" w:eastAsia="es-CO"/>
        </w:rPr>
      </w:pPr>
      <w:r w:rsidRPr="00A96CD6">
        <w:rPr>
          <w:lang w:val="es-MX" w:eastAsia="es-CO"/>
        </w:rPr>
        <w:t>Dice el artículo 1377 del Código de Comercio “una persona llamada consignatario contrae la obligación de vender una mercancía de otra llamada consignante, previa fijación de un precio que aquel debe entregar a este”.</w:t>
      </w:r>
    </w:p>
    <w:p w14:paraId="41730F07" w14:textId="5E149CF0" w:rsidR="00A96CD6" w:rsidRDefault="00A96CD6" w:rsidP="00A96CD6">
      <w:pPr>
        <w:rPr>
          <w:lang w:val="es-MX" w:eastAsia="es-CO"/>
        </w:rPr>
      </w:pPr>
      <w:r w:rsidRPr="00A96CD6">
        <w:rPr>
          <w:lang w:val="es-MX" w:eastAsia="es-CO"/>
        </w:rPr>
        <w:t>Según el mismo artículo, el consignatario puede vender la mercancía a mayor precio y conservar esa ganancia. Su compromiso es entregar el valor de la mercancía al consignatario, de esta forma “el consignatario tendrá derecho a hacer suyo el mayor valor de la venta de las mercancías y deberá pagar al consignante el precio de las que haya vendido o no le haya devuelto al vencimiento del plazo convenido o en su defecto, del que resultare de la costumbre.”</w:t>
      </w:r>
    </w:p>
    <w:p w14:paraId="6A9702BB" w14:textId="77777777" w:rsidR="00A96CD6" w:rsidRPr="00A96CD6" w:rsidRDefault="00A96CD6" w:rsidP="00F92FC5">
      <w:pPr>
        <w:pStyle w:val="Prrafodelista"/>
        <w:numPr>
          <w:ilvl w:val="0"/>
          <w:numId w:val="92"/>
        </w:numPr>
        <w:rPr>
          <w:b/>
          <w:lang w:val="es-MX" w:eastAsia="es-CO"/>
        </w:rPr>
      </w:pPr>
      <w:r w:rsidRPr="00A96CD6">
        <w:rPr>
          <w:b/>
          <w:lang w:val="es-MX" w:eastAsia="es-CO"/>
        </w:rPr>
        <w:t>Contrato de fiducia</w:t>
      </w:r>
    </w:p>
    <w:p w14:paraId="3E50BAF7" w14:textId="77777777" w:rsidR="00A96CD6" w:rsidRPr="00A96CD6" w:rsidRDefault="00A96CD6" w:rsidP="00A96CD6">
      <w:pPr>
        <w:rPr>
          <w:lang w:val="es-MX" w:eastAsia="es-CO"/>
        </w:rPr>
      </w:pPr>
      <w:r w:rsidRPr="00A96CD6">
        <w:rPr>
          <w:lang w:val="es-MX" w:eastAsia="es-CO"/>
        </w:rPr>
        <w:t>De acuerdo con el Código de Comercio, Libro cuarto título XI artículo 1226 de la Superintendencia Financiera de Colombia, el fideicomiso es “un negocio jurídico en que una persona llamada fiduciante o fideicomitente, transfiere uno o más bienes a otra llamada fiduciaria, quien se obliga administrarlos o a enajenarlos para cumplir una finalidad determinada por el constituyente a favor de este o de un tercero llamado beneficiario o fideicomisario”.</w:t>
      </w:r>
    </w:p>
    <w:p w14:paraId="3137B4E6" w14:textId="77777777" w:rsidR="00A96CD6" w:rsidRPr="00A96CD6" w:rsidRDefault="00A96CD6" w:rsidP="00A96CD6">
      <w:pPr>
        <w:rPr>
          <w:lang w:val="es-MX" w:eastAsia="es-CO"/>
        </w:rPr>
      </w:pPr>
      <w:r w:rsidRPr="00A96CD6">
        <w:rPr>
          <w:lang w:val="es-MX" w:eastAsia="es-CO"/>
        </w:rPr>
        <w:t>Es importante saber que “solo los establecimientos de crédito y las sociedades fiduciarias, especialmente autorizados por la Superintendencia Bancaria, podrán tener la calidad de fiduciarios”.</w:t>
      </w:r>
    </w:p>
    <w:p w14:paraId="57D59A66" w14:textId="02E4A777" w:rsidR="00A96CD6" w:rsidRDefault="00A96CD6" w:rsidP="00A96CD6">
      <w:pPr>
        <w:rPr>
          <w:lang w:val="es-MX" w:eastAsia="es-CO"/>
        </w:rPr>
      </w:pPr>
      <w:r w:rsidRPr="00A96CD6">
        <w:rPr>
          <w:lang w:val="es-MX" w:eastAsia="es-CO"/>
        </w:rPr>
        <w:t xml:space="preserve">Dice el artículo 1228 que “la fiducia constituida entre vivos deberá constar en escritura pública registrada según la naturaleza de los bienes.” Por otra parte “la </w:t>
      </w:r>
      <w:r w:rsidRPr="00A96CD6">
        <w:rPr>
          <w:lang w:val="es-MX" w:eastAsia="es-CO"/>
        </w:rPr>
        <w:lastRenderedPageBreak/>
        <w:t>constituida mortis causa, deberá serlo por testamento”. No está prohibido hacer negocios fiduciarios secretos o mayores a 20 años.</w:t>
      </w:r>
    </w:p>
    <w:p w14:paraId="141B7B40" w14:textId="77777777" w:rsidR="00A96CD6" w:rsidRPr="00A96CD6" w:rsidRDefault="00A96CD6" w:rsidP="00F92FC5">
      <w:pPr>
        <w:pStyle w:val="Prrafodelista"/>
        <w:numPr>
          <w:ilvl w:val="0"/>
          <w:numId w:val="92"/>
        </w:numPr>
        <w:rPr>
          <w:b/>
          <w:lang w:val="es-MX" w:eastAsia="es-CO"/>
        </w:rPr>
      </w:pPr>
      <w:r w:rsidRPr="00A96CD6">
        <w:rPr>
          <w:b/>
          <w:lang w:val="es-MX" w:eastAsia="es-CO"/>
        </w:rPr>
        <w:t xml:space="preserve">Contrato de </w:t>
      </w:r>
      <w:r w:rsidRPr="00A96CD6">
        <w:rPr>
          <w:rStyle w:val="Extranjerismo"/>
          <w:b/>
          <w:lang w:val="es-MX" w:eastAsia="es-CO"/>
        </w:rPr>
        <w:t>leasing</w:t>
      </w:r>
    </w:p>
    <w:p w14:paraId="7D540DF4" w14:textId="77777777" w:rsidR="00A96CD6" w:rsidRPr="00A96CD6" w:rsidRDefault="00A96CD6" w:rsidP="00A96CD6">
      <w:pPr>
        <w:rPr>
          <w:lang w:val="es-MX" w:eastAsia="es-CO"/>
        </w:rPr>
      </w:pPr>
      <w:r w:rsidRPr="00A96CD6">
        <w:rPr>
          <w:lang w:val="es-MX" w:eastAsia="es-CO"/>
        </w:rPr>
        <w:t>En Colombia, este tipo de contrato hace parte de los contratos atípicos, por eso no hay ninguna disposición legal que sirva para emitir un concepto jurídico. Los decretos 148 (1949) y 913 (1993) definen este contrato, pero no estipula sus reglas. Se trata de un contrato de arrendamiento en el cual existe la opción de compra.</w:t>
      </w:r>
    </w:p>
    <w:p w14:paraId="7E2BA063" w14:textId="77777777" w:rsidR="00A96CD6" w:rsidRPr="00A96CD6" w:rsidRDefault="00A96CD6" w:rsidP="00A96CD6">
      <w:pPr>
        <w:rPr>
          <w:lang w:val="es-MX" w:eastAsia="es-CO"/>
        </w:rPr>
      </w:pPr>
      <w:r w:rsidRPr="00A96CD6">
        <w:rPr>
          <w:lang w:val="es-MX" w:eastAsia="es-CO"/>
        </w:rPr>
        <w:t>Una de las definiciones más claras la ofrece el profesor Broseta (1985) “la existencia de una operación de financiación a mediano o largo plazo, mediante la cual quien necesita un bien (normalmente maquinaria o bienes de equipo) contrata con un intermediario financiero para que este lo adquiera del fabricante, con el fin de cederle su uso por tiempo determinado durante el pago de un canon”. Cuando el plazo del contrato se termina, el bien regresa a manos del propietario o de quien lo tenía, si es que decide adquirirlo (generalmente a través de un negocio a su favor).</w:t>
      </w:r>
    </w:p>
    <w:p w14:paraId="18F921F3" w14:textId="02FFCF61" w:rsidR="00A96CD6" w:rsidRDefault="00A96CD6" w:rsidP="00A96CD6">
      <w:pPr>
        <w:rPr>
          <w:lang w:val="es-MX" w:eastAsia="es-CO"/>
        </w:rPr>
      </w:pPr>
      <w:r w:rsidRPr="00A96CD6">
        <w:rPr>
          <w:lang w:val="es-MX" w:eastAsia="es-CO"/>
        </w:rPr>
        <w:t xml:space="preserve">Hay dos tipos de contratos </w:t>
      </w:r>
      <w:r w:rsidRPr="00BD49FC">
        <w:rPr>
          <w:rStyle w:val="Extranjerismo"/>
          <w:lang w:val="es-MX"/>
        </w:rPr>
        <w:t>leasing</w:t>
      </w:r>
      <w:r w:rsidRPr="00A96CD6">
        <w:rPr>
          <w:lang w:val="es-MX" w:eastAsia="es-CO"/>
        </w:rPr>
        <w:t xml:space="preserve">: financiero y operativo. El primero tiene como agentes a la compañía de financiamiento (“la </w:t>
      </w:r>
      <w:r w:rsidRPr="00A96CD6">
        <w:rPr>
          <w:rStyle w:val="Extranjerismo"/>
          <w:lang w:val="es-MX" w:eastAsia="es-CO"/>
        </w:rPr>
        <w:t>leasing</w:t>
      </w:r>
      <w:r w:rsidRPr="00A96CD6">
        <w:rPr>
          <w:lang w:val="es-MX" w:eastAsia="es-CO"/>
        </w:rPr>
        <w:t xml:space="preserve">”) y una persona natural o jurídica (“el locatario”). Generalmente, aquí se ofrece desde el inicio la opción de obtener el bien a través de un acuerdo a favor del locatario. El </w:t>
      </w:r>
      <w:r w:rsidRPr="00BD49FC">
        <w:rPr>
          <w:rStyle w:val="Extranjerismo"/>
          <w:lang w:val="es-MX"/>
        </w:rPr>
        <w:t>leasing</w:t>
      </w:r>
      <w:r w:rsidRPr="00A96CD6">
        <w:rPr>
          <w:lang w:val="es-MX" w:eastAsia="es-CO"/>
        </w:rPr>
        <w:t xml:space="preserve"> operativo, cuyos involucrados se denominan arrendador y arrendatario rara vez ofrece esta opción de adquirir el bien y si lo hace es con el precio que tiene el bien en el mercado.</w:t>
      </w:r>
    </w:p>
    <w:p w14:paraId="7A9E7536" w14:textId="77777777" w:rsidR="00A96CD6" w:rsidRPr="00A96CD6" w:rsidRDefault="00A96CD6" w:rsidP="00F92FC5">
      <w:pPr>
        <w:pStyle w:val="Prrafodelista"/>
        <w:numPr>
          <w:ilvl w:val="0"/>
          <w:numId w:val="92"/>
        </w:numPr>
        <w:rPr>
          <w:b/>
          <w:lang w:val="es-MX" w:eastAsia="es-CO"/>
        </w:rPr>
      </w:pPr>
      <w:r w:rsidRPr="00A96CD6">
        <w:rPr>
          <w:b/>
          <w:lang w:val="es-MX" w:eastAsia="es-CO"/>
        </w:rPr>
        <w:t xml:space="preserve">Contrato de </w:t>
      </w:r>
      <w:r w:rsidRPr="00A96CD6">
        <w:rPr>
          <w:rStyle w:val="Extranjerismo"/>
          <w:b/>
          <w:lang w:val="es-MX" w:eastAsia="es-CO"/>
        </w:rPr>
        <w:t>factoring</w:t>
      </w:r>
    </w:p>
    <w:p w14:paraId="2AC35DBC" w14:textId="7043473C" w:rsidR="00A96CD6" w:rsidRDefault="00A96CD6" w:rsidP="00A96CD6">
      <w:pPr>
        <w:rPr>
          <w:lang w:val="es-MX" w:eastAsia="es-CO"/>
        </w:rPr>
      </w:pPr>
      <w:r w:rsidRPr="00A96CD6">
        <w:rPr>
          <w:lang w:val="es-MX" w:eastAsia="es-CO"/>
        </w:rPr>
        <w:t xml:space="preserve">Este contrato también es atípico. De acuerdo con el Banco de la República, se define como: “el acuerdo por el cual, una empresa comercial denominada cliente, </w:t>
      </w:r>
      <w:r w:rsidRPr="00A96CD6">
        <w:rPr>
          <w:lang w:val="es-MX" w:eastAsia="es-CO"/>
        </w:rPr>
        <w:lastRenderedPageBreak/>
        <w:t xml:space="preserve">contrata con una entidad financiera denominada compañía de facturación, para que esta le preste un conjunto de servicios en los que se incluye principalmente la financiación de sus créditos con sus clientes, asumiendo el riesgo del cobro, a cambio de una contraprestación”. Al igual que el contrato de </w:t>
      </w:r>
      <w:r w:rsidRPr="00A96CD6">
        <w:rPr>
          <w:rStyle w:val="Extranjerismo"/>
          <w:lang w:val="es-MX" w:eastAsia="es-CO"/>
        </w:rPr>
        <w:t>leasing</w:t>
      </w:r>
      <w:r w:rsidRPr="00A96CD6">
        <w:rPr>
          <w:lang w:val="es-MX" w:eastAsia="es-CO"/>
        </w:rPr>
        <w:t>, no está reglamentado específicamente por ninguna ley en Colombia.</w:t>
      </w:r>
    </w:p>
    <w:p w14:paraId="24D1FECA" w14:textId="77777777" w:rsidR="001D5058" w:rsidRPr="001D5058" w:rsidRDefault="001D5058" w:rsidP="00F92FC5">
      <w:pPr>
        <w:pStyle w:val="Prrafodelista"/>
        <w:numPr>
          <w:ilvl w:val="0"/>
          <w:numId w:val="92"/>
        </w:numPr>
        <w:rPr>
          <w:b/>
          <w:lang w:val="es-MX" w:eastAsia="es-CO"/>
        </w:rPr>
      </w:pPr>
      <w:r w:rsidRPr="001D5058">
        <w:rPr>
          <w:b/>
          <w:lang w:val="es-MX" w:eastAsia="es-CO"/>
        </w:rPr>
        <w:t>Contrato de franquicia</w:t>
      </w:r>
    </w:p>
    <w:p w14:paraId="27284322" w14:textId="77777777" w:rsidR="001D5058" w:rsidRPr="001D5058" w:rsidRDefault="001D5058" w:rsidP="001D5058">
      <w:pPr>
        <w:rPr>
          <w:lang w:val="es-MX" w:eastAsia="es-CO"/>
        </w:rPr>
      </w:pPr>
      <w:r w:rsidRPr="001D5058">
        <w:rPr>
          <w:lang w:val="es-MX" w:eastAsia="es-CO"/>
        </w:rPr>
        <w:t>La RAE (2024) define la franquicia, como la “concesión de derechos de explotación de un producto, actividad o nombre comercial, otorgada por una empresa a una o varias personas en una zona determinada”.</w:t>
      </w:r>
    </w:p>
    <w:p w14:paraId="27538A41" w14:textId="2C791418" w:rsidR="001D5058" w:rsidRDefault="001D5058" w:rsidP="001D5058">
      <w:pPr>
        <w:rPr>
          <w:lang w:val="es-MX" w:eastAsia="es-CO"/>
        </w:rPr>
      </w:pPr>
      <w:r w:rsidRPr="001D5058">
        <w:rPr>
          <w:lang w:val="es-MX" w:eastAsia="es-CO"/>
        </w:rPr>
        <w:t>De acuerdo con Paucar (2006), “El concepto de franquicia, que inicialmente fue visto como una exención para no pagar derechos por mercancías, se concreta hoy en términos de mercado como un sistema de comercialización de productos y servicios”. Entendiéndose que la franquicia es una forma muy apropiada de darle cabida a las pequeñas empresas, evadiendo de alguna forma el inmenso poder de las multinacionales que controlan los mercados.</w:t>
      </w:r>
    </w:p>
    <w:p w14:paraId="3DBF6726" w14:textId="549BC37E" w:rsidR="00E57236" w:rsidRDefault="00E57236" w:rsidP="00F92FC5">
      <w:pPr>
        <w:pStyle w:val="Prrafodelista"/>
        <w:numPr>
          <w:ilvl w:val="0"/>
          <w:numId w:val="91"/>
        </w:numPr>
        <w:rPr>
          <w:b/>
          <w:lang w:val="es-MX" w:eastAsia="es-CO"/>
        </w:rPr>
      </w:pPr>
      <w:r w:rsidRPr="00E57236">
        <w:rPr>
          <w:b/>
          <w:lang w:val="es-MX" w:eastAsia="es-CO"/>
        </w:rPr>
        <w:t>Contrato desde el punto de vista de los efectos que surte</w:t>
      </w:r>
    </w:p>
    <w:p w14:paraId="2E666A46" w14:textId="77777777" w:rsidR="00E57236" w:rsidRPr="00E57236" w:rsidRDefault="00E57236" w:rsidP="00E57236">
      <w:pPr>
        <w:rPr>
          <w:b/>
          <w:lang w:val="es-MX" w:eastAsia="es-CO"/>
        </w:rPr>
      </w:pPr>
      <w:r w:rsidRPr="00E57236">
        <w:rPr>
          <w:b/>
          <w:lang w:val="es-MX" w:eastAsia="es-CO"/>
        </w:rPr>
        <w:t>Se dividen en:</w:t>
      </w:r>
    </w:p>
    <w:p w14:paraId="26F8027B" w14:textId="147745BF" w:rsidR="00E57236" w:rsidRPr="00E57236" w:rsidRDefault="00E57236" w:rsidP="00F92FC5">
      <w:pPr>
        <w:pStyle w:val="Prrafodelista"/>
        <w:numPr>
          <w:ilvl w:val="0"/>
          <w:numId w:val="95"/>
        </w:numPr>
        <w:rPr>
          <w:lang w:val="es-MX" w:eastAsia="es-CO"/>
        </w:rPr>
      </w:pPr>
      <w:r w:rsidRPr="00E57236">
        <w:rPr>
          <w:b/>
          <w:lang w:val="es-MX" w:eastAsia="es-CO"/>
        </w:rPr>
        <w:t>Contratos principales</w:t>
      </w:r>
      <w:r w:rsidRPr="00E57236">
        <w:rPr>
          <w:lang w:val="es-MX" w:eastAsia="es-CO"/>
        </w:rPr>
        <w:t>: son los que surten efectos por sí mismos, sin recurrir a otros.</w:t>
      </w:r>
    </w:p>
    <w:p w14:paraId="76A7A438" w14:textId="452FF283" w:rsidR="00E57236" w:rsidRDefault="00E57236" w:rsidP="00F92FC5">
      <w:pPr>
        <w:pStyle w:val="Prrafodelista"/>
        <w:numPr>
          <w:ilvl w:val="0"/>
          <w:numId w:val="95"/>
        </w:numPr>
        <w:rPr>
          <w:lang w:val="es-MX" w:eastAsia="es-CO"/>
        </w:rPr>
      </w:pPr>
      <w:r w:rsidRPr="00E57236">
        <w:rPr>
          <w:b/>
          <w:lang w:val="es-MX" w:eastAsia="es-CO"/>
        </w:rPr>
        <w:t>Contratos accesorios</w:t>
      </w:r>
      <w:r w:rsidRPr="00E57236">
        <w:rPr>
          <w:lang w:val="es-MX" w:eastAsia="es-CO"/>
        </w:rPr>
        <w:t>: son los contratos en los que sus efectos jurídicos dependen de la existencia de otro contrato.</w:t>
      </w:r>
    </w:p>
    <w:p w14:paraId="5B775817" w14:textId="77777777" w:rsidR="001B7FCF" w:rsidRPr="001B7FCF" w:rsidRDefault="001B7FCF" w:rsidP="001B7FCF">
      <w:pPr>
        <w:rPr>
          <w:lang w:val="es-MX" w:eastAsia="es-CO"/>
        </w:rPr>
      </w:pPr>
    </w:p>
    <w:p w14:paraId="49381F12" w14:textId="1A15279A" w:rsidR="00E57236" w:rsidRPr="00E57236" w:rsidRDefault="00E57236" w:rsidP="00F92FC5">
      <w:pPr>
        <w:pStyle w:val="Prrafodelista"/>
        <w:numPr>
          <w:ilvl w:val="0"/>
          <w:numId w:val="91"/>
        </w:numPr>
        <w:rPr>
          <w:b/>
          <w:lang w:val="es-MX" w:eastAsia="es-CO"/>
        </w:rPr>
      </w:pPr>
      <w:r w:rsidRPr="00E57236">
        <w:rPr>
          <w:b/>
          <w:lang w:val="es-MX" w:eastAsia="es-CO"/>
        </w:rPr>
        <w:lastRenderedPageBreak/>
        <w:t>Contrato desde el punto de vista del nombre</w:t>
      </w:r>
    </w:p>
    <w:p w14:paraId="4A3D7C44" w14:textId="77777777" w:rsidR="00E57236" w:rsidRPr="00E57236" w:rsidRDefault="00E57236" w:rsidP="00E57236">
      <w:pPr>
        <w:rPr>
          <w:b/>
          <w:lang w:val="es-MX" w:eastAsia="es-CO"/>
        </w:rPr>
      </w:pPr>
      <w:r w:rsidRPr="00E57236">
        <w:rPr>
          <w:b/>
          <w:lang w:val="es-MX" w:eastAsia="es-CO"/>
        </w:rPr>
        <w:t>Que le da la ley o la costumbre comercial, ellos son:</w:t>
      </w:r>
    </w:p>
    <w:p w14:paraId="001C41EF" w14:textId="194175A3" w:rsidR="00E57236" w:rsidRPr="00E57236" w:rsidRDefault="00E57236" w:rsidP="00F92FC5">
      <w:pPr>
        <w:pStyle w:val="Prrafodelista"/>
        <w:numPr>
          <w:ilvl w:val="0"/>
          <w:numId w:val="96"/>
        </w:numPr>
        <w:rPr>
          <w:lang w:val="es-MX" w:eastAsia="es-CO"/>
        </w:rPr>
      </w:pPr>
      <w:r w:rsidRPr="00E57236">
        <w:rPr>
          <w:b/>
          <w:lang w:val="es-MX" w:eastAsia="es-CO"/>
        </w:rPr>
        <w:t>Nominativos</w:t>
      </w:r>
      <w:r w:rsidRPr="00E57236">
        <w:rPr>
          <w:lang w:val="es-MX" w:eastAsia="es-CO"/>
        </w:rPr>
        <w:t>: son los que tienen un nombre dado por las razones anteriores.</w:t>
      </w:r>
    </w:p>
    <w:p w14:paraId="302ED4C3" w14:textId="6FA4D930" w:rsidR="00E57236" w:rsidRDefault="00E57236" w:rsidP="00F92FC5">
      <w:pPr>
        <w:pStyle w:val="Prrafodelista"/>
        <w:numPr>
          <w:ilvl w:val="0"/>
          <w:numId w:val="96"/>
        </w:numPr>
        <w:rPr>
          <w:lang w:val="es-MX" w:eastAsia="es-CO"/>
        </w:rPr>
      </w:pPr>
      <w:r w:rsidRPr="00E57236">
        <w:rPr>
          <w:b/>
          <w:lang w:val="es-MX" w:eastAsia="es-CO"/>
        </w:rPr>
        <w:t>Innominados</w:t>
      </w:r>
      <w:r w:rsidRPr="00E57236">
        <w:rPr>
          <w:lang w:val="es-MX" w:eastAsia="es-CO"/>
        </w:rPr>
        <w:t>: son aquellos que no tienen nombre.</w:t>
      </w:r>
    </w:p>
    <w:p w14:paraId="5857DAD9" w14:textId="3B649B37" w:rsidR="00E57236" w:rsidRDefault="00E57236" w:rsidP="00F92FC5">
      <w:pPr>
        <w:pStyle w:val="Prrafodelista"/>
        <w:numPr>
          <w:ilvl w:val="0"/>
          <w:numId w:val="91"/>
        </w:numPr>
        <w:rPr>
          <w:b/>
          <w:lang w:val="es-MX" w:eastAsia="es-CO"/>
        </w:rPr>
      </w:pPr>
      <w:r w:rsidRPr="00E57236">
        <w:rPr>
          <w:b/>
          <w:lang w:val="es-MX" w:eastAsia="es-CO"/>
        </w:rPr>
        <w:t>Contrato desde el punto de vista de la forma</w:t>
      </w:r>
    </w:p>
    <w:p w14:paraId="7BDD69EB" w14:textId="77777777" w:rsidR="00E57236" w:rsidRPr="00E57236" w:rsidRDefault="00E57236" w:rsidP="00E57236">
      <w:pPr>
        <w:rPr>
          <w:lang w:val="es-MX" w:eastAsia="es-CO"/>
        </w:rPr>
      </w:pPr>
      <w:r w:rsidRPr="00E57236">
        <w:rPr>
          <w:lang w:val="es-MX" w:eastAsia="es-CO"/>
        </w:rPr>
        <w:t>Debido a la poca formalidad que caracteriza a la actividad comercial, es necesario resaltar el carácter vinculante para las partes y de validez ante la ley que tiene cualquier tipo de contrato. Desde este punto de vista los contratos se dividen en:</w:t>
      </w:r>
    </w:p>
    <w:p w14:paraId="32F67C19" w14:textId="77777777" w:rsidR="00E57236" w:rsidRPr="00E57236" w:rsidRDefault="00E57236" w:rsidP="00F92FC5">
      <w:pPr>
        <w:pStyle w:val="Prrafodelista"/>
        <w:numPr>
          <w:ilvl w:val="0"/>
          <w:numId w:val="97"/>
        </w:numPr>
        <w:rPr>
          <w:b/>
          <w:lang w:val="es-MX" w:eastAsia="es-CO"/>
        </w:rPr>
      </w:pPr>
      <w:r w:rsidRPr="00E57236">
        <w:rPr>
          <w:b/>
          <w:lang w:val="es-MX" w:eastAsia="es-CO"/>
        </w:rPr>
        <w:t>Formales</w:t>
      </w:r>
    </w:p>
    <w:p w14:paraId="35039796" w14:textId="77777777" w:rsidR="00E57236" w:rsidRPr="00E57236" w:rsidRDefault="00E57236" w:rsidP="00E57236">
      <w:pPr>
        <w:rPr>
          <w:lang w:val="es-MX" w:eastAsia="es-CO"/>
        </w:rPr>
      </w:pPr>
      <w:r w:rsidRPr="00E57236">
        <w:rPr>
          <w:lang w:val="es-MX" w:eastAsia="es-CO"/>
        </w:rPr>
        <w:t>Son “aquellos a los que la ley les exige una forma determinada”. (Álvarez, 2012, p. 24). Los contratos formales se dividen a su vez en solemnes, que son los que la forma es requisito indispensable para garantizar su validez y producir los efectos contemplados en el Artículo 1500 del Código Civil, además la solemnidad puede acordarse entre las partes. Por otro lado, en los no solemnes solo se exige la forma en el momento de practicar una prueba en juicio.</w:t>
      </w:r>
    </w:p>
    <w:p w14:paraId="2191A5A3" w14:textId="77777777" w:rsidR="00E57236" w:rsidRPr="00E57236" w:rsidRDefault="00E57236" w:rsidP="00F92FC5">
      <w:pPr>
        <w:pStyle w:val="Prrafodelista"/>
        <w:numPr>
          <w:ilvl w:val="0"/>
          <w:numId w:val="97"/>
        </w:numPr>
        <w:rPr>
          <w:b/>
          <w:lang w:val="es-MX" w:eastAsia="es-CO"/>
        </w:rPr>
      </w:pPr>
      <w:r w:rsidRPr="00E57236">
        <w:rPr>
          <w:b/>
          <w:lang w:val="es-MX" w:eastAsia="es-CO"/>
        </w:rPr>
        <w:t>No formales</w:t>
      </w:r>
    </w:p>
    <w:p w14:paraId="1DA3706A" w14:textId="04AB3FDE" w:rsidR="00E57236" w:rsidRDefault="00E57236" w:rsidP="00E57236">
      <w:pPr>
        <w:rPr>
          <w:lang w:val="es-MX" w:eastAsia="es-CO"/>
        </w:rPr>
      </w:pPr>
      <w:r w:rsidRPr="00E57236">
        <w:rPr>
          <w:lang w:val="es-MX" w:eastAsia="es-CO"/>
        </w:rPr>
        <w:t>Es aquel en que, a pesar de no seguirse la formalidad, el vínculo no deja de surgir por la ausencia de la misma.</w:t>
      </w:r>
    </w:p>
    <w:p w14:paraId="38BDE085" w14:textId="693374E9" w:rsidR="006E6835" w:rsidRDefault="006E6835" w:rsidP="00E57236">
      <w:pPr>
        <w:rPr>
          <w:lang w:val="es-MX" w:eastAsia="es-CO"/>
        </w:rPr>
      </w:pPr>
    </w:p>
    <w:p w14:paraId="7619063A" w14:textId="1EC3EC6E" w:rsidR="006E6835" w:rsidRDefault="006E6835" w:rsidP="00E57236">
      <w:pPr>
        <w:rPr>
          <w:lang w:val="es-MX" w:eastAsia="es-CO"/>
        </w:rPr>
      </w:pPr>
    </w:p>
    <w:p w14:paraId="5D520450" w14:textId="77777777" w:rsidR="006E6835" w:rsidRDefault="006E6835" w:rsidP="00E57236">
      <w:pPr>
        <w:rPr>
          <w:lang w:val="es-MX" w:eastAsia="es-CO"/>
        </w:rPr>
      </w:pPr>
    </w:p>
    <w:p w14:paraId="079CA748" w14:textId="2149565B" w:rsidR="00E57236" w:rsidRDefault="00E57236" w:rsidP="00F92FC5">
      <w:pPr>
        <w:pStyle w:val="Prrafodelista"/>
        <w:numPr>
          <w:ilvl w:val="0"/>
          <w:numId w:val="91"/>
        </w:numPr>
        <w:rPr>
          <w:b/>
          <w:lang w:val="es-ES_tradnl" w:eastAsia="es-CO"/>
        </w:rPr>
      </w:pPr>
      <w:r w:rsidRPr="00E57236">
        <w:rPr>
          <w:b/>
          <w:lang w:val="es-ES_tradnl" w:eastAsia="es-CO"/>
        </w:rPr>
        <w:lastRenderedPageBreak/>
        <w:t>Contrato desde el punto de vista de la obligación para las partes</w:t>
      </w:r>
    </w:p>
    <w:p w14:paraId="1DA4ABBB" w14:textId="15551437" w:rsidR="00E57236" w:rsidRDefault="00E57236" w:rsidP="00E57236">
      <w:pPr>
        <w:rPr>
          <w:b/>
          <w:lang w:val="es-ES_tradnl" w:eastAsia="es-CO"/>
        </w:rPr>
      </w:pPr>
      <w:r w:rsidRPr="00E57236">
        <w:rPr>
          <w:b/>
          <w:lang w:val="es-ES_tradnl" w:eastAsia="es-CO"/>
        </w:rPr>
        <w:t>Se dividen en:</w:t>
      </w:r>
    </w:p>
    <w:p w14:paraId="72824A55" w14:textId="77777777" w:rsidR="00E57236" w:rsidRPr="00E57236" w:rsidRDefault="00E57236" w:rsidP="00F92FC5">
      <w:pPr>
        <w:pStyle w:val="Prrafodelista"/>
        <w:numPr>
          <w:ilvl w:val="0"/>
          <w:numId w:val="97"/>
        </w:numPr>
        <w:rPr>
          <w:b/>
          <w:lang w:val="es-ES_tradnl" w:eastAsia="es-CO"/>
        </w:rPr>
      </w:pPr>
      <w:r w:rsidRPr="00E57236">
        <w:rPr>
          <w:b/>
          <w:lang w:val="es-ES_tradnl" w:eastAsia="es-CO"/>
        </w:rPr>
        <w:t>Contratos limitados o condicionales</w:t>
      </w:r>
    </w:p>
    <w:p w14:paraId="0B6A8E87" w14:textId="77777777" w:rsidR="00E57236" w:rsidRPr="00E57236" w:rsidRDefault="00E57236" w:rsidP="00E57236">
      <w:pPr>
        <w:rPr>
          <w:lang w:val="es-ES_tradnl" w:eastAsia="es-CO"/>
        </w:rPr>
      </w:pPr>
      <w:r w:rsidRPr="00E57236">
        <w:rPr>
          <w:lang w:val="es-ES_tradnl" w:eastAsia="es-CO"/>
        </w:rPr>
        <w:t>Son aquellos en los que las obligaciones que genera se sujetan a una condición suspensiva o resolutoria.</w:t>
      </w:r>
    </w:p>
    <w:p w14:paraId="6AE54B44" w14:textId="77777777" w:rsidR="00E57236" w:rsidRPr="00E57236" w:rsidRDefault="00E57236" w:rsidP="00F92FC5">
      <w:pPr>
        <w:pStyle w:val="Prrafodelista"/>
        <w:numPr>
          <w:ilvl w:val="0"/>
          <w:numId w:val="97"/>
        </w:numPr>
        <w:rPr>
          <w:b/>
          <w:lang w:val="es-ES_tradnl" w:eastAsia="es-CO"/>
        </w:rPr>
      </w:pPr>
      <w:r w:rsidRPr="00E57236">
        <w:rPr>
          <w:b/>
          <w:lang w:val="es-ES_tradnl" w:eastAsia="es-CO"/>
        </w:rPr>
        <w:t>Contratos absolutos</w:t>
      </w:r>
    </w:p>
    <w:p w14:paraId="521DE8AD" w14:textId="798555FA" w:rsidR="00E57236" w:rsidRPr="00E57236" w:rsidRDefault="00E57236" w:rsidP="00E57236">
      <w:pPr>
        <w:rPr>
          <w:lang w:val="es-ES_tradnl" w:eastAsia="es-CO"/>
        </w:rPr>
      </w:pPr>
      <w:r w:rsidRPr="00E57236">
        <w:rPr>
          <w:lang w:val="es-ES_tradnl" w:eastAsia="es-CO"/>
        </w:rPr>
        <w:t>Son aquellos en los que su eficiencia no está sometida a una condición.</w:t>
      </w:r>
    </w:p>
    <w:p w14:paraId="29DDD3E5" w14:textId="3C8EA3F1" w:rsidR="00E57236" w:rsidRDefault="00E57236" w:rsidP="00F92FC5">
      <w:pPr>
        <w:pStyle w:val="Prrafodelista"/>
        <w:numPr>
          <w:ilvl w:val="0"/>
          <w:numId w:val="91"/>
        </w:numPr>
        <w:rPr>
          <w:b/>
          <w:lang w:val="es-ES_tradnl" w:eastAsia="es-CO"/>
        </w:rPr>
      </w:pPr>
      <w:r w:rsidRPr="00E57236">
        <w:rPr>
          <w:b/>
          <w:lang w:val="es-ES_tradnl" w:eastAsia="es-CO"/>
        </w:rPr>
        <w:t>Contrato desde el punto de vista del acuerdo o consentimiento entre las partes</w:t>
      </w:r>
    </w:p>
    <w:p w14:paraId="6D0090D1" w14:textId="77777777" w:rsidR="00E57236" w:rsidRPr="00E57236" w:rsidRDefault="00E57236" w:rsidP="00E57236">
      <w:pPr>
        <w:rPr>
          <w:b/>
          <w:lang w:val="es-ES_tradnl" w:eastAsia="es-CO"/>
        </w:rPr>
      </w:pPr>
      <w:r w:rsidRPr="00E57236">
        <w:rPr>
          <w:b/>
          <w:lang w:val="es-ES_tradnl" w:eastAsia="es-CO"/>
        </w:rPr>
        <w:t>Se dividen en:</w:t>
      </w:r>
    </w:p>
    <w:p w14:paraId="7E019EC4" w14:textId="77777777" w:rsidR="00E57236" w:rsidRPr="00E57236" w:rsidRDefault="00E57236" w:rsidP="00F92FC5">
      <w:pPr>
        <w:pStyle w:val="Prrafodelista"/>
        <w:numPr>
          <w:ilvl w:val="0"/>
          <w:numId w:val="97"/>
        </w:numPr>
        <w:rPr>
          <w:b/>
          <w:lang w:val="es-ES_tradnl" w:eastAsia="es-CO"/>
        </w:rPr>
      </w:pPr>
      <w:r w:rsidRPr="00E57236">
        <w:rPr>
          <w:b/>
          <w:lang w:val="es-ES_tradnl" w:eastAsia="es-CO"/>
        </w:rPr>
        <w:t>Consensuales</w:t>
      </w:r>
    </w:p>
    <w:p w14:paraId="1F34C688" w14:textId="77777777" w:rsidR="00E57236" w:rsidRPr="00E57236" w:rsidRDefault="00E57236" w:rsidP="00E57236">
      <w:pPr>
        <w:rPr>
          <w:lang w:val="es-ES_tradnl" w:eastAsia="es-CO"/>
        </w:rPr>
      </w:pPr>
      <w:r w:rsidRPr="00E57236">
        <w:rPr>
          <w:lang w:val="es-ES_tradnl" w:eastAsia="es-CO"/>
        </w:rPr>
        <w:t>Son los que se perfeccionan con el solo consentimiento de las partes. Al respecto, el Artículo 1500 del Código Civil prescribe la naturaleza consensual de los contratos mercantiles.</w:t>
      </w:r>
    </w:p>
    <w:p w14:paraId="12BF47A2" w14:textId="77777777" w:rsidR="00E57236" w:rsidRPr="00E57236" w:rsidRDefault="00E57236" w:rsidP="00F92FC5">
      <w:pPr>
        <w:pStyle w:val="Prrafodelista"/>
        <w:numPr>
          <w:ilvl w:val="0"/>
          <w:numId w:val="97"/>
        </w:numPr>
        <w:rPr>
          <w:b/>
          <w:lang w:val="es-ES_tradnl" w:eastAsia="es-CO"/>
        </w:rPr>
      </w:pPr>
      <w:r w:rsidRPr="00E57236">
        <w:rPr>
          <w:b/>
          <w:lang w:val="es-ES_tradnl" w:eastAsia="es-CO"/>
        </w:rPr>
        <w:t>Reales</w:t>
      </w:r>
    </w:p>
    <w:p w14:paraId="47341968" w14:textId="023332A3" w:rsidR="00E57236" w:rsidRDefault="00E57236" w:rsidP="00E57236">
      <w:pPr>
        <w:rPr>
          <w:lang w:val="es-ES_tradnl" w:eastAsia="es-CO"/>
        </w:rPr>
      </w:pPr>
      <w:r w:rsidRPr="00E57236">
        <w:rPr>
          <w:lang w:val="es-ES_tradnl" w:eastAsia="es-CO"/>
        </w:rPr>
        <w:t>Son aquellos que para su perfeccionamiento requieren de la tradición de la cosa, en consonancia con el Artículo 1500 del Código Civil (Álvarez, 2012).</w:t>
      </w:r>
    </w:p>
    <w:p w14:paraId="012A4932" w14:textId="4E46BC90" w:rsidR="00680F36" w:rsidRDefault="00680F36" w:rsidP="00E57236">
      <w:pPr>
        <w:rPr>
          <w:lang w:val="es-ES_tradnl" w:eastAsia="es-CO"/>
        </w:rPr>
      </w:pPr>
    </w:p>
    <w:p w14:paraId="0ABCB009" w14:textId="77777777" w:rsidR="00680F36" w:rsidRDefault="00680F36" w:rsidP="00E57236">
      <w:pPr>
        <w:rPr>
          <w:lang w:val="es-ES_tradnl" w:eastAsia="es-CO"/>
        </w:rPr>
      </w:pPr>
    </w:p>
    <w:p w14:paraId="5351D464" w14:textId="55B7776A" w:rsidR="00E57236" w:rsidRDefault="00E57236" w:rsidP="00F92FC5">
      <w:pPr>
        <w:pStyle w:val="Prrafodelista"/>
        <w:numPr>
          <w:ilvl w:val="0"/>
          <w:numId w:val="91"/>
        </w:numPr>
        <w:rPr>
          <w:b/>
          <w:lang w:val="es-ES_tradnl" w:eastAsia="es-CO"/>
        </w:rPr>
      </w:pPr>
      <w:r w:rsidRPr="00E57236">
        <w:rPr>
          <w:b/>
          <w:lang w:val="es-ES_tradnl" w:eastAsia="es-CO"/>
        </w:rPr>
        <w:lastRenderedPageBreak/>
        <w:t>Contrato desde el punto de vista del tipo de las obligaciones que consagra</w:t>
      </w:r>
    </w:p>
    <w:p w14:paraId="3A4429E3" w14:textId="77777777" w:rsidR="00E57236" w:rsidRPr="00E57236" w:rsidRDefault="00E57236" w:rsidP="00F92FC5">
      <w:pPr>
        <w:pStyle w:val="Prrafodelista"/>
        <w:numPr>
          <w:ilvl w:val="0"/>
          <w:numId w:val="97"/>
        </w:numPr>
        <w:rPr>
          <w:b/>
          <w:lang w:val="es-ES_tradnl" w:eastAsia="es-CO"/>
        </w:rPr>
      </w:pPr>
      <w:r w:rsidRPr="00E57236">
        <w:rPr>
          <w:b/>
          <w:lang w:val="es-ES_tradnl" w:eastAsia="es-CO"/>
        </w:rPr>
        <w:t>Onerosos</w:t>
      </w:r>
    </w:p>
    <w:p w14:paraId="7A6D01C2" w14:textId="377E23DE" w:rsidR="00E57236" w:rsidRDefault="00E57236" w:rsidP="00E57236">
      <w:pPr>
        <w:rPr>
          <w:lang w:val="es-ES_tradnl" w:eastAsia="es-CO"/>
        </w:rPr>
      </w:pPr>
      <w:r w:rsidRPr="00E57236">
        <w:rPr>
          <w:lang w:val="es-ES_tradnl" w:eastAsia="es-CO"/>
        </w:rPr>
        <w:t>Es la característica natural de los contratos mercantiles, en ellos se “tiene por objeto la utilidad de las dos partes, gravándose cada uno en beneficio del otro” (Álvarez, 2012, p. 24). Sin embargo, también se deben tener en cuenta los contratos gratuitos o de beneficencia.</w:t>
      </w:r>
    </w:p>
    <w:p w14:paraId="5E399470" w14:textId="77777777" w:rsidR="00E57236" w:rsidRPr="00E57236" w:rsidRDefault="00E57236" w:rsidP="00F92FC5">
      <w:pPr>
        <w:pStyle w:val="Prrafodelista"/>
        <w:numPr>
          <w:ilvl w:val="0"/>
          <w:numId w:val="97"/>
        </w:numPr>
        <w:rPr>
          <w:b/>
          <w:lang w:val="es-ES_tradnl" w:eastAsia="es-CO"/>
        </w:rPr>
      </w:pPr>
      <w:r w:rsidRPr="00E57236">
        <w:rPr>
          <w:b/>
          <w:lang w:val="es-ES_tradnl" w:eastAsia="es-CO"/>
        </w:rPr>
        <w:t>Gratuitos o de beneficencia</w:t>
      </w:r>
    </w:p>
    <w:p w14:paraId="7D32CDD7" w14:textId="11052423" w:rsidR="00E57236" w:rsidRDefault="00E57236" w:rsidP="00E57236">
      <w:pPr>
        <w:rPr>
          <w:lang w:val="es-ES_tradnl" w:eastAsia="es-CO"/>
        </w:rPr>
      </w:pPr>
      <w:r w:rsidRPr="00E57236">
        <w:rPr>
          <w:lang w:val="es-ES_tradnl" w:eastAsia="es-CO"/>
        </w:rPr>
        <w:t>Son aquellos en los que una de las partes acuerda una prestación sin exigir nada a cambio. Se da en el caso de “asegurar el cumplimiento o para alcanzar el objeto de un contrato oneroso”. (Álvarez, 2012, p. 24).</w:t>
      </w:r>
    </w:p>
    <w:p w14:paraId="36816EEF" w14:textId="35B3A19E" w:rsidR="00E57236" w:rsidRDefault="00E57236" w:rsidP="00F92FC5">
      <w:pPr>
        <w:pStyle w:val="Prrafodelista"/>
        <w:numPr>
          <w:ilvl w:val="0"/>
          <w:numId w:val="91"/>
        </w:numPr>
        <w:rPr>
          <w:b/>
          <w:lang w:val="es-ES_tradnl" w:eastAsia="es-CO"/>
        </w:rPr>
      </w:pPr>
      <w:r w:rsidRPr="00E57236">
        <w:rPr>
          <w:b/>
          <w:lang w:val="es-ES_tradnl" w:eastAsia="es-CO"/>
        </w:rPr>
        <w:t>Contrato desde el punto de vista de su aplicación en el tiempo</w:t>
      </w:r>
    </w:p>
    <w:p w14:paraId="59E1B0CE" w14:textId="77777777" w:rsidR="00E57236" w:rsidRPr="00E57236" w:rsidRDefault="00E57236" w:rsidP="00E57236">
      <w:pPr>
        <w:rPr>
          <w:b/>
          <w:lang w:val="es-ES_tradnl" w:eastAsia="es-CO"/>
        </w:rPr>
      </w:pPr>
      <w:r w:rsidRPr="00E57236">
        <w:rPr>
          <w:b/>
          <w:lang w:val="es-ES_tradnl" w:eastAsia="es-CO"/>
        </w:rPr>
        <w:t>Se dividen en:</w:t>
      </w:r>
    </w:p>
    <w:p w14:paraId="60C9C3A5" w14:textId="3CA24801" w:rsidR="00E57236" w:rsidRPr="00E57236" w:rsidRDefault="00E57236" w:rsidP="00F92FC5">
      <w:pPr>
        <w:pStyle w:val="Prrafodelista"/>
        <w:numPr>
          <w:ilvl w:val="0"/>
          <w:numId w:val="97"/>
        </w:numPr>
        <w:rPr>
          <w:b/>
          <w:lang w:val="es-ES_tradnl" w:eastAsia="es-CO"/>
        </w:rPr>
      </w:pPr>
      <w:r w:rsidRPr="00E57236">
        <w:rPr>
          <w:b/>
          <w:lang w:val="es-ES_tradnl" w:eastAsia="es-CO"/>
        </w:rPr>
        <w:t xml:space="preserve">Instantáneos: </w:t>
      </w:r>
      <w:r w:rsidRPr="00E57236">
        <w:rPr>
          <w:lang w:val="es-ES_tradnl" w:eastAsia="es-CO"/>
        </w:rPr>
        <w:t>son los contratos que se cumplen en un solo instante.</w:t>
      </w:r>
      <w:r w:rsidRPr="00E57236">
        <w:rPr>
          <w:b/>
          <w:lang w:val="es-ES_tradnl" w:eastAsia="es-CO"/>
        </w:rPr>
        <w:t xml:space="preserve"> </w:t>
      </w:r>
    </w:p>
    <w:p w14:paraId="474C007E" w14:textId="51338167" w:rsidR="00E57236" w:rsidRDefault="00E57236" w:rsidP="00E57236">
      <w:pPr>
        <w:rPr>
          <w:lang w:val="es-ES_tradnl" w:eastAsia="es-CO"/>
        </w:rPr>
      </w:pPr>
      <w:r w:rsidRPr="00E57236">
        <w:rPr>
          <w:b/>
          <w:lang w:val="es-ES_tradnl" w:eastAsia="es-CO"/>
        </w:rPr>
        <w:t>Sucesivos o de ejecución diferida</w:t>
      </w:r>
      <w:r>
        <w:rPr>
          <w:b/>
          <w:lang w:val="es-ES_tradnl" w:eastAsia="es-CO"/>
        </w:rPr>
        <w:t xml:space="preserve">: </w:t>
      </w:r>
      <w:r w:rsidRPr="00E57236">
        <w:rPr>
          <w:lang w:val="es-ES_tradnl" w:eastAsia="es-CO"/>
        </w:rPr>
        <w:t>son aquellos en los que su prestación puede ser cumplida de manera periódica.</w:t>
      </w:r>
    </w:p>
    <w:p w14:paraId="3FF833E5" w14:textId="01E95BAE" w:rsidR="00E57236" w:rsidRDefault="00E57236" w:rsidP="00F92FC5">
      <w:pPr>
        <w:pStyle w:val="Prrafodelista"/>
        <w:numPr>
          <w:ilvl w:val="0"/>
          <w:numId w:val="91"/>
        </w:numPr>
        <w:rPr>
          <w:b/>
          <w:lang w:val="es-ES_tradnl" w:eastAsia="es-CO"/>
        </w:rPr>
      </w:pPr>
      <w:r w:rsidRPr="00E57236">
        <w:rPr>
          <w:b/>
          <w:lang w:val="es-ES_tradnl" w:eastAsia="es-CO"/>
        </w:rPr>
        <w:t>Contrato desde el punto de vista de su tipicidad</w:t>
      </w:r>
    </w:p>
    <w:p w14:paraId="6ED41555" w14:textId="77777777" w:rsidR="00E57236" w:rsidRPr="00E57236" w:rsidRDefault="00E57236" w:rsidP="00E57236">
      <w:pPr>
        <w:rPr>
          <w:b/>
          <w:lang w:val="es-ES_tradnl" w:eastAsia="es-CO"/>
        </w:rPr>
      </w:pPr>
      <w:r w:rsidRPr="00E57236">
        <w:rPr>
          <w:b/>
          <w:lang w:val="es-ES_tradnl" w:eastAsia="es-CO"/>
        </w:rPr>
        <w:t>Se dividen en:</w:t>
      </w:r>
    </w:p>
    <w:p w14:paraId="35101B5C" w14:textId="2E00A2AF" w:rsidR="00E57236" w:rsidRPr="00F45806" w:rsidRDefault="00E57236" w:rsidP="00F92FC5">
      <w:pPr>
        <w:pStyle w:val="Prrafodelista"/>
        <w:numPr>
          <w:ilvl w:val="0"/>
          <w:numId w:val="97"/>
        </w:numPr>
        <w:rPr>
          <w:b/>
          <w:lang w:val="es-ES_tradnl" w:eastAsia="es-CO"/>
        </w:rPr>
      </w:pPr>
      <w:r w:rsidRPr="00F45806">
        <w:rPr>
          <w:b/>
          <w:lang w:val="es-ES_tradnl" w:eastAsia="es-CO"/>
        </w:rPr>
        <w:t xml:space="preserve">Típicos: </w:t>
      </w:r>
      <w:r w:rsidRPr="00F45806">
        <w:rPr>
          <w:lang w:val="es-ES_tradnl" w:eastAsia="es-CO"/>
        </w:rPr>
        <w:t>son los descritos específicamente por la ley o reconocidos a nivel social.</w:t>
      </w:r>
    </w:p>
    <w:p w14:paraId="706EC281" w14:textId="26EA660D" w:rsidR="00E57236" w:rsidRPr="00F45806" w:rsidRDefault="00E57236" w:rsidP="00F92FC5">
      <w:pPr>
        <w:pStyle w:val="Prrafodelista"/>
        <w:numPr>
          <w:ilvl w:val="0"/>
          <w:numId w:val="97"/>
        </w:numPr>
        <w:rPr>
          <w:lang w:val="es-ES_tradnl" w:eastAsia="es-CO"/>
        </w:rPr>
      </w:pPr>
      <w:r w:rsidRPr="00F45806">
        <w:rPr>
          <w:b/>
          <w:lang w:val="es-ES_tradnl" w:eastAsia="es-CO"/>
        </w:rPr>
        <w:t xml:space="preserve">Atípicos: </w:t>
      </w:r>
      <w:r w:rsidRPr="00F45806">
        <w:rPr>
          <w:lang w:val="es-ES_tradnl" w:eastAsia="es-CO"/>
        </w:rPr>
        <w:t>adolecen de descripción legal o normativa.</w:t>
      </w:r>
    </w:p>
    <w:p w14:paraId="0959CF7A" w14:textId="52914C29" w:rsidR="00F45806" w:rsidRDefault="00F45806" w:rsidP="00F92FC5">
      <w:pPr>
        <w:pStyle w:val="Prrafodelista"/>
        <w:numPr>
          <w:ilvl w:val="0"/>
          <w:numId w:val="91"/>
        </w:numPr>
        <w:rPr>
          <w:b/>
          <w:lang w:val="es-ES_tradnl" w:eastAsia="es-CO"/>
        </w:rPr>
      </w:pPr>
      <w:r w:rsidRPr="00F45806">
        <w:rPr>
          <w:b/>
          <w:lang w:val="es-ES_tradnl" w:eastAsia="es-CO"/>
        </w:rPr>
        <w:t>Contrato desde el punto de vista de la parte objeto de la obligación</w:t>
      </w:r>
    </w:p>
    <w:p w14:paraId="7A68435E" w14:textId="77777777" w:rsidR="00F45806" w:rsidRPr="00F45806" w:rsidRDefault="00F45806" w:rsidP="00F45806">
      <w:pPr>
        <w:rPr>
          <w:b/>
          <w:lang w:val="es-ES_tradnl" w:eastAsia="es-CO"/>
        </w:rPr>
      </w:pPr>
      <w:r w:rsidRPr="00F45806">
        <w:rPr>
          <w:b/>
          <w:lang w:val="es-ES_tradnl" w:eastAsia="es-CO"/>
        </w:rPr>
        <w:lastRenderedPageBreak/>
        <w:t>Se dividen en:</w:t>
      </w:r>
    </w:p>
    <w:p w14:paraId="4564AEC1" w14:textId="727BD3A0" w:rsidR="00F45806" w:rsidRPr="00F45806" w:rsidRDefault="00F45806" w:rsidP="00F92FC5">
      <w:pPr>
        <w:pStyle w:val="Prrafodelista"/>
        <w:numPr>
          <w:ilvl w:val="0"/>
          <w:numId w:val="98"/>
        </w:numPr>
        <w:rPr>
          <w:b/>
          <w:lang w:val="es-ES_tradnl" w:eastAsia="es-CO"/>
        </w:rPr>
      </w:pPr>
      <w:r w:rsidRPr="00F45806">
        <w:rPr>
          <w:b/>
          <w:lang w:val="es-ES_tradnl" w:eastAsia="es-CO"/>
        </w:rPr>
        <w:t xml:space="preserve">Unilaterales: </w:t>
      </w:r>
      <w:r w:rsidRPr="00F45806">
        <w:rPr>
          <w:lang w:val="es-ES_tradnl" w:eastAsia="es-CO"/>
        </w:rPr>
        <w:t>en ellos la obligación recae solo en una de las partes.</w:t>
      </w:r>
    </w:p>
    <w:p w14:paraId="313B6C25" w14:textId="65E73B44" w:rsidR="00F45806" w:rsidRPr="00F45806" w:rsidRDefault="00F45806" w:rsidP="00F92FC5">
      <w:pPr>
        <w:pStyle w:val="Prrafodelista"/>
        <w:numPr>
          <w:ilvl w:val="0"/>
          <w:numId w:val="98"/>
        </w:numPr>
        <w:rPr>
          <w:b/>
          <w:lang w:val="es-ES_tradnl" w:eastAsia="es-CO"/>
        </w:rPr>
      </w:pPr>
      <w:r w:rsidRPr="00F45806">
        <w:rPr>
          <w:b/>
          <w:lang w:val="es-ES_tradnl" w:eastAsia="es-CO"/>
        </w:rPr>
        <w:t xml:space="preserve">Bilaterales: </w:t>
      </w:r>
      <w:r w:rsidRPr="00F45806">
        <w:rPr>
          <w:lang w:val="es-ES_tradnl" w:eastAsia="es-CO"/>
        </w:rPr>
        <w:t>ambas partes se obligan de manera recíproca.</w:t>
      </w:r>
      <w:r w:rsidRPr="00F45806">
        <w:rPr>
          <w:b/>
          <w:lang w:val="es-ES_tradnl" w:eastAsia="es-CO"/>
        </w:rPr>
        <w:t xml:space="preserve"> </w:t>
      </w:r>
    </w:p>
    <w:p w14:paraId="2B239EDB" w14:textId="5B20F674" w:rsidR="00F45806" w:rsidRPr="00F45806" w:rsidRDefault="00F45806" w:rsidP="00F92FC5">
      <w:pPr>
        <w:pStyle w:val="Prrafodelista"/>
        <w:numPr>
          <w:ilvl w:val="0"/>
          <w:numId w:val="98"/>
        </w:numPr>
        <w:rPr>
          <w:b/>
          <w:lang w:val="es-ES_tradnl" w:eastAsia="es-CO"/>
        </w:rPr>
      </w:pPr>
      <w:r w:rsidRPr="00F45806">
        <w:rPr>
          <w:b/>
          <w:lang w:val="es-ES_tradnl" w:eastAsia="es-CO"/>
        </w:rPr>
        <w:t xml:space="preserve">Plurilaterales: </w:t>
      </w:r>
      <w:r w:rsidRPr="00F45806">
        <w:rPr>
          <w:lang w:val="es-ES_tradnl" w:eastAsia="es-CO"/>
        </w:rPr>
        <w:t>se obligan a cumplir de objeto más de dos partes.</w:t>
      </w:r>
    </w:p>
    <w:p w14:paraId="16A2CB1D" w14:textId="1A5D38B4" w:rsidR="00E7658D" w:rsidRDefault="00E7658D" w:rsidP="00E7658D">
      <w:pPr>
        <w:pStyle w:val="Ttulo2"/>
      </w:pPr>
      <w:bookmarkStart w:id="29" w:name="_Toc183426462"/>
      <w:r>
        <w:t>Elementos de un contrato comercial</w:t>
      </w:r>
      <w:bookmarkEnd w:id="29"/>
    </w:p>
    <w:p w14:paraId="05550E76" w14:textId="75F303C2" w:rsidR="00F45806" w:rsidRDefault="00F45806" w:rsidP="00F45806">
      <w:pPr>
        <w:rPr>
          <w:lang w:eastAsia="es-CO"/>
        </w:rPr>
      </w:pPr>
      <w:r w:rsidRPr="00F45806">
        <w:rPr>
          <w:lang w:eastAsia="es-CO"/>
        </w:rPr>
        <w:t>Dentro del contrato escrito existe un conjunto de disposiciones que se denominan, cláusulas. La RAE (2024) define ‘cláusula’ como: “Cada una de las disposiciones de un contrato, tratado, testamento o cualquier otro documento análogo, público o privado”. En tal sentido, las principales cláusulas de un contrato comercial son:</w:t>
      </w:r>
    </w:p>
    <w:p w14:paraId="3A93CF44" w14:textId="1D805483" w:rsidR="00F45806" w:rsidRDefault="00F45806" w:rsidP="00F92FC5">
      <w:pPr>
        <w:pStyle w:val="Prrafodelista"/>
        <w:numPr>
          <w:ilvl w:val="0"/>
          <w:numId w:val="99"/>
        </w:numPr>
        <w:rPr>
          <w:lang w:eastAsia="es-CO"/>
        </w:rPr>
      </w:pPr>
      <w:r>
        <w:rPr>
          <w:lang w:eastAsia="es-CO"/>
        </w:rPr>
        <w:t>El objeto del contrato.</w:t>
      </w:r>
    </w:p>
    <w:p w14:paraId="53833A18" w14:textId="0AB64DDA" w:rsidR="00F45806" w:rsidRDefault="00F45806" w:rsidP="00F92FC5">
      <w:pPr>
        <w:pStyle w:val="Prrafodelista"/>
        <w:numPr>
          <w:ilvl w:val="0"/>
          <w:numId w:val="99"/>
        </w:numPr>
        <w:rPr>
          <w:lang w:eastAsia="es-CO"/>
        </w:rPr>
      </w:pPr>
      <w:r>
        <w:rPr>
          <w:lang w:eastAsia="es-CO"/>
        </w:rPr>
        <w:t>El precio de las mercancías.</w:t>
      </w:r>
    </w:p>
    <w:p w14:paraId="6C58951D" w14:textId="398560EC" w:rsidR="00F45806" w:rsidRDefault="00F45806" w:rsidP="00F92FC5">
      <w:pPr>
        <w:pStyle w:val="Prrafodelista"/>
        <w:numPr>
          <w:ilvl w:val="0"/>
          <w:numId w:val="99"/>
        </w:numPr>
        <w:rPr>
          <w:lang w:eastAsia="es-CO"/>
        </w:rPr>
      </w:pPr>
      <w:r>
        <w:rPr>
          <w:lang w:eastAsia="es-CO"/>
        </w:rPr>
        <w:t>La forma de envío de las mercancías.</w:t>
      </w:r>
    </w:p>
    <w:p w14:paraId="1D5D770B" w14:textId="775E97EB" w:rsidR="00F45806" w:rsidRDefault="00F45806" w:rsidP="00F92FC5">
      <w:pPr>
        <w:pStyle w:val="Prrafodelista"/>
        <w:numPr>
          <w:ilvl w:val="0"/>
          <w:numId w:val="99"/>
        </w:numPr>
        <w:rPr>
          <w:lang w:eastAsia="es-CO"/>
        </w:rPr>
      </w:pPr>
      <w:r>
        <w:rPr>
          <w:lang w:eastAsia="es-CO"/>
        </w:rPr>
        <w:t>Duración.</w:t>
      </w:r>
    </w:p>
    <w:p w14:paraId="25AC9E11" w14:textId="69AA67C1" w:rsidR="00F45806" w:rsidRDefault="00F45806" w:rsidP="00F92FC5">
      <w:pPr>
        <w:pStyle w:val="Prrafodelista"/>
        <w:numPr>
          <w:ilvl w:val="0"/>
          <w:numId w:val="99"/>
        </w:numPr>
        <w:rPr>
          <w:lang w:eastAsia="es-CO"/>
        </w:rPr>
      </w:pPr>
      <w:r>
        <w:rPr>
          <w:lang w:eastAsia="es-CO"/>
        </w:rPr>
        <w:t>El momento y la forma de pago.</w:t>
      </w:r>
    </w:p>
    <w:p w14:paraId="6A38A713" w14:textId="11DAE503" w:rsidR="00F45806" w:rsidRDefault="00F45806" w:rsidP="00F92FC5">
      <w:pPr>
        <w:pStyle w:val="Prrafodelista"/>
        <w:numPr>
          <w:ilvl w:val="0"/>
          <w:numId w:val="99"/>
        </w:numPr>
        <w:rPr>
          <w:lang w:eastAsia="es-CO"/>
        </w:rPr>
      </w:pPr>
      <w:r>
        <w:rPr>
          <w:lang w:eastAsia="es-CO"/>
        </w:rPr>
        <w:t>El momento y lugar de entrega de las mercancías.</w:t>
      </w:r>
    </w:p>
    <w:p w14:paraId="1A6E66E3" w14:textId="6B1F109A" w:rsidR="00F45806" w:rsidRDefault="00F45806" w:rsidP="00F92FC5">
      <w:pPr>
        <w:pStyle w:val="Prrafodelista"/>
        <w:numPr>
          <w:ilvl w:val="0"/>
          <w:numId w:val="99"/>
        </w:numPr>
        <w:rPr>
          <w:lang w:eastAsia="es-CO"/>
        </w:rPr>
      </w:pPr>
      <w:r>
        <w:rPr>
          <w:lang w:eastAsia="es-CO"/>
        </w:rPr>
        <w:t>Entrega de los documentos.</w:t>
      </w:r>
    </w:p>
    <w:p w14:paraId="186DC3EC" w14:textId="628680BC" w:rsidR="00F45806" w:rsidRDefault="00F45806" w:rsidP="00F92FC5">
      <w:pPr>
        <w:pStyle w:val="Prrafodelista"/>
        <w:numPr>
          <w:ilvl w:val="0"/>
          <w:numId w:val="99"/>
        </w:numPr>
        <w:rPr>
          <w:lang w:eastAsia="es-CO"/>
        </w:rPr>
      </w:pPr>
      <w:r>
        <w:rPr>
          <w:lang w:eastAsia="es-CO"/>
        </w:rPr>
        <w:t>Certificaciones de productos o servicios.</w:t>
      </w:r>
    </w:p>
    <w:p w14:paraId="4601E3B7" w14:textId="16319AE1" w:rsidR="00F45806" w:rsidRDefault="00F45806" w:rsidP="00F92FC5">
      <w:pPr>
        <w:pStyle w:val="Prrafodelista"/>
        <w:numPr>
          <w:ilvl w:val="0"/>
          <w:numId w:val="99"/>
        </w:numPr>
        <w:rPr>
          <w:lang w:eastAsia="es-CO"/>
        </w:rPr>
      </w:pPr>
      <w:r>
        <w:rPr>
          <w:lang w:eastAsia="es-CO"/>
        </w:rPr>
        <w:t>Responsabilidad sobre el producto.</w:t>
      </w:r>
    </w:p>
    <w:p w14:paraId="5189B90C" w14:textId="552981FD" w:rsidR="00F45806" w:rsidRDefault="00F45806" w:rsidP="00F92FC5">
      <w:pPr>
        <w:pStyle w:val="Prrafodelista"/>
        <w:numPr>
          <w:ilvl w:val="0"/>
          <w:numId w:val="99"/>
        </w:numPr>
        <w:rPr>
          <w:lang w:eastAsia="es-CO"/>
        </w:rPr>
      </w:pPr>
      <w:r>
        <w:rPr>
          <w:lang w:eastAsia="es-CO"/>
        </w:rPr>
        <w:t>Patentes y marcas.</w:t>
      </w:r>
    </w:p>
    <w:p w14:paraId="2B8CEBD6" w14:textId="40DBFAF9" w:rsidR="00F45806" w:rsidRDefault="00F45806" w:rsidP="00F92FC5">
      <w:pPr>
        <w:pStyle w:val="Prrafodelista"/>
        <w:numPr>
          <w:ilvl w:val="0"/>
          <w:numId w:val="99"/>
        </w:numPr>
        <w:rPr>
          <w:lang w:eastAsia="es-CO"/>
        </w:rPr>
      </w:pPr>
      <w:r>
        <w:rPr>
          <w:lang w:eastAsia="es-CO"/>
        </w:rPr>
        <w:t>Vigencia del contrato.</w:t>
      </w:r>
    </w:p>
    <w:p w14:paraId="5840287D" w14:textId="7A6F8D1F" w:rsidR="00F45806" w:rsidRDefault="00F45806" w:rsidP="00F92FC5">
      <w:pPr>
        <w:pStyle w:val="Prrafodelista"/>
        <w:numPr>
          <w:ilvl w:val="0"/>
          <w:numId w:val="99"/>
        </w:numPr>
        <w:rPr>
          <w:lang w:eastAsia="es-CO"/>
        </w:rPr>
      </w:pPr>
      <w:r>
        <w:rPr>
          <w:lang w:eastAsia="es-CO"/>
        </w:rPr>
        <w:t>Rescisión por incumplimiento.</w:t>
      </w:r>
    </w:p>
    <w:p w14:paraId="305E22A5" w14:textId="536078F4" w:rsidR="00F45806" w:rsidRDefault="00F45806" w:rsidP="00F92FC5">
      <w:pPr>
        <w:pStyle w:val="Prrafodelista"/>
        <w:numPr>
          <w:ilvl w:val="0"/>
          <w:numId w:val="99"/>
        </w:numPr>
        <w:rPr>
          <w:lang w:eastAsia="es-CO"/>
        </w:rPr>
      </w:pPr>
      <w:r>
        <w:rPr>
          <w:lang w:eastAsia="es-CO"/>
        </w:rPr>
        <w:t>Legislación aplicable.</w:t>
      </w:r>
    </w:p>
    <w:p w14:paraId="2663E89D" w14:textId="408AC8FB" w:rsidR="00F45806" w:rsidRDefault="00F45806" w:rsidP="00F92FC5">
      <w:pPr>
        <w:pStyle w:val="Prrafodelista"/>
        <w:numPr>
          <w:ilvl w:val="0"/>
          <w:numId w:val="99"/>
        </w:numPr>
        <w:rPr>
          <w:lang w:eastAsia="es-CO"/>
        </w:rPr>
      </w:pPr>
      <w:r>
        <w:rPr>
          <w:lang w:eastAsia="es-CO"/>
        </w:rPr>
        <w:t>Solución de controversias.</w:t>
      </w:r>
    </w:p>
    <w:p w14:paraId="61DF8C40" w14:textId="0B64950E" w:rsidR="00F45806" w:rsidRDefault="00F45806" w:rsidP="00F92FC5">
      <w:pPr>
        <w:pStyle w:val="Prrafodelista"/>
        <w:numPr>
          <w:ilvl w:val="0"/>
          <w:numId w:val="99"/>
        </w:numPr>
        <w:rPr>
          <w:lang w:eastAsia="es-CO"/>
        </w:rPr>
      </w:pPr>
      <w:r>
        <w:rPr>
          <w:lang w:eastAsia="es-CO"/>
        </w:rPr>
        <w:lastRenderedPageBreak/>
        <w:t>Reformas del contrato.</w:t>
      </w:r>
    </w:p>
    <w:p w14:paraId="58145C73" w14:textId="1EB52491" w:rsidR="00F45806" w:rsidRDefault="00F45806" w:rsidP="00F92FC5">
      <w:pPr>
        <w:pStyle w:val="Prrafodelista"/>
        <w:numPr>
          <w:ilvl w:val="0"/>
          <w:numId w:val="99"/>
        </w:numPr>
        <w:rPr>
          <w:lang w:eastAsia="es-CO"/>
        </w:rPr>
      </w:pPr>
      <w:r>
        <w:rPr>
          <w:lang w:eastAsia="es-CO"/>
        </w:rPr>
        <w:t>Confidencialidad.</w:t>
      </w:r>
    </w:p>
    <w:p w14:paraId="202B8285" w14:textId="50618802" w:rsidR="00F45806" w:rsidRDefault="00F45806" w:rsidP="00F92FC5">
      <w:pPr>
        <w:pStyle w:val="Prrafodelista"/>
        <w:numPr>
          <w:ilvl w:val="0"/>
          <w:numId w:val="99"/>
        </w:numPr>
        <w:rPr>
          <w:lang w:eastAsia="es-CO"/>
        </w:rPr>
      </w:pPr>
      <w:r>
        <w:rPr>
          <w:lang w:eastAsia="es-CO"/>
        </w:rPr>
        <w:t>Cesión.</w:t>
      </w:r>
    </w:p>
    <w:p w14:paraId="06E41A66" w14:textId="5D40D645" w:rsidR="00F45806" w:rsidRDefault="00F45806" w:rsidP="00F92FC5">
      <w:pPr>
        <w:pStyle w:val="Prrafodelista"/>
        <w:numPr>
          <w:ilvl w:val="0"/>
          <w:numId w:val="99"/>
        </w:numPr>
        <w:rPr>
          <w:lang w:eastAsia="es-CO"/>
        </w:rPr>
      </w:pPr>
      <w:r>
        <w:rPr>
          <w:lang w:eastAsia="es-CO"/>
        </w:rPr>
        <w:t>Terminación.</w:t>
      </w:r>
    </w:p>
    <w:p w14:paraId="1B68F0B5" w14:textId="6B9DEF25" w:rsidR="00F45806" w:rsidRDefault="00F45806" w:rsidP="00F45806">
      <w:pPr>
        <w:rPr>
          <w:lang w:eastAsia="es-CO"/>
        </w:rPr>
      </w:pPr>
      <w:r w:rsidRPr="00F45806">
        <w:rPr>
          <w:lang w:eastAsia="es-CO"/>
        </w:rPr>
        <w:t>En general, las cláusulas son bastante explícitas en cuanto a su contenido; para ello, es importante que la redacción sea clara, coherente y lo más detallada posible, para evitar vicios y vacíos que afecten el cumplimiento por alguna de las partes. En el mercado, a través de manuales impresos, instructivos de algunas entidades y hasta en plataformas web, existe multiplicidad de formatos. Si los pequeños empresarios no cuentan con un abogado o experto comercial, pueden utilizar estos formatos con la respectiva adecuación a sus productos, servicios o necesidades puntuales.</w:t>
      </w:r>
    </w:p>
    <w:p w14:paraId="7E56D336" w14:textId="78EE0511" w:rsidR="00E7658D" w:rsidRDefault="00E7658D" w:rsidP="00E7658D">
      <w:pPr>
        <w:pStyle w:val="Ttulo2"/>
      </w:pPr>
      <w:bookmarkStart w:id="30" w:name="_Toc183426463"/>
      <w:r>
        <w:t>Formato de un contrato de compraventa</w:t>
      </w:r>
      <w:bookmarkEnd w:id="30"/>
    </w:p>
    <w:p w14:paraId="5E454FF7" w14:textId="0D4A05D2" w:rsidR="00F45806" w:rsidRDefault="00F45806" w:rsidP="00F45806">
      <w:pPr>
        <w:rPr>
          <w:lang w:eastAsia="es-CO"/>
        </w:rPr>
      </w:pPr>
      <w:r>
        <w:rPr>
          <w:lang w:eastAsia="es-CO"/>
        </w:rPr>
        <w:t>A continuación, se presentan formatos de contratos de compraventa que cumplen con lo dispuesto en los artículos 525 a 533 del Código de Comercio. Son sencillos de diligenciar y de fácil comprensión. Se pueden utilizar como guía, tanto para comprender las disposiciones o contenido de cada una de las cláusulas como para diseñar los contratos que se requieran para los proyectos. Estos se harán más complejos, agregándole más cláusulas, ya sea por la naturaleza del producto o servicio, por las garantías que requieran las partes o las disposiciones estatutarias de las empresas o legales del país,</w:t>
      </w:r>
      <w:r w:rsidR="00E022C2">
        <w:rPr>
          <w:lang w:eastAsia="es-CO"/>
        </w:rPr>
        <w:t xml:space="preserve"> se puede consultar el siguiente</w:t>
      </w:r>
      <w:r>
        <w:rPr>
          <w:lang w:eastAsia="es-CO"/>
        </w:rPr>
        <w:t xml:space="preserve"> enlace web: </w:t>
      </w:r>
      <w:hyperlink r:id="rId15" w:history="1">
        <w:r w:rsidRPr="00A67649">
          <w:rPr>
            <w:rStyle w:val="Hipervnculo"/>
            <w:lang w:eastAsia="es-CO"/>
          </w:rPr>
          <w:t>https://www.lawdepot.com/mx/contrato-de-compraventa/?webuser_data_id=187470605</w:t>
        </w:r>
      </w:hyperlink>
      <w:r w:rsidR="00EE4BC4">
        <w:rPr>
          <w:lang w:eastAsia="es-CO"/>
        </w:rPr>
        <w:t xml:space="preserve"> </w:t>
      </w:r>
    </w:p>
    <w:p w14:paraId="7292EDEF" w14:textId="5DB3B17E" w:rsidR="00E7658D" w:rsidRDefault="00E7658D" w:rsidP="00E7658D">
      <w:pPr>
        <w:pStyle w:val="Ttulo2"/>
      </w:pPr>
      <w:bookmarkStart w:id="31" w:name="_Toc183426464"/>
      <w:r>
        <w:lastRenderedPageBreak/>
        <w:t>Contrato civil de prestación de servicios</w:t>
      </w:r>
      <w:bookmarkEnd w:id="31"/>
    </w:p>
    <w:p w14:paraId="1E50E517" w14:textId="77777777" w:rsidR="008F14BE" w:rsidRDefault="008F14BE" w:rsidP="008F14BE">
      <w:pPr>
        <w:rPr>
          <w:lang w:eastAsia="es-CO"/>
        </w:rPr>
      </w:pPr>
      <w:r>
        <w:rPr>
          <w:lang w:eastAsia="es-CO"/>
        </w:rPr>
        <w:t>Debido a la dinámica del mercado colombiano y, más específicamente, a la necesidad de generar empleo y facilitar las relaciones para algunos trabajos y servicios temporales, existe un tipo de contrato ampliamente conocido y de uso frecuente, que se denomina contrato de prestación de servicios.</w:t>
      </w:r>
    </w:p>
    <w:p w14:paraId="51AD26E2" w14:textId="75000487" w:rsidR="008F14BE" w:rsidRDefault="008F14BE" w:rsidP="008F14BE">
      <w:pPr>
        <w:rPr>
          <w:lang w:eastAsia="es-CO"/>
        </w:rPr>
      </w:pPr>
      <w:r>
        <w:rPr>
          <w:lang w:eastAsia="es-CO"/>
        </w:rPr>
        <w:t>Se trata de un contrato civil o comercial, donde una persona, natural o jurídica, se compromete u obliga a brindar a otra persona o empresa, sus servicios, ya sea profesionales u operativos, en un tiempo determinado y por un valor específico. No se trata de un contrato de trabajo, sino de naturaleza civil o de obligación comercial, ya que se utiliza también para la contratación de servicios específicos y adquisición de algunos productos ligados a un servicio personal.</w:t>
      </w:r>
    </w:p>
    <w:p w14:paraId="284C21F3" w14:textId="77777777" w:rsidR="008F14BE" w:rsidRPr="008F14BE" w:rsidRDefault="008F14BE" w:rsidP="00F92FC5">
      <w:pPr>
        <w:pStyle w:val="Prrafodelista"/>
        <w:numPr>
          <w:ilvl w:val="0"/>
          <w:numId w:val="100"/>
        </w:numPr>
        <w:rPr>
          <w:b/>
          <w:lang w:eastAsia="es-CO"/>
        </w:rPr>
      </w:pPr>
      <w:r w:rsidRPr="008F14BE">
        <w:rPr>
          <w:b/>
          <w:lang w:eastAsia="es-CO"/>
        </w:rPr>
        <w:t>Contrato de prestación de servicios</w:t>
      </w:r>
    </w:p>
    <w:p w14:paraId="1CBA9F83" w14:textId="0E96AE49" w:rsidR="008F14BE" w:rsidRPr="008F14BE" w:rsidRDefault="008F14BE" w:rsidP="008F14BE">
      <w:pPr>
        <w:rPr>
          <w:lang w:eastAsia="es-CO"/>
        </w:rPr>
      </w:pPr>
      <w:r>
        <w:rPr>
          <w:lang w:eastAsia="es-CO"/>
        </w:rPr>
        <w:t>Si desea conocer un formato de contrato de prestación de servicios, se invita a que descargue el siguiente documento que relaciona el M</w:t>
      </w:r>
      <w:r w:rsidR="009701E8">
        <w:rPr>
          <w:lang w:eastAsia="es-CO"/>
        </w:rPr>
        <w:t xml:space="preserve">inisterio de Justicia y Derecho, </w:t>
      </w:r>
      <w:r w:rsidR="009701E8" w:rsidRPr="009701E8">
        <w:rPr>
          <w:lang w:eastAsia="es-CO"/>
        </w:rPr>
        <w:t xml:space="preserve">el cual se encuentra Anexo 1. </w:t>
      </w:r>
      <w:r w:rsidR="00A5157C" w:rsidRPr="00A5157C">
        <w:rPr>
          <w:b/>
          <w:lang w:eastAsia="es-CO"/>
        </w:rPr>
        <w:t>C</w:t>
      </w:r>
      <w:r w:rsidR="008344CF" w:rsidRPr="00A5157C">
        <w:rPr>
          <w:b/>
          <w:lang w:eastAsia="es-CO"/>
        </w:rPr>
        <w:t>ontrato</w:t>
      </w:r>
      <w:r w:rsidR="00A5157C">
        <w:rPr>
          <w:b/>
          <w:lang w:eastAsia="es-CO"/>
        </w:rPr>
        <w:t xml:space="preserve"> de prestación de servicios </w:t>
      </w:r>
      <w:r w:rsidR="008344CF" w:rsidRPr="008344CF">
        <w:rPr>
          <w:b/>
          <w:lang w:eastAsia="es-CO"/>
        </w:rPr>
        <w:t>Contractual</w:t>
      </w:r>
      <w:r w:rsidR="009701E8" w:rsidRPr="009701E8">
        <w:rPr>
          <w:lang w:eastAsia="es-CO"/>
        </w:rPr>
        <w:t>, ubicado en la carpeta anexos.</w:t>
      </w:r>
      <w:r>
        <w:rPr>
          <w:lang w:eastAsia="es-CO"/>
        </w:rPr>
        <w:t xml:space="preserve"> </w:t>
      </w:r>
    </w:p>
    <w:p w14:paraId="2705E896" w14:textId="38EF5466" w:rsidR="00DE788D" w:rsidRDefault="00BD49FC" w:rsidP="00F4606B">
      <w:pPr>
        <w:pStyle w:val="Ttulo1"/>
      </w:pPr>
      <w:bookmarkStart w:id="32" w:name="_Toc183426465"/>
      <w:r>
        <w:t>Normas</w:t>
      </w:r>
      <w:bookmarkEnd w:id="32"/>
    </w:p>
    <w:p w14:paraId="75D4B0A3" w14:textId="220736D7" w:rsidR="00C235BE" w:rsidRDefault="000A16D3" w:rsidP="00C235BE">
      <w:pPr>
        <w:rPr>
          <w:lang w:eastAsia="es-CO"/>
        </w:rPr>
      </w:pPr>
      <w:r w:rsidRPr="000A16D3">
        <w:rPr>
          <w:lang w:eastAsia="es-CO"/>
        </w:rPr>
        <w:t>Si bien un contrato se constituye en ley de obligatorio cumplimiento para las partes, los contratos deben enmarcarse dentro de la normativa vigente, de acuerdo con su objeto y alcance. A continuación, se relacionan diferentes normas de interés para los contratos:</w:t>
      </w:r>
    </w:p>
    <w:p w14:paraId="2FEBE434" w14:textId="77777777" w:rsidR="00E7658D" w:rsidRPr="00E7658D" w:rsidRDefault="00E7658D" w:rsidP="00E7658D">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3" w:name="_Toc182554356"/>
      <w:bookmarkStart w:id="34" w:name="_Toc182812922"/>
      <w:bookmarkStart w:id="35" w:name="_Toc182842408"/>
      <w:bookmarkStart w:id="36" w:name="_Toc183426466"/>
      <w:bookmarkEnd w:id="33"/>
      <w:bookmarkEnd w:id="34"/>
      <w:bookmarkEnd w:id="35"/>
      <w:bookmarkEnd w:id="36"/>
    </w:p>
    <w:p w14:paraId="1726C0DA" w14:textId="23857962" w:rsidR="00E7658D" w:rsidRDefault="00E7658D" w:rsidP="00E7658D">
      <w:pPr>
        <w:pStyle w:val="Ttulo2"/>
      </w:pPr>
      <w:bookmarkStart w:id="37" w:name="_Toc183426467"/>
      <w:r>
        <w:t>Normas legales</w:t>
      </w:r>
      <w:bookmarkEnd w:id="37"/>
    </w:p>
    <w:p w14:paraId="528E730D" w14:textId="37457772" w:rsidR="000A16D3" w:rsidRDefault="000A16D3" w:rsidP="000A16D3">
      <w:pPr>
        <w:rPr>
          <w:lang w:eastAsia="es-CO"/>
        </w:rPr>
      </w:pPr>
      <w:r w:rsidRPr="00CF576F">
        <w:rPr>
          <w:lang w:eastAsia="es-CO"/>
        </w:rPr>
        <w:t>Las normas legales en Colombia que rigen la contratación de espacios publicitarios y medios de comunicación son:</w:t>
      </w:r>
    </w:p>
    <w:p w14:paraId="1B19C428" w14:textId="77777777" w:rsidR="000A16D3" w:rsidRPr="000A16D3" w:rsidRDefault="000A16D3" w:rsidP="00F92FC5">
      <w:pPr>
        <w:pStyle w:val="Prrafodelista"/>
        <w:numPr>
          <w:ilvl w:val="0"/>
          <w:numId w:val="100"/>
        </w:numPr>
        <w:rPr>
          <w:b/>
          <w:lang w:eastAsia="es-CO"/>
        </w:rPr>
      </w:pPr>
      <w:r w:rsidRPr="000A16D3">
        <w:rPr>
          <w:b/>
          <w:lang w:eastAsia="es-CO"/>
        </w:rPr>
        <w:t>Norma de normas</w:t>
      </w:r>
    </w:p>
    <w:p w14:paraId="4686E808" w14:textId="0D2170F9" w:rsidR="000A16D3" w:rsidRDefault="000A16D3" w:rsidP="000A16D3">
      <w:pPr>
        <w:rPr>
          <w:lang w:eastAsia="es-CO"/>
        </w:rPr>
      </w:pPr>
      <w:r>
        <w:rPr>
          <w:lang w:eastAsia="es-CO"/>
        </w:rPr>
        <w:t>La Constitución Política de Colombia se constituye en el marco en donde se deben circunscribir todas las leyes, decretos y acuerdos que se expidan por parte de todos los entes del Estado Colombiano.</w:t>
      </w:r>
    </w:p>
    <w:p w14:paraId="1479C97F" w14:textId="77777777" w:rsidR="000A16D3" w:rsidRPr="000A16D3" w:rsidRDefault="000A16D3" w:rsidP="00F92FC5">
      <w:pPr>
        <w:pStyle w:val="Prrafodelista"/>
        <w:numPr>
          <w:ilvl w:val="0"/>
          <w:numId w:val="100"/>
        </w:numPr>
        <w:rPr>
          <w:b/>
          <w:lang w:eastAsia="es-CO"/>
        </w:rPr>
      </w:pPr>
      <w:r w:rsidRPr="000A16D3">
        <w:rPr>
          <w:b/>
          <w:lang w:eastAsia="es-CO"/>
        </w:rPr>
        <w:t>Ley 182 de 1995</w:t>
      </w:r>
    </w:p>
    <w:p w14:paraId="1F33BF1E" w14:textId="77777777" w:rsidR="000A16D3" w:rsidRDefault="000A16D3" w:rsidP="000A16D3">
      <w:pPr>
        <w:rPr>
          <w:lang w:eastAsia="es-CO"/>
        </w:rPr>
      </w:pPr>
      <w:r>
        <w:rPr>
          <w:lang w:eastAsia="es-CO"/>
        </w:rPr>
        <w:t>Derogada por el Artículo 32 de la Ley 1150 de 2007. Por la cual se reglamenta el servicio de televisión en general y se establecen normas para la contratación de los servicios de televisión, en sus Artículos 5, 12, 16, 25, 29, 30, 31, 33, 34, 37, 48, 51, 52, 54, 57.</w:t>
      </w:r>
    </w:p>
    <w:p w14:paraId="334D6B55" w14:textId="77777777" w:rsidR="000A16D3" w:rsidRPr="000A16D3" w:rsidRDefault="000A16D3" w:rsidP="00F92FC5">
      <w:pPr>
        <w:pStyle w:val="Prrafodelista"/>
        <w:numPr>
          <w:ilvl w:val="0"/>
          <w:numId w:val="100"/>
        </w:numPr>
        <w:rPr>
          <w:b/>
          <w:lang w:eastAsia="es-CO"/>
        </w:rPr>
      </w:pPr>
      <w:r w:rsidRPr="000A16D3">
        <w:rPr>
          <w:b/>
          <w:lang w:eastAsia="es-CO"/>
        </w:rPr>
        <w:t xml:space="preserve">Acuerdo 002 de 1995 </w:t>
      </w:r>
    </w:p>
    <w:p w14:paraId="3C1B629D" w14:textId="77777777" w:rsidR="000A16D3" w:rsidRDefault="000A16D3" w:rsidP="000A16D3">
      <w:pPr>
        <w:rPr>
          <w:lang w:eastAsia="es-CO"/>
        </w:rPr>
      </w:pPr>
      <w:r>
        <w:rPr>
          <w:lang w:eastAsia="es-CO"/>
        </w:rPr>
        <w:t>De la Junta Directiva de la Comisión Nacional de Televisión, hoy denominada Autoridad Nacional de Televisión. Mediante el cual se reglamenta la comercialización de los canales regionales de televisión en todos sus artículos.</w:t>
      </w:r>
    </w:p>
    <w:p w14:paraId="77E5F649" w14:textId="77777777" w:rsidR="000A16D3" w:rsidRPr="000A16D3" w:rsidRDefault="000A16D3" w:rsidP="00F92FC5">
      <w:pPr>
        <w:pStyle w:val="Prrafodelista"/>
        <w:numPr>
          <w:ilvl w:val="0"/>
          <w:numId w:val="100"/>
        </w:numPr>
        <w:rPr>
          <w:b/>
          <w:lang w:eastAsia="es-CO"/>
        </w:rPr>
      </w:pPr>
      <w:r w:rsidRPr="000A16D3">
        <w:rPr>
          <w:b/>
          <w:lang w:eastAsia="es-CO"/>
        </w:rPr>
        <w:t>Resolución 415 de 2010</w:t>
      </w:r>
    </w:p>
    <w:p w14:paraId="4C26376B" w14:textId="03B9F3D5" w:rsidR="000A16D3" w:rsidRDefault="000A16D3" w:rsidP="000A16D3">
      <w:pPr>
        <w:rPr>
          <w:lang w:eastAsia="es-CO"/>
        </w:rPr>
      </w:pPr>
      <w:r>
        <w:rPr>
          <w:lang w:eastAsia="es-CO"/>
        </w:rPr>
        <w:t>Derogada por la Resolución 2614 de julio 27 de 2022. Del Ministerio de Tecnologías de la Información y las Comunicaciones. Por la cual se expide el Reglamento del Servicio de Radiodifusión Sonora, en sus Títulos I, II y III.</w:t>
      </w:r>
    </w:p>
    <w:p w14:paraId="0FCBEC74" w14:textId="77777777" w:rsidR="00680F36" w:rsidRDefault="00680F36" w:rsidP="000A16D3">
      <w:pPr>
        <w:rPr>
          <w:lang w:eastAsia="es-CO"/>
        </w:rPr>
      </w:pPr>
    </w:p>
    <w:p w14:paraId="49834D22" w14:textId="77777777" w:rsidR="000A16D3" w:rsidRPr="000A16D3" w:rsidRDefault="000A16D3" w:rsidP="00F92FC5">
      <w:pPr>
        <w:pStyle w:val="Prrafodelista"/>
        <w:numPr>
          <w:ilvl w:val="0"/>
          <w:numId w:val="100"/>
        </w:numPr>
        <w:rPr>
          <w:b/>
          <w:lang w:eastAsia="es-CO"/>
        </w:rPr>
      </w:pPr>
      <w:r w:rsidRPr="000A16D3">
        <w:rPr>
          <w:b/>
          <w:lang w:eastAsia="es-CO"/>
        </w:rPr>
        <w:lastRenderedPageBreak/>
        <w:t xml:space="preserve">Ley 140 de 1994 </w:t>
      </w:r>
    </w:p>
    <w:p w14:paraId="0E30F835" w14:textId="5E1EA10A" w:rsidR="000A16D3" w:rsidRDefault="000A16D3" w:rsidP="000A16D3">
      <w:pPr>
        <w:rPr>
          <w:lang w:eastAsia="es-CO"/>
        </w:rPr>
      </w:pPr>
      <w:r>
        <w:rPr>
          <w:lang w:eastAsia="es-CO"/>
        </w:rPr>
        <w:t>Reglamenta la publicidad exterior en el territorio nacional. Sin embargo, cada municipio tiene una normativa particular que regula la actividad a nivel local.</w:t>
      </w:r>
    </w:p>
    <w:p w14:paraId="44C1347A" w14:textId="6AE0E244" w:rsidR="00E7658D" w:rsidRDefault="00E7658D" w:rsidP="00E7658D">
      <w:pPr>
        <w:pStyle w:val="Ttulo2"/>
      </w:pPr>
      <w:bookmarkStart w:id="38" w:name="_Toc183426468"/>
      <w:r>
        <w:t>Normas cambiarias</w:t>
      </w:r>
      <w:bookmarkEnd w:id="38"/>
    </w:p>
    <w:p w14:paraId="42A068AE" w14:textId="77777777" w:rsidR="000A16D3" w:rsidRPr="000A16D3" w:rsidRDefault="000A16D3" w:rsidP="000A16D3">
      <w:pPr>
        <w:rPr>
          <w:b/>
          <w:lang w:eastAsia="es-CO"/>
        </w:rPr>
      </w:pPr>
      <w:r w:rsidRPr="000A16D3">
        <w:rPr>
          <w:b/>
          <w:lang w:eastAsia="es-CO"/>
        </w:rPr>
        <w:t>Las principales normas cambiarias son:</w:t>
      </w:r>
    </w:p>
    <w:p w14:paraId="161D0E40" w14:textId="77777777" w:rsidR="000A16D3" w:rsidRPr="00C41326" w:rsidRDefault="000A16D3" w:rsidP="00F92FC5">
      <w:pPr>
        <w:pStyle w:val="Prrafodelista"/>
        <w:numPr>
          <w:ilvl w:val="0"/>
          <w:numId w:val="100"/>
        </w:numPr>
        <w:rPr>
          <w:b/>
          <w:lang w:eastAsia="es-CO"/>
        </w:rPr>
      </w:pPr>
      <w:r w:rsidRPr="00C41326">
        <w:rPr>
          <w:b/>
          <w:lang w:eastAsia="es-CO"/>
        </w:rPr>
        <w:t>Ley 9 de 1991</w:t>
      </w:r>
    </w:p>
    <w:p w14:paraId="73B85782" w14:textId="77777777" w:rsidR="000A16D3" w:rsidRDefault="000A16D3" w:rsidP="000A16D3">
      <w:pPr>
        <w:rPr>
          <w:lang w:eastAsia="es-CO"/>
        </w:rPr>
      </w:pPr>
      <w:r>
        <w:rPr>
          <w:lang w:eastAsia="es-CO"/>
        </w:rPr>
        <w:t>Derogado en lo pertinente por el Artículo 66 de la Ley 31 de 1992. Ley Marco de Cambios Internacionales. Por la cual se dictan normas a las que deberá sujetarse el Gobierno Nacional para regular los cambios internacionales y se adoptan medidas complementarias.</w:t>
      </w:r>
    </w:p>
    <w:p w14:paraId="21F2F070" w14:textId="77777777" w:rsidR="000A16D3" w:rsidRPr="00C41326" w:rsidRDefault="000A16D3" w:rsidP="00F92FC5">
      <w:pPr>
        <w:pStyle w:val="Prrafodelista"/>
        <w:numPr>
          <w:ilvl w:val="0"/>
          <w:numId w:val="100"/>
        </w:numPr>
        <w:rPr>
          <w:b/>
          <w:lang w:eastAsia="es-CO"/>
        </w:rPr>
      </w:pPr>
      <w:r w:rsidRPr="00C41326">
        <w:rPr>
          <w:b/>
          <w:lang w:eastAsia="es-CO"/>
        </w:rPr>
        <w:t>Decreto 1735 de 1993</w:t>
      </w:r>
    </w:p>
    <w:p w14:paraId="7FFEC62A" w14:textId="77777777" w:rsidR="000A16D3" w:rsidRDefault="000A16D3" w:rsidP="000A16D3">
      <w:pPr>
        <w:rPr>
          <w:lang w:eastAsia="es-CO"/>
        </w:rPr>
      </w:pPr>
      <w:r>
        <w:rPr>
          <w:lang w:eastAsia="es-CO"/>
        </w:rPr>
        <w:t>Mediante el cual el Gobierno Nacional establece la tipología de operaciones de cambio y su canalización, a través del mercado cambiario.</w:t>
      </w:r>
    </w:p>
    <w:p w14:paraId="1C1EBC36" w14:textId="77777777" w:rsidR="000A16D3" w:rsidRPr="00C41326" w:rsidRDefault="000A16D3" w:rsidP="00F92FC5">
      <w:pPr>
        <w:pStyle w:val="Prrafodelista"/>
        <w:numPr>
          <w:ilvl w:val="0"/>
          <w:numId w:val="100"/>
        </w:numPr>
        <w:rPr>
          <w:b/>
          <w:lang w:eastAsia="es-CO"/>
        </w:rPr>
      </w:pPr>
      <w:r w:rsidRPr="00C41326">
        <w:rPr>
          <w:b/>
          <w:lang w:eastAsia="es-CO"/>
        </w:rPr>
        <w:t>Resolución 8 de 2000</w:t>
      </w:r>
    </w:p>
    <w:p w14:paraId="50553985" w14:textId="2FCDAC3A" w:rsidR="000A16D3" w:rsidRPr="000A16D3" w:rsidRDefault="000A16D3" w:rsidP="000A16D3">
      <w:pPr>
        <w:rPr>
          <w:lang w:eastAsia="es-CO"/>
        </w:rPr>
      </w:pPr>
      <w:r>
        <w:rPr>
          <w:lang w:eastAsia="es-CO"/>
        </w:rPr>
        <w:t xml:space="preserve">Resolución derogada, con excepción del parágrafo 1 del artículo 43, el cual tendrá vigencia hasta el 31 de diciembre de 2018, por el artículo 109 de la Resolución 1 de 2018. Define las normas para declarar el cambio de moneda extranjera, las diferentes operaciones del mercado cambiario, el manejo de divisas para la importación y exportación de bienes, el endeudamiento externo, las inversiones de capital provenientes del exterior, las inversiones colombianas en el exterior, la constitución de avales y garantías en moneda extranjera, las operaciones de derivados, el régimen especial para el manejo de divisas del sector de hidrocarburos y minería, las </w:t>
      </w:r>
      <w:r>
        <w:rPr>
          <w:lang w:eastAsia="es-CO"/>
        </w:rPr>
        <w:lastRenderedPageBreak/>
        <w:t>operaciones de divisas dentro de las zonas francas, las cuentas en moneda extranjera, la regulación para los intermediarios del mercado cambiario, el papel del Banco de la República en el mercado cambiario, el régimen de tenencia, posesión y negociación de divisas y las obligaciones en moneda extranjera</w:t>
      </w:r>
      <w:r w:rsidR="006766ED">
        <w:rPr>
          <w:lang w:eastAsia="es-CO"/>
        </w:rPr>
        <w:t>.</w:t>
      </w:r>
    </w:p>
    <w:p w14:paraId="718D3DB2" w14:textId="252B0E47" w:rsidR="00E7658D" w:rsidRDefault="00E7658D" w:rsidP="00E7658D">
      <w:pPr>
        <w:pStyle w:val="Ttulo2"/>
      </w:pPr>
      <w:bookmarkStart w:id="39" w:name="_Toc183426469"/>
      <w:r>
        <w:t>Normas del comercio internacional</w:t>
      </w:r>
      <w:bookmarkEnd w:id="39"/>
    </w:p>
    <w:p w14:paraId="10EC1972" w14:textId="77777777" w:rsidR="00FB29D8" w:rsidRDefault="00FB29D8" w:rsidP="00FB29D8">
      <w:pPr>
        <w:rPr>
          <w:lang w:eastAsia="es-CO"/>
        </w:rPr>
      </w:pPr>
      <w:r>
        <w:rPr>
          <w:lang w:eastAsia="es-CO"/>
        </w:rPr>
        <w:t>Al igual que en el caso anterior, el primer referente normativo a nivel general, es la Constitución Política de Colombia. De igual manera, existe una serie de normas específicas que rigen el comercio exterior en el país, mientras que, a nivel internacional, cada país cuenta con un cuerpo de normas que surten el mismo efecto.</w:t>
      </w:r>
    </w:p>
    <w:p w14:paraId="2242A5F2" w14:textId="77777777" w:rsidR="00FB29D8" w:rsidRDefault="00FB29D8" w:rsidP="00FB29D8">
      <w:pPr>
        <w:rPr>
          <w:lang w:eastAsia="es-CO"/>
        </w:rPr>
      </w:pPr>
      <w:r>
        <w:rPr>
          <w:lang w:eastAsia="es-CO"/>
        </w:rPr>
        <w:t>Sin embargo, debido a los procesos de internacionalización de las economías y de integración y cooperación económica, los países han firmado acuerdos bilaterales y multilaterales para regular su actividad comercial, los cuales se convierten en las normas a seguir, por encima de las de cada país en particular.</w:t>
      </w:r>
    </w:p>
    <w:p w14:paraId="7A2C2286" w14:textId="77777777" w:rsidR="00FB29D8" w:rsidRDefault="00FB29D8" w:rsidP="00FB29D8">
      <w:pPr>
        <w:rPr>
          <w:lang w:eastAsia="es-CO"/>
        </w:rPr>
      </w:pPr>
      <w:r>
        <w:rPr>
          <w:lang w:eastAsia="es-CO"/>
        </w:rPr>
        <w:t>También es necesario mencionar que existen organismos multilaterales que regulan la actividad comercial entre los países, estos son la Organización Mundial del Comercio - OMC y la Cámara de Comercio Internacional - CCI.</w:t>
      </w:r>
    </w:p>
    <w:p w14:paraId="7FCF8A1D" w14:textId="41D52140" w:rsidR="00FB29D8" w:rsidRDefault="00FB29D8" w:rsidP="00FB29D8">
      <w:pPr>
        <w:rPr>
          <w:lang w:eastAsia="es-CO"/>
        </w:rPr>
      </w:pPr>
      <w:r>
        <w:rPr>
          <w:lang w:eastAsia="es-CO"/>
        </w:rPr>
        <w:t>En Colombia, las siguientes son las normas que orientan el comercio exterior:</w:t>
      </w:r>
    </w:p>
    <w:p w14:paraId="2A80A11A" w14:textId="6235BF79" w:rsidR="00FB29D8" w:rsidRPr="00FB29D8" w:rsidRDefault="00FB29D8" w:rsidP="00F92FC5">
      <w:pPr>
        <w:pStyle w:val="Prrafodelista"/>
        <w:numPr>
          <w:ilvl w:val="0"/>
          <w:numId w:val="101"/>
        </w:numPr>
        <w:rPr>
          <w:b/>
          <w:lang w:eastAsia="es-CO"/>
        </w:rPr>
      </w:pPr>
      <w:r w:rsidRPr="00FB29D8">
        <w:rPr>
          <w:b/>
          <w:lang w:eastAsia="es-CO"/>
        </w:rPr>
        <w:t>Leyes marco de comercio exterior</w:t>
      </w:r>
    </w:p>
    <w:p w14:paraId="2869609B" w14:textId="0BCA05B0" w:rsidR="00FB29D8" w:rsidRPr="00FB29D8" w:rsidRDefault="00FB29D8" w:rsidP="00FB29D8">
      <w:pPr>
        <w:rPr>
          <w:b/>
          <w:lang w:eastAsia="es-CO"/>
        </w:rPr>
      </w:pPr>
      <w:r w:rsidRPr="00FB29D8">
        <w:rPr>
          <w:b/>
          <w:lang w:eastAsia="es-CO"/>
        </w:rPr>
        <w:t>Se encuentran las siguientes:</w:t>
      </w:r>
    </w:p>
    <w:p w14:paraId="45296552" w14:textId="15DEA4A3" w:rsidR="00FB29D8" w:rsidRPr="00FB29D8" w:rsidRDefault="00FB29D8" w:rsidP="00F92FC5">
      <w:pPr>
        <w:pStyle w:val="Prrafodelista"/>
        <w:numPr>
          <w:ilvl w:val="0"/>
          <w:numId w:val="102"/>
        </w:numPr>
        <w:rPr>
          <w:b/>
          <w:lang w:eastAsia="es-CO"/>
        </w:rPr>
      </w:pPr>
      <w:r w:rsidRPr="00FB29D8">
        <w:rPr>
          <w:b/>
          <w:lang w:eastAsia="es-CO"/>
        </w:rPr>
        <w:t>Ley 6 de 1971</w:t>
      </w:r>
    </w:p>
    <w:p w14:paraId="6020D873" w14:textId="73B7A1EA" w:rsidR="00FB29D8" w:rsidRDefault="00FB29D8" w:rsidP="00FB29D8">
      <w:pPr>
        <w:rPr>
          <w:lang w:eastAsia="es-CO"/>
        </w:rPr>
      </w:pPr>
      <w:r>
        <w:rPr>
          <w:lang w:eastAsia="es-CO"/>
        </w:rPr>
        <w:t xml:space="preserve">O Ley Marco de Aduanas. Ley 1609 de 2013, Artículo 7. Vigencia y derogatorias. La presente ley rige a partir de la fecha de su promulgación y deroga la Ley 6 de 1971 y </w:t>
      </w:r>
      <w:r>
        <w:rPr>
          <w:lang w:eastAsia="es-CO"/>
        </w:rPr>
        <w:lastRenderedPageBreak/>
        <w:t>toda normativa que le sea contraria. Por la cual se dictan normas generales a las cuales debe sujetarse el Gobierno para modificar los aranceles, tarifas y demás disposiciones concernientes al régimen de aduanas.</w:t>
      </w:r>
    </w:p>
    <w:p w14:paraId="4DBC74B5" w14:textId="507C21BD" w:rsidR="00FB29D8" w:rsidRPr="00FB29D8" w:rsidRDefault="00FB29D8" w:rsidP="00F92FC5">
      <w:pPr>
        <w:pStyle w:val="Prrafodelista"/>
        <w:numPr>
          <w:ilvl w:val="0"/>
          <w:numId w:val="102"/>
        </w:numPr>
        <w:rPr>
          <w:b/>
          <w:lang w:eastAsia="es-CO"/>
        </w:rPr>
      </w:pPr>
      <w:r w:rsidRPr="00FB29D8">
        <w:rPr>
          <w:b/>
          <w:lang w:eastAsia="es-CO"/>
        </w:rPr>
        <w:t>Ley 67 de 1979</w:t>
      </w:r>
    </w:p>
    <w:p w14:paraId="51D62516" w14:textId="77777777" w:rsidR="00FB29D8" w:rsidRDefault="00FB29D8" w:rsidP="00FB29D8">
      <w:pPr>
        <w:rPr>
          <w:lang w:eastAsia="es-CO"/>
        </w:rPr>
      </w:pPr>
      <w:r>
        <w:rPr>
          <w:lang w:eastAsia="es-CO"/>
        </w:rPr>
        <w:t>Regula las Sociedades de Comercialización Internacional.</w:t>
      </w:r>
    </w:p>
    <w:p w14:paraId="4AB45E49" w14:textId="2BEB762F" w:rsidR="00FB29D8" w:rsidRPr="00FB29D8" w:rsidRDefault="00FB29D8" w:rsidP="00F92FC5">
      <w:pPr>
        <w:pStyle w:val="Prrafodelista"/>
        <w:numPr>
          <w:ilvl w:val="0"/>
          <w:numId w:val="102"/>
        </w:numPr>
        <w:rPr>
          <w:b/>
          <w:lang w:eastAsia="es-CO"/>
        </w:rPr>
      </w:pPr>
      <w:r w:rsidRPr="00FB29D8">
        <w:rPr>
          <w:b/>
          <w:lang w:eastAsia="es-CO"/>
        </w:rPr>
        <w:t>Ley 48 de 1983</w:t>
      </w:r>
    </w:p>
    <w:p w14:paraId="0491E3D9" w14:textId="77777777" w:rsidR="00FB29D8" w:rsidRDefault="00FB29D8" w:rsidP="00FB29D8">
      <w:pPr>
        <w:rPr>
          <w:lang w:eastAsia="es-CO"/>
        </w:rPr>
      </w:pPr>
      <w:r>
        <w:rPr>
          <w:lang w:eastAsia="es-CO"/>
        </w:rPr>
        <w:t>O Ley Marco del Comercio Exterior. Derogado por el Artículo 30 de la Ley 7 de 1991. Fija los criterios generales que orientan las regulaciones sobre comercio exterior.</w:t>
      </w:r>
    </w:p>
    <w:p w14:paraId="5B931D5E" w14:textId="4F67148D" w:rsidR="00FB29D8" w:rsidRPr="00FB29D8" w:rsidRDefault="00FB29D8" w:rsidP="00F92FC5">
      <w:pPr>
        <w:pStyle w:val="Prrafodelista"/>
        <w:numPr>
          <w:ilvl w:val="0"/>
          <w:numId w:val="102"/>
        </w:numPr>
        <w:rPr>
          <w:b/>
          <w:lang w:eastAsia="es-CO"/>
        </w:rPr>
      </w:pPr>
      <w:r w:rsidRPr="00FB29D8">
        <w:rPr>
          <w:b/>
          <w:lang w:eastAsia="es-CO"/>
        </w:rPr>
        <w:t>Ley 7 de 1991</w:t>
      </w:r>
    </w:p>
    <w:p w14:paraId="35DA7BB0" w14:textId="77777777" w:rsidR="00FB29D8" w:rsidRDefault="00FB29D8" w:rsidP="00FB29D8">
      <w:pPr>
        <w:rPr>
          <w:lang w:eastAsia="es-CO"/>
        </w:rPr>
      </w:pPr>
      <w:r>
        <w:rPr>
          <w:lang w:eastAsia="es-CO"/>
        </w:rPr>
        <w:t>Desarrollado parcialmente por el Decreto 2252 de 1993. Establece los criterios generales para la regulación del comercio exterior, crea el Ministerio de Comercio Exterior, el Banco de Comercio Exterior y el Fondo de Modernización Económica.</w:t>
      </w:r>
    </w:p>
    <w:p w14:paraId="215A3896" w14:textId="6B53375E" w:rsidR="00FB29D8" w:rsidRPr="00FB29D8" w:rsidRDefault="00FB29D8" w:rsidP="00F92FC5">
      <w:pPr>
        <w:pStyle w:val="Prrafodelista"/>
        <w:numPr>
          <w:ilvl w:val="0"/>
          <w:numId w:val="102"/>
        </w:numPr>
        <w:rPr>
          <w:b/>
          <w:lang w:eastAsia="es-CO"/>
        </w:rPr>
      </w:pPr>
      <w:r w:rsidRPr="00FB29D8">
        <w:rPr>
          <w:b/>
          <w:lang w:eastAsia="es-CO"/>
        </w:rPr>
        <w:t>Ley 9 de 1991</w:t>
      </w:r>
    </w:p>
    <w:p w14:paraId="6048DBA5" w14:textId="4A7862B8" w:rsidR="00FB29D8" w:rsidRDefault="00FB29D8" w:rsidP="00FB29D8">
      <w:pPr>
        <w:rPr>
          <w:lang w:eastAsia="es-CO"/>
        </w:rPr>
      </w:pPr>
      <w:r>
        <w:rPr>
          <w:lang w:eastAsia="es-CO"/>
        </w:rPr>
        <w:t>Derogado en lo pertinente por el Artículo 66 de la Ley 31 de 1992. Define los criterios generales para las regulaciones sobre cambios internacionales, inversión extranjera y comercio internacional de café.</w:t>
      </w:r>
    </w:p>
    <w:p w14:paraId="07701BF7" w14:textId="72ED9484" w:rsidR="00680F36" w:rsidRDefault="00680F36" w:rsidP="00FB29D8">
      <w:pPr>
        <w:rPr>
          <w:lang w:eastAsia="es-CO"/>
        </w:rPr>
      </w:pPr>
    </w:p>
    <w:p w14:paraId="1F67783A" w14:textId="5F7C0EAD" w:rsidR="00680F36" w:rsidRDefault="00680F36" w:rsidP="00FB29D8">
      <w:pPr>
        <w:rPr>
          <w:lang w:eastAsia="es-CO"/>
        </w:rPr>
      </w:pPr>
    </w:p>
    <w:p w14:paraId="354BF93C" w14:textId="3EA54C56" w:rsidR="00680F36" w:rsidRDefault="00680F36" w:rsidP="00FB29D8">
      <w:pPr>
        <w:rPr>
          <w:lang w:eastAsia="es-CO"/>
        </w:rPr>
      </w:pPr>
    </w:p>
    <w:p w14:paraId="666E5B67" w14:textId="77777777" w:rsidR="00680F36" w:rsidRDefault="00680F36" w:rsidP="00FB29D8">
      <w:pPr>
        <w:rPr>
          <w:lang w:eastAsia="es-CO"/>
        </w:rPr>
      </w:pPr>
    </w:p>
    <w:p w14:paraId="5BEFE38B" w14:textId="3C65009C" w:rsidR="00FB29D8" w:rsidRPr="00FB29D8" w:rsidRDefault="00FB29D8" w:rsidP="00F92FC5">
      <w:pPr>
        <w:pStyle w:val="Prrafodelista"/>
        <w:numPr>
          <w:ilvl w:val="0"/>
          <w:numId w:val="101"/>
        </w:numPr>
        <w:rPr>
          <w:b/>
          <w:lang w:eastAsia="es-CO"/>
        </w:rPr>
      </w:pPr>
      <w:r w:rsidRPr="00FB29D8">
        <w:rPr>
          <w:b/>
          <w:lang w:eastAsia="es-CO"/>
        </w:rPr>
        <w:lastRenderedPageBreak/>
        <w:t>Acuerdos de integración económica y acuerdos de cooperación económica y comercial</w:t>
      </w:r>
    </w:p>
    <w:p w14:paraId="4975544D" w14:textId="40EAA8B5" w:rsidR="00FB29D8" w:rsidRDefault="00FB29D8" w:rsidP="00FB29D8">
      <w:pPr>
        <w:rPr>
          <w:b/>
          <w:lang w:eastAsia="es-CO"/>
        </w:rPr>
      </w:pPr>
      <w:r w:rsidRPr="00FB29D8">
        <w:rPr>
          <w:b/>
          <w:lang w:eastAsia="es-CO"/>
        </w:rPr>
        <w:t>Se incluyen los siguientes:</w:t>
      </w:r>
    </w:p>
    <w:p w14:paraId="13C4000B" w14:textId="56FD6AB9" w:rsidR="00FB29D8" w:rsidRPr="00CF576F" w:rsidRDefault="00FB29D8" w:rsidP="00F92FC5">
      <w:pPr>
        <w:pStyle w:val="Prrafodelista"/>
        <w:numPr>
          <w:ilvl w:val="0"/>
          <w:numId w:val="102"/>
        </w:numPr>
        <w:rPr>
          <w:b/>
          <w:lang w:eastAsia="es-CO"/>
        </w:rPr>
      </w:pPr>
      <w:r w:rsidRPr="00CF576F">
        <w:rPr>
          <w:b/>
          <w:lang w:eastAsia="es-CO"/>
        </w:rPr>
        <w:t>Ley 170 de 1994</w:t>
      </w:r>
    </w:p>
    <w:p w14:paraId="61425AAB" w14:textId="0DE6E99E" w:rsidR="00FB29D8" w:rsidRDefault="00FB29D8" w:rsidP="00564793">
      <w:pPr>
        <w:rPr>
          <w:lang w:eastAsia="es-CO"/>
        </w:rPr>
      </w:pPr>
      <w:r w:rsidRPr="00FB29D8">
        <w:rPr>
          <w:lang w:eastAsia="es-CO"/>
        </w:rPr>
        <w:t>Mediante la cual se aprueba el Acuerdo por el que se establece la Organización Mundial de Comercio (OMC), suscrito en Marrakech (Marruecos) el 15 de abril de 1994.</w:t>
      </w:r>
    </w:p>
    <w:p w14:paraId="31A8C021" w14:textId="3B74DAA5" w:rsidR="00FB29D8" w:rsidRPr="00CF576F" w:rsidRDefault="00FB29D8" w:rsidP="00F92FC5">
      <w:pPr>
        <w:pStyle w:val="Prrafodelista"/>
        <w:numPr>
          <w:ilvl w:val="0"/>
          <w:numId w:val="102"/>
        </w:numPr>
        <w:rPr>
          <w:b/>
          <w:lang w:eastAsia="es-CO"/>
        </w:rPr>
      </w:pPr>
      <w:r w:rsidRPr="00CF576F">
        <w:rPr>
          <w:b/>
          <w:lang w:eastAsia="es-CO"/>
        </w:rPr>
        <w:t>GAAT de 1947</w:t>
      </w:r>
    </w:p>
    <w:p w14:paraId="31DF8635" w14:textId="77777777" w:rsidR="00FB29D8" w:rsidRPr="00FB29D8" w:rsidRDefault="00FB29D8" w:rsidP="00564793">
      <w:pPr>
        <w:rPr>
          <w:lang w:eastAsia="es-CO"/>
        </w:rPr>
      </w:pPr>
      <w:r w:rsidRPr="00FB29D8">
        <w:rPr>
          <w:lang w:eastAsia="es-CO"/>
        </w:rPr>
        <w:t>Se concibió como instrumento provisional que permitía poner en vigor las disposiciones de política comercial de la OIC. Actualmente no existe.</w:t>
      </w:r>
    </w:p>
    <w:p w14:paraId="2D291789" w14:textId="04950D55" w:rsidR="00FB29D8" w:rsidRPr="00CF576F" w:rsidRDefault="00FB29D8" w:rsidP="00F92FC5">
      <w:pPr>
        <w:pStyle w:val="Prrafodelista"/>
        <w:numPr>
          <w:ilvl w:val="0"/>
          <w:numId w:val="102"/>
        </w:numPr>
        <w:rPr>
          <w:b/>
          <w:lang w:eastAsia="es-CO"/>
        </w:rPr>
      </w:pPr>
      <w:r w:rsidRPr="00CF576F">
        <w:rPr>
          <w:b/>
          <w:lang w:eastAsia="es-CO"/>
        </w:rPr>
        <w:t>Ley 45 de 1981</w:t>
      </w:r>
    </w:p>
    <w:p w14:paraId="1C78AA1B" w14:textId="77777777" w:rsidR="00FB29D8" w:rsidRPr="00FB29D8" w:rsidRDefault="00FB29D8" w:rsidP="00564793">
      <w:pPr>
        <w:rPr>
          <w:lang w:eastAsia="es-CO"/>
        </w:rPr>
      </w:pPr>
      <w:r w:rsidRPr="00FB29D8">
        <w:rPr>
          <w:lang w:eastAsia="es-CO"/>
        </w:rPr>
        <w:t>Por medio de la cual se firma el Tratado de Montevideo 1980, que le da vida a la Asociación Latinoamericana de Integración – ALADI.</w:t>
      </w:r>
    </w:p>
    <w:p w14:paraId="3253A45E" w14:textId="77A80F6C" w:rsidR="00FB29D8" w:rsidRPr="00CF576F" w:rsidRDefault="00FB29D8" w:rsidP="00F92FC5">
      <w:pPr>
        <w:pStyle w:val="Prrafodelista"/>
        <w:numPr>
          <w:ilvl w:val="0"/>
          <w:numId w:val="102"/>
        </w:numPr>
        <w:rPr>
          <w:b/>
          <w:lang w:eastAsia="es-CO"/>
        </w:rPr>
      </w:pPr>
      <w:r w:rsidRPr="00CF576F">
        <w:rPr>
          <w:b/>
          <w:lang w:eastAsia="es-CO"/>
        </w:rPr>
        <w:t>Decreto 1011 de 1995</w:t>
      </w:r>
    </w:p>
    <w:p w14:paraId="4DD56890" w14:textId="77777777" w:rsidR="00FB29D8" w:rsidRPr="00FB29D8" w:rsidRDefault="00FB29D8" w:rsidP="00564793">
      <w:pPr>
        <w:rPr>
          <w:lang w:eastAsia="es-CO"/>
        </w:rPr>
      </w:pPr>
      <w:r w:rsidRPr="00FB29D8">
        <w:rPr>
          <w:lang w:eastAsia="es-CO"/>
        </w:rPr>
        <w:t>Por el cual se da cumplimiento a los compromisos contraídos por Colombia en el marco de la Asociación Latinoamericana de Integración - ALADI.</w:t>
      </w:r>
    </w:p>
    <w:p w14:paraId="57029389" w14:textId="77AE1D52" w:rsidR="00FB29D8" w:rsidRPr="00CF576F" w:rsidRDefault="00FB29D8" w:rsidP="00F92FC5">
      <w:pPr>
        <w:pStyle w:val="Prrafodelista"/>
        <w:numPr>
          <w:ilvl w:val="0"/>
          <w:numId w:val="102"/>
        </w:numPr>
        <w:rPr>
          <w:b/>
          <w:lang w:eastAsia="es-CO"/>
        </w:rPr>
      </w:pPr>
      <w:r w:rsidRPr="00CF576F">
        <w:rPr>
          <w:b/>
          <w:lang w:eastAsia="es-CO"/>
        </w:rPr>
        <w:t>Ley 316 de 1996</w:t>
      </w:r>
    </w:p>
    <w:p w14:paraId="18E2CD55" w14:textId="105E93C0" w:rsidR="00FB29D8" w:rsidRDefault="00FB29D8" w:rsidP="00564793">
      <w:pPr>
        <w:rPr>
          <w:lang w:eastAsia="es-CO"/>
        </w:rPr>
      </w:pPr>
      <w:r w:rsidRPr="00FB29D8">
        <w:rPr>
          <w:lang w:eastAsia="es-CO"/>
        </w:rPr>
        <w:t>Mediante la cual se aprueba el Protocolo Interpretativo del artículo 44 del Tratado de Montevideo 1980.</w:t>
      </w:r>
    </w:p>
    <w:p w14:paraId="1756DB6F" w14:textId="57E53E81" w:rsidR="00564793" w:rsidRPr="00B00970" w:rsidRDefault="00564793" w:rsidP="00F92FC5">
      <w:pPr>
        <w:pStyle w:val="Prrafodelista"/>
        <w:numPr>
          <w:ilvl w:val="0"/>
          <w:numId w:val="102"/>
        </w:numPr>
        <w:rPr>
          <w:b/>
          <w:lang w:eastAsia="es-CO"/>
        </w:rPr>
      </w:pPr>
      <w:r w:rsidRPr="00B00970">
        <w:rPr>
          <w:b/>
          <w:lang w:eastAsia="es-CO"/>
        </w:rPr>
        <w:t>Alcance parcial y complementación económica</w:t>
      </w:r>
    </w:p>
    <w:p w14:paraId="0556F05D" w14:textId="484A641F" w:rsidR="00FB29D8" w:rsidRDefault="00FB29D8" w:rsidP="00564793">
      <w:pPr>
        <w:rPr>
          <w:lang w:eastAsia="es-CO"/>
        </w:rPr>
      </w:pPr>
      <w:r w:rsidRPr="00FB29D8">
        <w:rPr>
          <w:lang w:eastAsia="es-CO"/>
        </w:rPr>
        <w:t>Los acuerdos de alcance parcial y de complementación económica en el marco de la ALADI, tales como:</w:t>
      </w:r>
    </w:p>
    <w:p w14:paraId="7FECD2C0" w14:textId="5F27E118" w:rsidR="00FB29D8" w:rsidRDefault="00FB29D8" w:rsidP="00F92FC5">
      <w:pPr>
        <w:pStyle w:val="Prrafodelista"/>
        <w:numPr>
          <w:ilvl w:val="0"/>
          <w:numId w:val="103"/>
        </w:numPr>
        <w:ind w:left="2149"/>
        <w:rPr>
          <w:lang w:eastAsia="es-CO"/>
        </w:rPr>
      </w:pPr>
      <w:r>
        <w:rPr>
          <w:lang w:eastAsia="es-CO"/>
        </w:rPr>
        <w:lastRenderedPageBreak/>
        <w:t>El Acuerdo de Complementación Económica número 48, suscrito entre el gobierno de la República Argentina y los Gobiernos de las Repúblicas de Colombia, Ecuador, Perú y Venezuela, miembros de la Comunidad Andina.</w:t>
      </w:r>
    </w:p>
    <w:p w14:paraId="23D5E71C" w14:textId="298E6E02" w:rsidR="00FB29D8" w:rsidRDefault="00FB29D8" w:rsidP="00F92FC5">
      <w:pPr>
        <w:pStyle w:val="Prrafodelista"/>
        <w:numPr>
          <w:ilvl w:val="0"/>
          <w:numId w:val="103"/>
        </w:numPr>
        <w:ind w:left="2149"/>
        <w:rPr>
          <w:lang w:eastAsia="es-CO"/>
        </w:rPr>
      </w:pPr>
      <w:r>
        <w:rPr>
          <w:lang w:eastAsia="es-CO"/>
        </w:rPr>
        <w:t>El Decreto 2891 de 1994, mediante el cual se da cumplimiento a los acuerdos contraídos por Colombia en el marco de la ALADI para un acuerdo parcial sobre comercio y cooperación económica y técnica entre la República de Colombia y la Comunidad del Caribe CARICOM.</w:t>
      </w:r>
    </w:p>
    <w:p w14:paraId="5C39C5A7" w14:textId="5A6BD6FE" w:rsidR="00FB29D8" w:rsidRDefault="00FB29D8" w:rsidP="00F92FC5">
      <w:pPr>
        <w:pStyle w:val="Prrafodelista"/>
        <w:numPr>
          <w:ilvl w:val="0"/>
          <w:numId w:val="103"/>
        </w:numPr>
        <w:ind w:left="2149"/>
        <w:rPr>
          <w:lang w:eastAsia="es-CO"/>
        </w:rPr>
      </w:pPr>
      <w:r>
        <w:rPr>
          <w:lang w:eastAsia="es-CO"/>
        </w:rPr>
        <w:t>Acuerdo de Complementación Económica número 24, para el establecimiento de un espacio ampliado entre Colombia y Chile.</w:t>
      </w:r>
    </w:p>
    <w:p w14:paraId="24989B40" w14:textId="533256EC" w:rsidR="00FB29D8" w:rsidRDefault="00FB29D8" w:rsidP="00F92FC5">
      <w:pPr>
        <w:pStyle w:val="Prrafodelista"/>
        <w:numPr>
          <w:ilvl w:val="0"/>
          <w:numId w:val="103"/>
        </w:numPr>
        <w:ind w:left="2149"/>
        <w:rPr>
          <w:lang w:eastAsia="es-CO"/>
        </w:rPr>
      </w:pPr>
      <w:r>
        <w:rPr>
          <w:lang w:eastAsia="es-CO"/>
        </w:rPr>
        <w:t>Como protocolo adicional al acuerdo número 24, el 27 de noviembre de 2006 se suscribe el Acuerdo de Libre Comercio entre Colombia y Chile, que entró en vigencia el 8 de mayo de 2009.</w:t>
      </w:r>
    </w:p>
    <w:p w14:paraId="4F894332" w14:textId="4D73D55F" w:rsidR="00FB29D8" w:rsidRDefault="00FB29D8" w:rsidP="00F92FC5">
      <w:pPr>
        <w:pStyle w:val="Prrafodelista"/>
        <w:numPr>
          <w:ilvl w:val="0"/>
          <w:numId w:val="103"/>
        </w:numPr>
        <w:ind w:left="2149"/>
        <w:rPr>
          <w:lang w:eastAsia="es-CO"/>
        </w:rPr>
      </w:pPr>
      <w:r>
        <w:rPr>
          <w:lang w:eastAsia="es-CO"/>
        </w:rPr>
        <w:t>El acuerdo de alcance parcial suscrito entre la República de Colombia y la República de El Salvador.</w:t>
      </w:r>
    </w:p>
    <w:p w14:paraId="3C08732F" w14:textId="31E29F32" w:rsidR="00FB29D8" w:rsidRDefault="00FB29D8" w:rsidP="00F92FC5">
      <w:pPr>
        <w:pStyle w:val="Prrafodelista"/>
        <w:numPr>
          <w:ilvl w:val="0"/>
          <w:numId w:val="103"/>
        </w:numPr>
        <w:ind w:left="2149"/>
        <w:rPr>
          <w:lang w:eastAsia="es-CO"/>
        </w:rPr>
      </w:pPr>
      <w:r>
        <w:rPr>
          <w:lang w:eastAsia="es-CO"/>
        </w:rPr>
        <w:t>El acuerdo de alcance parcial suscrito entre la República de Colombia y la República de Guatemala.</w:t>
      </w:r>
    </w:p>
    <w:p w14:paraId="1063B1D9" w14:textId="609C5BC4" w:rsidR="00FB29D8" w:rsidRDefault="00FB29D8" w:rsidP="00F92FC5">
      <w:pPr>
        <w:pStyle w:val="Prrafodelista"/>
        <w:numPr>
          <w:ilvl w:val="0"/>
          <w:numId w:val="103"/>
        </w:numPr>
        <w:ind w:left="2149"/>
        <w:rPr>
          <w:lang w:eastAsia="es-CO"/>
        </w:rPr>
      </w:pPr>
      <w:r>
        <w:rPr>
          <w:lang w:eastAsia="es-CO"/>
        </w:rPr>
        <w:t>El acuerdo de alcance parcial suscrito entre la República de Colombia y la República de Nicaragua.</w:t>
      </w:r>
    </w:p>
    <w:p w14:paraId="3A2D3DD3" w14:textId="1AF2E96B" w:rsidR="00FB29D8" w:rsidRDefault="00FB29D8" w:rsidP="00F92FC5">
      <w:pPr>
        <w:pStyle w:val="Prrafodelista"/>
        <w:numPr>
          <w:ilvl w:val="0"/>
          <w:numId w:val="103"/>
        </w:numPr>
        <w:ind w:left="2149"/>
        <w:rPr>
          <w:lang w:eastAsia="es-CO"/>
        </w:rPr>
      </w:pPr>
      <w:r>
        <w:rPr>
          <w:lang w:eastAsia="es-CO"/>
        </w:rPr>
        <w:t>El acuerdo de alcance parcial suscrito entre la República de Colombia y la República de Panamá.</w:t>
      </w:r>
    </w:p>
    <w:p w14:paraId="2B434955" w14:textId="70CA0ED1" w:rsidR="00FB29D8" w:rsidRDefault="00FB29D8" w:rsidP="00F92FC5">
      <w:pPr>
        <w:pStyle w:val="Prrafodelista"/>
        <w:numPr>
          <w:ilvl w:val="0"/>
          <w:numId w:val="103"/>
        </w:numPr>
        <w:ind w:left="2149"/>
        <w:rPr>
          <w:lang w:eastAsia="es-CO"/>
        </w:rPr>
      </w:pPr>
      <w:r>
        <w:rPr>
          <w:lang w:eastAsia="es-CO"/>
        </w:rPr>
        <w:t>El acuerdo de alcance parcial número 49, suscrito entre la República de Colombia y la República de Cuba.</w:t>
      </w:r>
    </w:p>
    <w:p w14:paraId="5BE9EE15" w14:textId="70BEB2B5" w:rsidR="00FB29D8" w:rsidRDefault="00FB29D8" w:rsidP="00F92FC5">
      <w:pPr>
        <w:pStyle w:val="Prrafodelista"/>
        <w:numPr>
          <w:ilvl w:val="0"/>
          <w:numId w:val="103"/>
        </w:numPr>
        <w:ind w:left="2149"/>
        <w:rPr>
          <w:lang w:eastAsia="es-CO"/>
        </w:rPr>
      </w:pPr>
      <w:r>
        <w:rPr>
          <w:lang w:eastAsia="es-CO"/>
        </w:rPr>
        <w:lastRenderedPageBreak/>
        <w:t>El acuerdo de complementación económica número 39, suscrito entre las Repúblicas de Colombia, Ecuador, Perú y Venezuela, miembros de la Comunidad Andina y la República Federativa de Brasil.</w:t>
      </w:r>
    </w:p>
    <w:p w14:paraId="43E7AEB6" w14:textId="03FCD9A3" w:rsidR="00FB29D8" w:rsidRDefault="00FB29D8" w:rsidP="00F92FC5">
      <w:pPr>
        <w:pStyle w:val="Prrafodelista"/>
        <w:numPr>
          <w:ilvl w:val="0"/>
          <w:numId w:val="103"/>
        </w:numPr>
        <w:ind w:left="2149"/>
        <w:rPr>
          <w:lang w:eastAsia="es-CO"/>
        </w:rPr>
      </w:pPr>
      <w:r>
        <w:rPr>
          <w:lang w:eastAsia="es-CO"/>
        </w:rPr>
        <w:t>El acuerdo de alcance parcial de renegociación número 18 concertado entre Colombia y Paraguay.</w:t>
      </w:r>
    </w:p>
    <w:p w14:paraId="1A74B86C" w14:textId="2CCEB05A" w:rsidR="00FB29D8" w:rsidRDefault="00FB29D8" w:rsidP="00F92FC5">
      <w:pPr>
        <w:pStyle w:val="Prrafodelista"/>
        <w:numPr>
          <w:ilvl w:val="0"/>
          <w:numId w:val="103"/>
        </w:numPr>
        <w:ind w:left="2149"/>
        <w:rPr>
          <w:lang w:eastAsia="es-CO"/>
        </w:rPr>
      </w:pPr>
      <w:r>
        <w:rPr>
          <w:lang w:eastAsia="es-CO"/>
        </w:rPr>
        <w:t>El acuerdo de alcance parcial de renegociación número 23 concertado entre Colombia y Uruguay.</w:t>
      </w:r>
    </w:p>
    <w:p w14:paraId="79079A44" w14:textId="4F3960A2" w:rsidR="00FB29D8" w:rsidRDefault="00FB29D8" w:rsidP="00F92FC5">
      <w:pPr>
        <w:pStyle w:val="Prrafodelista"/>
        <w:numPr>
          <w:ilvl w:val="0"/>
          <w:numId w:val="103"/>
        </w:numPr>
        <w:ind w:left="2149"/>
        <w:rPr>
          <w:lang w:eastAsia="es-CO"/>
        </w:rPr>
      </w:pPr>
      <w:r>
        <w:rPr>
          <w:lang w:eastAsia="es-CO"/>
        </w:rPr>
        <w:t>El acuerdo de alcance parcial entre Colombia y Costa Rica.</w:t>
      </w:r>
    </w:p>
    <w:p w14:paraId="68EFD74B" w14:textId="5E391927" w:rsidR="00FB29D8" w:rsidRDefault="00FB29D8" w:rsidP="00F92FC5">
      <w:pPr>
        <w:pStyle w:val="Prrafodelista"/>
        <w:numPr>
          <w:ilvl w:val="0"/>
          <w:numId w:val="103"/>
        </w:numPr>
        <w:ind w:left="2149"/>
        <w:rPr>
          <w:lang w:eastAsia="es-CO"/>
        </w:rPr>
      </w:pPr>
      <w:r>
        <w:rPr>
          <w:lang w:eastAsia="es-CO"/>
        </w:rPr>
        <w:t>El acuerdo de complementación económica número 59 entre la Comunidad Andina de Naciones – CAN y los países del Mercosur (Brasil, Argentina, Paraguay y Uruguay)</w:t>
      </w:r>
    </w:p>
    <w:p w14:paraId="4C503BBA" w14:textId="4F8CC2DE" w:rsidR="00FB29D8" w:rsidRPr="00B00970" w:rsidRDefault="00FB29D8" w:rsidP="00F92FC5">
      <w:pPr>
        <w:pStyle w:val="Prrafodelista"/>
        <w:numPr>
          <w:ilvl w:val="0"/>
          <w:numId w:val="104"/>
        </w:numPr>
        <w:rPr>
          <w:b/>
          <w:lang w:eastAsia="es-CO"/>
        </w:rPr>
      </w:pPr>
      <w:r w:rsidRPr="00B00970">
        <w:rPr>
          <w:b/>
          <w:lang w:eastAsia="es-CO"/>
        </w:rPr>
        <w:t>Ley 172 de 1994</w:t>
      </w:r>
    </w:p>
    <w:p w14:paraId="3D1020FE" w14:textId="77777777" w:rsidR="00FB29D8" w:rsidRDefault="00FB29D8" w:rsidP="00564793">
      <w:pPr>
        <w:rPr>
          <w:lang w:eastAsia="es-CO"/>
        </w:rPr>
      </w:pPr>
      <w:r>
        <w:rPr>
          <w:lang w:eastAsia="es-CO"/>
        </w:rPr>
        <w:t>Por la cual se suscribe el tratado de libre comercio entre los Estados Unidos Mexicanos, La República de Colombia y la República de Venezuela, más conocido como G3.</w:t>
      </w:r>
    </w:p>
    <w:p w14:paraId="4375D924" w14:textId="6CBF3C39" w:rsidR="00FB29D8" w:rsidRPr="00B00970" w:rsidRDefault="00FB29D8" w:rsidP="00F92FC5">
      <w:pPr>
        <w:pStyle w:val="Prrafodelista"/>
        <w:numPr>
          <w:ilvl w:val="0"/>
          <w:numId w:val="104"/>
        </w:numPr>
        <w:rPr>
          <w:b/>
          <w:lang w:eastAsia="es-CO"/>
        </w:rPr>
      </w:pPr>
      <w:r w:rsidRPr="00B00970">
        <w:rPr>
          <w:b/>
          <w:lang w:eastAsia="es-CO"/>
        </w:rPr>
        <w:t>Ley 1166 de 2007</w:t>
      </w:r>
    </w:p>
    <w:p w14:paraId="1B180994" w14:textId="77777777" w:rsidR="00FB29D8" w:rsidRDefault="00FB29D8" w:rsidP="00564793">
      <w:pPr>
        <w:rPr>
          <w:lang w:eastAsia="es-CO"/>
        </w:rPr>
      </w:pPr>
      <w:r>
        <w:rPr>
          <w:lang w:eastAsia="es-CO"/>
        </w:rPr>
        <w:t>Aprueba el Protocolo Modificatorio al Acuerdo de Promoción Comercial Colombia – Estados Unidos.</w:t>
      </w:r>
    </w:p>
    <w:p w14:paraId="63D09A79" w14:textId="2FC17B6B" w:rsidR="00FB29D8" w:rsidRPr="001F7044" w:rsidRDefault="00FB29D8" w:rsidP="00F92FC5">
      <w:pPr>
        <w:pStyle w:val="Prrafodelista"/>
        <w:numPr>
          <w:ilvl w:val="0"/>
          <w:numId w:val="104"/>
        </w:numPr>
        <w:rPr>
          <w:b/>
          <w:lang w:eastAsia="es-CO"/>
        </w:rPr>
      </w:pPr>
      <w:r w:rsidRPr="001F7044">
        <w:rPr>
          <w:b/>
          <w:lang w:eastAsia="es-CO"/>
        </w:rPr>
        <w:t>Ley 1363 de 2009</w:t>
      </w:r>
    </w:p>
    <w:p w14:paraId="54C2FB35" w14:textId="32B5684B" w:rsidR="00FB29D8" w:rsidRDefault="00FB29D8" w:rsidP="00564793">
      <w:pPr>
        <w:rPr>
          <w:lang w:eastAsia="es-CO"/>
        </w:rPr>
      </w:pPr>
      <w:r>
        <w:rPr>
          <w:lang w:eastAsia="es-CO"/>
        </w:rPr>
        <w:t>Aprueba el Acuerdo de Promoción Comercial entre la República de Colombia y Canadá.</w:t>
      </w:r>
    </w:p>
    <w:p w14:paraId="746ED1F8" w14:textId="77777777" w:rsidR="00680F36" w:rsidRDefault="00680F36" w:rsidP="00564793">
      <w:pPr>
        <w:rPr>
          <w:lang w:eastAsia="es-CO"/>
        </w:rPr>
      </w:pPr>
    </w:p>
    <w:p w14:paraId="4EE0E879" w14:textId="7548F059" w:rsidR="00FB29D8" w:rsidRPr="001F7044" w:rsidRDefault="00FB29D8" w:rsidP="00F92FC5">
      <w:pPr>
        <w:pStyle w:val="Prrafodelista"/>
        <w:numPr>
          <w:ilvl w:val="0"/>
          <w:numId w:val="104"/>
        </w:numPr>
        <w:rPr>
          <w:b/>
          <w:lang w:eastAsia="es-CO"/>
        </w:rPr>
      </w:pPr>
      <w:r w:rsidRPr="001F7044">
        <w:rPr>
          <w:b/>
          <w:lang w:eastAsia="es-CO"/>
        </w:rPr>
        <w:lastRenderedPageBreak/>
        <w:t>Ley 1372 de 2010</w:t>
      </w:r>
    </w:p>
    <w:p w14:paraId="254354E2" w14:textId="77777777" w:rsidR="00FB29D8" w:rsidRDefault="00FB29D8" w:rsidP="00564793">
      <w:pPr>
        <w:rPr>
          <w:lang w:eastAsia="es-CO"/>
        </w:rPr>
      </w:pPr>
      <w:r>
        <w:rPr>
          <w:lang w:eastAsia="es-CO"/>
        </w:rPr>
        <w:t>Aprueba el Acuerdo de Libre Comercio entre la República de Colombia y los Estados AELC (Asociación Europea de Libre Comercio.</w:t>
      </w:r>
    </w:p>
    <w:p w14:paraId="089CB31F" w14:textId="266F1EF4" w:rsidR="00FB29D8" w:rsidRPr="001F7044" w:rsidRDefault="00FB29D8" w:rsidP="00F92FC5">
      <w:pPr>
        <w:pStyle w:val="Prrafodelista"/>
        <w:numPr>
          <w:ilvl w:val="0"/>
          <w:numId w:val="104"/>
        </w:numPr>
        <w:rPr>
          <w:b/>
          <w:lang w:eastAsia="es-CO"/>
        </w:rPr>
      </w:pPr>
      <w:r w:rsidRPr="001F7044">
        <w:rPr>
          <w:b/>
          <w:lang w:eastAsia="es-CO"/>
        </w:rPr>
        <w:t>Ley 1669 de 2013</w:t>
      </w:r>
    </w:p>
    <w:p w14:paraId="25EBBBD2" w14:textId="7E905CD0" w:rsidR="00FB29D8" w:rsidRPr="00FB29D8" w:rsidRDefault="00FB29D8" w:rsidP="00564793">
      <w:pPr>
        <w:rPr>
          <w:lang w:eastAsia="es-CO"/>
        </w:rPr>
      </w:pPr>
      <w:r>
        <w:rPr>
          <w:lang w:eastAsia="es-CO"/>
        </w:rPr>
        <w:t>Aprueba el Acuerdo Comercial entre Colombia y el Perú, por una parte, y la Unión Europea y sus miembros por otra.</w:t>
      </w:r>
    </w:p>
    <w:p w14:paraId="539B082A" w14:textId="77777777" w:rsidR="00E86720" w:rsidRPr="00E86720" w:rsidRDefault="00E86720" w:rsidP="00E8672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0" w:name="_Toc182301173"/>
      <w:bookmarkStart w:id="41" w:name="_Toc182321035"/>
      <w:bookmarkStart w:id="42" w:name="_Toc182329152"/>
      <w:bookmarkStart w:id="43" w:name="_Toc182554360"/>
      <w:bookmarkStart w:id="44" w:name="_Toc182812926"/>
      <w:bookmarkStart w:id="45" w:name="_Toc182842412"/>
      <w:bookmarkStart w:id="46" w:name="_Toc183426470"/>
      <w:bookmarkEnd w:id="40"/>
      <w:bookmarkEnd w:id="41"/>
      <w:bookmarkEnd w:id="42"/>
      <w:bookmarkEnd w:id="43"/>
      <w:bookmarkEnd w:id="44"/>
      <w:bookmarkEnd w:id="45"/>
      <w:bookmarkEnd w:id="46"/>
    </w:p>
    <w:p w14:paraId="5B9FB8AE" w14:textId="77777777" w:rsidR="00E86720" w:rsidRPr="00E86720" w:rsidRDefault="00E86720" w:rsidP="00E8672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7" w:name="_Toc182301174"/>
      <w:bookmarkStart w:id="48" w:name="_Toc182321036"/>
      <w:bookmarkStart w:id="49" w:name="_Toc182329153"/>
      <w:bookmarkStart w:id="50" w:name="_Toc182554361"/>
      <w:bookmarkStart w:id="51" w:name="_Toc182812927"/>
      <w:bookmarkStart w:id="52" w:name="_Toc182842413"/>
      <w:bookmarkStart w:id="53" w:name="_Toc183426471"/>
      <w:bookmarkEnd w:id="47"/>
      <w:bookmarkEnd w:id="48"/>
      <w:bookmarkEnd w:id="49"/>
      <w:bookmarkEnd w:id="50"/>
      <w:bookmarkEnd w:id="51"/>
      <w:bookmarkEnd w:id="52"/>
      <w:bookmarkEnd w:id="53"/>
    </w:p>
    <w:p w14:paraId="674C1F98" w14:textId="77777777" w:rsidR="00E86720" w:rsidRPr="00E86720" w:rsidRDefault="00E86720" w:rsidP="00E8672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4" w:name="_Toc182301175"/>
      <w:bookmarkStart w:id="55" w:name="_Toc182321037"/>
      <w:bookmarkStart w:id="56" w:name="_Toc182329154"/>
      <w:bookmarkStart w:id="57" w:name="_Toc182554362"/>
      <w:bookmarkStart w:id="58" w:name="_Toc182812928"/>
      <w:bookmarkStart w:id="59" w:name="_Toc182842414"/>
      <w:bookmarkStart w:id="60" w:name="_Toc183426472"/>
      <w:bookmarkEnd w:id="54"/>
      <w:bookmarkEnd w:id="55"/>
      <w:bookmarkEnd w:id="56"/>
      <w:bookmarkEnd w:id="57"/>
      <w:bookmarkEnd w:id="58"/>
      <w:bookmarkEnd w:id="59"/>
      <w:bookmarkEnd w:id="60"/>
    </w:p>
    <w:p w14:paraId="31489135" w14:textId="77777777" w:rsidR="00E86720" w:rsidRPr="00E86720" w:rsidRDefault="00E86720" w:rsidP="00E8672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1" w:name="_Toc182301176"/>
      <w:bookmarkStart w:id="62" w:name="_Toc182321038"/>
      <w:bookmarkStart w:id="63" w:name="_Toc182329155"/>
      <w:bookmarkStart w:id="64" w:name="_Toc182554363"/>
      <w:bookmarkStart w:id="65" w:name="_Toc182812929"/>
      <w:bookmarkStart w:id="66" w:name="_Toc182842415"/>
      <w:bookmarkStart w:id="67" w:name="_Toc183426473"/>
      <w:bookmarkEnd w:id="61"/>
      <w:bookmarkEnd w:id="62"/>
      <w:bookmarkEnd w:id="63"/>
      <w:bookmarkEnd w:id="64"/>
      <w:bookmarkEnd w:id="65"/>
      <w:bookmarkEnd w:id="66"/>
      <w:bookmarkEnd w:id="67"/>
    </w:p>
    <w:p w14:paraId="7896A71E" w14:textId="77777777" w:rsidR="00E86720" w:rsidRPr="00E86720" w:rsidRDefault="00E86720" w:rsidP="00E86720">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8" w:name="_Toc182301177"/>
      <w:bookmarkStart w:id="69" w:name="_Toc182321039"/>
      <w:bookmarkStart w:id="70" w:name="_Toc182329156"/>
      <w:bookmarkStart w:id="71" w:name="_Toc182554364"/>
      <w:bookmarkStart w:id="72" w:name="_Toc182812930"/>
      <w:bookmarkStart w:id="73" w:name="_Toc182842416"/>
      <w:bookmarkStart w:id="74" w:name="_Toc183426474"/>
      <w:bookmarkEnd w:id="68"/>
      <w:bookmarkEnd w:id="69"/>
      <w:bookmarkEnd w:id="70"/>
      <w:bookmarkEnd w:id="71"/>
      <w:bookmarkEnd w:id="72"/>
      <w:bookmarkEnd w:id="73"/>
      <w:bookmarkEnd w:id="74"/>
    </w:p>
    <w:p w14:paraId="1C12C4CA"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5" w:name="_Toc181890465"/>
      <w:bookmarkStart w:id="76" w:name="_Toc182301186"/>
      <w:bookmarkStart w:id="77" w:name="_Toc182321048"/>
      <w:bookmarkStart w:id="78" w:name="_Toc182329165"/>
      <w:bookmarkStart w:id="79" w:name="_Toc182554365"/>
      <w:bookmarkStart w:id="80" w:name="_Toc182812931"/>
      <w:bookmarkStart w:id="81" w:name="_Toc182842417"/>
      <w:bookmarkStart w:id="82" w:name="_Toc183426475"/>
      <w:bookmarkEnd w:id="75"/>
      <w:bookmarkEnd w:id="76"/>
      <w:bookmarkEnd w:id="77"/>
      <w:bookmarkEnd w:id="78"/>
      <w:bookmarkEnd w:id="79"/>
      <w:bookmarkEnd w:id="80"/>
      <w:bookmarkEnd w:id="81"/>
      <w:bookmarkEnd w:id="82"/>
    </w:p>
    <w:p w14:paraId="7DAD72B5"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3" w:name="_Toc181890466"/>
      <w:bookmarkStart w:id="84" w:name="_Toc182301187"/>
      <w:bookmarkStart w:id="85" w:name="_Toc182321049"/>
      <w:bookmarkStart w:id="86" w:name="_Toc182329166"/>
      <w:bookmarkStart w:id="87" w:name="_Toc182554366"/>
      <w:bookmarkStart w:id="88" w:name="_Toc182812932"/>
      <w:bookmarkStart w:id="89" w:name="_Toc182842418"/>
      <w:bookmarkStart w:id="90" w:name="_Toc183426476"/>
      <w:bookmarkEnd w:id="83"/>
      <w:bookmarkEnd w:id="84"/>
      <w:bookmarkEnd w:id="85"/>
      <w:bookmarkEnd w:id="86"/>
      <w:bookmarkEnd w:id="87"/>
      <w:bookmarkEnd w:id="88"/>
      <w:bookmarkEnd w:id="89"/>
      <w:bookmarkEnd w:id="90"/>
    </w:p>
    <w:p w14:paraId="3777B994"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1" w:name="_Toc181890467"/>
      <w:bookmarkStart w:id="92" w:name="_Toc182301188"/>
      <w:bookmarkStart w:id="93" w:name="_Toc182321050"/>
      <w:bookmarkStart w:id="94" w:name="_Toc182329167"/>
      <w:bookmarkStart w:id="95" w:name="_Toc182554367"/>
      <w:bookmarkStart w:id="96" w:name="_Toc182812933"/>
      <w:bookmarkStart w:id="97" w:name="_Toc182842419"/>
      <w:bookmarkStart w:id="98" w:name="_Toc183426477"/>
      <w:bookmarkEnd w:id="91"/>
      <w:bookmarkEnd w:id="92"/>
      <w:bookmarkEnd w:id="93"/>
      <w:bookmarkEnd w:id="94"/>
      <w:bookmarkEnd w:id="95"/>
      <w:bookmarkEnd w:id="96"/>
      <w:bookmarkEnd w:id="97"/>
      <w:bookmarkEnd w:id="98"/>
    </w:p>
    <w:p w14:paraId="1E1BB5EA"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9" w:name="_Toc181890468"/>
      <w:bookmarkStart w:id="100" w:name="_Toc182301189"/>
      <w:bookmarkStart w:id="101" w:name="_Toc182321051"/>
      <w:bookmarkStart w:id="102" w:name="_Toc182329168"/>
      <w:bookmarkStart w:id="103" w:name="_Toc182554368"/>
      <w:bookmarkStart w:id="104" w:name="_Toc182812934"/>
      <w:bookmarkStart w:id="105" w:name="_Toc182842420"/>
      <w:bookmarkStart w:id="106" w:name="_Toc183426478"/>
      <w:bookmarkEnd w:id="99"/>
      <w:bookmarkEnd w:id="100"/>
      <w:bookmarkEnd w:id="101"/>
      <w:bookmarkEnd w:id="102"/>
      <w:bookmarkEnd w:id="103"/>
      <w:bookmarkEnd w:id="104"/>
      <w:bookmarkEnd w:id="105"/>
      <w:bookmarkEnd w:id="106"/>
    </w:p>
    <w:p w14:paraId="36723207" w14:textId="77777777" w:rsidR="00FB1E3F" w:rsidRPr="00FB1E3F" w:rsidRDefault="00FB1E3F" w:rsidP="00FB1E3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07" w:name="_Toc181890469"/>
      <w:bookmarkStart w:id="108" w:name="_Toc182301190"/>
      <w:bookmarkStart w:id="109" w:name="_Toc182321052"/>
      <w:bookmarkStart w:id="110" w:name="_Toc182329169"/>
      <w:bookmarkStart w:id="111" w:name="_Toc182554369"/>
      <w:bookmarkStart w:id="112" w:name="_Toc182812935"/>
      <w:bookmarkStart w:id="113" w:name="_Toc182842421"/>
      <w:bookmarkStart w:id="114" w:name="_Toc183426479"/>
      <w:bookmarkEnd w:id="107"/>
      <w:bookmarkEnd w:id="108"/>
      <w:bookmarkEnd w:id="109"/>
      <w:bookmarkEnd w:id="110"/>
      <w:bookmarkEnd w:id="111"/>
      <w:bookmarkEnd w:id="112"/>
      <w:bookmarkEnd w:id="113"/>
      <w:bookmarkEnd w:id="114"/>
    </w:p>
    <w:p w14:paraId="5059476D" w14:textId="24B22851" w:rsidR="00E20DD6" w:rsidRDefault="00B33E80" w:rsidP="00B33E80">
      <w:pPr>
        <w:pStyle w:val="Titulosgenerales"/>
        <w:rPr>
          <w:sz w:val="32"/>
        </w:rPr>
      </w:pPr>
      <w:bookmarkStart w:id="115" w:name="_Toc183426480"/>
      <w:r w:rsidRPr="00B33E80">
        <w:rPr>
          <w:sz w:val="32"/>
        </w:rPr>
        <w:lastRenderedPageBreak/>
        <w:t>Síntesis</w:t>
      </w:r>
      <w:bookmarkEnd w:id="115"/>
    </w:p>
    <w:p w14:paraId="61C163B2" w14:textId="693BE0A7" w:rsidR="00E10D85" w:rsidRPr="00E20DD6" w:rsidRDefault="006F478A" w:rsidP="00E20DD6">
      <w:pPr>
        <w:rPr>
          <w:lang w:eastAsia="es-CO"/>
        </w:rPr>
      </w:pPr>
      <w:r w:rsidRPr="006F478A">
        <w:rPr>
          <w:lang w:eastAsia="es-CO"/>
        </w:rPr>
        <w:t>A continuación, se describe a través de un mapa conceptual la temática tratada durante este componente formativo, el cual trata los aspectos más relevantes elacionados con los procesos de la negociación.</w:t>
      </w:r>
    </w:p>
    <w:p w14:paraId="507081EF" w14:textId="67A90282" w:rsidR="0014158A" w:rsidRPr="0014158A" w:rsidRDefault="006F478A" w:rsidP="00E10D85">
      <w:pPr>
        <w:rPr>
          <w:lang w:eastAsia="es-CO"/>
        </w:rPr>
      </w:pPr>
      <w:r>
        <w:rPr>
          <w:noProof/>
          <w:lang w:val="en-US"/>
        </w:rPr>
        <w:drawing>
          <wp:inline distT="0" distB="0" distL="0" distR="0" wp14:anchorId="1D4B2187" wp14:editId="73659973">
            <wp:extent cx="5671066" cy="5891088"/>
            <wp:effectExtent l="0" t="0" r="6350" b="0"/>
            <wp:docPr id="15" name="Imagen 15" descr="Texto alternativo:&#10;Imagen que contiene el mapa conceptual que resume la temática tratada durante este componente formativo, la cual destaca que los procesos de negociación inician con un cumplimiento de sus generalidades, luego pasan por un desarrollo de sus estrategias y tácticas, aplicando todo ello, de acuerdo a sus tres etapas de negociación. Todo lo anterior, tratando de llegar un fin común que es realizar un contrato comercial de manera adecuada, siempre y cuando se cumpla con la normativa requerid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2968" cy="5903452"/>
                    </a:xfrm>
                    <a:prstGeom prst="rect">
                      <a:avLst/>
                    </a:prstGeom>
                    <a:noFill/>
                  </pic:spPr>
                </pic:pic>
              </a:graphicData>
            </a:graphic>
          </wp:inline>
        </w:drawing>
      </w:r>
    </w:p>
    <w:p w14:paraId="01B754B7" w14:textId="77777777" w:rsidR="00B33E80" w:rsidRPr="00B33E80" w:rsidRDefault="00B33E80" w:rsidP="00B33E80">
      <w:pPr>
        <w:pStyle w:val="Titulosgenerales"/>
        <w:rPr>
          <w:sz w:val="32"/>
        </w:rPr>
      </w:pPr>
      <w:bookmarkStart w:id="116" w:name="_Toc183426481"/>
      <w:r w:rsidRPr="00B33E80">
        <w:rPr>
          <w:sz w:val="32"/>
        </w:rPr>
        <w:lastRenderedPageBreak/>
        <w:t>Material Complementario</w:t>
      </w:r>
      <w:bookmarkEnd w:id="116"/>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4350FE" w:rsidRPr="0036794C" w14:paraId="25613E38" w14:textId="77777777" w:rsidTr="00BD40D7">
        <w:tc>
          <w:tcPr>
            <w:tcW w:w="1838" w:type="dxa"/>
            <w:shd w:val="clear" w:color="auto" w:fill="F2F2F2"/>
          </w:tcPr>
          <w:p w14:paraId="235F04BA" w14:textId="6127E40D" w:rsidR="004350FE" w:rsidRPr="004350FE" w:rsidRDefault="004350FE" w:rsidP="004350FE">
            <w:pPr>
              <w:ind w:firstLine="0"/>
              <w:rPr>
                <w:sz w:val="24"/>
                <w:szCs w:val="24"/>
              </w:rPr>
            </w:pPr>
            <w:r w:rsidRPr="004350FE">
              <w:rPr>
                <w:sz w:val="24"/>
                <w:szCs w:val="24"/>
              </w:rPr>
              <w:t>Negociación</w:t>
            </w:r>
          </w:p>
        </w:tc>
        <w:tc>
          <w:tcPr>
            <w:tcW w:w="3544" w:type="dxa"/>
            <w:shd w:val="clear" w:color="auto" w:fill="F2F2F2"/>
          </w:tcPr>
          <w:p w14:paraId="0F452060" w14:textId="5264BDDC" w:rsidR="004350FE" w:rsidRPr="004350FE" w:rsidRDefault="004350FE" w:rsidP="004350FE">
            <w:pPr>
              <w:ind w:firstLine="0"/>
              <w:rPr>
                <w:sz w:val="24"/>
                <w:szCs w:val="24"/>
              </w:rPr>
            </w:pPr>
            <w:r w:rsidRPr="004350FE">
              <w:rPr>
                <w:sz w:val="24"/>
                <w:szCs w:val="24"/>
              </w:rPr>
              <w:t>Berberl, J., Ramón, M. &amp; Vázquez, R. (2012). La Selección de Mercados Preferentes como Clave en la Internacionalización Empresarial.</w:t>
            </w:r>
          </w:p>
        </w:tc>
        <w:tc>
          <w:tcPr>
            <w:tcW w:w="1701" w:type="dxa"/>
            <w:shd w:val="clear" w:color="auto" w:fill="F2F2F2"/>
          </w:tcPr>
          <w:p w14:paraId="69F7BD51" w14:textId="7DD4736A" w:rsidR="004350FE" w:rsidRPr="004350FE" w:rsidRDefault="004350FE" w:rsidP="004350FE">
            <w:pPr>
              <w:ind w:firstLine="0"/>
              <w:rPr>
                <w:sz w:val="24"/>
                <w:szCs w:val="24"/>
              </w:rPr>
            </w:pPr>
            <w:r w:rsidRPr="004350FE">
              <w:rPr>
                <w:sz w:val="24"/>
                <w:szCs w:val="24"/>
              </w:rPr>
              <w:t>Revista web</w:t>
            </w:r>
          </w:p>
        </w:tc>
        <w:tc>
          <w:tcPr>
            <w:tcW w:w="2879" w:type="dxa"/>
            <w:shd w:val="clear" w:color="auto" w:fill="F2F2F2"/>
          </w:tcPr>
          <w:p w14:paraId="20A113FF" w14:textId="591EA284" w:rsidR="004350FE" w:rsidRPr="004350FE" w:rsidRDefault="00A00302" w:rsidP="004350FE">
            <w:pPr>
              <w:pStyle w:val="TextoTablas"/>
              <w:rPr>
                <w:szCs w:val="24"/>
              </w:rPr>
            </w:pPr>
            <w:hyperlink r:id="rId17" w:history="1">
              <w:r w:rsidR="004350FE" w:rsidRPr="004350FE">
                <w:rPr>
                  <w:rStyle w:val="Hipervnculo"/>
                  <w:szCs w:val="24"/>
                </w:rPr>
                <w:t>https://revistas.tec.ac.cr/index.php/tec_empresarial/article/view/582/507</w:t>
              </w:r>
            </w:hyperlink>
          </w:p>
          <w:p w14:paraId="49ADA35F" w14:textId="5B888D49" w:rsidR="004350FE" w:rsidRPr="004350FE" w:rsidRDefault="004350FE" w:rsidP="004350FE">
            <w:pPr>
              <w:pStyle w:val="TextoTablas"/>
              <w:rPr>
                <w:szCs w:val="24"/>
              </w:rPr>
            </w:pPr>
          </w:p>
        </w:tc>
      </w:tr>
      <w:tr w:rsidR="004350FE" w:rsidRPr="0036794C" w14:paraId="071ECA7D" w14:textId="77777777" w:rsidTr="00BD40D7">
        <w:tc>
          <w:tcPr>
            <w:tcW w:w="1838" w:type="dxa"/>
          </w:tcPr>
          <w:p w14:paraId="1E9CA17E" w14:textId="21EF902E" w:rsidR="004350FE" w:rsidRPr="004350FE" w:rsidRDefault="004350FE" w:rsidP="004350FE">
            <w:pPr>
              <w:ind w:firstLine="0"/>
              <w:rPr>
                <w:sz w:val="24"/>
                <w:szCs w:val="24"/>
              </w:rPr>
            </w:pPr>
            <w:r w:rsidRPr="004350FE">
              <w:rPr>
                <w:sz w:val="24"/>
                <w:szCs w:val="24"/>
              </w:rPr>
              <w:t>Negociación</w:t>
            </w:r>
          </w:p>
        </w:tc>
        <w:tc>
          <w:tcPr>
            <w:tcW w:w="3544" w:type="dxa"/>
          </w:tcPr>
          <w:p w14:paraId="79EC2C9F" w14:textId="2FD35DB2" w:rsidR="004350FE" w:rsidRPr="004350FE" w:rsidRDefault="004350FE" w:rsidP="004350FE">
            <w:pPr>
              <w:ind w:firstLine="0"/>
              <w:rPr>
                <w:sz w:val="24"/>
                <w:szCs w:val="24"/>
              </w:rPr>
            </w:pPr>
            <w:r w:rsidRPr="004350FE">
              <w:rPr>
                <w:sz w:val="24"/>
                <w:szCs w:val="24"/>
              </w:rPr>
              <w:t>Parra, J., Santiago, E., Murillo, M. &amp; Atonal, C. (2010). Estrategias para negociaciones exitosas.</w:t>
            </w:r>
          </w:p>
        </w:tc>
        <w:tc>
          <w:tcPr>
            <w:tcW w:w="1701" w:type="dxa"/>
          </w:tcPr>
          <w:p w14:paraId="7478C565" w14:textId="5ABE4589" w:rsidR="004350FE" w:rsidRPr="004350FE" w:rsidRDefault="004350FE" w:rsidP="004350FE">
            <w:pPr>
              <w:ind w:firstLine="0"/>
              <w:rPr>
                <w:sz w:val="24"/>
                <w:szCs w:val="24"/>
              </w:rPr>
            </w:pPr>
            <w:r w:rsidRPr="004350FE">
              <w:rPr>
                <w:sz w:val="24"/>
                <w:szCs w:val="24"/>
              </w:rPr>
              <w:t>Artículo web</w:t>
            </w:r>
          </w:p>
        </w:tc>
        <w:tc>
          <w:tcPr>
            <w:tcW w:w="2879" w:type="dxa"/>
          </w:tcPr>
          <w:p w14:paraId="4EC3D9E4" w14:textId="46560B8C" w:rsidR="004350FE" w:rsidRPr="004350FE" w:rsidRDefault="00A00302" w:rsidP="004350FE">
            <w:pPr>
              <w:pStyle w:val="TextoTablas"/>
              <w:rPr>
                <w:szCs w:val="24"/>
              </w:rPr>
            </w:pPr>
            <w:hyperlink r:id="rId18" w:history="1">
              <w:r w:rsidR="004350FE" w:rsidRPr="004350FE">
                <w:rPr>
                  <w:rStyle w:val="Hipervnculo"/>
                  <w:szCs w:val="24"/>
                </w:rPr>
                <w:t>https://www.redalyc.org/pdf/730/73013006009.pdf</w:t>
              </w:r>
            </w:hyperlink>
          </w:p>
          <w:p w14:paraId="39BF9E0A" w14:textId="1CB10970" w:rsidR="004350FE" w:rsidRPr="004350FE" w:rsidRDefault="004350FE" w:rsidP="004350FE">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117" w:name="_Toc176443725"/>
      <w:bookmarkStart w:id="118" w:name="_Toc183426482"/>
      <w:r w:rsidRPr="00B33E80">
        <w:rPr>
          <w:sz w:val="32"/>
        </w:rPr>
        <w:lastRenderedPageBreak/>
        <w:t>Glosario</w:t>
      </w:r>
      <w:bookmarkEnd w:id="117"/>
      <w:bookmarkEnd w:id="118"/>
    </w:p>
    <w:p w14:paraId="12BA9597" w14:textId="77777777" w:rsidR="00D943B2" w:rsidRPr="00D943B2" w:rsidRDefault="00D943B2" w:rsidP="00D943B2">
      <w:pPr>
        <w:rPr>
          <w:lang w:eastAsia="es-CO"/>
        </w:rPr>
      </w:pPr>
      <w:r w:rsidRPr="00D943B2">
        <w:rPr>
          <w:b/>
          <w:lang w:eastAsia="es-CO"/>
        </w:rPr>
        <w:t xml:space="preserve">Acuerdo: </w:t>
      </w:r>
      <w:r w:rsidRPr="00D943B2">
        <w:rPr>
          <w:lang w:eastAsia="es-CO"/>
        </w:rPr>
        <w:t>hace referencia a una decisión que se toma de manera común entre una o más personas; de igual manera, puede hacerse entre una junta o tribunal, dado el caso.</w:t>
      </w:r>
    </w:p>
    <w:p w14:paraId="68B2803C" w14:textId="77777777" w:rsidR="00D943B2" w:rsidRPr="00D943B2" w:rsidRDefault="00D943B2" w:rsidP="00D943B2">
      <w:pPr>
        <w:rPr>
          <w:lang w:eastAsia="es-CO"/>
        </w:rPr>
      </w:pPr>
      <w:r w:rsidRPr="00D943B2">
        <w:rPr>
          <w:b/>
          <w:lang w:eastAsia="es-CO"/>
        </w:rPr>
        <w:t>Compendio</w:t>
      </w:r>
      <w:r w:rsidRPr="00D943B2">
        <w:rPr>
          <w:lang w:eastAsia="es-CO"/>
        </w:rPr>
        <w:t>: resumen o recopilación de información que presenta de manera concisa los puntos más relevantes de un tema específico.</w:t>
      </w:r>
    </w:p>
    <w:p w14:paraId="6277BAF1" w14:textId="77777777" w:rsidR="00D943B2" w:rsidRPr="00D943B2" w:rsidRDefault="00D943B2" w:rsidP="00D943B2">
      <w:pPr>
        <w:rPr>
          <w:lang w:eastAsia="es-CO"/>
        </w:rPr>
      </w:pPr>
      <w:r w:rsidRPr="00D943B2">
        <w:rPr>
          <w:b/>
          <w:lang w:eastAsia="es-CO"/>
        </w:rPr>
        <w:t xml:space="preserve">Minimax: </w:t>
      </w:r>
      <w:r w:rsidRPr="00D943B2">
        <w:rPr>
          <w:lang w:eastAsia="es-CO"/>
        </w:rPr>
        <w:t>se basa en la estrategia de minimizar la posible pérdida máxima que se puede sufrir.</w:t>
      </w:r>
    </w:p>
    <w:p w14:paraId="3AF3D23A" w14:textId="77777777" w:rsidR="00D943B2" w:rsidRPr="00D943B2" w:rsidRDefault="00D943B2" w:rsidP="00D943B2">
      <w:pPr>
        <w:rPr>
          <w:lang w:eastAsia="es-CO"/>
        </w:rPr>
      </w:pPr>
      <w:r w:rsidRPr="00D943B2">
        <w:rPr>
          <w:b/>
          <w:lang w:eastAsia="es-CO"/>
        </w:rPr>
        <w:t xml:space="preserve">Mobiliario: </w:t>
      </w:r>
      <w:r w:rsidRPr="00D943B2">
        <w:rPr>
          <w:lang w:eastAsia="es-CO"/>
        </w:rPr>
        <w:t>conjunto de objetos y elementos que se utilizan para amueblar y decorar un espacio, proporcionando funcionalidad y comodidad.</w:t>
      </w:r>
    </w:p>
    <w:p w14:paraId="2083A6F8" w14:textId="2E8BC18E" w:rsidR="00D943B2" w:rsidRPr="00D943B2" w:rsidRDefault="00D943B2" w:rsidP="00D943B2">
      <w:pPr>
        <w:rPr>
          <w:lang w:eastAsia="es-CO"/>
        </w:rPr>
      </w:pPr>
      <w:r w:rsidRPr="00D943B2">
        <w:rPr>
          <w:b/>
          <w:lang w:eastAsia="es-CO"/>
        </w:rPr>
        <w:t xml:space="preserve">Negociar: </w:t>
      </w:r>
      <w:r w:rsidRPr="00D943B2">
        <w:rPr>
          <w:lang w:eastAsia="es-CO"/>
        </w:rPr>
        <w:t>implica intercambiar propuestas, discutir intereses y buscar soluciones que sean aceptables para todas las partes involucradas.</w:t>
      </w:r>
    </w:p>
    <w:p w14:paraId="3DB5D2D2" w14:textId="77777777" w:rsidR="002E5B3A" w:rsidRPr="00930583" w:rsidRDefault="002E5B3A" w:rsidP="00F46E17">
      <w:pPr>
        <w:pStyle w:val="Titulosgenerales"/>
        <w:rPr>
          <w:sz w:val="32"/>
          <w:lang w:val="es-MX"/>
        </w:rPr>
      </w:pPr>
      <w:bookmarkStart w:id="119" w:name="_Toc176443726"/>
      <w:bookmarkStart w:id="120" w:name="_Toc183426483"/>
      <w:r w:rsidRPr="00930583">
        <w:rPr>
          <w:sz w:val="32"/>
          <w:lang w:val="es-MX"/>
        </w:rPr>
        <w:lastRenderedPageBreak/>
        <w:t>Referencias bibliográficas</w:t>
      </w:r>
      <w:bookmarkEnd w:id="119"/>
      <w:bookmarkEnd w:id="120"/>
    </w:p>
    <w:p w14:paraId="663ABD04" w14:textId="77777777" w:rsidR="00377F81" w:rsidRPr="00377F81" w:rsidRDefault="00377F81" w:rsidP="00377F81">
      <w:pPr>
        <w:rPr>
          <w:lang w:val="es-MX" w:eastAsia="es-CO"/>
        </w:rPr>
      </w:pPr>
      <w:r w:rsidRPr="00377F81">
        <w:rPr>
          <w:lang w:val="es-MX" w:eastAsia="es-CO"/>
        </w:rPr>
        <w:t>Álvarez, M. (2012). Contratos Mercantiles. Colombia: Universidad de Ibagué.</w:t>
      </w:r>
    </w:p>
    <w:p w14:paraId="76722C40" w14:textId="77777777" w:rsidR="00377F81" w:rsidRPr="00377F81" w:rsidRDefault="00377F81" w:rsidP="00377F81">
      <w:pPr>
        <w:rPr>
          <w:lang w:val="es-MX" w:eastAsia="es-CO"/>
        </w:rPr>
      </w:pPr>
      <w:r w:rsidRPr="00377F81">
        <w:rPr>
          <w:lang w:val="es-MX" w:eastAsia="es-CO"/>
        </w:rPr>
        <w:t>Arcaya, M. (2009). Los Seis Pasos de la Negociación. Buenos Aires: El Cid Editor.</w:t>
      </w:r>
    </w:p>
    <w:p w14:paraId="15187F60" w14:textId="77777777" w:rsidR="00377F81" w:rsidRPr="00377F81" w:rsidRDefault="00377F81" w:rsidP="00377F81">
      <w:pPr>
        <w:rPr>
          <w:lang w:val="es-MX" w:eastAsia="es-CO"/>
        </w:rPr>
      </w:pPr>
      <w:r w:rsidRPr="00377F81">
        <w:rPr>
          <w:lang w:val="es-MX" w:eastAsia="es-CO"/>
        </w:rPr>
        <w:t>Banco Nacional de Comercio Exterior. (2001). Técnicas de negociación internacional. 2ª ed. México: Bancomext.</w:t>
      </w:r>
    </w:p>
    <w:p w14:paraId="67DB3D8B" w14:textId="77777777" w:rsidR="00377F81" w:rsidRPr="00577178" w:rsidRDefault="00377F81" w:rsidP="00377F81">
      <w:pPr>
        <w:rPr>
          <w:lang w:val="es-MX" w:eastAsia="es-CO"/>
        </w:rPr>
      </w:pPr>
      <w:r w:rsidRPr="00377F81">
        <w:rPr>
          <w:lang w:val="es-MX" w:eastAsia="es-CO"/>
        </w:rPr>
        <w:t xml:space="preserve">Broseta, M. (1985). Manual de Derecho Mercantil. </w:t>
      </w:r>
      <w:r w:rsidRPr="00577178">
        <w:rPr>
          <w:lang w:val="es-MX" w:eastAsia="es-CO"/>
        </w:rPr>
        <w:t>Madrid.</w:t>
      </w:r>
    </w:p>
    <w:p w14:paraId="60D4FC20" w14:textId="77777777" w:rsidR="00377F81" w:rsidRPr="00377F81" w:rsidRDefault="00377F81" w:rsidP="00377F81">
      <w:pPr>
        <w:rPr>
          <w:lang w:val="es-MX" w:eastAsia="es-CO"/>
        </w:rPr>
      </w:pPr>
      <w:r w:rsidRPr="00577178">
        <w:rPr>
          <w:lang w:val="es-MX" w:eastAsia="es-CO"/>
        </w:rPr>
        <w:t xml:space="preserve">Fisher, R., Ury, W. &amp; Patton, B. (1993). </w:t>
      </w:r>
      <w:r w:rsidRPr="00377F81">
        <w:rPr>
          <w:lang w:val="es-MX" w:eastAsia="es-CO"/>
        </w:rPr>
        <w:t>Sí... ¡de acuerdo!: Cómo negociar sin ceder. Ed. Norma.</w:t>
      </w:r>
    </w:p>
    <w:p w14:paraId="65D9306A" w14:textId="6FB01B7D" w:rsidR="00377F81" w:rsidRDefault="00377F81" w:rsidP="00377F81">
      <w:pPr>
        <w:rPr>
          <w:lang w:val="es-MX" w:eastAsia="es-CO"/>
        </w:rPr>
      </w:pPr>
      <w:r w:rsidRPr="00377F81">
        <w:rPr>
          <w:lang w:val="es-MX" w:eastAsia="es-CO"/>
        </w:rPr>
        <w:t xml:space="preserve">Función Pública. (1887). Ley 57 de 1887. Código Civil de Colombia. </w:t>
      </w:r>
      <w:hyperlink r:id="rId19" w:history="1">
        <w:r w:rsidR="006A4F02" w:rsidRPr="00A67649">
          <w:rPr>
            <w:rStyle w:val="Hipervnculo"/>
            <w:lang w:val="es-MX" w:eastAsia="es-CO"/>
          </w:rPr>
          <w:t>https://www.funcionpublica.gov.co/eva/gestornormativo/norma_pdf.php?i=39535</w:t>
        </w:r>
      </w:hyperlink>
    </w:p>
    <w:p w14:paraId="582335B6" w14:textId="57CAC95B" w:rsidR="00377F81" w:rsidRDefault="00377F81" w:rsidP="00377F81">
      <w:pPr>
        <w:rPr>
          <w:lang w:val="es-MX" w:eastAsia="es-CO"/>
        </w:rPr>
      </w:pPr>
      <w:r w:rsidRPr="00377F81">
        <w:rPr>
          <w:lang w:val="es-MX" w:eastAsia="es-CO"/>
        </w:rPr>
        <w:t xml:space="preserve">Función Pública. (1971). Decreto 410 de 1971. Código Civil de Comercio. </w:t>
      </w:r>
      <w:hyperlink r:id="rId20" w:history="1">
        <w:r w:rsidR="006A4F02" w:rsidRPr="00A67649">
          <w:rPr>
            <w:rStyle w:val="Hipervnculo"/>
            <w:lang w:val="es-MX" w:eastAsia="es-CO"/>
          </w:rPr>
          <w:t>https://www.funcionpublica.gov.co/eva/gestornormativo/norma_pdf.php?i=41102</w:t>
        </w:r>
      </w:hyperlink>
    </w:p>
    <w:p w14:paraId="59D073D6" w14:textId="77777777" w:rsidR="00377F81" w:rsidRPr="00377F81" w:rsidRDefault="00377F81" w:rsidP="00377F81">
      <w:pPr>
        <w:rPr>
          <w:lang w:val="es-MX" w:eastAsia="es-CO"/>
        </w:rPr>
      </w:pPr>
      <w:r w:rsidRPr="00377F81">
        <w:rPr>
          <w:lang w:val="es-MX" w:eastAsia="es-CO"/>
        </w:rPr>
        <w:t>Gil, I., Berenger, G., González M. &amp; Fuentes M. (2007). Segmentando Clientes a partir del valor del servicio. Cuadernos de Economía y Dirección de le Empresa, 31, 031-066.</w:t>
      </w:r>
    </w:p>
    <w:p w14:paraId="2CF8C816" w14:textId="77777777" w:rsidR="00377F81" w:rsidRPr="00377F81" w:rsidRDefault="00377F81" w:rsidP="00377F81">
      <w:pPr>
        <w:rPr>
          <w:lang w:val="es-MX" w:eastAsia="es-CO"/>
        </w:rPr>
      </w:pPr>
      <w:r w:rsidRPr="00377F81">
        <w:rPr>
          <w:lang w:val="es-MX" w:eastAsia="es-CO"/>
        </w:rPr>
        <w:t>Greco, O. (2005). Diccionario de comercio exterior. Argentina: Ed. Valletta Ediciones.</w:t>
      </w:r>
    </w:p>
    <w:p w14:paraId="5F20CAAF" w14:textId="77777777" w:rsidR="00377F81" w:rsidRPr="00377F81" w:rsidRDefault="00377F81" w:rsidP="00377F81">
      <w:pPr>
        <w:rPr>
          <w:lang w:val="es-MX" w:eastAsia="es-CO"/>
        </w:rPr>
      </w:pPr>
      <w:r w:rsidRPr="00377F81">
        <w:rPr>
          <w:lang w:val="es-MX" w:eastAsia="es-CO"/>
        </w:rPr>
        <w:t>Kotler, P. &amp; Keller, K. (2006). Dirección de Marketing. México: Pearson Educación.</w:t>
      </w:r>
    </w:p>
    <w:p w14:paraId="080C7B7C" w14:textId="77777777" w:rsidR="00377F81" w:rsidRPr="00377F81" w:rsidRDefault="00377F81" w:rsidP="00377F81">
      <w:pPr>
        <w:rPr>
          <w:lang w:val="es-MX" w:eastAsia="es-CO"/>
        </w:rPr>
      </w:pPr>
      <w:r w:rsidRPr="00377F81">
        <w:rPr>
          <w:lang w:val="es-MX" w:eastAsia="es-CO"/>
        </w:rPr>
        <w:t>Maubert, J. 1993). Negociar: Las Claves para Triunfar. Barcelona: Marcombo.</w:t>
      </w:r>
    </w:p>
    <w:p w14:paraId="61EA0AB4" w14:textId="77777777" w:rsidR="00377F81" w:rsidRPr="00377F81" w:rsidRDefault="00377F81" w:rsidP="00377F81">
      <w:pPr>
        <w:rPr>
          <w:lang w:val="es-MX" w:eastAsia="es-CO"/>
        </w:rPr>
      </w:pPr>
      <w:r w:rsidRPr="00377F81">
        <w:rPr>
          <w:lang w:val="es-MX" w:eastAsia="es-CO"/>
        </w:rPr>
        <w:t>Milio, I. (2004). Diseño y comercialización de productos turísticos locales y regionales. Madrid: Paraninfo.</w:t>
      </w:r>
    </w:p>
    <w:p w14:paraId="6AA9803E" w14:textId="6BFC4D31" w:rsidR="00377F81" w:rsidRDefault="00377F81" w:rsidP="00377F81">
      <w:pPr>
        <w:rPr>
          <w:lang w:val="es-MX" w:eastAsia="es-CO"/>
        </w:rPr>
      </w:pPr>
      <w:r w:rsidRPr="00377F81">
        <w:rPr>
          <w:lang w:val="es-MX" w:eastAsia="es-CO"/>
        </w:rPr>
        <w:lastRenderedPageBreak/>
        <w:t xml:space="preserve">Ministerio de Comercio, Industria y Turismo. (s.f.). Manual del empresario sobre las negociaciones comerciales. Recuperado de: </w:t>
      </w:r>
      <w:hyperlink r:id="rId21" w:history="1">
        <w:r w:rsidR="006A4F02" w:rsidRPr="00A67649">
          <w:rPr>
            <w:rStyle w:val="Hipervnculo"/>
            <w:lang w:val="es-MX" w:eastAsia="es-CO"/>
          </w:rPr>
          <w:t>http://www.mincit.gov.co/estudios-economicos/estudios-y-publicaciones/publicaciones/manual-del-empresario-sobre-las-negociaciones-come</w:t>
        </w:r>
      </w:hyperlink>
    </w:p>
    <w:p w14:paraId="03A9B719" w14:textId="77777777" w:rsidR="00377F81" w:rsidRPr="00BD49FC" w:rsidRDefault="00377F81" w:rsidP="00377F81">
      <w:pPr>
        <w:rPr>
          <w:lang w:val="en-US" w:eastAsia="es-CO"/>
        </w:rPr>
      </w:pPr>
      <w:r w:rsidRPr="00377F81">
        <w:rPr>
          <w:lang w:val="es-MX" w:eastAsia="es-CO"/>
        </w:rPr>
        <w:t xml:space="preserve">Ovejero, A. (Ed.). (2004). Técnicas de Negociación. </w:t>
      </w:r>
      <w:r w:rsidRPr="00BD49FC">
        <w:rPr>
          <w:lang w:val="en-US" w:eastAsia="es-CO"/>
        </w:rPr>
        <w:t>Madrid: McGraw Hill.</w:t>
      </w:r>
    </w:p>
    <w:p w14:paraId="20E1F521" w14:textId="77777777" w:rsidR="00377F81" w:rsidRPr="00377F81" w:rsidRDefault="00377F81" w:rsidP="00377F81">
      <w:pPr>
        <w:rPr>
          <w:lang w:val="es-MX" w:eastAsia="es-CO"/>
        </w:rPr>
      </w:pPr>
      <w:r w:rsidRPr="00BD49FC">
        <w:rPr>
          <w:lang w:val="en-US" w:eastAsia="es-CO"/>
        </w:rPr>
        <w:t xml:space="preserve">Paucar, J. (2006). </w:t>
      </w:r>
      <w:r w:rsidRPr="00377F81">
        <w:rPr>
          <w:lang w:val="es-MX" w:eastAsia="es-CO"/>
        </w:rPr>
        <w:t>Contratos mercantiles. 6.ª ed., Biblioteca Jurídica Dike: Medellín.</w:t>
      </w:r>
    </w:p>
    <w:p w14:paraId="1785AB90" w14:textId="77777777" w:rsidR="00377F81" w:rsidRPr="00377F81" w:rsidRDefault="00377F81" w:rsidP="00377F81">
      <w:pPr>
        <w:rPr>
          <w:lang w:val="es-MX" w:eastAsia="es-CO"/>
        </w:rPr>
      </w:pPr>
      <w:r w:rsidRPr="00377F81">
        <w:rPr>
          <w:lang w:val="es-MX" w:eastAsia="es-CO"/>
        </w:rPr>
        <w:t>Puchol, L., Núñez, A. &amp; Puchol, I. (2010). El Libro de la Negociación. Madrid: Ediciones Díaz de Santos.</w:t>
      </w:r>
    </w:p>
    <w:p w14:paraId="7E136C1B" w14:textId="6909220D" w:rsidR="00377F81" w:rsidRDefault="00377F81" w:rsidP="00377F81">
      <w:pPr>
        <w:rPr>
          <w:lang w:val="es-MX" w:eastAsia="es-CO"/>
        </w:rPr>
      </w:pPr>
      <w:r w:rsidRPr="00377F81">
        <w:rPr>
          <w:lang w:val="es-MX" w:eastAsia="es-CO"/>
        </w:rPr>
        <w:t xml:space="preserve">Real Academia Española. (2024). Definiciones de diversos conceptos. </w:t>
      </w:r>
      <w:hyperlink r:id="rId22" w:history="1">
        <w:r w:rsidR="006A4F02" w:rsidRPr="00A67649">
          <w:rPr>
            <w:rStyle w:val="Hipervnculo"/>
            <w:lang w:val="es-MX" w:eastAsia="es-CO"/>
          </w:rPr>
          <w:t>https://dle.rae.es/</w:t>
        </w:r>
      </w:hyperlink>
    </w:p>
    <w:p w14:paraId="4A273BDF" w14:textId="77777777" w:rsidR="00377F81" w:rsidRPr="00377F81" w:rsidRDefault="00377F81" w:rsidP="00377F81">
      <w:pPr>
        <w:rPr>
          <w:lang w:val="es-MX" w:eastAsia="es-CO"/>
        </w:rPr>
      </w:pPr>
      <w:r w:rsidRPr="00377F81">
        <w:rPr>
          <w:lang w:val="es-MX" w:eastAsia="es-CO"/>
        </w:rPr>
        <w:t>Rodríguez M. &amp; Ramos, J. (1988). Técnicas de Negociación. México: McGraw Hill.</w:t>
      </w:r>
    </w:p>
    <w:p w14:paraId="5E30C1C9" w14:textId="77777777" w:rsidR="00377F81" w:rsidRPr="00377F81" w:rsidRDefault="00377F81" w:rsidP="00377F81">
      <w:pPr>
        <w:rPr>
          <w:lang w:val="es-MX" w:eastAsia="es-CO"/>
        </w:rPr>
      </w:pPr>
      <w:r w:rsidRPr="00377F81">
        <w:rPr>
          <w:lang w:val="es-MX" w:eastAsia="es-CO"/>
        </w:rPr>
        <w:t>Salla, J., Ortega, J. (2008). Plan Estratégico de Relaciones Públicas. Madrid: Bosch Editor.</w:t>
      </w:r>
    </w:p>
    <w:p w14:paraId="0F872BD1" w14:textId="77777777" w:rsidR="00377F81" w:rsidRPr="00377F81" w:rsidRDefault="00377F81" w:rsidP="00377F81">
      <w:pPr>
        <w:rPr>
          <w:lang w:val="es-MX" w:eastAsia="es-CO"/>
        </w:rPr>
      </w:pPr>
      <w:r w:rsidRPr="00377F81">
        <w:rPr>
          <w:lang w:val="es-MX" w:eastAsia="es-CO"/>
        </w:rPr>
        <w:t>Scott. (1991). Cómo negociar con ventaja. Madrid: Paraninfo.</w:t>
      </w:r>
    </w:p>
    <w:p w14:paraId="15405D76" w14:textId="4FA8A4B3" w:rsidR="00377F81" w:rsidRDefault="00377F81" w:rsidP="00377F81">
      <w:pPr>
        <w:rPr>
          <w:lang w:val="es-MX" w:eastAsia="es-CO"/>
        </w:rPr>
      </w:pPr>
      <w:r w:rsidRPr="00377F81">
        <w:rPr>
          <w:lang w:val="es-MX" w:eastAsia="es-CO"/>
        </w:rPr>
        <w:t>Zapata, A. (2005). Negociación. Bogotá: Ecoe.</w:t>
      </w:r>
    </w:p>
    <w:p w14:paraId="7D55CC2A" w14:textId="77777777" w:rsidR="005A408E" w:rsidRDefault="005A408E" w:rsidP="004A4F87">
      <w:pPr>
        <w:rPr>
          <w:lang w:val="es-MX" w:eastAsia="es-CO"/>
        </w:rPr>
      </w:pPr>
    </w:p>
    <w:p w14:paraId="1C0F4DD6" w14:textId="77777777" w:rsidR="005A408E" w:rsidRDefault="005A408E" w:rsidP="004A4F87">
      <w:pPr>
        <w:rPr>
          <w:lang w:val="es-MX" w:eastAsia="es-CO"/>
        </w:rPr>
      </w:pPr>
    </w:p>
    <w:p w14:paraId="175CDF3F" w14:textId="77777777" w:rsidR="004578D9" w:rsidRPr="002A7640" w:rsidRDefault="004578D9" w:rsidP="00F17F52">
      <w:pPr>
        <w:rPr>
          <w:lang w:val="es-MX" w:eastAsia="es-CO"/>
        </w:rPr>
      </w:pPr>
    </w:p>
    <w:p w14:paraId="1E13D18C" w14:textId="4C8DD169" w:rsidR="00FC7A19" w:rsidRDefault="00F36C9D" w:rsidP="00F46E17">
      <w:pPr>
        <w:pStyle w:val="Titulosgenerales"/>
        <w:rPr>
          <w:sz w:val="32"/>
        </w:rPr>
      </w:pPr>
      <w:bookmarkStart w:id="121" w:name="_Toc176443727"/>
      <w:bookmarkStart w:id="122" w:name="_Toc183426484"/>
      <w:r w:rsidRPr="00F46E17">
        <w:rPr>
          <w:sz w:val="32"/>
        </w:rPr>
        <w:lastRenderedPageBreak/>
        <w:t>Créditos</w:t>
      </w:r>
      <w:bookmarkEnd w:id="121"/>
      <w:bookmarkEnd w:id="122"/>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453DC3" w:rsidRDefault="00FC7A19" w:rsidP="00FC7A19">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lang w:val="es-ES" w:eastAsia="es-CO"/>
              </w:rPr>
              <w:t>Milady Tatiana Villamil Castellanos</w:t>
            </w:r>
          </w:p>
        </w:tc>
        <w:tc>
          <w:tcPr>
            <w:tcW w:w="3261" w:type="dxa"/>
            <w:shd w:val="clear" w:color="auto" w:fill="F2F2F2" w:themeFill="background1" w:themeFillShade="F2"/>
          </w:tcPr>
          <w:p w14:paraId="116FDBAD" w14:textId="77777777" w:rsidR="00FC7A19" w:rsidRPr="00453DC3" w:rsidRDefault="00FC7A19" w:rsidP="008C3026">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453DC3" w:rsidRDefault="00FC7A19" w:rsidP="00FC7A19">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453DC3" w:rsidRDefault="00FC7A19" w:rsidP="00FC7A19">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lang w:val="es-ES" w:eastAsia="es-CO"/>
              </w:rPr>
              <w:t>Liliana Victoria Morales Gualdrón</w:t>
            </w:r>
          </w:p>
        </w:tc>
        <w:tc>
          <w:tcPr>
            <w:tcW w:w="3261" w:type="dxa"/>
          </w:tcPr>
          <w:p w14:paraId="219EA65D" w14:textId="77777777" w:rsidR="00FC7A19" w:rsidRPr="00453DC3" w:rsidRDefault="00FC7A19" w:rsidP="008C3026">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453DC3" w:rsidRDefault="00FC7A19" w:rsidP="00FC7A19">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lang w:val="es-ES_tradnl" w:eastAsia="es-CO"/>
              </w:rPr>
              <w:t>Centro de Comercio y Servicios - Regional Tolima</w:t>
            </w:r>
          </w:p>
        </w:tc>
      </w:tr>
      <w:tr w:rsidR="005C7FD5" w:rsidRPr="00FC7A19" w14:paraId="3DFFDB02" w14:textId="77777777" w:rsidTr="00C928E5">
        <w:trPr>
          <w:trHeight w:val="1002"/>
        </w:trPr>
        <w:tc>
          <w:tcPr>
            <w:tcW w:w="2830" w:type="dxa"/>
            <w:shd w:val="clear" w:color="auto" w:fill="F2F2F2" w:themeFill="background1" w:themeFillShade="F2"/>
          </w:tcPr>
          <w:p w14:paraId="75618097" w14:textId="489A5DE4"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Santiago Lozada Garcés</w:t>
            </w:r>
          </w:p>
        </w:tc>
        <w:tc>
          <w:tcPr>
            <w:tcW w:w="3261" w:type="dxa"/>
            <w:shd w:val="clear" w:color="auto" w:fill="F2F2F2" w:themeFill="background1" w:themeFillShade="F2"/>
          </w:tcPr>
          <w:p w14:paraId="388F06AF" w14:textId="52B45383"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Líder de la Línea de producción</w:t>
            </w:r>
          </w:p>
        </w:tc>
        <w:tc>
          <w:tcPr>
            <w:tcW w:w="3969" w:type="dxa"/>
            <w:shd w:val="clear" w:color="auto" w:fill="F2F2F2" w:themeFill="background1" w:themeFillShade="F2"/>
          </w:tcPr>
          <w:p w14:paraId="62003BB8" w14:textId="49C83C70"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Dirección General SENA</w:t>
            </w:r>
          </w:p>
        </w:tc>
      </w:tr>
      <w:tr w:rsidR="005C7FD5" w:rsidRPr="00FC7A19" w14:paraId="29527F40" w14:textId="77777777" w:rsidTr="00C928E5">
        <w:tc>
          <w:tcPr>
            <w:tcW w:w="2830" w:type="dxa"/>
          </w:tcPr>
          <w:p w14:paraId="1B81BB6A" w14:textId="6214FB79"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Mercedes Useche Céspedes</w:t>
            </w:r>
          </w:p>
        </w:tc>
        <w:tc>
          <w:tcPr>
            <w:tcW w:w="3261" w:type="dxa"/>
          </w:tcPr>
          <w:p w14:paraId="5AFF8342" w14:textId="211B48BA"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Líder experto temático</w:t>
            </w:r>
          </w:p>
        </w:tc>
        <w:tc>
          <w:tcPr>
            <w:tcW w:w="3969" w:type="dxa"/>
          </w:tcPr>
          <w:p w14:paraId="175B6C32" w14:textId="61950EBE"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Gestión de Mercados y TIC – Regional Distrito Capital</w:t>
            </w:r>
          </w:p>
        </w:tc>
      </w:tr>
      <w:tr w:rsidR="0041619A" w:rsidRPr="00FC7A19" w14:paraId="02E2814E" w14:textId="77777777" w:rsidTr="00C928E5">
        <w:tc>
          <w:tcPr>
            <w:tcW w:w="2830" w:type="dxa"/>
            <w:shd w:val="clear" w:color="auto" w:fill="F2F2F2" w:themeFill="background1" w:themeFillShade="F2"/>
          </w:tcPr>
          <w:p w14:paraId="5CE87FDB" w14:textId="65D29FC9" w:rsidR="0041619A" w:rsidRPr="0041619A" w:rsidRDefault="0041619A" w:rsidP="0041619A">
            <w:pPr>
              <w:ind w:firstLine="0"/>
              <w:rPr>
                <w:rFonts w:asciiTheme="minorHAnsi" w:hAnsiTheme="minorHAnsi" w:cstheme="minorHAnsi"/>
                <w:sz w:val="24"/>
                <w:szCs w:val="24"/>
                <w:lang w:val="es-ES_tradnl" w:eastAsia="es-CO"/>
              </w:rPr>
            </w:pPr>
            <w:r w:rsidRPr="0041619A">
              <w:rPr>
                <w:sz w:val="24"/>
                <w:szCs w:val="24"/>
              </w:rPr>
              <w:t>Carlos Arturo Aristizábal Rodríguez</w:t>
            </w:r>
          </w:p>
        </w:tc>
        <w:tc>
          <w:tcPr>
            <w:tcW w:w="3261" w:type="dxa"/>
            <w:shd w:val="clear" w:color="auto" w:fill="F2F2F2" w:themeFill="background1" w:themeFillShade="F2"/>
          </w:tcPr>
          <w:p w14:paraId="5E7DEAF2" w14:textId="730D1706" w:rsidR="0041619A" w:rsidRPr="0041619A" w:rsidRDefault="0041619A" w:rsidP="0041619A">
            <w:pPr>
              <w:ind w:firstLine="0"/>
              <w:rPr>
                <w:rFonts w:asciiTheme="minorHAnsi" w:hAnsiTheme="minorHAnsi" w:cstheme="minorHAnsi"/>
                <w:sz w:val="24"/>
                <w:szCs w:val="24"/>
                <w:lang w:val="es-ES_tradnl" w:eastAsia="es-CO"/>
              </w:rPr>
            </w:pPr>
            <w:r w:rsidRPr="0041619A">
              <w:rPr>
                <w:sz w:val="24"/>
                <w:szCs w:val="24"/>
              </w:rPr>
              <w:t>Experto temático</w:t>
            </w:r>
          </w:p>
        </w:tc>
        <w:tc>
          <w:tcPr>
            <w:tcW w:w="3969" w:type="dxa"/>
            <w:shd w:val="clear" w:color="auto" w:fill="F2F2F2" w:themeFill="background1" w:themeFillShade="F2"/>
          </w:tcPr>
          <w:p w14:paraId="1FAB1F75" w14:textId="24D39DB4" w:rsidR="0041619A" w:rsidRPr="0041619A" w:rsidRDefault="0041619A" w:rsidP="0041619A">
            <w:pPr>
              <w:ind w:firstLine="0"/>
              <w:rPr>
                <w:rFonts w:asciiTheme="minorHAnsi" w:hAnsiTheme="minorHAnsi" w:cstheme="minorHAnsi"/>
                <w:sz w:val="24"/>
                <w:szCs w:val="24"/>
                <w:lang w:val="es-ES_tradnl" w:eastAsia="es-CO"/>
              </w:rPr>
            </w:pPr>
            <w:r w:rsidRPr="0041619A">
              <w:rPr>
                <w:sz w:val="24"/>
                <w:szCs w:val="24"/>
              </w:rPr>
              <w:t>Centro de Comercio y Servicios - Regional Tolima</w:t>
            </w:r>
          </w:p>
        </w:tc>
      </w:tr>
      <w:tr w:rsidR="005C7FD5" w:rsidRPr="00FC7A19" w14:paraId="5221835A" w14:textId="77777777" w:rsidTr="00C928E5">
        <w:tc>
          <w:tcPr>
            <w:tcW w:w="2830" w:type="dxa"/>
          </w:tcPr>
          <w:p w14:paraId="468750D9" w14:textId="119DE3D1"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Juan José Botello Castellanos</w:t>
            </w:r>
          </w:p>
        </w:tc>
        <w:tc>
          <w:tcPr>
            <w:tcW w:w="3261" w:type="dxa"/>
          </w:tcPr>
          <w:p w14:paraId="5035618F" w14:textId="441BBBF6"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Asesor pedagógico</w:t>
            </w:r>
          </w:p>
        </w:tc>
        <w:tc>
          <w:tcPr>
            <w:tcW w:w="3969" w:type="dxa"/>
          </w:tcPr>
          <w:p w14:paraId="2AEC9BCB" w14:textId="571CFA2A" w:rsidR="005C7FD5" w:rsidRPr="00453DC3" w:rsidRDefault="005C7FD5" w:rsidP="005C7FD5">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Centro Industrial de Mantenimiento Integral - Regional Santander</w:t>
            </w:r>
          </w:p>
        </w:tc>
      </w:tr>
      <w:tr w:rsidR="005C7FD5" w:rsidRPr="00FC7A19" w14:paraId="29C5784B" w14:textId="77777777" w:rsidTr="00C928E5">
        <w:tc>
          <w:tcPr>
            <w:tcW w:w="2830" w:type="dxa"/>
            <w:shd w:val="clear" w:color="auto" w:fill="F2F2F2" w:themeFill="background1" w:themeFillShade="F2"/>
          </w:tcPr>
          <w:p w14:paraId="6AB8EDE8" w14:textId="06860945"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Elsa Cristina Arenas Martínez</w:t>
            </w:r>
          </w:p>
        </w:tc>
        <w:tc>
          <w:tcPr>
            <w:tcW w:w="3261" w:type="dxa"/>
            <w:shd w:val="clear" w:color="auto" w:fill="F2F2F2" w:themeFill="background1" w:themeFillShade="F2"/>
          </w:tcPr>
          <w:p w14:paraId="538BD1CB" w14:textId="2A9EC4FF"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Asesor pedagógico</w:t>
            </w:r>
          </w:p>
        </w:tc>
        <w:tc>
          <w:tcPr>
            <w:tcW w:w="3969" w:type="dxa"/>
            <w:shd w:val="clear" w:color="auto" w:fill="F2F2F2" w:themeFill="background1" w:themeFillShade="F2"/>
          </w:tcPr>
          <w:p w14:paraId="35FC43E5" w14:textId="75FB40F2"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Industrial de Mantenimiento Integral - Regional Santander</w:t>
            </w:r>
          </w:p>
        </w:tc>
      </w:tr>
      <w:tr w:rsidR="005C7FD5" w:rsidRPr="00FC7A19" w14:paraId="59375142" w14:textId="77777777" w:rsidTr="00C928E5">
        <w:tc>
          <w:tcPr>
            <w:tcW w:w="2830" w:type="dxa"/>
          </w:tcPr>
          <w:p w14:paraId="17A48F65" w14:textId="28A0722B" w:rsidR="005C7FD5" w:rsidRPr="00453DC3" w:rsidRDefault="005C7FD5" w:rsidP="005C7FD5">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Zulma Yurany Vianchá Rodríguez</w:t>
            </w:r>
          </w:p>
        </w:tc>
        <w:tc>
          <w:tcPr>
            <w:tcW w:w="3261" w:type="dxa"/>
          </w:tcPr>
          <w:p w14:paraId="1F1DC75F" w14:textId="364C62B4"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Líder de la Línea de producción</w:t>
            </w:r>
          </w:p>
        </w:tc>
        <w:tc>
          <w:tcPr>
            <w:tcW w:w="3969" w:type="dxa"/>
          </w:tcPr>
          <w:p w14:paraId="54764B65" w14:textId="05F02515" w:rsidR="005C7FD5" w:rsidRPr="00453DC3" w:rsidRDefault="005C7FD5" w:rsidP="005C7FD5">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Desarrollo Agropecuario y Agroindustrial - Regional Boyacá</w:t>
            </w:r>
          </w:p>
        </w:tc>
      </w:tr>
      <w:tr w:rsidR="00453DC3" w:rsidRPr="00FC7A19" w14:paraId="269399BD" w14:textId="77777777" w:rsidTr="00C928E5">
        <w:tc>
          <w:tcPr>
            <w:tcW w:w="2830" w:type="dxa"/>
            <w:shd w:val="clear" w:color="auto" w:fill="F2F2F2" w:themeFill="background1" w:themeFillShade="F2"/>
          </w:tcPr>
          <w:p w14:paraId="3A353C93" w14:textId="29945747"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Jhon Jairo Buitrago Pastrana</w:t>
            </w:r>
          </w:p>
        </w:tc>
        <w:tc>
          <w:tcPr>
            <w:tcW w:w="3261" w:type="dxa"/>
            <w:shd w:val="clear" w:color="auto" w:fill="F2F2F2" w:themeFill="background1" w:themeFillShade="F2"/>
          </w:tcPr>
          <w:p w14:paraId="2761A6F3" w14:textId="7E0C3D44"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Gestor de Curso</w:t>
            </w:r>
          </w:p>
        </w:tc>
        <w:tc>
          <w:tcPr>
            <w:tcW w:w="3969" w:type="dxa"/>
            <w:shd w:val="clear" w:color="auto" w:fill="F2F2F2" w:themeFill="background1" w:themeFillShade="F2"/>
          </w:tcPr>
          <w:p w14:paraId="684E800E" w14:textId="6846E0AE"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Gestión y Desarrollo Sostenible Sur Colombiano – Regional Huila</w:t>
            </w:r>
          </w:p>
        </w:tc>
      </w:tr>
      <w:tr w:rsidR="00453DC3" w:rsidRPr="00FC7A19" w14:paraId="67864679" w14:textId="77777777" w:rsidTr="00C928E5">
        <w:tc>
          <w:tcPr>
            <w:tcW w:w="2830" w:type="dxa"/>
          </w:tcPr>
          <w:p w14:paraId="077DBCC8" w14:textId="15B6B73F"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lastRenderedPageBreak/>
              <w:t>Janet Lucía Villalba Triana</w:t>
            </w:r>
          </w:p>
        </w:tc>
        <w:tc>
          <w:tcPr>
            <w:tcW w:w="3261" w:type="dxa"/>
          </w:tcPr>
          <w:p w14:paraId="7DC00551" w14:textId="37C667AD"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Asesor pedagógico</w:t>
            </w:r>
          </w:p>
        </w:tc>
        <w:tc>
          <w:tcPr>
            <w:tcW w:w="3969" w:type="dxa"/>
          </w:tcPr>
          <w:p w14:paraId="4A98EB43" w14:textId="5384EBDF"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Desarrollo Agropecuario y Agroindustrial - Regional Boyacá</w:t>
            </w:r>
          </w:p>
        </w:tc>
      </w:tr>
      <w:tr w:rsidR="00453DC3" w:rsidRPr="00FC7A19" w14:paraId="1A5DAD7E" w14:textId="77777777" w:rsidTr="00C928E5">
        <w:tc>
          <w:tcPr>
            <w:tcW w:w="2830" w:type="dxa"/>
            <w:shd w:val="clear" w:color="auto" w:fill="F2F2F2" w:themeFill="background1" w:themeFillShade="F2"/>
          </w:tcPr>
          <w:p w14:paraId="254A87B2" w14:textId="74B09365" w:rsidR="00453DC3" w:rsidRPr="00453DC3" w:rsidRDefault="00453DC3" w:rsidP="00453DC3">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Héctor Salinas Castellanos</w:t>
            </w:r>
          </w:p>
        </w:tc>
        <w:tc>
          <w:tcPr>
            <w:tcW w:w="3261" w:type="dxa"/>
            <w:shd w:val="clear" w:color="auto" w:fill="F2F2F2" w:themeFill="background1" w:themeFillShade="F2"/>
          </w:tcPr>
          <w:p w14:paraId="3744752E" w14:textId="465F2D63"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Guionista</w:t>
            </w:r>
          </w:p>
        </w:tc>
        <w:tc>
          <w:tcPr>
            <w:tcW w:w="3969" w:type="dxa"/>
            <w:shd w:val="clear" w:color="auto" w:fill="F2F2F2" w:themeFill="background1" w:themeFillShade="F2"/>
          </w:tcPr>
          <w:p w14:paraId="5850446B" w14:textId="2A6F1E42"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Desarrollo Agropecuario y Agroindustrial - Regional Boyacá</w:t>
            </w:r>
          </w:p>
        </w:tc>
      </w:tr>
      <w:tr w:rsidR="00453DC3" w:rsidRPr="00FC7A19" w14:paraId="6F1F5375" w14:textId="77777777" w:rsidTr="00C928E5">
        <w:tc>
          <w:tcPr>
            <w:tcW w:w="2830" w:type="dxa"/>
            <w:shd w:val="clear" w:color="auto" w:fill="F2F2F2" w:themeFill="background1" w:themeFillShade="F2"/>
          </w:tcPr>
          <w:p w14:paraId="16D56E7A" w14:textId="0A2CF0CA"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Andrés Felipe Velandia Espitia</w:t>
            </w:r>
          </w:p>
        </w:tc>
        <w:tc>
          <w:tcPr>
            <w:tcW w:w="3261" w:type="dxa"/>
            <w:shd w:val="clear" w:color="auto" w:fill="F2F2F2" w:themeFill="background1" w:themeFillShade="F2"/>
          </w:tcPr>
          <w:p w14:paraId="14FBFE89" w14:textId="150F71BA"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Evaluador instruccional </w:t>
            </w:r>
          </w:p>
        </w:tc>
        <w:tc>
          <w:tcPr>
            <w:tcW w:w="3969" w:type="dxa"/>
            <w:shd w:val="clear" w:color="auto" w:fill="F2F2F2" w:themeFill="background1" w:themeFillShade="F2"/>
          </w:tcPr>
          <w:p w14:paraId="22609ACC" w14:textId="3DBA7791"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Centro de Comercio y Servicios - Regional Tolima</w:t>
            </w:r>
          </w:p>
        </w:tc>
      </w:tr>
      <w:tr w:rsidR="00453DC3" w:rsidRPr="00FC7A19" w14:paraId="3433D335" w14:textId="77777777" w:rsidTr="00C928E5">
        <w:tc>
          <w:tcPr>
            <w:tcW w:w="2830" w:type="dxa"/>
            <w:shd w:val="clear" w:color="auto" w:fill="F2F2F2" w:themeFill="background1" w:themeFillShade="F2"/>
          </w:tcPr>
          <w:p w14:paraId="1FD1970F" w14:textId="2F5DB62E" w:rsidR="00453DC3" w:rsidRPr="00453DC3" w:rsidRDefault="00453DC3" w:rsidP="00453DC3">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José Jaime Luis Tang Pinzón</w:t>
            </w:r>
          </w:p>
        </w:tc>
        <w:tc>
          <w:tcPr>
            <w:tcW w:w="3261" w:type="dxa"/>
            <w:shd w:val="clear" w:color="auto" w:fill="F2F2F2" w:themeFill="background1" w:themeFillShade="F2"/>
          </w:tcPr>
          <w:p w14:paraId="469CCF20" w14:textId="0803FAF4"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Diseñador web</w:t>
            </w:r>
          </w:p>
        </w:tc>
        <w:tc>
          <w:tcPr>
            <w:tcW w:w="3969" w:type="dxa"/>
            <w:shd w:val="clear" w:color="auto" w:fill="F2F2F2" w:themeFill="background1" w:themeFillShade="F2"/>
          </w:tcPr>
          <w:p w14:paraId="08C2CCB4" w14:textId="0D6FA6AF"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Centro de Comercio y Servicios - Regional Tolima  </w:t>
            </w:r>
          </w:p>
        </w:tc>
      </w:tr>
      <w:tr w:rsidR="00453DC3" w:rsidRPr="00FC7A19" w14:paraId="01E0B6DE" w14:textId="77777777" w:rsidTr="00C928E5">
        <w:tc>
          <w:tcPr>
            <w:tcW w:w="2830" w:type="dxa"/>
            <w:shd w:val="clear" w:color="auto" w:fill="F2F2F2" w:themeFill="background1" w:themeFillShade="F2"/>
          </w:tcPr>
          <w:p w14:paraId="433A6C79" w14:textId="1619368F" w:rsidR="00453DC3" w:rsidRPr="00453DC3" w:rsidRDefault="00453DC3" w:rsidP="00453DC3">
            <w:pPr>
              <w:ind w:firstLine="0"/>
              <w:rPr>
                <w:rFonts w:asciiTheme="minorHAnsi" w:hAnsiTheme="minorHAnsi" w:cstheme="minorHAnsi"/>
                <w:sz w:val="24"/>
                <w:szCs w:val="24"/>
                <w:lang w:val="es-ES" w:eastAsia="es-CO"/>
              </w:rPr>
            </w:pPr>
            <w:r w:rsidRPr="00453DC3">
              <w:rPr>
                <w:rFonts w:asciiTheme="minorHAnsi" w:hAnsiTheme="minorHAnsi" w:cstheme="minorHAnsi"/>
                <w:sz w:val="24"/>
                <w:szCs w:val="24"/>
              </w:rPr>
              <w:t>Luis Fernando Botero Mendoza</w:t>
            </w:r>
          </w:p>
        </w:tc>
        <w:tc>
          <w:tcPr>
            <w:tcW w:w="3261" w:type="dxa"/>
            <w:shd w:val="clear" w:color="auto" w:fill="F2F2F2" w:themeFill="background1" w:themeFillShade="F2"/>
          </w:tcPr>
          <w:p w14:paraId="33603E17" w14:textId="48436812"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Diseñador web</w:t>
            </w:r>
          </w:p>
        </w:tc>
        <w:tc>
          <w:tcPr>
            <w:tcW w:w="3969" w:type="dxa"/>
            <w:shd w:val="clear" w:color="auto" w:fill="F2F2F2" w:themeFill="background1" w:themeFillShade="F2"/>
          </w:tcPr>
          <w:p w14:paraId="0E3AD3EC" w14:textId="582C742D" w:rsidR="00453DC3" w:rsidRPr="00453DC3" w:rsidRDefault="00453DC3" w:rsidP="00453DC3">
            <w:pPr>
              <w:ind w:firstLine="0"/>
              <w:rPr>
                <w:rFonts w:asciiTheme="minorHAnsi" w:hAnsiTheme="minorHAnsi" w:cstheme="minorHAnsi"/>
                <w:sz w:val="24"/>
                <w:szCs w:val="24"/>
                <w:lang w:val="es-ES_tradnl" w:eastAsia="es-CO"/>
              </w:rPr>
            </w:pPr>
            <w:r w:rsidRPr="00453DC3">
              <w:rPr>
                <w:rFonts w:asciiTheme="minorHAnsi" w:hAnsiTheme="minorHAnsi" w:cstheme="minorHAnsi"/>
                <w:sz w:val="24"/>
                <w:szCs w:val="24"/>
              </w:rPr>
              <w:t xml:space="preserve">Centro de Comercio y Servicios - Regional Tolima  </w:t>
            </w:r>
          </w:p>
        </w:tc>
      </w:tr>
      <w:tr w:rsidR="00453DC3" w:rsidRPr="00FC7A19" w14:paraId="7D88A931" w14:textId="77777777" w:rsidTr="00C928E5">
        <w:tc>
          <w:tcPr>
            <w:tcW w:w="2830" w:type="dxa"/>
            <w:shd w:val="clear" w:color="auto" w:fill="F2F2F2" w:themeFill="background1" w:themeFillShade="F2"/>
          </w:tcPr>
          <w:p w14:paraId="73F32DB7" w14:textId="5F723F06"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Oscar Ivan Uribe Ortiz</w:t>
            </w:r>
          </w:p>
        </w:tc>
        <w:tc>
          <w:tcPr>
            <w:tcW w:w="3261" w:type="dxa"/>
            <w:shd w:val="clear" w:color="auto" w:fill="F2F2F2" w:themeFill="background1" w:themeFillShade="F2"/>
          </w:tcPr>
          <w:p w14:paraId="532DCD1A" w14:textId="3CE8B0BB"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Diseñador web</w:t>
            </w:r>
          </w:p>
        </w:tc>
        <w:tc>
          <w:tcPr>
            <w:tcW w:w="3969" w:type="dxa"/>
            <w:shd w:val="clear" w:color="auto" w:fill="F2F2F2" w:themeFill="background1" w:themeFillShade="F2"/>
          </w:tcPr>
          <w:p w14:paraId="1F222F98" w14:textId="45D0D0D2"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7C261026" w14:textId="77777777" w:rsidTr="00C928E5">
        <w:tc>
          <w:tcPr>
            <w:tcW w:w="2830" w:type="dxa"/>
            <w:shd w:val="clear" w:color="auto" w:fill="F2F2F2" w:themeFill="background1" w:themeFillShade="F2"/>
          </w:tcPr>
          <w:p w14:paraId="6E74D188" w14:textId="76E7EECA"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Oscar Daniel Espitia Marín</w:t>
            </w:r>
          </w:p>
        </w:tc>
        <w:tc>
          <w:tcPr>
            <w:tcW w:w="3261" w:type="dxa"/>
            <w:shd w:val="clear" w:color="auto" w:fill="F2F2F2" w:themeFill="background1" w:themeFillShade="F2"/>
          </w:tcPr>
          <w:p w14:paraId="129733F0" w14:textId="3AC0A7CE"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Desarrollador </w:t>
            </w:r>
            <w:r w:rsidRPr="00453DC3">
              <w:rPr>
                <w:rStyle w:val="Extranjerismo"/>
                <w:sz w:val="24"/>
                <w:szCs w:val="24"/>
              </w:rPr>
              <w:t>full stack</w:t>
            </w:r>
            <w:r w:rsidRPr="00453DC3">
              <w:rPr>
                <w:rFonts w:asciiTheme="minorHAnsi" w:hAnsiTheme="minorHAnsi" w:cstheme="minorHAnsi"/>
                <w:sz w:val="24"/>
                <w:szCs w:val="24"/>
              </w:rPr>
              <w:t xml:space="preserve"> </w:t>
            </w:r>
          </w:p>
        </w:tc>
        <w:tc>
          <w:tcPr>
            <w:tcW w:w="3969" w:type="dxa"/>
            <w:shd w:val="clear" w:color="auto" w:fill="F2F2F2" w:themeFill="background1" w:themeFillShade="F2"/>
          </w:tcPr>
          <w:p w14:paraId="4DB03675" w14:textId="0BF25D62"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5D4514D2" w14:textId="77777777" w:rsidTr="00C928E5">
        <w:tc>
          <w:tcPr>
            <w:tcW w:w="2830" w:type="dxa"/>
            <w:shd w:val="clear" w:color="auto" w:fill="F2F2F2" w:themeFill="background1" w:themeFillShade="F2"/>
          </w:tcPr>
          <w:p w14:paraId="7CD40DE3" w14:textId="6BF54061"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Diego Fernando Velasco Güiza</w:t>
            </w:r>
          </w:p>
        </w:tc>
        <w:tc>
          <w:tcPr>
            <w:tcW w:w="3261" w:type="dxa"/>
            <w:shd w:val="clear" w:color="auto" w:fill="F2F2F2" w:themeFill="background1" w:themeFillShade="F2"/>
          </w:tcPr>
          <w:p w14:paraId="6E25A949" w14:textId="3AB3C9E4"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Desarrollador </w:t>
            </w:r>
            <w:r w:rsidRPr="00453DC3">
              <w:rPr>
                <w:rStyle w:val="Extranjerismo"/>
                <w:sz w:val="24"/>
                <w:szCs w:val="24"/>
              </w:rPr>
              <w:t>full stack</w:t>
            </w:r>
            <w:r w:rsidRPr="00453DC3">
              <w:rPr>
                <w:rFonts w:asciiTheme="minorHAnsi" w:hAnsiTheme="minorHAnsi" w:cstheme="minorHAnsi"/>
                <w:sz w:val="24"/>
                <w:szCs w:val="24"/>
              </w:rPr>
              <w:t xml:space="preserve"> </w:t>
            </w:r>
          </w:p>
        </w:tc>
        <w:tc>
          <w:tcPr>
            <w:tcW w:w="3969" w:type="dxa"/>
            <w:shd w:val="clear" w:color="auto" w:fill="F2F2F2" w:themeFill="background1" w:themeFillShade="F2"/>
          </w:tcPr>
          <w:p w14:paraId="35DC3E0C" w14:textId="1E550506"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58239807" w14:textId="77777777" w:rsidTr="00C928E5">
        <w:tc>
          <w:tcPr>
            <w:tcW w:w="2830" w:type="dxa"/>
            <w:shd w:val="clear" w:color="auto" w:fill="F2F2F2" w:themeFill="background1" w:themeFillShade="F2"/>
          </w:tcPr>
          <w:p w14:paraId="74F9D5C3" w14:textId="3EAE7ED0"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Ernesto Navarro Jaimes</w:t>
            </w:r>
          </w:p>
        </w:tc>
        <w:tc>
          <w:tcPr>
            <w:tcW w:w="3261" w:type="dxa"/>
            <w:shd w:val="clear" w:color="auto" w:fill="F2F2F2" w:themeFill="background1" w:themeFillShade="F2"/>
          </w:tcPr>
          <w:p w14:paraId="2F8A8B35" w14:textId="4743BDEA"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Animador y productor audiovisual </w:t>
            </w:r>
          </w:p>
        </w:tc>
        <w:tc>
          <w:tcPr>
            <w:tcW w:w="3969" w:type="dxa"/>
            <w:shd w:val="clear" w:color="auto" w:fill="F2F2F2" w:themeFill="background1" w:themeFillShade="F2"/>
          </w:tcPr>
          <w:p w14:paraId="710B4359" w14:textId="0CD9975F"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6C287290" w14:textId="77777777" w:rsidTr="00C928E5">
        <w:tc>
          <w:tcPr>
            <w:tcW w:w="2830" w:type="dxa"/>
            <w:shd w:val="clear" w:color="auto" w:fill="F2F2F2" w:themeFill="background1" w:themeFillShade="F2"/>
          </w:tcPr>
          <w:p w14:paraId="5C0DD758" w14:textId="1290D76E"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Gilberto Junior Rodríguez Rodríguez</w:t>
            </w:r>
          </w:p>
        </w:tc>
        <w:tc>
          <w:tcPr>
            <w:tcW w:w="3261" w:type="dxa"/>
            <w:shd w:val="clear" w:color="auto" w:fill="F2F2F2" w:themeFill="background1" w:themeFillShade="F2"/>
          </w:tcPr>
          <w:p w14:paraId="1A0B3525" w14:textId="59A5481D"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Animador y productor audiovisual </w:t>
            </w:r>
          </w:p>
        </w:tc>
        <w:tc>
          <w:tcPr>
            <w:tcW w:w="3969" w:type="dxa"/>
            <w:shd w:val="clear" w:color="auto" w:fill="F2F2F2" w:themeFill="background1" w:themeFillShade="F2"/>
          </w:tcPr>
          <w:p w14:paraId="3B028EAE" w14:textId="34CC605F"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453DC3" w:rsidRPr="00FC7A19" w14:paraId="63AA58E5" w14:textId="77777777" w:rsidTr="00C928E5">
        <w:tc>
          <w:tcPr>
            <w:tcW w:w="2830" w:type="dxa"/>
            <w:shd w:val="clear" w:color="auto" w:fill="F2F2F2" w:themeFill="background1" w:themeFillShade="F2"/>
          </w:tcPr>
          <w:p w14:paraId="7A9D034E" w14:textId="085B014B"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lastRenderedPageBreak/>
              <w:t>Jorge Eduardo Rueda Peña</w:t>
            </w:r>
          </w:p>
        </w:tc>
        <w:tc>
          <w:tcPr>
            <w:tcW w:w="3261" w:type="dxa"/>
            <w:shd w:val="clear" w:color="auto" w:fill="F2F2F2" w:themeFill="background1" w:themeFillShade="F2"/>
          </w:tcPr>
          <w:p w14:paraId="7494C177" w14:textId="31264792"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Evaluador de contenidos inclusivos y accesibles </w:t>
            </w:r>
          </w:p>
        </w:tc>
        <w:tc>
          <w:tcPr>
            <w:tcW w:w="3969" w:type="dxa"/>
            <w:shd w:val="clear" w:color="auto" w:fill="F2F2F2" w:themeFill="background1" w:themeFillShade="F2"/>
          </w:tcPr>
          <w:p w14:paraId="09CEF56F" w14:textId="24947C11" w:rsidR="00453DC3" w:rsidRPr="00453DC3" w:rsidRDefault="00453DC3" w:rsidP="00453DC3">
            <w:pPr>
              <w:ind w:firstLine="0"/>
              <w:rPr>
                <w:rFonts w:asciiTheme="minorHAnsi" w:hAnsiTheme="minorHAnsi" w:cstheme="minorHAnsi"/>
                <w:sz w:val="24"/>
                <w:szCs w:val="24"/>
              </w:rPr>
            </w:pPr>
            <w:r w:rsidRPr="00453DC3">
              <w:rPr>
                <w:rFonts w:asciiTheme="minorHAnsi" w:hAnsiTheme="minorHAnsi" w:cstheme="minorHAnsi"/>
                <w:sz w:val="24"/>
                <w:szCs w:val="24"/>
              </w:rPr>
              <w:t xml:space="preserve">Centro de Comercio y Servicios - Regional Tolima  </w:t>
            </w:r>
          </w:p>
        </w:tc>
      </w:tr>
      <w:tr w:rsidR="002A7640" w:rsidRPr="00FC7A19" w14:paraId="2415587F" w14:textId="77777777" w:rsidTr="00C928E5">
        <w:tc>
          <w:tcPr>
            <w:tcW w:w="2830" w:type="dxa"/>
            <w:shd w:val="clear" w:color="auto" w:fill="F2F2F2" w:themeFill="background1" w:themeFillShade="F2"/>
          </w:tcPr>
          <w:p w14:paraId="62CB0FBE" w14:textId="644F229B" w:rsidR="002A7640" w:rsidRPr="00453DC3" w:rsidRDefault="002A7640" w:rsidP="002A7640">
            <w:pPr>
              <w:ind w:firstLine="0"/>
              <w:rPr>
                <w:rFonts w:asciiTheme="minorHAnsi" w:hAnsiTheme="minorHAnsi" w:cstheme="minorHAnsi"/>
                <w:sz w:val="24"/>
                <w:szCs w:val="24"/>
              </w:rPr>
            </w:pPr>
            <w:r w:rsidRPr="002A7640">
              <w:rPr>
                <w:rFonts w:asciiTheme="minorHAnsi" w:hAnsiTheme="minorHAnsi" w:cstheme="minorHAnsi"/>
                <w:sz w:val="24"/>
                <w:szCs w:val="24"/>
              </w:rPr>
              <w:t>Javier Mauricio Oviedo</w:t>
            </w:r>
          </w:p>
        </w:tc>
        <w:tc>
          <w:tcPr>
            <w:tcW w:w="3261" w:type="dxa"/>
            <w:shd w:val="clear" w:color="auto" w:fill="F2F2F2" w:themeFill="background1" w:themeFillShade="F2"/>
          </w:tcPr>
          <w:p w14:paraId="2327D380" w14:textId="4AEF842D" w:rsidR="002A7640" w:rsidRPr="00453DC3" w:rsidRDefault="002A7640" w:rsidP="002A7640">
            <w:pPr>
              <w:ind w:firstLine="0"/>
              <w:rPr>
                <w:rFonts w:asciiTheme="minorHAnsi" w:hAnsiTheme="minorHAnsi" w:cstheme="minorHAnsi"/>
                <w:sz w:val="24"/>
                <w:szCs w:val="24"/>
              </w:rPr>
            </w:pPr>
            <w:r w:rsidRPr="002A7640">
              <w:rPr>
                <w:rFonts w:asciiTheme="minorHAnsi" w:hAnsiTheme="minorHAnsi" w:cstheme="minorHAnsi"/>
                <w:sz w:val="24"/>
                <w:szCs w:val="24"/>
              </w:rPr>
              <w:t xml:space="preserve">Validador y vinculador de recursos educativos digitales </w:t>
            </w:r>
          </w:p>
        </w:tc>
        <w:tc>
          <w:tcPr>
            <w:tcW w:w="3969" w:type="dxa"/>
            <w:shd w:val="clear" w:color="auto" w:fill="F2F2F2" w:themeFill="background1" w:themeFillShade="F2"/>
          </w:tcPr>
          <w:p w14:paraId="49E9A96B" w14:textId="61AE9374" w:rsidR="002A7640" w:rsidRPr="00453DC3" w:rsidRDefault="002A7640" w:rsidP="002A7640">
            <w:pPr>
              <w:ind w:firstLine="0"/>
              <w:rPr>
                <w:rFonts w:asciiTheme="minorHAnsi" w:hAnsiTheme="minorHAnsi" w:cstheme="minorHAnsi"/>
                <w:sz w:val="24"/>
                <w:szCs w:val="24"/>
              </w:rPr>
            </w:pPr>
            <w:r w:rsidRPr="002A7640">
              <w:rPr>
                <w:rFonts w:asciiTheme="minorHAnsi" w:hAnsiTheme="minorHAnsi" w:cstheme="minorHAnsi"/>
                <w:sz w:val="24"/>
                <w:szCs w:val="24"/>
              </w:rPr>
              <w:t xml:space="preserve">Centro de Comercio y Servicios - Regional Tolima  </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E7A402" w14:textId="77777777" w:rsidR="00A00302" w:rsidRDefault="00A00302" w:rsidP="00EC0858">
      <w:pPr>
        <w:spacing w:before="0" w:after="0" w:line="240" w:lineRule="auto"/>
      </w:pPr>
      <w:r>
        <w:separator/>
      </w:r>
    </w:p>
  </w:endnote>
  <w:endnote w:type="continuationSeparator" w:id="0">
    <w:p w14:paraId="71DFCE91" w14:textId="77777777" w:rsidR="00A00302" w:rsidRDefault="00A0030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01179124" w:rsidR="00577178" w:rsidRDefault="00577178">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281FAF79" w:rsidR="00577178" w:rsidRPr="00E92C3E" w:rsidRDefault="00577178"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281FAF79" w:rsidR="00577178" w:rsidRPr="00E92C3E" w:rsidRDefault="00577178" w:rsidP="00C7377B">
                    <w:pPr>
                      <w:spacing w:before="0"/>
                      <w:jc w:val="center"/>
                      <w:rPr>
                        <w:b/>
                        <w:bCs/>
                      </w:rPr>
                    </w:pPr>
                  </w:p>
                </w:txbxContent>
              </v:textbox>
            </v:shape>
          </w:pict>
        </mc:Fallback>
      </mc:AlternateContent>
    </w:r>
    <w:r>
      <w:fldChar w:fldCharType="begin"/>
    </w:r>
    <w:r>
      <w:instrText>PAGE   \* MERGEFORMAT</w:instrText>
    </w:r>
    <w:r>
      <w:fldChar w:fldCharType="separate"/>
    </w:r>
    <w:r w:rsidR="0030653F" w:rsidRPr="0030653F">
      <w:rPr>
        <w:noProof/>
        <w:lang w:val="es-ES"/>
      </w:rPr>
      <w:t>1</w:t>
    </w:r>
    <w:r>
      <w:fldChar w:fldCharType="end"/>
    </w:r>
  </w:p>
  <w:p w14:paraId="41484F89" w14:textId="77777777" w:rsidR="00577178" w:rsidRDefault="0057717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EDE1B8" w14:textId="77777777" w:rsidR="00A00302" w:rsidRDefault="00A00302" w:rsidP="00EC0858">
      <w:pPr>
        <w:spacing w:before="0" w:after="0" w:line="240" w:lineRule="auto"/>
      </w:pPr>
      <w:r>
        <w:separator/>
      </w:r>
    </w:p>
  </w:footnote>
  <w:footnote w:type="continuationSeparator" w:id="0">
    <w:p w14:paraId="18855802" w14:textId="77777777" w:rsidR="00A00302" w:rsidRDefault="00A0030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577178" w:rsidRDefault="00577178">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262C3"/>
    <w:multiLevelType w:val="hybridMultilevel"/>
    <w:tmpl w:val="781097A0"/>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2E072D2"/>
    <w:multiLevelType w:val="hybridMultilevel"/>
    <w:tmpl w:val="711A9150"/>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32427F5"/>
    <w:multiLevelType w:val="hybridMultilevel"/>
    <w:tmpl w:val="23E8D4A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51812D5"/>
    <w:multiLevelType w:val="hybridMultilevel"/>
    <w:tmpl w:val="4A2E5AC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89C0154"/>
    <w:multiLevelType w:val="hybridMultilevel"/>
    <w:tmpl w:val="4F0AAF7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8AE3E8C"/>
    <w:multiLevelType w:val="hybridMultilevel"/>
    <w:tmpl w:val="62C2226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9117230"/>
    <w:multiLevelType w:val="hybridMultilevel"/>
    <w:tmpl w:val="C2A235A2"/>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09BD58F0"/>
    <w:multiLevelType w:val="hybridMultilevel"/>
    <w:tmpl w:val="56F6705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0A103187"/>
    <w:multiLevelType w:val="hybridMultilevel"/>
    <w:tmpl w:val="632C2502"/>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0A6445FB"/>
    <w:multiLevelType w:val="hybridMultilevel"/>
    <w:tmpl w:val="1CA64B6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0A661268"/>
    <w:multiLevelType w:val="hybridMultilevel"/>
    <w:tmpl w:val="C700C4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0B957316"/>
    <w:multiLevelType w:val="hybridMultilevel"/>
    <w:tmpl w:val="279613C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0C123DFB"/>
    <w:multiLevelType w:val="hybridMultilevel"/>
    <w:tmpl w:val="BC52284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0D483F7C"/>
    <w:multiLevelType w:val="hybridMultilevel"/>
    <w:tmpl w:val="5D5AAEA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0FAE2DCD"/>
    <w:multiLevelType w:val="hybridMultilevel"/>
    <w:tmpl w:val="9786903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10147770"/>
    <w:multiLevelType w:val="hybridMultilevel"/>
    <w:tmpl w:val="BDA84E3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11DC59CE"/>
    <w:multiLevelType w:val="hybridMultilevel"/>
    <w:tmpl w:val="1E923D14"/>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12237AD6"/>
    <w:multiLevelType w:val="hybridMultilevel"/>
    <w:tmpl w:val="20CCA8D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133E5F0C"/>
    <w:multiLevelType w:val="hybridMultilevel"/>
    <w:tmpl w:val="2D6612B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13E56BD4"/>
    <w:multiLevelType w:val="hybridMultilevel"/>
    <w:tmpl w:val="E53488A6"/>
    <w:lvl w:ilvl="0" w:tplc="0409000D">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14BD5956"/>
    <w:multiLevelType w:val="hybridMultilevel"/>
    <w:tmpl w:val="011A91DE"/>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15F457CC"/>
    <w:multiLevelType w:val="hybridMultilevel"/>
    <w:tmpl w:val="FF42484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16D21DFE"/>
    <w:multiLevelType w:val="hybridMultilevel"/>
    <w:tmpl w:val="D6A65B4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18F93AF4"/>
    <w:multiLevelType w:val="hybridMultilevel"/>
    <w:tmpl w:val="CB9466C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1C8A0357"/>
    <w:multiLevelType w:val="hybridMultilevel"/>
    <w:tmpl w:val="9C783F1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1D185D33"/>
    <w:multiLevelType w:val="hybridMultilevel"/>
    <w:tmpl w:val="7820F66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1F955524"/>
    <w:multiLevelType w:val="hybridMultilevel"/>
    <w:tmpl w:val="1FEE77C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20F57FDB"/>
    <w:multiLevelType w:val="hybridMultilevel"/>
    <w:tmpl w:val="0C26932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22D219CD"/>
    <w:multiLevelType w:val="hybridMultilevel"/>
    <w:tmpl w:val="14C2DDF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26607889"/>
    <w:multiLevelType w:val="hybridMultilevel"/>
    <w:tmpl w:val="3C16AA76"/>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26FD758E"/>
    <w:multiLevelType w:val="hybridMultilevel"/>
    <w:tmpl w:val="423EAEF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2715051B"/>
    <w:multiLevelType w:val="hybridMultilevel"/>
    <w:tmpl w:val="34BEEDC4"/>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2774595C"/>
    <w:multiLevelType w:val="hybridMultilevel"/>
    <w:tmpl w:val="ABC67C42"/>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28643A30"/>
    <w:multiLevelType w:val="hybridMultilevel"/>
    <w:tmpl w:val="86388D6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2A1F15A9"/>
    <w:multiLevelType w:val="hybridMultilevel"/>
    <w:tmpl w:val="31CCCB8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2A8566F5"/>
    <w:multiLevelType w:val="hybridMultilevel"/>
    <w:tmpl w:val="5D20296C"/>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2D827DBD"/>
    <w:multiLevelType w:val="hybridMultilevel"/>
    <w:tmpl w:val="22102446"/>
    <w:lvl w:ilvl="0" w:tplc="7AD82DAA">
      <w:start w:val="5"/>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15:restartNumberingAfterBreak="0">
    <w:nsid w:val="2DBB1E12"/>
    <w:multiLevelType w:val="hybridMultilevel"/>
    <w:tmpl w:val="A8A09020"/>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2E011DE0"/>
    <w:multiLevelType w:val="hybridMultilevel"/>
    <w:tmpl w:val="FEF4A0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1" w15:restartNumberingAfterBreak="0">
    <w:nsid w:val="2F4355CA"/>
    <w:multiLevelType w:val="hybridMultilevel"/>
    <w:tmpl w:val="F0F8238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2FE47848"/>
    <w:multiLevelType w:val="hybridMultilevel"/>
    <w:tmpl w:val="7246450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3088140F"/>
    <w:multiLevelType w:val="hybridMultilevel"/>
    <w:tmpl w:val="AC7E12D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312504DA"/>
    <w:multiLevelType w:val="hybridMultilevel"/>
    <w:tmpl w:val="9C96AA48"/>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31E83FB5"/>
    <w:multiLevelType w:val="hybridMultilevel"/>
    <w:tmpl w:val="93A8FF7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15:restartNumberingAfterBreak="0">
    <w:nsid w:val="324C484D"/>
    <w:multiLevelType w:val="hybridMultilevel"/>
    <w:tmpl w:val="0FFC8B28"/>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15:restartNumberingAfterBreak="0">
    <w:nsid w:val="348A472E"/>
    <w:multiLevelType w:val="hybridMultilevel"/>
    <w:tmpl w:val="CB26094E"/>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35AB2EC6"/>
    <w:multiLevelType w:val="hybridMultilevel"/>
    <w:tmpl w:val="286AD26E"/>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36F92343"/>
    <w:multiLevelType w:val="hybridMultilevel"/>
    <w:tmpl w:val="07BAC51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15:restartNumberingAfterBreak="0">
    <w:nsid w:val="376D1D22"/>
    <w:multiLevelType w:val="hybridMultilevel"/>
    <w:tmpl w:val="8C5E760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2" w15:restartNumberingAfterBreak="0">
    <w:nsid w:val="3A0C2124"/>
    <w:multiLevelType w:val="hybridMultilevel"/>
    <w:tmpl w:val="BED2014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15:restartNumberingAfterBreak="0">
    <w:nsid w:val="3B457978"/>
    <w:multiLevelType w:val="hybridMultilevel"/>
    <w:tmpl w:val="61542D7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4" w15:restartNumberingAfterBreak="0">
    <w:nsid w:val="3BCC32BA"/>
    <w:multiLevelType w:val="hybridMultilevel"/>
    <w:tmpl w:val="700842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BD928ED"/>
    <w:multiLevelType w:val="hybridMultilevel"/>
    <w:tmpl w:val="A52291D0"/>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6" w15:restartNumberingAfterBreak="0">
    <w:nsid w:val="3DEC4617"/>
    <w:multiLevelType w:val="hybridMultilevel"/>
    <w:tmpl w:val="4950037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15:restartNumberingAfterBreak="0">
    <w:nsid w:val="423A5C32"/>
    <w:multiLevelType w:val="hybridMultilevel"/>
    <w:tmpl w:val="411C20E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8" w15:restartNumberingAfterBreak="0">
    <w:nsid w:val="428709E0"/>
    <w:multiLevelType w:val="hybridMultilevel"/>
    <w:tmpl w:val="0B2AB2D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9" w15:restartNumberingAfterBreak="0">
    <w:nsid w:val="432F1F5B"/>
    <w:multiLevelType w:val="hybridMultilevel"/>
    <w:tmpl w:val="5A06F8A0"/>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0" w15:restartNumberingAfterBreak="0">
    <w:nsid w:val="43EB58CC"/>
    <w:multiLevelType w:val="hybridMultilevel"/>
    <w:tmpl w:val="8A4E6C5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1" w15:restartNumberingAfterBreak="0">
    <w:nsid w:val="44AE7C90"/>
    <w:multiLevelType w:val="hybridMultilevel"/>
    <w:tmpl w:val="5902398A"/>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2" w15:restartNumberingAfterBreak="0">
    <w:nsid w:val="47070DC8"/>
    <w:multiLevelType w:val="hybridMultilevel"/>
    <w:tmpl w:val="0338BD80"/>
    <w:lvl w:ilvl="0" w:tplc="04090019">
      <w:start w:val="1"/>
      <w:numFmt w:val="lowerLetter"/>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3" w15:restartNumberingAfterBreak="0">
    <w:nsid w:val="48BB6591"/>
    <w:multiLevelType w:val="hybridMultilevel"/>
    <w:tmpl w:val="3B22028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48FE7216"/>
    <w:multiLevelType w:val="hybridMultilevel"/>
    <w:tmpl w:val="800CBDB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5" w15:restartNumberingAfterBreak="0">
    <w:nsid w:val="49562B28"/>
    <w:multiLevelType w:val="hybridMultilevel"/>
    <w:tmpl w:val="CC50949A"/>
    <w:lvl w:ilvl="0" w:tplc="FBF68EEC">
      <w:start w:val="6"/>
      <w:numFmt w:val="decimal"/>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B182E86"/>
    <w:multiLevelType w:val="hybridMultilevel"/>
    <w:tmpl w:val="188E62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D894221"/>
    <w:multiLevelType w:val="hybridMultilevel"/>
    <w:tmpl w:val="03E49A5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8" w15:restartNumberingAfterBreak="0">
    <w:nsid w:val="4E205F61"/>
    <w:multiLevelType w:val="hybridMultilevel"/>
    <w:tmpl w:val="89F4BE5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9" w15:restartNumberingAfterBreak="0">
    <w:nsid w:val="4EAD017A"/>
    <w:multiLevelType w:val="hybridMultilevel"/>
    <w:tmpl w:val="CC0C78DC"/>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0" w15:restartNumberingAfterBreak="0">
    <w:nsid w:val="4EB77CEE"/>
    <w:multiLevelType w:val="hybridMultilevel"/>
    <w:tmpl w:val="2A08DCE6"/>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2" w15:restartNumberingAfterBreak="0">
    <w:nsid w:val="52391504"/>
    <w:multiLevelType w:val="hybridMultilevel"/>
    <w:tmpl w:val="15E65B86"/>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3" w15:restartNumberingAfterBreak="0">
    <w:nsid w:val="55574371"/>
    <w:multiLevelType w:val="hybridMultilevel"/>
    <w:tmpl w:val="B00EBF8A"/>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4" w15:restartNumberingAfterBreak="0">
    <w:nsid w:val="57134D09"/>
    <w:multiLevelType w:val="hybridMultilevel"/>
    <w:tmpl w:val="553EC53E"/>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75" w15:restartNumberingAfterBreak="0">
    <w:nsid w:val="5A4851E4"/>
    <w:multiLevelType w:val="hybridMultilevel"/>
    <w:tmpl w:val="C28E5952"/>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6" w15:restartNumberingAfterBreak="0">
    <w:nsid w:val="5AC34667"/>
    <w:multiLevelType w:val="hybridMultilevel"/>
    <w:tmpl w:val="213C713C"/>
    <w:lvl w:ilvl="0" w:tplc="D7E60E02">
      <w:start w:val="4"/>
      <w:numFmt w:val="decimal"/>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BED6C69"/>
    <w:multiLevelType w:val="hybridMultilevel"/>
    <w:tmpl w:val="6EC02058"/>
    <w:lvl w:ilvl="0" w:tplc="369422B2">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8" w15:restartNumberingAfterBreak="0">
    <w:nsid w:val="5D05453A"/>
    <w:multiLevelType w:val="hybridMultilevel"/>
    <w:tmpl w:val="EEEECDAA"/>
    <w:lvl w:ilvl="0" w:tplc="5E1A6F84">
      <w:start w:val="4"/>
      <w:numFmt w:val="decimal"/>
      <w:lvlText w:val="%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F563BAC"/>
    <w:multiLevelType w:val="hybridMultilevel"/>
    <w:tmpl w:val="F4CA90F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0" w15:restartNumberingAfterBreak="0">
    <w:nsid w:val="5FB736F0"/>
    <w:multiLevelType w:val="hybridMultilevel"/>
    <w:tmpl w:val="ACB04E28"/>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1" w15:restartNumberingAfterBreak="0">
    <w:nsid w:val="6017240F"/>
    <w:multiLevelType w:val="hybridMultilevel"/>
    <w:tmpl w:val="02AE4F3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2" w15:restartNumberingAfterBreak="0">
    <w:nsid w:val="60444C3E"/>
    <w:multiLevelType w:val="hybridMultilevel"/>
    <w:tmpl w:val="333048FE"/>
    <w:lvl w:ilvl="0" w:tplc="0409000D">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3" w15:restartNumberingAfterBreak="0">
    <w:nsid w:val="62D13B7E"/>
    <w:multiLevelType w:val="hybridMultilevel"/>
    <w:tmpl w:val="7746370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4" w15:restartNumberingAfterBreak="0">
    <w:nsid w:val="63200D44"/>
    <w:multiLevelType w:val="hybridMultilevel"/>
    <w:tmpl w:val="567415F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5" w15:restartNumberingAfterBreak="0">
    <w:nsid w:val="637977C8"/>
    <w:multiLevelType w:val="hybridMultilevel"/>
    <w:tmpl w:val="2DB01CF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6" w15:restartNumberingAfterBreak="0">
    <w:nsid w:val="647F15F9"/>
    <w:multiLevelType w:val="hybridMultilevel"/>
    <w:tmpl w:val="391C4922"/>
    <w:lvl w:ilvl="0" w:tplc="0409000D">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7" w15:restartNumberingAfterBreak="0">
    <w:nsid w:val="64BF3227"/>
    <w:multiLevelType w:val="hybridMultilevel"/>
    <w:tmpl w:val="7D3E2024"/>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8" w15:restartNumberingAfterBreak="0">
    <w:nsid w:val="67B44244"/>
    <w:multiLevelType w:val="hybridMultilevel"/>
    <w:tmpl w:val="303A83A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9" w15:restartNumberingAfterBreak="0">
    <w:nsid w:val="67E20D3F"/>
    <w:multiLevelType w:val="hybridMultilevel"/>
    <w:tmpl w:val="A684B2A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0" w15:restartNumberingAfterBreak="0">
    <w:nsid w:val="6AC54A3A"/>
    <w:multiLevelType w:val="hybridMultilevel"/>
    <w:tmpl w:val="CAB4E0F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1" w15:restartNumberingAfterBreak="0">
    <w:nsid w:val="6D6E6F2A"/>
    <w:multiLevelType w:val="hybridMultilevel"/>
    <w:tmpl w:val="D7BA9DC8"/>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2" w15:restartNumberingAfterBreak="0">
    <w:nsid w:val="70012CC8"/>
    <w:multiLevelType w:val="hybridMultilevel"/>
    <w:tmpl w:val="5446694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3" w15:restartNumberingAfterBreak="0">
    <w:nsid w:val="70C748C7"/>
    <w:multiLevelType w:val="hybridMultilevel"/>
    <w:tmpl w:val="637CFB2E"/>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4" w15:restartNumberingAfterBreak="0">
    <w:nsid w:val="7547686A"/>
    <w:multiLevelType w:val="hybridMultilevel"/>
    <w:tmpl w:val="D744D5E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5" w15:restartNumberingAfterBreak="0">
    <w:nsid w:val="76266E9B"/>
    <w:multiLevelType w:val="hybridMultilevel"/>
    <w:tmpl w:val="F628F3E2"/>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6" w15:restartNumberingAfterBreak="0">
    <w:nsid w:val="76E220F9"/>
    <w:multiLevelType w:val="hybridMultilevel"/>
    <w:tmpl w:val="322049F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7"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8" w15:restartNumberingAfterBreak="0">
    <w:nsid w:val="791F7CBA"/>
    <w:multiLevelType w:val="hybridMultilevel"/>
    <w:tmpl w:val="7A8A5D36"/>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9" w15:restartNumberingAfterBreak="0">
    <w:nsid w:val="7AC80FEE"/>
    <w:multiLevelType w:val="hybridMultilevel"/>
    <w:tmpl w:val="86D0467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0" w15:restartNumberingAfterBreak="0">
    <w:nsid w:val="7B5E1F55"/>
    <w:multiLevelType w:val="hybridMultilevel"/>
    <w:tmpl w:val="6B7AA03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1"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2" w15:restartNumberingAfterBreak="0">
    <w:nsid w:val="7C2A3CF9"/>
    <w:multiLevelType w:val="hybridMultilevel"/>
    <w:tmpl w:val="AFC4684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3" w15:restartNumberingAfterBreak="0">
    <w:nsid w:val="7C6212A1"/>
    <w:multiLevelType w:val="hybridMultilevel"/>
    <w:tmpl w:val="E05CB6C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01"/>
  </w:num>
  <w:num w:numId="2">
    <w:abstractNumId w:val="0"/>
  </w:num>
  <w:num w:numId="3">
    <w:abstractNumId w:val="33"/>
  </w:num>
  <w:num w:numId="4">
    <w:abstractNumId w:val="71"/>
  </w:num>
  <w:num w:numId="5">
    <w:abstractNumId w:val="49"/>
  </w:num>
  <w:num w:numId="6">
    <w:abstractNumId w:val="97"/>
  </w:num>
  <w:num w:numId="7">
    <w:abstractNumId w:val="10"/>
  </w:num>
  <w:num w:numId="8">
    <w:abstractNumId w:val="58"/>
  </w:num>
  <w:num w:numId="9">
    <w:abstractNumId w:val="63"/>
  </w:num>
  <w:num w:numId="10">
    <w:abstractNumId w:val="72"/>
  </w:num>
  <w:num w:numId="11">
    <w:abstractNumId w:val="17"/>
  </w:num>
  <w:num w:numId="12">
    <w:abstractNumId w:val="42"/>
  </w:num>
  <w:num w:numId="13">
    <w:abstractNumId w:val="66"/>
  </w:num>
  <w:num w:numId="14">
    <w:abstractNumId w:val="95"/>
  </w:num>
  <w:num w:numId="15">
    <w:abstractNumId w:val="48"/>
  </w:num>
  <w:num w:numId="16">
    <w:abstractNumId w:val="74"/>
  </w:num>
  <w:num w:numId="17">
    <w:abstractNumId w:val="30"/>
  </w:num>
  <w:num w:numId="18">
    <w:abstractNumId w:val="55"/>
  </w:num>
  <w:num w:numId="19">
    <w:abstractNumId w:val="46"/>
  </w:num>
  <w:num w:numId="20">
    <w:abstractNumId w:val="21"/>
  </w:num>
  <w:num w:numId="21">
    <w:abstractNumId w:val="79"/>
  </w:num>
  <w:num w:numId="22">
    <w:abstractNumId w:val="91"/>
  </w:num>
  <w:num w:numId="23">
    <w:abstractNumId w:val="83"/>
  </w:num>
  <w:num w:numId="24">
    <w:abstractNumId w:val="45"/>
  </w:num>
  <w:num w:numId="25">
    <w:abstractNumId w:val="36"/>
  </w:num>
  <w:num w:numId="26">
    <w:abstractNumId w:val="85"/>
  </w:num>
  <w:num w:numId="27">
    <w:abstractNumId w:val="5"/>
  </w:num>
  <w:num w:numId="28">
    <w:abstractNumId w:val="35"/>
  </w:num>
  <w:num w:numId="29">
    <w:abstractNumId w:val="89"/>
  </w:num>
  <w:num w:numId="30">
    <w:abstractNumId w:val="16"/>
  </w:num>
  <w:num w:numId="31">
    <w:abstractNumId w:val="77"/>
  </w:num>
  <w:num w:numId="32">
    <w:abstractNumId w:val="92"/>
  </w:num>
  <w:num w:numId="33">
    <w:abstractNumId w:val="54"/>
  </w:num>
  <w:num w:numId="34">
    <w:abstractNumId w:val="75"/>
  </w:num>
  <w:num w:numId="35">
    <w:abstractNumId w:val="6"/>
  </w:num>
  <w:num w:numId="36">
    <w:abstractNumId w:val="44"/>
  </w:num>
  <w:num w:numId="37">
    <w:abstractNumId w:val="14"/>
  </w:num>
  <w:num w:numId="38">
    <w:abstractNumId w:val="82"/>
  </w:num>
  <w:num w:numId="39">
    <w:abstractNumId w:val="27"/>
  </w:num>
  <w:num w:numId="40">
    <w:abstractNumId w:val="20"/>
  </w:num>
  <w:num w:numId="41">
    <w:abstractNumId w:val="86"/>
  </w:num>
  <w:num w:numId="42">
    <w:abstractNumId w:val="51"/>
  </w:num>
  <w:num w:numId="43">
    <w:abstractNumId w:val="69"/>
  </w:num>
  <w:num w:numId="44">
    <w:abstractNumId w:val="76"/>
  </w:num>
  <w:num w:numId="45">
    <w:abstractNumId w:val="24"/>
  </w:num>
  <w:num w:numId="46">
    <w:abstractNumId w:val="78"/>
  </w:num>
  <w:num w:numId="47">
    <w:abstractNumId w:val="100"/>
  </w:num>
  <w:num w:numId="48">
    <w:abstractNumId w:val="38"/>
  </w:num>
  <w:num w:numId="49">
    <w:abstractNumId w:val="43"/>
  </w:num>
  <w:num w:numId="50">
    <w:abstractNumId w:val="65"/>
  </w:num>
  <w:num w:numId="51">
    <w:abstractNumId w:val="96"/>
  </w:num>
  <w:num w:numId="52">
    <w:abstractNumId w:val="31"/>
  </w:num>
  <w:num w:numId="53">
    <w:abstractNumId w:val="22"/>
  </w:num>
  <w:num w:numId="54">
    <w:abstractNumId w:val="53"/>
  </w:num>
  <w:num w:numId="55">
    <w:abstractNumId w:val="67"/>
  </w:num>
  <w:num w:numId="56">
    <w:abstractNumId w:val="1"/>
  </w:num>
  <w:num w:numId="57">
    <w:abstractNumId w:val="47"/>
  </w:num>
  <w:num w:numId="58">
    <w:abstractNumId w:val="26"/>
  </w:num>
  <w:num w:numId="59">
    <w:abstractNumId w:val="28"/>
  </w:num>
  <w:num w:numId="60">
    <w:abstractNumId w:val="87"/>
  </w:num>
  <w:num w:numId="61">
    <w:abstractNumId w:val="39"/>
  </w:num>
  <w:num w:numId="62">
    <w:abstractNumId w:val="64"/>
  </w:num>
  <w:num w:numId="63">
    <w:abstractNumId w:val="99"/>
  </w:num>
  <w:num w:numId="64">
    <w:abstractNumId w:val="3"/>
  </w:num>
  <w:num w:numId="65">
    <w:abstractNumId w:val="103"/>
  </w:num>
  <w:num w:numId="66">
    <w:abstractNumId w:val="56"/>
  </w:num>
  <w:num w:numId="67">
    <w:abstractNumId w:val="9"/>
  </w:num>
  <w:num w:numId="68">
    <w:abstractNumId w:val="70"/>
  </w:num>
  <w:num w:numId="69">
    <w:abstractNumId w:val="23"/>
  </w:num>
  <w:num w:numId="70">
    <w:abstractNumId w:val="81"/>
  </w:num>
  <w:num w:numId="71">
    <w:abstractNumId w:val="61"/>
  </w:num>
  <w:num w:numId="72">
    <w:abstractNumId w:val="32"/>
  </w:num>
  <w:num w:numId="73">
    <w:abstractNumId w:val="4"/>
  </w:num>
  <w:num w:numId="74">
    <w:abstractNumId w:val="40"/>
  </w:num>
  <w:num w:numId="75">
    <w:abstractNumId w:val="29"/>
  </w:num>
  <w:num w:numId="76">
    <w:abstractNumId w:val="68"/>
  </w:num>
  <w:num w:numId="77">
    <w:abstractNumId w:val="59"/>
  </w:num>
  <w:num w:numId="78">
    <w:abstractNumId w:val="34"/>
  </w:num>
  <w:num w:numId="79">
    <w:abstractNumId w:val="80"/>
  </w:num>
  <w:num w:numId="80">
    <w:abstractNumId w:val="2"/>
  </w:num>
  <w:num w:numId="81">
    <w:abstractNumId w:val="93"/>
  </w:num>
  <w:num w:numId="82">
    <w:abstractNumId w:val="41"/>
  </w:num>
  <w:num w:numId="83">
    <w:abstractNumId w:val="12"/>
  </w:num>
  <w:num w:numId="84">
    <w:abstractNumId w:val="57"/>
  </w:num>
  <w:num w:numId="85">
    <w:abstractNumId w:val="88"/>
  </w:num>
  <w:num w:numId="86">
    <w:abstractNumId w:val="37"/>
  </w:num>
  <w:num w:numId="87">
    <w:abstractNumId w:val="98"/>
  </w:num>
  <w:num w:numId="88">
    <w:abstractNumId w:val="73"/>
  </w:num>
  <w:num w:numId="89">
    <w:abstractNumId w:val="7"/>
  </w:num>
  <w:num w:numId="90">
    <w:abstractNumId w:val="90"/>
  </w:num>
  <w:num w:numId="91">
    <w:abstractNumId w:val="13"/>
  </w:num>
  <w:num w:numId="92">
    <w:abstractNumId w:val="62"/>
  </w:num>
  <w:num w:numId="93">
    <w:abstractNumId w:val="15"/>
  </w:num>
  <w:num w:numId="94">
    <w:abstractNumId w:val="8"/>
  </w:num>
  <w:num w:numId="95">
    <w:abstractNumId w:val="25"/>
  </w:num>
  <w:num w:numId="96">
    <w:abstractNumId w:val="60"/>
  </w:num>
  <w:num w:numId="97">
    <w:abstractNumId w:val="52"/>
  </w:num>
  <w:num w:numId="98">
    <w:abstractNumId w:val="19"/>
  </w:num>
  <w:num w:numId="99">
    <w:abstractNumId w:val="84"/>
  </w:num>
  <w:num w:numId="100">
    <w:abstractNumId w:val="94"/>
  </w:num>
  <w:num w:numId="101">
    <w:abstractNumId w:val="18"/>
  </w:num>
  <w:num w:numId="102">
    <w:abstractNumId w:val="102"/>
  </w:num>
  <w:num w:numId="103">
    <w:abstractNumId w:val="11"/>
  </w:num>
  <w:num w:numId="104">
    <w:abstractNumId w:val="50"/>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16999"/>
    <w:rsid w:val="00021538"/>
    <w:rsid w:val="00023AA2"/>
    <w:rsid w:val="00024D63"/>
    <w:rsid w:val="00040172"/>
    <w:rsid w:val="0004308D"/>
    <w:rsid w:val="000434FA"/>
    <w:rsid w:val="000476D7"/>
    <w:rsid w:val="000519CC"/>
    <w:rsid w:val="0005476E"/>
    <w:rsid w:val="00055FE0"/>
    <w:rsid w:val="000610A6"/>
    <w:rsid w:val="00064034"/>
    <w:rsid w:val="0006594F"/>
    <w:rsid w:val="00072B1B"/>
    <w:rsid w:val="00075D50"/>
    <w:rsid w:val="00077891"/>
    <w:rsid w:val="000778F2"/>
    <w:rsid w:val="000819FF"/>
    <w:rsid w:val="00083DE7"/>
    <w:rsid w:val="000861D7"/>
    <w:rsid w:val="000874BC"/>
    <w:rsid w:val="00090266"/>
    <w:rsid w:val="000A16D3"/>
    <w:rsid w:val="000A21AA"/>
    <w:rsid w:val="000A4731"/>
    <w:rsid w:val="000A4B5D"/>
    <w:rsid w:val="000A4EBE"/>
    <w:rsid w:val="000A5361"/>
    <w:rsid w:val="000B36B8"/>
    <w:rsid w:val="000B3EC0"/>
    <w:rsid w:val="000B488F"/>
    <w:rsid w:val="000C1752"/>
    <w:rsid w:val="000C1A3D"/>
    <w:rsid w:val="000C1E48"/>
    <w:rsid w:val="000C3ED5"/>
    <w:rsid w:val="000C3F4A"/>
    <w:rsid w:val="000C5A51"/>
    <w:rsid w:val="000D5447"/>
    <w:rsid w:val="000F51A5"/>
    <w:rsid w:val="00100D69"/>
    <w:rsid w:val="00105566"/>
    <w:rsid w:val="00112FA9"/>
    <w:rsid w:val="00117426"/>
    <w:rsid w:val="001204C9"/>
    <w:rsid w:val="00123EA6"/>
    <w:rsid w:val="00125E7E"/>
    <w:rsid w:val="00127C17"/>
    <w:rsid w:val="00133CE9"/>
    <w:rsid w:val="0014158A"/>
    <w:rsid w:val="001424FC"/>
    <w:rsid w:val="00143366"/>
    <w:rsid w:val="00144029"/>
    <w:rsid w:val="00146FA9"/>
    <w:rsid w:val="001478CE"/>
    <w:rsid w:val="00150946"/>
    <w:rsid w:val="00152E7C"/>
    <w:rsid w:val="00153B08"/>
    <w:rsid w:val="00157993"/>
    <w:rsid w:val="00160A02"/>
    <w:rsid w:val="00160D56"/>
    <w:rsid w:val="00164FB7"/>
    <w:rsid w:val="001712CA"/>
    <w:rsid w:val="00175D88"/>
    <w:rsid w:val="001761E1"/>
    <w:rsid w:val="0017719B"/>
    <w:rsid w:val="00180B18"/>
    <w:rsid w:val="00182157"/>
    <w:rsid w:val="001844FE"/>
    <w:rsid w:val="00184B66"/>
    <w:rsid w:val="001A4C93"/>
    <w:rsid w:val="001A625A"/>
    <w:rsid w:val="001A6AEC"/>
    <w:rsid w:val="001A6B10"/>
    <w:rsid w:val="001A6D42"/>
    <w:rsid w:val="001B19E4"/>
    <w:rsid w:val="001B3C10"/>
    <w:rsid w:val="001B4A27"/>
    <w:rsid w:val="001B57A6"/>
    <w:rsid w:val="001B7FCF"/>
    <w:rsid w:val="001C4499"/>
    <w:rsid w:val="001D2049"/>
    <w:rsid w:val="001D3829"/>
    <w:rsid w:val="001D5058"/>
    <w:rsid w:val="001E35FE"/>
    <w:rsid w:val="001E3D60"/>
    <w:rsid w:val="001F7044"/>
    <w:rsid w:val="002006DD"/>
    <w:rsid w:val="00203367"/>
    <w:rsid w:val="00203B96"/>
    <w:rsid w:val="00216819"/>
    <w:rsid w:val="002216AD"/>
    <w:rsid w:val="0022249E"/>
    <w:rsid w:val="002227A0"/>
    <w:rsid w:val="00223705"/>
    <w:rsid w:val="00231A42"/>
    <w:rsid w:val="002348C2"/>
    <w:rsid w:val="002401C2"/>
    <w:rsid w:val="002450B6"/>
    <w:rsid w:val="00245AA7"/>
    <w:rsid w:val="0025176C"/>
    <w:rsid w:val="00251930"/>
    <w:rsid w:val="00252E15"/>
    <w:rsid w:val="002533B1"/>
    <w:rsid w:val="00264A62"/>
    <w:rsid w:val="00265D51"/>
    <w:rsid w:val="00275F8C"/>
    <w:rsid w:val="00277A89"/>
    <w:rsid w:val="00283F92"/>
    <w:rsid w:val="00284FD1"/>
    <w:rsid w:val="00290BF2"/>
    <w:rsid w:val="00291787"/>
    <w:rsid w:val="00296B7D"/>
    <w:rsid w:val="002A0BB6"/>
    <w:rsid w:val="002A7640"/>
    <w:rsid w:val="002B058A"/>
    <w:rsid w:val="002B05E0"/>
    <w:rsid w:val="002B0E9D"/>
    <w:rsid w:val="002B0EA5"/>
    <w:rsid w:val="002B0F7B"/>
    <w:rsid w:val="002B1950"/>
    <w:rsid w:val="002B47FE"/>
    <w:rsid w:val="002B4853"/>
    <w:rsid w:val="002B641D"/>
    <w:rsid w:val="002C5582"/>
    <w:rsid w:val="002D0E97"/>
    <w:rsid w:val="002D0F0B"/>
    <w:rsid w:val="002D16AB"/>
    <w:rsid w:val="002D7920"/>
    <w:rsid w:val="002E44B7"/>
    <w:rsid w:val="002E5B3A"/>
    <w:rsid w:val="002F3EFD"/>
    <w:rsid w:val="002F60A1"/>
    <w:rsid w:val="002F735D"/>
    <w:rsid w:val="003004A4"/>
    <w:rsid w:val="00303B59"/>
    <w:rsid w:val="0030653F"/>
    <w:rsid w:val="0031226D"/>
    <w:rsid w:val="003137E4"/>
    <w:rsid w:val="00315160"/>
    <w:rsid w:val="00315513"/>
    <w:rsid w:val="00325CBB"/>
    <w:rsid w:val="00326181"/>
    <w:rsid w:val="003263A0"/>
    <w:rsid w:val="003264F9"/>
    <w:rsid w:val="0033206F"/>
    <w:rsid w:val="003330B2"/>
    <w:rsid w:val="00334258"/>
    <w:rsid w:val="00336F2F"/>
    <w:rsid w:val="00337D23"/>
    <w:rsid w:val="0034007F"/>
    <w:rsid w:val="00341C94"/>
    <w:rsid w:val="00342CBA"/>
    <w:rsid w:val="00342D41"/>
    <w:rsid w:val="00350FBC"/>
    <w:rsid w:val="00353681"/>
    <w:rsid w:val="00354274"/>
    <w:rsid w:val="00355ADE"/>
    <w:rsid w:val="0035792A"/>
    <w:rsid w:val="00361E4C"/>
    <w:rsid w:val="0036794C"/>
    <w:rsid w:val="003734F3"/>
    <w:rsid w:val="00377F81"/>
    <w:rsid w:val="0038306E"/>
    <w:rsid w:val="003842F1"/>
    <w:rsid w:val="00384B52"/>
    <w:rsid w:val="0038741B"/>
    <w:rsid w:val="003901D7"/>
    <w:rsid w:val="003A0FFD"/>
    <w:rsid w:val="003A1AF0"/>
    <w:rsid w:val="003A1CC7"/>
    <w:rsid w:val="003A3101"/>
    <w:rsid w:val="003B15D0"/>
    <w:rsid w:val="003B1829"/>
    <w:rsid w:val="003B7D80"/>
    <w:rsid w:val="003C4275"/>
    <w:rsid w:val="003C4559"/>
    <w:rsid w:val="003D1FAE"/>
    <w:rsid w:val="003D7269"/>
    <w:rsid w:val="003E48B2"/>
    <w:rsid w:val="003E7363"/>
    <w:rsid w:val="003F68E9"/>
    <w:rsid w:val="003F6CA9"/>
    <w:rsid w:val="003F717C"/>
    <w:rsid w:val="00402C5B"/>
    <w:rsid w:val="00405967"/>
    <w:rsid w:val="004122B7"/>
    <w:rsid w:val="004139C8"/>
    <w:rsid w:val="00413BAE"/>
    <w:rsid w:val="004149DF"/>
    <w:rsid w:val="0041619A"/>
    <w:rsid w:val="00420A4D"/>
    <w:rsid w:val="00425E49"/>
    <w:rsid w:val="004300AD"/>
    <w:rsid w:val="00432F3B"/>
    <w:rsid w:val="004350FE"/>
    <w:rsid w:val="004376E8"/>
    <w:rsid w:val="0044397A"/>
    <w:rsid w:val="00446716"/>
    <w:rsid w:val="004532A8"/>
    <w:rsid w:val="00453DC3"/>
    <w:rsid w:val="004554CA"/>
    <w:rsid w:val="00456F0A"/>
    <w:rsid w:val="004578D9"/>
    <w:rsid w:val="00457AB1"/>
    <w:rsid w:val="00457BFB"/>
    <w:rsid w:val="00463A06"/>
    <w:rsid w:val="00472DCB"/>
    <w:rsid w:val="00477D7E"/>
    <w:rsid w:val="00477DA4"/>
    <w:rsid w:val="0049538A"/>
    <w:rsid w:val="00495F48"/>
    <w:rsid w:val="004A4F87"/>
    <w:rsid w:val="004A7836"/>
    <w:rsid w:val="004B15E9"/>
    <w:rsid w:val="004B45DF"/>
    <w:rsid w:val="004B576B"/>
    <w:rsid w:val="004C21E9"/>
    <w:rsid w:val="004C2238"/>
    <w:rsid w:val="004C2653"/>
    <w:rsid w:val="004D0D7A"/>
    <w:rsid w:val="004E25F7"/>
    <w:rsid w:val="004E46B1"/>
    <w:rsid w:val="004E4E7B"/>
    <w:rsid w:val="004F1806"/>
    <w:rsid w:val="00501D12"/>
    <w:rsid w:val="00502575"/>
    <w:rsid w:val="0050650A"/>
    <w:rsid w:val="0050704B"/>
    <w:rsid w:val="00512394"/>
    <w:rsid w:val="005144E4"/>
    <w:rsid w:val="005158D0"/>
    <w:rsid w:val="00521E11"/>
    <w:rsid w:val="005229D7"/>
    <w:rsid w:val="00523C2D"/>
    <w:rsid w:val="00523E55"/>
    <w:rsid w:val="00540C59"/>
    <w:rsid w:val="00540F7F"/>
    <w:rsid w:val="005468A8"/>
    <w:rsid w:val="0055742A"/>
    <w:rsid w:val="00564793"/>
    <w:rsid w:val="005657E1"/>
    <w:rsid w:val="00566639"/>
    <w:rsid w:val="005709A3"/>
    <w:rsid w:val="00572AB2"/>
    <w:rsid w:val="00577178"/>
    <w:rsid w:val="00577623"/>
    <w:rsid w:val="00582B12"/>
    <w:rsid w:val="0058441F"/>
    <w:rsid w:val="00585CE7"/>
    <w:rsid w:val="00590D20"/>
    <w:rsid w:val="005A0092"/>
    <w:rsid w:val="005A408E"/>
    <w:rsid w:val="005A5009"/>
    <w:rsid w:val="005A6167"/>
    <w:rsid w:val="005A67E7"/>
    <w:rsid w:val="005B6FB4"/>
    <w:rsid w:val="005C369B"/>
    <w:rsid w:val="005C43DD"/>
    <w:rsid w:val="005C7FD5"/>
    <w:rsid w:val="005F025F"/>
    <w:rsid w:val="005F61DD"/>
    <w:rsid w:val="00606A27"/>
    <w:rsid w:val="006074C9"/>
    <w:rsid w:val="00614967"/>
    <w:rsid w:val="0061539D"/>
    <w:rsid w:val="0061559E"/>
    <w:rsid w:val="0062503B"/>
    <w:rsid w:val="0063159B"/>
    <w:rsid w:val="006337A5"/>
    <w:rsid w:val="006369A5"/>
    <w:rsid w:val="00637FB9"/>
    <w:rsid w:val="00647FC5"/>
    <w:rsid w:val="0065219F"/>
    <w:rsid w:val="00662642"/>
    <w:rsid w:val="00663E0A"/>
    <w:rsid w:val="0066796D"/>
    <w:rsid w:val="00673C2B"/>
    <w:rsid w:val="006766ED"/>
    <w:rsid w:val="00680229"/>
    <w:rsid w:val="00680F36"/>
    <w:rsid w:val="006852AA"/>
    <w:rsid w:val="006870A6"/>
    <w:rsid w:val="0068776E"/>
    <w:rsid w:val="00693629"/>
    <w:rsid w:val="00693FB4"/>
    <w:rsid w:val="0069718E"/>
    <w:rsid w:val="006A4F02"/>
    <w:rsid w:val="006A7410"/>
    <w:rsid w:val="006B0620"/>
    <w:rsid w:val="006B14D2"/>
    <w:rsid w:val="006B3481"/>
    <w:rsid w:val="006B55C4"/>
    <w:rsid w:val="006C12F9"/>
    <w:rsid w:val="006C261A"/>
    <w:rsid w:val="006C4664"/>
    <w:rsid w:val="006D4179"/>
    <w:rsid w:val="006D50B8"/>
    <w:rsid w:val="006D5341"/>
    <w:rsid w:val="006D5C5B"/>
    <w:rsid w:val="006E5993"/>
    <w:rsid w:val="006E6835"/>
    <w:rsid w:val="006E6D23"/>
    <w:rsid w:val="006F478A"/>
    <w:rsid w:val="006F6971"/>
    <w:rsid w:val="0070112D"/>
    <w:rsid w:val="0070163A"/>
    <w:rsid w:val="00706926"/>
    <w:rsid w:val="007076AB"/>
    <w:rsid w:val="00712729"/>
    <w:rsid w:val="0071528F"/>
    <w:rsid w:val="00723503"/>
    <w:rsid w:val="00723F13"/>
    <w:rsid w:val="00727424"/>
    <w:rsid w:val="007316E5"/>
    <w:rsid w:val="00734563"/>
    <w:rsid w:val="007361E7"/>
    <w:rsid w:val="007405EB"/>
    <w:rsid w:val="00740A0D"/>
    <w:rsid w:val="007410DE"/>
    <w:rsid w:val="0074583A"/>
    <w:rsid w:val="00746AD1"/>
    <w:rsid w:val="00747FC3"/>
    <w:rsid w:val="00750E33"/>
    <w:rsid w:val="0075110F"/>
    <w:rsid w:val="0076056B"/>
    <w:rsid w:val="007607D7"/>
    <w:rsid w:val="0076142A"/>
    <w:rsid w:val="00774016"/>
    <w:rsid w:val="00776A81"/>
    <w:rsid w:val="007804D3"/>
    <w:rsid w:val="0079734D"/>
    <w:rsid w:val="007A32E6"/>
    <w:rsid w:val="007A5964"/>
    <w:rsid w:val="007A6D71"/>
    <w:rsid w:val="007A70CD"/>
    <w:rsid w:val="007B2854"/>
    <w:rsid w:val="007B4728"/>
    <w:rsid w:val="007B5012"/>
    <w:rsid w:val="007B5EF2"/>
    <w:rsid w:val="007B6E3E"/>
    <w:rsid w:val="007B700E"/>
    <w:rsid w:val="007B740E"/>
    <w:rsid w:val="007C06A9"/>
    <w:rsid w:val="007C284F"/>
    <w:rsid w:val="007C2DD9"/>
    <w:rsid w:val="007D6AF1"/>
    <w:rsid w:val="007D7F08"/>
    <w:rsid w:val="007E2475"/>
    <w:rsid w:val="007E2C34"/>
    <w:rsid w:val="007E40F5"/>
    <w:rsid w:val="007F3FD2"/>
    <w:rsid w:val="00802364"/>
    <w:rsid w:val="00804D03"/>
    <w:rsid w:val="00805C6A"/>
    <w:rsid w:val="008108D2"/>
    <w:rsid w:val="00811E1E"/>
    <w:rsid w:val="00815320"/>
    <w:rsid w:val="008326A1"/>
    <w:rsid w:val="008344CF"/>
    <w:rsid w:val="008353DB"/>
    <w:rsid w:val="008379C2"/>
    <w:rsid w:val="0084650A"/>
    <w:rsid w:val="008501D6"/>
    <w:rsid w:val="00851B3D"/>
    <w:rsid w:val="008539AD"/>
    <w:rsid w:val="008906FD"/>
    <w:rsid w:val="008907D2"/>
    <w:rsid w:val="0089468F"/>
    <w:rsid w:val="008A211B"/>
    <w:rsid w:val="008A5C25"/>
    <w:rsid w:val="008B12D6"/>
    <w:rsid w:val="008B7C38"/>
    <w:rsid w:val="008C0AB7"/>
    <w:rsid w:val="008C258A"/>
    <w:rsid w:val="008C3026"/>
    <w:rsid w:val="008C3103"/>
    <w:rsid w:val="008C3DDB"/>
    <w:rsid w:val="008C7CC5"/>
    <w:rsid w:val="008E1302"/>
    <w:rsid w:val="008E559C"/>
    <w:rsid w:val="008E7461"/>
    <w:rsid w:val="008F0B0E"/>
    <w:rsid w:val="008F14BE"/>
    <w:rsid w:val="008F4C05"/>
    <w:rsid w:val="009015A5"/>
    <w:rsid w:val="00902033"/>
    <w:rsid w:val="009030CE"/>
    <w:rsid w:val="009102C5"/>
    <w:rsid w:val="00913AA2"/>
    <w:rsid w:val="00913EEF"/>
    <w:rsid w:val="00922F2A"/>
    <w:rsid w:val="00923276"/>
    <w:rsid w:val="00923D3E"/>
    <w:rsid w:val="00930583"/>
    <w:rsid w:val="009366E8"/>
    <w:rsid w:val="00937E57"/>
    <w:rsid w:val="00943152"/>
    <w:rsid w:val="00943B81"/>
    <w:rsid w:val="00946EBE"/>
    <w:rsid w:val="009502A3"/>
    <w:rsid w:val="00950BFF"/>
    <w:rsid w:val="00951C59"/>
    <w:rsid w:val="00956F7E"/>
    <w:rsid w:val="00957F8B"/>
    <w:rsid w:val="00965BFC"/>
    <w:rsid w:val="009669A6"/>
    <w:rsid w:val="009701E8"/>
    <w:rsid w:val="009714D3"/>
    <w:rsid w:val="00977489"/>
    <w:rsid w:val="00980C55"/>
    <w:rsid w:val="0098428C"/>
    <w:rsid w:val="00990035"/>
    <w:rsid w:val="009927B7"/>
    <w:rsid w:val="009A32E8"/>
    <w:rsid w:val="009A349B"/>
    <w:rsid w:val="009B20D5"/>
    <w:rsid w:val="009B57D3"/>
    <w:rsid w:val="009B5879"/>
    <w:rsid w:val="009C2083"/>
    <w:rsid w:val="009C6CA6"/>
    <w:rsid w:val="009D5CFF"/>
    <w:rsid w:val="009E1A7B"/>
    <w:rsid w:val="009E5161"/>
    <w:rsid w:val="009E7E3D"/>
    <w:rsid w:val="009F224E"/>
    <w:rsid w:val="009F395D"/>
    <w:rsid w:val="009F609B"/>
    <w:rsid w:val="009F762B"/>
    <w:rsid w:val="00A00302"/>
    <w:rsid w:val="00A00B19"/>
    <w:rsid w:val="00A01BDB"/>
    <w:rsid w:val="00A057C0"/>
    <w:rsid w:val="00A112AD"/>
    <w:rsid w:val="00A17EFC"/>
    <w:rsid w:val="00A21559"/>
    <w:rsid w:val="00A22FF7"/>
    <w:rsid w:val="00A250DF"/>
    <w:rsid w:val="00A2779C"/>
    <w:rsid w:val="00A2799A"/>
    <w:rsid w:val="00A4400C"/>
    <w:rsid w:val="00A5157C"/>
    <w:rsid w:val="00A54C05"/>
    <w:rsid w:val="00A554EE"/>
    <w:rsid w:val="00A57652"/>
    <w:rsid w:val="00A616D2"/>
    <w:rsid w:val="00A667F5"/>
    <w:rsid w:val="00A67D01"/>
    <w:rsid w:val="00A72866"/>
    <w:rsid w:val="00A82F6D"/>
    <w:rsid w:val="00A93445"/>
    <w:rsid w:val="00A96CD6"/>
    <w:rsid w:val="00AA1445"/>
    <w:rsid w:val="00AC358F"/>
    <w:rsid w:val="00AD0E9E"/>
    <w:rsid w:val="00AD1945"/>
    <w:rsid w:val="00AD6486"/>
    <w:rsid w:val="00AE0676"/>
    <w:rsid w:val="00AE0798"/>
    <w:rsid w:val="00AE1BD1"/>
    <w:rsid w:val="00AE2705"/>
    <w:rsid w:val="00AE4901"/>
    <w:rsid w:val="00AF3441"/>
    <w:rsid w:val="00B00970"/>
    <w:rsid w:val="00B00EFB"/>
    <w:rsid w:val="00B01947"/>
    <w:rsid w:val="00B02FA3"/>
    <w:rsid w:val="00B072CE"/>
    <w:rsid w:val="00B07A12"/>
    <w:rsid w:val="00B10054"/>
    <w:rsid w:val="00B149F5"/>
    <w:rsid w:val="00B155B6"/>
    <w:rsid w:val="00B22057"/>
    <w:rsid w:val="00B33E80"/>
    <w:rsid w:val="00B37256"/>
    <w:rsid w:val="00B405FE"/>
    <w:rsid w:val="00B414D2"/>
    <w:rsid w:val="00B41B36"/>
    <w:rsid w:val="00B438A0"/>
    <w:rsid w:val="00B447D9"/>
    <w:rsid w:val="00B463AE"/>
    <w:rsid w:val="00B5340C"/>
    <w:rsid w:val="00B643A3"/>
    <w:rsid w:val="00B67467"/>
    <w:rsid w:val="00B73E44"/>
    <w:rsid w:val="00B76E36"/>
    <w:rsid w:val="00B80061"/>
    <w:rsid w:val="00B81FB3"/>
    <w:rsid w:val="00B8247C"/>
    <w:rsid w:val="00B8508E"/>
    <w:rsid w:val="00B8759F"/>
    <w:rsid w:val="00B91745"/>
    <w:rsid w:val="00B94CE1"/>
    <w:rsid w:val="00B94DE8"/>
    <w:rsid w:val="00B9538F"/>
    <w:rsid w:val="00B96298"/>
    <w:rsid w:val="00B9763D"/>
    <w:rsid w:val="00BA0872"/>
    <w:rsid w:val="00BA2ECB"/>
    <w:rsid w:val="00BA4BF2"/>
    <w:rsid w:val="00BB0158"/>
    <w:rsid w:val="00BB016D"/>
    <w:rsid w:val="00BB207C"/>
    <w:rsid w:val="00BB336E"/>
    <w:rsid w:val="00BB6226"/>
    <w:rsid w:val="00BB65E5"/>
    <w:rsid w:val="00BB7D38"/>
    <w:rsid w:val="00BC0299"/>
    <w:rsid w:val="00BC20BA"/>
    <w:rsid w:val="00BC344E"/>
    <w:rsid w:val="00BC77B8"/>
    <w:rsid w:val="00BD3039"/>
    <w:rsid w:val="00BD33B9"/>
    <w:rsid w:val="00BD40D7"/>
    <w:rsid w:val="00BD49FC"/>
    <w:rsid w:val="00BE3687"/>
    <w:rsid w:val="00BE52F1"/>
    <w:rsid w:val="00BE6274"/>
    <w:rsid w:val="00BE667E"/>
    <w:rsid w:val="00BF150A"/>
    <w:rsid w:val="00BF28CD"/>
    <w:rsid w:val="00BF2E8A"/>
    <w:rsid w:val="00BF4303"/>
    <w:rsid w:val="00BF540E"/>
    <w:rsid w:val="00C0503D"/>
    <w:rsid w:val="00C05612"/>
    <w:rsid w:val="00C07110"/>
    <w:rsid w:val="00C235BE"/>
    <w:rsid w:val="00C33409"/>
    <w:rsid w:val="00C3741D"/>
    <w:rsid w:val="00C407C1"/>
    <w:rsid w:val="00C41326"/>
    <w:rsid w:val="00C432EF"/>
    <w:rsid w:val="00C467A9"/>
    <w:rsid w:val="00C5146D"/>
    <w:rsid w:val="00C51602"/>
    <w:rsid w:val="00C51928"/>
    <w:rsid w:val="00C64C40"/>
    <w:rsid w:val="00C70972"/>
    <w:rsid w:val="00C7377B"/>
    <w:rsid w:val="00C73AA7"/>
    <w:rsid w:val="00C73BBC"/>
    <w:rsid w:val="00C76987"/>
    <w:rsid w:val="00C82BDA"/>
    <w:rsid w:val="00C90C0F"/>
    <w:rsid w:val="00C92846"/>
    <w:rsid w:val="00C928E5"/>
    <w:rsid w:val="00C93057"/>
    <w:rsid w:val="00C95948"/>
    <w:rsid w:val="00C95CC7"/>
    <w:rsid w:val="00C9605E"/>
    <w:rsid w:val="00C96366"/>
    <w:rsid w:val="00CA065A"/>
    <w:rsid w:val="00CA4937"/>
    <w:rsid w:val="00CA53DA"/>
    <w:rsid w:val="00CB03D1"/>
    <w:rsid w:val="00CB479E"/>
    <w:rsid w:val="00CC2D9A"/>
    <w:rsid w:val="00CD56DE"/>
    <w:rsid w:val="00CD7237"/>
    <w:rsid w:val="00CE2C4A"/>
    <w:rsid w:val="00CE43CC"/>
    <w:rsid w:val="00CE57D9"/>
    <w:rsid w:val="00CE6E6D"/>
    <w:rsid w:val="00CF01EC"/>
    <w:rsid w:val="00CF2CCB"/>
    <w:rsid w:val="00CF3884"/>
    <w:rsid w:val="00CF576F"/>
    <w:rsid w:val="00D01DEB"/>
    <w:rsid w:val="00D02957"/>
    <w:rsid w:val="00D07F22"/>
    <w:rsid w:val="00D13E46"/>
    <w:rsid w:val="00D16756"/>
    <w:rsid w:val="00D16982"/>
    <w:rsid w:val="00D2697E"/>
    <w:rsid w:val="00D31220"/>
    <w:rsid w:val="00D33ABD"/>
    <w:rsid w:val="00D42AEF"/>
    <w:rsid w:val="00D44993"/>
    <w:rsid w:val="00D51373"/>
    <w:rsid w:val="00D55F04"/>
    <w:rsid w:val="00D578C7"/>
    <w:rsid w:val="00D61C2D"/>
    <w:rsid w:val="00D70151"/>
    <w:rsid w:val="00D76D45"/>
    <w:rsid w:val="00D77283"/>
    <w:rsid w:val="00D77436"/>
    <w:rsid w:val="00D77E5E"/>
    <w:rsid w:val="00D77E94"/>
    <w:rsid w:val="00D80248"/>
    <w:rsid w:val="00D8180B"/>
    <w:rsid w:val="00D92EC4"/>
    <w:rsid w:val="00D943B2"/>
    <w:rsid w:val="00D96BBC"/>
    <w:rsid w:val="00DB1B76"/>
    <w:rsid w:val="00DB210D"/>
    <w:rsid w:val="00DB2819"/>
    <w:rsid w:val="00DB4017"/>
    <w:rsid w:val="00DC10D3"/>
    <w:rsid w:val="00DC3BB0"/>
    <w:rsid w:val="00DC72C9"/>
    <w:rsid w:val="00DC7C41"/>
    <w:rsid w:val="00DD30B3"/>
    <w:rsid w:val="00DE2964"/>
    <w:rsid w:val="00DE788D"/>
    <w:rsid w:val="00DF65D2"/>
    <w:rsid w:val="00E022C2"/>
    <w:rsid w:val="00E027C2"/>
    <w:rsid w:val="00E02AA4"/>
    <w:rsid w:val="00E06547"/>
    <w:rsid w:val="00E10D85"/>
    <w:rsid w:val="00E20DD6"/>
    <w:rsid w:val="00E223D9"/>
    <w:rsid w:val="00E3032B"/>
    <w:rsid w:val="00E32797"/>
    <w:rsid w:val="00E32996"/>
    <w:rsid w:val="00E42343"/>
    <w:rsid w:val="00E43219"/>
    <w:rsid w:val="00E47074"/>
    <w:rsid w:val="00E5020B"/>
    <w:rsid w:val="00E5193B"/>
    <w:rsid w:val="00E535F7"/>
    <w:rsid w:val="00E539ED"/>
    <w:rsid w:val="00E53F37"/>
    <w:rsid w:val="00E55F78"/>
    <w:rsid w:val="00E57236"/>
    <w:rsid w:val="00E57B98"/>
    <w:rsid w:val="00E611DA"/>
    <w:rsid w:val="00E625F4"/>
    <w:rsid w:val="00E7658D"/>
    <w:rsid w:val="00E83536"/>
    <w:rsid w:val="00E86720"/>
    <w:rsid w:val="00E91FD6"/>
    <w:rsid w:val="00E92C3E"/>
    <w:rsid w:val="00E96292"/>
    <w:rsid w:val="00EA0555"/>
    <w:rsid w:val="00EB4C6E"/>
    <w:rsid w:val="00EB7FE8"/>
    <w:rsid w:val="00EC0858"/>
    <w:rsid w:val="00EC1EBC"/>
    <w:rsid w:val="00EC235D"/>
    <w:rsid w:val="00EC279D"/>
    <w:rsid w:val="00ED3210"/>
    <w:rsid w:val="00EE4BC4"/>
    <w:rsid w:val="00EE4C61"/>
    <w:rsid w:val="00EE5100"/>
    <w:rsid w:val="00EF2A57"/>
    <w:rsid w:val="00F02D19"/>
    <w:rsid w:val="00F13D37"/>
    <w:rsid w:val="00F16379"/>
    <w:rsid w:val="00F16999"/>
    <w:rsid w:val="00F17ED8"/>
    <w:rsid w:val="00F17F52"/>
    <w:rsid w:val="00F24245"/>
    <w:rsid w:val="00F26557"/>
    <w:rsid w:val="00F35D2B"/>
    <w:rsid w:val="00F367A4"/>
    <w:rsid w:val="00F369F0"/>
    <w:rsid w:val="00F36C9D"/>
    <w:rsid w:val="00F420EA"/>
    <w:rsid w:val="00F4525E"/>
    <w:rsid w:val="00F45806"/>
    <w:rsid w:val="00F4606B"/>
    <w:rsid w:val="00F46506"/>
    <w:rsid w:val="00F46E17"/>
    <w:rsid w:val="00F51490"/>
    <w:rsid w:val="00F552F0"/>
    <w:rsid w:val="00F55D19"/>
    <w:rsid w:val="00F6545C"/>
    <w:rsid w:val="00F666AC"/>
    <w:rsid w:val="00F70868"/>
    <w:rsid w:val="00F72AE7"/>
    <w:rsid w:val="00F731F5"/>
    <w:rsid w:val="00F74406"/>
    <w:rsid w:val="00F8280D"/>
    <w:rsid w:val="00F845F2"/>
    <w:rsid w:val="00F911BC"/>
    <w:rsid w:val="00F92FC5"/>
    <w:rsid w:val="00F9361A"/>
    <w:rsid w:val="00F938DA"/>
    <w:rsid w:val="00F97B0E"/>
    <w:rsid w:val="00FA0555"/>
    <w:rsid w:val="00FA230D"/>
    <w:rsid w:val="00FA69B6"/>
    <w:rsid w:val="00FA7461"/>
    <w:rsid w:val="00FA74AC"/>
    <w:rsid w:val="00FB1E3F"/>
    <w:rsid w:val="00FB29D8"/>
    <w:rsid w:val="00FB337B"/>
    <w:rsid w:val="00FC1C68"/>
    <w:rsid w:val="00FC431D"/>
    <w:rsid w:val="00FC5188"/>
    <w:rsid w:val="00FC7A19"/>
    <w:rsid w:val="00FE0AD2"/>
    <w:rsid w:val="00FE127C"/>
    <w:rsid w:val="00FE21FB"/>
    <w:rsid w:val="00FE7EF6"/>
    <w:rsid w:val="00FF09F8"/>
    <w:rsid w:val="00FF13EF"/>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8299">
      <w:bodyDiv w:val="1"/>
      <w:marLeft w:val="0"/>
      <w:marRight w:val="0"/>
      <w:marTop w:val="0"/>
      <w:marBottom w:val="0"/>
      <w:divBdr>
        <w:top w:val="none" w:sz="0" w:space="0" w:color="auto"/>
        <w:left w:val="none" w:sz="0" w:space="0" w:color="auto"/>
        <w:bottom w:val="none" w:sz="0" w:space="0" w:color="auto"/>
        <w:right w:val="none" w:sz="0" w:space="0" w:color="auto"/>
      </w:divBdr>
    </w:div>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30961551">
      <w:bodyDiv w:val="1"/>
      <w:marLeft w:val="0"/>
      <w:marRight w:val="0"/>
      <w:marTop w:val="0"/>
      <w:marBottom w:val="0"/>
      <w:divBdr>
        <w:top w:val="none" w:sz="0" w:space="0" w:color="auto"/>
        <w:left w:val="none" w:sz="0" w:space="0" w:color="auto"/>
        <w:bottom w:val="none" w:sz="0" w:space="0" w:color="auto"/>
        <w:right w:val="none" w:sz="0" w:space="0" w:color="auto"/>
      </w:divBdr>
    </w:div>
    <w:div w:id="32965957">
      <w:bodyDiv w:val="1"/>
      <w:marLeft w:val="0"/>
      <w:marRight w:val="0"/>
      <w:marTop w:val="0"/>
      <w:marBottom w:val="0"/>
      <w:divBdr>
        <w:top w:val="none" w:sz="0" w:space="0" w:color="auto"/>
        <w:left w:val="none" w:sz="0" w:space="0" w:color="auto"/>
        <w:bottom w:val="none" w:sz="0" w:space="0" w:color="auto"/>
        <w:right w:val="none" w:sz="0" w:space="0" w:color="auto"/>
      </w:divBdr>
      <w:divsChild>
        <w:div w:id="1491868457">
          <w:marLeft w:val="0"/>
          <w:marRight w:val="0"/>
          <w:marTop w:val="0"/>
          <w:marBottom w:val="375"/>
          <w:divBdr>
            <w:top w:val="none" w:sz="0" w:space="0" w:color="auto"/>
            <w:left w:val="none" w:sz="0" w:space="0" w:color="auto"/>
            <w:bottom w:val="none" w:sz="0" w:space="0" w:color="auto"/>
            <w:right w:val="none" w:sz="0" w:space="0" w:color="auto"/>
          </w:divBdr>
          <w:divsChild>
            <w:div w:id="312296929">
              <w:marLeft w:val="0"/>
              <w:marRight w:val="0"/>
              <w:marTop w:val="0"/>
              <w:marBottom w:val="0"/>
              <w:divBdr>
                <w:top w:val="none" w:sz="0" w:space="0" w:color="auto"/>
                <w:left w:val="none" w:sz="0" w:space="0" w:color="auto"/>
                <w:bottom w:val="none" w:sz="0" w:space="0" w:color="auto"/>
                <w:right w:val="none" w:sz="0" w:space="0" w:color="auto"/>
              </w:divBdr>
              <w:divsChild>
                <w:div w:id="51623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9413">
          <w:marLeft w:val="0"/>
          <w:marRight w:val="0"/>
          <w:marTop w:val="0"/>
          <w:marBottom w:val="0"/>
          <w:divBdr>
            <w:top w:val="none" w:sz="0" w:space="0" w:color="auto"/>
            <w:left w:val="none" w:sz="0" w:space="0" w:color="auto"/>
            <w:bottom w:val="none" w:sz="0" w:space="0" w:color="auto"/>
            <w:right w:val="none" w:sz="0" w:space="0" w:color="auto"/>
          </w:divBdr>
          <w:divsChild>
            <w:div w:id="1084641058">
              <w:marLeft w:val="0"/>
              <w:marRight w:val="0"/>
              <w:marTop w:val="0"/>
              <w:marBottom w:val="0"/>
              <w:divBdr>
                <w:top w:val="none" w:sz="0" w:space="0" w:color="auto"/>
                <w:left w:val="none" w:sz="0" w:space="0" w:color="auto"/>
                <w:bottom w:val="none" w:sz="0" w:space="0" w:color="auto"/>
                <w:right w:val="none" w:sz="0" w:space="0" w:color="auto"/>
              </w:divBdr>
              <w:divsChild>
                <w:div w:id="1952861238">
                  <w:marLeft w:val="0"/>
                  <w:marRight w:val="0"/>
                  <w:marTop w:val="0"/>
                  <w:marBottom w:val="0"/>
                  <w:divBdr>
                    <w:top w:val="none" w:sz="0" w:space="0" w:color="auto"/>
                    <w:left w:val="none" w:sz="0" w:space="0" w:color="auto"/>
                    <w:bottom w:val="none" w:sz="0" w:space="0" w:color="auto"/>
                    <w:right w:val="none" w:sz="0" w:space="0" w:color="auto"/>
                  </w:divBdr>
                  <w:divsChild>
                    <w:div w:id="12223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9319">
      <w:bodyDiv w:val="1"/>
      <w:marLeft w:val="0"/>
      <w:marRight w:val="0"/>
      <w:marTop w:val="0"/>
      <w:marBottom w:val="0"/>
      <w:divBdr>
        <w:top w:val="none" w:sz="0" w:space="0" w:color="auto"/>
        <w:left w:val="none" w:sz="0" w:space="0" w:color="auto"/>
        <w:bottom w:val="none" w:sz="0" w:space="0" w:color="auto"/>
        <w:right w:val="none" w:sz="0" w:space="0" w:color="auto"/>
      </w:divBdr>
      <w:divsChild>
        <w:div w:id="175340893">
          <w:marLeft w:val="0"/>
          <w:marRight w:val="0"/>
          <w:marTop w:val="0"/>
          <w:marBottom w:val="0"/>
          <w:divBdr>
            <w:top w:val="none" w:sz="0" w:space="0" w:color="auto"/>
            <w:left w:val="none" w:sz="0" w:space="0" w:color="auto"/>
            <w:bottom w:val="none" w:sz="0" w:space="0" w:color="auto"/>
            <w:right w:val="none" w:sz="0" w:space="0" w:color="auto"/>
          </w:divBdr>
          <w:divsChild>
            <w:div w:id="156961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1680559">
      <w:bodyDiv w:val="1"/>
      <w:marLeft w:val="0"/>
      <w:marRight w:val="0"/>
      <w:marTop w:val="0"/>
      <w:marBottom w:val="0"/>
      <w:divBdr>
        <w:top w:val="none" w:sz="0" w:space="0" w:color="auto"/>
        <w:left w:val="none" w:sz="0" w:space="0" w:color="auto"/>
        <w:bottom w:val="none" w:sz="0" w:space="0" w:color="auto"/>
        <w:right w:val="none" w:sz="0" w:space="0" w:color="auto"/>
      </w:divBdr>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85961">
      <w:bodyDiv w:val="1"/>
      <w:marLeft w:val="0"/>
      <w:marRight w:val="0"/>
      <w:marTop w:val="0"/>
      <w:marBottom w:val="0"/>
      <w:divBdr>
        <w:top w:val="none" w:sz="0" w:space="0" w:color="auto"/>
        <w:left w:val="none" w:sz="0" w:space="0" w:color="auto"/>
        <w:bottom w:val="none" w:sz="0" w:space="0" w:color="auto"/>
        <w:right w:val="none" w:sz="0" w:space="0" w:color="auto"/>
      </w:divBdr>
    </w:div>
    <w:div w:id="92674303">
      <w:bodyDiv w:val="1"/>
      <w:marLeft w:val="0"/>
      <w:marRight w:val="0"/>
      <w:marTop w:val="0"/>
      <w:marBottom w:val="0"/>
      <w:divBdr>
        <w:top w:val="none" w:sz="0" w:space="0" w:color="auto"/>
        <w:left w:val="none" w:sz="0" w:space="0" w:color="auto"/>
        <w:bottom w:val="none" w:sz="0" w:space="0" w:color="auto"/>
        <w:right w:val="none" w:sz="0" w:space="0" w:color="auto"/>
      </w:divBdr>
      <w:divsChild>
        <w:div w:id="123500469">
          <w:marLeft w:val="0"/>
          <w:marRight w:val="0"/>
          <w:marTop w:val="0"/>
          <w:marBottom w:val="0"/>
          <w:divBdr>
            <w:top w:val="none" w:sz="0" w:space="0" w:color="auto"/>
            <w:left w:val="none" w:sz="0" w:space="0" w:color="auto"/>
            <w:bottom w:val="none" w:sz="0" w:space="0" w:color="auto"/>
            <w:right w:val="none" w:sz="0" w:space="0" w:color="auto"/>
          </w:divBdr>
          <w:divsChild>
            <w:div w:id="7500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765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43149">
      <w:bodyDiv w:val="1"/>
      <w:marLeft w:val="0"/>
      <w:marRight w:val="0"/>
      <w:marTop w:val="0"/>
      <w:marBottom w:val="0"/>
      <w:divBdr>
        <w:top w:val="none" w:sz="0" w:space="0" w:color="auto"/>
        <w:left w:val="none" w:sz="0" w:space="0" w:color="auto"/>
        <w:bottom w:val="none" w:sz="0" w:space="0" w:color="auto"/>
        <w:right w:val="none" w:sz="0" w:space="0" w:color="auto"/>
      </w:divBdr>
      <w:divsChild>
        <w:div w:id="297221353">
          <w:marLeft w:val="0"/>
          <w:marRight w:val="0"/>
          <w:marTop w:val="0"/>
          <w:marBottom w:val="0"/>
          <w:divBdr>
            <w:top w:val="none" w:sz="0" w:space="0" w:color="auto"/>
            <w:left w:val="none" w:sz="0" w:space="0" w:color="auto"/>
            <w:bottom w:val="none" w:sz="0" w:space="0" w:color="auto"/>
            <w:right w:val="none" w:sz="0" w:space="0" w:color="auto"/>
          </w:divBdr>
        </w:div>
        <w:div w:id="459567295">
          <w:marLeft w:val="0"/>
          <w:marRight w:val="0"/>
          <w:marTop w:val="0"/>
          <w:marBottom w:val="0"/>
          <w:divBdr>
            <w:top w:val="none" w:sz="0" w:space="0" w:color="auto"/>
            <w:left w:val="none" w:sz="0" w:space="0" w:color="auto"/>
            <w:bottom w:val="none" w:sz="0" w:space="0" w:color="auto"/>
            <w:right w:val="none" w:sz="0" w:space="0" w:color="auto"/>
          </w:divBdr>
          <w:divsChild>
            <w:div w:id="890993620">
              <w:marLeft w:val="0"/>
              <w:marRight w:val="0"/>
              <w:marTop w:val="0"/>
              <w:marBottom w:val="0"/>
              <w:divBdr>
                <w:top w:val="none" w:sz="0" w:space="0" w:color="auto"/>
                <w:left w:val="none" w:sz="0" w:space="0" w:color="auto"/>
                <w:bottom w:val="none" w:sz="0" w:space="0" w:color="auto"/>
                <w:right w:val="none" w:sz="0" w:space="0" w:color="auto"/>
              </w:divBdr>
              <w:divsChild>
                <w:div w:id="160615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23193">
      <w:bodyDiv w:val="1"/>
      <w:marLeft w:val="0"/>
      <w:marRight w:val="0"/>
      <w:marTop w:val="0"/>
      <w:marBottom w:val="0"/>
      <w:divBdr>
        <w:top w:val="none" w:sz="0" w:space="0" w:color="auto"/>
        <w:left w:val="none" w:sz="0" w:space="0" w:color="auto"/>
        <w:bottom w:val="none" w:sz="0" w:space="0" w:color="auto"/>
        <w:right w:val="none" w:sz="0" w:space="0" w:color="auto"/>
      </w:divBdr>
    </w:div>
    <w:div w:id="128548611">
      <w:bodyDiv w:val="1"/>
      <w:marLeft w:val="0"/>
      <w:marRight w:val="0"/>
      <w:marTop w:val="0"/>
      <w:marBottom w:val="0"/>
      <w:divBdr>
        <w:top w:val="none" w:sz="0" w:space="0" w:color="auto"/>
        <w:left w:val="none" w:sz="0" w:space="0" w:color="auto"/>
        <w:bottom w:val="none" w:sz="0" w:space="0" w:color="auto"/>
        <w:right w:val="none" w:sz="0" w:space="0" w:color="auto"/>
      </w:divBdr>
      <w:divsChild>
        <w:div w:id="2106068280">
          <w:marLeft w:val="0"/>
          <w:marRight w:val="0"/>
          <w:marTop w:val="0"/>
          <w:marBottom w:val="0"/>
          <w:divBdr>
            <w:top w:val="none" w:sz="0" w:space="0" w:color="auto"/>
            <w:left w:val="none" w:sz="0" w:space="0" w:color="auto"/>
            <w:bottom w:val="none" w:sz="0" w:space="0" w:color="auto"/>
            <w:right w:val="none" w:sz="0" w:space="0" w:color="auto"/>
          </w:divBdr>
        </w:div>
        <w:div w:id="2133670429">
          <w:marLeft w:val="0"/>
          <w:marRight w:val="0"/>
          <w:marTop w:val="0"/>
          <w:marBottom w:val="0"/>
          <w:divBdr>
            <w:top w:val="none" w:sz="0" w:space="0" w:color="auto"/>
            <w:left w:val="none" w:sz="0" w:space="0" w:color="auto"/>
            <w:bottom w:val="none" w:sz="0" w:space="0" w:color="auto"/>
            <w:right w:val="none" w:sz="0" w:space="0" w:color="auto"/>
          </w:divBdr>
          <w:divsChild>
            <w:div w:id="880090868">
              <w:marLeft w:val="0"/>
              <w:marRight w:val="0"/>
              <w:marTop w:val="0"/>
              <w:marBottom w:val="0"/>
              <w:divBdr>
                <w:top w:val="none" w:sz="0" w:space="0" w:color="auto"/>
                <w:left w:val="none" w:sz="0" w:space="0" w:color="auto"/>
                <w:bottom w:val="none" w:sz="0" w:space="0" w:color="auto"/>
                <w:right w:val="none" w:sz="0" w:space="0" w:color="auto"/>
              </w:divBdr>
              <w:divsChild>
                <w:div w:id="63387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77210">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95694">
      <w:bodyDiv w:val="1"/>
      <w:marLeft w:val="0"/>
      <w:marRight w:val="0"/>
      <w:marTop w:val="0"/>
      <w:marBottom w:val="0"/>
      <w:divBdr>
        <w:top w:val="none" w:sz="0" w:space="0" w:color="auto"/>
        <w:left w:val="none" w:sz="0" w:space="0" w:color="auto"/>
        <w:bottom w:val="none" w:sz="0" w:space="0" w:color="auto"/>
        <w:right w:val="none" w:sz="0" w:space="0" w:color="auto"/>
      </w:divBdr>
    </w:div>
    <w:div w:id="180552228">
      <w:bodyDiv w:val="1"/>
      <w:marLeft w:val="0"/>
      <w:marRight w:val="0"/>
      <w:marTop w:val="0"/>
      <w:marBottom w:val="0"/>
      <w:divBdr>
        <w:top w:val="none" w:sz="0" w:space="0" w:color="auto"/>
        <w:left w:val="none" w:sz="0" w:space="0" w:color="auto"/>
        <w:bottom w:val="none" w:sz="0" w:space="0" w:color="auto"/>
        <w:right w:val="none" w:sz="0" w:space="0" w:color="auto"/>
      </w:divBdr>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30502358">
      <w:bodyDiv w:val="1"/>
      <w:marLeft w:val="0"/>
      <w:marRight w:val="0"/>
      <w:marTop w:val="0"/>
      <w:marBottom w:val="0"/>
      <w:divBdr>
        <w:top w:val="none" w:sz="0" w:space="0" w:color="auto"/>
        <w:left w:val="none" w:sz="0" w:space="0" w:color="auto"/>
        <w:bottom w:val="none" w:sz="0" w:space="0" w:color="auto"/>
        <w:right w:val="none" w:sz="0" w:space="0" w:color="auto"/>
      </w:divBdr>
      <w:divsChild>
        <w:div w:id="1008555366">
          <w:marLeft w:val="0"/>
          <w:marRight w:val="0"/>
          <w:marTop w:val="0"/>
          <w:marBottom w:val="0"/>
          <w:divBdr>
            <w:top w:val="none" w:sz="0" w:space="0" w:color="auto"/>
            <w:left w:val="none" w:sz="0" w:space="0" w:color="auto"/>
            <w:bottom w:val="none" w:sz="0" w:space="0" w:color="auto"/>
            <w:right w:val="none" w:sz="0" w:space="0" w:color="auto"/>
          </w:divBdr>
        </w:div>
        <w:div w:id="695810359">
          <w:marLeft w:val="0"/>
          <w:marRight w:val="0"/>
          <w:marTop w:val="0"/>
          <w:marBottom w:val="0"/>
          <w:divBdr>
            <w:top w:val="none" w:sz="0" w:space="0" w:color="auto"/>
            <w:left w:val="none" w:sz="0" w:space="0" w:color="auto"/>
            <w:bottom w:val="none" w:sz="0" w:space="0" w:color="auto"/>
            <w:right w:val="none" w:sz="0" w:space="0" w:color="auto"/>
          </w:divBdr>
          <w:divsChild>
            <w:div w:id="1683049325">
              <w:marLeft w:val="0"/>
              <w:marRight w:val="0"/>
              <w:marTop w:val="0"/>
              <w:marBottom w:val="0"/>
              <w:divBdr>
                <w:top w:val="none" w:sz="0" w:space="0" w:color="auto"/>
                <w:left w:val="none" w:sz="0" w:space="0" w:color="auto"/>
                <w:bottom w:val="none" w:sz="0" w:space="0" w:color="auto"/>
                <w:right w:val="none" w:sz="0" w:space="0" w:color="auto"/>
              </w:divBdr>
              <w:divsChild>
                <w:div w:id="110928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933080">
      <w:bodyDiv w:val="1"/>
      <w:marLeft w:val="0"/>
      <w:marRight w:val="0"/>
      <w:marTop w:val="0"/>
      <w:marBottom w:val="0"/>
      <w:divBdr>
        <w:top w:val="none" w:sz="0" w:space="0" w:color="auto"/>
        <w:left w:val="none" w:sz="0" w:space="0" w:color="auto"/>
        <w:bottom w:val="none" w:sz="0" w:space="0" w:color="auto"/>
        <w:right w:val="none" w:sz="0" w:space="0" w:color="auto"/>
      </w:divBdr>
    </w:div>
    <w:div w:id="238103254">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624021">
      <w:bodyDiv w:val="1"/>
      <w:marLeft w:val="0"/>
      <w:marRight w:val="0"/>
      <w:marTop w:val="0"/>
      <w:marBottom w:val="0"/>
      <w:divBdr>
        <w:top w:val="none" w:sz="0" w:space="0" w:color="auto"/>
        <w:left w:val="none" w:sz="0" w:space="0" w:color="auto"/>
        <w:bottom w:val="none" w:sz="0" w:space="0" w:color="auto"/>
        <w:right w:val="none" w:sz="0" w:space="0" w:color="auto"/>
      </w:divBdr>
      <w:divsChild>
        <w:div w:id="978996171">
          <w:marLeft w:val="0"/>
          <w:marRight w:val="0"/>
          <w:marTop w:val="0"/>
          <w:marBottom w:val="0"/>
          <w:divBdr>
            <w:top w:val="none" w:sz="0" w:space="0" w:color="auto"/>
            <w:left w:val="none" w:sz="0" w:space="0" w:color="auto"/>
            <w:bottom w:val="none" w:sz="0" w:space="0" w:color="auto"/>
            <w:right w:val="none" w:sz="0" w:space="0" w:color="auto"/>
          </w:divBdr>
          <w:divsChild>
            <w:div w:id="87239171">
              <w:marLeft w:val="0"/>
              <w:marRight w:val="0"/>
              <w:marTop w:val="0"/>
              <w:marBottom w:val="0"/>
              <w:divBdr>
                <w:top w:val="none" w:sz="0" w:space="0" w:color="auto"/>
                <w:left w:val="none" w:sz="0" w:space="0" w:color="auto"/>
                <w:bottom w:val="none" w:sz="0" w:space="0" w:color="auto"/>
                <w:right w:val="none" w:sz="0" w:space="0" w:color="auto"/>
              </w:divBdr>
            </w:div>
          </w:divsChild>
        </w:div>
        <w:div w:id="1840541330">
          <w:marLeft w:val="0"/>
          <w:marRight w:val="0"/>
          <w:marTop w:val="0"/>
          <w:marBottom w:val="0"/>
          <w:divBdr>
            <w:top w:val="none" w:sz="0" w:space="0" w:color="auto"/>
            <w:left w:val="none" w:sz="0" w:space="0" w:color="auto"/>
            <w:bottom w:val="none" w:sz="0" w:space="0" w:color="auto"/>
            <w:right w:val="none" w:sz="0" w:space="0" w:color="auto"/>
          </w:divBdr>
          <w:divsChild>
            <w:div w:id="178546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2881431">
      <w:bodyDiv w:val="1"/>
      <w:marLeft w:val="0"/>
      <w:marRight w:val="0"/>
      <w:marTop w:val="0"/>
      <w:marBottom w:val="0"/>
      <w:divBdr>
        <w:top w:val="none" w:sz="0" w:space="0" w:color="auto"/>
        <w:left w:val="none" w:sz="0" w:space="0" w:color="auto"/>
        <w:bottom w:val="none" w:sz="0" w:space="0" w:color="auto"/>
        <w:right w:val="none" w:sz="0" w:space="0" w:color="auto"/>
      </w:divBdr>
      <w:divsChild>
        <w:div w:id="1856772412">
          <w:marLeft w:val="0"/>
          <w:marRight w:val="0"/>
          <w:marTop w:val="0"/>
          <w:marBottom w:val="0"/>
          <w:divBdr>
            <w:top w:val="none" w:sz="0" w:space="0" w:color="auto"/>
            <w:left w:val="none" w:sz="0" w:space="0" w:color="auto"/>
            <w:bottom w:val="none" w:sz="0" w:space="0" w:color="auto"/>
            <w:right w:val="none" w:sz="0" w:space="0" w:color="auto"/>
          </w:divBdr>
          <w:divsChild>
            <w:div w:id="21404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9477120">
      <w:bodyDiv w:val="1"/>
      <w:marLeft w:val="0"/>
      <w:marRight w:val="0"/>
      <w:marTop w:val="0"/>
      <w:marBottom w:val="0"/>
      <w:divBdr>
        <w:top w:val="none" w:sz="0" w:space="0" w:color="auto"/>
        <w:left w:val="none" w:sz="0" w:space="0" w:color="auto"/>
        <w:bottom w:val="none" w:sz="0" w:space="0" w:color="auto"/>
        <w:right w:val="none" w:sz="0" w:space="0" w:color="auto"/>
      </w:divBdr>
      <w:divsChild>
        <w:div w:id="1078819449">
          <w:marLeft w:val="0"/>
          <w:marRight w:val="0"/>
          <w:marTop w:val="0"/>
          <w:marBottom w:val="0"/>
          <w:divBdr>
            <w:top w:val="none" w:sz="0" w:space="0" w:color="auto"/>
            <w:left w:val="none" w:sz="0" w:space="0" w:color="auto"/>
            <w:bottom w:val="none" w:sz="0" w:space="0" w:color="auto"/>
            <w:right w:val="none" w:sz="0" w:space="0" w:color="auto"/>
          </w:divBdr>
          <w:divsChild>
            <w:div w:id="146376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69217">
      <w:bodyDiv w:val="1"/>
      <w:marLeft w:val="0"/>
      <w:marRight w:val="0"/>
      <w:marTop w:val="0"/>
      <w:marBottom w:val="0"/>
      <w:divBdr>
        <w:top w:val="none" w:sz="0" w:space="0" w:color="auto"/>
        <w:left w:val="none" w:sz="0" w:space="0" w:color="auto"/>
        <w:bottom w:val="none" w:sz="0" w:space="0" w:color="auto"/>
        <w:right w:val="none" w:sz="0" w:space="0" w:color="auto"/>
      </w:divBdr>
      <w:divsChild>
        <w:div w:id="558248049">
          <w:marLeft w:val="0"/>
          <w:marRight w:val="0"/>
          <w:marTop w:val="0"/>
          <w:marBottom w:val="0"/>
          <w:divBdr>
            <w:top w:val="none" w:sz="0" w:space="0" w:color="auto"/>
            <w:left w:val="none" w:sz="0" w:space="0" w:color="auto"/>
            <w:bottom w:val="none" w:sz="0" w:space="0" w:color="auto"/>
            <w:right w:val="none" w:sz="0" w:space="0" w:color="auto"/>
          </w:divBdr>
        </w:div>
        <w:div w:id="1223909957">
          <w:marLeft w:val="0"/>
          <w:marRight w:val="0"/>
          <w:marTop w:val="0"/>
          <w:marBottom w:val="0"/>
          <w:divBdr>
            <w:top w:val="none" w:sz="0" w:space="0" w:color="auto"/>
            <w:left w:val="none" w:sz="0" w:space="0" w:color="auto"/>
            <w:bottom w:val="none" w:sz="0" w:space="0" w:color="auto"/>
            <w:right w:val="none" w:sz="0" w:space="0" w:color="auto"/>
          </w:divBdr>
        </w:div>
      </w:divsChild>
    </w:div>
    <w:div w:id="336660829">
      <w:bodyDiv w:val="1"/>
      <w:marLeft w:val="0"/>
      <w:marRight w:val="0"/>
      <w:marTop w:val="0"/>
      <w:marBottom w:val="0"/>
      <w:divBdr>
        <w:top w:val="none" w:sz="0" w:space="0" w:color="auto"/>
        <w:left w:val="none" w:sz="0" w:space="0" w:color="auto"/>
        <w:bottom w:val="none" w:sz="0" w:space="0" w:color="auto"/>
        <w:right w:val="none" w:sz="0" w:space="0" w:color="auto"/>
      </w:divBdr>
      <w:divsChild>
        <w:div w:id="163471539">
          <w:marLeft w:val="0"/>
          <w:marRight w:val="0"/>
          <w:marTop w:val="0"/>
          <w:marBottom w:val="375"/>
          <w:divBdr>
            <w:top w:val="none" w:sz="0" w:space="0" w:color="auto"/>
            <w:left w:val="none" w:sz="0" w:space="0" w:color="auto"/>
            <w:bottom w:val="none" w:sz="0" w:space="0" w:color="auto"/>
            <w:right w:val="none" w:sz="0" w:space="0" w:color="auto"/>
          </w:divBdr>
          <w:divsChild>
            <w:div w:id="517079747">
              <w:marLeft w:val="0"/>
              <w:marRight w:val="0"/>
              <w:marTop w:val="0"/>
              <w:marBottom w:val="0"/>
              <w:divBdr>
                <w:top w:val="none" w:sz="0" w:space="0" w:color="auto"/>
                <w:left w:val="none" w:sz="0" w:space="0" w:color="auto"/>
                <w:bottom w:val="none" w:sz="0" w:space="0" w:color="auto"/>
                <w:right w:val="none" w:sz="0" w:space="0" w:color="auto"/>
              </w:divBdr>
              <w:divsChild>
                <w:div w:id="199101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0378">
          <w:marLeft w:val="0"/>
          <w:marRight w:val="0"/>
          <w:marTop w:val="0"/>
          <w:marBottom w:val="0"/>
          <w:divBdr>
            <w:top w:val="none" w:sz="0" w:space="0" w:color="auto"/>
            <w:left w:val="none" w:sz="0" w:space="0" w:color="auto"/>
            <w:bottom w:val="none" w:sz="0" w:space="0" w:color="auto"/>
            <w:right w:val="none" w:sz="0" w:space="0" w:color="auto"/>
          </w:divBdr>
          <w:divsChild>
            <w:div w:id="1495684088">
              <w:marLeft w:val="0"/>
              <w:marRight w:val="0"/>
              <w:marTop w:val="0"/>
              <w:marBottom w:val="0"/>
              <w:divBdr>
                <w:top w:val="none" w:sz="0" w:space="0" w:color="auto"/>
                <w:left w:val="none" w:sz="0" w:space="0" w:color="auto"/>
                <w:bottom w:val="none" w:sz="0" w:space="0" w:color="auto"/>
                <w:right w:val="none" w:sz="0" w:space="0" w:color="auto"/>
              </w:divBdr>
              <w:divsChild>
                <w:div w:id="189612859">
                  <w:marLeft w:val="0"/>
                  <w:marRight w:val="0"/>
                  <w:marTop w:val="0"/>
                  <w:marBottom w:val="0"/>
                  <w:divBdr>
                    <w:top w:val="none" w:sz="0" w:space="0" w:color="auto"/>
                    <w:left w:val="none" w:sz="0" w:space="0" w:color="auto"/>
                    <w:bottom w:val="none" w:sz="0" w:space="0" w:color="auto"/>
                    <w:right w:val="none" w:sz="0" w:space="0" w:color="auto"/>
                  </w:divBdr>
                  <w:divsChild>
                    <w:div w:id="156849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295307">
      <w:bodyDiv w:val="1"/>
      <w:marLeft w:val="0"/>
      <w:marRight w:val="0"/>
      <w:marTop w:val="0"/>
      <w:marBottom w:val="0"/>
      <w:divBdr>
        <w:top w:val="none" w:sz="0" w:space="0" w:color="auto"/>
        <w:left w:val="none" w:sz="0" w:space="0" w:color="auto"/>
        <w:bottom w:val="none" w:sz="0" w:space="0" w:color="auto"/>
        <w:right w:val="none" w:sz="0" w:space="0" w:color="auto"/>
      </w:divBdr>
      <w:divsChild>
        <w:div w:id="163400129">
          <w:marLeft w:val="0"/>
          <w:marRight w:val="0"/>
          <w:marTop w:val="0"/>
          <w:marBottom w:val="0"/>
          <w:divBdr>
            <w:top w:val="none" w:sz="0" w:space="0" w:color="auto"/>
            <w:left w:val="none" w:sz="0" w:space="0" w:color="auto"/>
            <w:bottom w:val="none" w:sz="0" w:space="0" w:color="auto"/>
            <w:right w:val="none" w:sz="0" w:space="0" w:color="auto"/>
          </w:divBdr>
          <w:divsChild>
            <w:div w:id="111575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78587">
      <w:bodyDiv w:val="1"/>
      <w:marLeft w:val="0"/>
      <w:marRight w:val="0"/>
      <w:marTop w:val="0"/>
      <w:marBottom w:val="0"/>
      <w:divBdr>
        <w:top w:val="none" w:sz="0" w:space="0" w:color="auto"/>
        <w:left w:val="none" w:sz="0" w:space="0" w:color="auto"/>
        <w:bottom w:val="none" w:sz="0" w:space="0" w:color="auto"/>
        <w:right w:val="none" w:sz="0" w:space="0" w:color="auto"/>
      </w:divBdr>
      <w:divsChild>
        <w:div w:id="1811440387">
          <w:marLeft w:val="0"/>
          <w:marRight w:val="0"/>
          <w:marTop w:val="0"/>
          <w:marBottom w:val="0"/>
          <w:divBdr>
            <w:top w:val="none" w:sz="0" w:space="0" w:color="auto"/>
            <w:left w:val="none" w:sz="0" w:space="0" w:color="auto"/>
            <w:bottom w:val="none" w:sz="0" w:space="0" w:color="auto"/>
            <w:right w:val="none" w:sz="0" w:space="0" w:color="auto"/>
          </w:divBdr>
          <w:divsChild>
            <w:div w:id="167071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379867231">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494828">
      <w:bodyDiv w:val="1"/>
      <w:marLeft w:val="0"/>
      <w:marRight w:val="0"/>
      <w:marTop w:val="0"/>
      <w:marBottom w:val="0"/>
      <w:divBdr>
        <w:top w:val="none" w:sz="0" w:space="0" w:color="auto"/>
        <w:left w:val="none" w:sz="0" w:space="0" w:color="auto"/>
        <w:bottom w:val="none" w:sz="0" w:space="0" w:color="auto"/>
        <w:right w:val="none" w:sz="0" w:space="0" w:color="auto"/>
      </w:divBdr>
    </w:div>
    <w:div w:id="440414091">
      <w:bodyDiv w:val="1"/>
      <w:marLeft w:val="0"/>
      <w:marRight w:val="0"/>
      <w:marTop w:val="0"/>
      <w:marBottom w:val="0"/>
      <w:divBdr>
        <w:top w:val="none" w:sz="0" w:space="0" w:color="auto"/>
        <w:left w:val="none" w:sz="0" w:space="0" w:color="auto"/>
        <w:bottom w:val="none" w:sz="0" w:space="0" w:color="auto"/>
        <w:right w:val="none" w:sz="0" w:space="0" w:color="auto"/>
      </w:divBdr>
    </w:div>
    <w:div w:id="440875883">
      <w:bodyDiv w:val="1"/>
      <w:marLeft w:val="0"/>
      <w:marRight w:val="0"/>
      <w:marTop w:val="0"/>
      <w:marBottom w:val="0"/>
      <w:divBdr>
        <w:top w:val="none" w:sz="0" w:space="0" w:color="auto"/>
        <w:left w:val="none" w:sz="0" w:space="0" w:color="auto"/>
        <w:bottom w:val="none" w:sz="0" w:space="0" w:color="auto"/>
        <w:right w:val="none" w:sz="0" w:space="0" w:color="auto"/>
      </w:divBdr>
      <w:divsChild>
        <w:div w:id="2030644260">
          <w:marLeft w:val="0"/>
          <w:marRight w:val="0"/>
          <w:marTop w:val="0"/>
          <w:marBottom w:val="0"/>
          <w:divBdr>
            <w:top w:val="none" w:sz="0" w:space="0" w:color="auto"/>
            <w:left w:val="none" w:sz="0" w:space="0" w:color="auto"/>
            <w:bottom w:val="none" w:sz="0" w:space="0" w:color="auto"/>
            <w:right w:val="none" w:sz="0" w:space="0" w:color="auto"/>
          </w:divBdr>
        </w:div>
        <w:div w:id="227884240">
          <w:marLeft w:val="0"/>
          <w:marRight w:val="0"/>
          <w:marTop w:val="0"/>
          <w:marBottom w:val="0"/>
          <w:divBdr>
            <w:top w:val="none" w:sz="0" w:space="0" w:color="auto"/>
            <w:left w:val="none" w:sz="0" w:space="0" w:color="auto"/>
            <w:bottom w:val="none" w:sz="0" w:space="0" w:color="auto"/>
            <w:right w:val="none" w:sz="0" w:space="0" w:color="auto"/>
          </w:divBdr>
          <w:divsChild>
            <w:div w:id="2088763833">
              <w:marLeft w:val="0"/>
              <w:marRight w:val="0"/>
              <w:marTop w:val="0"/>
              <w:marBottom w:val="0"/>
              <w:divBdr>
                <w:top w:val="none" w:sz="0" w:space="0" w:color="auto"/>
                <w:left w:val="none" w:sz="0" w:space="0" w:color="auto"/>
                <w:bottom w:val="none" w:sz="0" w:space="0" w:color="auto"/>
                <w:right w:val="none" w:sz="0" w:space="0" w:color="auto"/>
              </w:divBdr>
              <w:divsChild>
                <w:div w:id="172571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451518">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116963">
      <w:bodyDiv w:val="1"/>
      <w:marLeft w:val="0"/>
      <w:marRight w:val="0"/>
      <w:marTop w:val="0"/>
      <w:marBottom w:val="0"/>
      <w:divBdr>
        <w:top w:val="none" w:sz="0" w:space="0" w:color="auto"/>
        <w:left w:val="none" w:sz="0" w:space="0" w:color="auto"/>
        <w:bottom w:val="none" w:sz="0" w:space="0" w:color="auto"/>
        <w:right w:val="none" w:sz="0" w:space="0" w:color="auto"/>
      </w:divBdr>
      <w:divsChild>
        <w:div w:id="789478216">
          <w:marLeft w:val="0"/>
          <w:marRight w:val="0"/>
          <w:marTop w:val="0"/>
          <w:marBottom w:val="0"/>
          <w:divBdr>
            <w:top w:val="none" w:sz="0" w:space="0" w:color="auto"/>
            <w:left w:val="none" w:sz="0" w:space="0" w:color="auto"/>
            <w:bottom w:val="none" w:sz="0" w:space="0" w:color="auto"/>
            <w:right w:val="none" w:sz="0" w:space="0" w:color="auto"/>
          </w:divBdr>
          <w:divsChild>
            <w:div w:id="21859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16965859">
      <w:bodyDiv w:val="1"/>
      <w:marLeft w:val="0"/>
      <w:marRight w:val="0"/>
      <w:marTop w:val="0"/>
      <w:marBottom w:val="0"/>
      <w:divBdr>
        <w:top w:val="none" w:sz="0" w:space="0" w:color="auto"/>
        <w:left w:val="none" w:sz="0" w:space="0" w:color="auto"/>
        <w:bottom w:val="none" w:sz="0" w:space="0" w:color="auto"/>
        <w:right w:val="none" w:sz="0" w:space="0" w:color="auto"/>
      </w:divBdr>
    </w:div>
    <w:div w:id="519247557">
      <w:bodyDiv w:val="1"/>
      <w:marLeft w:val="0"/>
      <w:marRight w:val="0"/>
      <w:marTop w:val="0"/>
      <w:marBottom w:val="0"/>
      <w:divBdr>
        <w:top w:val="none" w:sz="0" w:space="0" w:color="auto"/>
        <w:left w:val="none" w:sz="0" w:space="0" w:color="auto"/>
        <w:bottom w:val="none" w:sz="0" w:space="0" w:color="auto"/>
        <w:right w:val="none" w:sz="0" w:space="0" w:color="auto"/>
      </w:divBdr>
      <w:divsChild>
        <w:div w:id="2053074070">
          <w:marLeft w:val="0"/>
          <w:marRight w:val="0"/>
          <w:marTop w:val="0"/>
          <w:marBottom w:val="375"/>
          <w:divBdr>
            <w:top w:val="none" w:sz="0" w:space="0" w:color="auto"/>
            <w:left w:val="none" w:sz="0" w:space="0" w:color="auto"/>
            <w:bottom w:val="none" w:sz="0" w:space="0" w:color="auto"/>
            <w:right w:val="none" w:sz="0" w:space="0" w:color="auto"/>
          </w:divBdr>
          <w:divsChild>
            <w:div w:id="1056858529">
              <w:marLeft w:val="0"/>
              <w:marRight w:val="0"/>
              <w:marTop w:val="0"/>
              <w:marBottom w:val="0"/>
              <w:divBdr>
                <w:top w:val="none" w:sz="0" w:space="0" w:color="auto"/>
                <w:left w:val="none" w:sz="0" w:space="0" w:color="auto"/>
                <w:bottom w:val="none" w:sz="0" w:space="0" w:color="auto"/>
                <w:right w:val="none" w:sz="0" w:space="0" w:color="auto"/>
              </w:divBdr>
              <w:divsChild>
                <w:div w:id="13904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6318">
          <w:marLeft w:val="0"/>
          <w:marRight w:val="0"/>
          <w:marTop w:val="0"/>
          <w:marBottom w:val="0"/>
          <w:divBdr>
            <w:top w:val="none" w:sz="0" w:space="0" w:color="auto"/>
            <w:left w:val="none" w:sz="0" w:space="0" w:color="auto"/>
            <w:bottom w:val="none" w:sz="0" w:space="0" w:color="auto"/>
            <w:right w:val="none" w:sz="0" w:space="0" w:color="auto"/>
          </w:divBdr>
          <w:divsChild>
            <w:div w:id="1296788461">
              <w:marLeft w:val="0"/>
              <w:marRight w:val="0"/>
              <w:marTop w:val="0"/>
              <w:marBottom w:val="0"/>
              <w:divBdr>
                <w:top w:val="none" w:sz="0" w:space="0" w:color="auto"/>
                <w:left w:val="none" w:sz="0" w:space="0" w:color="auto"/>
                <w:bottom w:val="none" w:sz="0" w:space="0" w:color="auto"/>
                <w:right w:val="none" w:sz="0" w:space="0" w:color="auto"/>
              </w:divBdr>
              <w:divsChild>
                <w:div w:id="1973174071">
                  <w:marLeft w:val="0"/>
                  <w:marRight w:val="0"/>
                  <w:marTop w:val="0"/>
                  <w:marBottom w:val="0"/>
                  <w:divBdr>
                    <w:top w:val="none" w:sz="0" w:space="0" w:color="auto"/>
                    <w:left w:val="none" w:sz="0" w:space="0" w:color="auto"/>
                    <w:bottom w:val="none" w:sz="0" w:space="0" w:color="auto"/>
                    <w:right w:val="none" w:sz="0" w:space="0" w:color="auto"/>
                  </w:divBdr>
                  <w:divsChild>
                    <w:div w:id="14359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4200768">
      <w:bodyDiv w:val="1"/>
      <w:marLeft w:val="0"/>
      <w:marRight w:val="0"/>
      <w:marTop w:val="0"/>
      <w:marBottom w:val="0"/>
      <w:divBdr>
        <w:top w:val="none" w:sz="0" w:space="0" w:color="auto"/>
        <w:left w:val="none" w:sz="0" w:space="0" w:color="auto"/>
        <w:bottom w:val="none" w:sz="0" w:space="0" w:color="auto"/>
        <w:right w:val="none" w:sz="0" w:space="0" w:color="auto"/>
      </w:divBdr>
      <w:divsChild>
        <w:div w:id="321811673">
          <w:marLeft w:val="0"/>
          <w:marRight w:val="0"/>
          <w:marTop w:val="0"/>
          <w:marBottom w:val="0"/>
          <w:divBdr>
            <w:top w:val="none" w:sz="0" w:space="0" w:color="auto"/>
            <w:left w:val="none" w:sz="0" w:space="0" w:color="auto"/>
            <w:bottom w:val="none" w:sz="0" w:space="0" w:color="auto"/>
            <w:right w:val="none" w:sz="0" w:space="0" w:color="auto"/>
          </w:divBdr>
          <w:divsChild>
            <w:div w:id="432937336">
              <w:marLeft w:val="0"/>
              <w:marRight w:val="0"/>
              <w:marTop w:val="0"/>
              <w:marBottom w:val="0"/>
              <w:divBdr>
                <w:top w:val="none" w:sz="0" w:space="0" w:color="auto"/>
                <w:left w:val="none" w:sz="0" w:space="0" w:color="auto"/>
                <w:bottom w:val="none" w:sz="0" w:space="0" w:color="auto"/>
                <w:right w:val="none" w:sz="0" w:space="0" w:color="auto"/>
              </w:divBdr>
            </w:div>
          </w:divsChild>
        </w:div>
        <w:div w:id="782576327">
          <w:marLeft w:val="0"/>
          <w:marRight w:val="0"/>
          <w:marTop w:val="0"/>
          <w:marBottom w:val="0"/>
          <w:divBdr>
            <w:top w:val="none" w:sz="0" w:space="0" w:color="auto"/>
            <w:left w:val="none" w:sz="0" w:space="0" w:color="auto"/>
            <w:bottom w:val="none" w:sz="0" w:space="0" w:color="auto"/>
            <w:right w:val="none" w:sz="0" w:space="0" w:color="auto"/>
          </w:divBdr>
          <w:divsChild>
            <w:div w:id="1388412031">
              <w:marLeft w:val="0"/>
              <w:marRight w:val="0"/>
              <w:marTop w:val="0"/>
              <w:marBottom w:val="0"/>
              <w:divBdr>
                <w:top w:val="none" w:sz="0" w:space="0" w:color="auto"/>
                <w:left w:val="none" w:sz="0" w:space="0" w:color="auto"/>
                <w:bottom w:val="none" w:sz="0" w:space="0" w:color="auto"/>
                <w:right w:val="none" w:sz="0" w:space="0" w:color="auto"/>
              </w:divBdr>
            </w:div>
            <w:div w:id="82347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87787">
      <w:bodyDiv w:val="1"/>
      <w:marLeft w:val="0"/>
      <w:marRight w:val="0"/>
      <w:marTop w:val="0"/>
      <w:marBottom w:val="0"/>
      <w:divBdr>
        <w:top w:val="none" w:sz="0" w:space="0" w:color="auto"/>
        <w:left w:val="none" w:sz="0" w:space="0" w:color="auto"/>
        <w:bottom w:val="none" w:sz="0" w:space="0" w:color="auto"/>
        <w:right w:val="none" w:sz="0" w:space="0" w:color="auto"/>
      </w:divBdr>
      <w:divsChild>
        <w:div w:id="744189347">
          <w:marLeft w:val="0"/>
          <w:marRight w:val="0"/>
          <w:marTop w:val="0"/>
          <w:marBottom w:val="0"/>
          <w:divBdr>
            <w:top w:val="none" w:sz="0" w:space="0" w:color="auto"/>
            <w:left w:val="none" w:sz="0" w:space="0" w:color="auto"/>
            <w:bottom w:val="none" w:sz="0" w:space="0" w:color="auto"/>
            <w:right w:val="none" w:sz="0" w:space="0" w:color="auto"/>
          </w:divBdr>
          <w:divsChild>
            <w:div w:id="21386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592591110">
      <w:bodyDiv w:val="1"/>
      <w:marLeft w:val="0"/>
      <w:marRight w:val="0"/>
      <w:marTop w:val="0"/>
      <w:marBottom w:val="0"/>
      <w:divBdr>
        <w:top w:val="none" w:sz="0" w:space="0" w:color="auto"/>
        <w:left w:val="none" w:sz="0" w:space="0" w:color="auto"/>
        <w:bottom w:val="none" w:sz="0" w:space="0" w:color="auto"/>
        <w:right w:val="none" w:sz="0" w:space="0" w:color="auto"/>
      </w:divBdr>
      <w:divsChild>
        <w:div w:id="1298338212">
          <w:marLeft w:val="0"/>
          <w:marRight w:val="0"/>
          <w:marTop w:val="0"/>
          <w:marBottom w:val="0"/>
          <w:divBdr>
            <w:top w:val="none" w:sz="0" w:space="0" w:color="auto"/>
            <w:left w:val="none" w:sz="0" w:space="0" w:color="auto"/>
            <w:bottom w:val="none" w:sz="0" w:space="0" w:color="auto"/>
            <w:right w:val="none" w:sz="0" w:space="0" w:color="auto"/>
          </w:divBdr>
          <w:divsChild>
            <w:div w:id="69627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08197397">
      <w:bodyDiv w:val="1"/>
      <w:marLeft w:val="0"/>
      <w:marRight w:val="0"/>
      <w:marTop w:val="0"/>
      <w:marBottom w:val="0"/>
      <w:divBdr>
        <w:top w:val="none" w:sz="0" w:space="0" w:color="auto"/>
        <w:left w:val="none" w:sz="0" w:space="0" w:color="auto"/>
        <w:bottom w:val="none" w:sz="0" w:space="0" w:color="auto"/>
        <w:right w:val="none" w:sz="0" w:space="0" w:color="auto"/>
      </w:divBdr>
    </w:div>
    <w:div w:id="626349111">
      <w:bodyDiv w:val="1"/>
      <w:marLeft w:val="0"/>
      <w:marRight w:val="0"/>
      <w:marTop w:val="0"/>
      <w:marBottom w:val="0"/>
      <w:divBdr>
        <w:top w:val="none" w:sz="0" w:space="0" w:color="auto"/>
        <w:left w:val="none" w:sz="0" w:space="0" w:color="auto"/>
        <w:bottom w:val="none" w:sz="0" w:space="0" w:color="auto"/>
        <w:right w:val="none" w:sz="0" w:space="0" w:color="auto"/>
      </w:divBdr>
    </w:div>
    <w:div w:id="651105297">
      <w:bodyDiv w:val="1"/>
      <w:marLeft w:val="0"/>
      <w:marRight w:val="0"/>
      <w:marTop w:val="0"/>
      <w:marBottom w:val="0"/>
      <w:divBdr>
        <w:top w:val="none" w:sz="0" w:space="0" w:color="auto"/>
        <w:left w:val="none" w:sz="0" w:space="0" w:color="auto"/>
        <w:bottom w:val="none" w:sz="0" w:space="0" w:color="auto"/>
        <w:right w:val="none" w:sz="0" w:space="0" w:color="auto"/>
      </w:divBdr>
      <w:divsChild>
        <w:div w:id="1919248369">
          <w:marLeft w:val="0"/>
          <w:marRight w:val="0"/>
          <w:marTop w:val="0"/>
          <w:marBottom w:val="0"/>
          <w:divBdr>
            <w:top w:val="none" w:sz="0" w:space="0" w:color="auto"/>
            <w:left w:val="none" w:sz="0" w:space="0" w:color="auto"/>
            <w:bottom w:val="none" w:sz="0" w:space="0" w:color="auto"/>
            <w:right w:val="none" w:sz="0" w:space="0" w:color="auto"/>
          </w:divBdr>
          <w:divsChild>
            <w:div w:id="25528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3022">
      <w:bodyDiv w:val="1"/>
      <w:marLeft w:val="0"/>
      <w:marRight w:val="0"/>
      <w:marTop w:val="0"/>
      <w:marBottom w:val="0"/>
      <w:divBdr>
        <w:top w:val="none" w:sz="0" w:space="0" w:color="auto"/>
        <w:left w:val="none" w:sz="0" w:space="0" w:color="auto"/>
        <w:bottom w:val="none" w:sz="0" w:space="0" w:color="auto"/>
        <w:right w:val="none" w:sz="0" w:space="0" w:color="auto"/>
      </w:divBdr>
      <w:divsChild>
        <w:div w:id="1964995407">
          <w:marLeft w:val="0"/>
          <w:marRight w:val="0"/>
          <w:marTop w:val="0"/>
          <w:marBottom w:val="0"/>
          <w:divBdr>
            <w:top w:val="none" w:sz="0" w:space="0" w:color="auto"/>
            <w:left w:val="none" w:sz="0" w:space="0" w:color="auto"/>
            <w:bottom w:val="none" w:sz="0" w:space="0" w:color="auto"/>
            <w:right w:val="none" w:sz="0" w:space="0" w:color="auto"/>
          </w:divBdr>
        </w:div>
        <w:div w:id="719130182">
          <w:marLeft w:val="0"/>
          <w:marRight w:val="0"/>
          <w:marTop w:val="0"/>
          <w:marBottom w:val="0"/>
          <w:divBdr>
            <w:top w:val="none" w:sz="0" w:space="0" w:color="auto"/>
            <w:left w:val="none" w:sz="0" w:space="0" w:color="auto"/>
            <w:bottom w:val="none" w:sz="0" w:space="0" w:color="auto"/>
            <w:right w:val="none" w:sz="0" w:space="0" w:color="auto"/>
          </w:divBdr>
          <w:divsChild>
            <w:div w:id="1517885659">
              <w:marLeft w:val="0"/>
              <w:marRight w:val="0"/>
              <w:marTop w:val="0"/>
              <w:marBottom w:val="0"/>
              <w:divBdr>
                <w:top w:val="none" w:sz="0" w:space="0" w:color="auto"/>
                <w:left w:val="none" w:sz="0" w:space="0" w:color="auto"/>
                <w:bottom w:val="none" w:sz="0" w:space="0" w:color="auto"/>
                <w:right w:val="none" w:sz="0" w:space="0" w:color="auto"/>
              </w:divBdr>
              <w:divsChild>
                <w:div w:id="144160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4136975">
      <w:bodyDiv w:val="1"/>
      <w:marLeft w:val="0"/>
      <w:marRight w:val="0"/>
      <w:marTop w:val="0"/>
      <w:marBottom w:val="0"/>
      <w:divBdr>
        <w:top w:val="none" w:sz="0" w:space="0" w:color="auto"/>
        <w:left w:val="none" w:sz="0" w:space="0" w:color="auto"/>
        <w:bottom w:val="none" w:sz="0" w:space="0" w:color="auto"/>
        <w:right w:val="none" w:sz="0" w:space="0" w:color="auto"/>
      </w:divBdr>
      <w:divsChild>
        <w:div w:id="980235897">
          <w:marLeft w:val="0"/>
          <w:marRight w:val="0"/>
          <w:marTop w:val="0"/>
          <w:marBottom w:val="0"/>
          <w:divBdr>
            <w:top w:val="none" w:sz="0" w:space="0" w:color="auto"/>
            <w:left w:val="none" w:sz="0" w:space="0" w:color="auto"/>
            <w:bottom w:val="none" w:sz="0" w:space="0" w:color="auto"/>
            <w:right w:val="none" w:sz="0" w:space="0" w:color="auto"/>
          </w:divBdr>
          <w:divsChild>
            <w:div w:id="1804807596">
              <w:marLeft w:val="0"/>
              <w:marRight w:val="0"/>
              <w:marTop w:val="0"/>
              <w:marBottom w:val="0"/>
              <w:divBdr>
                <w:top w:val="none" w:sz="0" w:space="0" w:color="auto"/>
                <w:left w:val="none" w:sz="0" w:space="0" w:color="auto"/>
                <w:bottom w:val="none" w:sz="0" w:space="0" w:color="auto"/>
                <w:right w:val="none" w:sz="0" w:space="0" w:color="auto"/>
              </w:divBdr>
              <w:divsChild>
                <w:div w:id="711079719">
                  <w:marLeft w:val="0"/>
                  <w:marRight w:val="0"/>
                  <w:marTop w:val="0"/>
                  <w:marBottom w:val="0"/>
                  <w:divBdr>
                    <w:top w:val="none" w:sz="0" w:space="0" w:color="auto"/>
                    <w:left w:val="none" w:sz="0" w:space="0" w:color="auto"/>
                    <w:bottom w:val="none" w:sz="0" w:space="0" w:color="auto"/>
                    <w:right w:val="none" w:sz="0" w:space="0" w:color="auto"/>
                  </w:divBdr>
                  <w:divsChild>
                    <w:div w:id="1301156102">
                      <w:marLeft w:val="0"/>
                      <w:marRight w:val="0"/>
                      <w:marTop w:val="0"/>
                      <w:marBottom w:val="0"/>
                      <w:divBdr>
                        <w:top w:val="none" w:sz="0" w:space="0" w:color="auto"/>
                        <w:left w:val="none" w:sz="0" w:space="0" w:color="auto"/>
                        <w:bottom w:val="none" w:sz="0" w:space="0" w:color="auto"/>
                        <w:right w:val="none" w:sz="0" w:space="0" w:color="auto"/>
                      </w:divBdr>
                      <w:divsChild>
                        <w:div w:id="172039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87300">
          <w:marLeft w:val="0"/>
          <w:marRight w:val="0"/>
          <w:marTop w:val="0"/>
          <w:marBottom w:val="0"/>
          <w:divBdr>
            <w:top w:val="none" w:sz="0" w:space="0" w:color="auto"/>
            <w:left w:val="none" w:sz="0" w:space="0" w:color="auto"/>
            <w:bottom w:val="none" w:sz="0" w:space="0" w:color="auto"/>
            <w:right w:val="none" w:sz="0" w:space="0" w:color="auto"/>
          </w:divBdr>
          <w:divsChild>
            <w:div w:id="1173958889">
              <w:marLeft w:val="0"/>
              <w:marRight w:val="0"/>
              <w:marTop w:val="0"/>
              <w:marBottom w:val="0"/>
              <w:divBdr>
                <w:top w:val="none" w:sz="0" w:space="0" w:color="auto"/>
                <w:left w:val="none" w:sz="0" w:space="0" w:color="auto"/>
                <w:bottom w:val="none" w:sz="0" w:space="0" w:color="auto"/>
                <w:right w:val="none" w:sz="0" w:space="0" w:color="auto"/>
              </w:divBdr>
              <w:divsChild>
                <w:div w:id="1597051745">
                  <w:marLeft w:val="0"/>
                  <w:marRight w:val="0"/>
                  <w:marTop w:val="0"/>
                  <w:marBottom w:val="0"/>
                  <w:divBdr>
                    <w:top w:val="none" w:sz="0" w:space="0" w:color="auto"/>
                    <w:left w:val="none" w:sz="0" w:space="0" w:color="auto"/>
                    <w:bottom w:val="none" w:sz="0" w:space="0" w:color="auto"/>
                    <w:right w:val="none" w:sz="0" w:space="0" w:color="auto"/>
                  </w:divBdr>
                </w:div>
                <w:div w:id="18514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121028">
      <w:bodyDiv w:val="1"/>
      <w:marLeft w:val="0"/>
      <w:marRight w:val="0"/>
      <w:marTop w:val="0"/>
      <w:marBottom w:val="0"/>
      <w:divBdr>
        <w:top w:val="none" w:sz="0" w:space="0" w:color="auto"/>
        <w:left w:val="none" w:sz="0" w:space="0" w:color="auto"/>
        <w:bottom w:val="none" w:sz="0" w:space="0" w:color="auto"/>
        <w:right w:val="none" w:sz="0" w:space="0" w:color="auto"/>
      </w:divBdr>
      <w:divsChild>
        <w:div w:id="1771008896">
          <w:marLeft w:val="0"/>
          <w:marRight w:val="0"/>
          <w:marTop w:val="0"/>
          <w:marBottom w:val="375"/>
          <w:divBdr>
            <w:top w:val="none" w:sz="0" w:space="0" w:color="auto"/>
            <w:left w:val="none" w:sz="0" w:space="0" w:color="auto"/>
            <w:bottom w:val="none" w:sz="0" w:space="0" w:color="auto"/>
            <w:right w:val="none" w:sz="0" w:space="0" w:color="auto"/>
          </w:divBdr>
          <w:divsChild>
            <w:div w:id="1973559691">
              <w:marLeft w:val="0"/>
              <w:marRight w:val="0"/>
              <w:marTop w:val="0"/>
              <w:marBottom w:val="0"/>
              <w:divBdr>
                <w:top w:val="none" w:sz="0" w:space="0" w:color="auto"/>
                <w:left w:val="none" w:sz="0" w:space="0" w:color="auto"/>
                <w:bottom w:val="none" w:sz="0" w:space="0" w:color="auto"/>
                <w:right w:val="none" w:sz="0" w:space="0" w:color="auto"/>
              </w:divBdr>
              <w:divsChild>
                <w:div w:id="214068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5570">
          <w:marLeft w:val="0"/>
          <w:marRight w:val="0"/>
          <w:marTop w:val="0"/>
          <w:marBottom w:val="0"/>
          <w:divBdr>
            <w:top w:val="none" w:sz="0" w:space="0" w:color="auto"/>
            <w:left w:val="none" w:sz="0" w:space="0" w:color="auto"/>
            <w:bottom w:val="none" w:sz="0" w:space="0" w:color="auto"/>
            <w:right w:val="none" w:sz="0" w:space="0" w:color="auto"/>
          </w:divBdr>
          <w:divsChild>
            <w:div w:id="1858155017">
              <w:marLeft w:val="0"/>
              <w:marRight w:val="0"/>
              <w:marTop w:val="0"/>
              <w:marBottom w:val="0"/>
              <w:divBdr>
                <w:top w:val="none" w:sz="0" w:space="0" w:color="auto"/>
                <w:left w:val="none" w:sz="0" w:space="0" w:color="auto"/>
                <w:bottom w:val="none" w:sz="0" w:space="0" w:color="auto"/>
                <w:right w:val="none" w:sz="0" w:space="0" w:color="auto"/>
              </w:divBdr>
              <w:divsChild>
                <w:div w:id="188446754">
                  <w:marLeft w:val="0"/>
                  <w:marRight w:val="0"/>
                  <w:marTop w:val="0"/>
                  <w:marBottom w:val="0"/>
                  <w:divBdr>
                    <w:top w:val="none" w:sz="0" w:space="0" w:color="auto"/>
                    <w:left w:val="none" w:sz="0" w:space="0" w:color="auto"/>
                    <w:bottom w:val="none" w:sz="0" w:space="0" w:color="auto"/>
                    <w:right w:val="none" w:sz="0" w:space="0" w:color="auto"/>
                  </w:divBdr>
                  <w:divsChild>
                    <w:div w:id="8390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790600">
      <w:bodyDiv w:val="1"/>
      <w:marLeft w:val="0"/>
      <w:marRight w:val="0"/>
      <w:marTop w:val="0"/>
      <w:marBottom w:val="0"/>
      <w:divBdr>
        <w:top w:val="none" w:sz="0" w:space="0" w:color="auto"/>
        <w:left w:val="none" w:sz="0" w:space="0" w:color="auto"/>
        <w:bottom w:val="none" w:sz="0" w:space="0" w:color="auto"/>
        <w:right w:val="none" w:sz="0" w:space="0" w:color="auto"/>
      </w:divBdr>
    </w:div>
    <w:div w:id="761030860">
      <w:bodyDiv w:val="1"/>
      <w:marLeft w:val="0"/>
      <w:marRight w:val="0"/>
      <w:marTop w:val="0"/>
      <w:marBottom w:val="0"/>
      <w:divBdr>
        <w:top w:val="none" w:sz="0" w:space="0" w:color="auto"/>
        <w:left w:val="none" w:sz="0" w:space="0" w:color="auto"/>
        <w:bottom w:val="none" w:sz="0" w:space="0" w:color="auto"/>
        <w:right w:val="none" w:sz="0" w:space="0" w:color="auto"/>
      </w:divBdr>
      <w:divsChild>
        <w:div w:id="1297030260">
          <w:marLeft w:val="0"/>
          <w:marRight w:val="0"/>
          <w:marTop w:val="0"/>
          <w:marBottom w:val="0"/>
          <w:divBdr>
            <w:top w:val="none" w:sz="0" w:space="0" w:color="auto"/>
            <w:left w:val="none" w:sz="0" w:space="0" w:color="auto"/>
            <w:bottom w:val="none" w:sz="0" w:space="0" w:color="auto"/>
            <w:right w:val="none" w:sz="0" w:space="0" w:color="auto"/>
          </w:divBdr>
        </w:div>
        <w:div w:id="766343811">
          <w:marLeft w:val="0"/>
          <w:marRight w:val="0"/>
          <w:marTop w:val="0"/>
          <w:marBottom w:val="0"/>
          <w:divBdr>
            <w:top w:val="none" w:sz="0" w:space="0" w:color="auto"/>
            <w:left w:val="none" w:sz="0" w:space="0" w:color="auto"/>
            <w:bottom w:val="none" w:sz="0" w:space="0" w:color="auto"/>
            <w:right w:val="none" w:sz="0" w:space="0" w:color="auto"/>
          </w:divBdr>
          <w:divsChild>
            <w:div w:id="741954574">
              <w:marLeft w:val="0"/>
              <w:marRight w:val="0"/>
              <w:marTop w:val="0"/>
              <w:marBottom w:val="0"/>
              <w:divBdr>
                <w:top w:val="none" w:sz="0" w:space="0" w:color="auto"/>
                <w:left w:val="none" w:sz="0" w:space="0" w:color="auto"/>
                <w:bottom w:val="none" w:sz="0" w:space="0" w:color="auto"/>
                <w:right w:val="none" w:sz="0" w:space="0" w:color="auto"/>
              </w:divBdr>
              <w:divsChild>
                <w:div w:id="45968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3369552">
      <w:bodyDiv w:val="1"/>
      <w:marLeft w:val="0"/>
      <w:marRight w:val="0"/>
      <w:marTop w:val="0"/>
      <w:marBottom w:val="0"/>
      <w:divBdr>
        <w:top w:val="none" w:sz="0" w:space="0" w:color="auto"/>
        <w:left w:val="none" w:sz="0" w:space="0" w:color="auto"/>
        <w:bottom w:val="none" w:sz="0" w:space="0" w:color="auto"/>
        <w:right w:val="none" w:sz="0" w:space="0" w:color="auto"/>
      </w:divBdr>
      <w:divsChild>
        <w:div w:id="651910600">
          <w:marLeft w:val="0"/>
          <w:marRight w:val="0"/>
          <w:marTop w:val="0"/>
          <w:marBottom w:val="0"/>
          <w:divBdr>
            <w:top w:val="none" w:sz="0" w:space="0" w:color="auto"/>
            <w:left w:val="none" w:sz="0" w:space="0" w:color="auto"/>
            <w:bottom w:val="none" w:sz="0" w:space="0" w:color="auto"/>
            <w:right w:val="none" w:sz="0" w:space="0" w:color="auto"/>
          </w:divBdr>
        </w:div>
        <w:div w:id="586504126">
          <w:marLeft w:val="0"/>
          <w:marRight w:val="0"/>
          <w:marTop w:val="0"/>
          <w:marBottom w:val="0"/>
          <w:divBdr>
            <w:top w:val="none" w:sz="0" w:space="0" w:color="auto"/>
            <w:left w:val="none" w:sz="0" w:space="0" w:color="auto"/>
            <w:bottom w:val="none" w:sz="0" w:space="0" w:color="auto"/>
            <w:right w:val="none" w:sz="0" w:space="0" w:color="auto"/>
          </w:divBdr>
          <w:divsChild>
            <w:div w:id="88279278">
              <w:marLeft w:val="0"/>
              <w:marRight w:val="0"/>
              <w:marTop w:val="0"/>
              <w:marBottom w:val="0"/>
              <w:divBdr>
                <w:top w:val="none" w:sz="0" w:space="0" w:color="auto"/>
                <w:left w:val="none" w:sz="0" w:space="0" w:color="auto"/>
                <w:bottom w:val="none" w:sz="0" w:space="0" w:color="auto"/>
                <w:right w:val="none" w:sz="0" w:space="0" w:color="auto"/>
              </w:divBdr>
              <w:divsChild>
                <w:div w:id="17580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772698">
      <w:bodyDiv w:val="1"/>
      <w:marLeft w:val="0"/>
      <w:marRight w:val="0"/>
      <w:marTop w:val="0"/>
      <w:marBottom w:val="0"/>
      <w:divBdr>
        <w:top w:val="none" w:sz="0" w:space="0" w:color="auto"/>
        <w:left w:val="none" w:sz="0" w:space="0" w:color="auto"/>
        <w:bottom w:val="none" w:sz="0" w:space="0" w:color="auto"/>
        <w:right w:val="none" w:sz="0" w:space="0" w:color="auto"/>
      </w:divBdr>
      <w:divsChild>
        <w:div w:id="1072509259">
          <w:marLeft w:val="0"/>
          <w:marRight w:val="0"/>
          <w:marTop w:val="0"/>
          <w:marBottom w:val="375"/>
          <w:divBdr>
            <w:top w:val="none" w:sz="0" w:space="0" w:color="auto"/>
            <w:left w:val="none" w:sz="0" w:space="0" w:color="auto"/>
            <w:bottom w:val="none" w:sz="0" w:space="0" w:color="auto"/>
            <w:right w:val="none" w:sz="0" w:space="0" w:color="auto"/>
          </w:divBdr>
          <w:divsChild>
            <w:div w:id="2045908882">
              <w:marLeft w:val="0"/>
              <w:marRight w:val="0"/>
              <w:marTop w:val="0"/>
              <w:marBottom w:val="0"/>
              <w:divBdr>
                <w:top w:val="none" w:sz="0" w:space="0" w:color="auto"/>
                <w:left w:val="none" w:sz="0" w:space="0" w:color="auto"/>
                <w:bottom w:val="none" w:sz="0" w:space="0" w:color="auto"/>
                <w:right w:val="none" w:sz="0" w:space="0" w:color="auto"/>
              </w:divBdr>
              <w:divsChild>
                <w:div w:id="20969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0937">
          <w:marLeft w:val="0"/>
          <w:marRight w:val="0"/>
          <w:marTop w:val="0"/>
          <w:marBottom w:val="0"/>
          <w:divBdr>
            <w:top w:val="none" w:sz="0" w:space="0" w:color="auto"/>
            <w:left w:val="none" w:sz="0" w:space="0" w:color="auto"/>
            <w:bottom w:val="none" w:sz="0" w:space="0" w:color="auto"/>
            <w:right w:val="none" w:sz="0" w:space="0" w:color="auto"/>
          </w:divBdr>
          <w:divsChild>
            <w:div w:id="1962571909">
              <w:marLeft w:val="0"/>
              <w:marRight w:val="0"/>
              <w:marTop w:val="0"/>
              <w:marBottom w:val="0"/>
              <w:divBdr>
                <w:top w:val="none" w:sz="0" w:space="0" w:color="auto"/>
                <w:left w:val="none" w:sz="0" w:space="0" w:color="auto"/>
                <w:bottom w:val="none" w:sz="0" w:space="0" w:color="auto"/>
                <w:right w:val="none" w:sz="0" w:space="0" w:color="auto"/>
              </w:divBdr>
              <w:divsChild>
                <w:div w:id="62067226">
                  <w:marLeft w:val="0"/>
                  <w:marRight w:val="0"/>
                  <w:marTop w:val="0"/>
                  <w:marBottom w:val="0"/>
                  <w:divBdr>
                    <w:top w:val="none" w:sz="0" w:space="0" w:color="auto"/>
                    <w:left w:val="none" w:sz="0" w:space="0" w:color="auto"/>
                    <w:bottom w:val="none" w:sz="0" w:space="0" w:color="auto"/>
                    <w:right w:val="none" w:sz="0" w:space="0" w:color="auto"/>
                  </w:divBdr>
                  <w:divsChild>
                    <w:div w:id="7184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775766">
      <w:bodyDiv w:val="1"/>
      <w:marLeft w:val="0"/>
      <w:marRight w:val="0"/>
      <w:marTop w:val="0"/>
      <w:marBottom w:val="0"/>
      <w:divBdr>
        <w:top w:val="none" w:sz="0" w:space="0" w:color="auto"/>
        <w:left w:val="none" w:sz="0" w:space="0" w:color="auto"/>
        <w:bottom w:val="none" w:sz="0" w:space="0" w:color="auto"/>
        <w:right w:val="none" w:sz="0" w:space="0" w:color="auto"/>
      </w:divBdr>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67988740">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899624">
      <w:bodyDiv w:val="1"/>
      <w:marLeft w:val="0"/>
      <w:marRight w:val="0"/>
      <w:marTop w:val="0"/>
      <w:marBottom w:val="0"/>
      <w:divBdr>
        <w:top w:val="none" w:sz="0" w:space="0" w:color="auto"/>
        <w:left w:val="none" w:sz="0" w:space="0" w:color="auto"/>
        <w:bottom w:val="none" w:sz="0" w:space="0" w:color="auto"/>
        <w:right w:val="none" w:sz="0" w:space="0" w:color="auto"/>
      </w:divBdr>
    </w:div>
    <w:div w:id="927345552">
      <w:bodyDiv w:val="1"/>
      <w:marLeft w:val="0"/>
      <w:marRight w:val="0"/>
      <w:marTop w:val="0"/>
      <w:marBottom w:val="0"/>
      <w:divBdr>
        <w:top w:val="none" w:sz="0" w:space="0" w:color="auto"/>
        <w:left w:val="none" w:sz="0" w:space="0" w:color="auto"/>
        <w:bottom w:val="none" w:sz="0" w:space="0" w:color="auto"/>
        <w:right w:val="none" w:sz="0" w:space="0" w:color="auto"/>
      </w:divBdr>
      <w:divsChild>
        <w:div w:id="1989089908">
          <w:marLeft w:val="0"/>
          <w:marRight w:val="0"/>
          <w:marTop w:val="0"/>
          <w:marBottom w:val="0"/>
          <w:divBdr>
            <w:top w:val="none" w:sz="0" w:space="0" w:color="auto"/>
            <w:left w:val="none" w:sz="0" w:space="0" w:color="auto"/>
            <w:bottom w:val="none" w:sz="0" w:space="0" w:color="auto"/>
            <w:right w:val="none" w:sz="0" w:space="0" w:color="auto"/>
          </w:divBdr>
        </w:div>
        <w:div w:id="1497845470">
          <w:marLeft w:val="0"/>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32979632">
      <w:bodyDiv w:val="1"/>
      <w:marLeft w:val="0"/>
      <w:marRight w:val="0"/>
      <w:marTop w:val="0"/>
      <w:marBottom w:val="0"/>
      <w:divBdr>
        <w:top w:val="none" w:sz="0" w:space="0" w:color="auto"/>
        <w:left w:val="none" w:sz="0" w:space="0" w:color="auto"/>
        <w:bottom w:val="none" w:sz="0" w:space="0" w:color="auto"/>
        <w:right w:val="none" w:sz="0" w:space="0" w:color="auto"/>
      </w:divBdr>
    </w:div>
    <w:div w:id="935403254">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53292411">
      <w:bodyDiv w:val="1"/>
      <w:marLeft w:val="0"/>
      <w:marRight w:val="0"/>
      <w:marTop w:val="0"/>
      <w:marBottom w:val="0"/>
      <w:divBdr>
        <w:top w:val="none" w:sz="0" w:space="0" w:color="auto"/>
        <w:left w:val="none" w:sz="0" w:space="0" w:color="auto"/>
        <w:bottom w:val="none" w:sz="0" w:space="0" w:color="auto"/>
        <w:right w:val="none" w:sz="0" w:space="0" w:color="auto"/>
      </w:divBdr>
    </w:div>
    <w:div w:id="956835624">
      <w:bodyDiv w:val="1"/>
      <w:marLeft w:val="0"/>
      <w:marRight w:val="0"/>
      <w:marTop w:val="0"/>
      <w:marBottom w:val="0"/>
      <w:divBdr>
        <w:top w:val="none" w:sz="0" w:space="0" w:color="auto"/>
        <w:left w:val="none" w:sz="0" w:space="0" w:color="auto"/>
        <w:bottom w:val="none" w:sz="0" w:space="0" w:color="auto"/>
        <w:right w:val="none" w:sz="0" w:space="0" w:color="auto"/>
      </w:divBdr>
      <w:divsChild>
        <w:div w:id="379672604">
          <w:marLeft w:val="0"/>
          <w:marRight w:val="0"/>
          <w:marTop w:val="0"/>
          <w:marBottom w:val="0"/>
          <w:divBdr>
            <w:top w:val="none" w:sz="0" w:space="0" w:color="auto"/>
            <w:left w:val="none" w:sz="0" w:space="0" w:color="auto"/>
            <w:bottom w:val="none" w:sz="0" w:space="0" w:color="auto"/>
            <w:right w:val="none" w:sz="0" w:space="0" w:color="auto"/>
          </w:divBdr>
          <w:divsChild>
            <w:div w:id="369189412">
              <w:marLeft w:val="0"/>
              <w:marRight w:val="0"/>
              <w:marTop w:val="0"/>
              <w:marBottom w:val="0"/>
              <w:divBdr>
                <w:top w:val="none" w:sz="0" w:space="0" w:color="auto"/>
                <w:left w:val="none" w:sz="0" w:space="0" w:color="auto"/>
                <w:bottom w:val="none" w:sz="0" w:space="0" w:color="auto"/>
                <w:right w:val="none" w:sz="0" w:space="0" w:color="auto"/>
              </w:divBdr>
            </w:div>
          </w:divsChild>
        </w:div>
        <w:div w:id="512958307">
          <w:marLeft w:val="0"/>
          <w:marRight w:val="0"/>
          <w:marTop w:val="0"/>
          <w:marBottom w:val="0"/>
          <w:divBdr>
            <w:top w:val="none" w:sz="0" w:space="0" w:color="auto"/>
            <w:left w:val="none" w:sz="0" w:space="0" w:color="auto"/>
            <w:bottom w:val="none" w:sz="0" w:space="0" w:color="auto"/>
            <w:right w:val="none" w:sz="0" w:space="0" w:color="auto"/>
          </w:divBdr>
          <w:divsChild>
            <w:div w:id="148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174">
      <w:bodyDiv w:val="1"/>
      <w:marLeft w:val="0"/>
      <w:marRight w:val="0"/>
      <w:marTop w:val="0"/>
      <w:marBottom w:val="0"/>
      <w:divBdr>
        <w:top w:val="none" w:sz="0" w:space="0" w:color="auto"/>
        <w:left w:val="none" w:sz="0" w:space="0" w:color="auto"/>
        <w:bottom w:val="none" w:sz="0" w:space="0" w:color="auto"/>
        <w:right w:val="none" w:sz="0" w:space="0" w:color="auto"/>
      </w:divBdr>
    </w:div>
    <w:div w:id="968975558">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998773367">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969766">
      <w:bodyDiv w:val="1"/>
      <w:marLeft w:val="0"/>
      <w:marRight w:val="0"/>
      <w:marTop w:val="0"/>
      <w:marBottom w:val="0"/>
      <w:divBdr>
        <w:top w:val="none" w:sz="0" w:space="0" w:color="auto"/>
        <w:left w:val="none" w:sz="0" w:space="0" w:color="auto"/>
        <w:bottom w:val="none" w:sz="0" w:space="0" w:color="auto"/>
        <w:right w:val="none" w:sz="0" w:space="0" w:color="auto"/>
      </w:divBdr>
      <w:divsChild>
        <w:div w:id="254752528">
          <w:marLeft w:val="0"/>
          <w:marRight w:val="0"/>
          <w:marTop w:val="0"/>
          <w:marBottom w:val="375"/>
          <w:divBdr>
            <w:top w:val="none" w:sz="0" w:space="0" w:color="auto"/>
            <w:left w:val="none" w:sz="0" w:space="0" w:color="auto"/>
            <w:bottom w:val="none" w:sz="0" w:space="0" w:color="auto"/>
            <w:right w:val="none" w:sz="0" w:space="0" w:color="auto"/>
          </w:divBdr>
          <w:divsChild>
            <w:div w:id="59717700">
              <w:marLeft w:val="0"/>
              <w:marRight w:val="0"/>
              <w:marTop w:val="0"/>
              <w:marBottom w:val="0"/>
              <w:divBdr>
                <w:top w:val="none" w:sz="0" w:space="0" w:color="auto"/>
                <w:left w:val="none" w:sz="0" w:space="0" w:color="auto"/>
                <w:bottom w:val="none" w:sz="0" w:space="0" w:color="auto"/>
                <w:right w:val="none" w:sz="0" w:space="0" w:color="auto"/>
              </w:divBdr>
              <w:divsChild>
                <w:div w:id="9310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61329">
          <w:marLeft w:val="0"/>
          <w:marRight w:val="0"/>
          <w:marTop w:val="0"/>
          <w:marBottom w:val="0"/>
          <w:divBdr>
            <w:top w:val="none" w:sz="0" w:space="0" w:color="auto"/>
            <w:left w:val="none" w:sz="0" w:space="0" w:color="auto"/>
            <w:bottom w:val="none" w:sz="0" w:space="0" w:color="auto"/>
            <w:right w:val="none" w:sz="0" w:space="0" w:color="auto"/>
          </w:divBdr>
          <w:divsChild>
            <w:div w:id="666830927">
              <w:marLeft w:val="0"/>
              <w:marRight w:val="0"/>
              <w:marTop w:val="0"/>
              <w:marBottom w:val="0"/>
              <w:divBdr>
                <w:top w:val="none" w:sz="0" w:space="0" w:color="auto"/>
                <w:left w:val="none" w:sz="0" w:space="0" w:color="auto"/>
                <w:bottom w:val="none" w:sz="0" w:space="0" w:color="auto"/>
                <w:right w:val="none" w:sz="0" w:space="0" w:color="auto"/>
              </w:divBdr>
              <w:divsChild>
                <w:div w:id="1778482092">
                  <w:marLeft w:val="0"/>
                  <w:marRight w:val="0"/>
                  <w:marTop w:val="0"/>
                  <w:marBottom w:val="0"/>
                  <w:divBdr>
                    <w:top w:val="none" w:sz="0" w:space="0" w:color="auto"/>
                    <w:left w:val="none" w:sz="0" w:space="0" w:color="auto"/>
                    <w:bottom w:val="none" w:sz="0" w:space="0" w:color="auto"/>
                    <w:right w:val="none" w:sz="0" w:space="0" w:color="auto"/>
                  </w:divBdr>
                  <w:divsChild>
                    <w:div w:id="18253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83335477">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0799736">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553702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6070859">
      <w:bodyDiv w:val="1"/>
      <w:marLeft w:val="0"/>
      <w:marRight w:val="0"/>
      <w:marTop w:val="0"/>
      <w:marBottom w:val="0"/>
      <w:divBdr>
        <w:top w:val="none" w:sz="0" w:space="0" w:color="auto"/>
        <w:left w:val="none" w:sz="0" w:space="0" w:color="auto"/>
        <w:bottom w:val="none" w:sz="0" w:space="0" w:color="auto"/>
        <w:right w:val="none" w:sz="0" w:space="0" w:color="auto"/>
      </w:divBdr>
    </w:div>
    <w:div w:id="1147895629">
      <w:bodyDiv w:val="1"/>
      <w:marLeft w:val="0"/>
      <w:marRight w:val="0"/>
      <w:marTop w:val="0"/>
      <w:marBottom w:val="0"/>
      <w:divBdr>
        <w:top w:val="none" w:sz="0" w:space="0" w:color="auto"/>
        <w:left w:val="none" w:sz="0" w:space="0" w:color="auto"/>
        <w:bottom w:val="none" w:sz="0" w:space="0" w:color="auto"/>
        <w:right w:val="none" w:sz="0" w:space="0" w:color="auto"/>
      </w:divBdr>
      <w:divsChild>
        <w:div w:id="1356540578">
          <w:marLeft w:val="0"/>
          <w:marRight w:val="0"/>
          <w:marTop w:val="0"/>
          <w:marBottom w:val="0"/>
          <w:divBdr>
            <w:top w:val="none" w:sz="0" w:space="0" w:color="auto"/>
            <w:left w:val="none" w:sz="0" w:space="0" w:color="auto"/>
            <w:bottom w:val="none" w:sz="0" w:space="0" w:color="auto"/>
            <w:right w:val="none" w:sz="0" w:space="0" w:color="auto"/>
          </w:divBdr>
        </w:div>
        <w:div w:id="1961260552">
          <w:marLeft w:val="0"/>
          <w:marRight w:val="0"/>
          <w:marTop w:val="0"/>
          <w:marBottom w:val="0"/>
          <w:divBdr>
            <w:top w:val="none" w:sz="0" w:space="0" w:color="auto"/>
            <w:left w:val="none" w:sz="0" w:space="0" w:color="auto"/>
            <w:bottom w:val="none" w:sz="0" w:space="0" w:color="auto"/>
            <w:right w:val="none" w:sz="0" w:space="0" w:color="auto"/>
          </w:divBdr>
          <w:divsChild>
            <w:div w:id="1005009517">
              <w:marLeft w:val="0"/>
              <w:marRight w:val="0"/>
              <w:marTop w:val="0"/>
              <w:marBottom w:val="0"/>
              <w:divBdr>
                <w:top w:val="none" w:sz="0" w:space="0" w:color="auto"/>
                <w:left w:val="none" w:sz="0" w:space="0" w:color="auto"/>
                <w:bottom w:val="none" w:sz="0" w:space="0" w:color="auto"/>
                <w:right w:val="none" w:sz="0" w:space="0" w:color="auto"/>
              </w:divBdr>
              <w:divsChild>
                <w:div w:id="1749956553">
                  <w:marLeft w:val="0"/>
                  <w:marRight w:val="0"/>
                  <w:marTop w:val="0"/>
                  <w:marBottom w:val="0"/>
                  <w:divBdr>
                    <w:top w:val="none" w:sz="0" w:space="0" w:color="auto"/>
                    <w:left w:val="none" w:sz="0" w:space="0" w:color="auto"/>
                    <w:bottom w:val="none" w:sz="0" w:space="0" w:color="auto"/>
                    <w:right w:val="none" w:sz="0" w:space="0" w:color="auto"/>
                  </w:divBdr>
                  <w:divsChild>
                    <w:div w:id="10208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205480167">
      <w:bodyDiv w:val="1"/>
      <w:marLeft w:val="0"/>
      <w:marRight w:val="0"/>
      <w:marTop w:val="0"/>
      <w:marBottom w:val="0"/>
      <w:divBdr>
        <w:top w:val="none" w:sz="0" w:space="0" w:color="auto"/>
        <w:left w:val="none" w:sz="0" w:space="0" w:color="auto"/>
        <w:bottom w:val="none" w:sz="0" w:space="0" w:color="auto"/>
        <w:right w:val="none" w:sz="0" w:space="0" w:color="auto"/>
      </w:divBdr>
      <w:divsChild>
        <w:div w:id="1464737433">
          <w:marLeft w:val="0"/>
          <w:marRight w:val="0"/>
          <w:marTop w:val="0"/>
          <w:marBottom w:val="0"/>
          <w:divBdr>
            <w:top w:val="none" w:sz="0" w:space="0" w:color="auto"/>
            <w:left w:val="none" w:sz="0" w:space="0" w:color="auto"/>
            <w:bottom w:val="none" w:sz="0" w:space="0" w:color="auto"/>
            <w:right w:val="none" w:sz="0" w:space="0" w:color="auto"/>
          </w:divBdr>
        </w:div>
        <w:div w:id="1017269492">
          <w:marLeft w:val="0"/>
          <w:marRight w:val="0"/>
          <w:marTop w:val="0"/>
          <w:marBottom w:val="0"/>
          <w:divBdr>
            <w:top w:val="none" w:sz="0" w:space="0" w:color="auto"/>
            <w:left w:val="none" w:sz="0" w:space="0" w:color="auto"/>
            <w:bottom w:val="none" w:sz="0" w:space="0" w:color="auto"/>
            <w:right w:val="none" w:sz="0" w:space="0" w:color="auto"/>
          </w:divBdr>
          <w:divsChild>
            <w:div w:id="538587741">
              <w:marLeft w:val="0"/>
              <w:marRight w:val="0"/>
              <w:marTop w:val="0"/>
              <w:marBottom w:val="0"/>
              <w:divBdr>
                <w:top w:val="none" w:sz="0" w:space="0" w:color="auto"/>
                <w:left w:val="none" w:sz="0" w:space="0" w:color="auto"/>
                <w:bottom w:val="none" w:sz="0" w:space="0" w:color="auto"/>
                <w:right w:val="none" w:sz="0" w:space="0" w:color="auto"/>
              </w:divBdr>
              <w:divsChild>
                <w:div w:id="573007770">
                  <w:marLeft w:val="0"/>
                  <w:marRight w:val="0"/>
                  <w:marTop w:val="0"/>
                  <w:marBottom w:val="0"/>
                  <w:divBdr>
                    <w:top w:val="none" w:sz="0" w:space="0" w:color="auto"/>
                    <w:left w:val="none" w:sz="0" w:space="0" w:color="auto"/>
                    <w:bottom w:val="none" w:sz="0" w:space="0" w:color="auto"/>
                    <w:right w:val="none" w:sz="0" w:space="0" w:color="auto"/>
                  </w:divBdr>
                  <w:divsChild>
                    <w:div w:id="45475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996823">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32808846">
      <w:bodyDiv w:val="1"/>
      <w:marLeft w:val="0"/>
      <w:marRight w:val="0"/>
      <w:marTop w:val="0"/>
      <w:marBottom w:val="0"/>
      <w:divBdr>
        <w:top w:val="none" w:sz="0" w:space="0" w:color="auto"/>
        <w:left w:val="none" w:sz="0" w:space="0" w:color="auto"/>
        <w:bottom w:val="none" w:sz="0" w:space="0" w:color="auto"/>
        <w:right w:val="none" w:sz="0" w:space="0" w:color="auto"/>
      </w:divBdr>
      <w:divsChild>
        <w:div w:id="138425276">
          <w:marLeft w:val="0"/>
          <w:marRight w:val="0"/>
          <w:marTop w:val="0"/>
          <w:marBottom w:val="0"/>
          <w:divBdr>
            <w:top w:val="none" w:sz="0" w:space="0" w:color="auto"/>
            <w:left w:val="none" w:sz="0" w:space="0" w:color="auto"/>
            <w:bottom w:val="none" w:sz="0" w:space="0" w:color="auto"/>
            <w:right w:val="none" w:sz="0" w:space="0" w:color="auto"/>
          </w:divBdr>
          <w:divsChild>
            <w:div w:id="9704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41450420">
      <w:bodyDiv w:val="1"/>
      <w:marLeft w:val="0"/>
      <w:marRight w:val="0"/>
      <w:marTop w:val="0"/>
      <w:marBottom w:val="0"/>
      <w:divBdr>
        <w:top w:val="none" w:sz="0" w:space="0" w:color="auto"/>
        <w:left w:val="none" w:sz="0" w:space="0" w:color="auto"/>
        <w:bottom w:val="none" w:sz="0" w:space="0" w:color="auto"/>
        <w:right w:val="none" w:sz="0" w:space="0" w:color="auto"/>
      </w:divBdr>
      <w:divsChild>
        <w:div w:id="654602367">
          <w:marLeft w:val="0"/>
          <w:marRight w:val="0"/>
          <w:marTop w:val="0"/>
          <w:marBottom w:val="0"/>
          <w:divBdr>
            <w:top w:val="none" w:sz="0" w:space="0" w:color="auto"/>
            <w:left w:val="none" w:sz="0" w:space="0" w:color="auto"/>
            <w:bottom w:val="none" w:sz="0" w:space="0" w:color="auto"/>
            <w:right w:val="none" w:sz="0" w:space="0" w:color="auto"/>
          </w:divBdr>
        </w:div>
        <w:div w:id="1401564966">
          <w:marLeft w:val="0"/>
          <w:marRight w:val="0"/>
          <w:marTop w:val="0"/>
          <w:marBottom w:val="0"/>
          <w:divBdr>
            <w:top w:val="none" w:sz="0" w:space="0" w:color="auto"/>
            <w:left w:val="none" w:sz="0" w:space="0" w:color="auto"/>
            <w:bottom w:val="none" w:sz="0" w:space="0" w:color="auto"/>
            <w:right w:val="none" w:sz="0" w:space="0" w:color="auto"/>
          </w:divBdr>
          <w:divsChild>
            <w:div w:id="401366778">
              <w:marLeft w:val="0"/>
              <w:marRight w:val="0"/>
              <w:marTop w:val="0"/>
              <w:marBottom w:val="0"/>
              <w:divBdr>
                <w:top w:val="none" w:sz="0" w:space="0" w:color="auto"/>
                <w:left w:val="none" w:sz="0" w:space="0" w:color="auto"/>
                <w:bottom w:val="none" w:sz="0" w:space="0" w:color="auto"/>
                <w:right w:val="none" w:sz="0" w:space="0" w:color="auto"/>
              </w:divBdr>
              <w:divsChild>
                <w:div w:id="150844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214913">
      <w:bodyDiv w:val="1"/>
      <w:marLeft w:val="0"/>
      <w:marRight w:val="0"/>
      <w:marTop w:val="0"/>
      <w:marBottom w:val="0"/>
      <w:divBdr>
        <w:top w:val="none" w:sz="0" w:space="0" w:color="auto"/>
        <w:left w:val="none" w:sz="0" w:space="0" w:color="auto"/>
        <w:bottom w:val="none" w:sz="0" w:space="0" w:color="auto"/>
        <w:right w:val="none" w:sz="0" w:space="0" w:color="auto"/>
      </w:divBdr>
      <w:divsChild>
        <w:div w:id="1049962863">
          <w:marLeft w:val="0"/>
          <w:marRight w:val="0"/>
          <w:marTop w:val="0"/>
          <w:marBottom w:val="375"/>
          <w:divBdr>
            <w:top w:val="none" w:sz="0" w:space="0" w:color="auto"/>
            <w:left w:val="none" w:sz="0" w:space="0" w:color="auto"/>
            <w:bottom w:val="none" w:sz="0" w:space="0" w:color="auto"/>
            <w:right w:val="none" w:sz="0" w:space="0" w:color="auto"/>
          </w:divBdr>
          <w:divsChild>
            <w:div w:id="1854998800">
              <w:marLeft w:val="0"/>
              <w:marRight w:val="0"/>
              <w:marTop w:val="0"/>
              <w:marBottom w:val="0"/>
              <w:divBdr>
                <w:top w:val="none" w:sz="0" w:space="0" w:color="auto"/>
                <w:left w:val="none" w:sz="0" w:space="0" w:color="auto"/>
                <w:bottom w:val="none" w:sz="0" w:space="0" w:color="auto"/>
                <w:right w:val="none" w:sz="0" w:space="0" w:color="auto"/>
              </w:divBdr>
              <w:divsChild>
                <w:div w:id="28462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5880">
          <w:marLeft w:val="0"/>
          <w:marRight w:val="0"/>
          <w:marTop w:val="0"/>
          <w:marBottom w:val="0"/>
          <w:divBdr>
            <w:top w:val="none" w:sz="0" w:space="0" w:color="auto"/>
            <w:left w:val="none" w:sz="0" w:space="0" w:color="auto"/>
            <w:bottom w:val="none" w:sz="0" w:space="0" w:color="auto"/>
            <w:right w:val="none" w:sz="0" w:space="0" w:color="auto"/>
          </w:divBdr>
          <w:divsChild>
            <w:div w:id="1598950934">
              <w:marLeft w:val="0"/>
              <w:marRight w:val="0"/>
              <w:marTop w:val="0"/>
              <w:marBottom w:val="0"/>
              <w:divBdr>
                <w:top w:val="none" w:sz="0" w:space="0" w:color="auto"/>
                <w:left w:val="none" w:sz="0" w:space="0" w:color="auto"/>
                <w:bottom w:val="none" w:sz="0" w:space="0" w:color="auto"/>
                <w:right w:val="none" w:sz="0" w:space="0" w:color="auto"/>
              </w:divBdr>
              <w:divsChild>
                <w:div w:id="1398632515">
                  <w:marLeft w:val="0"/>
                  <w:marRight w:val="0"/>
                  <w:marTop w:val="0"/>
                  <w:marBottom w:val="0"/>
                  <w:divBdr>
                    <w:top w:val="none" w:sz="0" w:space="0" w:color="auto"/>
                    <w:left w:val="none" w:sz="0" w:space="0" w:color="auto"/>
                    <w:bottom w:val="none" w:sz="0" w:space="0" w:color="auto"/>
                    <w:right w:val="none" w:sz="0" w:space="0" w:color="auto"/>
                  </w:divBdr>
                  <w:divsChild>
                    <w:div w:id="5877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06160126">
      <w:bodyDiv w:val="1"/>
      <w:marLeft w:val="0"/>
      <w:marRight w:val="0"/>
      <w:marTop w:val="0"/>
      <w:marBottom w:val="0"/>
      <w:divBdr>
        <w:top w:val="none" w:sz="0" w:space="0" w:color="auto"/>
        <w:left w:val="none" w:sz="0" w:space="0" w:color="auto"/>
        <w:bottom w:val="none" w:sz="0" w:space="0" w:color="auto"/>
        <w:right w:val="none" w:sz="0" w:space="0" w:color="auto"/>
      </w:divBdr>
    </w:div>
    <w:div w:id="1310089830">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15984396">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2876971">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68869927">
      <w:bodyDiv w:val="1"/>
      <w:marLeft w:val="0"/>
      <w:marRight w:val="0"/>
      <w:marTop w:val="0"/>
      <w:marBottom w:val="0"/>
      <w:divBdr>
        <w:top w:val="none" w:sz="0" w:space="0" w:color="auto"/>
        <w:left w:val="none" w:sz="0" w:space="0" w:color="auto"/>
        <w:bottom w:val="none" w:sz="0" w:space="0" w:color="auto"/>
        <w:right w:val="none" w:sz="0" w:space="0" w:color="auto"/>
      </w:divBdr>
      <w:divsChild>
        <w:div w:id="624851204">
          <w:marLeft w:val="0"/>
          <w:marRight w:val="0"/>
          <w:marTop w:val="0"/>
          <w:marBottom w:val="375"/>
          <w:divBdr>
            <w:top w:val="none" w:sz="0" w:space="0" w:color="auto"/>
            <w:left w:val="none" w:sz="0" w:space="0" w:color="auto"/>
            <w:bottom w:val="none" w:sz="0" w:space="0" w:color="auto"/>
            <w:right w:val="none" w:sz="0" w:space="0" w:color="auto"/>
          </w:divBdr>
          <w:divsChild>
            <w:div w:id="1675062434">
              <w:marLeft w:val="0"/>
              <w:marRight w:val="0"/>
              <w:marTop w:val="0"/>
              <w:marBottom w:val="0"/>
              <w:divBdr>
                <w:top w:val="none" w:sz="0" w:space="0" w:color="auto"/>
                <w:left w:val="none" w:sz="0" w:space="0" w:color="auto"/>
                <w:bottom w:val="none" w:sz="0" w:space="0" w:color="auto"/>
                <w:right w:val="none" w:sz="0" w:space="0" w:color="auto"/>
              </w:divBdr>
              <w:divsChild>
                <w:div w:id="7483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70125">
          <w:marLeft w:val="0"/>
          <w:marRight w:val="0"/>
          <w:marTop w:val="0"/>
          <w:marBottom w:val="0"/>
          <w:divBdr>
            <w:top w:val="none" w:sz="0" w:space="0" w:color="auto"/>
            <w:left w:val="none" w:sz="0" w:space="0" w:color="auto"/>
            <w:bottom w:val="none" w:sz="0" w:space="0" w:color="auto"/>
            <w:right w:val="none" w:sz="0" w:space="0" w:color="auto"/>
          </w:divBdr>
          <w:divsChild>
            <w:div w:id="368842849">
              <w:marLeft w:val="0"/>
              <w:marRight w:val="0"/>
              <w:marTop w:val="0"/>
              <w:marBottom w:val="0"/>
              <w:divBdr>
                <w:top w:val="none" w:sz="0" w:space="0" w:color="auto"/>
                <w:left w:val="none" w:sz="0" w:space="0" w:color="auto"/>
                <w:bottom w:val="none" w:sz="0" w:space="0" w:color="auto"/>
                <w:right w:val="none" w:sz="0" w:space="0" w:color="auto"/>
              </w:divBdr>
              <w:divsChild>
                <w:div w:id="1919093891">
                  <w:marLeft w:val="0"/>
                  <w:marRight w:val="0"/>
                  <w:marTop w:val="0"/>
                  <w:marBottom w:val="0"/>
                  <w:divBdr>
                    <w:top w:val="none" w:sz="0" w:space="0" w:color="auto"/>
                    <w:left w:val="none" w:sz="0" w:space="0" w:color="auto"/>
                    <w:bottom w:val="none" w:sz="0" w:space="0" w:color="auto"/>
                    <w:right w:val="none" w:sz="0" w:space="0" w:color="auto"/>
                  </w:divBdr>
                  <w:divsChild>
                    <w:div w:id="12066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4957">
      <w:bodyDiv w:val="1"/>
      <w:marLeft w:val="0"/>
      <w:marRight w:val="0"/>
      <w:marTop w:val="0"/>
      <w:marBottom w:val="0"/>
      <w:divBdr>
        <w:top w:val="none" w:sz="0" w:space="0" w:color="auto"/>
        <w:left w:val="none" w:sz="0" w:space="0" w:color="auto"/>
        <w:bottom w:val="none" w:sz="0" w:space="0" w:color="auto"/>
        <w:right w:val="none" w:sz="0" w:space="0" w:color="auto"/>
      </w:divBdr>
      <w:divsChild>
        <w:div w:id="515462472">
          <w:marLeft w:val="0"/>
          <w:marRight w:val="0"/>
          <w:marTop w:val="0"/>
          <w:marBottom w:val="375"/>
          <w:divBdr>
            <w:top w:val="none" w:sz="0" w:space="0" w:color="auto"/>
            <w:left w:val="none" w:sz="0" w:space="0" w:color="auto"/>
            <w:bottom w:val="none" w:sz="0" w:space="0" w:color="auto"/>
            <w:right w:val="none" w:sz="0" w:space="0" w:color="auto"/>
          </w:divBdr>
          <w:divsChild>
            <w:div w:id="988172952">
              <w:marLeft w:val="0"/>
              <w:marRight w:val="0"/>
              <w:marTop w:val="0"/>
              <w:marBottom w:val="0"/>
              <w:divBdr>
                <w:top w:val="none" w:sz="0" w:space="0" w:color="auto"/>
                <w:left w:val="none" w:sz="0" w:space="0" w:color="auto"/>
                <w:bottom w:val="none" w:sz="0" w:space="0" w:color="auto"/>
                <w:right w:val="none" w:sz="0" w:space="0" w:color="auto"/>
              </w:divBdr>
              <w:divsChild>
                <w:div w:id="19508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49576">
          <w:marLeft w:val="0"/>
          <w:marRight w:val="0"/>
          <w:marTop w:val="0"/>
          <w:marBottom w:val="0"/>
          <w:divBdr>
            <w:top w:val="none" w:sz="0" w:space="0" w:color="auto"/>
            <w:left w:val="none" w:sz="0" w:space="0" w:color="auto"/>
            <w:bottom w:val="none" w:sz="0" w:space="0" w:color="auto"/>
            <w:right w:val="none" w:sz="0" w:space="0" w:color="auto"/>
          </w:divBdr>
          <w:divsChild>
            <w:div w:id="139732446">
              <w:marLeft w:val="0"/>
              <w:marRight w:val="0"/>
              <w:marTop w:val="0"/>
              <w:marBottom w:val="0"/>
              <w:divBdr>
                <w:top w:val="none" w:sz="0" w:space="0" w:color="auto"/>
                <w:left w:val="none" w:sz="0" w:space="0" w:color="auto"/>
                <w:bottom w:val="none" w:sz="0" w:space="0" w:color="auto"/>
                <w:right w:val="none" w:sz="0" w:space="0" w:color="auto"/>
              </w:divBdr>
              <w:divsChild>
                <w:div w:id="1998654001">
                  <w:marLeft w:val="0"/>
                  <w:marRight w:val="0"/>
                  <w:marTop w:val="0"/>
                  <w:marBottom w:val="0"/>
                  <w:divBdr>
                    <w:top w:val="none" w:sz="0" w:space="0" w:color="auto"/>
                    <w:left w:val="none" w:sz="0" w:space="0" w:color="auto"/>
                    <w:bottom w:val="none" w:sz="0" w:space="0" w:color="auto"/>
                    <w:right w:val="none" w:sz="0" w:space="0" w:color="auto"/>
                  </w:divBdr>
                  <w:divsChild>
                    <w:div w:id="111274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466920">
      <w:bodyDiv w:val="1"/>
      <w:marLeft w:val="0"/>
      <w:marRight w:val="0"/>
      <w:marTop w:val="0"/>
      <w:marBottom w:val="0"/>
      <w:divBdr>
        <w:top w:val="none" w:sz="0" w:space="0" w:color="auto"/>
        <w:left w:val="none" w:sz="0" w:space="0" w:color="auto"/>
        <w:bottom w:val="none" w:sz="0" w:space="0" w:color="auto"/>
        <w:right w:val="none" w:sz="0" w:space="0" w:color="auto"/>
      </w:divBdr>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8469">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3528207">
      <w:bodyDiv w:val="1"/>
      <w:marLeft w:val="0"/>
      <w:marRight w:val="0"/>
      <w:marTop w:val="0"/>
      <w:marBottom w:val="0"/>
      <w:divBdr>
        <w:top w:val="none" w:sz="0" w:space="0" w:color="auto"/>
        <w:left w:val="none" w:sz="0" w:space="0" w:color="auto"/>
        <w:bottom w:val="none" w:sz="0" w:space="0" w:color="auto"/>
        <w:right w:val="none" w:sz="0" w:space="0" w:color="auto"/>
      </w:divBdr>
      <w:divsChild>
        <w:div w:id="781803804">
          <w:marLeft w:val="0"/>
          <w:marRight w:val="0"/>
          <w:marTop w:val="0"/>
          <w:marBottom w:val="0"/>
          <w:divBdr>
            <w:top w:val="none" w:sz="0" w:space="0" w:color="auto"/>
            <w:left w:val="none" w:sz="0" w:space="0" w:color="auto"/>
            <w:bottom w:val="none" w:sz="0" w:space="0" w:color="auto"/>
            <w:right w:val="none" w:sz="0" w:space="0" w:color="auto"/>
          </w:divBdr>
          <w:divsChild>
            <w:div w:id="564297057">
              <w:marLeft w:val="0"/>
              <w:marRight w:val="0"/>
              <w:marTop w:val="0"/>
              <w:marBottom w:val="0"/>
              <w:divBdr>
                <w:top w:val="none" w:sz="0" w:space="0" w:color="auto"/>
                <w:left w:val="none" w:sz="0" w:space="0" w:color="auto"/>
                <w:bottom w:val="none" w:sz="0" w:space="0" w:color="auto"/>
                <w:right w:val="none" w:sz="0" w:space="0" w:color="auto"/>
              </w:divBdr>
            </w:div>
          </w:divsChild>
        </w:div>
        <w:div w:id="1842307224">
          <w:marLeft w:val="0"/>
          <w:marRight w:val="0"/>
          <w:marTop w:val="0"/>
          <w:marBottom w:val="0"/>
          <w:divBdr>
            <w:top w:val="none" w:sz="0" w:space="0" w:color="auto"/>
            <w:left w:val="none" w:sz="0" w:space="0" w:color="auto"/>
            <w:bottom w:val="none" w:sz="0" w:space="0" w:color="auto"/>
            <w:right w:val="none" w:sz="0" w:space="0" w:color="auto"/>
          </w:divBdr>
          <w:divsChild>
            <w:div w:id="19634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41073943">
      <w:bodyDiv w:val="1"/>
      <w:marLeft w:val="0"/>
      <w:marRight w:val="0"/>
      <w:marTop w:val="0"/>
      <w:marBottom w:val="0"/>
      <w:divBdr>
        <w:top w:val="none" w:sz="0" w:space="0" w:color="auto"/>
        <w:left w:val="none" w:sz="0" w:space="0" w:color="auto"/>
        <w:bottom w:val="none" w:sz="0" w:space="0" w:color="auto"/>
        <w:right w:val="none" w:sz="0" w:space="0" w:color="auto"/>
      </w:divBdr>
      <w:divsChild>
        <w:div w:id="815997900">
          <w:marLeft w:val="0"/>
          <w:marRight w:val="0"/>
          <w:marTop w:val="0"/>
          <w:marBottom w:val="0"/>
          <w:divBdr>
            <w:top w:val="none" w:sz="0" w:space="0" w:color="auto"/>
            <w:left w:val="none" w:sz="0" w:space="0" w:color="auto"/>
            <w:bottom w:val="none" w:sz="0" w:space="0" w:color="auto"/>
            <w:right w:val="none" w:sz="0" w:space="0" w:color="auto"/>
          </w:divBdr>
        </w:div>
        <w:div w:id="1569219186">
          <w:marLeft w:val="0"/>
          <w:marRight w:val="0"/>
          <w:marTop w:val="0"/>
          <w:marBottom w:val="0"/>
          <w:divBdr>
            <w:top w:val="none" w:sz="0" w:space="0" w:color="auto"/>
            <w:left w:val="none" w:sz="0" w:space="0" w:color="auto"/>
            <w:bottom w:val="none" w:sz="0" w:space="0" w:color="auto"/>
            <w:right w:val="none" w:sz="0" w:space="0" w:color="auto"/>
          </w:divBdr>
          <w:divsChild>
            <w:div w:id="137955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18156612">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28058338">
      <w:bodyDiv w:val="1"/>
      <w:marLeft w:val="0"/>
      <w:marRight w:val="0"/>
      <w:marTop w:val="0"/>
      <w:marBottom w:val="0"/>
      <w:divBdr>
        <w:top w:val="none" w:sz="0" w:space="0" w:color="auto"/>
        <w:left w:val="none" w:sz="0" w:space="0" w:color="auto"/>
        <w:bottom w:val="none" w:sz="0" w:space="0" w:color="auto"/>
        <w:right w:val="none" w:sz="0" w:space="0" w:color="auto"/>
      </w:divBdr>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7400744">
      <w:bodyDiv w:val="1"/>
      <w:marLeft w:val="0"/>
      <w:marRight w:val="0"/>
      <w:marTop w:val="0"/>
      <w:marBottom w:val="0"/>
      <w:divBdr>
        <w:top w:val="none" w:sz="0" w:space="0" w:color="auto"/>
        <w:left w:val="none" w:sz="0" w:space="0" w:color="auto"/>
        <w:bottom w:val="none" w:sz="0" w:space="0" w:color="auto"/>
        <w:right w:val="none" w:sz="0" w:space="0" w:color="auto"/>
      </w:divBdr>
      <w:divsChild>
        <w:div w:id="436561663">
          <w:marLeft w:val="0"/>
          <w:marRight w:val="0"/>
          <w:marTop w:val="0"/>
          <w:marBottom w:val="0"/>
          <w:divBdr>
            <w:top w:val="none" w:sz="0" w:space="0" w:color="auto"/>
            <w:left w:val="none" w:sz="0" w:space="0" w:color="auto"/>
            <w:bottom w:val="none" w:sz="0" w:space="0" w:color="auto"/>
            <w:right w:val="none" w:sz="0" w:space="0" w:color="auto"/>
          </w:divBdr>
          <w:divsChild>
            <w:div w:id="59109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520676">
      <w:bodyDiv w:val="1"/>
      <w:marLeft w:val="0"/>
      <w:marRight w:val="0"/>
      <w:marTop w:val="0"/>
      <w:marBottom w:val="0"/>
      <w:divBdr>
        <w:top w:val="none" w:sz="0" w:space="0" w:color="auto"/>
        <w:left w:val="none" w:sz="0" w:space="0" w:color="auto"/>
        <w:bottom w:val="none" w:sz="0" w:space="0" w:color="auto"/>
        <w:right w:val="none" w:sz="0" w:space="0" w:color="auto"/>
      </w:divBdr>
      <w:divsChild>
        <w:div w:id="1548373295">
          <w:marLeft w:val="0"/>
          <w:marRight w:val="0"/>
          <w:marTop w:val="0"/>
          <w:marBottom w:val="0"/>
          <w:divBdr>
            <w:top w:val="none" w:sz="0" w:space="0" w:color="auto"/>
            <w:left w:val="none" w:sz="0" w:space="0" w:color="auto"/>
            <w:bottom w:val="none" w:sz="0" w:space="0" w:color="auto"/>
            <w:right w:val="none" w:sz="0" w:space="0" w:color="auto"/>
          </w:divBdr>
        </w:div>
        <w:div w:id="617837852">
          <w:marLeft w:val="0"/>
          <w:marRight w:val="0"/>
          <w:marTop w:val="0"/>
          <w:marBottom w:val="0"/>
          <w:divBdr>
            <w:top w:val="none" w:sz="0" w:space="0" w:color="auto"/>
            <w:left w:val="none" w:sz="0" w:space="0" w:color="auto"/>
            <w:bottom w:val="none" w:sz="0" w:space="0" w:color="auto"/>
            <w:right w:val="none" w:sz="0" w:space="0" w:color="auto"/>
          </w:divBdr>
          <w:divsChild>
            <w:div w:id="1487741251">
              <w:marLeft w:val="0"/>
              <w:marRight w:val="0"/>
              <w:marTop w:val="0"/>
              <w:marBottom w:val="0"/>
              <w:divBdr>
                <w:top w:val="none" w:sz="0" w:space="0" w:color="auto"/>
                <w:left w:val="none" w:sz="0" w:space="0" w:color="auto"/>
                <w:bottom w:val="none" w:sz="0" w:space="0" w:color="auto"/>
                <w:right w:val="none" w:sz="0" w:space="0" w:color="auto"/>
              </w:divBdr>
              <w:divsChild>
                <w:div w:id="50235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2006284">
      <w:bodyDiv w:val="1"/>
      <w:marLeft w:val="0"/>
      <w:marRight w:val="0"/>
      <w:marTop w:val="0"/>
      <w:marBottom w:val="0"/>
      <w:divBdr>
        <w:top w:val="none" w:sz="0" w:space="0" w:color="auto"/>
        <w:left w:val="none" w:sz="0" w:space="0" w:color="auto"/>
        <w:bottom w:val="none" w:sz="0" w:space="0" w:color="auto"/>
        <w:right w:val="none" w:sz="0" w:space="0" w:color="auto"/>
      </w:divBdr>
      <w:divsChild>
        <w:div w:id="585310548">
          <w:marLeft w:val="0"/>
          <w:marRight w:val="0"/>
          <w:marTop w:val="0"/>
          <w:marBottom w:val="0"/>
          <w:divBdr>
            <w:top w:val="none" w:sz="0" w:space="0" w:color="auto"/>
            <w:left w:val="none" w:sz="0" w:space="0" w:color="auto"/>
            <w:bottom w:val="none" w:sz="0" w:space="0" w:color="auto"/>
            <w:right w:val="none" w:sz="0" w:space="0" w:color="auto"/>
          </w:divBdr>
        </w:div>
        <w:div w:id="2068871149">
          <w:marLeft w:val="0"/>
          <w:marRight w:val="0"/>
          <w:marTop w:val="0"/>
          <w:marBottom w:val="0"/>
          <w:divBdr>
            <w:top w:val="none" w:sz="0" w:space="0" w:color="auto"/>
            <w:left w:val="none" w:sz="0" w:space="0" w:color="auto"/>
            <w:bottom w:val="none" w:sz="0" w:space="0" w:color="auto"/>
            <w:right w:val="none" w:sz="0" w:space="0" w:color="auto"/>
          </w:divBdr>
          <w:divsChild>
            <w:div w:id="491874158">
              <w:marLeft w:val="0"/>
              <w:marRight w:val="0"/>
              <w:marTop w:val="0"/>
              <w:marBottom w:val="0"/>
              <w:divBdr>
                <w:top w:val="none" w:sz="0" w:space="0" w:color="auto"/>
                <w:left w:val="none" w:sz="0" w:space="0" w:color="auto"/>
                <w:bottom w:val="none" w:sz="0" w:space="0" w:color="auto"/>
                <w:right w:val="none" w:sz="0" w:space="0" w:color="auto"/>
              </w:divBdr>
              <w:divsChild>
                <w:div w:id="4828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42562">
      <w:bodyDiv w:val="1"/>
      <w:marLeft w:val="0"/>
      <w:marRight w:val="0"/>
      <w:marTop w:val="0"/>
      <w:marBottom w:val="0"/>
      <w:divBdr>
        <w:top w:val="none" w:sz="0" w:space="0" w:color="auto"/>
        <w:left w:val="none" w:sz="0" w:space="0" w:color="auto"/>
        <w:bottom w:val="none" w:sz="0" w:space="0" w:color="auto"/>
        <w:right w:val="none" w:sz="0" w:space="0" w:color="auto"/>
      </w:divBdr>
    </w:div>
    <w:div w:id="1609195494">
      <w:bodyDiv w:val="1"/>
      <w:marLeft w:val="0"/>
      <w:marRight w:val="0"/>
      <w:marTop w:val="0"/>
      <w:marBottom w:val="0"/>
      <w:divBdr>
        <w:top w:val="none" w:sz="0" w:space="0" w:color="auto"/>
        <w:left w:val="none" w:sz="0" w:space="0" w:color="auto"/>
        <w:bottom w:val="none" w:sz="0" w:space="0" w:color="auto"/>
        <w:right w:val="none" w:sz="0" w:space="0" w:color="auto"/>
      </w:divBdr>
    </w:div>
    <w:div w:id="1620337806">
      <w:bodyDiv w:val="1"/>
      <w:marLeft w:val="0"/>
      <w:marRight w:val="0"/>
      <w:marTop w:val="0"/>
      <w:marBottom w:val="0"/>
      <w:divBdr>
        <w:top w:val="none" w:sz="0" w:space="0" w:color="auto"/>
        <w:left w:val="none" w:sz="0" w:space="0" w:color="auto"/>
        <w:bottom w:val="none" w:sz="0" w:space="0" w:color="auto"/>
        <w:right w:val="none" w:sz="0" w:space="0" w:color="auto"/>
      </w:divBdr>
      <w:divsChild>
        <w:div w:id="1900482460">
          <w:marLeft w:val="0"/>
          <w:marRight w:val="0"/>
          <w:marTop w:val="0"/>
          <w:marBottom w:val="0"/>
          <w:divBdr>
            <w:top w:val="none" w:sz="0" w:space="0" w:color="auto"/>
            <w:left w:val="none" w:sz="0" w:space="0" w:color="auto"/>
            <w:bottom w:val="none" w:sz="0" w:space="0" w:color="auto"/>
            <w:right w:val="none" w:sz="0" w:space="0" w:color="auto"/>
          </w:divBdr>
          <w:divsChild>
            <w:div w:id="117298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599116">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38535483">
      <w:bodyDiv w:val="1"/>
      <w:marLeft w:val="0"/>
      <w:marRight w:val="0"/>
      <w:marTop w:val="0"/>
      <w:marBottom w:val="0"/>
      <w:divBdr>
        <w:top w:val="none" w:sz="0" w:space="0" w:color="auto"/>
        <w:left w:val="none" w:sz="0" w:space="0" w:color="auto"/>
        <w:bottom w:val="none" w:sz="0" w:space="0" w:color="auto"/>
        <w:right w:val="none" w:sz="0" w:space="0" w:color="auto"/>
      </w:divBdr>
      <w:divsChild>
        <w:div w:id="219558265">
          <w:marLeft w:val="0"/>
          <w:marRight w:val="0"/>
          <w:marTop w:val="0"/>
          <w:marBottom w:val="0"/>
          <w:divBdr>
            <w:top w:val="none" w:sz="0" w:space="0" w:color="auto"/>
            <w:left w:val="none" w:sz="0" w:space="0" w:color="auto"/>
            <w:bottom w:val="none" w:sz="0" w:space="0" w:color="auto"/>
            <w:right w:val="none" w:sz="0" w:space="0" w:color="auto"/>
          </w:divBdr>
        </w:div>
        <w:div w:id="1389645962">
          <w:marLeft w:val="0"/>
          <w:marRight w:val="0"/>
          <w:marTop w:val="0"/>
          <w:marBottom w:val="0"/>
          <w:divBdr>
            <w:top w:val="none" w:sz="0" w:space="0" w:color="auto"/>
            <w:left w:val="none" w:sz="0" w:space="0" w:color="auto"/>
            <w:bottom w:val="none" w:sz="0" w:space="0" w:color="auto"/>
            <w:right w:val="none" w:sz="0" w:space="0" w:color="auto"/>
          </w:divBdr>
          <w:divsChild>
            <w:div w:id="1119758254">
              <w:marLeft w:val="0"/>
              <w:marRight w:val="0"/>
              <w:marTop w:val="0"/>
              <w:marBottom w:val="0"/>
              <w:divBdr>
                <w:top w:val="none" w:sz="0" w:space="0" w:color="auto"/>
                <w:left w:val="none" w:sz="0" w:space="0" w:color="auto"/>
                <w:bottom w:val="none" w:sz="0" w:space="0" w:color="auto"/>
                <w:right w:val="none" w:sz="0" w:space="0" w:color="auto"/>
              </w:divBdr>
              <w:divsChild>
                <w:div w:id="209508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39989">
      <w:bodyDiv w:val="1"/>
      <w:marLeft w:val="0"/>
      <w:marRight w:val="0"/>
      <w:marTop w:val="0"/>
      <w:marBottom w:val="0"/>
      <w:divBdr>
        <w:top w:val="none" w:sz="0" w:space="0" w:color="auto"/>
        <w:left w:val="none" w:sz="0" w:space="0" w:color="auto"/>
        <w:bottom w:val="none" w:sz="0" w:space="0" w:color="auto"/>
        <w:right w:val="none" w:sz="0" w:space="0" w:color="auto"/>
      </w:divBdr>
    </w:div>
    <w:div w:id="1651978331">
      <w:bodyDiv w:val="1"/>
      <w:marLeft w:val="0"/>
      <w:marRight w:val="0"/>
      <w:marTop w:val="0"/>
      <w:marBottom w:val="0"/>
      <w:divBdr>
        <w:top w:val="none" w:sz="0" w:space="0" w:color="auto"/>
        <w:left w:val="none" w:sz="0" w:space="0" w:color="auto"/>
        <w:bottom w:val="none" w:sz="0" w:space="0" w:color="auto"/>
        <w:right w:val="none" w:sz="0" w:space="0" w:color="auto"/>
      </w:divBdr>
    </w:div>
    <w:div w:id="1672759565">
      <w:bodyDiv w:val="1"/>
      <w:marLeft w:val="0"/>
      <w:marRight w:val="0"/>
      <w:marTop w:val="0"/>
      <w:marBottom w:val="0"/>
      <w:divBdr>
        <w:top w:val="none" w:sz="0" w:space="0" w:color="auto"/>
        <w:left w:val="none" w:sz="0" w:space="0" w:color="auto"/>
        <w:bottom w:val="none" w:sz="0" w:space="0" w:color="auto"/>
        <w:right w:val="none" w:sz="0" w:space="0" w:color="auto"/>
      </w:divBdr>
    </w:div>
    <w:div w:id="1696270533">
      <w:bodyDiv w:val="1"/>
      <w:marLeft w:val="0"/>
      <w:marRight w:val="0"/>
      <w:marTop w:val="0"/>
      <w:marBottom w:val="0"/>
      <w:divBdr>
        <w:top w:val="none" w:sz="0" w:space="0" w:color="auto"/>
        <w:left w:val="none" w:sz="0" w:space="0" w:color="auto"/>
        <w:bottom w:val="none" w:sz="0" w:space="0" w:color="auto"/>
        <w:right w:val="none" w:sz="0" w:space="0" w:color="auto"/>
      </w:divBdr>
      <w:divsChild>
        <w:div w:id="12656194">
          <w:marLeft w:val="0"/>
          <w:marRight w:val="0"/>
          <w:marTop w:val="0"/>
          <w:marBottom w:val="0"/>
          <w:divBdr>
            <w:top w:val="none" w:sz="0" w:space="0" w:color="auto"/>
            <w:left w:val="none" w:sz="0" w:space="0" w:color="auto"/>
            <w:bottom w:val="none" w:sz="0" w:space="0" w:color="auto"/>
            <w:right w:val="none" w:sz="0" w:space="0" w:color="auto"/>
          </w:divBdr>
          <w:divsChild>
            <w:div w:id="133938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45032332">
      <w:bodyDiv w:val="1"/>
      <w:marLeft w:val="0"/>
      <w:marRight w:val="0"/>
      <w:marTop w:val="0"/>
      <w:marBottom w:val="0"/>
      <w:divBdr>
        <w:top w:val="none" w:sz="0" w:space="0" w:color="auto"/>
        <w:left w:val="none" w:sz="0" w:space="0" w:color="auto"/>
        <w:bottom w:val="none" w:sz="0" w:space="0" w:color="auto"/>
        <w:right w:val="none" w:sz="0" w:space="0" w:color="auto"/>
      </w:divBdr>
      <w:divsChild>
        <w:div w:id="910232308">
          <w:marLeft w:val="0"/>
          <w:marRight w:val="0"/>
          <w:marTop w:val="0"/>
          <w:marBottom w:val="0"/>
          <w:divBdr>
            <w:top w:val="none" w:sz="0" w:space="0" w:color="auto"/>
            <w:left w:val="none" w:sz="0" w:space="0" w:color="auto"/>
            <w:bottom w:val="none" w:sz="0" w:space="0" w:color="auto"/>
            <w:right w:val="none" w:sz="0" w:space="0" w:color="auto"/>
          </w:divBdr>
        </w:div>
        <w:div w:id="584531808">
          <w:marLeft w:val="0"/>
          <w:marRight w:val="0"/>
          <w:marTop w:val="0"/>
          <w:marBottom w:val="0"/>
          <w:divBdr>
            <w:top w:val="none" w:sz="0" w:space="0" w:color="auto"/>
            <w:left w:val="none" w:sz="0" w:space="0" w:color="auto"/>
            <w:bottom w:val="none" w:sz="0" w:space="0" w:color="auto"/>
            <w:right w:val="none" w:sz="0" w:space="0" w:color="auto"/>
          </w:divBdr>
          <w:divsChild>
            <w:div w:id="1382679476">
              <w:marLeft w:val="0"/>
              <w:marRight w:val="0"/>
              <w:marTop w:val="0"/>
              <w:marBottom w:val="0"/>
              <w:divBdr>
                <w:top w:val="none" w:sz="0" w:space="0" w:color="auto"/>
                <w:left w:val="none" w:sz="0" w:space="0" w:color="auto"/>
                <w:bottom w:val="none" w:sz="0" w:space="0" w:color="auto"/>
                <w:right w:val="none" w:sz="0" w:space="0" w:color="auto"/>
              </w:divBdr>
              <w:divsChild>
                <w:div w:id="90618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608334">
      <w:bodyDiv w:val="1"/>
      <w:marLeft w:val="0"/>
      <w:marRight w:val="0"/>
      <w:marTop w:val="0"/>
      <w:marBottom w:val="0"/>
      <w:divBdr>
        <w:top w:val="none" w:sz="0" w:space="0" w:color="auto"/>
        <w:left w:val="none" w:sz="0" w:space="0" w:color="auto"/>
        <w:bottom w:val="none" w:sz="0" w:space="0" w:color="auto"/>
        <w:right w:val="none" w:sz="0" w:space="0" w:color="auto"/>
      </w:divBdr>
    </w:div>
    <w:div w:id="1773430821">
      <w:bodyDiv w:val="1"/>
      <w:marLeft w:val="0"/>
      <w:marRight w:val="0"/>
      <w:marTop w:val="0"/>
      <w:marBottom w:val="0"/>
      <w:divBdr>
        <w:top w:val="none" w:sz="0" w:space="0" w:color="auto"/>
        <w:left w:val="none" w:sz="0" w:space="0" w:color="auto"/>
        <w:bottom w:val="none" w:sz="0" w:space="0" w:color="auto"/>
        <w:right w:val="none" w:sz="0" w:space="0" w:color="auto"/>
      </w:divBdr>
      <w:divsChild>
        <w:div w:id="290677486">
          <w:marLeft w:val="0"/>
          <w:marRight w:val="0"/>
          <w:marTop w:val="0"/>
          <w:marBottom w:val="0"/>
          <w:divBdr>
            <w:top w:val="none" w:sz="0" w:space="0" w:color="auto"/>
            <w:left w:val="none" w:sz="0" w:space="0" w:color="auto"/>
            <w:bottom w:val="none" w:sz="0" w:space="0" w:color="auto"/>
            <w:right w:val="none" w:sz="0" w:space="0" w:color="auto"/>
          </w:divBdr>
          <w:divsChild>
            <w:div w:id="139323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40195">
      <w:bodyDiv w:val="1"/>
      <w:marLeft w:val="0"/>
      <w:marRight w:val="0"/>
      <w:marTop w:val="0"/>
      <w:marBottom w:val="0"/>
      <w:divBdr>
        <w:top w:val="none" w:sz="0" w:space="0" w:color="auto"/>
        <w:left w:val="none" w:sz="0" w:space="0" w:color="auto"/>
        <w:bottom w:val="none" w:sz="0" w:space="0" w:color="auto"/>
        <w:right w:val="none" w:sz="0" w:space="0" w:color="auto"/>
      </w:divBdr>
    </w:div>
    <w:div w:id="1788884954">
      <w:bodyDiv w:val="1"/>
      <w:marLeft w:val="0"/>
      <w:marRight w:val="0"/>
      <w:marTop w:val="0"/>
      <w:marBottom w:val="0"/>
      <w:divBdr>
        <w:top w:val="none" w:sz="0" w:space="0" w:color="auto"/>
        <w:left w:val="none" w:sz="0" w:space="0" w:color="auto"/>
        <w:bottom w:val="none" w:sz="0" w:space="0" w:color="auto"/>
        <w:right w:val="none" w:sz="0" w:space="0" w:color="auto"/>
      </w:divBdr>
    </w:div>
    <w:div w:id="1789154376">
      <w:bodyDiv w:val="1"/>
      <w:marLeft w:val="0"/>
      <w:marRight w:val="0"/>
      <w:marTop w:val="0"/>
      <w:marBottom w:val="0"/>
      <w:divBdr>
        <w:top w:val="none" w:sz="0" w:space="0" w:color="auto"/>
        <w:left w:val="none" w:sz="0" w:space="0" w:color="auto"/>
        <w:bottom w:val="none" w:sz="0" w:space="0" w:color="auto"/>
        <w:right w:val="none" w:sz="0" w:space="0" w:color="auto"/>
      </w:divBdr>
      <w:divsChild>
        <w:div w:id="323515001">
          <w:marLeft w:val="0"/>
          <w:marRight w:val="0"/>
          <w:marTop w:val="0"/>
          <w:marBottom w:val="0"/>
          <w:divBdr>
            <w:top w:val="none" w:sz="0" w:space="0" w:color="auto"/>
            <w:left w:val="none" w:sz="0" w:space="0" w:color="auto"/>
            <w:bottom w:val="none" w:sz="0" w:space="0" w:color="auto"/>
            <w:right w:val="none" w:sz="0" w:space="0" w:color="auto"/>
          </w:divBdr>
        </w:div>
        <w:div w:id="942231143">
          <w:marLeft w:val="0"/>
          <w:marRight w:val="0"/>
          <w:marTop w:val="0"/>
          <w:marBottom w:val="0"/>
          <w:divBdr>
            <w:top w:val="none" w:sz="0" w:space="0" w:color="auto"/>
            <w:left w:val="none" w:sz="0" w:space="0" w:color="auto"/>
            <w:bottom w:val="none" w:sz="0" w:space="0" w:color="auto"/>
            <w:right w:val="none" w:sz="0" w:space="0" w:color="auto"/>
          </w:divBdr>
          <w:divsChild>
            <w:div w:id="1997220822">
              <w:marLeft w:val="0"/>
              <w:marRight w:val="0"/>
              <w:marTop w:val="0"/>
              <w:marBottom w:val="0"/>
              <w:divBdr>
                <w:top w:val="none" w:sz="0" w:space="0" w:color="auto"/>
                <w:left w:val="none" w:sz="0" w:space="0" w:color="auto"/>
                <w:bottom w:val="none" w:sz="0" w:space="0" w:color="auto"/>
                <w:right w:val="none" w:sz="0" w:space="0" w:color="auto"/>
              </w:divBdr>
              <w:divsChild>
                <w:div w:id="6935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796606472">
      <w:bodyDiv w:val="1"/>
      <w:marLeft w:val="0"/>
      <w:marRight w:val="0"/>
      <w:marTop w:val="0"/>
      <w:marBottom w:val="0"/>
      <w:divBdr>
        <w:top w:val="none" w:sz="0" w:space="0" w:color="auto"/>
        <w:left w:val="none" w:sz="0" w:space="0" w:color="auto"/>
        <w:bottom w:val="none" w:sz="0" w:space="0" w:color="auto"/>
        <w:right w:val="none" w:sz="0" w:space="0" w:color="auto"/>
      </w:divBdr>
      <w:divsChild>
        <w:div w:id="164908314">
          <w:marLeft w:val="0"/>
          <w:marRight w:val="0"/>
          <w:marTop w:val="0"/>
          <w:marBottom w:val="375"/>
          <w:divBdr>
            <w:top w:val="none" w:sz="0" w:space="0" w:color="auto"/>
            <w:left w:val="none" w:sz="0" w:space="0" w:color="auto"/>
            <w:bottom w:val="none" w:sz="0" w:space="0" w:color="auto"/>
            <w:right w:val="none" w:sz="0" w:space="0" w:color="auto"/>
          </w:divBdr>
          <w:divsChild>
            <w:div w:id="1200434783">
              <w:marLeft w:val="0"/>
              <w:marRight w:val="0"/>
              <w:marTop w:val="0"/>
              <w:marBottom w:val="0"/>
              <w:divBdr>
                <w:top w:val="none" w:sz="0" w:space="0" w:color="auto"/>
                <w:left w:val="none" w:sz="0" w:space="0" w:color="auto"/>
                <w:bottom w:val="none" w:sz="0" w:space="0" w:color="auto"/>
                <w:right w:val="none" w:sz="0" w:space="0" w:color="auto"/>
              </w:divBdr>
              <w:divsChild>
                <w:div w:id="210779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2903">
          <w:marLeft w:val="0"/>
          <w:marRight w:val="0"/>
          <w:marTop w:val="0"/>
          <w:marBottom w:val="0"/>
          <w:divBdr>
            <w:top w:val="none" w:sz="0" w:space="0" w:color="auto"/>
            <w:left w:val="none" w:sz="0" w:space="0" w:color="auto"/>
            <w:bottom w:val="none" w:sz="0" w:space="0" w:color="auto"/>
            <w:right w:val="none" w:sz="0" w:space="0" w:color="auto"/>
          </w:divBdr>
          <w:divsChild>
            <w:div w:id="991984401">
              <w:marLeft w:val="0"/>
              <w:marRight w:val="0"/>
              <w:marTop w:val="0"/>
              <w:marBottom w:val="0"/>
              <w:divBdr>
                <w:top w:val="none" w:sz="0" w:space="0" w:color="auto"/>
                <w:left w:val="none" w:sz="0" w:space="0" w:color="auto"/>
                <w:bottom w:val="none" w:sz="0" w:space="0" w:color="auto"/>
                <w:right w:val="none" w:sz="0" w:space="0" w:color="auto"/>
              </w:divBdr>
              <w:divsChild>
                <w:div w:id="2004162410">
                  <w:marLeft w:val="0"/>
                  <w:marRight w:val="0"/>
                  <w:marTop w:val="0"/>
                  <w:marBottom w:val="0"/>
                  <w:divBdr>
                    <w:top w:val="none" w:sz="0" w:space="0" w:color="auto"/>
                    <w:left w:val="none" w:sz="0" w:space="0" w:color="auto"/>
                    <w:bottom w:val="none" w:sz="0" w:space="0" w:color="auto"/>
                    <w:right w:val="none" w:sz="0" w:space="0" w:color="auto"/>
                  </w:divBdr>
                  <w:divsChild>
                    <w:div w:id="4411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571015">
      <w:bodyDiv w:val="1"/>
      <w:marLeft w:val="0"/>
      <w:marRight w:val="0"/>
      <w:marTop w:val="0"/>
      <w:marBottom w:val="0"/>
      <w:divBdr>
        <w:top w:val="none" w:sz="0" w:space="0" w:color="auto"/>
        <w:left w:val="none" w:sz="0" w:space="0" w:color="auto"/>
        <w:bottom w:val="none" w:sz="0" w:space="0" w:color="auto"/>
        <w:right w:val="none" w:sz="0" w:space="0" w:color="auto"/>
      </w:divBdr>
    </w:div>
    <w:div w:id="1802379683">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21923981">
      <w:bodyDiv w:val="1"/>
      <w:marLeft w:val="0"/>
      <w:marRight w:val="0"/>
      <w:marTop w:val="0"/>
      <w:marBottom w:val="0"/>
      <w:divBdr>
        <w:top w:val="none" w:sz="0" w:space="0" w:color="auto"/>
        <w:left w:val="none" w:sz="0" w:space="0" w:color="auto"/>
        <w:bottom w:val="none" w:sz="0" w:space="0" w:color="auto"/>
        <w:right w:val="none" w:sz="0" w:space="0" w:color="auto"/>
      </w:divBdr>
      <w:divsChild>
        <w:div w:id="1209221846">
          <w:marLeft w:val="0"/>
          <w:marRight w:val="0"/>
          <w:marTop w:val="0"/>
          <w:marBottom w:val="0"/>
          <w:divBdr>
            <w:top w:val="none" w:sz="0" w:space="0" w:color="auto"/>
            <w:left w:val="none" w:sz="0" w:space="0" w:color="auto"/>
            <w:bottom w:val="none" w:sz="0" w:space="0" w:color="auto"/>
            <w:right w:val="none" w:sz="0" w:space="0" w:color="auto"/>
          </w:divBdr>
        </w:div>
        <w:div w:id="308706512">
          <w:marLeft w:val="0"/>
          <w:marRight w:val="0"/>
          <w:marTop w:val="0"/>
          <w:marBottom w:val="0"/>
          <w:divBdr>
            <w:top w:val="none" w:sz="0" w:space="0" w:color="auto"/>
            <w:left w:val="none" w:sz="0" w:space="0" w:color="auto"/>
            <w:bottom w:val="none" w:sz="0" w:space="0" w:color="auto"/>
            <w:right w:val="none" w:sz="0" w:space="0" w:color="auto"/>
          </w:divBdr>
          <w:divsChild>
            <w:div w:id="160582532">
              <w:marLeft w:val="0"/>
              <w:marRight w:val="0"/>
              <w:marTop w:val="0"/>
              <w:marBottom w:val="0"/>
              <w:divBdr>
                <w:top w:val="none" w:sz="0" w:space="0" w:color="auto"/>
                <w:left w:val="none" w:sz="0" w:space="0" w:color="auto"/>
                <w:bottom w:val="none" w:sz="0" w:space="0" w:color="auto"/>
                <w:right w:val="none" w:sz="0" w:space="0" w:color="auto"/>
              </w:divBdr>
              <w:divsChild>
                <w:div w:id="56055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543228">
      <w:bodyDiv w:val="1"/>
      <w:marLeft w:val="0"/>
      <w:marRight w:val="0"/>
      <w:marTop w:val="0"/>
      <w:marBottom w:val="0"/>
      <w:divBdr>
        <w:top w:val="none" w:sz="0" w:space="0" w:color="auto"/>
        <w:left w:val="none" w:sz="0" w:space="0" w:color="auto"/>
        <w:bottom w:val="none" w:sz="0" w:space="0" w:color="auto"/>
        <w:right w:val="none" w:sz="0" w:space="0" w:color="auto"/>
      </w:divBdr>
      <w:divsChild>
        <w:div w:id="408843699">
          <w:marLeft w:val="0"/>
          <w:marRight w:val="0"/>
          <w:marTop w:val="0"/>
          <w:marBottom w:val="0"/>
          <w:divBdr>
            <w:top w:val="none" w:sz="0" w:space="0" w:color="auto"/>
            <w:left w:val="none" w:sz="0" w:space="0" w:color="auto"/>
            <w:bottom w:val="none" w:sz="0" w:space="0" w:color="auto"/>
            <w:right w:val="none" w:sz="0" w:space="0" w:color="auto"/>
          </w:divBdr>
          <w:divsChild>
            <w:div w:id="87497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6599">
      <w:bodyDiv w:val="1"/>
      <w:marLeft w:val="0"/>
      <w:marRight w:val="0"/>
      <w:marTop w:val="0"/>
      <w:marBottom w:val="0"/>
      <w:divBdr>
        <w:top w:val="none" w:sz="0" w:space="0" w:color="auto"/>
        <w:left w:val="none" w:sz="0" w:space="0" w:color="auto"/>
        <w:bottom w:val="none" w:sz="0" w:space="0" w:color="auto"/>
        <w:right w:val="none" w:sz="0" w:space="0" w:color="auto"/>
      </w:divBdr>
    </w:div>
    <w:div w:id="1888032544">
      <w:bodyDiv w:val="1"/>
      <w:marLeft w:val="0"/>
      <w:marRight w:val="0"/>
      <w:marTop w:val="0"/>
      <w:marBottom w:val="0"/>
      <w:divBdr>
        <w:top w:val="none" w:sz="0" w:space="0" w:color="auto"/>
        <w:left w:val="none" w:sz="0" w:space="0" w:color="auto"/>
        <w:bottom w:val="none" w:sz="0" w:space="0" w:color="auto"/>
        <w:right w:val="none" w:sz="0" w:space="0" w:color="auto"/>
      </w:divBdr>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29580410">
      <w:bodyDiv w:val="1"/>
      <w:marLeft w:val="0"/>
      <w:marRight w:val="0"/>
      <w:marTop w:val="0"/>
      <w:marBottom w:val="0"/>
      <w:divBdr>
        <w:top w:val="none" w:sz="0" w:space="0" w:color="auto"/>
        <w:left w:val="none" w:sz="0" w:space="0" w:color="auto"/>
        <w:bottom w:val="none" w:sz="0" w:space="0" w:color="auto"/>
        <w:right w:val="none" w:sz="0" w:space="0" w:color="auto"/>
      </w:divBdr>
    </w:div>
    <w:div w:id="1945841293">
      <w:bodyDiv w:val="1"/>
      <w:marLeft w:val="0"/>
      <w:marRight w:val="0"/>
      <w:marTop w:val="0"/>
      <w:marBottom w:val="0"/>
      <w:divBdr>
        <w:top w:val="none" w:sz="0" w:space="0" w:color="auto"/>
        <w:left w:val="none" w:sz="0" w:space="0" w:color="auto"/>
        <w:bottom w:val="none" w:sz="0" w:space="0" w:color="auto"/>
        <w:right w:val="none" w:sz="0" w:space="0" w:color="auto"/>
      </w:divBdr>
      <w:divsChild>
        <w:div w:id="623510755">
          <w:marLeft w:val="0"/>
          <w:marRight w:val="0"/>
          <w:marTop w:val="0"/>
          <w:marBottom w:val="0"/>
          <w:divBdr>
            <w:top w:val="none" w:sz="0" w:space="0" w:color="auto"/>
            <w:left w:val="none" w:sz="0" w:space="0" w:color="auto"/>
            <w:bottom w:val="none" w:sz="0" w:space="0" w:color="auto"/>
            <w:right w:val="none" w:sz="0" w:space="0" w:color="auto"/>
          </w:divBdr>
        </w:div>
        <w:div w:id="417796917">
          <w:marLeft w:val="0"/>
          <w:marRight w:val="0"/>
          <w:marTop w:val="0"/>
          <w:marBottom w:val="0"/>
          <w:divBdr>
            <w:top w:val="none" w:sz="0" w:space="0" w:color="auto"/>
            <w:left w:val="none" w:sz="0" w:space="0" w:color="auto"/>
            <w:bottom w:val="none" w:sz="0" w:space="0" w:color="auto"/>
            <w:right w:val="none" w:sz="0" w:space="0" w:color="auto"/>
          </w:divBdr>
          <w:divsChild>
            <w:div w:id="2011984441">
              <w:marLeft w:val="0"/>
              <w:marRight w:val="0"/>
              <w:marTop w:val="0"/>
              <w:marBottom w:val="0"/>
              <w:divBdr>
                <w:top w:val="none" w:sz="0" w:space="0" w:color="auto"/>
                <w:left w:val="none" w:sz="0" w:space="0" w:color="auto"/>
                <w:bottom w:val="none" w:sz="0" w:space="0" w:color="auto"/>
                <w:right w:val="none" w:sz="0" w:space="0" w:color="auto"/>
              </w:divBdr>
              <w:divsChild>
                <w:div w:id="191643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3052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65884273">
      <w:bodyDiv w:val="1"/>
      <w:marLeft w:val="0"/>
      <w:marRight w:val="0"/>
      <w:marTop w:val="0"/>
      <w:marBottom w:val="0"/>
      <w:divBdr>
        <w:top w:val="none" w:sz="0" w:space="0" w:color="auto"/>
        <w:left w:val="none" w:sz="0" w:space="0" w:color="auto"/>
        <w:bottom w:val="none" w:sz="0" w:space="0" w:color="auto"/>
        <w:right w:val="none" w:sz="0" w:space="0" w:color="auto"/>
      </w:divBdr>
    </w:div>
    <w:div w:id="1966964058">
      <w:bodyDiv w:val="1"/>
      <w:marLeft w:val="0"/>
      <w:marRight w:val="0"/>
      <w:marTop w:val="0"/>
      <w:marBottom w:val="0"/>
      <w:divBdr>
        <w:top w:val="none" w:sz="0" w:space="0" w:color="auto"/>
        <w:left w:val="none" w:sz="0" w:space="0" w:color="auto"/>
        <w:bottom w:val="none" w:sz="0" w:space="0" w:color="auto"/>
        <w:right w:val="none" w:sz="0" w:space="0" w:color="auto"/>
      </w:divBdr>
      <w:divsChild>
        <w:div w:id="1757628952">
          <w:marLeft w:val="0"/>
          <w:marRight w:val="0"/>
          <w:marTop w:val="0"/>
          <w:marBottom w:val="0"/>
          <w:divBdr>
            <w:top w:val="none" w:sz="0" w:space="0" w:color="auto"/>
            <w:left w:val="none" w:sz="0" w:space="0" w:color="auto"/>
            <w:bottom w:val="none" w:sz="0" w:space="0" w:color="auto"/>
            <w:right w:val="none" w:sz="0" w:space="0" w:color="auto"/>
          </w:divBdr>
        </w:div>
        <w:div w:id="458256965">
          <w:marLeft w:val="0"/>
          <w:marRight w:val="0"/>
          <w:marTop w:val="0"/>
          <w:marBottom w:val="0"/>
          <w:divBdr>
            <w:top w:val="none" w:sz="0" w:space="0" w:color="auto"/>
            <w:left w:val="none" w:sz="0" w:space="0" w:color="auto"/>
            <w:bottom w:val="none" w:sz="0" w:space="0" w:color="auto"/>
            <w:right w:val="none" w:sz="0" w:space="0" w:color="auto"/>
          </w:divBdr>
        </w:div>
        <w:div w:id="1342850333">
          <w:marLeft w:val="0"/>
          <w:marRight w:val="0"/>
          <w:marTop w:val="0"/>
          <w:marBottom w:val="0"/>
          <w:divBdr>
            <w:top w:val="none" w:sz="0" w:space="0" w:color="auto"/>
            <w:left w:val="none" w:sz="0" w:space="0" w:color="auto"/>
            <w:bottom w:val="none" w:sz="0" w:space="0" w:color="auto"/>
            <w:right w:val="none" w:sz="0" w:space="0" w:color="auto"/>
          </w:divBdr>
        </w:div>
      </w:divsChild>
    </w:div>
    <w:div w:id="1967616799">
      <w:bodyDiv w:val="1"/>
      <w:marLeft w:val="0"/>
      <w:marRight w:val="0"/>
      <w:marTop w:val="0"/>
      <w:marBottom w:val="0"/>
      <w:divBdr>
        <w:top w:val="none" w:sz="0" w:space="0" w:color="auto"/>
        <w:left w:val="none" w:sz="0" w:space="0" w:color="auto"/>
        <w:bottom w:val="none" w:sz="0" w:space="0" w:color="auto"/>
        <w:right w:val="none" w:sz="0" w:space="0" w:color="auto"/>
      </w:divBdr>
    </w:div>
    <w:div w:id="1990672527">
      <w:bodyDiv w:val="1"/>
      <w:marLeft w:val="0"/>
      <w:marRight w:val="0"/>
      <w:marTop w:val="0"/>
      <w:marBottom w:val="0"/>
      <w:divBdr>
        <w:top w:val="none" w:sz="0" w:space="0" w:color="auto"/>
        <w:left w:val="none" w:sz="0" w:space="0" w:color="auto"/>
        <w:bottom w:val="none" w:sz="0" w:space="0" w:color="auto"/>
        <w:right w:val="none" w:sz="0" w:space="0" w:color="auto"/>
      </w:divBdr>
    </w:div>
    <w:div w:id="1992782929">
      <w:bodyDiv w:val="1"/>
      <w:marLeft w:val="0"/>
      <w:marRight w:val="0"/>
      <w:marTop w:val="0"/>
      <w:marBottom w:val="0"/>
      <w:divBdr>
        <w:top w:val="none" w:sz="0" w:space="0" w:color="auto"/>
        <w:left w:val="none" w:sz="0" w:space="0" w:color="auto"/>
        <w:bottom w:val="none" w:sz="0" w:space="0" w:color="auto"/>
        <w:right w:val="none" w:sz="0" w:space="0" w:color="auto"/>
      </w:divBdr>
      <w:divsChild>
        <w:div w:id="1347099794">
          <w:marLeft w:val="0"/>
          <w:marRight w:val="0"/>
          <w:marTop w:val="0"/>
          <w:marBottom w:val="0"/>
          <w:divBdr>
            <w:top w:val="none" w:sz="0" w:space="0" w:color="auto"/>
            <w:left w:val="none" w:sz="0" w:space="0" w:color="auto"/>
            <w:bottom w:val="none" w:sz="0" w:space="0" w:color="auto"/>
            <w:right w:val="none" w:sz="0" w:space="0" w:color="auto"/>
          </w:divBdr>
        </w:div>
        <w:div w:id="363530213">
          <w:marLeft w:val="0"/>
          <w:marRight w:val="0"/>
          <w:marTop w:val="0"/>
          <w:marBottom w:val="0"/>
          <w:divBdr>
            <w:top w:val="none" w:sz="0" w:space="0" w:color="auto"/>
            <w:left w:val="none" w:sz="0" w:space="0" w:color="auto"/>
            <w:bottom w:val="none" w:sz="0" w:space="0" w:color="auto"/>
            <w:right w:val="none" w:sz="0" w:space="0" w:color="auto"/>
          </w:divBdr>
          <w:divsChild>
            <w:div w:id="575751834">
              <w:marLeft w:val="0"/>
              <w:marRight w:val="0"/>
              <w:marTop w:val="0"/>
              <w:marBottom w:val="0"/>
              <w:divBdr>
                <w:top w:val="none" w:sz="0" w:space="0" w:color="auto"/>
                <w:left w:val="none" w:sz="0" w:space="0" w:color="auto"/>
                <w:bottom w:val="none" w:sz="0" w:space="0" w:color="auto"/>
                <w:right w:val="none" w:sz="0" w:space="0" w:color="auto"/>
              </w:divBdr>
              <w:divsChild>
                <w:div w:id="5306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97405">
      <w:bodyDiv w:val="1"/>
      <w:marLeft w:val="0"/>
      <w:marRight w:val="0"/>
      <w:marTop w:val="0"/>
      <w:marBottom w:val="0"/>
      <w:divBdr>
        <w:top w:val="none" w:sz="0" w:space="0" w:color="auto"/>
        <w:left w:val="none" w:sz="0" w:space="0" w:color="auto"/>
        <w:bottom w:val="none" w:sz="0" w:space="0" w:color="auto"/>
        <w:right w:val="none" w:sz="0" w:space="0" w:color="auto"/>
      </w:divBdr>
      <w:divsChild>
        <w:div w:id="603151323">
          <w:marLeft w:val="0"/>
          <w:marRight w:val="0"/>
          <w:marTop w:val="0"/>
          <w:marBottom w:val="0"/>
          <w:divBdr>
            <w:top w:val="none" w:sz="0" w:space="0" w:color="auto"/>
            <w:left w:val="none" w:sz="0" w:space="0" w:color="auto"/>
            <w:bottom w:val="none" w:sz="0" w:space="0" w:color="auto"/>
            <w:right w:val="none" w:sz="0" w:space="0" w:color="auto"/>
          </w:divBdr>
          <w:divsChild>
            <w:div w:id="162549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23162446">
      <w:bodyDiv w:val="1"/>
      <w:marLeft w:val="0"/>
      <w:marRight w:val="0"/>
      <w:marTop w:val="0"/>
      <w:marBottom w:val="0"/>
      <w:divBdr>
        <w:top w:val="none" w:sz="0" w:space="0" w:color="auto"/>
        <w:left w:val="none" w:sz="0" w:space="0" w:color="auto"/>
        <w:bottom w:val="none" w:sz="0" w:space="0" w:color="auto"/>
        <w:right w:val="none" w:sz="0" w:space="0" w:color="auto"/>
      </w:divBdr>
      <w:divsChild>
        <w:div w:id="1584603088">
          <w:marLeft w:val="0"/>
          <w:marRight w:val="0"/>
          <w:marTop w:val="0"/>
          <w:marBottom w:val="375"/>
          <w:divBdr>
            <w:top w:val="none" w:sz="0" w:space="0" w:color="auto"/>
            <w:left w:val="none" w:sz="0" w:space="0" w:color="auto"/>
            <w:bottom w:val="none" w:sz="0" w:space="0" w:color="auto"/>
            <w:right w:val="none" w:sz="0" w:space="0" w:color="auto"/>
          </w:divBdr>
          <w:divsChild>
            <w:div w:id="341667463">
              <w:marLeft w:val="0"/>
              <w:marRight w:val="0"/>
              <w:marTop w:val="0"/>
              <w:marBottom w:val="0"/>
              <w:divBdr>
                <w:top w:val="none" w:sz="0" w:space="0" w:color="auto"/>
                <w:left w:val="none" w:sz="0" w:space="0" w:color="auto"/>
                <w:bottom w:val="none" w:sz="0" w:space="0" w:color="auto"/>
                <w:right w:val="none" w:sz="0" w:space="0" w:color="auto"/>
              </w:divBdr>
              <w:divsChild>
                <w:div w:id="208085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337">
          <w:marLeft w:val="0"/>
          <w:marRight w:val="0"/>
          <w:marTop w:val="0"/>
          <w:marBottom w:val="0"/>
          <w:divBdr>
            <w:top w:val="none" w:sz="0" w:space="0" w:color="auto"/>
            <w:left w:val="none" w:sz="0" w:space="0" w:color="auto"/>
            <w:bottom w:val="none" w:sz="0" w:space="0" w:color="auto"/>
            <w:right w:val="none" w:sz="0" w:space="0" w:color="auto"/>
          </w:divBdr>
          <w:divsChild>
            <w:div w:id="1994870480">
              <w:marLeft w:val="0"/>
              <w:marRight w:val="0"/>
              <w:marTop w:val="0"/>
              <w:marBottom w:val="0"/>
              <w:divBdr>
                <w:top w:val="none" w:sz="0" w:space="0" w:color="auto"/>
                <w:left w:val="none" w:sz="0" w:space="0" w:color="auto"/>
                <w:bottom w:val="none" w:sz="0" w:space="0" w:color="auto"/>
                <w:right w:val="none" w:sz="0" w:space="0" w:color="auto"/>
              </w:divBdr>
              <w:divsChild>
                <w:div w:id="999044153">
                  <w:marLeft w:val="0"/>
                  <w:marRight w:val="0"/>
                  <w:marTop w:val="0"/>
                  <w:marBottom w:val="0"/>
                  <w:divBdr>
                    <w:top w:val="none" w:sz="0" w:space="0" w:color="auto"/>
                    <w:left w:val="none" w:sz="0" w:space="0" w:color="auto"/>
                    <w:bottom w:val="none" w:sz="0" w:space="0" w:color="auto"/>
                    <w:right w:val="none" w:sz="0" w:space="0" w:color="auto"/>
                  </w:divBdr>
                  <w:divsChild>
                    <w:div w:id="5651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371421">
      <w:bodyDiv w:val="1"/>
      <w:marLeft w:val="0"/>
      <w:marRight w:val="0"/>
      <w:marTop w:val="0"/>
      <w:marBottom w:val="0"/>
      <w:divBdr>
        <w:top w:val="none" w:sz="0" w:space="0" w:color="auto"/>
        <w:left w:val="none" w:sz="0" w:space="0" w:color="auto"/>
        <w:bottom w:val="none" w:sz="0" w:space="0" w:color="auto"/>
        <w:right w:val="none" w:sz="0" w:space="0" w:color="auto"/>
      </w:divBdr>
      <w:divsChild>
        <w:div w:id="578178547">
          <w:marLeft w:val="0"/>
          <w:marRight w:val="0"/>
          <w:marTop w:val="0"/>
          <w:marBottom w:val="0"/>
          <w:divBdr>
            <w:top w:val="none" w:sz="0" w:space="0" w:color="auto"/>
            <w:left w:val="none" w:sz="0" w:space="0" w:color="auto"/>
            <w:bottom w:val="none" w:sz="0" w:space="0" w:color="auto"/>
            <w:right w:val="none" w:sz="0" w:space="0" w:color="auto"/>
          </w:divBdr>
          <w:divsChild>
            <w:div w:id="147996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2239907">
      <w:bodyDiv w:val="1"/>
      <w:marLeft w:val="0"/>
      <w:marRight w:val="0"/>
      <w:marTop w:val="0"/>
      <w:marBottom w:val="0"/>
      <w:divBdr>
        <w:top w:val="none" w:sz="0" w:space="0" w:color="auto"/>
        <w:left w:val="none" w:sz="0" w:space="0" w:color="auto"/>
        <w:bottom w:val="none" w:sz="0" w:space="0" w:color="auto"/>
        <w:right w:val="none" w:sz="0" w:space="0" w:color="auto"/>
      </w:divBdr>
      <w:divsChild>
        <w:div w:id="188689667">
          <w:marLeft w:val="0"/>
          <w:marRight w:val="0"/>
          <w:marTop w:val="0"/>
          <w:marBottom w:val="0"/>
          <w:divBdr>
            <w:top w:val="none" w:sz="0" w:space="0" w:color="auto"/>
            <w:left w:val="none" w:sz="0" w:space="0" w:color="auto"/>
            <w:bottom w:val="none" w:sz="0" w:space="0" w:color="auto"/>
            <w:right w:val="none" w:sz="0" w:space="0" w:color="auto"/>
          </w:divBdr>
        </w:div>
        <w:div w:id="1983267838">
          <w:marLeft w:val="0"/>
          <w:marRight w:val="0"/>
          <w:marTop w:val="0"/>
          <w:marBottom w:val="0"/>
          <w:divBdr>
            <w:top w:val="none" w:sz="0" w:space="0" w:color="auto"/>
            <w:left w:val="none" w:sz="0" w:space="0" w:color="auto"/>
            <w:bottom w:val="none" w:sz="0" w:space="0" w:color="auto"/>
            <w:right w:val="none" w:sz="0" w:space="0" w:color="auto"/>
          </w:divBdr>
          <w:divsChild>
            <w:div w:id="678507136">
              <w:marLeft w:val="0"/>
              <w:marRight w:val="0"/>
              <w:marTop w:val="0"/>
              <w:marBottom w:val="0"/>
              <w:divBdr>
                <w:top w:val="none" w:sz="0" w:space="0" w:color="auto"/>
                <w:left w:val="none" w:sz="0" w:space="0" w:color="auto"/>
                <w:bottom w:val="none" w:sz="0" w:space="0" w:color="auto"/>
                <w:right w:val="none" w:sz="0" w:space="0" w:color="auto"/>
              </w:divBdr>
              <w:divsChild>
                <w:div w:id="154043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095348184">
      <w:bodyDiv w:val="1"/>
      <w:marLeft w:val="0"/>
      <w:marRight w:val="0"/>
      <w:marTop w:val="0"/>
      <w:marBottom w:val="0"/>
      <w:divBdr>
        <w:top w:val="none" w:sz="0" w:space="0" w:color="auto"/>
        <w:left w:val="none" w:sz="0" w:space="0" w:color="auto"/>
        <w:bottom w:val="none" w:sz="0" w:space="0" w:color="auto"/>
        <w:right w:val="none" w:sz="0" w:space="0" w:color="auto"/>
      </w:divBdr>
    </w:div>
    <w:div w:id="2100365844">
      <w:bodyDiv w:val="1"/>
      <w:marLeft w:val="0"/>
      <w:marRight w:val="0"/>
      <w:marTop w:val="0"/>
      <w:marBottom w:val="0"/>
      <w:divBdr>
        <w:top w:val="none" w:sz="0" w:space="0" w:color="auto"/>
        <w:left w:val="none" w:sz="0" w:space="0" w:color="auto"/>
        <w:bottom w:val="none" w:sz="0" w:space="0" w:color="auto"/>
        <w:right w:val="none" w:sz="0" w:space="0" w:color="auto"/>
      </w:divBdr>
    </w:div>
    <w:div w:id="2108498360">
      <w:bodyDiv w:val="1"/>
      <w:marLeft w:val="0"/>
      <w:marRight w:val="0"/>
      <w:marTop w:val="0"/>
      <w:marBottom w:val="0"/>
      <w:divBdr>
        <w:top w:val="none" w:sz="0" w:space="0" w:color="auto"/>
        <w:left w:val="none" w:sz="0" w:space="0" w:color="auto"/>
        <w:bottom w:val="none" w:sz="0" w:space="0" w:color="auto"/>
        <w:right w:val="none" w:sz="0" w:space="0" w:color="auto"/>
      </w:divBdr>
      <w:divsChild>
        <w:div w:id="1517112347">
          <w:marLeft w:val="0"/>
          <w:marRight w:val="0"/>
          <w:marTop w:val="0"/>
          <w:marBottom w:val="0"/>
          <w:divBdr>
            <w:top w:val="none" w:sz="0" w:space="0" w:color="auto"/>
            <w:left w:val="none" w:sz="0" w:space="0" w:color="auto"/>
            <w:bottom w:val="none" w:sz="0" w:space="0" w:color="auto"/>
            <w:right w:val="none" w:sz="0" w:space="0" w:color="auto"/>
          </w:divBdr>
        </w:div>
        <w:div w:id="1538614946">
          <w:marLeft w:val="0"/>
          <w:marRight w:val="0"/>
          <w:marTop w:val="0"/>
          <w:marBottom w:val="0"/>
          <w:divBdr>
            <w:top w:val="none" w:sz="0" w:space="0" w:color="auto"/>
            <w:left w:val="none" w:sz="0" w:space="0" w:color="auto"/>
            <w:bottom w:val="none" w:sz="0" w:space="0" w:color="auto"/>
            <w:right w:val="none" w:sz="0" w:space="0" w:color="auto"/>
          </w:divBdr>
          <w:divsChild>
            <w:div w:id="2020886569">
              <w:marLeft w:val="0"/>
              <w:marRight w:val="0"/>
              <w:marTop w:val="0"/>
              <w:marBottom w:val="0"/>
              <w:divBdr>
                <w:top w:val="none" w:sz="0" w:space="0" w:color="auto"/>
                <w:left w:val="none" w:sz="0" w:space="0" w:color="auto"/>
                <w:bottom w:val="none" w:sz="0" w:space="0" w:color="auto"/>
                <w:right w:val="none" w:sz="0" w:space="0" w:color="auto"/>
              </w:divBdr>
              <w:divsChild>
                <w:div w:id="13341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7166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862744">
      <w:bodyDiv w:val="1"/>
      <w:marLeft w:val="0"/>
      <w:marRight w:val="0"/>
      <w:marTop w:val="0"/>
      <w:marBottom w:val="0"/>
      <w:divBdr>
        <w:top w:val="none" w:sz="0" w:space="0" w:color="auto"/>
        <w:left w:val="none" w:sz="0" w:space="0" w:color="auto"/>
        <w:bottom w:val="none" w:sz="0" w:space="0" w:color="auto"/>
        <w:right w:val="none" w:sz="0" w:space="0" w:color="auto"/>
      </w:divBdr>
      <w:divsChild>
        <w:div w:id="568660809">
          <w:marLeft w:val="0"/>
          <w:marRight w:val="0"/>
          <w:marTop w:val="0"/>
          <w:marBottom w:val="0"/>
          <w:divBdr>
            <w:top w:val="none" w:sz="0" w:space="0" w:color="auto"/>
            <w:left w:val="none" w:sz="0" w:space="0" w:color="auto"/>
            <w:bottom w:val="none" w:sz="0" w:space="0" w:color="auto"/>
            <w:right w:val="none" w:sz="0" w:space="0" w:color="auto"/>
          </w:divBdr>
        </w:div>
        <w:div w:id="731656869">
          <w:marLeft w:val="0"/>
          <w:marRight w:val="0"/>
          <w:marTop w:val="0"/>
          <w:marBottom w:val="0"/>
          <w:divBdr>
            <w:top w:val="none" w:sz="0" w:space="0" w:color="auto"/>
            <w:left w:val="none" w:sz="0" w:space="0" w:color="auto"/>
            <w:bottom w:val="none" w:sz="0" w:space="0" w:color="auto"/>
            <w:right w:val="none" w:sz="0" w:space="0" w:color="auto"/>
          </w:divBdr>
          <w:divsChild>
            <w:div w:id="1851989492">
              <w:marLeft w:val="0"/>
              <w:marRight w:val="0"/>
              <w:marTop w:val="0"/>
              <w:marBottom w:val="0"/>
              <w:divBdr>
                <w:top w:val="none" w:sz="0" w:space="0" w:color="auto"/>
                <w:left w:val="none" w:sz="0" w:space="0" w:color="auto"/>
                <w:bottom w:val="none" w:sz="0" w:space="0" w:color="auto"/>
                <w:right w:val="none" w:sz="0" w:space="0" w:color="auto"/>
              </w:divBdr>
              <w:divsChild>
                <w:div w:id="15983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07719">
      <w:bodyDiv w:val="1"/>
      <w:marLeft w:val="0"/>
      <w:marRight w:val="0"/>
      <w:marTop w:val="0"/>
      <w:marBottom w:val="0"/>
      <w:divBdr>
        <w:top w:val="none" w:sz="0" w:space="0" w:color="auto"/>
        <w:left w:val="none" w:sz="0" w:space="0" w:color="auto"/>
        <w:bottom w:val="none" w:sz="0" w:space="0" w:color="auto"/>
        <w:right w:val="none" w:sz="0" w:space="0" w:color="auto"/>
      </w:divBdr>
      <w:divsChild>
        <w:div w:id="377315918">
          <w:marLeft w:val="0"/>
          <w:marRight w:val="0"/>
          <w:marTop w:val="0"/>
          <w:marBottom w:val="0"/>
          <w:divBdr>
            <w:top w:val="none" w:sz="0" w:space="0" w:color="auto"/>
            <w:left w:val="none" w:sz="0" w:space="0" w:color="auto"/>
            <w:bottom w:val="none" w:sz="0" w:space="0" w:color="auto"/>
            <w:right w:val="none" w:sz="0" w:space="0" w:color="auto"/>
          </w:divBdr>
          <w:divsChild>
            <w:div w:id="17808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12282">
      <w:bodyDiv w:val="1"/>
      <w:marLeft w:val="0"/>
      <w:marRight w:val="0"/>
      <w:marTop w:val="0"/>
      <w:marBottom w:val="0"/>
      <w:divBdr>
        <w:top w:val="none" w:sz="0" w:space="0" w:color="auto"/>
        <w:left w:val="none" w:sz="0" w:space="0" w:color="auto"/>
        <w:bottom w:val="none" w:sz="0" w:space="0" w:color="auto"/>
        <w:right w:val="none" w:sz="0" w:space="0" w:color="auto"/>
      </w:divBdr>
      <w:divsChild>
        <w:div w:id="1019891437">
          <w:marLeft w:val="0"/>
          <w:marRight w:val="0"/>
          <w:marTop w:val="0"/>
          <w:marBottom w:val="0"/>
          <w:divBdr>
            <w:top w:val="none" w:sz="0" w:space="0" w:color="auto"/>
            <w:left w:val="none" w:sz="0" w:space="0" w:color="auto"/>
            <w:bottom w:val="none" w:sz="0" w:space="0" w:color="auto"/>
            <w:right w:val="none" w:sz="0" w:space="0" w:color="auto"/>
          </w:divBdr>
          <w:divsChild>
            <w:div w:id="3852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4766">
      <w:bodyDiv w:val="1"/>
      <w:marLeft w:val="0"/>
      <w:marRight w:val="0"/>
      <w:marTop w:val="0"/>
      <w:marBottom w:val="0"/>
      <w:divBdr>
        <w:top w:val="none" w:sz="0" w:space="0" w:color="auto"/>
        <w:left w:val="none" w:sz="0" w:space="0" w:color="auto"/>
        <w:bottom w:val="none" w:sz="0" w:space="0" w:color="auto"/>
        <w:right w:val="none" w:sz="0" w:space="0" w:color="auto"/>
      </w:divBdr>
    </w:div>
    <w:div w:id="2127003226">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 w:id="2141414447">
      <w:bodyDiv w:val="1"/>
      <w:marLeft w:val="0"/>
      <w:marRight w:val="0"/>
      <w:marTop w:val="0"/>
      <w:marBottom w:val="0"/>
      <w:divBdr>
        <w:top w:val="none" w:sz="0" w:space="0" w:color="auto"/>
        <w:left w:val="none" w:sz="0" w:space="0" w:color="auto"/>
        <w:bottom w:val="none" w:sz="0" w:space="0" w:color="auto"/>
        <w:right w:val="none" w:sz="0" w:space="0" w:color="auto"/>
      </w:divBdr>
      <w:divsChild>
        <w:div w:id="2084986476">
          <w:marLeft w:val="0"/>
          <w:marRight w:val="0"/>
          <w:marTop w:val="0"/>
          <w:marBottom w:val="0"/>
          <w:divBdr>
            <w:top w:val="none" w:sz="0" w:space="0" w:color="auto"/>
            <w:left w:val="none" w:sz="0" w:space="0" w:color="auto"/>
            <w:bottom w:val="none" w:sz="0" w:space="0" w:color="auto"/>
            <w:right w:val="none" w:sz="0" w:space="0" w:color="auto"/>
          </w:divBdr>
          <w:divsChild>
            <w:div w:id="7502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7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edalyc.org/pdf/730/73013006009.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mincit.gov.co/estudios-economicos/estudios-y-publicaciones/publicaciones/manual-del-empresario-sobre-las-negociaciones-com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evistas.tec.ac.cr/index.php/tec_empresarial/article/view/582/507"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funcionpublica.gov.co/eva/gestornormativo/norma_pdf.php?i=41102"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lawdepot.com/mx/contrato-de-compraventa/?webuser_data_id=187470605" TargetMode="External"/><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hyperlink" Target="https://www.funcionpublica.gov.co/eva/gestornormativo/norma_pdf.php?i=3953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le.rae.es/"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FDD272F-8812-45B3-A9D0-0EE71CBA90BC}">
  <ds:schemaRefs>
    <ds:schemaRef ds:uri="http://schemas.openxmlformats.org/officeDocument/2006/bibliography"/>
  </ds:schemaRefs>
</ds:datastoreItem>
</file>

<file path=customXml/itemProps2.xml><?xml version="1.0" encoding="utf-8"?>
<ds:datastoreItem xmlns:ds="http://schemas.openxmlformats.org/officeDocument/2006/customXml" ds:itemID="{682FB3BB-00FC-42C4-AD9E-467B098EC5A5}"/>
</file>

<file path=customXml/itemProps3.xml><?xml version="1.0" encoding="utf-8"?>
<ds:datastoreItem xmlns:ds="http://schemas.openxmlformats.org/officeDocument/2006/customXml" ds:itemID="{0E4FA8DC-2F43-40AC-AF6B-CD11C2C1B165}"/>
</file>

<file path=customXml/itemProps4.xml><?xml version="1.0" encoding="utf-8"?>
<ds:datastoreItem xmlns:ds="http://schemas.openxmlformats.org/officeDocument/2006/customXml" ds:itemID="{DD4FBA33-AE64-4F22-9C14-B62038D3111F}"/>
</file>

<file path=docProps/app.xml><?xml version="1.0" encoding="utf-8"?>
<Properties xmlns="http://schemas.openxmlformats.org/officeDocument/2006/extended-properties" xmlns:vt="http://schemas.openxmlformats.org/officeDocument/2006/docPropsVTypes">
  <Template>Normal</Template>
  <TotalTime>0</TotalTime>
  <Pages>1</Pages>
  <Words>12492</Words>
  <Characters>71209</Characters>
  <Application>Microsoft Office Word</Application>
  <DocSecurity>0</DocSecurity>
  <Lines>593</Lines>
  <Paragraphs>167</Paragraphs>
  <ScaleCrop>false</ScaleCrop>
  <HeadingPairs>
    <vt:vector size="2" baseType="variant">
      <vt:variant>
        <vt:lpstr>Título</vt:lpstr>
      </vt:variant>
      <vt:variant>
        <vt:i4>1</vt:i4>
      </vt:variant>
    </vt:vector>
  </HeadingPairs>
  <TitlesOfParts>
    <vt:vector size="1" baseType="lpstr">
      <vt:lpstr>Proceso de negociación</vt:lpstr>
    </vt:vector>
  </TitlesOfParts>
  <Company>Luffi</Company>
  <LinksUpToDate>false</LinksUpToDate>
  <CharactersWithSpaces>83534</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Proceso de negociación</dc:title>
  <dc:creator>SENA</dc:creator>
  <cp:keywords>Proceso de negociación</cp:keywords>
  <cp:lastModifiedBy>Luffi</cp:lastModifiedBy>
  <cp:revision>3</cp:revision>
  <cp:lastPrinted>2024-11-29T13:02:00Z</cp:lastPrinted>
  <dcterms:created xsi:type="dcterms:W3CDTF">2024-11-29T13:06:00Z</dcterms:created>
  <dcterms:modified xsi:type="dcterms:W3CDTF">2024-11-29T13:06:00Z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