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52911253" w:rsidR="00FA6D4D" w:rsidRDefault="002E0E6E" w:rsidP="00442B0D">
      <w:bookmarkStart w:id="0" w:name="_GoBack"/>
      <w:r>
        <w:rPr>
          <w:noProof/>
          <w:lang w:val="en-US"/>
        </w:rPr>
        <w:drawing>
          <wp:anchor distT="0" distB="0" distL="114300" distR="114300" simplePos="0" relativeHeight="251661312" behindDoc="1" locked="0" layoutInCell="1" allowOverlap="1" wp14:anchorId="36E9D06C" wp14:editId="4F0B3A3D">
            <wp:simplePos x="0" y="0"/>
            <wp:positionH relativeFrom="page">
              <wp:align>left</wp:align>
            </wp:positionH>
            <wp:positionV relativeFrom="paragraph">
              <wp:posOffset>-1081378</wp:posOffset>
            </wp:positionV>
            <wp:extent cx="7796530" cy="3116911"/>
            <wp:effectExtent l="0" t="0" r="0" b="7620"/>
            <wp:wrapNone/>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0755" cy="3130593"/>
                    </a:xfrm>
                    <a:prstGeom prst="rect">
                      <a:avLst/>
                    </a:prstGeom>
                    <a:noFill/>
                  </pic:spPr>
                </pic:pic>
              </a:graphicData>
            </a:graphic>
            <wp14:sizeRelV relativeFrom="margin">
              <wp14:pctHeight>0</wp14:pctHeight>
            </wp14:sizeRelV>
          </wp:anchor>
        </w:drawing>
      </w:r>
      <w:bookmarkEnd w:id="0"/>
    </w:p>
    <w:p w14:paraId="5D4B33B1" w14:textId="290B0869" w:rsidR="002E0E6E" w:rsidRDefault="002E0E6E" w:rsidP="00442B0D"/>
    <w:p w14:paraId="274E6855" w14:textId="06054399" w:rsidR="002E0E6E" w:rsidRDefault="002E0E6E" w:rsidP="00442B0D"/>
    <w:p w14:paraId="12FEF956" w14:textId="5AB006EC" w:rsidR="002E0E6E" w:rsidRDefault="002E0E6E" w:rsidP="00442B0D"/>
    <w:p w14:paraId="2E066BCB" w14:textId="47621F57" w:rsidR="002E0E6E" w:rsidRDefault="002E0E6E" w:rsidP="00442B0D"/>
    <w:p w14:paraId="1A592938" w14:textId="69B7AC0A" w:rsidR="002E0E6E" w:rsidRDefault="002E0E6E" w:rsidP="00442B0D">
      <w:r>
        <w:rPr>
          <w:noProof/>
          <w:lang w:val="en-US"/>
        </w:rPr>
        <w:drawing>
          <wp:anchor distT="0" distB="0" distL="114300" distR="114300" simplePos="0" relativeHeight="251662336" behindDoc="1" locked="0" layoutInCell="1" allowOverlap="1" wp14:anchorId="3F847659" wp14:editId="6BC1748A">
            <wp:simplePos x="0" y="0"/>
            <wp:positionH relativeFrom="page">
              <wp:align>left</wp:align>
            </wp:positionH>
            <wp:positionV relativeFrom="paragraph">
              <wp:posOffset>153890</wp:posOffset>
            </wp:positionV>
            <wp:extent cx="7797165" cy="25908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7165" cy="2590800"/>
                    </a:xfrm>
                    <a:prstGeom prst="rect">
                      <a:avLst/>
                    </a:prstGeom>
                    <a:noFill/>
                  </pic:spPr>
                </pic:pic>
              </a:graphicData>
            </a:graphic>
          </wp:anchor>
        </w:drawing>
      </w:r>
    </w:p>
    <w:p w14:paraId="30713456" w14:textId="464FEDAC" w:rsidR="002E0E6E" w:rsidRDefault="002E0E6E" w:rsidP="00442B0D">
      <w:r w:rsidRPr="00906CA5">
        <w:rPr>
          <w:noProof/>
          <w:lang w:val="en-US"/>
        </w:rPr>
        <mc:AlternateContent>
          <mc:Choice Requires="wps">
            <w:drawing>
              <wp:anchor distT="45720" distB="45720" distL="114300" distR="114300" simplePos="0" relativeHeight="251664384" behindDoc="0" locked="0" layoutInCell="1" allowOverlap="1" wp14:anchorId="14206D83" wp14:editId="035DCADC">
                <wp:simplePos x="0" y="0"/>
                <wp:positionH relativeFrom="margin">
                  <wp:align>center</wp:align>
                </wp:positionH>
                <wp:positionV relativeFrom="paragraph">
                  <wp:posOffset>59524</wp:posOffset>
                </wp:positionV>
                <wp:extent cx="6590582"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582" cy="1852246"/>
                        </a:xfrm>
                        <a:prstGeom prst="rect">
                          <a:avLst/>
                        </a:prstGeom>
                        <a:noFill/>
                        <a:ln>
                          <a:noFill/>
                        </a:ln>
                        <a:effectLst/>
                      </wps:spPr>
                      <wps:txbx>
                        <w:txbxContent>
                          <w:p w14:paraId="6FAAF193" w14:textId="5F0BBC5F" w:rsidR="002E0E6E" w:rsidRPr="007749D0" w:rsidRDefault="002E0E6E" w:rsidP="002E0E6E">
                            <w:pPr>
                              <w:pStyle w:val="TituloPortada"/>
                              <w:ind w:firstLine="0"/>
                            </w:pPr>
                            <w:r w:rsidRPr="002E0E6E">
                              <w:t>Recolección de información y elaboración de informes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206D83" id="_x0000_t202" coordsize="21600,21600" o:spt="202" path="m,l,21600r21600,l21600,xe">
                <v:stroke joinstyle="miter"/>
                <v:path gradientshapeok="t" o:connecttype="rect"/>
              </v:shapetype>
              <v:shape id="Cuadro de texto 2" o:spid="_x0000_s1026" type="#_x0000_t202" style="position:absolute;left:0;text-align:left;margin-left:0;margin-top:4.7pt;width:518.95pt;height:145.8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" filled="f" stroked="f">
                <v:textbox>
                  <w:txbxContent>
                    <w:p w14:paraId="6FAAF193" w14:textId="5F0BBC5F" w:rsidR="002E0E6E" w:rsidRPr="007749D0" w:rsidRDefault="002E0E6E" w:rsidP="002E0E6E">
                      <w:pPr>
                        <w:pStyle w:val="TituloPortada"/>
                        <w:ind w:firstLine="0"/>
                      </w:pPr>
                      <w:r w:rsidRPr="002E0E6E">
                        <w:t>Recolección de información y elaboración de informes</w:t>
                      </w:r>
                    </w:p>
                  </w:txbxContent>
                </v:textbox>
                <w10:wrap anchorx="margin"/>
              </v:shape>
            </w:pict>
          </mc:Fallback>
        </mc:AlternateContent>
      </w:r>
    </w:p>
    <w:p w14:paraId="2E13B06C" w14:textId="4463F016" w:rsidR="002E0E6E" w:rsidRDefault="002E0E6E" w:rsidP="00442B0D"/>
    <w:p w14:paraId="48FE4619" w14:textId="5DD3F935" w:rsidR="002E0E6E" w:rsidRDefault="002E0E6E" w:rsidP="00442B0D"/>
    <w:p w14:paraId="280C5513" w14:textId="7C28862D" w:rsidR="002E0E6E" w:rsidRDefault="002E0E6E" w:rsidP="00442B0D"/>
    <w:p w14:paraId="39B0691B" w14:textId="3FBCF4EB" w:rsidR="002E0E6E" w:rsidRDefault="002E0E6E" w:rsidP="00442B0D"/>
    <w:p w14:paraId="4F0CB97B" w14:textId="363482EB" w:rsidR="002E0E6E" w:rsidRDefault="002E0E6E" w:rsidP="00442B0D"/>
    <w:p w14:paraId="178F460B" w14:textId="6E7ED136" w:rsidR="002E0E6E" w:rsidRDefault="002E0E6E" w:rsidP="00442B0D"/>
    <w:p w14:paraId="6E7D6339" w14:textId="77777777" w:rsidR="002E0E6E" w:rsidRPr="002E0E6E" w:rsidRDefault="002E0E6E" w:rsidP="002E0E6E">
      <w:pPr>
        <w:rPr>
          <w:b/>
        </w:rPr>
      </w:pPr>
      <w:r w:rsidRPr="002E0E6E">
        <w:rPr>
          <w:b/>
        </w:rPr>
        <w:t>Breve descripción:</w:t>
      </w:r>
    </w:p>
    <w:p w14:paraId="5B546B81" w14:textId="77777777" w:rsidR="002E0E6E" w:rsidRDefault="002E0E6E" w:rsidP="002E0E6E">
      <w: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50AD1FFC" w14:textId="77777777" w:rsidR="002E0E6E" w:rsidRDefault="002E0E6E" w:rsidP="002E0E6E">
      <w:r>
        <w:t>Área ocupacional:</w:t>
      </w:r>
    </w:p>
    <w:p w14:paraId="122CEDD2" w14:textId="493B2086" w:rsidR="002E0E6E" w:rsidRDefault="002E0E6E" w:rsidP="002E0E6E">
      <w:r>
        <w:t>Servicios</w:t>
      </w:r>
    </w:p>
    <w:p w14:paraId="7C5B9196" w14:textId="24D51516" w:rsidR="002E0E6E" w:rsidRDefault="002E0E6E" w:rsidP="002E0E6E">
      <w:pPr>
        <w:ind w:firstLine="0"/>
      </w:pPr>
      <w:r>
        <w:t>_____________________________________________________________________</w:t>
      </w:r>
    </w:p>
    <w:p w14:paraId="4BF96353" w14:textId="20AB8C8E" w:rsidR="002E0E6E" w:rsidRDefault="002E0E6E">
      <w:pPr>
        <w:spacing w:before="0" w:after="160" w:line="259" w:lineRule="auto"/>
        <w:ind w:firstLine="0"/>
      </w:pPr>
      <w:r>
        <w:br w:type="page"/>
      </w:r>
    </w:p>
    <w:p w14:paraId="738EA668" w14:textId="1CE030FC" w:rsidR="00BD50A4" w:rsidRPr="008E5611" w:rsidRDefault="00BD50A4" w:rsidP="005F106E">
      <w:pPr>
        <w:spacing w:line="259" w:lineRule="auto"/>
        <w:jc w:val="center"/>
        <w:rPr>
          <w:b/>
          <w:bCs/>
          <w:sz w:val="20"/>
          <w:szCs w:val="20"/>
        </w:rPr>
      </w:pP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8E5611" w:rsidRDefault="00073205" w:rsidP="0073579A">
          <w:pPr>
            <w:pStyle w:val="TtuloTDC"/>
            <w:rPr>
              <w:lang w:val="es-CO"/>
            </w:rPr>
          </w:pPr>
          <w:r w:rsidRPr="008E5611">
            <w:rPr>
              <w:lang w:val="es-CO"/>
            </w:rPr>
            <w:t>Tabla de contenido</w:t>
          </w:r>
        </w:p>
        <w:p w14:paraId="29ECC378" w14:textId="49855F1A" w:rsidR="00156B3E" w:rsidRDefault="002D2386">
          <w:pPr>
            <w:pStyle w:val="TDC1"/>
            <w:tabs>
              <w:tab w:val="right" w:leader="dot" w:pos="9962"/>
            </w:tabs>
            <w:rPr>
              <w:rFonts w:asciiTheme="minorHAnsi" w:eastAsiaTheme="minorEastAsia" w:hAnsiTheme="minorHAnsi"/>
              <w:noProof/>
              <w:color w:val="auto"/>
              <w:sz w:val="22"/>
              <w:lang w:eastAsia="es-CO"/>
            </w:rPr>
          </w:pPr>
          <w:r w:rsidRPr="008E5611">
            <w:fldChar w:fldCharType="begin"/>
          </w:r>
          <w:r w:rsidRPr="008E5611">
            <w:instrText xml:space="preserve"> TOC \o "1-3" \h \z \u </w:instrText>
          </w:r>
          <w:r w:rsidRPr="008E5611">
            <w:fldChar w:fldCharType="separate"/>
          </w:r>
          <w:hyperlink w:anchor="_Toc167953971" w:history="1">
            <w:r w:rsidR="00156B3E" w:rsidRPr="00C17C79">
              <w:rPr>
                <w:rStyle w:val="Hipervnculo"/>
                <w:noProof/>
              </w:rPr>
              <w:t>Introducción</w:t>
            </w:r>
            <w:r w:rsidR="00156B3E">
              <w:rPr>
                <w:noProof/>
                <w:webHidden/>
              </w:rPr>
              <w:tab/>
            </w:r>
            <w:r w:rsidR="00156B3E">
              <w:rPr>
                <w:noProof/>
                <w:webHidden/>
              </w:rPr>
              <w:fldChar w:fldCharType="begin"/>
            </w:r>
            <w:r w:rsidR="00156B3E">
              <w:rPr>
                <w:noProof/>
                <w:webHidden/>
              </w:rPr>
              <w:instrText xml:space="preserve"> PAGEREF _Toc167953971 \h </w:instrText>
            </w:r>
            <w:r w:rsidR="00156B3E">
              <w:rPr>
                <w:noProof/>
                <w:webHidden/>
              </w:rPr>
            </w:r>
            <w:r w:rsidR="00156B3E">
              <w:rPr>
                <w:noProof/>
                <w:webHidden/>
              </w:rPr>
              <w:fldChar w:fldCharType="separate"/>
            </w:r>
            <w:r w:rsidR="002B0B0A">
              <w:rPr>
                <w:noProof/>
                <w:webHidden/>
              </w:rPr>
              <w:t>3</w:t>
            </w:r>
            <w:r w:rsidR="00156B3E">
              <w:rPr>
                <w:noProof/>
                <w:webHidden/>
              </w:rPr>
              <w:fldChar w:fldCharType="end"/>
            </w:r>
          </w:hyperlink>
        </w:p>
        <w:p w14:paraId="7B13962D" w14:textId="65F5ACF6" w:rsidR="00156B3E" w:rsidRDefault="00916184">
          <w:pPr>
            <w:pStyle w:val="TDC1"/>
            <w:tabs>
              <w:tab w:val="left" w:pos="1200"/>
              <w:tab w:val="right" w:leader="dot" w:pos="9962"/>
            </w:tabs>
            <w:rPr>
              <w:rFonts w:asciiTheme="minorHAnsi" w:eastAsiaTheme="minorEastAsia" w:hAnsiTheme="minorHAnsi"/>
              <w:noProof/>
              <w:color w:val="auto"/>
              <w:sz w:val="22"/>
              <w:lang w:eastAsia="es-CO"/>
            </w:rPr>
          </w:pPr>
          <w:hyperlink w:anchor="_Toc167953972" w:history="1">
            <w:r w:rsidR="00156B3E" w:rsidRPr="00C17C79">
              <w:rPr>
                <w:rStyle w:val="Hipervnculo"/>
                <w:noProof/>
              </w:rPr>
              <w:t>1.</w:t>
            </w:r>
            <w:r w:rsidR="00156B3E">
              <w:rPr>
                <w:rFonts w:asciiTheme="minorHAnsi" w:eastAsiaTheme="minorEastAsia" w:hAnsiTheme="minorHAnsi"/>
                <w:noProof/>
                <w:color w:val="auto"/>
                <w:sz w:val="22"/>
                <w:lang w:eastAsia="es-CO"/>
              </w:rPr>
              <w:tab/>
            </w:r>
            <w:r w:rsidR="00156B3E" w:rsidRPr="00C17C79">
              <w:rPr>
                <w:rStyle w:val="Hipervnculo"/>
                <w:noProof/>
              </w:rPr>
              <w:t>Técnicas de recolección de la información</w:t>
            </w:r>
            <w:r w:rsidR="00156B3E">
              <w:rPr>
                <w:noProof/>
                <w:webHidden/>
              </w:rPr>
              <w:tab/>
            </w:r>
            <w:r w:rsidR="00156B3E">
              <w:rPr>
                <w:noProof/>
                <w:webHidden/>
              </w:rPr>
              <w:fldChar w:fldCharType="begin"/>
            </w:r>
            <w:r w:rsidR="00156B3E">
              <w:rPr>
                <w:noProof/>
                <w:webHidden/>
              </w:rPr>
              <w:instrText xml:space="preserve"> PAGEREF _Toc167953972 \h </w:instrText>
            </w:r>
            <w:r w:rsidR="00156B3E">
              <w:rPr>
                <w:noProof/>
                <w:webHidden/>
              </w:rPr>
            </w:r>
            <w:r w:rsidR="00156B3E">
              <w:rPr>
                <w:noProof/>
                <w:webHidden/>
              </w:rPr>
              <w:fldChar w:fldCharType="separate"/>
            </w:r>
            <w:r w:rsidR="002B0B0A">
              <w:rPr>
                <w:noProof/>
                <w:webHidden/>
              </w:rPr>
              <w:t>4</w:t>
            </w:r>
            <w:r w:rsidR="00156B3E">
              <w:rPr>
                <w:noProof/>
                <w:webHidden/>
              </w:rPr>
              <w:fldChar w:fldCharType="end"/>
            </w:r>
          </w:hyperlink>
        </w:p>
        <w:p w14:paraId="39753668" w14:textId="21E02AE4" w:rsidR="00156B3E" w:rsidRPr="00156B3E" w:rsidRDefault="00916184">
          <w:pPr>
            <w:pStyle w:val="TDC2"/>
            <w:rPr>
              <w:rFonts w:asciiTheme="minorHAnsi" w:eastAsiaTheme="minorEastAsia" w:hAnsiTheme="minorHAnsi"/>
              <w:b w:val="0"/>
              <w:bCs w:val="0"/>
              <w:color w:val="auto"/>
              <w:sz w:val="22"/>
              <w:lang w:eastAsia="es-CO"/>
            </w:rPr>
          </w:pPr>
          <w:hyperlink w:anchor="_Toc167953973" w:history="1">
            <w:r w:rsidR="00156B3E" w:rsidRPr="00156B3E">
              <w:rPr>
                <w:rStyle w:val="Hipervnculo"/>
                <w:b w:val="0"/>
              </w:rPr>
              <w:t>1.1 Criterios de selección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_Toc167953973 \h </w:instrText>
            </w:r>
            <w:r w:rsidR="00156B3E" w:rsidRPr="00156B3E">
              <w:rPr>
                <w:b w:val="0"/>
                <w:webHidden/>
              </w:rPr>
            </w:r>
            <w:r w:rsidR="00156B3E" w:rsidRPr="00156B3E">
              <w:rPr>
                <w:b w:val="0"/>
                <w:webHidden/>
              </w:rPr>
              <w:fldChar w:fldCharType="separate"/>
            </w:r>
            <w:r w:rsidR="002B0B0A">
              <w:rPr>
                <w:b w:val="0"/>
                <w:webHidden/>
              </w:rPr>
              <w:t>8</w:t>
            </w:r>
            <w:r w:rsidR="00156B3E" w:rsidRPr="00156B3E">
              <w:rPr>
                <w:b w:val="0"/>
                <w:webHidden/>
              </w:rPr>
              <w:fldChar w:fldCharType="end"/>
            </w:r>
          </w:hyperlink>
        </w:p>
        <w:p w14:paraId="60B50993" w14:textId="5F46D44C" w:rsidR="00156B3E" w:rsidRPr="00156B3E" w:rsidRDefault="00916184">
          <w:pPr>
            <w:pStyle w:val="TDC2"/>
            <w:rPr>
              <w:rFonts w:asciiTheme="minorHAnsi" w:eastAsiaTheme="minorEastAsia" w:hAnsiTheme="minorHAnsi"/>
              <w:b w:val="0"/>
              <w:bCs w:val="0"/>
              <w:color w:val="auto"/>
              <w:sz w:val="22"/>
              <w:lang w:eastAsia="es-CO"/>
            </w:rPr>
          </w:pPr>
          <w:hyperlink w:anchor="_Toc167953974" w:history="1">
            <w:r w:rsidR="00156B3E" w:rsidRPr="00156B3E">
              <w:rPr>
                <w:rStyle w:val="Hipervnculo"/>
                <w:b w:val="0"/>
              </w:rPr>
              <w:t>1.2 Observación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_Toc167953974 \h </w:instrText>
            </w:r>
            <w:r w:rsidR="00156B3E" w:rsidRPr="00156B3E">
              <w:rPr>
                <w:b w:val="0"/>
                <w:webHidden/>
              </w:rPr>
            </w:r>
            <w:r w:rsidR="00156B3E" w:rsidRPr="00156B3E">
              <w:rPr>
                <w:b w:val="0"/>
                <w:webHidden/>
              </w:rPr>
              <w:fldChar w:fldCharType="separate"/>
            </w:r>
            <w:r w:rsidR="002B0B0A">
              <w:rPr>
                <w:b w:val="0"/>
                <w:webHidden/>
              </w:rPr>
              <w:t>11</w:t>
            </w:r>
            <w:r w:rsidR="00156B3E" w:rsidRPr="00156B3E">
              <w:rPr>
                <w:b w:val="0"/>
                <w:webHidden/>
              </w:rPr>
              <w:fldChar w:fldCharType="end"/>
            </w:r>
          </w:hyperlink>
        </w:p>
        <w:p w14:paraId="1C3D256B" w14:textId="5490029E" w:rsidR="00156B3E" w:rsidRPr="00156B3E" w:rsidRDefault="00916184">
          <w:pPr>
            <w:pStyle w:val="TDC2"/>
            <w:rPr>
              <w:rFonts w:asciiTheme="minorHAnsi" w:eastAsiaTheme="minorEastAsia" w:hAnsiTheme="minorHAnsi"/>
              <w:b w:val="0"/>
              <w:bCs w:val="0"/>
              <w:color w:val="auto"/>
              <w:sz w:val="22"/>
              <w:lang w:eastAsia="es-CO"/>
            </w:rPr>
          </w:pPr>
          <w:hyperlink w:anchor="_Toc167953975" w:history="1">
            <w:r w:rsidR="00156B3E" w:rsidRPr="00156B3E">
              <w:rPr>
                <w:rStyle w:val="Hipervnculo"/>
                <w:b w:val="0"/>
              </w:rPr>
              <w:t>1.3 Entrevista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_Toc167953975 \h </w:instrText>
            </w:r>
            <w:r w:rsidR="00156B3E" w:rsidRPr="00156B3E">
              <w:rPr>
                <w:b w:val="0"/>
                <w:webHidden/>
              </w:rPr>
            </w:r>
            <w:r w:rsidR="00156B3E" w:rsidRPr="00156B3E">
              <w:rPr>
                <w:b w:val="0"/>
                <w:webHidden/>
              </w:rPr>
              <w:fldChar w:fldCharType="separate"/>
            </w:r>
            <w:r w:rsidR="002B0B0A">
              <w:rPr>
                <w:b w:val="0"/>
                <w:webHidden/>
              </w:rPr>
              <w:t>15</w:t>
            </w:r>
            <w:r w:rsidR="00156B3E" w:rsidRPr="00156B3E">
              <w:rPr>
                <w:b w:val="0"/>
                <w:webHidden/>
              </w:rPr>
              <w:fldChar w:fldCharType="end"/>
            </w:r>
          </w:hyperlink>
        </w:p>
        <w:p w14:paraId="70D14B9D" w14:textId="1760D94D" w:rsidR="00156B3E" w:rsidRPr="00156B3E" w:rsidRDefault="00916184">
          <w:pPr>
            <w:pStyle w:val="TDC2"/>
            <w:rPr>
              <w:rFonts w:asciiTheme="minorHAnsi" w:eastAsiaTheme="minorEastAsia" w:hAnsiTheme="minorHAnsi"/>
              <w:b w:val="0"/>
              <w:bCs w:val="0"/>
              <w:color w:val="auto"/>
              <w:sz w:val="22"/>
              <w:lang w:eastAsia="es-CO"/>
            </w:rPr>
          </w:pPr>
          <w:hyperlink w:anchor="_Toc167953976" w:history="1">
            <w:r w:rsidR="00156B3E" w:rsidRPr="00156B3E">
              <w:rPr>
                <w:rStyle w:val="Hipervnculo"/>
                <w:b w:val="0"/>
              </w:rPr>
              <w:t>1.4 Encuesta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_Toc167953976 \h </w:instrText>
            </w:r>
            <w:r w:rsidR="00156B3E" w:rsidRPr="00156B3E">
              <w:rPr>
                <w:b w:val="0"/>
                <w:webHidden/>
              </w:rPr>
            </w:r>
            <w:r w:rsidR="00156B3E" w:rsidRPr="00156B3E">
              <w:rPr>
                <w:b w:val="0"/>
                <w:webHidden/>
              </w:rPr>
              <w:fldChar w:fldCharType="separate"/>
            </w:r>
            <w:r w:rsidR="002B0B0A">
              <w:rPr>
                <w:b w:val="0"/>
                <w:webHidden/>
              </w:rPr>
              <w:t>18</w:t>
            </w:r>
            <w:r w:rsidR="00156B3E" w:rsidRPr="00156B3E">
              <w:rPr>
                <w:b w:val="0"/>
                <w:webHidden/>
              </w:rPr>
              <w:fldChar w:fldCharType="end"/>
            </w:r>
          </w:hyperlink>
        </w:p>
        <w:p w14:paraId="284ECCC2" w14:textId="504A7FA7" w:rsidR="00156B3E" w:rsidRPr="00156B3E" w:rsidRDefault="00916184">
          <w:pPr>
            <w:pStyle w:val="TDC2"/>
            <w:rPr>
              <w:rFonts w:asciiTheme="minorHAnsi" w:eastAsiaTheme="minorEastAsia" w:hAnsiTheme="minorHAnsi"/>
              <w:b w:val="0"/>
              <w:bCs w:val="0"/>
              <w:color w:val="auto"/>
              <w:sz w:val="22"/>
              <w:lang w:eastAsia="es-CO"/>
            </w:rPr>
          </w:pPr>
          <w:hyperlink w:anchor="_Toc167953977" w:history="1">
            <w:r w:rsidR="00156B3E" w:rsidRPr="00156B3E">
              <w:rPr>
                <w:rStyle w:val="Hipervnculo"/>
                <w:b w:val="0"/>
              </w:rPr>
              <w:t>1.5 Análisis de contenido</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_Toc167953977 \h </w:instrText>
            </w:r>
            <w:r w:rsidR="00156B3E" w:rsidRPr="00156B3E">
              <w:rPr>
                <w:b w:val="0"/>
                <w:webHidden/>
              </w:rPr>
            </w:r>
            <w:r w:rsidR="00156B3E" w:rsidRPr="00156B3E">
              <w:rPr>
                <w:b w:val="0"/>
                <w:webHidden/>
              </w:rPr>
              <w:fldChar w:fldCharType="separate"/>
            </w:r>
            <w:r w:rsidR="002B0B0A">
              <w:rPr>
                <w:b w:val="0"/>
                <w:webHidden/>
              </w:rPr>
              <w:t>26</w:t>
            </w:r>
            <w:r w:rsidR="00156B3E" w:rsidRPr="00156B3E">
              <w:rPr>
                <w:b w:val="0"/>
                <w:webHidden/>
              </w:rPr>
              <w:fldChar w:fldCharType="end"/>
            </w:r>
          </w:hyperlink>
        </w:p>
        <w:p w14:paraId="7211F8BA" w14:textId="63B0D4E5" w:rsidR="00156B3E" w:rsidRDefault="00916184">
          <w:pPr>
            <w:pStyle w:val="TDC1"/>
            <w:tabs>
              <w:tab w:val="left" w:pos="1200"/>
              <w:tab w:val="right" w:leader="dot" w:pos="9962"/>
            </w:tabs>
            <w:rPr>
              <w:rFonts w:asciiTheme="minorHAnsi" w:eastAsiaTheme="minorEastAsia" w:hAnsiTheme="minorHAnsi"/>
              <w:noProof/>
              <w:color w:val="auto"/>
              <w:sz w:val="22"/>
              <w:lang w:eastAsia="es-CO"/>
            </w:rPr>
          </w:pPr>
          <w:hyperlink w:anchor="_Toc167953978" w:history="1">
            <w:r w:rsidR="00156B3E" w:rsidRPr="00C17C79">
              <w:rPr>
                <w:rStyle w:val="Hipervnculo"/>
                <w:noProof/>
              </w:rPr>
              <w:t>2.</w:t>
            </w:r>
            <w:r w:rsidR="00156B3E">
              <w:rPr>
                <w:rFonts w:asciiTheme="minorHAnsi" w:eastAsiaTheme="minorEastAsia" w:hAnsiTheme="minorHAnsi"/>
                <w:noProof/>
                <w:color w:val="auto"/>
                <w:sz w:val="22"/>
                <w:lang w:eastAsia="es-CO"/>
              </w:rPr>
              <w:tab/>
            </w:r>
            <w:r w:rsidR="00156B3E" w:rsidRPr="00C17C79">
              <w:rPr>
                <w:rStyle w:val="Hipervnculo"/>
                <w:noProof/>
              </w:rPr>
              <w:t>Técnicas de priorización</w:t>
            </w:r>
            <w:r w:rsidR="00156B3E">
              <w:rPr>
                <w:noProof/>
                <w:webHidden/>
              </w:rPr>
              <w:tab/>
            </w:r>
            <w:r w:rsidR="00156B3E">
              <w:rPr>
                <w:noProof/>
                <w:webHidden/>
              </w:rPr>
              <w:fldChar w:fldCharType="begin"/>
            </w:r>
            <w:r w:rsidR="00156B3E">
              <w:rPr>
                <w:noProof/>
                <w:webHidden/>
              </w:rPr>
              <w:instrText xml:space="preserve"> PAGEREF _Toc167953978 \h </w:instrText>
            </w:r>
            <w:r w:rsidR="00156B3E">
              <w:rPr>
                <w:noProof/>
                <w:webHidden/>
              </w:rPr>
            </w:r>
            <w:r w:rsidR="00156B3E">
              <w:rPr>
                <w:noProof/>
                <w:webHidden/>
              </w:rPr>
              <w:fldChar w:fldCharType="separate"/>
            </w:r>
            <w:r w:rsidR="002B0B0A">
              <w:rPr>
                <w:noProof/>
                <w:webHidden/>
              </w:rPr>
              <w:t>28</w:t>
            </w:r>
            <w:r w:rsidR="00156B3E">
              <w:rPr>
                <w:noProof/>
                <w:webHidden/>
              </w:rPr>
              <w:fldChar w:fldCharType="end"/>
            </w:r>
          </w:hyperlink>
        </w:p>
        <w:p w14:paraId="367FF800" w14:textId="7CF534A8" w:rsidR="00156B3E" w:rsidRDefault="00916184">
          <w:pPr>
            <w:pStyle w:val="TDC1"/>
            <w:tabs>
              <w:tab w:val="left" w:pos="1200"/>
              <w:tab w:val="right" w:leader="dot" w:pos="9962"/>
            </w:tabs>
            <w:rPr>
              <w:rFonts w:asciiTheme="minorHAnsi" w:eastAsiaTheme="minorEastAsia" w:hAnsiTheme="minorHAnsi"/>
              <w:noProof/>
              <w:color w:val="auto"/>
              <w:sz w:val="22"/>
              <w:lang w:eastAsia="es-CO"/>
            </w:rPr>
          </w:pPr>
          <w:hyperlink w:anchor="_Toc167953979" w:history="1">
            <w:r w:rsidR="00156B3E" w:rsidRPr="00C17C79">
              <w:rPr>
                <w:rStyle w:val="Hipervnculo"/>
                <w:noProof/>
              </w:rPr>
              <w:t>3.</w:t>
            </w:r>
            <w:r w:rsidR="00156B3E">
              <w:rPr>
                <w:rFonts w:asciiTheme="minorHAnsi" w:eastAsiaTheme="minorEastAsia" w:hAnsiTheme="minorHAnsi"/>
                <w:noProof/>
                <w:color w:val="auto"/>
                <w:sz w:val="22"/>
                <w:lang w:eastAsia="es-CO"/>
              </w:rPr>
              <w:tab/>
            </w:r>
            <w:r w:rsidR="00156B3E" w:rsidRPr="00C17C79">
              <w:rPr>
                <w:rStyle w:val="Hipervnculo"/>
                <w:noProof/>
              </w:rPr>
              <w:t>Informes</w:t>
            </w:r>
            <w:r w:rsidR="00156B3E">
              <w:rPr>
                <w:noProof/>
                <w:webHidden/>
              </w:rPr>
              <w:tab/>
            </w:r>
            <w:r w:rsidR="00156B3E">
              <w:rPr>
                <w:noProof/>
                <w:webHidden/>
              </w:rPr>
              <w:fldChar w:fldCharType="begin"/>
            </w:r>
            <w:r w:rsidR="00156B3E">
              <w:rPr>
                <w:noProof/>
                <w:webHidden/>
              </w:rPr>
              <w:instrText xml:space="preserve"> PAGEREF _Toc167953979 \h </w:instrText>
            </w:r>
            <w:r w:rsidR="00156B3E">
              <w:rPr>
                <w:noProof/>
                <w:webHidden/>
              </w:rPr>
            </w:r>
            <w:r w:rsidR="00156B3E">
              <w:rPr>
                <w:noProof/>
                <w:webHidden/>
              </w:rPr>
              <w:fldChar w:fldCharType="separate"/>
            </w:r>
            <w:r w:rsidR="002B0B0A">
              <w:rPr>
                <w:noProof/>
                <w:webHidden/>
              </w:rPr>
              <w:t>35</w:t>
            </w:r>
            <w:r w:rsidR="00156B3E">
              <w:rPr>
                <w:noProof/>
                <w:webHidden/>
              </w:rPr>
              <w:fldChar w:fldCharType="end"/>
            </w:r>
          </w:hyperlink>
        </w:p>
        <w:p w14:paraId="6659D85D" w14:textId="1274FD95" w:rsidR="00156B3E" w:rsidRDefault="00916184">
          <w:pPr>
            <w:pStyle w:val="TDC1"/>
            <w:tabs>
              <w:tab w:val="left" w:pos="1200"/>
              <w:tab w:val="right" w:leader="dot" w:pos="9962"/>
            </w:tabs>
            <w:rPr>
              <w:rFonts w:asciiTheme="minorHAnsi" w:eastAsiaTheme="minorEastAsia" w:hAnsiTheme="minorHAnsi"/>
              <w:noProof/>
              <w:color w:val="auto"/>
              <w:sz w:val="22"/>
              <w:lang w:eastAsia="es-CO"/>
            </w:rPr>
          </w:pPr>
          <w:hyperlink w:anchor="_Toc167953980" w:history="1">
            <w:r w:rsidR="00156B3E" w:rsidRPr="00C17C79">
              <w:rPr>
                <w:rStyle w:val="Hipervnculo"/>
                <w:noProof/>
              </w:rPr>
              <w:t>4.</w:t>
            </w:r>
            <w:r w:rsidR="00156B3E">
              <w:rPr>
                <w:rFonts w:asciiTheme="minorHAnsi" w:eastAsiaTheme="minorEastAsia" w:hAnsiTheme="minorHAnsi"/>
                <w:noProof/>
                <w:color w:val="auto"/>
                <w:sz w:val="22"/>
                <w:lang w:eastAsia="es-CO"/>
              </w:rPr>
              <w:tab/>
            </w:r>
            <w:r w:rsidR="00156B3E" w:rsidRPr="00C17C79">
              <w:rPr>
                <w:rStyle w:val="Hipervnculo"/>
                <w:noProof/>
              </w:rPr>
              <w:t>Catálogo de servicios de TI</w:t>
            </w:r>
            <w:r w:rsidR="00156B3E">
              <w:rPr>
                <w:noProof/>
                <w:webHidden/>
              </w:rPr>
              <w:tab/>
            </w:r>
            <w:r w:rsidR="00156B3E">
              <w:rPr>
                <w:noProof/>
                <w:webHidden/>
              </w:rPr>
              <w:fldChar w:fldCharType="begin"/>
            </w:r>
            <w:r w:rsidR="00156B3E">
              <w:rPr>
                <w:noProof/>
                <w:webHidden/>
              </w:rPr>
              <w:instrText xml:space="preserve"> PAGEREF _Toc167953980 \h </w:instrText>
            </w:r>
            <w:r w:rsidR="00156B3E">
              <w:rPr>
                <w:noProof/>
                <w:webHidden/>
              </w:rPr>
            </w:r>
            <w:r w:rsidR="00156B3E">
              <w:rPr>
                <w:noProof/>
                <w:webHidden/>
              </w:rPr>
              <w:fldChar w:fldCharType="separate"/>
            </w:r>
            <w:r w:rsidR="002B0B0A">
              <w:rPr>
                <w:noProof/>
                <w:webHidden/>
              </w:rPr>
              <w:t>38</w:t>
            </w:r>
            <w:r w:rsidR="00156B3E">
              <w:rPr>
                <w:noProof/>
                <w:webHidden/>
              </w:rPr>
              <w:fldChar w:fldCharType="end"/>
            </w:r>
          </w:hyperlink>
        </w:p>
        <w:p w14:paraId="1FCE42C0" w14:textId="49B65A0A" w:rsidR="00156B3E" w:rsidRDefault="00916184">
          <w:pPr>
            <w:pStyle w:val="TDC1"/>
            <w:tabs>
              <w:tab w:val="right" w:leader="dot" w:pos="9962"/>
            </w:tabs>
            <w:rPr>
              <w:rFonts w:asciiTheme="minorHAnsi" w:eastAsiaTheme="minorEastAsia" w:hAnsiTheme="minorHAnsi"/>
              <w:noProof/>
              <w:color w:val="auto"/>
              <w:sz w:val="22"/>
              <w:lang w:eastAsia="es-CO"/>
            </w:rPr>
          </w:pPr>
          <w:hyperlink w:anchor="_Toc167953981" w:history="1">
            <w:r w:rsidR="00156B3E" w:rsidRPr="00C17C79">
              <w:rPr>
                <w:rStyle w:val="Hipervnculo"/>
                <w:noProof/>
              </w:rPr>
              <w:t>Síntesis</w:t>
            </w:r>
            <w:r w:rsidR="00156B3E">
              <w:rPr>
                <w:noProof/>
                <w:webHidden/>
              </w:rPr>
              <w:tab/>
            </w:r>
            <w:r w:rsidR="00156B3E">
              <w:rPr>
                <w:noProof/>
                <w:webHidden/>
              </w:rPr>
              <w:fldChar w:fldCharType="begin"/>
            </w:r>
            <w:r w:rsidR="00156B3E">
              <w:rPr>
                <w:noProof/>
                <w:webHidden/>
              </w:rPr>
              <w:instrText xml:space="preserve"> PAGEREF _Toc167953981 \h </w:instrText>
            </w:r>
            <w:r w:rsidR="00156B3E">
              <w:rPr>
                <w:noProof/>
                <w:webHidden/>
              </w:rPr>
            </w:r>
            <w:r w:rsidR="00156B3E">
              <w:rPr>
                <w:noProof/>
                <w:webHidden/>
              </w:rPr>
              <w:fldChar w:fldCharType="separate"/>
            </w:r>
            <w:r w:rsidR="002B0B0A">
              <w:rPr>
                <w:noProof/>
                <w:webHidden/>
              </w:rPr>
              <w:t>43</w:t>
            </w:r>
            <w:r w:rsidR="00156B3E">
              <w:rPr>
                <w:noProof/>
                <w:webHidden/>
              </w:rPr>
              <w:fldChar w:fldCharType="end"/>
            </w:r>
          </w:hyperlink>
        </w:p>
        <w:p w14:paraId="46E386DB" w14:textId="3954B9AB" w:rsidR="00156B3E" w:rsidRDefault="00916184">
          <w:pPr>
            <w:pStyle w:val="TDC1"/>
            <w:tabs>
              <w:tab w:val="right" w:leader="dot" w:pos="9962"/>
            </w:tabs>
            <w:rPr>
              <w:rFonts w:asciiTheme="minorHAnsi" w:eastAsiaTheme="minorEastAsia" w:hAnsiTheme="minorHAnsi"/>
              <w:noProof/>
              <w:color w:val="auto"/>
              <w:sz w:val="22"/>
              <w:lang w:eastAsia="es-CO"/>
            </w:rPr>
          </w:pPr>
          <w:hyperlink w:anchor="_Toc167953982" w:history="1">
            <w:r w:rsidR="00156B3E" w:rsidRPr="00C17C79">
              <w:rPr>
                <w:rStyle w:val="Hipervnculo"/>
                <w:noProof/>
              </w:rPr>
              <w:t>Material complementario</w:t>
            </w:r>
            <w:r w:rsidR="00156B3E">
              <w:rPr>
                <w:noProof/>
                <w:webHidden/>
              </w:rPr>
              <w:tab/>
            </w:r>
            <w:r w:rsidR="00156B3E">
              <w:rPr>
                <w:noProof/>
                <w:webHidden/>
              </w:rPr>
              <w:fldChar w:fldCharType="begin"/>
            </w:r>
            <w:r w:rsidR="00156B3E">
              <w:rPr>
                <w:noProof/>
                <w:webHidden/>
              </w:rPr>
              <w:instrText xml:space="preserve"> PAGEREF _Toc167953982 \h </w:instrText>
            </w:r>
            <w:r w:rsidR="00156B3E">
              <w:rPr>
                <w:noProof/>
                <w:webHidden/>
              </w:rPr>
            </w:r>
            <w:r w:rsidR="00156B3E">
              <w:rPr>
                <w:noProof/>
                <w:webHidden/>
              </w:rPr>
              <w:fldChar w:fldCharType="separate"/>
            </w:r>
            <w:r w:rsidR="002B0B0A">
              <w:rPr>
                <w:noProof/>
                <w:webHidden/>
              </w:rPr>
              <w:t>44</w:t>
            </w:r>
            <w:r w:rsidR="00156B3E">
              <w:rPr>
                <w:noProof/>
                <w:webHidden/>
              </w:rPr>
              <w:fldChar w:fldCharType="end"/>
            </w:r>
          </w:hyperlink>
        </w:p>
        <w:p w14:paraId="21B967DC" w14:textId="46B753F8" w:rsidR="00156B3E" w:rsidRDefault="00916184">
          <w:pPr>
            <w:pStyle w:val="TDC1"/>
            <w:tabs>
              <w:tab w:val="right" w:leader="dot" w:pos="9962"/>
            </w:tabs>
            <w:rPr>
              <w:rFonts w:asciiTheme="minorHAnsi" w:eastAsiaTheme="minorEastAsia" w:hAnsiTheme="minorHAnsi"/>
              <w:noProof/>
              <w:color w:val="auto"/>
              <w:sz w:val="22"/>
              <w:lang w:eastAsia="es-CO"/>
            </w:rPr>
          </w:pPr>
          <w:hyperlink w:anchor="_Toc167953983" w:history="1">
            <w:r w:rsidR="00156B3E" w:rsidRPr="00C17C79">
              <w:rPr>
                <w:rStyle w:val="Hipervnculo"/>
                <w:noProof/>
              </w:rPr>
              <w:t>Glosario</w:t>
            </w:r>
            <w:r w:rsidR="00156B3E">
              <w:rPr>
                <w:noProof/>
                <w:webHidden/>
              </w:rPr>
              <w:tab/>
            </w:r>
            <w:r w:rsidR="00156B3E">
              <w:rPr>
                <w:noProof/>
                <w:webHidden/>
              </w:rPr>
              <w:fldChar w:fldCharType="begin"/>
            </w:r>
            <w:r w:rsidR="00156B3E">
              <w:rPr>
                <w:noProof/>
                <w:webHidden/>
              </w:rPr>
              <w:instrText xml:space="preserve"> PAGEREF _Toc167953983 \h </w:instrText>
            </w:r>
            <w:r w:rsidR="00156B3E">
              <w:rPr>
                <w:noProof/>
                <w:webHidden/>
              </w:rPr>
            </w:r>
            <w:r w:rsidR="00156B3E">
              <w:rPr>
                <w:noProof/>
                <w:webHidden/>
              </w:rPr>
              <w:fldChar w:fldCharType="separate"/>
            </w:r>
            <w:r w:rsidR="002B0B0A">
              <w:rPr>
                <w:noProof/>
                <w:webHidden/>
              </w:rPr>
              <w:t>45</w:t>
            </w:r>
            <w:r w:rsidR="00156B3E">
              <w:rPr>
                <w:noProof/>
                <w:webHidden/>
              </w:rPr>
              <w:fldChar w:fldCharType="end"/>
            </w:r>
          </w:hyperlink>
        </w:p>
        <w:p w14:paraId="60D236C4" w14:textId="32EB482D" w:rsidR="00156B3E" w:rsidRDefault="00916184">
          <w:pPr>
            <w:pStyle w:val="TDC1"/>
            <w:tabs>
              <w:tab w:val="right" w:leader="dot" w:pos="9962"/>
            </w:tabs>
            <w:rPr>
              <w:rFonts w:asciiTheme="minorHAnsi" w:eastAsiaTheme="minorEastAsia" w:hAnsiTheme="minorHAnsi"/>
              <w:noProof/>
              <w:color w:val="auto"/>
              <w:sz w:val="22"/>
              <w:lang w:eastAsia="es-CO"/>
            </w:rPr>
          </w:pPr>
          <w:hyperlink w:anchor="_Toc167953984" w:history="1">
            <w:r w:rsidR="00156B3E" w:rsidRPr="00C17C79">
              <w:rPr>
                <w:rStyle w:val="Hipervnculo"/>
                <w:noProof/>
              </w:rPr>
              <w:t>Referencias bibliográficas</w:t>
            </w:r>
            <w:r w:rsidR="00156B3E">
              <w:rPr>
                <w:noProof/>
                <w:webHidden/>
              </w:rPr>
              <w:tab/>
            </w:r>
            <w:r w:rsidR="00156B3E">
              <w:rPr>
                <w:noProof/>
                <w:webHidden/>
              </w:rPr>
              <w:fldChar w:fldCharType="begin"/>
            </w:r>
            <w:r w:rsidR="00156B3E">
              <w:rPr>
                <w:noProof/>
                <w:webHidden/>
              </w:rPr>
              <w:instrText xml:space="preserve"> PAGEREF _Toc167953984 \h </w:instrText>
            </w:r>
            <w:r w:rsidR="00156B3E">
              <w:rPr>
                <w:noProof/>
                <w:webHidden/>
              </w:rPr>
            </w:r>
            <w:r w:rsidR="00156B3E">
              <w:rPr>
                <w:noProof/>
                <w:webHidden/>
              </w:rPr>
              <w:fldChar w:fldCharType="separate"/>
            </w:r>
            <w:r w:rsidR="002B0B0A">
              <w:rPr>
                <w:noProof/>
                <w:webHidden/>
              </w:rPr>
              <w:t>46</w:t>
            </w:r>
            <w:r w:rsidR="00156B3E">
              <w:rPr>
                <w:noProof/>
                <w:webHidden/>
              </w:rPr>
              <w:fldChar w:fldCharType="end"/>
            </w:r>
          </w:hyperlink>
        </w:p>
        <w:p w14:paraId="7B8BE0DB" w14:textId="3C8129D6" w:rsidR="00156B3E" w:rsidRDefault="00916184">
          <w:pPr>
            <w:pStyle w:val="TDC1"/>
            <w:tabs>
              <w:tab w:val="right" w:leader="dot" w:pos="9962"/>
            </w:tabs>
            <w:rPr>
              <w:rFonts w:asciiTheme="minorHAnsi" w:eastAsiaTheme="minorEastAsia" w:hAnsiTheme="minorHAnsi"/>
              <w:noProof/>
              <w:color w:val="auto"/>
              <w:sz w:val="22"/>
              <w:lang w:eastAsia="es-CO"/>
            </w:rPr>
          </w:pPr>
          <w:hyperlink w:anchor="_Toc167953985" w:history="1">
            <w:r w:rsidR="00156B3E" w:rsidRPr="00C17C79">
              <w:rPr>
                <w:rStyle w:val="Hipervnculo"/>
                <w:noProof/>
              </w:rPr>
              <w:t>Créditos</w:t>
            </w:r>
            <w:r w:rsidR="00156B3E">
              <w:rPr>
                <w:noProof/>
                <w:webHidden/>
              </w:rPr>
              <w:tab/>
            </w:r>
            <w:r w:rsidR="00156B3E">
              <w:rPr>
                <w:noProof/>
                <w:webHidden/>
              </w:rPr>
              <w:fldChar w:fldCharType="begin"/>
            </w:r>
            <w:r w:rsidR="00156B3E">
              <w:rPr>
                <w:noProof/>
                <w:webHidden/>
              </w:rPr>
              <w:instrText xml:space="preserve"> PAGEREF _Toc167953985 \h </w:instrText>
            </w:r>
            <w:r w:rsidR="00156B3E">
              <w:rPr>
                <w:noProof/>
                <w:webHidden/>
              </w:rPr>
            </w:r>
            <w:r w:rsidR="00156B3E">
              <w:rPr>
                <w:noProof/>
                <w:webHidden/>
              </w:rPr>
              <w:fldChar w:fldCharType="separate"/>
            </w:r>
            <w:r w:rsidR="002B0B0A">
              <w:rPr>
                <w:noProof/>
                <w:webHidden/>
              </w:rPr>
              <w:t>47</w:t>
            </w:r>
            <w:r w:rsidR="00156B3E">
              <w:rPr>
                <w:noProof/>
                <w:webHidden/>
              </w:rPr>
              <w:fldChar w:fldCharType="end"/>
            </w:r>
          </w:hyperlink>
        </w:p>
        <w:p w14:paraId="1F77F222" w14:textId="3FAEA495" w:rsidR="00A760DC" w:rsidRPr="008E5611" w:rsidRDefault="002D2386" w:rsidP="00A760DC">
          <w:pPr>
            <w:pStyle w:val="TDC1"/>
            <w:tabs>
              <w:tab w:val="right" w:leader="dot" w:pos="9395"/>
            </w:tabs>
          </w:pPr>
          <w:r w:rsidRPr="008E5611">
            <w:rPr>
              <w:b/>
              <w:bCs/>
            </w:rPr>
            <w:fldChar w:fldCharType="end"/>
          </w:r>
        </w:p>
      </w:sdtContent>
    </w:sdt>
    <w:p w14:paraId="5F83D90C" w14:textId="0BA87CFB" w:rsidR="00FD6CC1" w:rsidRPr="008E5611" w:rsidRDefault="005E1101" w:rsidP="0073579A">
      <w:pPr>
        <w:pStyle w:val="Titulosgenerales"/>
        <w:rPr>
          <w:lang w:val="es-CO"/>
        </w:rPr>
      </w:pPr>
      <w:bookmarkStart w:id="1" w:name="_Toc167953971"/>
      <w:r w:rsidRPr="008E5611">
        <w:rPr>
          <w:lang w:val="es-CO"/>
        </w:rPr>
        <w:lastRenderedPageBreak/>
        <w:t>Introducción</w:t>
      </w:r>
      <w:bookmarkEnd w:id="1"/>
      <w:r w:rsidR="00FB2DAB" w:rsidRPr="008E5611">
        <w:rPr>
          <w:lang w:val="es-CO"/>
        </w:rPr>
        <w:tab/>
      </w:r>
    </w:p>
    <w:p w14:paraId="1032207E" w14:textId="65F99F67" w:rsidR="00786C5B" w:rsidRPr="008E5611" w:rsidRDefault="00786C5B" w:rsidP="002E0C12">
      <w:pPr>
        <w:ind w:right="49"/>
        <w:jc w:val="both"/>
      </w:pPr>
      <w:r w:rsidRPr="008E5611">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uno de estos aspectos en detalle:</w:t>
      </w:r>
    </w:p>
    <w:p w14:paraId="510C6037" w14:textId="255D8E36" w:rsidR="00941337" w:rsidRPr="008E5611" w:rsidRDefault="007B4FC1" w:rsidP="00573996">
      <w:pPr>
        <w:pStyle w:val="Video"/>
      </w:pPr>
      <w:r w:rsidRPr="008E5611">
        <w:t>Recolección de información y elaboración de informes</w:t>
      </w:r>
    </w:p>
    <w:p w14:paraId="5FDFE9A2" w14:textId="4FAB1BBD" w:rsidR="00941337" w:rsidRPr="008E5611" w:rsidRDefault="007B4FC1" w:rsidP="006432F6">
      <w:pPr>
        <w:ind w:right="49" w:firstLine="0"/>
        <w:jc w:val="center"/>
      </w:pPr>
      <w:r w:rsidRPr="008E5611">
        <w:rPr>
          <w:noProof/>
          <w:lang w:val="en-US"/>
        </w:rPr>
        <w:drawing>
          <wp:inline distT="0" distB="0" distL="0" distR="0" wp14:anchorId="72541353" wp14:editId="7B179A45">
            <wp:extent cx="4503420" cy="2381453"/>
            <wp:effectExtent l="0" t="0" r="0" b="0"/>
            <wp:docPr id="8962332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8E5611" w:rsidRDefault="00916184" w:rsidP="00F36CEA">
      <w:pPr>
        <w:jc w:val="center"/>
        <w:rPr>
          <w:b/>
          <w:bCs/>
          <w:i/>
          <w:iCs/>
          <w:color w:val="auto"/>
        </w:rPr>
      </w:pPr>
      <w:hyperlink r:id="rId14" w:history="1">
        <w:r w:rsidR="00F36CEA" w:rsidRPr="008E5611">
          <w:rPr>
            <w:rStyle w:val="Hipervnculo"/>
            <w:b/>
          </w:rPr>
          <w:t>Enlace de reproducción d</w:t>
        </w:r>
        <w:r w:rsidR="00EC7250" w:rsidRPr="008E5611">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8E5611" w14:paraId="0FD6BD24" w14:textId="77777777" w:rsidTr="00F36CEA">
        <w:tc>
          <w:tcPr>
            <w:tcW w:w="9962" w:type="dxa"/>
          </w:tcPr>
          <w:p w14:paraId="33599C87" w14:textId="415B2D96" w:rsidR="00F36CEA" w:rsidRPr="008E5611" w:rsidRDefault="00F36CEA" w:rsidP="00F36CEA">
            <w:pPr>
              <w:ind w:firstLine="0"/>
              <w:jc w:val="center"/>
              <w:rPr>
                <w:b/>
              </w:rPr>
            </w:pPr>
            <w:r w:rsidRPr="008E5611">
              <w:rPr>
                <w:b/>
              </w:rPr>
              <w:t>Síntesis del video</w:t>
            </w:r>
            <w:r w:rsidR="001F053A" w:rsidRPr="008E5611">
              <w:rPr>
                <w:b/>
              </w:rPr>
              <w:t>:</w:t>
            </w:r>
            <w:r w:rsidRPr="008E5611">
              <w:rPr>
                <w:b/>
              </w:rPr>
              <w:t xml:space="preserve"> </w:t>
            </w:r>
            <w:r w:rsidR="007B4FC1" w:rsidRPr="008E5611">
              <w:rPr>
                <w:b/>
              </w:rPr>
              <w:t>Recolección de información y elaboración de informes</w:t>
            </w:r>
          </w:p>
        </w:tc>
      </w:tr>
      <w:tr w:rsidR="00F36CEA" w:rsidRPr="008E5611" w14:paraId="1AB629CA" w14:textId="77777777" w:rsidTr="00F36CEA">
        <w:tc>
          <w:tcPr>
            <w:tcW w:w="9962" w:type="dxa"/>
          </w:tcPr>
          <w:p w14:paraId="3C22B63E" w14:textId="5F309B94" w:rsidR="00F36CEA" w:rsidRPr="008E5611" w:rsidRDefault="007B4FC1" w:rsidP="007B4FC1">
            <w:pPr>
              <w:ind w:firstLine="0"/>
            </w:pPr>
            <w:r w:rsidRPr="008E5611">
              <w:t xml:space="preserve">La información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w:t>
            </w:r>
            <w:r w:rsidRPr="008E5611">
              <w:lastRenderedPageBreak/>
              <w:t>un proceso ágil lo que convierte en un reto en el análisis de datos, lo cual requiere de un proceso de técnicas claramente identificadas para atender los propósitos administrativos.</w:t>
            </w:r>
          </w:p>
        </w:tc>
      </w:tr>
    </w:tbl>
    <w:p w14:paraId="3C895327" w14:textId="3BDC7903" w:rsidR="00EE3906" w:rsidRPr="008E5611" w:rsidRDefault="0085043E" w:rsidP="0073579A">
      <w:pPr>
        <w:pStyle w:val="Ttulo1"/>
        <w:rPr>
          <w:lang w:val="es-CO"/>
        </w:rPr>
      </w:pPr>
      <w:bookmarkStart w:id="2" w:name="_Toc167953972"/>
      <w:r w:rsidRPr="008E5611">
        <w:rPr>
          <w:lang w:val="es-CO"/>
        </w:rPr>
        <w:lastRenderedPageBreak/>
        <w:t>Técnicas de recolección de la información</w:t>
      </w:r>
      <w:bookmarkEnd w:id="2"/>
    </w:p>
    <w:p w14:paraId="0EBEDEA4" w14:textId="77777777" w:rsidR="006117F2" w:rsidRPr="008E5611" w:rsidRDefault="006117F2" w:rsidP="006117F2">
      <w:r w:rsidRPr="008E5611">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8E5611" w:rsidRDefault="006117F2" w:rsidP="006117F2">
      <w:r w:rsidRPr="008E5611">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FF2A94" w14:textId="74808FBA" w:rsidR="00EE3906" w:rsidRPr="008E5611" w:rsidRDefault="006117F2" w:rsidP="006117F2">
      <w:pPr>
        <w:ind w:left="714" w:hanging="357"/>
      </w:pPr>
      <w:r w:rsidRPr="008E5611">
        <w:t>Entonces, ¿cómo se puede definir la información en la jerga investigativa?</w:t>
      </w:r>
    </w:p>
    <w:p w14:paraId="7B16BA94" w14:textId="77777777" w:rsidR="006117F2" w:rsidRPr="008E5611" w:rsidRDefault="006117F2" w:rsidP="006117F2">
      <w:r w:rsidRPr="008E5611">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Pr="008E5611" w:rsidRDefault="006117F2" w:rsidP="006117F2">
      <w:r w:rsidRPr="008E5611">
        <w:t>Cuando se otorga un contexto a los datos se transforman en información y se revisten de una función</w:t>
      </w:r>
      <w:r w:rsidR="00A634F0" w:rsidRPr="008E5611">
        <w:t>.</w:t>
      </w:r>
    </w:p>
    <w:p w14:paraId="17D31536" w14:textId="55F7AC68" w:rsidR="00A634F0" w:rsidRPr="008E5611" w:rsidRDefault="00A634F0" w:rsidP="006117F2">
      <w:r w:rsidRPr="008E5611">
        <w:t>Para comprender mejor estos conceptos</w:t>
      </w:r>
      <w:r w:rsidR="00E30B94" w:rsidRPr="008E5611">
        <w:t>,</w:t>
      </w:r>
      <w:r w:rsidRPr="008E5611">
        <w:t xml:space="preserve"> </w:t>
      </w:r>
      <w:r w:rsidR="00621532" w:rsidRPr="008E5611">
        <w:t xml:space="preserve">se presenta </w:t>
      </w:r>
      <w:r w:rsidRPr="008E5611">
        <w:t>el siguiente ejemplo:</w:t>
      </w:r>
    </w:p>
    <w:p w14:paraId="02C344C1" w14:textId="62527EE2" w:rsidR="009626B3" w:rsidRPr="008E5611" w:rsidRDefault="00D11279" w:rsidP="006117F2">
      <w:r w:rsidRPr="008E5611">
        <w:rPr>
          <w:b/>
          <w:bCs/>
        </w:rPr>
        <w:t>Ejemplo</w:t>
      </w:r>
      <w:r w:rsidRPr="008E5611">
        <w:t xml:space="preserve">. </w:t>
      </w:r>
      <w:r w:rsidR="009626B3" w:rsidRPr="008E5611">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5F62A882" w:rsidR="00AE1B4C" w:rsidRPr="008E5611" w:rsidRDefault="00AE1B4C" w:rsidP="00AE1B4C">
      <w:r w:rsidRPr="008E5611">
        <w:lastRenderedPageBreak/>
        <w:t>La información se puede presentar de multitud de formas, obedeciendo a distintos criterios que toman mayor importancia según la disciplina en la que sean utilizados. En el campo empresarial</w:t>
      </w:r>
      <w:r w:rsidR="00E30B94" w:rsidRPr="008E5611">
        <w:t>,</w:t>
      </w:r>
      <w:r w:rsidRPr="008E5611">
        <w:t xml:space="preserve"> algunas de las clasificaciones más utilizadas son:</w:t>
      </w:r>
    </w:p>
    <w:p w14:paraId="71AE5F4D" w14:textId="0111B0F4" w:rsidR="00E93D74" w:rsidRPr="008E5611" w:rsidRDefault="00E93D74" w:rsidP="00E93D74">
      <w:pPr>
        <w:jc w:val="center"/>
      </w:pPr>
      <w:r w:rsidRPr="008E5611">
        <w:rPr>
          <w:b/>
          <w:bCs/>
        </w:rPr>
        <w:t>Figura 1</w:t>
      </w:r>
      <w:r w:rsidRPr="008E5611">
        <w:t xml:space="preserve">. </w:t>
      </w:r>
      <w:r w:rsidRPr="008E5611">
        <w:rPr>
          <w:i/>
          <w:iCs/>
        </w:rPr>
        <w:t>Tipos de información</w:t>
      </w:r>
    </w:p>
    <w:p w14:paraId="29BC43E3" w14:textId="77777777" w:rsidR="00AE1B4C" w:rsidRPr="008E5611" w:rsidRDefault="00AE1B4C" w:rsidP="00AE1B4C">
      <w:pPr>
        <w:jc w:val="center"/>
      </w:pPr>
      <w:r w:rsidRPr="008E5611">
        <w:rPr>
          <w:noProof/>
          <w:lang w:val="en-US"/>
        </w:rPr>
        <w:drawing>
          <wp:inline distT="0" distB="0" distL="0" distR="0" wp14:anchorId="37753139" wp14:editId="422B9C04">
            <wp:extent cx="3303319" cy="3190577"/>
            <wp:effectExtent l="0" t="0" r="0" b="0"/>
            <wp:docPr id="1497348933" name="Imagen 1" descr="Figura 1. Tipos de información clasificada según su naturaleza, su destinatario, su restricción donde se consolida información de tipo cualitativa, cuantitativa, interna, externa, privilegiada, privada y públ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8E5611" w:rsidRDefault="00220D6B" w:rsidP="00220D6B">
      <w:pPr>
        <w:rPr>
          <w:rStyle w:val="Textoennegrita"/>
        </w:rPr>
      </w:pPr>
      <w:r w:rsidRPr="008E5611">
        <w:rPr>
          <w:rStyle w:val="Textoennegrita"/>
        </w:rPr>
        <w:t>Según su naturaleza</w:t>
      </w:r>
    </w:p>
    <w:p w14:paraId="7EC8E6F1" w14:textId="77777777" w:rsidR="00220D6B" w:rsidRPr="008E5611" w:rsidRDefault="00220D6B">
      <w:pPr>
        <w:pStyle w:val="Prrafodelista"/>
        <w:numPr>
          <w:ilvl w:val="0"/>
          <w:numId w:val="23"/>
        </w:numPr>
        <w:rPr>
          <w:lang w:val="es-CO"/>
        </w:rPr>
      </w:pPr>
      <w:r w:rsidRPr="008E5611">
        <w:rPr>
          <w:rStyle w:val="Textoennegrita"/>
          <w:lang w:val="es-CO"/>
        </w:rPr>
        <w:t>Cualitativa</w:t>
      </w:r>
      <w:r w:rsidRPr="008E5611">
        <w:rPr>
          <w:lang w:val="es-CO"/>
        </w:rPr>
        <w:t>:</w:t>
      </w:r>
    </w:p>
    <w:p w14:paraId="69E015B0" w14:textId="0F41622A" w:rsidR="00AE1B4C" w:rsidRPr="008E5611" w:rsidRDefault="00220D6B" w:rsidP="00220D6B">
      <w:r w:rsidRPr="008E5611">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5A5F98CF" w14:textId="207615D7" w:rsidR="00621532" w:rsidRPr="008E5611" w:rsidRDefault="00621532" w:rsidP="00220D6B"/>
    <w:p w14:paraId="6D30AE5F" w14:textId="107D3E16" w:rsidR="00621532" w:rsidRDefault="00621532" w:rsidP="00220D6B"/>
    <w:p w14:paraId="2FC38000" w14:textId="77777777" w:rsidR="009273C6" w:rsidRPr="008E5611" w:rsidRDefault="009273C6" w:rsidP="00220D6B"/>
    <w:p w14:paraId="22211FCD" w14:textId="47A69EFF" w:rsidR="006A5732" w:rsidRPr="008E5611" w:rsidRDefault="006A5732" w:rsidP="006A5732">
      <w:pPr>
        <w:rPr>
          <w:rStyle w:val="Textoennegrita"/>
        </w:rPr>
      </w:pPr>
      <w:r w:rsidRPr="008E5611">
        <w:rPr>
          <w:rStyle w:val="Textoennegrita"/>
        </w:rPr>
        <w:lastRenderedPageBreak/>
        <w:t>Según su naturaleza</w:t>
      </w:r>
    </w:p>
    <w:p w14:paraId="6BCDAFB2"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69897392" w14:textId="2A06350E" w:rsidR="006A5732" w:rsidRPr="008E5611" w:rsidRDefault="006A5732" w:rsidP="006A5732">
      <w:r w:rsidRPr="008E5611">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sidRPr="008E5611">
        <w:t>é</w:t>
      </w:r>
      <w:r w:rsidRPr="008E5611">
        <w:t>rprete.</w:t>
      </w:r>
    </w:p>
    <w:p w14:paraId="1ADD7FAA" w14:textId="46CC51C6" w:rsidR="00220D6B" w:rsidRPr="008E5611" w:rsidRDefault="006A5732" w:rsidP="006A5732">
      <w:r w:rsidRPr="008E5611">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8E5611" w:rsidRDefault="006A5732" w:rsidP="006A5732">
      <w:pPr>
        <w:rPr>
          <w:rStyle w:val="Textoennegrita"/>
        </w:rPr>
      </w:pPr>
      <w:r w:rsidRPr="008E5611">
        <w:rPr>
          <w:rStyle w:val="Textoennegrita"/>
        </w:rPr>
        <w:t>Según su naturaleza</w:t>
      </w:r>
    </w:p>
    <w:p w14:paraId="3EDBFEF6"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214D116F" w14:textId="77777777" w:rsidR="006A5732" w:rsidRPr="008E5611" w:rsidRDefault="006A5732" w:rsidP="006A5732">
      <w:r w:rsidRPr="008E5611">
        <w:t>Para tener en cuenta...</w:t>
      </w:r>
    </w:p>
    <w:p w14:paraId="0BD175C8" w14:textId="0A4FBAD6" w:rsidR="006A5732" w:rsidRPr="008E5611" w:rsidRDefault="006A5732" w:rsidP="006A5732">
      <w:r w:rsidRPr="008E5611">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8E5611" w:rsidRDefault="00B0437D" w:rsidP="00B0437D">
      <w:pPr>
        <w:rPr>
          <w:rStyle w:val="Textoennegrita"/>
        </w:rPr>
      </w:pPr>
      <w:r w:rsidRPr="008E5611">
        <w:rPr>
          <w:rStyle w:val="Textoennegrita"/>
        </w:rPr>
        <w:t>Según su naturaleza</w:t>
      </w:r>
    </w:p>
    <w:p w14:paraId="22A631DF" w14:textId="77777777" w:rsidR="00B0437D" w:rsidRPr="008E5611" w:rsidRDefault="00B0437D">
      <w:pPr>
        <w:pStyle w:val="Prrafodelista"/>
        <w:numPr>
          <w:ilvl w:val="0"/>
          <w:numId w:val="23"/>
        </w:numPr>
        <w:rPr>
          <w:lang w:val="es-CO"/>
        </w:rPr>
      </w:pPr>
      <w:r w:rsidRPr="008E5611">
        <w:rPr>
          <w:rStyle w:val="Textoennegrita"/>
          <w:lang w:val="es-CO"/>
        </w:rPr>
        <w:t>Cualitativa y cuantitativa</w:t>
      </w:r>
      <w:r w:rsidRPr="008E5611">
        <w:rPr>
          <w:lang w:val="es-CO"/>
        </w:rPr>
        <w:t>:</w:t>
      </w:r>
    </w:p>
    <w:p w14:paraId="0EADECB9" w14:textId="49120B2D" w:rsidR="00B0437D" w:rsidRPr="008E5611" w:rsidRDefault="00B0437D" w:rsidP="00B0437D">
      <w:r w:rsidRPr="008E5611">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8E5611" w:rsidRDefault="00B45A18" w:rsidP="00B45A18">
      <w:pPr>
        <w:rPr>
          <w:rStyle w:val="Textoennegrita"/>
        </w:rPr>
      </w:pPr>
      <w:r w:rsidRPr="008E5611">
        <w:rPr>
          <w:rStyle w:val="Textoennegrita"/>
        </w:rPr>
        <w:lastRenderedPageBreak/>
        <w:t>Según su destinatario</w:t>
      </w:r>
    </w:p>
    <w:p w14:paraId="64FF62D4" w14:textId="77777777" w:rsidR="00B45A18" w:rsidRPr="008E5611" w:rsidRDefault="00B45A18">
      <w:pPr>
        <w:pStyle w:val="Prrafodelista"/>
        <w:numPr>
          <w:ilvl w:val="0"/>
          <w:numId w:val="23"/>
        </w:numPr>
        <w:rPr>
          <w:lang w:val="es-CO"/>
        </w:rPr>
      </w:pPr>
      <w:r w:rsidRPr="008E5611">
        <w:rPr>
          <w:rStyle w:val="Textoennegrita"/>
          <w:lang w:val="es-CO"/>
        </w:rPr>
        <w:t>Interna</w:t>
      </w:r>
      <w:r w:rsidRPr="008E5611">
        <w:rPr>
          <w:lang w:val="es-CO"/>
        </w:rPr>
        <w:t>:</w:t>
      </w:r>
    </w:p>
    <w:p w14:paraId="7AE0CF42" w14:textId="105BCABC" w:rsidR="00B0437D" w:rsidRPr="008E5611" w:rsidRDefault="00B45A18" w:rsidP="00B45A18">
      <w:r w:rsidRPr="008E5611">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8E5611" w:rsidRDefault="00D36079" w:rsidP="00D36079">
      <w:pPr>
        <w:rPr>
          <w:rStyle w:val="Textoennegrita"/>
        </w:rPr>
      </w:pPr>
      <w:r w:rsidRPr="008E5611">
        <w:rPr>
          <w:rStyle w:val="Textoennegrita"/>
        </w:rPr>
        <w:t>Según su destinatario</w:t>
      </w:r>
    </w:p>
    <w:p w14:paraId="09C5C315" w14:textId="77777777" w:rsidR="00D36079" w:rsidRPr="008E5611" w:rsidRDefault="00D36079">
      <w:pPr>
        <w:pStyle w:val="Prrafodelista"/>
        <w:numPr>
          <w:ilvl w:val="0"/>
          <w:numId w:val="23"/>
        </w:numPr>
        <w:rPr>
          <w:lang w:val="es-CO"/>
        </w:rPr>
      </w:pPr>
      <w:r w:rsidRPr="008E5611">
        <w:rPr>
          <w:rStyle w:val="Textoennegrita"/>
          <w:lang w:val="es-CO"/>
        </w:rPr>
        <w:t>Externa</w:t>
      </w:r>
      <w:r w:rsidRPr="008E5611">
        <w:rPr>
          <w:lang w:val="es-CO"/>
        </w:rPr>
        <w:t>:</w:t>
      </w:r>
    </w:p>
    <w:p w14:paraId="59109B82" w14:textId="758A9EDD" w:rsidR="00B45A18" w:rsidRPr="008E5611" w:rsidRDefault="00D36079" w:rsidP="00D36079">
      <w:r w:rsidRPr="008E5611">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8E5611" w:rsidRDefault="00B622CE" w:rsidP="00B622CE">
      <w:pPr>
        <w:rPr>
          <w:rStyle w:val="Textoennegrita"/>
        </w:rPr>
      </w:pPr>
      <w:r w:rsidRPr="008E5611">
        <w:rPr>
          <w:rStyle w:val="Textoennegrita"/>
        </w:rPr>
        <w:t>Según su restricción</w:t>
      </w:r>
    </w:p>
    <w:p w14:paraId="536260FB" w14:textId="77777777" w:rsidR="00B622CE" w:rsidRPr="008E5611" w:rsidRDefault="00B622CE">
      <w:pPr>
        <w:pStyle w:val="Prrafodelista"/>
        <w:numPr>
          <w:ilvl w:val="0"/>
          <w:numId w:val="23"/>
        </w:numPr>
        <w:rPr>
          <w:lang w:val="es-CO"/>
        </w:rPr>
      </w:pPr>
      <w:r w:rsidRPr="008E5611">
        <w:rPr>
          <w:rStyle w:val="Textoennegrita"/>
          <w:lang w:val="es-CO"/>
        </w:rPr>
        <w:t>Privilegiada</w:t>
      </w:r>
      <w:r w:rsidRPr="008E5611">
        <w:rPr>
          <w:lang w:val="es-CO"/>
        </w:rPr>
        <w:t>:</w:t>
      </w:r>
    </w:p>
    <w:p w14:paraId="17C2A5B2" w14:textId="730F5694" w:rsidR="00D36079" w:rsidRPr="008E5611" w:rsidRDefault="00B622CE" w:rsidP="00B622CE">
      <w:r w:rsidRPr="008E5611">
        <w:t xml:space="preserve">Es la información con mayor cantidad de barreras y dirigida a un número muy limitado de personas. Un claro ejemplo de ello son los códigos fuentes de </w:t>
      </w:r>
      <w:r w:rsidR="001A5589" w:rsidRPr="008E5611">
        <w:rPr>
          <w:b/>
          <w:bCs/>
        </w:rPr>
        <w:t>“</w:t>
      </w:r>
      <w:r w:rsidRPr="008E5611">
        <w:rPr>
          <w:b/>
          <w:bCs/>
        </w:rPr>
        <w:t>software</w:t>
      </w:r>
      <w:r w:rsidR="001A5589" w:rsidRPr="008E5611">
        <w:rPr>
          <w:b/>
          <w:bCs/>
        </w:rPr>
        <w:t>”</w:t>
      </w:r>
      <w:r w:rsidRPr="008E5611">
        <w:t xml:space="preserve"> licenciado o las contraseñas de acceso a las cuentas bancarias. Su publicación o fuga puede llegar a tener un fuerte impacto sobre los intereses de la empresa y sus administradores.</w:t>
      </w:r>
    </w:p>
    <w:p w14:paraId="0219AE9D" w14:textId="77777777" w:rsidR="007A4162" w:rsidRPr="008E5611" w:rsidRDefault="007A4162" w:rsidP="007A4162">
      <w:pPr>
        <w:rPr>
          <w:rStyle w:val="Textoennegrita"/>
        </w:rPr>
      </w:pPr>
      <w:r w:rsidRPr="008E5611">
        <w:rPr>
          <w:rStyle w:val="Textoennegrita"/>
        </w:rPr>
        <w:t>Según su restricción</w:t>
      </w:r>
    </w:p>
    <w:p w14:paraId="2E4C7289" w14:textId="77777777" w:rsidR="007A4162" w:rsidRPr="008E5611" w:rsidRDefault="007A4162">
      <w:pPr>
        <w:pStyle w:val="Prrafodelista"/>
        <w:numPr>
          <w:ilvl w:val="0"/>
          <w:numId w:val="23"/>
        </w:numPr>
        <w:rPr>
          <w:lang w:val="es-CO"/>
        </w:rPr>
      </w:pPr>
      <w:r w:rsidRPr="008E5611">
        <w:rPr>
          <w:rStyle w:val="Textoennegrita"/>
          <w:lang w:val="es-CO"/>
        </w:rPr>
        <w:t>Privada</w:t>
      </w:r>
      <w:r w:rsidRPr="008E5611">
        <w:rPr>
          <w:lang w:val="es-CO"/>
        </w:rPr>
        <w:t>:</w:t>
      </w:r>
    </w:p>
    <w:p w14:paraId="0635AAC1" w14:textId="538E02B7" w:rsidR="00B622CE" w:rsidRPr="008E5611" w:rsidRDefault="007A4162" w:rsidP="007A4162">
      <w:r w:rsidRPr="008E5611">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sidRPr="008E5611">
        <w:t>o</w:t>
      </w:r>
      <w:r w:rsidRPr="008E5611">
        <w:t>.</w:t>
      </w:r>
    </w:p>
    <w:p w14:paraId="61963940" w14:textId="77777777" w:rsidR="003F3F62" w:rsidRPr="008E5611" w:rsidRDefault="003F3F62" w:rsidP="003F3F62">
      <w:pPr>
        <w:rPr>
          <w:rStyle w:val="Textoennegrita"/>
        </w:rPr>
      </w:pPr>
      <w:r w:rsidRPr="008E5611">
        <w:rPr>
          <w:rStyle w:val="Textoennegrita"/>
        </w:rPr>
        <w:lastRenderedPageBreak/>
        <w:t>Según su restricción</w:t>
      </w:r>
    </w:p>
    <w:p w14:paraId="5B1F3E84" w14:textId="77777777" w:rsidR="003F3F62" w:rsidRPr="008E5611" w:rsidRDefault="003F3F62">
      <w:pPr>
        <w:pStyle w:val="Prrafodelista"/>
        <w:numPr>
          <w:ilvl w:val="0"/>
          <w:numId w:val="23"/>
        </w:numPr>
        <w:rPr>
          <w:lang w:val="es-CO"/>
        </w:rPr>
      </w:pPr>
      <w:r w:rsidRPr="008E5611">
        <w:rPr>
          <w:rStyle w:val="Textoennegrita"/>
          <w:lang w:val="es-CO"/>
        </w:rPr>
        <w:t>Pública</w:t>
      </w:r>
      <w:r w:rsidRPr="008E5611">
        <w:rPr>
          <w:lang w:val="es-CO"/>
        </w:rPr>
        <w:t>:</w:t>
      </w:r>
    </w:p>
    <w:p w14:paraId="18DE3F05" w14:textId="1F8D5DD4" w:rsidR="007A4162" w:rsidRPr="008E5611" w:rsidRDefault="003F3F62" w:rsidP="003F3F62">
      <w:r w:rsidRPr="008E5611">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8E5611" w:rsidRDefault="003F3F62" w:rsidP="003F3F62">
      <w:r w:rsidRPr="008E5611">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Pr="008E5611" w:rsidRDefault="003F3F62" w:rsidP="003F3F62">
      <w:r w:rsidRPr="008E5611">
        <w:t>Teniendo claridad sobre qué es la información, su naturaleza y su importancia en la gestión administrativa es procedente dar cabida a las técnicas para su recolección.</w:t>
      </w:r>
    </w:p>
    <w:p w14:paraId="2302F0C2" w14:textId="5C322669" w:rsidR="003F3F62" w:rsidRPr="008E5611" w:rsidRDefault="005B4A23" w:rsidP="003F3F62">
      <w:r w:rsidRPr="008E5611">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8E5611" w:rsidRDefault="0094399C" w:rsidP="0073579A">
      <w:pPr>
        <w:pStyle w:val="Ttulo2"/>
        <w:rPr>
          <w:lang w:val="es-CO"/>
        </w:rPr>
      </w:pPr>
      <w:bookmarkStart w:id="3" w:name="_Toc140446554"/>
      <w:bookmarkStart w:id="4" w:name="_Toc167953973"/>
      <w:r w:rsidRPr="008E5611">
        <w:rPr>
          <w:lang w:val="es-CO"/>
        </w:rPr>
        <w:t xml:space="preserve">1.1 </w:t>
      </w:r>
      <w:r w:rsidR="003D7165" w:rsidRPr="008E5611">
        <w:rPr>
          <w:lang w:val="es-CO"/>
        </w:rPr>
        <w:t>Criterios de selección</w:t>
      </w:r>
      <w:bookmarkEnd w:id="3"/>
      <w:bookmarkEnd w:id="4"/>
    </w:p>
    <w:p w14:paraId="2B3EB7B5" w14:textId="77777777" w:rsidR="00F71195" w:rsidRPr="008E5611" w:rsidRDefault="00F71195" w:rsidP="00F71195">
      <w:r w:rsidRPr="008E5611">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61BF3926" w:rsidR="00F71195" w:rsidRPr="008E5611" w:rsidRDefault="00F71195" w:rsidP="00F71195">
      <w:r w:rsidRPr="008E5611">
        <w:rPr>
          <w:b/>
        </w:rPr>
        <w:t>Definir el tipo de información a recolectar:</w:t>
      </w:r>
      <w:r w:rsidRPr="008E5611">
        <w:t xml:space="preserve"> según el propósito y el área que se desee auditar o evaluar en una organización, el tipo de contenido con el que se puede </w:t>
      </w:r>
      <w:r w:rsidRPr="008E5611">
        <w:lastRenderedPageBreak/>
        <w:t xml:space="preserve">encontrar el encargado del trabajo puede variar, </w:t>
      </w:r>
      <w:r w:rsidR="00CF2CCA" w:rsidRPr="008E5611">
        <w:t xml:space="preserve">a continuación, se presenta un ejemplo de </w:t>
      </w:r>
      <w:r w:rsidRPr="008E5611">
        <w:t>qué podría pasar en la evaluación de gestión del área financiera:</w:t>
      </w:r>
    </w:p>
    <w:p w14:paraId="05B0E83C" w14:textId="41B8AF01" w:rsidR="001F490A" w:rsidRPr="008E5611" w:rsidRDefault="001F490A">
      <w:pPr>
        <w:pStyle w:val="Prrafodelista"/>
        <w:numPr>
          <w:ilvl w:val="0"/>
          <w:numId w:val="24"/>
        </w:numPr>
        <w:rPr>
          <w:rStyle w:val="Textoennegrita"/>
          <w:lang w:val="es-CO"/>
        </w:rPr>
      </w:pPr>
      <w:r w:rsidRPr="008E5611">
        <w:rPr>
          <w:rStyle w:val="Textoennegrita"/>
          <w:lang w:val="es-CO"/>
        </w:rPr>
        <w:t>Opción 1</w:t>
      </w:r>
    </w:p>
    <w:p w14:paraId="3D96A397" w14:textId="63356A36" w:rsidR="001F490A" w:rsidRPr="008E5611" w:rsidRDefault="001F490A" w:rsidP="001F490A">
      <w:r w:rsidRPr="008E5611">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p>
    <w:p w14:paraId="7EA75819" w14:textId="77777777" w:rsidR="00B37E67" w:rsidRPr="008E5611" w:rsidRDefault="00B37E67">
      <w:pPr>
        <w:pStyle w:val="Prrafodelista"/>
        <w:numPr>
          <w:ilvl w:val="0"/>
          <w:numId w:val="24"/>
        </w:numPr>
        <w:rPr>
          <w:rStyle w:val="Textoennegrita"/>
          <w:lang w:val="es-CO"/>
        </w:rPr>
      </w:pPr>
      <w:r w:rsidRPr="008E5611">
        <w:rPr>
          <w:rStyle w:val="Textoennegrita"/>
          <w:lang w:val="es-CO"/>
        </w:rPr>
        <w:t>Opción 2</w:t>
      </w:r>
    </w:p>
    <w:p w14:paraId="1E67A5E3" w14:textId="1159437A" w:rsidR="001F490A" w:rsidRPr="008E5611" w:rsidRDefault="00B37E67" w:rsidP="00B37E67">
      <w:r w:rsidRPr="008E5611">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473ED88F" w14:textId="77777777" w:rsidR="00CD6259" w:rsidRPr="008E5611" w:rsidRDefault="0042340A" w:rsidP="0042340A">
      <w:r w:rsidRPr="008E5611">
        <w:rPr>
          <w:b/>
        </w:rPr>
        <w:t>Estimar la cantidad de personas o elementos a indagar:</w:t>
      </w:r>
      <w:r w:rsidRPr="008E5611">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00CD6259" w:rsidRPr="008E5611">
        <w:t>A continuación, el siguiente ejemplo:</w:t>
      </w:r>
    </w:p>
    <w:p w14:paraId="3129C6BF" w14:textId="3A78CC35" w:rsidR="0042340A" w:rsidRPr="008E5611" w:rsidRDefault="0042340A" w:rsidP="0042340A">
      <w:r w:rsidRPr="008E5611">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8E5611" w:rsidRDefault="0042340A" w:rsidP="0042340A">
      <w:r w:rsidRPr="008E5611">
        <w:t xml:space="preserve">En cambio, si el aspecto estudiado involucra muchos individuos, es posible que deba limitarse el tiempo que se destine a cada uno de ellos; en algunos casos puede ser necesario </w:t>
      </w:r>
      <w:r w:rsidRPr="008E5611">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8E5611" w:rsidRDefault="0042340A" w:rsidP="0042340A">
      <w:r w:rsidRPr="008E5611">
        <w:t>Entonces, ¿cuál puede ser una situación práctica que se genere frecuentemente en estas condiciones?</w:t>
      </w:r>
    </w:p>
    <w:p w14:paraId="48CF02B8" w14:textId="77777777" w:rsidR="0042340A" w:rsidRPr="008E5611" w:rsidRDefault="0042340A" w:rsidP="0042340A">
      <w:r w:rsidRPr="008E5611">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8E5611" w:rsidRDefault="0042340A" w:rsidP="0042340A">
      <w:r w:rsidRPr="008E5611">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Pr="008E5611" w:rsidRDefault="0042340A" w:rsidP="0042340A">
      <w:r w:rsidRPr="008E5611">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3916EDA3" w:rsidR="0042340A" w:rsidRPr="008E5611" w:rsidRDefault="0042340A" w:rsidP="0042340A">
      <w:r w:rsidRPr="008E5611">
        <w:t>Si se trata de un trabajo enfocado a la certificación en algún estándar en particular</w:t>
      </w:r>
      <w:r w:rsidR="00DF7726" w:rsidRPr="008E5611">
        <w:t>,</w:t>
      </w:r>
      <w:r w:rsidRPr="008E5611">
        <w:t xml:space="preserve"> el trabajo será mucho más regulado, lo que implica mantenerse dentro de un margen más restrictivo en cuanto a los sistemas aplicados para llevar a cabo la tarea.</w:t>
      </w:r>
    </w:p>
    <w:p w14:paraId="22678AB2" w14:textId="5A36DE1F" w:rsidR="0042340A" w:rsidRPr="008E5611" w:rsidRDefault="0042340A" w:rsidP="0042340A">
      <w:r w:rsidRPr="008E5611">
        <w:t>Para este tipo de situaciones</w:t>
      </w:r>
      <w:r w:rsidR="00DF7726" w:rsidRPr="008E5611">
        <w:t>,</w:t>
      </w:r>
      <w:r w:rsidRPr="008E5611">
        <w:t xml:space="preserve"> el trabajo del analista debe someterse a las indicaciones descritas por la autoridad competente, por lo que la elección de las metodologías de recolección probablemente no dependa de él.</w:t>
      </w:r>
    </w:p>
    <w:p w14:paraId="3B23ACDF" w14:textId="77777777" w:rsidR="0042340A" w:rsidRPr="008E5611" w:rsidRDefault="0042340A" w:rsidP="0042340A">
      <w:r w:rsidRPr="008E5611">
        <w:t>Contemplar los recursos disponibles: los trabajos asociados con el estudio y análisis de la información pueden ser tan variados como la creatividad de los investigadores que los ejecutan.</w:t>
      </w:r>
    </w:p>
    <w:p w14:paraId="70B94C62" w14:textId="77777777" w:rsidR="0042340A" w:rsidRPr="008E5611" w:rsidRDefault="0042340A" w:rsidP="0042340A">
      <w:r w:rsidRPr="008E5611">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8E5611" w:rsidRDefault="0042340A" w:rsidP="0042340A">
      <w:r w:rsidRPr="008E5611">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8E5611" w:rsidRDefault="0042340A" w:rsidP="0042340A">
      <w:pPr>
        <w:rPr>
          <w:rStyle w:val="Textoennegrita"/>
        </w:rPr>
      </w:pPr>
      <w:r w:rsidRPr="008E5611">
        <w:rPr>
          <w:rStyle w:val="Textoennegrita"/>
        </w:rPr>
        <w:t>Es muy importante que tenga en cuenta que:</w:t>
      </w:r>
    </w:p>
    <w:p w14:paraId="161E3B35" w14:textId="05D3FCE7" w:rsidR="0042340A" w:rsidRPr="008E5611" w:rsidRDefault="0042340A" w:rsidP="0042340A">
      <w:r w:rsidRPr="008E5611">
        <w:t>Si las metodologías de recolección de información son muy complejas o requieren mucho tiempo y personal, su costo se irá incrementando de forma proporcional. Es por ello que</w:t>
      </w:r>
      <w:r w:rsidR="00831880" w:rsidRPr="008E5611">
        <w:t>,</w:t>
      </w:r>
      <w:r w:rsidRPr="008E5611">
        <w:t xml:space="preserve"> durante la fase de planeación</w:t>
      </w:r>
      <w:r w:rsidR="00831880" w:rsidRPr="008E5611">
        <w:t>,</w:t>
      </w:r>
      <w:r w:rsidRPr="008E5611">
        <w:t xml:space="preserve"> es necesario contar con un presupuesto detallado que contemple los recursos que serán necesarios. A partir de ello, se podrán programar medidas más o menos costosas.</w:t>
      </w:r>
    </w:p>
    <w:p w14:paraId="356B88B2" w14:textId="773EE14B" w:rsidR="0042340A" w:rsidRPr="008E5611" w:rsidRDefault="0042340A" w:rsidP="0042340A">
      <w:r w:rsidRPr="008E5611">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8E5611" w:rsidRDefault="008A382A" w:rsidP="0073579A">
      <w:pPr>
        <w:pStyle w:val="Ttulo2"/>
        <w:rPr>
          <w:lang w:val="es-CO"/>
        </w:rPr>
      </w:pPr>
      <w:bookmarkStart w:id="5" w:name="_Toc140446555"/>
      <w:bookmarkStart w:id="6" w:name="_Toc167953974"/>
      <w:r w:rsidRPr="008E5611">
        <w:rPr>
          <w:lang w:val="es-CO"/>
        </w:rPr>
        <w:t xml:space="preserve">1.2 </w:t>
      </w:r>
      <w:r w:rsidR="0042340A" w:rsidRPr="008E5611">
        <w:rPr>
          <w:lang w:val="es-CO"/>
        </w:rPr>
        <w:t>Observación</w:t>
      </w:r>
      <w:bookmarkEnd w:id="5"/>
      <w:bookmarkEnd w:id="6"/>
    </w:p>
    <w:p w14:paraId="49A508BC" w14:textId="0D3A3ACD" w:rsidR="0042340A" w:rsidRPr="008E5611" w:rsidRDefault="0042340A" w:rsidP="0042340A">
      <w:r w:rsidRPr="008E5611">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Pr="008E5611" w:rsidRDefault="00830A6C">
      <w:pPr>
        <w:spacing w:before="0" w:after="160" w:line="259" w:lineRule="auto"/>
        <w:ind w:firstLine="0"/>
        <w:rPr>
          <w:b/>
          <w:bCs/>
        </w:rPr>
      </w:pPr>
      <w:r w:rsidRPr="008E5611">
        <w:rPr>
          <w:b/>
          <w:bCs/>
        </w:rPr>
        <w:br w:type="page"/>
      </w:r>
    </w:p>
    <w:p w14:paraId="22399966" w14:textId="07A262A9" w:rsidR="00DD62B1" w:rsidRPr="008E5611" w:rsidRDefault="00DD62B1" w:rsidP="00DD62B1">
      <w:pPr>
        <w:jc w:val="center"/>
      </w:pPr>
      <w:r w:rsidRPr="008E5611">
        <w:rPr>
          <w:b/>
          <w:bCs/>
        </w:rPr>
        <w:lastRenderedPageBreak/>
        <w:t>Figura 2.</w:t>
      </w:r>
      <w:r w:rsidRPr="008E5611">
        <w:t xml:space="preserve"> </w:t>
      </w:r>
      <w:r w:rsidRPr="008E5611">
        <w:rPr>
          <w:i/>
          <w:iCs/>
        </w:rPr>
        <w:t>Ventajas de la metodología de observación</w:t>
      </w:r>
    </w:p>
    <w:p w14:paraId="31182402" w14:textId="1D633ADC" w:rsidR="00DD62B1" w:rsidRPr="008E5611" w:rsidRDefault="00DD62B1" w:rsidP="0099533D">
      <w:pPr>
        <w:jc w:val="center"/>
      </w:pPr>
      <w:r w:rsidRPr="008E5611">
        <w:rPr>
          <w:noProof/>
          <w:lang w:val="en-US"/>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8E5611" w:rsidRDefault="002A0A10">
      <w:pPr>
        <w:pStyle w:val="Prrafodelista"/>
        <w:numPr>
          <w:ilvl w:val="0"/>
          <w:numId w:val="25"/>
        </w:numPr>
        <w:rPr>
          <w:lang w:val="es-CO"/>
        </w:rPr>
      </w:pPr>
      <w:r w:rsidRPr="008E5611">
        <w:rPr>
          <w:lang w:val="es-CO"/>
        </w:rPr>
        <w:t xml:space="preserve">Una sola persona puede tomar la información necesaria: </w:t>
      </w:r>
      <w:r w:rsidR="002458A2" w:rsidRPr="008E5611">
        <w:rPr>
          <w:lang w:val="es-CO"/>
        </w:rPr>
        <w:t>r</w:t>
      </w:r>
      <w:r w:rsidRPr="008E5611">
        <w:rPr>
          <w:lang w:val="es-CO"/>
        </w:rPr>
        <w:t>educe cost</w:t>
      </w:r>
      <w:r w:rsidR="003416E0" w:rsidRPr="008E5611">
        <w:rPr>
          <w:lang w:val="es-CO"/>
        </w:rPr>
        <w:t>o</w:t>
      </w:r>
      <w:r w:rsidRPr="008E5611">
        <w:rPr>
          <w:lang w:val="es-CO"/>
        </w:rPr>
        <w:t>s, facilita las tare</w:t>
      </w:r>
      <w:r w:rsidR="002458A2" w:rsidRPr="008E5611">
        <w:rPr>
          <w:lang w:val="es-CO"/>
        </w:rPr>
        <w:t>a</w:t>
      </w:r>
      <w:r w:rsidRPr="008E5611">
        <w:rPr>
          <w:lang w:val="es-CO"/>
        </w:rPr>
        <w:t>s al no verse obligado a coordinar con un equipo numeroso.</w:t>
      </w:r>
    </w:p>
    <w:p w14:paraId="71CEEF22" w14:textId="65691712" w:rsidR="00CA4090" w:rsidRPr="008E5611" w:rsidRDefault="00CA4090">
      <w:pPr>
        <w:pStyle w:val="Prrafodelista"/>
        <w:numPr>
          <w:ilvl w:val="0"/>
          <w:numId w:val="25"/>
        </w:numPr>
        <w:rPr>
          <w:lang w:val="es-CO"/>
        </w:rPr>
      </w:pPr>
      <w:r w:rsidRPr="008E5611">
        <w:rPr>
          <w:lang w:val="es-CO"/>
        </w:rPr>
        <w:t>Las aproximaciones las desarrollan los directivos para tener resultados directamente de la fuente: otorga mayor fiabilidad</w:t>
      </w:r>
      <w:r w:rsidR="002E442A" w:rsidRPr="008E5611">
        <w:rPr>
          <w:lang w:val="es-CO"/>
        </w:rPr>
        <w:t>,</w:t>
      </w:r>
      <w:r w:rsidRPr="008E5611">
        <w:rPr>
          <w:lang w:val="es-CO"/>
        </w:rPr>
        <w:t xml:space="preserve"> minimiza los tiempos para la ejecución del trabajo y la generación de los informes.</w:t>
      </w:r>
    </w:p>
    <w:p w14:paraId="0BA6E7E8" w14:textId="2D19FA16" w:rsidR="006F5936" w:rsidRPr="008E5611" w:rsidRDefault="006F5936">
      <w:pPr>
        <w:pStyle w:val="Prrafodelista"/>
        <w:numPr>
          <w:ilvl w:val="0"/>
          <w:numId w:val="25"/>
        </w:numPr>
        <w:rPr>
          <w:lang w:val="es-CO"/>
        </w:rPr>
      </w:pPr>
      <w:r w:rsidRPr="008E5611">
        <w:rPr>
          <w:lang w:val="es-CO"/>
        </w:rPr>
        <w:t>Esta metodología ofrece una respuesta que se puede proyectar al futuro.</w:t>
      </w:r>
    </w:p>
    <w:p w14:paraId="3F5A4540" w14:textId="00CE33EC" w:rsidR="00AF2260" w:rsidRPr="008E5611" w:rsidRDefault="00456D2A">
      <w:pPr>
        <w:pStyle w:val="Prrafodelista"/>
        <w:numPr>
          <w:ilvl w:val="0"/>
          <w:numId w:val="25"/>
        </w:numPr>
        <w:rPr>
          <w:lang w:val="es-CO"/>
        </w:rPr>
      </w:pPr>
      <w:r w:rsidRPr="008E5611">
        <w:rPr>
          <w:rStyle w:val="Textoennegrita"/>
          <w:b w:val="0"/>
          <w:bCs w:val="0"/>
          <w:lang w:val="es-CO"/>
        </w:rPr>
        <w:t>Ejemplo</w:t>
      </w:r>
      <w:r w:rsidR="001A5589" w:rsidRPr="008E5611">
        <w:rPr>
          <w:rStyle w:val="Textoennegrita"/>
          <w:lang w:val="es-CO"/>
        </w:rPr>
        <w:t xml:space="preserve">, </w:t>
      </w:r>
      <w:r w:rsidR="001A5589" w:rsidRPr="008E5611">
        <w:rPr>
          <w:lang w:val="es-CO"/>
        </w:rPr>
        <w:t>s</w:t>
      </w:r>
      <w:r w:rsidR="00AF2260" w:rsidRPr="008E5611">
        <w:rPr>
          <w:lang w:val="es-CO"/>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Pr="008E5611" w:rsidRDefault="0092489A" w:rsidP="0042340A">
      <w:r w:rsidRPr="008E5611">
        <w:t>Para aplicar la metodología de forma apropiada es recomendable efectuar una serie de acciones que apunten a obtener información en la cantidad y calidad suficiente para satisfacer los requerimientos asociados con el trabajo:</w:t>
      </w:r>
    </w:p>
    <w:p w14:paraId="4A9CA40F" w14:textId="77777777" w:rsidR="0092489A" w:rsidRPr="008E5611" w:rsidRDefault="0092489A">
      <w:pPr>
        <w:pStyle w:val="Prrafodelista"/>
        <w:numPr>
          <w:ilvl w:val="0"/>
          <w:numId w:val="24"/>
        </w:numPr>
        <w:rPr>
          <w:rStyle w:val="Textoennegrita"/>
          <w:lang w:val="es-CO"/>
        </w:rPr>
      </w:pPr>
      <w:r w:rsidRPr="008E5611">
        <w:rPr>
          <w:rStyle w:val="Textoennegrita"/>
          <w:lang w:val="es-CO"/>
        </w:rPr>
        <w:lastRenderedPageBreak/>
        <w:t>Determinar el objeto de la observación</w:t>
      </w:r>
    </w:p>
    <w:p w14:paraId="799C777D" w14:textId="764EA63E" w:rsidR="0092489A" w:rsidRPr="008E5611" w:rsidRDefault="0092489A" w:rsidP="003416E0">
      <w:r w:rsidRPr="008E5611">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8E5611" w:rsidRDefault="00BD6A1B">
      <w:pPr>
        <w:pStyle w:val="Prrafodelista"/>
        <w:numPr>
          <w:ilvl w:val="0"/>
          <w:numId w:val="24"/>
        </w:numPr>
        <w:rPr>
          <w:rStyle w:val="Textoennegrita"/>
          <w:lang w:val="es-CO"/>
        </w:rPr>
      </w:pPr>
      <w:r w:rsidRPr="008E5611">
        <w:rPr>
          <w:rStyle w:val="Textoennegrita"/>
          <w:lang w:val="es-CO"/>
        </w:rPr>
        <w:t>S</w:t>
      </w:r>
      <w:r w:rsidR="00770485" w:rsidRPr="008E5611">
        <w:rPr>
          <w:rStyle w:val="Textoennegrita"/>
          <w:lang w:val="es-CO"/>
        </w:rPr>
        <w:t>ecuencia de acciones</w:t>
      </w:r>
    </w:p>
    <w:p w14:paraId="6A58D699" w14:textId="77A59AED" w:rsidR="0092489A" w:rsidRPr="008E5611" w:rsidRDefault="00770485" w:rsidP="00770485">
      <w:r w:rsidRPr="008E5611">
        <w:t>Planear una secuencia de acciones determinada, que permita seguir un cronograma de actividades de forma eficiente y aprovechando los recursos disponibles.</w:t>
      </w:r>
    </w:p>
    <w:p w14:paraId="0C195C00" w14:textId="77777777" w:rsidR="00770485" w:rsidRPr="008E5611" w:rsidRDefault="00770485">
      <w:pPr>
        <w:pStyle w:val="Prrafodelista"/>
        <w:numPr>
          <w:ilvl w:val="0"/>
          <w:numId w:val="24"/>
        </w:numPr>
        <w:rPr>
          <w:rStyle w:val="Textoennegrita"/>
          <w:lang w:val="es-CO"/>
        </w:rPr>
      </w:pPr>
      <w:r w:rsidRPr="008E5611">
        <w:rPr>
          <w:rStyle w:val="Textoennegrita"/>
          <w:lang w:val="es-CO"/>
        </w:rPr>
        <w:t>Cumplir con las proyecciones</w:t>
      </w:r>
    </w:p>
    <w:p w14:paraId="4853C651" w14:textId="5D195E43" w:rsidR="00770485" w:rsidRPr="008E5611" w:rsidRDefault="00770485" w:rsidP="00770485">
      <w:r w:rsidRPr="008E5611">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8E5611" w:rsidRDefault="00770485">
      <w:pPr>
        <w:pStyle w:val="Prrafodelista"/>
        <w:numPr>
          <w:ilvl w:val="0"/>
          <w:numId w:val="24"/>
        </w:numPr>
        <w:rPr>
          <w:rStyle w:val="Textoennegrita"/>
          <w:lang w:val="es-CO"/>
        </w:rPr>
      </w:pPr>
      <w:r w:rsidRPr="008E5611">
        <w:rPr>
          <w:rStyle w:val="Textoennegrita"/>
          <w:lang w:val="es-CO"/>
        </w:rPr>
        <w:t>Equipo de trabajo competente</w:t>
      </w:r>
    </w:p>
    <w:p w14:paraId="5B6D866D" w14:textId="2E031D7A" w:rsidR="00770485" w:rsidRPr="008E5611" w:rsidRDefault="00770485" w:rsidP="00770485">
      <w:r w:rsidRPr="008E5611">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E2F3A83" w14:textId="06B6643B" w:rsidR="00770485" w:rsidRPr="008E5611" w:rsidRDefault="0013753D" w:rsidP="00770485">
      <w:r w:rsidRPr="008E5611">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8E5611">
        <w:t>Emanuelli</w:t>
      </w:r>
      <w:proofErr w:type="spellEnd"/>
      <w:r w:rsidRPr="008E5611">
        <w:t xml:space="preserve"> (2012) presenta algunos de ellos:</w:t>
      </w:r>
    </w:p>
    <w:p w14:paraId="3194BD4F" w14:textId="7049A61A" w:rsidR="0042340A" w:rsidRPr="008E5611" w:rsidRDefault="0042340A">
      <w:pPr>
        <w:pStyle w:val="Prrafodelista"/>
        <w:numPr>
          <w:ilvl w:val="0"/>
          <w:numId w:val="24"/>
        </w:numPr>
        <w:rPr>
          <w:rStyle w:val="Textoennegrita"/>
          <w:lang w:val="es-CO"/>
        </w:rPr>
      </w:pPr>
      <w:r w:rsidRPr="008E5611">
        <w:rPr>
          <w:rStyle w:val="Textoennegrita"/>
          <w:lang w:val="es-CO"/>
        </w:rPr>
        <w:t>El diario</w:t>
      </w:r>
    </w:p>
    <w:p w14:paraId="322F48AE" w14:textId="77777777" w:rsidR="0042340A" w:rsidRPr="008E5611" w:rsidRDefault="0042340A" w:rsidP="0042340A">
      <w:r w:rsidRPr="008E5611">
        <w:t xml:space="preserve">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w:t>
      </w:r>
      <w:r w:rsidRPr="008E5611">
        <w:lastRenderedPageBreak/>
        <w:t>computadores, haciendo uso de herramientas como un bloc de notas o procesadores de texto.</w:t>
      </w:r>
    </w:p>
    <w:p w14:paraId="462FAAD3" w14:textId="77777777" w:rsidR="0042340A" w:rsidRPr="008E5611" w:rsidRDefault="0042340A" w:rsidP="0042340A">
      <w:r w:rsidRPr="008E5611">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8E5611" w:rsidRDefault="0022291C">
      <w:pPr>
        <w:pStyle w:val="Prrafodelista"/>
        <w:numPr>
          <w:ilvl w:val="0"/>
          <w:numId w:val="24"/>
        </w:numPr>
        <w:rPr>
          <w:rStyle w:val="Textoennegrita"/>
          <w:lang w:val="es-CO"/>
        </w:rPr>
      </w:pPr>
      <w:r w:rsidRPr="008E5611">
        <w:rPr>
          <w:rStyle w:val="Textoennegrita"/>
          <w:lang w:val="es-CO"/>
        </w:rPr>
        <w:t>Mapas</w:t>
      </w:r>
    </w:p>
    <w:p w14:paraId="0805EE89" w14:textId="77777777" w:rsidR="0022291C" w:rsidRPr="008E5611" w:rsidRDefault="0022291C" w:rsidP="0022291C">
      <w:r w:rsidRPr="008E5611">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Pr="008E5611" w:rsidRDefault="0022291C" w:rsidP="0022291C">
      <w:r w:rsidRPr="008E5611">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8E5611" w:rsidRDefault="00183A1D">
      <w:pPr>
        <w:pStyle w:val="Prrafodelista"/>
        <w:numPr>
          <w:ilvl w:val="0"/>
          <w:numId w:val="24"/>
        </w:numPr>
        <w:rPr>
          <w:rStyle w:val="Textoennegrita"/>
          <w:lang w:val="es-CO"/>
        </w:rPr>
      </w:pPr>
      <w:r w:rsidRPr="008E5611">
        <w:rPr>
          <w:rStyle w:val="Textoennegrita"/>
          <w:lang w:val="es-CO"/>
        </w:rPr>
        <w:t>Dispositivos mecánicos</w:t>
      </w:r>
    </w:p>
    <w:p w14:paraId="50D89581" w14:textId="77777777" w:rsidR="00183A1D" w:rsidRPr="008E5611" w:rsidRDefault="00183A1D" w:rsidP="00183A1D">
      <w:r w:rsidRPr="008E5611">
        <w:t>Pertenecen a esta categoría todas las herramientas que permiten registrar las situaciones de forma directa de la fuente. En este sentido, si se está consultando a los clientes por su nivel de satisfacción con el producto, hacer uso de sistemas de grabación permite la consulta posterior de las respuestas, es por ello que muchas entidades informan que las llamadas serán grabadas para efectos de calidad y evaluación.</w:t>
      </w:r>
    </w:p>
    <w:p w14:paraId="7CB0C41E" w14:textId="08C4DA28" w:rsidR="0022291C" w:rsidRPr="008E5611" w:rsidRDefault="00183A1D" w:rsidP="00183A1D">
      <w:r w:rsidRPr="008E5611">
        <w:t>En este rubro también se incluyen sistemas como las cámaras fotográficas o de video, que permiten conservar aún más información en otros formatos, lo que dota de facilidades el trabajo del auditor, sobre todo cuando quiere retomar eventos pasados.</w:t>
      </w:r>
    </w:p>
    <w:p w14:paraId="02F1E390" w14:textId="77777777" w:rsidR="00E656F8" w:rsidRPr="008E5611" w:rsidRDefault="00E656F8" w:rsidP="00183A1D"/>
    <w:p w14:paraId="045F5D79" w14:textId="77777777" w:rsidR="00810B31" w:rsidRPr="008E5611" w:rsidRDefault="00810B31">
      <w:pPr>
        <w:pStyle w:val="Prrafodelista"/>
        <w:numPr>
          <w:ilvl w:val="0"/>
          <w:numId w:val="24"/>
        </w:numPr>
        <w:rPr>
          <w:rStyle w:val="Textoennegrita"/>
          <w:lang w:val="es-CO"/>
        </w:rPr>
      </w:pPr>
      <w:r w:rsidRPr="008E5611">
        <w:rPr>
          <w:rStyle w:val="Textoennegrita"/>
          <w:lang w:val="es-CO"/>
        </w:rPr>
        <w:lastRenderedPageBreak/>
        <w:t>Cuadros de trabajo</w:t>
      </w:r>
    </w:p>
    <w:p w14:paraId="5991A9F8" w14:textId="77777777" w:rsidR="00810B31" w:rsidRPr="008E5611" w:rsidRDefault="00810B31" w:rsidP="00810B31">
      <w:r w:rsidRPr="008E5611">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8E5611" w:rsidRDefault="00810B31" w:rsidP="00810B31">
      <w:r w:rsidRPr="008E5611">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417824E" w14:textId="4ABF9B0A" w:rsidR="00BD6A1B" w:rsidRPr="008E5611" w:rsidRDefault="0042340A" w:rsidP="00BD6A1B">
      <w:r w:rsidRPr="008E5611">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Pr="008E5611" w:rsidRDefault="00F65461" w:rsidP="007E2258">
      <w:pPr>
        <w:pStyle w:val="Tabla"/>
        <w:jc w:val="center"/>
      </w:pPr>
      <w:r w:rsidRPr="008E5611">
        <w:t>Formato cuadro de trabajo</w:t>
      </w:r>
    </w:p>
    <w:tbl>
      <w:tblPr>
        <w:tblStyle w:val="Tablaconcuadrcula4-nfasis3"/>
        <w:tblW w:w="9490" w:type="dxa"/>
        <w:tblLook w:val="04A0" w:firstRow="1" w:lastRow="0" w:firstColumn="1" w:lastColumn="0" w:noHBand="0" w:noVBand="1"/>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1977"/>
        <w:gridCol w:w="1984"/>
        <w:gridCol w:w="1985"/>
        <w:gridCol w:w="1843"/>
        <w:gridCol w:w="1701"/>
      </w:tblGrid>
      <w:tr w:rsidR="00F65461" w:rsidRPr="008E561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8E5611" w:rsidRDefault="00F65461" w:rsidP="009830DF">
            <w:pPr>
              <w:spacing w:before="0" w:after="0"/>
              <w:ind w:firstLine="0"/>
              <w:jc w:val="center"/>
              <w:rPr>
                <w:rFonts w:eastAsia="Times New Roman" w:cs="Arial"/>
                <w:color w:val="auto"/>
                <w:sz w:val="20"/>
                <w:szCs w:val="20"/>
                <w:lang w:eastAsia="es-CO"/>
              </w:rPr>
            </w:pPr>
            <w:r w:rsidRPr="008E5611">
              <w:rPr>
                <w:rFonts w:eastAsia="Times New Roman" w:cs="Arial"/>
                <w:color w:val="auto"/>
                <w:sz w:val="20"/>
                <w:szCs w:val="20"/>
                <w:lang w:eastAsia="es-CO"/>
              </w:rPr>
              <w:t>Color</w:t>
            </w:r>
          </w:p>
        </w:tc>
        <w:tc>
          <w:tcPr>
            <w:tcW w:w="1984" w:type="dxa"/>
            <w:hideMark/>
          </w:tcPr>
          <w:p w14:paraId="32C64244"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1</w:t>
            </w:r>
          </w:p>
        </w:tc>
        <w:tc>
          <w:tcPr>
            <w:tcW w:w="1985" w:type="dxa"/>
            <w:hideMark/>
          </w:tcPr>
          <w:p w14:paraId="7AE8F5EE"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2</w:t>
            </w:r>
          </w:p>
        </w:tc>
        <w:tc>
          <w:tcPr>
            <w:tcW w:w="1843" w:type="dxa"/>
            <w:hideMark/>
          </w:tcPr>
          <w:p w14:paraId="562F9363"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3</w:t>
            </w:r>
          </w:p>
        </w:tc>
        <w:tc>
          <w:tcPr>
            <w:tcW w:w="1701" w:type="dxa"/>
            <w:hideMark/>
          </w:tcPr>
          <w:p w14:paraId="7A361467"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Total</w:t>
            </w:r>
          </w:p>
        </w:tc>
      </w:tr>
      <w:tr w:rsidR="00F65461" w:rsidRPr="008E561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Blanco</w:t>
            </w:r>
          </w:p>
        </w:tc>
        <w:tc>
          <w:tcPr>
            <w:tcW w:w="1984" w:type="dxa"/>
            <w:hideMark/>
          </w:tcPr>
          <w:p w14:paraId="055256E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985" w:type="dxa"/>
            <w:hideMark/>
          </w:tcPr>
          <w:p w14:paraId="42DBB700"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843" w:type="dxa"/>
            <w:hideMark/>
          </w:tcPr>
          <w:p w14:paraId="02085CDC"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15DF1FF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26</w:t>
            </w:r>
          </w:p>
        </w:tc>
      </w:tr>
      <w:tr w:rsidR="00F65461" w:rsidRPr="008E561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Negro</w:t>
            </w:r>
          </w:p>
        </w:tc>
        <w:tc>
          <w:tcPr>
            <w:tcW w:w="1984" w:type="dxa"/>
            <w:hideMark/>
          </w:tcPr>
          <w:p w14:paraId="1A509002"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10</w:t>
            </w:r>
          </w:p>
        </w:tc>
        <w:tc>
          <w:tcPr>
            <w:tcW w:w="1985" w:type="dxa"/>
            <w:hideMark/>
          </w:tcPr>
          <w:p w14:paraId="1FB1577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843" w:type="dxa"/>
            <w:hideMark/>
          </w:tcPr>
          <w:p w14:paraId="71758004"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701" w:type="dxa"/>
            <w:hideMark/>
          </w:tcPr>
          <w:p w14:paraId="43BD091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25</w:t>
            </w:r>
          </w:p>
        </w:tc>
      </w:tr>
      <w:tr w:rsidR="00F65461" w:rsidRPr="008E561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Rojo</w:t>
            </w:r>
          </w:p>
        </w:tc>
        <w:tc>
          <w:tcPr>
            <w:tcW w:w="1984" w:type="dxa"/>
            <w:hideMark/>
          </w:tcPr>
          <w:p w14:paraId="6E0D92D9"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985" w:type="dxa"/>
            <w:hideMark/>
          </w:tcPr>
          <w:p w14:paraId="19C78CB7"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843" w:type="dxa"/>
            <w:hideMark/>
          </w:tcPr>
          <w:p w14:paraId="176E01F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724DAD5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23</w:t>
            </w:r>
          </w:p>
        </w:tc>
      </w:tr>
      <w:tr w:rsidR="00F65461" w:rsidRPr="008E561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Gris</w:t>
            </w:r>
          </w:p>
        </w:tc>
        <w:tc>
          <w:tcPr>
            <w:tcW w:w="1984" w:type="dxa"/>
            <w:hideMark/>
          </w:tcPr>
          <w:p w14:paraId="04E4C21D"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5</w:t>
            </w:r>
          </w:p>
        </w:tc>
        <w:tc>
          <w:tcPr>
            <w:tcW w:w="1985" w:type="dxa"/>
            <w:hideMark/>
          </w:tcPr>
          <w:p w14:paraId="56F7753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843" w:type="dxa"/>
            <w:hideMark/>
          </w:tcPr>
          <w:p w14:paraId="6E590FB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701" w:type="dxa"/>
            <w:hideMark/>
          </w:tcPr>
          <w:p w14:paraId="69BD54B8"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18</w:t>
            </w:r>
          </w:p>
        </w:tc>
      </w:tr>
      <w:tr w:rsidR="00F65461" w:rsidRPr="008E561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8E5611" w:rsidRDefault="00F65461" w:rsidP="009830DF">
            <w:pPr>
              <w:spacing w:before="0" w:after="0"/>
              <w:ind w:firstLine="0"/>
              <w:jc w:val="center"/>
              <w:rPr>
                <w:rFonts w:eastAsia="Times New Roman" w:cs="Arial"/>
                <w:b w:val="0"/>
                <w:bCs w:val="0"/>
                <w:color w:val="12263F"/>
                <w:sz w:val="20"/>
                <w:szCs w:val="20"/>
                <w:lang w:eastAsia="es-CO"/>
              </w:rPr>
            </w:pPr>
            <w:r w:rsidRPr="008E5611">
              <w:rPr>
                <w:rFonts w:eastAsia="Times New Roman" w:cs="Arial"/>
                <w:b w:val="0"/>
                <w:bCs w:val="0"/>
                <w:color w:val="12263F"/>
                <w:sz w:val="20"/>
                <w:szCs w:val="20"/>
                <w:lang w:eastAsia="es-CO"/>
              </w:rPr>
              <w:t>Total</w:t>
            </w:r>
          </w:p>
        </w:tc>
        <w:tc>
          <w:tcPr>
            <w:tcW w:w="1984" w:type="dxa"/>
            <w:hideMark/>
          </w:tcPr>
          <w:p w14:paraId="14C318A2"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29</w:t>
            </w:r>
          </w:p>
        </w:tc>
        <w:tc>
          <w:tcPr>
            <w:tcW w:w="1985" w:type="dxa"/>
            <w:hideMark/>
          </w:tcPr>
          <w:p w14:paraId="1B94BC38"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30</w:t>
            </w:r>
          </w:p>
        </w:tc>
        <w:tc>
          <w:tcPr>
            <w:tcW w:w="1843" w:type="dxa"/>
            <w:hideMark/>
          </w:tcPr>
          <w:p w14:paraId="3405811E"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33</w:t>
            </w:r>
          </w:p>
        </w:tc>
        <w:tc>
          <w:tcPr>
            <w:tcW w:w="1701" w:type="dxa"/>
            <w:hideMark/>
          </w:tcPr>
          <w:p w14:paraId="52372E65"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92</w:t>
            </w:r>
          </w:p>
        </w:tc>
      </w:tr>
    </w:tbl>
    <w:p w14:paraId="171122CC" w14:textId="3B03B51B" w:rsidR="00784CDF" w:rsidRPr="008E5611" w:rsidRDefault="006B08D3" w:rsidP="0042340A">
      <w:r w:rsidRPr="008E5611">
        <w:t>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w:t>
      </w:r>
    </w:p>
    <w:p w14:paraId="2F2DA8CF" w14:textId="59DD9646" w:rsidR="006B08D3" w:rsidRPr="008E5611" w:rsidRDefault="00E727FF" w:rsidP="0073579A">
      <w:pPr>
        <w:pStyle w:val="Ttulo2"/>
        <w:rPr>
          <w:lang w:val="es-CO"/>
        </w:rPr>
      </w:pPr>
      <w:bookmarkStart w:id="7" w:name="_Toc140446556"/>
      <w:bookmarkStart w:id="8" w:name="_Toc167953975"/>
      <w:r w:rsidRPr="008E5611">
        <w:rPr>
          <w:lang w:val="es-CO"/>
        </w:rPr>
        <w:t xml:space="preserve">1.3 </w:t>
      </w:r>
      <w:r w:rsidR="00615F4B" w:rsidRPr="008E5611">
        <w:rPr>
          <w:lang w:val="es-CO"/>
        </w:rPr>
        <w:t>Entrevista</w:t>
      </w:r>
      <w:bookmarkEnd w:id="7"/>
      <w:bookmarkEnd w:id="8"/>
    </w:p>
    <w:p w14:paraId="113C1361" w14:textId="77777777" w:rsidR="00A43352" w:rsidRPr="008E5611" w:rsidRDefault="00A43352" w:rsidP="00A43352">
      <w:pPr>
        <w:rPr>
          <w:lang w:eastAsia="es-CO"/>
        </w:rPr>
      </w:pPr>
      <w:r w:rsidRPr="008E5611">
        <w:rPr>
          <w:lang w:eastAsia="es-CO"/>
        </w:rPr>
        <w:t xml:space="preserve">Se considera una de las metodologías más útiles para recolectar información cualitativa, dado que facilita las interacciones entre las partes. El entrevistador suele contar con una batería de preguntas dirigidas a obtener datos relevantes de los sujetos </w:t>
      </w:r>
      <w:r w:rsidRPr="008E5611">
        <w:rPr>
          <w:lang w:eastAsia="es-CO"/>
        </w:rPr>
        <w:lastRenderedPageBreak/>
        <w:t>entrevistados y encontrar elementos comunes entre cada uno de ellos, para identificar patrones o situaciones que demanden atención.</w:t>
      </w:r>
    </w:p>
    <w:p w14:paraId="0074E50F" w14:textId="50DDE728" w:rsidR="00615F4B" w:rsidRPr="008E5611" w:rsidRDefault="00A43352" w:rsidP="00A43352">
      <w:pPr>
        <w:rPr>
          <w:lang w:eastAsia="es-CO"/>
        </w:rPr>
      </w:pPr>
      <w:r w:rsidRPr="008E5611">
        <w:rPr>
          <w:lang w:eastAsia="es-CO"/>
        </w:rPr>
        <w:t>De acuerdo con esto, ¿cuál es la diferencia más significativa entre la entrevista y la observación?</w:t>
      </w:r>
    </w:p>
    <w:p w14:paraId="32D27ABF" w14:textId="1DB84F41" w:rsidR="00A43352" w:rsidRPr="008E5611" w:rsidRDefault="00652A05">
      <w:pPr>
        <w:pStyle w:val="Prrafodelista"/>
        <w:numPr>
          <w:ilvl w:val="0"/>
          <w:numId w:val="26"/>
        </w:numPr>
        <w:rPr>
          <w:lang w:val="es-CO" w:eastAsia="es-CO"/>
        </w:rPr>
      </w:pPr>
      <w:r w:rsidRPr="008E5611">
        <w:rPr>
          <w:rStyle w:val="Textoennegrita"/>
          <w:lang w:val="es-CO"/>
        </w:rPr>
        <w:t>Observación</w:t>
      </w:r>
      <w:r w:rsidRPr="008E5611">
        <w:rPr>
          <w:lang w:val="es-CO"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8E5611" w:rsidRDefault="00E044F1">
      <w:pPr>
        <w:pStyle w:val="Prrafodelista"/>
        <w:numPr>
          <w:ilvl w:val="0"/>
          <w:numId w:val="26"/>
        </w:numPr>
        <w:rPr>
          <w:lang w:val="es-CO" w:eastAsia="es-CO"/>
        </w:rPr>
      </w:pPr>
      <w:r w:rsidRPr="008E5611">
        <w:rPr>
          <w:rStyle w:val="Textoennegrita"/>
          <w:lang w:val="es-CO"/>
        </w:rPr>
        <w:t>Entrevista</w:t>
      </w:r>
      <w:r w:rsidRPr="008E5611">
        <w:rPr>
          <w:lang w:val="es-CO" w:eastAsia="es-CO"/>
        </w:rPr>
        <w:t>: El investigador se aísla de los eventos estudiados, limitando su margen de maniobra para encontrar las situaciones esperadas.</w:t>
      </w:r>
    </w:p>
    <w:p w14:paraId="7C4B70A8" w14:textId="4224EDDA" w:rsidR="0003028C" w:rsidRPr="008E5611" w:rsidRDefault="005A4FE4" w:rsidP="00AD1AB7">
      <w:pPr>
        <w:rPr>
          <w:lang w:eastAsia="es-CO"/>
        </w:rPr>
      </w:pPr>
      <w:r w:rsidRPr="008E5611">
        <w:rPr>
          <w:lang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C564F7D" w14:textId="77777777" w:rsidR="0003028C" w:rsidRPr="008E5611" w:rsidRDefault="0003028C" w:rsidP="00AD1AB7">
      <w:pPr>
        <w:rPr>
          <w:rStyle w:val="FiguraCar"/>
          <w:b/>
          <w:bCs/>
          <w:lang w:eastAsia="es-CO"/>
        </w:rPr>
      </w:pPr>
    </w:p>
    <w:p w14:paraId="6B653613" w14:textId="4363A252" w:rsidR="00E044F1" w:rsidRPr="008E5611" w:rsidRDefault="005A4FE4" w:rsidP="005A4FE4">
      <w:pPr>
        <w:jc w:val="center"/>
        <w:rPr>
          <w:lang w:eastAsia="es-CO"/>
        </w:rPr>
      </w:pPr>
      <w:r w:rsidRPr="008E5611">
        <w:rPr>
          <w:rStyle w:val="FiguraCar"/>
          <w:b/>
          <w:bCs/>
          <w:lang w:eastAsia="es-CO"/>
        </w:rPr>
        <w:t xml:space="preserve">Figura </w:t>
      </w:r>
      <w:r w:rsidR="001E5F7C" w:rsidRPr="008E5611">
        <w:rPr>
          <w:rStyle w:val="FiguraCar"/>
          <w:b/>
          <w:bCs/>
          <w:lang w:eastAsia="es-CO"/>
        </w:rPr>
        <w:t>3</w:t>
      </w:r>
      <w:r w:rsidRPr="008E5611">
        <w:rPr>
          <w:lang w:eastAsia="es-CO"/>
        </w:rPr>
        <w:t xml:space="preserve">. </w:t>
      </w:r>
      <w:r w:rsidRPr="008E5611">
        <w:rPr>
          <w:i/>
          <w:iCs/>
          <w:lang w:eastAsia="es-CO"/>
        </w:rPr>
        <w:t>Tipos de entrevista</w:t>
      </w:r>
    </w:p>
    <w:p w14:paraId="3000569D" w14:textId="750AEA50" w:rsidR="005A4FE4" w:rsidRPr="008E5611" w:rsidRDefault="00C26A00" w:rsidP="00C26A00">
      <w:pPr>
        <w:tabs>
          <w:tab w:val="left" w:pos="9072"/>
        </w:tabs>
        <w:jc w:val="center"/>
        <w:rPr>
          <w:lang w:eastAsia="es-CO"/>
        </w:rPr>
      </w:pPr>
      <w:r w:rsidRPr="008E5611">
        <w:rPr>
          <w:noProof/>
          <w:lang w:val="en-US"/>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40A8B850" w:rsidR="00555E2F" w:rsidRPr="008E5611" w:rsidRDefault="00555E2F" w:rsidP="00BA26FA">
      <w:pPr>
        <w:rPr>
          <w:lang w:eastAsia="es-CO"/>
        </w:rPr>
      </w:pPr>
      <w:r w:rsidRPr="008E5611">
        <w:rPr>
          <w:lang w:eastAsia="es-CO"/>
        </w:rPr>
        <w:t xml:space="preserve">La figura tipo de entrevista considera la entrevista estructura, semiestructura y no estructura, ésta </w:t>
      </w:r>
      <w:r w:rsidR="00E656F8" w:rsidRPr="008E5611">
        <w:rPr>
          <w:lang w:eastAsia="es-CO"/>
        </w:rPr>
        <w:t>última</w:t>
      </w:r>
      <w:r w:rsidRPr="008E5611">
        <w:rPr>
          <w:lang w:eastAsia="es-CO"/>
        </w:rPr>
        <w:t xml:space="preserve"> también se divide en focalizada y no dirigida en profundidad.</w:t>
      </w:r>
    </w:p>
    <w:p w14:paraId="5C9FE19C" w14:textId="6BF09F2E" w:rsidR="00BA26FA" w:rsidRPr="008E5611" w:rsidRDefault="00BA26FA" w:rsidP="00BA26FA">
      <w:pPr>
        <w:rPr>
          <w:lang w:eastAsia="es-CO"/>
        </w:rPr>
      </w:pPr>
      <w:r w:rsidRPr="008E5611">
        <w:rPr>
          <w:lang w:eastAsia="es-CO"/>
        </w:rPr>
        <w:t xml:space="preserve">La entrevista puede ser muy efectiva para obtener información de parte de los empleados o terceros involucrados con los procesos en evaluación, del acercamiento con ellos pueden surgir apreciaciones que los evaluadores han pasado por alto como, por </w:t>
      </w:r>
      <w:r w:rsidRPr="008E5611">
        <w:rPr>
          <w:lang w:eastAsia="es-CO"/>
        </w:rPr>
        <w:lastRenderedPageBreak/>
        <w:t>ejemplo, la forma en la que reaccionan los clientes a las características específicas de un producto, su precio o su presentación.</w:t>
      </w:r>
    </w:p>
    <w:p w14:paraId="6CAA75B1" w14:textId="71073B67" w:rsidR="00BA26FA" w:rsidRPr="008E5611" w:rsidRDefault="00BA26FA" w:rsidP="00BA26FA">
      <w:pPr>
        <w:rPr>
          <w:lang w:eastAsia="es-CO"/>
        </w:rPr>
      </w:pPr>
      <w:r w:rsidRPr="008E5611">
        <w:rPr>
          <w:lang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Pr="008E5611" w:rsidRDefault="00BA26FA" w:rsidP="00BA26FA">
      <w:pPr>
        <w:rPr>
          <w:lang w:eastAsia="es-CO"/>
        </w:rPr>
      </w:pPr>
      <w:r w:rsidRPr="008E5611">
        <w:rPr>
          <w:lang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E02DE71" w14:textId="3C351E95" w:rsidR="00BA26FA" w:rsidRPr="008E5611" w:rsidRDefault="00BA26FA">
      <w:pPr>
        <w:pStyle w:val="Prrafodelista"/>
        <w:numPr>
          <w:ilvl w:val="0"/>
          <w:numId w:val="27"/>
        </w:numPr>
        <w:rPr>
          <w:rStyle w:val="Textoennegrita"/>
          <w:lang w:val="es-CO" w:eastAsia="es-CO"/>
        </w:rPr>
      </w:pPr>
      <w:r w:rsidRPr="008E5611">
        <w:rPr>
          <w:rStyle w:val="Textoennegrita"/>
          <w:lang w:val="es-CO" w:eastAsia="es-CO"/>
        </w:rPr>
        <w:t>Definición de la problemática</w:t>
      </w:r>
    </w:p>
    <w:p w14:paraId="4A3AF843" w14:textId="4F1C8BD0" w:rsidR="00BA26FA" w:rsidRPr="008E5611" w:rsidRDefault="00BA26FA" w:rsidP="00BA26FA">
      <w:pPr>
        <w:rPr>
          <w:lang w:eastAsia="es-CO"/>
        </w:rPr>
      </w:pPr>
      <w:r w:rsidRPr="008E5611">
        <w:rPr>
          <w:lang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t>Estimar el tamaño de la muestra</w:t>
      </w:r>
    </w:p>
    <w:p w14:paraId="7048DC07" w14:textId="6FB43E0D" w:rsidR="00117081" w:rsidRPr="008E5611" w:rsidRDefault="004034BE" w:rsidP="004034BE">
      <w:pPr>
        <w:rPr>
          <w:lang w:eastAsia="es-CO"/>
        </w:rPr>
      </w:pPr>
      <w:r w:rsidRPr="008E5611">
        <w:rPr>
          <w:lang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70BD69A3" w14:textId="2D8A883A" w:rsidR="00AF627C" w:rsidRPr="008E5611" w:rsidRDefault="00AF627C" w:rsidP="004034BE">
      <w:pPr>
        <w:rPr>
          <w:lang w:eastAsia="es-CO"/>
        </w:rPr>
      </w:pPr>
    </w:p>
    <w:p w14:paraId="3698F635" w14:textId="77777777" w:rsidR="00AF627C" w:rsidRPr="008E5611" w:rsidRDefault="00AF627C" w:rsidP="004034BE">
      <w:pPr>
        <w:rPr>
          <w:lang w:eastAsia="es-CO"/>
        </w:rPr>
      </w:pPr>
    </w:p>
    <w:p w14:paraId="044E9A69"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lastRenderedPageBreak/>
        <w:t>Planificación de la entrevista</w:t>
      </w:r>
    </w:p>
    <w:p w14:paraId="17DF74A5" w14:textId="568668E3" w:rsidR="004034BE" w:rsidRPr="008E5611" w:rsidRDefault="004034BE" w:rsidP="004034BE">
      <w:pPr>
        <w:rPr>
          <w:lang w:eastAsia="es-CO"/>
        </w:rPr>
      </w:pPr>
      <w:r w:rsidRPr="008E5611">
        <w:rPr>
          <w:lang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8E5611" w:rsidRDefault="004034BE" w:rsidP="004034BE">
      <w:pPr>
        <w:rPr>
          <w:rStyle w:val="Textoennegrita"/>
          <w:lang w:eastAsia="es-CO"/>
        </w:rPr>
      </w:pPr>
      <w:r w:rsidRPr="008E5611">
        <w:rPr>
          <w:rStyle w:val="Textoennegrita"/>
          <w:lang w:eastAsia="es-CO"/>
        </w:rPr>
        <w:t>Partes de la entrevista</w:t>
      </w:r>
    </w:p>
    <w:p w14:paraId="1057A306" w14:textId="71E2A689" w:rsidR="004034BE" w:rsidRPr="008E5611" w:rsidRDefault="004034BE" w:rsidP="004034BE">
      <w:pPr>
        <w:rPr>
          <w:lang w:eastAsia="es-CO"/>
        </w:rPr>
      </w:pPr>
      <w:r w:rsidRPr="008E5611">
        <w:rPr>
          <w:lang w:eastAsia="es-CO"/>
        </w:rPr>
        <w:t>Para conocer qué se realiza en cada uno de estos momentos</w:t>
      </w:r>
      <w:r w:rsidR="0033680C" w:rsidRPr="008E5611">
        <w:rPr>
          <w:lang w:eastAsia="es-CO"/>
        </w:rPr>
        <w:t>,</w:t>
      </w:r>
      <w:r w:rsidRPr="008E5611">
        <w:rPr>
          <w:lang w:eastAsia="es-CO"/>
        </w:rPr>
        <w:t xml:space="preserve"> consulte el siguiente PDF.</w:t>
      </w:r>
      <w:r w:rsidR="0039648A" w:rsidRPr="008E5611">
        <w:rPr>
          <w:lang w:eastAsia="es-CO"/>
        </w:rPr>
        <w:t xml:space="preserve"> Ver anexo </w:t>
      </w:r>
      <w:r w:rsidR="0039648A" w:rsidRPr="008E5611">
        <w:rPr>
          <w:b/>
          <w:bCs/>
          <w:lang w:eastAsia="es-CO"/>
        </w:rPr>
        <w:t>Partes de la entrevista</w:t>
      </w:r>
      <w:r w:rsidR="0039648A" w:rsidRPr="008E5611">
        <w:rPr>
          <w:lang w:eastAsia="es-CO"/>
        </w:rPr>
        <w:t xml:space="preserve"> ubicada en la carpeta de anexos.</w:t>
      </w:r>
    </w:p>
    <w:p w14:paraId="610108D9" w14:textId="7C683403" w:rsidR="00A75902" w:rsidRPr="008E5611" w:rsidRDefault="00A75902">
      <w:pPr>
        <w:pStyle w:val="Prrafodelista"/>
        <w:numPr>
          <w:ilvl w:val="0"/>
          <w:numId w:val="27"/>
        </w:numPr>
        <w:rPr>
          <w:rStyle w:val="Textoennegrita"/>
          <w:lang w:val="es-CO" w:eastAsia="es-CO"/>
        </w:rPr>
      </w:pPr>
      <w:r w:rsidRPr="008E5611">
        <w:rPr>
          <w:rStyle w:val="Textoennegrita"/>
          <w:lang w:val="es-CO" w:eastAsia="es-CO"/>
        </w:rPr>
        <w:t>Análisis de la información</w:t>
      </w:r>
    </w:p>
    <w:p w14:paraId="7FBD4C36" w14:textId="77777777" w:rsidR="00A75902" w:rsidRPr="008E5611" w:rsidRDefault="00A75902" w:rsidP="00A75902">
      <w:pPr>
        <w:rPr>
          <w:lang w:eastAsia="es-CO"/>
        </w:rPr>
      </w:pPr>
      <w:r w:rsidRPr="008E5611">
        <w:rPr>
          <w:lang w:eastAsia="es-CO"/>
        </w:rPr>
        <w:t>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w:t>
      </w:r>
    </w:p>
    <w:p w14:paraId="2EBD17B1" w14:textId="37F44C90" w:rsidR="004034BE" w:rsidRPr="008E5611" w:rsidRDefault="00A75902" w:rsidP="00A75902">
      <w:pPr>
        <w:rPr>
          <w:lang w:eastAsia="es-CO"/>
        </w:rPr>
      </w:pPr>
      <w:r w:rsidRPr="008E5611">
        <w:rPr>
          <w:lang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sidRPr="008E5611">
        <w:rPr>
          <w:lang w:eastAsia="es-CO"/>
        </w:rPr>
        <w:t>.</w:t>
      </w:r>
    </w:p>
    <w:p w14:paraId="70B38721" w14:textId="245600C8" w:rsidR="007D5724" w:rsidRPr="008E5611" w:rsidRDefault="00F01B30" w:rsidP="0073579A">
      <w:pPr>
        <w:pStyle w:val="Ttulo2"/>
        <w:rPr>
          <w:lang w:val="es-CO"/>
        </w:rPr>
      </w:pPr>
      <w:bookmarkStart w:id="9" w:name="_Toc140446557"/>
      <w:bookmarkStart w:id="10" w:name="_Toc167953976"/>
      <w:r w:rsidRPr="008E5611">
        <w:rPr>
          <w:lang w:val="es-CO"/>
        </w:rPr>
        <w:t>1.</w:t>
      </w:r>
      <w:r w:rsidR="00A47129" w:rsidRPr="008E5611">
        <w:rPr>
          <w:lang w:val="es-CO"/>
        </w:rPr>
        <w:t>4</w:t>
      </w:r>
      <w:r w:rsidRPr="008E5611">
        <w:rPr>
          <w:lang w:val="es-CO"/>
        </w:rPr>
        <w:t xml:space="preserve"> </w:t>
      </w:r>
      <w:r w:rsidR="007D5724" w:rsidRPr="008E5611">
        <w:rPr>
          <w:lang w:val="es-CO"/>
        </w:rPr>
        <w:t>Encuesta</w:t>
      </w:r>
      <w:bookmarkEnd w:id="9"/>
      <w:bookmarkEnd w:id="10"/>
    </w:p>
    <w:p w14:paraId="3253FB9E" w14:textId="77777777" w:rsidR="007D5724" w:rsidRPr="008E5611" w:rsidRDefault="007D5724" w:rsidP="007D5724">
      <w:pPr>
        <w:rPr>
          <w:lang w:eastAsia="es-CO"/>
        </w:rPr>
      </w:pPr>
      <w:r w:rsidRPr="008E5611">
        <w:rPr>
          <w:lang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8E5611" w:rsidRDefault="007D5724" w:rsidP="007D5724">
      <w:pPr>
        <w:rPr>
          <w:lang w:eastAsia="es-CO"/>
        </w:rPr>
      </w:pPr>
      <w:r w:rsidRPr="008E5611">
        <w:rPr>
          <w:lang w:eastAsia="es-CO"/>
        </w:rPr>
        <w:t xml:space="preserve">Al igual que con las entrevistas, existen limitaciones económicas, de tiempo y de personal que impiden que se pueda recolectar la información de todos los individuos de una </w:t>
      </w:r>
      <w:r w:rsidRPr="008E5611">
        <w:rPr>
          <w:lang w:eastAsia="es-CO"/>
        </w:rPr>
        <w:lastRenderedPageBreak/>
        <w:t>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6D9C57C3" w14:textId="53CBB05C" w:rsidR="00495C32" w:rsidRPr="008E5611" w:rsidRDefault="007D5724" w:rsidP="007D5724">
      <w:pPr>
        <w:rPr>
          <w:lang w:eastAsia="es-CO"/>
        </w:rPr>
      </w:pPr>
      <w:r w:rsidRPr="008E5611">
        <w:rPr>
          <w:lang w:eastAsia="es-CO"/>
        </w:rPr>
        <w:t>La encuesta puede provenir de dos tipos de fuentes: internas y externas.</w:t>
      </w:r>
    </w:p>
    <w:p w14:paraId="4C26B70F" w14:textId="44C7903D" w:rsidR="006E71D6" w:rsidRPr="008E5611" w:rsidRDefault="00D40B91">
      <w:pPr>
        <w:pStyle w:val="Prrafodelista"/>
        <w:numPr>
          <w:ilvl w:val="0"/>
          <w:numId w:val="28"/>
        </w:numPr>
        <w:rPr>
          <w:lang w:val="es-CO" w:eastAsia="es-CO"/>
        </w:rPr>
      </w:pPr>
      <w:r w:rsidRPr="008E5611">
        <w:rPr>
          <w:rStyle w:val="Textoennegrita"/>
          <w:lang w:val="es-CO"/>
        </w:rPr>
        <w:t>Fuentes internas</w:t>
      </w:r>
      <w:r w:rsidRPr="008E5611">
        <w:rPr>
          <w:lang w:val="es-CO"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8E5611" w:rsidRDefault="00D40B91">
      <w:pPr>
        <w:pStyle w:val="Prrafodelista"/>
        <w:numPr>
          <w:ilvl w:val="0"/>
          <w:numId w:val="28"/>
        </w:numPr>
        <w:rPr>
          <w:lang w:val="es-CO" w:eastAsia="es-CO"/>
        </w:rPr>
      </w:pPr>
      <w:r w:rsidRPr="008E5611">
        <w:rPr>
          <w:rStyle w:val="Textoennegrita"/>
          <w:lang w:val="es-CO"/>
        </w:rPr>
        <w:t>Fuentes externas</w:t>
      </w:r>
      <w:r w:rsidRPr="008E5611">
        <w:rPr>
          <w:lang w:val="es-CO" w:eastAsia="es-CO"/>
        </w:rPr>
        <w:t>: 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7ED0B9F6" w14:textId="737395E6" w:rsidR="00AD2681" w:rsidRPr="008E5611" w:rsidRDefault="00AD2681" w:rsidP="007D5724">
      <w:pPr>
        <w:rPr>
          <w:lang w:eastAsia="es-CO"/>
        </w:rPr>
      </w:pPr>
      <w:r w:rsidRPr="008E5611">
        <w:rPr>
          <w:lang w:eastAsia="es-CO"/>
        </w:rPr>
        <w:t>Entonces, ¿cuál puede ser una buena forma de realizar las encuestas?</w:t>
      </w:r>
    </w:p>
    <w:p w14:paraId="2A663829" w14:textId="1C9579D0" w:rsidR="00AD2681" w:rsidRPr="008E5611" w:rsidRDefault="00AD2681" w:rsidP="007D5724">
      <w:pPr>
        <w:rPr>
          <w:lang w:eastAsia="es-CO"/>
        </w:rPr>
      </w:pPr>
      <w:r w:rsidRPr="008E5611">
        <w:rPr>
          <w:lang w:eastAsia="es-CO"/>
        </w:rPr>
        <w:t>El muestreo es la herramienta que hace posible la recolección de esta información sin necesidad de acudir a la totalidad de los sujetos</w:t>
      </w:r>
      <w:r w:rsidR="00607510" w:rsidRPr="008E5611">
        <w:rPr>
          <w:lang w:eastAsia="es-CO"/>
        </w:rPr>
        <w:t>,</w:t>
      </w:r>
      <w:r w:rsidRPr="008E5611">
        <w:rPr>
          <w:lang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sidR="001E6C74" w:rsidRPr="008E5611">
        <w:rPr>
          <w:lang w:eastAsia="es-CO"/>
        </w:rPr>
        <w:t>,</w:t>
      </w:r>
      <w:r w:rsidRPr="008E5611">
        <w:rPr>
          <w:lang w:eastAsia="es-CO"/>
        </w:rPr>
        <w:t xml:space="preserve"> se puede</w:t>
      </w:r>
      <w:r w:rsidR="001E6C74" w:rsidRPr="008E5611">
        <w:rPr>
          <w:lang w:eastAsia="es-CO"/>
        </w:rPr>
        <w:t>n</w:t>
      </w:r>
      <w:r w:rsidRPr="008E5611">
        <w:rPr>
          <w:lang w:eastAsia="es-CO"/>
        </w:rPr>
        <w:t xml:space="preserve"> tener resultados muy cercanos a los que se obtendrían consultándolos a todos.</w:t>
      </w:r>
    </w:p>
    <w:p w14:paraId="7EC3B41F" w14:textId="77777777" w:rsidR="00AD2681" w:rsidRPr="008E5611" w:rsidRDefault="00AD2681" w:rsidP="00AD2681">
      <w:pPr>
        <w:rPr>
          <w:lang w:eastAsia="es-CO"/>
        </w:rPr>
      </w:pPr>
      <w:r w:rsidRPr="008E5611">
        <w:rPr>
          <w:lang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2BFC7A83" w14:textId="5EBAF731" w:rsidR="00AD2681" w:rsidRPr="008E5611" w:rsidRDefault="00AD2681" w:rsidP="00AD2681">
      <w:pPr>
        <w:rPr>
          <w:lang w:eastAsia="es-CO"/>
        </w:rPr>
      </w:pPr>
      <w:r w:rsidRPr="008E5611">
        <w:rPr>
          <w:lang w:eastAsia="es-CO"/>
        </w:rPr>
        <w:lastRenderedPageBreak/>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Simple (MAS)</w:t>
      </w:r>
    </w:p>
    <w:p w14:paraId="22C9E774" w14:textId="425E8599" w:rsidR="00AD2681" w:rsidRPr="008E5611" w:rsidRDefault="00AD2681" w:rsidP="00AD2681">
      <w:pPr>
        <w:rPr>
          <w:lang w:eastAsia="es-CO"/>
        </w:rPr>
      </w:pPr>
      <w:r w:rsidRPr="008E5611">
        <w:rPr>
          <w:lang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05DB1667"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Estratificado (MAE)</w:t>
      </w:r>
    </w:p>
    <w:p w14:paraId="09AC7287" w14:textId="40F72397" w:rsidR="00AD2681" w:rsidRPr="008E5611" w:rsidRDefault="00AD2681" w:rsidP="00AD2681">
      <w:pPr>
        <w:rPr>
          <w:lang w:eastAsia="es-CO"/>
        </w:rPr>
      </w:pPr>
      <w:r w:rsidRPr="008E5611">
        <w:rPr>
          <w:lang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 xml:space="preserve">Muestreo </w:t>
      </w:r>
      <w:r w:rsidR="00507DE3" w:rsidRPr="008E5611">
        <w:rPr>
          <w:rStyle w:val="Textoennegrita"/>
          <w:lang w:val="es-CO" w:eastAsia="es-CO"/>
        </w:rPr>
        <w:t>S</w:t>
      </w:r>
      <w:r w:rsidRPr="008E5611">
        <w:rPr>
          <w:rStyle w:val="Textoennegrita"/>
          <w:lang w:val="es-CO" w:eastAsia="es-CO"/>
        </w:rPr>
        <w:t>istemático (MS)</w:t>
      </w:r>
    </w:p>
    <w:p w14:paraId="6034A185" w14:textId="14124CD8" w:rsidR="00AD2681" w:rsidRPr="008E5611" w:rsidRDefault="00AD2681" w:rsidP="00AD2681">
      <w:pPr>
        <w:rPr>
          <w:lang w:eastAsia="es-CO"/>
        </w:rPr>
      </w:pPr>
      <w:r w:rsidRPr="008E5611">
        <w:rPr>
          <w:lang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8E5611" w:rsidRDefault="003C3EEF">
      <w:pPr>
        <w:pStyle w:val="Prrafodelista"/>
        <w:numPr>
          <w:ilvl w:val="0"/>
          <w:numId w:val="24"/>
        </w:numPr>
        <w:rPr>
          <w:rStyle w:val="Textoennegrita"/>
          <w:lang w:val="es-CO" w:eastAsia="es-CO"/>
        </w:rPr>
      </w:pPr>
      <w:r w:rsidRPr="008E5611">
        <w:rPr>
          <w:rStyle w:val="Textoennegrita"/>
          <w:lang w:val="es-CO" w:eastAsia="es-CO"/>
        </w:rPr>
        <w:t>Muestreo no probabilístico</w:t>
      </w:r>
    </w:p>
    <w:p w14:paraId="282383F3" w14:textId="4A1C80C3" w:rsidR="003C3EEF" w:rsidRPr="008E5611" w:rsidRDefault="003C3EEF" w:rsidP="003C3EEF">
      <w:pPr>
        <w:rPr>
          <w:lang w:eastAsia="es-CO"/>
        </w:rPr>
      </w:pPr>
      <w:r w:rsidRPr="008E5611">
        <w:rPr>
          <w:lang w:eastAsia="es-CO"/>
        </w:rPr>
        <w:t xml:space="preserve">A diferencia de los sistemas anteriores, en este se obvia el azar a la hora de la escogencia de los individuos. Se realiza la selección de forma consciente, eligiendo cada persona de forma independiente. Al obedecer a la opinión del investigador, puede crear </w:t>
      </w:r>
      <w:r w:rsidRPr="008E5611">
        <w:rPr>
          <w:lang w:eastAsia="es-CO"/>
        </w:rPr>
        <w:lastRenderedPageBreak/>
        <w:t>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p>
    <w:p w14:paraId="0522BCEF" w14:textId="77777777" w:rsidR="00654F40" w:rsidRPr="008E5611" w:rsidRDefault="00654F40" w:rsidP="00654F40">
      <w:pPr>
        <w:rPr>
          <w:lang w:eastAsia="es-CO"/>
        </w:rPr>
      </w:pPr>
      <w:r w:rsidRPr="008E5611">
        <w:rPr>
          <w:lang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0C156A84" w:rsidR="00654F40" w:rsidRPr="008E5611" w:rsidRDefault="00654F40" w:rsidP="00654F40">
      <w:pPr>
        <w:rPr>
          <w:lang w:eastAsia="es-CO"/>
        </w:rPr>
      </w:pPr>
      <w:r w:rsidRPr="008E5611">
        <w:rPr>
          <w:lang w:eastAsia="es-CO"/>
        </w:rPr>
        <w:t xml:space="preserve">Uno de los instrumentos que se pueden seleccionar de acuerdo con el tamaño de la muestra, es la encuesta, en su planeación es importante definir la proporción de la población según los objetivos trazados en la investigación. </w:t>
      </w:r>
      <w:r w:rsidR="00CD6259" w:rsidRPr="008E5611">
        <w:rPr>
          <w:lang w:eastAsia="es-CO"/>
        </w:rPr>
        <w:t>A continuación,</w:t>
      </w:r>
      <w:r w:rsidRPr="008E5611">
        <w:rPr>
          <w:lang w:eastAsia="es-CO"/>
        </w:rPr>
        <w:t xml:space="preserve"> algunos elementos esenciales que debe considerar.</w:t>
      </w:r>
    </w:p>
    <w:p w14:paraId="3CDA1F3E" w14:textId="77777777" w:rsidR="00654F40" w:rsidRPr="008E5611" w:rsidRDefault="00654F40" w:rsidP="00654F40">
      <w:pPr>
        <w:rPr>
          <w:lang w:eastAsia="es-CO"/>
        </w:rPr>
      </w:pPr>
      <w:r w:rsidRPr="008E5611">
        <w:rPr>
          <w:lang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Pr="008E5611" w:rsidRDefault="00654F40" w:rsidP="00654F40">
      <w:pPr>
        <w:rPr>
          <w:lang w:eastAsia="es-CO"/>
        </w:rPr>
      </w:pPr>
      <w:r w:rsidRPr="008E5611">
        <w:rPr>
          <w:lang w:eastAsia="es-CO"/>
        </w:rPr>
        <w:t>A continuación, encontrará los elementos presentes al establecer el tamaño de la muestra:</w:t>
      </w:r>
    </w:p>
    <w:p w14:paraId="5DCDDAEC" w14:textId="3C5CB9F1" w:rsidR="000C601C" w:rsidRPr="008E5611" w:rsidRDefault="000C601C">
      <w:pPr>
        <w:pStyle w:val="Prrafodelista"/>
        <w:numPr>
          <w:ilvl w:val="0"/>
          <w:numId w:val="29"/>
        </w:numPr>
        <w:rPr>
          <w:rStyle w:val="Textoennegrita"/>
          <w:lang w:val="es-CO" w:eastAsia="es-CO"/>
        </w:rPr>
      </w:pPr>
      <w:r w:rsidRPr="008E5611">
        <w:rPr>
          <w:rStyle w:val="Textoennegrita"/>
          <w:lang w:val="es-CO" w:eastAsia="es-CO"/>
        </w:rPr>
        <w:t>Nivel de confianza</w:t>
      </w:r>
    </w:p>
    <w:p w14:paraId="1E5F6D49" w14:textId="252A20A1" w:rsidR="00654F40" w:rsidRPr="008E5611" w:rsidRDefault="000C601C" w:rsidP="000C601C">
      <w:pPr>
        <w:rPr>
          <w:lang w:eastAsia="es-CO"/>
        </w:rPr>
      </w:pPr>
      <w:r w:rsidRPr="008E5611">
        <w:rPr>
          <w:lang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5C327E01" w14:textId="1818CB13" w:rsidR="00AF627C" w:rsidRPr="008E5611" w:rsidRDefault="00AF627C" w:rsidP="000C601C">
      <w:pPr>
        <w:rPr>
          <w:lang w:eastAsia="es-CO"/>
        </w:rPr>
      </w:pPr>
    </w:p>
    <w:p w14:paraId="0A336229" w14:textId="70497298" w:rsidR="00AF627C" w:rsidRPr="008E5611" w:rsidRDefault="00AF627C" w:rsidP="000C601C">
      <w:pPr>
        <w:rPr>
          <w:lang w:eastAsia="es-CO"/>
        </w:rPr>
      </w:pPr>
    </w:p>
    <w:p w14:paraId="4CBE17CC" w14:textId="33A3BA36" w:rsidR="00AF627C" w:rsidRPr="008E5611" w:rsidRDefault="00AF627C" w:rsidP="000C601C">
      <w:pPr>
        <w:rPr>
          <w:lang w:eastAsia="es-CO"/>
        </w:rPr>
      </w:pPr>
    </w:p>
    <w:p w14:paraId="2B2B7FF0" w14:textId="77777777" w:rsidR="00AF627C" w:rsidRPr="008E5611" w:rsidRDefault="00AF627C" w:rsidP="000C601C">
      <w:pPr>
        <w:rPr>
          <w:lang w:eastAsia="es-CO"/>
        </w:rPr>
      </w:pPr>
    </w:p>
    <w:p w14:paraId="65C136D0" w14:textId="173CBFA2" w:rsidR="007E2258" w:rsidRPr="008E5611" w:rsidRDefault="007E2258" w:rsidP="00C72DA3">
      <w:pPr>
        <w:pStyle w:val="Tabla"/>
        <w:jc w:val="center"/>
        <w:rPr>
          <w:lang w:eastAsia="es-CO"/>
        </w:rPr>
      </w:pPr>
      <w:r w:rsidRPr="008E5611">
        <w:lastRenderedPageBreak/>
        <w:t>Nivel de confianza</w:t>
      </w:r>
    </w:p>
    <w:tbl>
      <w:tblPr>
        <w:tblStyle w:val="Tablaconcuadrcula4-nfasis3"/>
        <w:tblW w:w="6796" w:type="dxa"/>
        <w:jc w:val="center"/>
        <w:tblLook w:val="04A0" w:firstRow="1" w:lastRow="0" w:firstColumn="1" w:lastColumn="0" w:noHBand="0" w:noVBand="1"/>
        <w:tblDescription w:val="En la tabla se encuentran los valores utilizados con mayor frecuencia, definiendo su puntuación estándar según el nivel de confianza."/>
      </w:tblPr>
      <w:tblGrid>
        <w:gridCol w:w="3394"/>
        <w:gridCol w:w="3402"/>
      </w:tblGrid>
      <w:tr w:rsidR="000C601C" w:rsidRPr="008E5611"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8E5611" w:rsidRDefault="000C601C" w:rsidP="005B0E94">
            <w:pPr>
              <w:ind w:firstLine="0"/>
              <w:jc w:val="center"/>
              <w:rPr>
                <w:lang w:eastAsia="es-CO"/>
              </w:rPr>
            </w:pPr>
            <w:r w:rsidRPr="008E5611">
              <w:rPr>
                <w:lang w:eastAsia="es-CO"/>
              </w:rPr>
              <w:t>Nivel de confianza</w:t>
            </w:r>
          </w:p>
        </w:tc>
        <w:tc>
          <w:tcPr>
            <w:tcW w:w="3402" w:type="dxa"/>
            <w:hideMark/>
          </w:tcPr>
          <w:p w14:paraId="239FC77C" w14:textId="77777777" w:rsidR="000C601C" w:rsidRPr="008E5611"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Puntuación Estándar (Z)</w:t>
            </w:r>
          </w:p>
        </w:tc>
      </w:tr>
      <w:tr w:rsidR="000C601C" w:rsidRPr="008E5611"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8E5611" w:rsidRDefault="000C601C" w:rsidP="005B0E94">
            <w:pPr>
              <w:ind w:firstLine="0"/>
              <w:jc w:val="center"/>
              <w:rPr>
                <w:b w:val="0"/>
                <w:bCs w:val="0"/>
                <w:lang w:eastAsia="es-CO"/>
              </w:rPr>
            </w:pPr>
            <w:r w:rsidRPr="008E5611">
              <w:rPr>
                <w:b w:val="0"/>
                <w:bCs w:val="0"/>
                <w:lang w:eastAsia="es-CO"/>
              </w:rPr>
              <w:t>90%</w:t>
            </w:r>
          </w:p>
        </w:tc>
        <w:tc>
          <w:tcPr>
            <w:tcW w:w="3402" w:type="dxa"/>
            <w:hideMark/>
          </w:tcPr>
          <w:p w14:paraId="56E2036B"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1.645</w:t>
            </w:r>
          </w:p>
        </w:tc>
      </w:tr>
      <w:tr w:rsidR="000C601C" w:rsidRPr="008E5611"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8E5611" w:rsidRDefault="000C601C" w:rsidP="005B0E94">
            <w:pPr>
              <w:ind w:firstLine="0"/>
              <w:jc w:val="center"/>
              <w:rPr>
                <w:b w:val="0"/>
                <w:bCs w:val="0"/>
                <w:lang w:eastAsia="es-CO"/>
              </w:rPr>
            </w:pPr>
            <w:r w:rsidRPr="008E5611">
              <w:rPr>
                <w:b w:val="0"/>
                <w:bCs w:val="0"/>
                <w:lang w:eastAsia="es-CO"/>
              </w:rPr>
              <w:t>95%</w:t>
            </w:r>
          </w:p>
        </w:tc>
        <w:tc>
          <w:tcPr>
            <w:tcW w:w="3402" w:type="dxa"/>
            <w:hideMark/>
          </w:tcPr>
          <w:p w14:paraId="505413A9" w14:textId="77777777" w:rsidR="000C601C" w:rsidRPr="008E5611"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1.96</w:t>
            </w:r>
          </w:p>
        </w:tc>
      </w:tr>
      <w:tr w:rsidR="000C601C" w:rsidRPr="008E5611"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8E5611" w:rsidRDefault="000C601C" w:rsidP="005B0E94">
            <w:pPr>
              <w:ind w:firstLine="0"/>
              <w:jc w:val="center"/>
              <w:rPr>
                <w:b w:val="0"/>
                <w:bCs w:val="0"/>
                <w:lang w:eastAsia="es-CO"/>
              </w:rPr>
            </w:pPr>
            <w:r w:rsidRPr="008E5611">
              <w:rPr>
                <w:b w:val="0"/>
                <w:bCs w:val="0"/>
                <w:lang w:eastAsia="es-CO"/>
              </w:rPr>
              <w:t>99%</w:t>
            </w:r>
          </w:p>
        </w:tc>
        <w:tc>
          <w:tcPr>
            <w:tcW w:w="3402" w:type="dxa"/>
            <w:hideMark/>
          </w:tcPr>
          <w:p w14:paraId="3AE916B5"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2.576</w:t>
            </w:r>
          </w:p>
        </w:tc>
      </w:tr>
    </w:tbl>
    <w:p w14:paraId="1E03315F" w14:textId="702073CE" w:rsidR="00171399" w:rsidRPr="008E5611" w:rsidRDefault="00171399" w:rsidP="00171399">
      <w:pPr>
        <w:jc w:val="center"/>
        <w:rPr>
          <w:lang w:eastAsia="es-CO"/>
        </w:rPr>
      </w:pPr>
      <w:r w:rsidRPr="008E5611">
        <w:rPr>
          <w:lang w:eastAsia="es-CO"/>
        </w:rPr>
        <w:t xml:space="preserve">Nota. Tomado de </w:t>
      </w:r>
      <w:proofErr w:type="spellStart"/>
      <w:r w:rsidRPr="008E5611">
        <w:rPr>
          <w:lang w:eastAsia="es-CO"/>
        </w:rPr>
        <w:t>Qualtrics</w:t>
      </w:r>
      <w:proofErr w:type="spellEnd"/>
      <w:r w:rsidRPr="008E5611">
        <w:rPr>
          <w:lang w:eastAsia="es-CO"/>
        </w:rPr>
        <w:t>, (s.f.)</w:t>
      </w:r>
    </w:p>
    <w:p w14:paraId="7891F799" w14:textId="3E88B7E2" w:rsidR="00D40B91" w:rsidRPr="008E5611" w:rsidRDefault="00BF4626" w:rsidP="007D5724">
      <w:pPr>
        <w:rPr>
          <w:lang w:eastAsia="es-CO"/>
        </w:rPr>
      </w:pPr>
      <w:r w:rsidRPr="008E5611">
        <w:rPr>
          <w:lang w:eastAsia="es-CO"/>
        </w:rPr>
        <w:t>El nivel de confianza se relaciona con: la precisión del estudio, los valores utilizados, y el factor estimado.</w:t>
      </w:r>
    </w:p>
    <w:p w14:paraId="4BE66A04" w14:textId="77777777" w:rsidR="00F51DE0" w:rsidRPr="008E5611" w:rsidRDefault="00F51DE0">
      <w:pPr>
        <w:pStyle w:val="Prrafodelista"/>
        <w:numPr>
          <w:ilvl w:val="0"/>
          <w:numId w:val="29"/>
        </w:numPr>
        <w:rPr>
          <w:rStyle w:val="Textoennegrita"/>
          <w:lang w:val="es-CO" w:eastAsia="es-CO"/>
        </w:rPr>
      </w:pPr>
      <w:r w:rsidRPr="008E5611">
        <w:rPr>
          <w:rStyle w:val="Textoennegrita"/>
          <w:lang w:val="es-CO" w:eastAsia="es-CO"/>
        </w:rPr>
        <w:t>Margen de error (e)</w:t>
      </w:r>
    </w:p>
    <w:p w14:paraId="617DFF42" w14:textId="422FEE3D" w:rsidR="00F51DE0" w:rsidRPr="008E5611" w:rsidRDefault="00F51DE0" w:rsidP="00F51DE0">
      <w:pPr>
        <w:rPr>
          <w:lang w:eastAsia="es-CO"/>
        </w:rPr>
      </w:pPr>
      <w:r w:rsidRPr="008E5611">
        <w:rPr>
          <w:lang w:eastAsia="es-CO"/>
        </w:rPr>
        <w:t>El margen de error (e) mide el rango de tolerancia que diferencia al resultado obtenido de la muestra en comparación con el de la población, por ejemplo, en un estudio se obtiene que la estatura promedio de las personas de la muestra es de 1.80 con un margen de error del 5%. Este indicador implica que la población oscilará entre 1.71 y 1.89, es decir, un 5</w:t>
      </w:r>
      <w:r w:rsidR="001E01F4" w:rsidRPr="008E5611">
        <w:rPr>
          <w:lang w:eastAsia="es-CO"/>
        </w:rPr>
        <w:t xml:space="preserve"> </w:t>
      </w:r>
      <w:r w:rsidRPr="008E5611">
        <w:rPr>
          <w:lang w:eastAsia="es-CO"/>
        </w:rPr>
        <w:t>% menor o un 5</w:t>
      </w:r>
      <w:r w:rsidR="001E01F4" w:rsidRPr="008E5611">
        <w:rPr>
          <w:lang w:eastAsia="es-CO"/>
        </w:rPr>
        <w:t xml:space="preserve"> </w:t>
      </w:r>
      <w:r w:rsidRPr="008E5611">
        <w:rPr>
          <w:lang w:eastAsia="es-CO"/>
        </w:rPr>
        <w:t>% mayor del valor obtenido.</w:t>
      </w:r>
    </w:p>
    <w:p w14:paraId="7CBCC588" w14:textId="245C8739" w:rsidR="00BF4626" w:rsidRPr="008E5611" w:rsidRDefault="00F51DE0" w:rsidP="00F51DE0">
      <w:pPr>
        <w:rPr>
          <w:lang w:eastAsia="es-CO"/>
        </w:rPr>
      </w:pPr>
      <w:r w:rsidRPr="008E5611">
        <w:rPr>
          <w:lang w:eastAsia="es-CO"/>
        </w:rPr>
        <w:t>El margen de error se relaciona con el rango de tolerancia, la diferencia entre el resultado de la muestra y el de la población.</w:t>
      </w:r>
    </w:p>
    <w:p w14:paraId="7D9D057E" w14:textId="77777777" w:rsidR="006D7774" w:rsidRPr="008E5611" w:rsidRDefault="006D7774">
      <w:pPr>
        <w:pStyle w:val="Prrafodelista"/>
        <w:numPr>
          <w:ilvl w:val="0"/>
          <w:numId w:val="29"/>
        </w:numPr>
        <w:rPr>
          <w:rStyle w:val="Textoennegrita"/>
          <w:lang w:val="es-CO" w:eastAsia="es-CO"/>
        </w:rPr>
      </w:pPr>
      <w:r w:rsidRPr="008E5611">
        <w:rPr>
          <w:rStyle w:val="Textoennegrita"/>
          <w:lang w:val="es-CO" w:eastAsia="es-CO"/>
        </w:rPr>
        <w:t>Probabilidad de éxito (p)</w:t>
      </w:r>
    </w:p>
    <w:p w14:paraId="0BE8AFFB" w14:textId="2503D3AA" w:rsidR="006D7774" w:rsidRPr="008E5611" w:rsidRDefault="006D7774" w:rsidP="006D7774">
      <w:pPr>
        <w:rPr>
          <w:lang w:eastAsia="es-CO"/>
        </w:rPr>
      </w:pPr>
      <w:r w:rsidRPr="008E5611">
        <w:rPr>
          <w:lang w:eastAsia="es-CO"/>
        </w:rPr>
        <w:t>La probabilidad de éxito (p) es un indicador que puede tomarse de otros estudios previos relacionados, si no existe ninguna noción al respecto, se deduce que la probabilidad de éxito y de fracaso son equivalentes, es decir, el 50</w:t>
      </w:r>
      <w:r w:rsidR="00BB5993" w:rsidRPr="008E5611">
        <w:rPr>
          <w:lang w:eastAsia="es-CO"/>
        </w:rPr>
        <w:t xml:space="preserve"> </w:t>
      </w:r>
      <w:r w:rsidRPr="008E5611">
        <w:rPr>
          <w:lang w:eastAsia="es-CO"/>
        </w:rPr>
        <w:t>%.</w:t>
      </w:r>
    </w:p>
    <w:p w14:paraId="2B33F969" w14:textId="3ED7D741" w:rsidR="006D7774" w:rsidRPr="008E5611" w:rsidRDefault="006D7774" w:rsidP="006D7774">
      <w:pPr>
        <w:rPr>
          <w:lang w:eastAsia="es-CO"/>
        </w:rPr>
      </w:pPr>
      <w:r w:rsidRPr="008E5611">
        <w:rPr>
          <w:lang w:eastAsia="es-CO"/>
        </w:rPr>
        <w:t>En relación a la probabilidad de éxito debe tenerse en cuenta: los estudios previos, y la probabilidad de éxito y fracaso evaluada sobre el 50</w:t>
      </w:r>
      <w:r w:rsidR="00EA2307" w:rsidRPr="008E5611">
        <w:rPr>
          <w:lang w:eastAsia="es-CO"/>
        </w:rPr>
        <w:t xml:space="preserve"> </w:t>
      </w:r>
      <w:r w:rsidRPr="008E5611">
        <w:rPr>
          <w:lang w:eastAsia="es-CO"/>
        </w:rPr>
        <w:t>%.</w:t>
      </w:r>
    </w:p>
    <w:p w14:paraId="7969B3DF" w14:textId="77777777" w:rsidR="00AF627C" w:rsidRPr="008E5611" w:rsidRDefault="00AF627C" w:rsidP="006D7774">
      <w:pPr>
        <w:rPr>
          <w:lang w:eastAsia="es-CO"/>
        </w:rPr>
      </w:pPr>
    </w:p>
    <w:p w14:paraId="35C4A5AB" w14:textId="77777777" w:rsidR="003A73C9" w:rsidRPr="008E5611" w:rsidRDefault="003A73C9">
      <w:pPr>
        <w:pStyle w:val="Prrafodelista"/>
        <w:numPr>
          <w:ilvl w:val="0"/>
          <w:numId w:val="29"/>
        </w:numPr>
        <w:rPr>
          <w:rStyle w:val="Textoennegrita"/>
          <w:lang w:val="es-CO" w:eastAsia="es-CO"/>
        </w:rPr>
      </w:pPr>
      <w:r w:rsidRPr="008E5611">
        <w:rPr>
          <w:rStyle w:val="Textoennegrita"/>
          <w:lang w:val="es-CO" w:eastAsia="es-CO"/>
        </w:rPr>
        <w:lastRenderedPageBreak/>
        <w:t>Probabilidad de fracaso (q)</w:t>
      </w:r>
    </w:p>
    <w:p w14:paraId="541471DA" w14:textId="67228EF4" w:rsidR="003A73C9" w:rsidRPr="008E5611" w:rsidRDefault="003A73C9" w:rsidP="003A73C9">
      <w:pPr>
        <w:rPr>
          <w:lang w:eastAsia="es-CO"/>
        </w:rPr>
      </w:pPr>
      <w:r w:rsidRPr="008E5611">
        <w:rPr>
          <w:lang w:eastAsia="es-CO"/>
        </w:rPr>
        <w:t>La probabilidad de fracaso (q) como en el indicador anterior, obedece a la evidencia de estudios previos, la suma de la probabilidad de éxito más la del fracaso debe ser igual al 100</w:t>
      </w:r>
      <w:r w:rsidR="006909DD" w:rsidRPr="008E5611">
        <w:rPr>
          <w:lang w:eastAsia="es-CO"/>
        </w:rPr>
        <w:t xml:space="preserve"> </w:t>
      </w:r>
      <w:r w:rsidRPr="008E5611">
        <w:rPr>
          <w:lang w:eastAsia="es-CO"/>
        </w:rPr>
        <w:t>% de los eventos. Así pues, la probabilidad de fracaso será igual al 100</w:t>
      </w:r>
      <w:r w:rsidR="006909DD" w:rsidRPr="008E5611">
        <w:rPr>
          <w:lang w:eastAsia="es-CO"/>
        </w:rPr>
        <w:t xml:space="preserve"> </w:t>
      </w:r>
      <w:r w:rsidRPr="008E5611">
        <w:rPr>
          <w:lang w:eastAsia="es-CO"/>
        </w:rPr>
        <w:t>% menos la probabilidad de éxito, en otras palabras, q = 1 – p</w:t>
      </w:r>
    </w:p>
    <w:p w14:paraId="5B7889AE" w14:textId="1C809123" w:rsidR="006D7774" w:rsidRPr="008E5611" w:rsidRDefault="003A73C9" w:rsidP="003A73C9">
      <w:pPr>
        <w:rPr>
          <w:lang w:eastAsia="es-CO"/>
        </w:rPr>
      </w:pPr>
      <w:r w:rsidRPr="008E5611">
        <w:rPr>
          <w:lang w:eastAsia="es-CO"/>
        </w:rPr>
        <w:t>En relación a la probabilidad de fracaso debe tenerse en cuenta: los estudios previos, y la probabilidad de éxito y fracaso evaluada sobre el 100</w:t>
      </w:r>
      <w:r w:rsidR="002670B8" w:rsidRPr="008E5611">
        <w:rPr>
          <w:lang w:eastAsia="es-CO"/>
        </w:rPr>
        <w:t xml:space="preserve"> </w:t>
      </w:r>
      <w:r w:rsidRPr="008E5611">
        <w:rPr>
          <w:lang w:eastAsia="es-CO"/>
        </w:rPr>
        <w:t>%.</w:t>
      </w:r>
    </w:p>
    <w:p w14:paraId="381F291F" w14:textId="77777777" w:rsidR="00FA190D" w:rsidRPr="008E5611" w:rsidRDefault="00FA190D">
      <w:pPr>
        <w:pStyle w:val="Prrafodelista"/>
        <w:numPr>
          <w:ilvl w:val="0"/>
          <w:numId w:val="29"/>
        </w:numPr>
        <w:rPr>
          <w:rStyle w:val="Textoennegrita"/>
          <w:lang w:val="es-CO" w:eastAsia="es-CO"/>
        </w:rPr>
      </w:pPr>
      <w:r w:rsidRPr="008E5611">
        <w:rPr>
          <w:rStyle w:val="Textoennegrita"/>
          <w:lang w:val="es-CO" w:eastAsia="es-CO"/>
        </w:rPr>
        <w:t>Tamaño de la muestra</w:t>
      </w:r>
    </w:p>
    <w:p w14:paraId="544BE550" w14:textId="358C4229" w:rsidR="003A73C9" w:rsidRPr="008E5611" w:rsidRDefault="00FA190D" w:rsidP="00FA190D">
      <w:pPr>
        <w:rPr>
          <w:lang w:eastAsia="es-CO"/>
        </w:rPr>
      </w:pPr>
      <w:r w:rsidRPr="008E5611">
        <w:rPr>
          <w:lang w:eastAsia="es-CO"/>
        </w:rPr>
        <w:t>Para estimar el tamaño de la muestra se debe aplicar la siguiente ecuación:</w:t>
      </w:r>
    </w:p>
    <w:p w14:paraId="576526CB" w14:textId="6ACA8534" w:rsidR="00C457CC" w:rsidRPr="008E5611" w:rsidRDefault="00C457CC" w:rsidP="00C457CC">
      <w:pPr>
        <w:spacing w:before="0" w:line="240" w:lineRule="auto"/>
        <w:jc w:val="center"/>
        <w:rPr>
          <w:b/>
          <w:bCs/>
          <w:u w:val="single"/>
          <w:lang w:eastAsia="es-CO"/>
        </w:rPr>
      </w:pPr>
      <w:r w:rsidRPr="008E5611">
        <w:rPr>
          <w:b/>
          <w:bCs/>
          <w:u w:val="single"/>
          <w:lang w:eastAsia="es-CO"/>
        </w:rPr>
        <w:t>n</w:t>
      </w:r>
      <w:r w:rsidR="006C4F0F" w:rsidRPr="008E5611">
        <w:rPr>
          <w:b/>
          <w:bCs/>
          <w:u w:val="single"/>
          <w:lang w:eastAsia="es-CO"/>
        </w:rPr>
        <w:t xml:space="preserve"> = </w:t>
      </w:r>
      <w:r w:rsidRPr="008E5611">
        <w:rPr>
          <w:b/>
          <w:bCs/>
          <w:u w:val="single"/>
          <w:lang w:eastAsia="es-CO"/>
        </w:rPr>
        <w:t>N</w:t>
      </w:r>
      <w:r w:rsidR="006C4F0F" w:rsidRPr="008E5611">
        <w:rPr>
          <w:b/>
          <w:bCs/>
          <w:u w:val="single"/>
          <w:lang w:eastAsia="es-CO"/>
        </w:rPr>
        <w:t>* Z</w:t>
      </w:r>
      <w:r w:rsidR="006C4F0F" w:rsidRPr="008E5611">
        <w:rPr>
          <w:b/>
          <w:bCs/>
          <w:u w:val="single"/>
          <w:vertAlign w:val="superscript"/>
          <w:lang w:eastAsia="es-CO"/>
        </w:rPr>
        <w:t>2</w:t>
      </w:r>
      <w:r w:rsidR="006C4F0F" w:rsidRPr="008E5611">
        <w:rPr>
          <w:b/>
          <w:bCs/>
          <w:u w:val="single"/>
          <w:lang w:eastAsia="es-CO"/>
        </w:rPr>
        <w:t xml:space="preserve"> * p * q</w:t>
      </w:r>
    </w:p>
    <w:p w14:paraId="60677E29" w14:textId="3F2B1A3E" w:rsidR="006C4F0F" w:rsidRPr="008E5611" w:rsidRDefault="006C4F0F" w:rsidP="00C457CC">
      <w:pPr>
        <w:spacing w:before="0"/>
        <w:jc w:val="center"/>
        <w:rPr>
          <w:b/>
          <w:bCs/>
          <w:lang w:eastAsia="es-CO"/>
        </w:rPr>
      </w:pPr>
      <w:r w:rsidRPr="008E5611">
        <w:rPr>
          <w:b/>
          <w:bCs/>
          <w:lang w:eastAsia="es-CO"/>
        </w:rPr>
        <w:t>e</w:t>
      </w:r>
      <w:r w:rsidRPr="008E5611">
        <w:rPr>
          <w:b/>
          <w:bCs/>
          <w:vertAlign w:val="superscript"/>
          <w:lang w:eastAsia="es-CO"/>
        </w:rPr>
        <w:t>2</w:t>
      </w:r>
      <w:r w:rsidRPr="008E5611">
        <w:rPr>
          <w:b/>
          <w:bCs/>
          <w:lang w:eastAsia="es-CO"/>
        </w:rPr>
        <w:t xml:space="preserve"> * (N – 1) + Z</w:t>
      </w:r>
      <w:r w:rsidRPr="008E5611">
        <w:rPr>
          <w:b/>
          <w:bCs/>
          <w:vertAlign w:val="superscript"/>
          <w:lang w:eastAsia="es-CO"/>
        </w:rPr>
        <w:t>2</w:t>
      </w:r>
      <w:r w:rsidRPr="008E5611">
        <w:rPr>
          <w:b/>
          <w:bCs/>
          <w:lang w:eastAsia="es-CO"/>
        </w:rPr>
        <w:t xml:space="preserve"> * p * q</w:t>
      </w:r>
    </w:p>
    <w:p w14:paraId="28759955" w14:textId="77777777" w:rsidR="00C453F8" w:rsidRPr="008E5611" w:rsidRDefault="00C453F8" w:rsidP="00C453F8">
      <w:pPr>
        <w:rPr>
          <w:lang w:eastAsia="es-CO"/>
        </w:rPr>
      </w:pPr>
      <w:r w:rsidRPr="008E5611">
        <w:rPr>
          <w:lang w:eastAsia="es-CO"/>
        </w:rPr>
        <w:t>Donde:</w:t>
      </w:r>
    </w:p>
    <w:p w14:paraId="79C628C2" w14:textId="77777777" w:rsidR="00C453F8" w:rsidRPr="008E5611" w:rsidRDefault="00C453F8" w:rsidP="00C453F8">
      <w:pPr>
        <w:rPr>
          <w:lang w:eastAsia="es-CO"/>
        </w:rPr>
      </w:pPr>
      <w:r w:rsidRPr="008E5611">
        <w:rPr>
          <w:lang w:eastAsia="es-CO"/>
        </w:rPr>
        <w:t>n: tamaño de la muestra.</w:t>
      </w:r>
    </w:p>
    <w:p w14:paraId="77CB9BDE" w14:textId="77777777" w:rsidR="00C453F8" w:rsidRPr="008E5611" w:rsidRDefault="00C453F8" w:rsidP="00C453F8">
      <w:pPr>
        <w:rPr>
          <w:lang w:eastAsia="es-CO"/>
        </w:rPr>
      </w:pPr>
      <w:r w:rsidRPr="008E5611">
        <w:rPr>
          <w:lang w:eastAsia="es-CO"/>
        </w:rPr>
        <w:t>N: población.</w:t>
      </w:r>
    </w:p>
    <w:p w14:paraId="5FD2B32F" w14:textId="77777777" w:rsidR="00C453F8" w:rsidRPr="008E5611" w:rsidRDefault="00C453F8" w:rsidP="00C453F8">
      <w:pPr>
        <w:rPr>
          <w:lang w:eastAsia="es-CO"/>
        </w:rPr>
      </w:pPr>
      <w:r w:rsidRPr="008E5611">
        <w:rPr>
          <w:lang w:eastAsia="es-CO"/>
        </w:rPr>
        <w:t>Z: puntuación estándar.</w:t>
      </w:r>
    </w:p>
    <w:p w14:paraId="3D97D904" w14:textId="77777777" w:rsidR="00C453F8" w:rsidRPr="008E5611" w:rsidRDefault="00C453F8" w:rsidP="00C453F8">
      <w:pPr>
        <w:rPr>
          <w:lang w:eastAsia="es-CO"/>
        </w:rPr>
      </w:pPr>
      <w:r w:rsidRPr="008E5611">
        <w:rPr>
          <w:lang w:eastAsia="es-CO"/>
        </w:rPr>
        <w:t>p: probabilidad de éxito.</w:t>
      </w:r>
    </w:p>
    <w:p w14:paraId="4B47A4C1" w14:textId="77777777" w:rsidR="00C453F8" w:rsidRPr="008E5611" w:rsidRDefault="00C453F8" w:rsidP="00C453F8">
      <w:pPr>
        <w:rPr>
          <w:lang w:eastAsia="es-CO"/>
        </w:rPr>
      </w:pPr>
      <w:r w:rsidRPr="008E5611">
        <w:rPr>
          <w:lang w:eastAsia="es-CO"/>
        </w:rPr>
        <w:t>q: probabilidad de fracaso.</w:t>
      </w:r>
    </w:p>
    <w:p w14:paraId="0AB5B75F" w14:textId="77777777" w:rsidR="00C453F8" w:rsidRPr="008E5611" w:rsidRDefault="00C453F8" w:rsidP="00C453F8">
      <w:pPr>
        <w:rPr>
          <w:lang w:eastAsia="es-CO"/>
        </w:rPr>
      </w:pPr>
      <w:proofErr w:type="spellStart"/>
      <w:r w:rsidRPr="008E5611">
        <w:rPr>
          <w:lang w:eastAsia="es-CO"/>
        </w:rPr>
        <w:t>e</w:t>
      </w:r>
      <w:proofErr w:type="spellEnd"/>
      <w:r w:rsidRPr="008E5611">
        <w:rPr>
          <w:lang w:eastAsia="es-CO"/>
        </w:rPr>
        <w:t>: margen de error.</w:t>
      </w:r>
    </w:p>
    <w:p w14:paraId="69890996" w14:textId="217061FB" w:rsidR="002317FA" w:rsidRPr="008E5611" w:rsidRDefault="00C453F8" w:rsidP="00FA190D">
      <w:pPr>
        <w:rPr>
          <w:lang w:eastAsia="es-CO"/>
        </w:rPr>
      </w:pPr>
      <w:r w:rsidRPr="008E5611">
        <w:rPr>
          <w:lang w:eastAsia="es-CO"/>
        </w:rPr>
        <w:t>Tenga en cuenta que para determinar el tamaño de la muestra de cualquier estudio se debe aplicar esta fórmula.</w:t>
      </w:r>
    </w:p>
    <w:p w14:paraId="38EC4D4B" w14:textId="77777777" w:rsidR="007C570F" w:rsidRPr="008E5611" w:rsidRDefault="007C570F" w:rsidP="007C570F">
      <w:pPr>
        <w:rPr>
          <w:lang w:eastAsia="es-CO"/>
        </w:rPr>
      </w:pPr>
      <w:r w:rsidRPr="008E5611">
        <w:rPr>
          <w:lang w:eastAsia="es-CO"/>
        </w:rPr>
        <w:t>Un ejemplo para estimar el tamaño de la muestra sería:</w:t>
      </w:r>
    </w:p>
    <w:p w14:paraId="1F8D8E50" w14:textId="546F6350" w:rsidR="007C570F" w:rsidRPr="008E5611" w:rsidRDefault="007C570F" w:rsidP="007C570F">
      <w:pPr>
        <w:rPr>
          <w:lang w:eastAsia="es-CO"/>
        </w:rPr>
      </w:pPr>
      <w:r w:rsidRPr="008E5611">
        <w:rPr>
          <w:lang w:eastAsia="es-CO"/>
        </w:rPr>
        <w:t>Si se espera determinar el grado de satisfacción que genera una marca que tiene cerca de 2.000 clientes regulares, con un nivel de confianza del 95 % y un margen de error del 5</w:t>
      </w:r>
      <w:r w:rsidR="003D4F06" w:rsidRPr="008E5611">
        <w:rPr>
          <w:lang w:eastAsia="es-CO"/>
        </w:rPr>
        <w:t xml:space="preserve"> </w:t>
      </w:r>
      <w:r w:rsidRPr="008E5611">
        <w:rPr>
          <w:lang w:eastAsia="es-CO"/>
        </w:rPr>
        <w:t>%, el cálculo para estimar el tamaño de la muestra será el que se muestra en el desarrollo de la fórmula.</w:t>
      </w:r>
    </w:p>
    <w:p w14:paraId="70A376EA" w14:textId="1C7AB030" w:rsidR="007C570F" w:rsidRPr="008E5611" w:rsidRDefault="007C570F" w:rsidP="007C570F">
      <w:pPr>
        <w:rPr>
          <w:lang w:eastAsia="es-CO"/>
        </w:rPr>
      </w:pPr>
      <w:r w:rsidRPr="008E5611">
        <w:rPr>
          <w:lang w:eastAsia="es-CO"/>
        </w:rPr>
        <w:lastRenderedPageBreak/>
        <w:t>Grado de satisfacción que genera una marca:</w:t>
      </w:r>
    </w:p>
    <w:p w14:paraId="333009C1" w14:textId="32ADDED7" w:rsidR="00D50A23" w:rsidRPr="008E5611" w:rsidRDefault="00D50A23" w:rsidP="00C457CC">
      <w:pPr>
        <w:spacing w:line="240" w:lineRule="auto"/>
        <w:jc w:val="center"/>
        <w:rPr>
          <w:b/>
          <w:bCs/>
          <w:u w:val="single"/>
          <w:lang w:eastAsia="es-CO"/>
        </w:rPr>
      </w:pPr>
      <w:r w:rsidRPr="008E5611">
        <w:rPr>
          <w:b/>
          <w:bCs/>
          <w:u w:val="single"/>
          <w:lang w:eastAsia="es-CO"/>
        </w:rPr>
        <w:t>n = 2.000 * 1.96</w:t>
      </w:r>
      <w:r w:rsidRPr="008E5611">
        <w:rPr>
          <w:b/>
          <w:bCs/>
          <w:u w:val="single"/>
          <w:vertAlign w:val="superscript"/>
          <w:lang w:eastAsia="es-CO"/>
        </w:rPr>
        <w:t>2</w:t>
      </w:r>
      <w:r w:rsidRPr="008E5611">
        <w:rPr>
          <w:b/>
          <w:bCs/>
          <w:u w:val="single"/>
          <w:lang w:eastAsia="es-CO"/>
        </w:rPr>
        <w:t xml:space="preserve"> * 0.5 * 0.</w:t>
      </w:r>
      <w:r w:rsidR="00B9679B" w:rsidRPr="008E5611">
        <w:rPr>
          <w:b/>
          <w:bCs/>
          <w:u w:val="single"/>
          <w:lang w:eastAsia="es-CO"/>
        </w:rPr>
        <w:t>5</w:t>
      </w:r>
      <w:r w:rsidR="00A46D16" w:rsidRPr="008E5611">
        <w:rPr>
          <w:b/>
          <w:bCs/>
          <w:u w:val="single"/>
          <w:lang w:eastAsia="es-CO"/>
        </w:rPr>
        <w:t xml:space="preserve"> </w:t>
      </w:r>
    </w:p>
    <w:p w14:paraId="7517AFF3" w14:textId="440D6BBF" w:rsidR="00D50A23" w:rsidRPr="008E5611" w:rsidRDefault="00D50A23" w:rsidP="00D50A23">
      <w:pPr>
        <w:jc w:val="center"/>
        <w:rPr>
          <w:b/>
          <w:bCs/>
          <w:lang w:eastAsia="es-CO"/>
        </w:rPr>
      </w:pPr>
      <w:r w:rsidRPr="008E5611">
        <w:rPr>
          <w:b/>
          <w:bCs/>
          <w:lang w:eastAsia="es-CO"/>
        </w:rPr>
        <w:t>0.05</w:t>
      </w:r>
      <w:r w:rsidRPr="008E5611">
        <w:rPr>
          <w:b/>
          <w:bCs/>
          <w:vertAlign w:val="superscript"/>
          <w:lang w:eastAsia="es-CO"/>
        </w:rPr>
        <w:t>2</w:t>
      </w:r>
      <w:r w:rsidRPr="008E5611">
        <w:rPr>
          <w:b/>
          <w:bCs/>
          <w:lang w:eastAsia="es-CO"/>
        </w:rPr>
        <w:t xml:space="preserve"> * (2.000 – 1) + 1.96</w:t>
      </w:r>
      <w:r w:rsidRPr="008E5611">
        <w:rPr>
          <w:b/>
          <w:bCs/>
          <w:vertAlign w:val="superscript"/>
          <w:lang w:eastAsia="es-CO"/>
        </w:rPr>
        <w:t>2</w:t>
      </w:r>
      <w:r w:rsidRPr="008E5611">
        <w:rPr>
          <w:b/>
          <w:bCs/>
          <w:lang w:eastAsia="es-CO"/>
        </w:rPr>
        <w:t xml:space="preserve"> * 0.5 * 0.5</w:t>
      </w:r>
    </w:p>
    <w:p w14:paraId="51EB584D" w14:textId="77777777" w:rsidR="00C457CC" w:rsidRPr="008E5611" w:rsidRDefault="00C457CC" w:rsidP="00D50A23">
      <w:pPr>
        <w:jc w:val="center"/>
        <w:rPr>
          <w:b/>
          <w:bCs/>
          <w:lang w:eastAsia="es-CO"/>
        </w:rPr>
      </w:pPr>
    </w:p>
    <w:p w14:paraId="27856E62" w14:textId="18F904A8" w:rsidR="00B04AEB" w:rsidRPr="008E5611" w:rsidRDefault="00B9679B" w:rsidP="00A47FD0">
      <w:pPr>
        <w:spacing w:line="240" w:lineRule="auto"/>
        <w:jc w:val="center"/>
        <w:rPr>
          <w:b/>
          <w:bCs/>
          <w:noProof/>
          <w:u w:val="single"/>
          <w:lang w:eastAsia="es-CO"/>
        </w:rPr>
      </w:pPr>
      <w:r w:rsidRPr="008E5611">
        <w:rPr>
          <w:b/>
          <w:bCs/>
          <w:noProof/>
          <w:u w:val="single"/>
          <w:lang w:eastAsia="es-CO"/>
        </w:rPr>
        <w:t>n = 2.000 * 3.84 * 0.25</w:t>
      </w:r>
    </w:p>
    <w:p w14:paraId="05358558" w14:textId="09B9895A" w:rsidR="00B9679B" w:rsidRPr="008E5611" w:rsidRDefault="00B9679B" w:rsidP="00A47FD0">
      <w:pPr>
        <w:spacing w:line="240" w:lineRule="auto"/>
        <w:jc w:val="center"/>
        <w:rPr>
          <w:b/>
          <w:bCs/>
          <w:noProof/>
          <w:lang w:eastAsia="es-CO"/>
        </w:rPr>
      </w:pPr>
      <w:r w:rsidRPr="008E5611">
        <w:rPr>
          <w:b/>
          <w:bCs/>
          <w:noProof/>
          <w:lang w:eastAsia="es-CO"/>
        </w:rPr>
        <w:t>5 + 0.96</w:t>
      </w:r>
    </w:p>
    <w:p w14:paraId="2DD70282" w14:textId="77777777" w:rsidR="00A47FD0" w:rsidRPr="008E5611" w:rsidRDefault="00A47FD0" w:rsidP="00A47FD0">
      <w:pPr>
        <w:spacing w:line="240" w:lineRule="auto"/>
        <w:jc w:val="center"/>
        <w:rPr>
          <w:b/>
          <w:bCs/>
          <w:lang w:eastAsia="es-CO"/>
        </w:rPr>
      </w:pPr>
    </w:p>
    <w:p w14:paraId="7F6279A9" w14:textId="2C8813A3" w:rsidR="00A61A03" w:rsidRPr="008E5611" w:rsidRDefault="00123D6C" w:rsidP="00A47FD0">
      <w:pPr>
        <w:spacing w:line="240" w:lineRule="auto"/>
        <w:jc w:val="center"/>
        <w:rPr>
          <w:b/>
          <w:bCs/>
          <w:noProof/>
          <w:u w:val="single"/>
          <w:lang w:eastAsia="es-CO"/>
        </w:rPr>
      </w:pPr>
      <w:r w:rsidRPr="008E5611">
        <w:rPr>
          <w:b/>
          <w:bCs/>
          <w:noProof/>
          <w:u w:val="single"/>
          <w:lang w:eastAsia="es-CO"/>
        </w:rPr>
        <w:t>n = 1921</w:t>
      </w:r>
    </w:p>
    <w:p w14:paraId="65C5E6E6" w14:textId="2A1081D6" w:rsidR="00123D6C" w:rsidRPr="008E5611" w:rsidRDefault="00123D6C" w:rsidP="00A47FD0">
      <w:pPr>
        <w:spacing w:line="240" w:lineRule="auto"/>
        <w:jc w:val="center"/>
        <w:rPr>
          <w:b/>
          <w:bCs/>
          <w:noProof/>
          <w:lang w:eastAsia="es-CO"/>
        </w:rPr>
      </w:pPr>
      <w:r w:rsidRPr="008E5611">
        <w:rPr>
          <w:b/>
          <w:bCs/>
          <w:noProof/>
          <w:lang w:eastAsia="es-CO"/>
        </w:rPr>
        <w:t xml:space="preserve">     5.96</w:t>
      </w:r>
    </w:p>
    <w:p w14:paraId="5651BAA5" w14:textId="77777777" w:rsidR="00A47FD0" w:rsidRPr="008E5611" w:rsidRDefault="00A47FD0" w:rsidP="00A47FD0">
      <w:pPr>
        <w:spacing w:line="240" w:lineRule="auto"/>
        <w:jc w:val="center"/>
        <w:rPr>
          <w:b/>
          <w:bCs/>
          <w:lang w:eastAsia="es-CO"/>
        </w:rPr>
      </w:pPr>
    </w:p>
    <w:p w14:paraId="534617A9" w14:textId="082A5D3E" w:rsidR="00A61A03" w:rsidRPr="008E5611" w:rsidRDefault="00123D6C" w:rsidP="00A61A03">
      <w:pPr>
        <w:jc w:val="center"/>
        <w:rPr>
          <w:b/>
          <w:bCs/>
          <w:noProof/>
          <w:lang w:eastAsia="es-CO"/>
        </w:rPr>
      </w:pPr>
      <w:r w:rsidRPr="008E5611">
        <w:rPr>
          <w:b/>
          <w:bCs/>
          <w:noProof/>
          <w:lang w:eastAsia="es-CO"/>
        </w:rPr>
        <w:t>n = 322.4</w:t>
      </w:r>
    </w:p>
    <w:p w14:paraId="52043042" w14:textId="18CBA3FC" w:rsidR="004601AA" w:rsidRPr="008E5611" w:rsidRDefault="007C5D78" w:rsidP="007C5D78">
      <w:pPr>
        <w:rPr>
          <w:lang w:eastAsia="es-CO"/>
        </w:rPr>
      </w:pPr>
      <w:r w:rsidRPr="008E5611">
        <w:rPr>
          <w:lang w:eastAsia="es-CO"/>
        </w:rPr>
        <w:t>Tamaño de la muestra</w:t>
      </w:r>
    </w:p>
    <w:p w14:paraId="580B6B91" w14:textId="31F1848B" w:rsidR="00B753A1" w:rsidRPr="008E5611" w:rsidRDefault="00B753A1" w:rsidP="00B753A1">
      <w:pPr>
        <w:jc w:val="center"/>
        <w:rPr>
          <w:b/>
          <w:bCs/>
          <w:lang w:eastAsia="es-CO"/>
        </w:rPr>
      </w:pPr>
      <w:r w:rsidRPr="008E5611">
        <w:rPr>
          <w:b/>
          <w:bCs/>
          <w:noProof/>
          <w:lang w:val="en-US"/>
        </w:rPr>
        <mc:AlternateContent>
          <mc:Choice Requires="wps">
            <w:drawing>
              <wp:anchor distT="0" distB="0" distL="114300" distR="114300" simplePos="0" relativeHeight="251660288" behindDoc="0" locked="0" layoutInCell="1" allowOverlap="1" wp14:anchorId="60760A2F" wp14:editId="16251C30">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19D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" adj="17345" fillcolor="yellow" strokecolor="#1f3763 [1604]" strokeweight="1pt"/>
            </w:pict>
          </mc:Fallback>
        </mc:AlternateContent>
      </w:r>
      <w:r w:rsidRPr="008E5611">
        <w:rPr>
          <w:b/>
          <w:bCs/>
          <w:lang w:eastAsia="es-CO"/>
        </w:rPr>
        <w:t>n = 322.4              323</w:t>
      </w:r>
    </w:p>
    <w:p w14:paraId="4A934846" w14:textId="02D25CBC" w:rsidR="00BF7FF7" w:rsidRPr="008E5611" w:rsidRDefault="00B33BD8" w:rsidP="00B33BD8">
      <w:pPr>
        <w:rPr>
          <w:lang w:eastAsia="es-CO"/>
        </w:rPr>
      </w:pPr>
      <w:r w:rsidRPr="008E5611">
        <w:rPr>
          <w:lang w:eastAsia="es-CO"/>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8E5611" w:rsidRDefault="003C02E5" w:rsidP="003C02E5">
      <w:pPr>
        <w:rPr>
          <w:lang w:eastAsia="es-CO"/>
        </w:rPr>
      </w:pPr>
      <w:r w:rsidRPr="008E5611">
        <w:rPr>
          <w:lang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Pr="008E5611" w:rsidRDefault="003C02E5" w:rsidP="003C02E5">
      <w:pPr>
        <w:rPr>
          <w:lang w:eastAsia="es-CO"/>
        </w:rPr>
      </w:pPr>
      <w:r w:rsidRPr="008E5611">
        <w:rPr>
          <w:lang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Pr="008E5611" w:rsidRDefault="006D3CFA" w:rsidP="003C02E5">
      <w:pPr>
        <w:rPr>
          <w:lang w:eastAsia="es-CO"/>
        </w:rPr>
      </w:pPr>
      <w:r w:rsidRPr="008E5611">
        <w:rPr>
          <w:lang w:eastAsia="es-CO"/>
        </w:rPr>
        <w:lastRenderedPageBreak/>
        <w:t>Esta mecánica se conoce como tabulación y consiste en cambiar el formato de la información a tablas, especialmente útil con grandes cantidades de datos apilables según criterios.</w:t>
      </w:r>
    </w:p>
    <w:p w14:paraId="24701EF7" w14:textId="3734E209" w:rsidR="006D3CFA" w:rsidRPr="008E5611" w:rsidRDefault="006D3CFA" w:rsidP="003C02E5">
      <w:pPr>
        <w:rPr>
          <w:lang w:eastAsia="es-CO"/>
        </w:rPr>
      </w:pPr>
      <w:r w:rsidRPr="008E5611">
        <w:rPr>
          <w:lang w:eastAsia="es-CO"/>
        </w:rPr>
        <w:t>Para comprender mejor su funcionamiento es necesario entender dos conceptos básicos:</w:t>
      </w:r>
    </w:p>
    <w:p w14:paraId="08C40408" w14:textId="6763961A" w:rsidR="006D3CFA" w:rsidRPr="008E5611" w:rsidRDefault="0076190D">
      <w:pPr>
        <w:pStyle w:val="Prrafodelista"/>
        <w:numPr>
          <w:ilvl w:val="0"/>
          <w:numId w:val="30"/>
        </w:numPr>
        <w:rPr>
          <w:lang w:val="es-CO" w:eastAsia="es-CO"/>
        </w:rPr>
      </w:pPr>
      <w:r w:rsidRPr="008E5611">
        <w:rPr>
          <w:rStyle w:val="Textoennegrita"/>
          <w:lang w:val="es-CO"/>
        </w:rPr>
        <w:t>Frecuencia absoluta</w:t>
      </w:r>
      <w:r w:rsidRPr="008E5611">
        <w:rPr>
          <w:lang w:val="es-CO"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8E5611" w:rsidRDefault="00254156">
      <w:pPr>
        <w:pStyle w:val="Prrafodelista"/>
        <w:numPr>
          <w:ilvl w:val="0"/>
          <w:numId w:val="30"/>
        </w:numPr>
        <w:rPr>
          <w:lang w:val="es-CO" w:eastAsia="es-CO"/>
        </w:rPr>
      </w:pPr>
      <w:r w:rsidRPr="008E5611">
        <w:rPr>
          <w:rStyle w:val="Textoennegrita"/>
          <w:lang w:val="es-CO"/>
        </w:rPr>
        <w:t>Frecuencia relativa</w:t>
      </w:r>
      <w:r w:rsidRPr="008E5611">
        <w:rPr>
          <w:lang w:val="es-CO"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8E5611" w:rsidRDefault="00B26027" w:rsidP="00B26027">
      <w:pPr>
        <w:rPr>
          <w:lang w:eastAsia="es-CO"/>
        </w:rPr>
      </w:pPr>
      <w:r w:rsidRPr="008E5611">
        <w:rPr>
          <w:lang w:eastAsia="es-CO"/>
        </w:rPr>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Pr="008E5611" w:rsidRDefault="00B26027" w:rsidP="00B26027">
      <w:pPr>
        <w:rPr>
          <w:lang w:eastAsia="es-CO"/>
        </w:rPr>
      </w:pPr>
      <w:r w:rsidRPr="008E5611">
        <w:rPr>
          <w:lang w:eastAsia="es-CO"/>
        </w:rPr>
        <w:t>Los rangos o intervalos facilitan que la información se exponga de forma más digerible y en segmentos que no cambian las conclusiones por no presentarse en forma más detallada.</w:t>
      </w:r>
    </w:p>
    <w:p w14:paraId="5F1316A8" w14:textId="40CD369F" w:rsidR="00B26027" w:rsidRPr="008E5611" w:rsidRDefault="008F10B6" w:rsidP="00B26027">
      <w:pPr>
        <w:rPr>
          <w:lang w:eastAsia="es-CO"/>
        </w:rPr>
      </w:pPr>
      <w:r w:rsidRPr="008E5611">
        <w:rPr>
          <w:lang w:eastAsia="es-CO"/>
        </w:rPr>
        <w:t>Para que la creación de intervalos resulte pertinente</w:t>
      </w:r>
      <w:r w:rsidR="008901A0" w:rsidRPr="008E5611">
        <w:rPr>
          <w:lang w:eastAsia="es-CO"/>
        </w:rPr>
        <w:t>,</w:t>
      </w:r>
      <w:r w:rsidRPr="008E5611">
        <w:rPr>
          <w:lang w:eastAsia="es-CO"/>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34222C4D" w:rsidR="00135C79" w:rsidRPr="008E5611" w:rsidRDefault="00135C79" w:rsidP="00135C79">
      <w:pPr>
        <w:rPr>
          <w:lang w:eastAsia="es-CO"/>
        </w:rPr>
      </w:pPr>
      <w:r w:rsidRPr="008E5611">
        <w:rPr>
          <w:lang w:eastAsia="es-CO"/>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w:t>
      </w:r>
      <w:r w:rsidRPr="008E5611">
        <w:rPr>
          <w:lang w:eastAsia="es-CO"/>
        </w:rPr>
        <w:lastRenderedPageBreak/>
        <w:t xml:space="preserve">de intervalos irregulares con aplicación práctica. Para entender mejor, </w:t>
      </w:r>
      <w:r w:rsidR="00CD6259" w:rsidRPr="008E5611">
        <w:rPr>
          <w:lang w:eastAsia="es-CO"/>
        </w:rPr>
        <w:t>se presenta</w:t>
      </w:r>
      <w:r w:rsidRPr="008E5611">
        <w:rPr>
          <w:lang w:eastAsia="es-CO"/>
        </w:rPr>
        <w:t xml:space="preserve"> el siguiente ejemplo:</w:t>
      </w:r>
    </w:p>
    <w:p w14:paraId="4590D3F2" w14:textId="619D457A" w:rsidR="008F10B6" w:rsidRPr="008E5611" w:rsidRDefault="00135C79" w:rsidP="00135C79">
      <w:pPr>
        <w:rPr>
          <w:lang w:eastAsia="es-CO"/>
        </w:rPr>
      </w:pPr>
      <w:r w:rsidRPr="008E5611">
        <w:rPr>
          <w:lang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8E5611" w:rsidRDefault="00984AE4" w:rsidP="00E41420">
      <w:pPr>
        <w:pStyle w:val="Tabla"/>
        <w:jc w:val="center"/>
        <w:rPr>
          <w:lang w:eastAsia="es-CO"/>
        </w:rPr>
      </w:pPr>
      <w:r w:rsidRPr="008E5611">
        <w:rPr>
          <w:lang w:eastAsia="es-CO"/>
        </w:rPr>
        <w:t>Tabula</w:t>
      </w:r>
      <w:r w:rsidR="00B761C5" w:rsidRPr="008E5611">
        <w:rPr>
          <w:lang w:eastAsia="es-CO"/>
        </w:rPr>
        <w:t>ción de datos cuantitativos</w:t>
      </w:r>
    </w:p>
    <w:tbl>
      <w:tblPr>
        <w:tblStyle w:val="Tablaconcuadrcula4-nfasis3"/>
        <w:tblW w:w="9209" w:type="dxa"/>
        <w:jc w:val="center"/>
        <w:tblLook w:val="04A0" w:firstRow="1" w:lastRow="0" w:firstColumn="1" w:lastColumn="0" w:noHBand="0" w:noVBand="1"/>
        <w:tblDescription w:val="Tabla 2 Tabulación de datos cuantitativos&#10;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10;"/>
      </w:tblPr>
      <w:tblGrid>
        <w:gridCol w:w="3536"/>
        <w:gridCol w:w="2835"/>
        <w:gridCol w:w="2838"/>
      </w:tblGrid>
      <w:tr w:rsidR="008A44BC" w:rsidRPr="008E5611"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E5611" w:rsidRDefault="008A44BC" w:rsidP="008A44BC">
            <w:pPr>
              <w:ind w:firstLine="0"/>
              <w:jc w:val="center"/>
              <w:rPr>
                <w:sz w:val="20"/>
                <w:szCs w:val="20"/>
                <w:lang w:eastAsia="es-CO"/>
              </w:rPr>
            </w:pPr>
            <w:r w:rsidRPr="008E5611">
              <w:rPr>
                <w:sz w:val="20"/>
                <w:szCs w:val="20"/>
                <w:lang w:eastAsia="es-CO"/>
              </w:rPr>
              <w:t>Variable</w:t>
            </w:r>
          </w:p>
        </w:tc>
        <w:tc>
          <w:tcPr>
            <w:tcW w:w="2835" w:type="dxa"/>
            <w:hideMark/>
          </w:tcPr>
          <w:p w14:paraId="234FF2DB"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absoluta</w:t>
            </w:r>
          </w:p>
        </w:tc>
        <w:tc>
          <w:tcPr>
            <w:tcW w:w="2838" w:type="dxa"/>
            <w:hideMark/>
          </w:tcPr>
          <w:p w14:paraId="4D2491CD"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relativa</w:t>
            </w:r>
          </w:p>
        </w:tc>
      </w:tr>
      <w:tr w:rsidR="008A44BC" w:rsidRPr="008E5611"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E5611" w:rsidRDefault="008A44BC" w:rsidP="008A44BC">
            <w:pPr>
              <w:ind w:firstLine="0"/>
              <w:jc w:val="center"/>
              <w:rPr>
                <w:sz w:val="20"/>
                <w:szCs w:val="20"/>
                <w:lang w:eastAsia="es-CO"/>
              </w:rPr>
            </w:pPr>
            <w:r w:rsidRPr="008E5611">
              <w:rPr>
                <w:sz w:val="20"/>
                <w:szCs w:val="20"/>
                <w:lang w:eastAsia="es-CO"/>
              </w:rPr>
              <w:t>Menores de 18 años</w:t>
            </w:r>
          </w:p>
        </w:tc>
        <w:tc>
          <w:tcPr>
            <w:tcW w:w="2835" w:type="dxa"/>
            <w:hideMark/>
          </w:tcPr>
          <w:p w14:paraId="395ECCD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c>
          <w:tcPr>
            <w:tcW w:w="2838" w:type="dxa"/>
            <w:hideMark/>
          </w:tcPr>
          <w:p w14:paraId="04E5EF43"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r>
      <w:tr w:rsidR="008A44BC" w:rsidRPr="008E5611"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E5611" w:rsidRDefault="008A44BC" w:rsidP="008A44BC">
            <w:pPr>
              <w:ind w:firstLine="0"/>
              <w:jc w:val="center"/>
              <w:rPr>
                <w:sz w:val="20"/>
                <w:szCs w:val="20"/>
                <w:lang w:eastAsia="es-CO"/>
              </w:rPr>
            </w:pPr>
            <w:r w:rsidRPr="008E5611">
              <w:rPr>
                <w:sz w:val="20"/>
                <w:szCs w:val="20"/>
                <w:lang w:eastAsia="es-CO"/>
              </w:rPr>
              <w:t>Mayores de 18 años y menores de 60 años</w:t>
            </w:r>
          </w:p>
        </w:tc>
        <w:tc>
          <w:tcPr>
            <w:tcW w:w="2835" w:type="dxa"/>
            <w:hideMark/>
          </w:tcPr>
          <w:p w14:paraId="6E1A7C76"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c>
          <w:tcPr>
            <w:tcW w:w="2838" w:type="dxa"/>
            <w:hideMark/>
          </w:tcPr>
          <w:p w14:paraId="0925B348"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r>
      <w:tr w:rsidR="008A44BC" w:rsidRPr="008E5611"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E5611" w:rsidRDefault="008A44BC" w:rsidP="008A44BC">
            <w:pPr>
              <w:ind w:firstLine="0"/>
              <w:jc w:val="center"/>
              <w:rPr>
                <w:sz w:val="20"/>
                <w:szCs w:val="20"/>
                <w:lang w:eastAsia="es-CO"/>
              </w:rPr>
            </w:pPr>
            <w:r w:rsidRPr="008E5611">
              <w:rPr>
                <w:sz w:val="20"/>
                <w:szCs w:val="20"/>
                <w:lang w:eastAsia="es-CO"/>
              </w:rPr>
              <w:t>Mayores de 60 años</w:t>
            </w:r>
          </w:p>
        </w:tc>
        <w:tc>
          <w:tcPr>
            <w:tcW w:w="2835" w:type="dxa"/>
            <w:hideMark/>
          </w:tcPr>
          <w:p w14:paraId="1D2BC7C2"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c>
          <w:tcPr>
            <w:tcW w:w="2838" w:type="dxa"/>
            <w:hideMark/>
          </w:tcPr>
          <w:p w14:paraId="339B184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r>
      <w:tr w:rsidR="008A44BC" w:rsidRPr="008E5611"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E5611" w:rsidRDefault="008A44BC" w:rsidP="008A44BC">
            <w:pPr>
              <w:ind w:firstLine="0"/>
              <w:jc w:val="center"/>
              <w:rPr>
                <w:sz w:val="20"/>
                <w:szCs w:val="20"/>
                <w:lang w:eastAsia="es-CO"/>
              </w:rPr>
            </w:pPr>
            <w:r w:rsidRPr="008E5611">
              <w:rPr>
                <w:sz w:val="20"/>
                <w:szCs w:val="20"/>
                <w:lang w:eastAsia="es-CO"/>
              </w:rPr>
              <w:t>Total de encuestados</w:t>
            </w:r>
          </w:p>
        </w:tc>
        <w:tc>
          <w:tcPr>
            <w:tcW w:w="2835" w:type="dxa"/>
            <w:hideMark/>
          </w:tcPr>
          <w:p w14:paraId="29C5E43D"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100</w:t>
            </w:r>
          </w:p>
        </w:tc>
        <w:tc>
          <w:tcPr>
            <w:tcW w:w="2838" w:type="dxa"/>
            <w:hideMark/>
          </w:tcPr>
          <w:p w14:paraId="27D1C437"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20%</w:t>
            </w:r>
          </w:p>
        </w:tc>
      </w:tr>
    </w:tbl>
    <w:p w14:paraId="1BFB0E52" w14:textId="73743999" w:rsidR="003162FF" w:rsidRPr="008E5611" w:rsidRDefault="00CA7228" w:rsidP="00CA7228">
      <w:pPr>
        <w:rPr>
          <w:lang w:eastAsia="es-CO"/>
        </w:rPr>
      </w:pPr>
      <w:r w:rsidRPr="008E5611">
        <w:rPr>
          <w:lang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sidRPr="008E5611">
        <w:rPr>
          <w:lang w:eastAsia="es-CO"/>
        </w:rPr>
        <w:t xml:space="preserve"> </w:t>
      </w:r>
      <w:r w:rsidRPr="008E5611">
        <w:rPr>
          <w:lang w:eastAsia="es-CO"/>
        </w:rPr>
        <w:t>%.</w:t>
      </w:r>
    </w:p>
    <w:p w14:paraId="2101CA70" w14:textId="27C68473" w:rsidR="00B43313" w:rsidRPr="008E5611" w:rsidRDefault="00CF6429" w:rsidP="0073579A">
      <w:pPr>
        <w:pStyle w:val="Ttulo2"/>
        <w:rPr>
          <w:lang w:val="es-CO"/>
        </w:rPr>
      </w:pPr>
      <w:bookmarkStart w:id="11" w:name="_Toc140446558"/>
      <w:bookmarkStart w:id="12" w:name="_Toc167953977"/>
      <w:r w:rsidRPr="008E5611">
        <w:rPr>
          <w:lang w:val="es-CO"/>
        </w:rPr>
        <w:t xml:space="preserve">1.5 </w:t>
      </w:r>
      <w:r w:rsidR="00B43313" w:rsidRPr="008E5611">
        <w:rPr>
          <w:lang w:val="es-CO"/>
        </w:rPr>
        <w:t>Análisis de contenido</w:t>
      </w:r>
      <w:bookmarkEnd w:id="11"/>
      <w:bookmarkEnd w:id="12"/>
    </w:p>
    <w:p w14:paraId="2C8C57D9" w14:textId="5CBFF3E4" w:rsidR="00CA7228" w:rsidRPr="008E5611" w:rsidRDefault="00B43313" w:rsidP="00B43313">
      <w:pPr>
        <w:rPr>
          <w:lang w:eastAsia="es-CO"/>
        </w:rPr>
      </w:pPr>
      <w:r w:rsidRPr="008E5611">
        <w:rPr>
          <w:lang w:eastAsia="es-CO"/>
        </w:rPr>
        <w:t>Como última metodología se presenta el análisis de contenido, vea en qué consiste:</w:t>
      </w:r>
    </w:p>
    <w:p w14:paraId="60A1CC8E" w14:textId="77777777" w:rsidR="00A5221D" w:rsidRPr="008E5611" w:rsidRDefault="00A5221D" w:rsidP="00A5221D">
      <w:pPr>
        <w:rPr>
          <w:lang w:eastAsia="es-CO"/>
        </w:rPr>
      </w:pPr>
      <w:r w:rsidRPr="008E5611">
        <w:rPr>
          <w:lang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Pr="008E5611" w:rsidRDefault="00A5221D" w:rsidP="00A5221D">
      <w:pPr>
        <w:rPr>
          <w:lang w:eastAsia="es-CO"/>
        </w:rPr>
      </w:pPr>
      <w:r w:rsidRPr="008E5611">
        <w:rPr>
          <w:lang w:eastAsia="es-CO"/>
        </w:rPr>
        <w:lastRenderedPageBreak/>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8E5611" w:rsidRDefault="00715219">
      <w:pPr>
        <w:pStyle w:val="Prrafodelista"/>
        <w:numPr>
          <w:ilvl w:val="0"/>
          <w:numId w:val="31"/>
        </w:numPr>
        <w:rPr>
          <w:rStyle w:val="Textoennegrita"/>
          <w:lang w:val="es-CO"/>
        </w:rPr>
      </w:pPr>
      <w:r w:rsidRPr="008E5611">
        <w:rPr>
          <w:rStyle w:val="Textoennegrita"/>
          <w:lang w:val="es-CO"/>
        </w:rPr>
        <w:t>Ejemplo</w:t>
      </w:r>
    </w:p>
    <w:p w14:paraId="31F1BED3" w14:textId="060B3916" w:rsidR="00715219" w:rsidRPr="008E5611" w:rsidRDefault="00715219" w:rsidP="00A5221D">
      <w:pPr>
        <w:rPr>
          <w:lang w:eastAsia="es-CO"/>
        </w:rPr>
      </w:pPr>
      <w:r w:rsidRPr="008E5611">
        <w:rPr>
          <w:lang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8E5611" w:rsidRDefault="00902AFE" w:rsidP="00902AFE">
      <w:pPr>
        <w:rPr>
          <w:lang w:eastAsia="es-CO"/>
        </w:rPr>
      </w:pPr>
      <w:r w:rsidRPr="008E5611">
        <w:rPr>
          <w:lang w:eastAsia="es-CO"/>
        </w:rPr>
        <w:t>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w:t>
      </w:r>
    </w:p>
    <w:p w14:paraId="6F33C7CD" w14:textId="1560D9E4" w:rsidR="00902AFE" w:rsidRPr="008E5611" w:rsidRDefault="00902AFE" w:rsidP="00902AFE">
      <w:pPr>
        <w:rPr>
          <w:lang w:eastAsia="es-CO"/>
        </w:rPr>
      </w:pPr>
      <w:r w:rsidRPr="008E5611">
        <w:rPr>
          <w:lang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sidRPr="008E5611">
        <w:rPr>
          <w:lang w:eastAsia="es-CO"/>
        </w:rPr>
        <w:t>“</w:t>
      </w:r>
      <w:r w:rsidRPr="008E5611">
        <w:rPr>
          <w:rStyle w:val="Extranjerismo"/>
          <w:b/>
          <w:bCs/>
          <w:lang w:val="es-CO"/>
        </w:rPr>
        <w:t>benchmarking</w:t>
      </w:r>
      <w:r w:rsidR="00390EE8" w:rsidRPr="008E5611">
        <w:rPr>
          <w:rStyle w:val="Extranjerismo"/>
          <w:b/>
          <w:bCs/>
          <w:lang w:val="es-CO"/>
        </w:rPr>
        <w:t>”</w:t>
      </w:r>
      <w:r w:rsidRPr="008E5611">
        <w:rPr>
          <w:lang w:eastAsia="es-CO"/>
        </w:rPr>
        <w:t>.</w:t>
      </w:r>
    </w:p>
    <w:p w14:paraId="78BFE30B" w14:textId="77777777" w:rsidR="00902AFE" w:rsidRPr="008E5611" w:rsidRDefault="00902AFE" w:rsidP="00902AFE">
      <w:pPr>
        <w:rPr>
          <w:lang w:eastAsia="es-CO"/>
        </w:rPr>
      </w:pPr>
      <w:r w:rsidRPr="008E5611">
        <w:rPr>
          <w:lang w:eastAsia="es-CO"/>
        </w:rPr>
        <w:t>La información por comparar puede ser de naturaleza cuantitativa o cualitativa.</w:t>
      </w:r>
    </w:p>
    <w:p w14:paraId="6E824AEE" w14:textId="77777777" w:rsidR="00902AFE" w:rsidRPr="008E5611" w:rsidRDefault="00902AFE">
      <w:pPr>
        <w:pStyle w:val="Prrafodelista"/>
        <w:numPr>
          <w:ilvl w:val="0"/>
          <w:numId w:val="24"/>
        </w:numPr>
        <w:rPr>
          <w:lang w:val="es-CO" w:eastAsia="es-CO"/>
        </w:rPr>
      </w:pPr>
      <w:r w:rsidRPr="008E5611">
        <w:rPr>
          <w:lang w:val="es-CO" w:eastAsia="es-CO"/>
        </w:rPr>
        <w:t>En los datos cuantitativos existe una mayor objetividad en cuanto a la evidencia, ya que las cifras en sí mismas permiten determinar variaciones positivas o negativas sin mayor trabajo.</w:t>
      </w:r>
    </w:p>
    <w:p w14:paraId="17817B95" w14:textId="77777777" w:rsidR="00902AFE" w:rsidRPr="008E5611" w:rsidRDefault="00902AFE">
      <w:pPr>
        <w:pStyle w:val="Prrafodelista"/>
        <w:numPr>
          <w:ilvl w:val="0"/>
          <w:numId w:val="24"/>
        </w:numPr>
        <w:rPr>
          <w:lang w:val="es-CO" w:eastAsia="es-CO"/>
        </w:rPr>
      </w:pPr>
      <w:r w:rsidRPr="008E5611">
        <w:rPr>
          <w:lang w:val="es-CO" w:eastAsia="es-CO"/>
        </w:rPr>
        <w:lastRenderedPageBreak/>
        <w:t>Caso contrario con la información cualitativa, puesto que al tratarse de datos descriptivos y, por tanto, abiertos a una interpretación, el criterio del analista puede diferir de los juicios que emitiría otro.</w:t>
      </w:r>
    </w:p>
    <w:p w14:paraId="58B0D646" w14:textId="782C9A5B" w:rsidR="00154C6B" w:rsidRPr="008E5611" w:rsidRDefault="00902AFE" w:rsidP="00902AFE">
      <w:pPr>
        <w:rPr>
          <w:lang w:eastAsia="es-CO"/>
        </w:rPr>
      </w:pPr>
      <w:r w:rsidRPr="008E5611">
        <w:rPr>
          <w:lang w:eastAsia="es-CO"/>
        </w:rPr>
        <w:t>Durante la ejecución del análisis de contenido lo más recomendable es desarrollar el trabajo cumpliendo con las siguientes tres fases:</w:t>
      </w:r>
    </w:p>
    <w:p w14:paraId="03F119BE" w14:textId="681A1D12" w:rsidR="00014467" w:rsidRPr="008E5611" w:rsidRDefault="009F3C2B">
      <w:pPr>
        <w:pStyle w:val="Prrafodelista"/>
        <w:numPr>
          <w:ilvl w:val="0"/>
          <w:numId w:val="31"/>
        </w:numPr>
        <w:rPr>
          <w:lang w:val="es-CO" w:eastAsia="es-CO"/>
        </w:rPr>
      </w:pPr>
      <w:r w:rsidRPr="008E5611">
        <w:rPr>
          <w:rStyle w:val="Textoennegrita"/>
          <w:lang w:val="es-CO"/>
        </w:rPr>
        <w:t>Planeación</w:t>
      </w:r>
      <w:r w:rsidRPr="008E5611">
        <w:rPr>
          <w:lang w:val="es-CO" w:eastAsia="es-CO"/>
        </w:rPr>
        <w:t xml:space="preserve">: </w:t>
      </w:r>
      <w:r w:rsidR="00876A94" w:rsidRPr="008E5611">
        <w:rPr>
          <w:lang w:val="es-CO" w:eastAsia="es-CO"/>
        </w:rPr>
        <w:t>e</w:t>
      </w:r>
      <w:r w:rsidRPr="008E5611">
        <w:rPr>
          <w:lang w:val="es-CO"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w:t>
      </w:r>
      <w:r w:rsidR="00722342">
        <w:rPr>
          <w:lang w:val="es-CO" w:eastAsia="es-CO"/>
        </w:rPr>
        <w:t>n</w:t>
      </w:r>
      <w:r w:rsidRPr="008E5611">
        <w:rPr>
          <w:lang w:val="es-CO" w:eastAsia="es-CO"/>
        </w:rPr>
        <w:t xml:space="preserve"> minimizar las diferencias en el proceso.</w:t>
      </w:r>
    </w:p>
    <w:p w14:paraId="027DB890" w14:textId="4275587D" w:rsidR="009F3C2B" w:rsidRPr="008E5611" w:rsidRDefault="00876A94">
      <w:pPr>
        <w:pStyle w:val="Prrafodelista"/>
        <w:numPr>
          <w:ilvl w:val="0"/>
          <w:numId w:val="31"/>
        </w:numPr>
        <w:rPr>
          <w:lang w:val="es-CO" w:eastAsia="es-CO"/>
        </w:rPr>
      </w:pPr>
      <w:r w:rsidRPr="008E5611">
        <w:rPr>
          <w:b/>
          <w:bCs/>
          <w:lang w:val="es-CO" w:eastAsia="es-CO"/>
        </w:rPr>
        <w:t>Explotación del material</w:t>
      </w:r>
      <w:r w:rsidRPr="008E5611">
        <w:rPr>
          <w:lang w:val="es-CO" w:eastAsia="es-CO"/>
        </w:rPr>
        <w:t>: c</w:t>
      </w:r>
      <w:r w:rsidR="00C76406" w:rsidRPr="008E5611">
        <w:rPr>
          <w:lang w:val="es-CO"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w:t>
      </w:r>
      <w:r w:rsidR="008901A0" w:rsidRPr="008E5611">
        <w:rPr>
          <w:lang w:val="es-CO" w:eastAsia="es-CO"/>
        </w:rPr>
        <w:t>,</w:t>
      </w:r>
      <w:r w:rsidR="00C76406" w:rsidRPr="008E5611">
        <w:rPr>
          <w:lang w:val="es-CO" w:eastAsia="es-CO"/>
        </w:rPr>
        <w:t xml:space="preserve"> por ejemplo</w:t>
      </w:r>
      <w:r w:rsidR="008901A0" w:rsidRPr="008E5611">
        <w:rPr>
          <w:lang w:val="es-CO" w:eastAsia="es-CO"/>
        </w:rPr>
        <w:t>,</w:t>
      </w:r>
      <w:r w:rsidR="00C76406" w:rsidRPr="008E5611">
        <w:rPr>
          <w:lang w:val="es-CO" w:eastAsia="es-CO"/>
        </w:rPr>
        <w:t xml:space="preserve"> las escalas de medición que se utilizarán, el tamaño de la muestra si aplica o el vocabulario con términos técnicos que hace falta tener presentes en el estudio.</w:t>
      </w:r>
    </w:p>
    <w:p w14:paraId="1BFFCE6C" w14:textId="2B91CB5A" w:rsidR="00DF23E0" w:rsidRPr="008E5611" w:rsidRDefault="001969DD">
      <w:pPr>
        <w:pStyle w:val="Prrafodelista"/>
        <w:numPr>
          <w:ilvl w:val="0"/>
          <w:numId w:val="31"/>
        </w:numPr>
        <w:rPr>
          <w:lang w:val="es-CO" w:eastAsia="es-CO"/>
        </w:rPr>
      </w:pPr>
      <w:r w:rsidRPr="008E5611">
        <w:rPr>
          <w:rStyle w:val="Textoennegrita"/>
          <w:lang w:val="es-CO"/>
        </w:rPr>
        <w:t>Tratamiento previo</w:t>
      </w:r>
      <w:r w:rsidRPr="008E5611">
        <w:rPr>
          <w:lang w:val="es-CO" w:eastAsia="es-CO"/>
        </w:rPr>
        <w:t xml:space="preserve">: </w:t>
      </w:r>
      <w:r w:rsidR="00D32257" w:rsidRPr="008E5611">
        <w:rPr>
          <w:lang w:val="es-CO" w:eastAsia="es-CO"/>
        </w:rPr>
        <w:t>f</w:t>
      </w:r>
      <w:r w:rsidRPr="008E5611">
        <w:rPr>
          <w:lang w:val="es-CO" w:eastAsia="es-CO"/>
        </w:rPr>
        <w:t>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7FD81B6E" w14:textId="681617D8" w:rsidR="001969DD" w:rsidRPr="008E5611" w:rsidRDefault="0013697C" w:rsidP="0073579A">
      <w:pPr>
        <w:pStyle w:val="Ttulo1"/>
        <w:rPr>
          <w:lang w:val="es-CO"/>
        </w:rPr>
      </w:pPr>
      <w:bookmarkStart w:id="13" w:name="_Toc167953978"/>
      <w:r w:rsidRPr="008E5611">
        <w:rPr>
          <w:lang w:val="es-CO"/>
        </w:rPr>
        <w:t>Técnicas de priorización</w:t>
      </w:r>
      <w:bookmarkEnd w:id="13"/>
    </w:p>
    <w:p w14:paraId="563EAA8D" w14:textId="77777777" w:rsidR="00A140DB" w:rsidRPr="008E5611" w:rsidRDefault="00A140DB" w:rsidP="003416E0">
      <w:pPr>
        <w:rPr>
          <w:lang w:eastAsia="es-CO"/>
        </w:rPr>
      </w:pPr>
      <w:r w:rsidRPr="008E5611">
        <w:rPr>
          <w:lang w:eastAsia="es-CO"/>
        </w:rPr>
        <w:t xml:space="preserve">La disponibilidad de recursos es uno de los factores de mayor complejidad a la hora de administrar una organización. Todo trabajo a llevar a cabo debe ser necesario para la generación de valor, que es el fin último de cualquier empresa; la lógica del costo de </w:t>
      </w:r>
      <w:r w:rsidRPr="008E5611">
        <w:rPr>
          <w:lang w:eastAsia="es-CO"/>
        </w:rPr>
        <w:lastRenderedPageBreak/>
        <w:t>oportunidad, aplicable a prácticamente cualquier tarea sea o no del ámbito organizacional, indica que cada vez que se elige una alternativa entre varias se está renunciando a los beneficios de las demás.</w:t>
      </w:r>
    </w:p>
    <w:p w14:paraId="7FFD1093" w14:textId="1E44D5CC" w:rsidR="00A140DB" w:rsidRPr="008E5611" w:rsidRDefault="00A140DB" w:rsidP="003416E0">
      <w:pPr>
        <w:rPr>
          <w:lang w:eastAsia="es-CO"/>
        </w:rPr>
      </w:pPr>
      <w:r w:rsidRPr="008E5611">
        <w:rPr>
          <w:lang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sidRPr="008E5611">
        <w:rPr>
          <w:lang w:eastAsia="es-CO"/>
        </w:rPr>
        <w:t>s</w:t>
      </w:r>
      <w:r w:rsidRPr="008E5611">
        <w:rPr>
          <w:lang w:eastAsia="es-CO"/>
        </w:rPr>
        <w:t>.</w:t>
      </w:r>
    </w:p>
    <w:p w14:paraId="45D7BEC0" w14:textId="792F34D7" w:rsidR="00A140DB" w:rsidRPr="008E5611" w:rsidRDefault="006F6CB0" w:rsidP="003416E0">
      <w:pPr>
        <w:rPr>
          <w:lang w:eastAsia="es-CO"/>
        </w:rPr>
      </w:pPr>
      <w:r w:rsidRPr="008E5611">
        <w:rPr>
          <w:lang w:eastAsia="es-CO"/>
        </w:rPr>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8E5611" w:rsidRDefault="00241D71" w:rsidP="003416E0">
      <w:pPr>
        <w:rPr>
          <w:lang w:eastAsia="es-CO"/>
        </w:rPr>
      </w:pPr>
      <w:r w:rsidRPr="008E5611">
        <w:rPr>
          <w:lang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8E5611" w:rsidRDefault="00241D71" w:rsidP="00241D71">
      <w:pPr>
        <w:rPr>
          <w:lang w:eastAsia="es-CO"/>
        </w:rPr>
      </w:pPr>
      <w:r w:rsidRPr="008E5611">
        <w:rPr>
          <w:lang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Pr="008E5611" w:rsidRDefault="00241D71" w:rsidP="00241D71">
      <w:pPr>
        <w:rPr>
          <w:lang w:eastAsia="es-CO"/>
        </w:rPr>
      </w:pPr>
      <w:r w:rsidRPr="008E5611">
        <w:rPr>
          <w:lang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8E5611" w:rsidRDefault="00480BBF">
      <w:pPr>
        <w:pStyle w:val="Prrafodelista"/>
        <w:numPr>
          <w:ilvl w:val="0"/>
          <w:numId w:val="32"/>
        </w:numPr>
        <w:rPr>
          <w:rStyle w:val="Textoennegrita"/>
          <w:lang w:val="es-CO" w:eastAsia="es-CO"/>
        </w:rPr>
      </w:pPr>
      <w:r w:rsidRPr="008E5611">
        <w:rPr>
          <w:rStyle w:val="Textoennegrita"/>
          <w:lang w:val="es-CO" w:eastAsia="es-CO"/>
        </w:rPr>
        <w:lastRenderedPageBreak/>
        <w:t>Matriz de priorización</w:t>
      </w:r>
    </w:p>
    <w:p w14:paraId="61183D13" w14:textId="403CD162" w:rsidR="00480BBF" w:rsidRPr="008E5611" w:rsidRDefault="000B3679" w:rsidP="000B3679">
      <w:pPr>
        <w:rPr>
          <w:rStyle w:val="Textoennegrita"/>
          <w:b w:val="0"/>
          <w:bCs w:val="0"/>
          <w:lang w:eastAsia="es-CO"/>
        </w:rPr>
      </w:pPr>
      <w:r w:rsidRPr="008E5611">
        <w:rPr>
          <w:rStyle w:val="Textoennegrita"/>
          <w:b w:val="0"/>
          <w:bCs w:val="0"/>
          <w:lang w:eastAsia="es-CO"/>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r w:rsidR="00CD6259" w:rsidRPr="008E5611">
        <w:rPr>
          <w:rStyle w:val="Textoennegrita"/>
          <w:b w:val="0"/>
          <w:bCs w:val="0"/>
          <w:lang w:eastAsia="es-CO"/>
        </w:rPr>
        <w:t>A continuación,</w:t>
      </w:r>
      <w:r w:rsidRPr="008E5611">
        <w:rPr>
          <w:rStyle w:val="Textoennegrita"/>
          <w:b w:val="0"/>
          <w:bCs w:val="0"/>
          <w:lang w:eastAsia="es-CO"/>
        </w:rPr>
        <w:t xml:space="preserve"> los pasos más relevantes:</w:t>
      </w:r>
    </w:p>
    <w:p w14:paraId="4C110245" w14:textId="77777777" w:rsidR="00962FFE" w:rsidRPr="008E5611" w:rsidRDefault="00962FFE">
      <w:pPr>
        <w:pStyle w:val="Prrafodelista"/>
        <w:numPr>
          <w:ilvl w:val="0"/>
          <w:numId w:val="29"/>
        </w:numPr>
        <w:rPr>
          <w:rStyle w:val="Textoennegrita"/>
          <w:lang w:val="es-CO" w:eastAsia="es-CO"/>
        </w:rPr>
      </w:pPr>
      <w:r w:rsidRPr="008E5611">
        <w:rPr>
          <w:rStyle w:val="Textoennegrita"/>
          <w:lang w:val="es-CO" w:eastAsia="es-CO"/>
        </w:rPr>
        <w:t>Definir el objetivo</w:t>
      </w:r>
    </w:p>
    <w:p w14:paraId="1005087C" w14:textId="2E06411B" w:rsidR="009F3A95" w:rsidRPr="008E5611" w:rsidRDefault="00962FFE" w:rsidP="00962FFE">
      <w:pPr>
        <w:rPr>
          <w:rStyle w:val="Textoennegrita"/>
          <w:b w:val="0"/>
          <w:bCs w:val="0"/>
          <w:lang w:eastAsia="es-CO"/>
        </w:rPr>
      </w:pPr>
      <w:r w:rsidRPr="008E5611">
        <w:rPr>
          <w:rStyle w:val="Textoennegrita"/>
          <w:b w:val="0"/>
          <w:bCs w:val="0"/>
          <w:lang w:eastAsia="es-CO"/>
        </w:rPr>
        <w:t>En primer lugar, debe tenerse claridad sobre lo que se busca potenciar, mitigar o solucionar. Las opciones para abordar esta situación solo pueden evaluarse, si primero se tiene claro lo que se espera alcanzar con su implementación.</w:t>
      </w:r>
    </w:p>
    <w:p w14:paraId="796CD25C"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Listar las alternativas</w:t>
      </w:r>
    </w:p>
    <w:p w14:paraId="40FC8785" w14:textId="49A96D71" w:rsidR="00962FFE" w:rsidRPr="008E5611" w:rsidRDefault="005548E7" w:rsidP="005548E7">
      <w:pPr>
        <w:rPr>
          <w:rStyle w:val="Textoennegrita"/>
          <w:b w:val="0"/>
          <w:bCs w:val="0"/>
          <w:lang w:eastAsia="es-CO"/>
        </w:rPr>
      </w:pPr>
      <w:r w:rsidRPr="008E5611">
        <w:rPr>
          <w:rStyle w:val="Textoennegrita"/>
          <w:b w:val="0"/>
          <w:bCs w:val="0"/>
          <w:lang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Determinar los criterios</w:t>
      </w:r>
    </w:p>
    <w:p w14:paraId="271670BA" w14:textId="382A1D72" w:rsidR="001E456F" w:rsidRPr="008E5611" w:rsidRDefault="005548E7" w:rsidP="005548E7">
      <w:pPr>
        <w:rPr>
          <w:rStyle w:val="Textoennegrita"/>
          <w:b w:val="0"/>
          <w:bCs w:val="0"/>
          <w:lang w:eastAsia="es-CO"/>
        </w:rPr>
      </w:pPr>
      <w:r w:rsidRPr="008E5611">
        <w:rPr>
          <w:rStyle w:val="Textoennegrita"/>
          <w:b w:val="0"/>
          <w:bCs w:val="0"/>
          <w:lang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8E5611" w:rsidRDefault="003A57A5">
      <w:pPr>
        <w:pStyle w:val="Prrafodelista"/>
        <w:numPr>
          <w:ilvl w:val="0"/>
          <w:numId w:val="29"/>
        </w:numPr>
        <w:rPr>
          <w:rStyle w:val="Textoennegrita"/>
          <w:lang w:val="es-CO" w:eastAsia="es-CO"/>
        </w:rPr>
      </w:pPr>
      <w:r w:rsidRPr="008E5611">
        <w:rPr>
          <w:rStyle w:val="Textoennegrita"/>
          <w:lang w:val="es-CO" w:eastAsia="es-CO"/>
        </w:rPr>
        <w:t>Asignación de valor</w:t>
      </w:r>
    </w:p>
    <w:p w14:paraId="3F1BB781" w14:textId="77777777" w:rsidR="00956043" w:rsidRPr="008E5611" w:rsidRDefault="003A57A5" w:rsidP="00956043">
      <w:pPr>
        <w:rPr>
          <w:lang w:eastAsia="es-CO"/>
        </w:rPr>
      </w:pPr>
      <w:r w:rsidRPr="008E5611">
        <w:rPr>
          <w:rStyle w:val="Textoennegrita"/>
          <w:b w:val="0"/>
          <w:bCs w:val="0"/>
          <w:lang w:eastAsia="es-CO"/>
        </w:rPr>
        <w:t xml:space="preserve">En este paso se deben ponderar los criterios, lo que implica darles un nivel de importancia según la escala que defina el equipo. </w:t>
      </w:r>
      <w:r w:rsidR="00956043" w:rsidRPr="008E5611">
        <w:rPr>
          <w:lang w:eastAsia="es-CO"/>
        </w:rPr>
        <w:t xml:space="preserve">Determinar cuánto peso tiene cada criterio </w:t>
      </w:r>
      <w:r w:rsidR="00956043" w:rsidRPr="008E5611">
        <w:rPr>
          <w:lang w:eastAsia="es-CO"/>
        </w:rPr>
        <w:lastRenderedPageBreak/>
        <w:t>en el consenso general es un aspecto clave, ya que puede hacer que algunas alternativas, en principio similares a otras, sean elegidas debido a que destacan en los criterios más relevantes.</w:t>
      </w:r>
    </w:p>
    <w:p w14:paraId="60FD20DE" w14:textId="2D0F4D78" w:rsidR="003A57A5" w:rsidRPr="008E5611" w:rsidRDefault="003A57A5" w:rsidP="00956043">
      <w:pPr>
        <w:pStyle w:val="Prrafodelista"/>
        <w:numPr>
          <w:ilvl w:val="0"/>
          <w:numId w:val="29"/>
        </w:numPr>
        <w:rPr>
          <w:rStyle w:val="Textoennegrita"/>
          <w:lang w:val="es-CO" w:eastAsia="es-CO"/>
        </w:rPr>
      </w:pPr>
      <w:r w:rsidRPr="008E5611">
        <w:rPr>
          <w:rStyle w:val="Textoennegrita"/>
          <w:lang w:val="es-CO" w:eastAsia="es-CO"/>
        </w:rPr>
        <w:t>Comparación de las alternativas</w:t>
      </w:r>
    </w:p>
    <w:p w14:paraId="1775A987" w14:textId="254513F9" w:rsidR="003A57A5" w:rsidRPr="008E5611" w:rsidRDefault="003A57A5" w:rsidP="003A57A5">
      <w:pPr>
        <w:rPr>
          <w:rStyle w:val="Textoennegrita"/>
          <w:b w:val="0"/>
          <w:bCs w:val="0"/>
          <w:lang w:eastAsia="es-CO"/>
        </w:rPr>
      </w:pPr>
      <w:r w:rsidRPr="008E5611">
        <w:rPr>
          <w:rStyle w:val="Textoennegrita"/>
          <w:b w:val="0"/>
          <w:bCs w:val="0"/>
          <w:lang w:eastAsia="es-CO"/>
        </w:rPr>
        <w:t>Para este punto se debe hacer un análisis de cada opción y puntuarlas en función de la ponderación previa; de esta manera se “califica” cada criterio otorgándole un valor, que puede ser comparado con los de otras opciones listadas.</w:t>
      </w:r>
    </w:p>
    <w:p w14:paraId="15DB41F2" w14:textId="77777777" w:rsidR="00FA2117" w:rsidRPr="008E5611" w:rsidRDefault="00FA2117">
      <w:pPr>
        <w:pStyle w:val="Prrafodelista"/>
        <w:numPr>
          <w:ilvl w:val="0"/>
          <w:numId w:val="29"/>
        </w:numPr>
        <w:rPr>
          <w:rStyle w:val="Textoennegrita"/>
          <w:lang w:val="es-CO" w:eastAsia="es-CO"/>
        </w:rPr>
      </w:pPr>
      <w:r w:rsidRPr="008E5611">
        <w:rPr>
          <w:rStyle w:val="Textoennegrita"/>
          <w:lang w:val="es-CO" w:eastAsia="es-CO"/>
        </w:rPr>
        <w:t>Elección de la opción</w:t>
      </w:r>
    </w:p>
    <w:p w14:paraId="39CD6894" w14:textId="04FEA1D3" w:rsidR="003416E0" w:rsidRPr="008E5611" w:rsidRDefault="00FA2117" w:rsidP="00FA2117">
      <w:pPr>
        <w:rPr>
          <w:rStyle w:val="Textoennegrita"/>
          <w:b w:val="0"/>
          <w:bCs w:val="0"/>
          <w:lang w:eastAsia="es-CO"/>
        </w:rPr>
      </w:pPr>
      <w:r w:rsidRPr="008E5611">
        <w:rPr>
          <w:rStyle w:val="Textoennegrita"/>
          <w:b w:val="0"/>
          <w:bCs w:val="0"/>
          <w:lang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7BAB5F26" w14:textId="668A39E8" w:rsidR="009F3A95" w:rsidRPr="008E5611" w:rsidRDefault="009F3A95" w:rsidP="000B3679">
      <w:pPr>
        <w:rPr>
          <w:rStyle w:val="Textoennegrita"/>
          <w:b w:val="0"/>
          <w:bCs w:val="0"/>
          <w:lang w:eastAsia="es-CO"/>
        </w:rPr>
      </w:pPr>
      <w:r w:rsidRPr="008E5611">
        <w:rPr>
          <w:rStyle w:val="Textoennegrita"/>
          <w:b w:val="0"/>
          <w:bCs w:val="0"/>
          <w:lang w:eastAsia="es-CO"/>
        </w:rPr>
        <w:t>Se presenta el siguiente video para completar su aplicabilidad:</w:t>
      </w:r>
    </w:p>
    <w:p w14:paraId="4DA21DC4" w14:textId="04571992" w:rsidR="009F3A95" w:rsidRPr="008E5611" w:rsidRDefault="009F3A95" w:rsidP="009F3A95">
      <w:pPr>
        <w:pStyle w:val="Video"/>
      </w:pPr>
      <w:r w:rsidRPr="008E5611">
        <w:t>Ejemplo de matriz de priorización</w:t>
      </w:r>
    </w:p>
    <w:p w14:paraId="21B5A8CB" w14:textId="6066CE23" w:rsidR="00FF5279" w:rsidRPr="008E5611" w:rsidRDefault="00FF5279" w:rsidP="00FF5279">
      <w:pPr>
        <w:jc w:val="center"/>
      </w:pPr>
      <w:r w:rsidRPr="008E5611">
        <w:rPr>
          <w:noProof/>
          <w:lang w:val="en-US"/>
        </w:rPr>
        <w:drawing>
          <wp:inline distT="0" distB="0" distL="0" distR="0" wp14:anchorId="4E38F969" wp14:editId="1A836E47">
            <wp:extent cx="4571187" cy="2589580"/>
            <wp:effectExtent l="0" t="0" r="1270" b="1270"/>
            <wp:docPr id="154297877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8E5611" w:rsidRDefault="00916184" w:rsidP="009F3A95">
      <w:pPr>
        <w:jc w:val="center"/>
        <w:rPr>
          <w:b/>
          <w:bCs/>
          <w:i/>
          <w:iCs/>
          <w:color w:val="auto"/>
        </w:rPr>
      </w:pPr>
      <w:hyperlink r:id="rId20" w:history="1">
        <w:r w:rsidR="009F3A95" w:rsidRPr="008E561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rsidRPr="008E5611" w14:paraId="3EA1BFD8" w14:textId="77777777" w:rsidTr="00831880">
        <w:tc>
          <w:tcPr>
            <w:tcW w:w="9962" w:type="dxa"/>
          </w:tcPr>
          <w:p w14:paraId="7CE0296A" w14:textId="565A12DE" w:rsidR="009F3A95" w:rsidRPr="008E5611" w:rsidRDefault="009F3A95" w:rsidP="00831880">
            <w:pPr>
              <w:ind w:firstLine="0"/>
              <w:jc w:val="center"/>
              <w:rPr>
                <w:b/>
              </w:rPr>
            </w:pPr>
            <w:r w:rsidRPr="008E5611">
              <w:rPr>
                <w:b/>
              </w:rPr>
              <w:lastRenderedPageBreak/>
              <w:t>Síntesis del video: Ejemplo de matriz de priorización</w:t>
            </w:r>
          </w:p>
        </w:tc>
      </w:tr>
      <w:tr w:rsidR="009F3A95" w:rsidRPr="008E5611" w14:paraId="189E40A6" w14:textId="77777777" w:rsidTr="00831880">
        <w:tc>
          <w:tcPr>
            <w:tcW w:w="9962" w:type="dxa"/>
          </w:tcPr>
          <w:p w14:paraId="3A3DBFF8" w14:textId="7EFFD13E" w:rsidR="006C3A3A" w:rsidRPr="008E5611" w:rsidRDefault="009F3A95" w:rsidP="0069710E">
            <w:pPr>
              <w:ind w:firstLine="0"/>
            </w:pPr>
            <w:r w:rsidRPr="008E5611">
              <w:t>L</w:t>
            </w:r>
            <w:r w:rsidR="00417375" w:rsidRPr="008E5611">
              <w:t>a matriz de priorización es una herramienta en la que se enlistan las opciones y criterios que giran alrededor de una situación problemática</w:t>
            </w:r>
            <w:r w:rsidR="00722342">
              <w:t>.</w:t>
            </w:r>
            <w:r w:rsidR="00417375" w:rsidRPr="008E5611">
              <w:t xml:space="preserve"> </w:t>
            </w:r>
            <w:r w:rsidR="00722342">
              <w:t>C</w:t>
            </w:r>
            <w:r w:rsidR="00417375" w:rsidRPr="008E5611">
              <w:t>ada una de estas opciones se pondera de manera que s</w:t>
            </w:r>
            <w:r w:rsidR="00955FD3" w:rsidRPr="008E5611">
              <w:t xml:space="preserve">e </w:t>
            </w:r>
            <w:r w:rsidR="00417375" w:rsidRPr="008E5611">
              <w:t xml:space="preserve">logre evidenciar la opción más </w:t>
            </w:r>
            <w:r w:rsidR="00955FD3" w:rsidRPr="008E5611">
              <w:t>adecuada. Una empresa con problemas de liquidez decide evaluar las diferentes alternativas que tiene para continuar generando capital de trabajo con el fin de continuar con su operación en el mediano plazo</w:t>
            </w:r>
            <w:r w:rsidR="006C3A3A" w:rsidRPr="008E5611">
              <w:t xml:space="preserve">. </w:t>
            </w:r>
          </w:p>
          <w:p w14:paraId="1DA5230D" w14:textId="05283E7C" w:rsidR="006C3A3A" w:rsidRPr="008E5611" w:rsidRDefault="006C3A3A" w:rsidP="00831880">
            <w:r w:rsidRPr="008E5611">
              <w:t>El equipo directivo se reun</w:t>
            </w:r>
            <w:r w:rsidR="00430F9F" w:rsidRPr="008E5611">
              <w:t>i</w:t>
            </w:r>
            <w:r w:rsidR="00677C11" w:rsidRPr="008E5611">
              <w:t>ó</w:t>
            </w:r>
            <w:r w:rsidR="00430F9F" w:rsidRPr="008E5611">
              <w:t xml:space="preserve"> </w:t>
            </w:r>
            <w:r w:rsidRPr="008E5611">
              <w:t>y presentó las siguientes propuestas:</w:t>
            </w:r>
          </w:p>
          <w:p w14:paraId="69351040" w14:textId="27E653BD" w:rsidR="006C3A3A" w:rsidRPr="008E5611" w:rsidRDefault="006C3A3A">
            <w:pPr>
              <w:pStyle w:val="Prrafodelista"/>
              <w:numPr>
                <w:ilvl w:val="0"/>
                <w:numId w:val="20"/>
              </w:numPr>
              <w:rPr>
                <w:lang w:val="es-CO"/>
              </w:rPr>
            </w:pPr>
            <w:r w:rsidRPr="008E5611">
              <w:rPr>
                <w:lang w:val="es-CO"/>
              </w:rPr>
              <w:t>Solicitar aplazamiento en el pago de las obligaciones financieras.</w:t>
            </w:r>
          </w:p>
          <w:p w14:paraId="74018FDE" w14:textId="77777777" w:rsidR="00430F9F" w:rsidRPr="008E5611" w:rsidRDefault="00430F9F">
            <w:pPr>
              <w:pStyle w:val="Prrafodelista"/>
              <w:numPr>
                <w:ilvl w:val="0"/>
                <w:numId w:val="20"/>
              </w:numPr>
              <w:rPr>
                <w:lang w:val="es-CO"/>
              </w:rPr>
            </w:pPr>
            <w:r w:rsidRPr="008E5611">
              <w:rPr>
                <w:lang w:val="es-CO"/>
              </w:rPr>
              <w:t>Ofrecer los productos a otros bancos para una compra de cartera.</w:t>
            </w:r>
          </w:p>
          <w:p w14:paraId="06715D24" w14:textId="77777777" w:rsidR="00430F9F" w:rsidRPr="008E5611" w:rsidRDefault="00430F9F">
            <w:pPr>
              <w:pStyle w:val="Prrafodelista"/>
              <w:numPr>
                <w:ilvl w:val="0"/>
                <w:numId w:val="20"/>
              </w:numPr>
              <w:rPr>
                <w:lang w:val="es-CO"/>
              </w:rPr>
            </w:pPr>
            <w:r w:rsidRPr="008E5611">
              <w:rPr>
                <w:lang w:val="es-CO"/>
              </w:rPr>
              <w:t>Solicitar un nuevo crédito.</w:t>
            </w:r>
          </w:p>
          <w:p w14:paraId="162D8E6D" w14:textId="77777777" w:rsidR="00430F9F" w:rsidRPr="008E5611" w:rsidRDefault="00430F9F">
            <w:pPr>
              <w:pStyle w:val="Prrafodelista"/>
              <w:numPr>
                <w:ilvl w:val="0"/>
                <w:numId w:val="20"/>
              </w:numPr>
              <w:rPr>
                <w:lang w:val="es-CO"/>
              </w:rPr>
            </w:pPr>
            <w:r w:rsidRPr="008E5611">
              <w:rPr>
                <w:lang w:val="es-CO"/>
              </w:rPr>
              <w:t>Negociar plazos de pago con los proveedores.</w:t>
            </w:r>
          </w:p>
          <w:p w14:paraId="22DE6F0B" w14:textId="77777777" w:rsidR="00430F9F" w:rsidRPr="008E5611" w:rsidRDefault="00430F9F" w:rsidP="00430F9F">
            <w:pPr>
              <w:ind w:firstLine="0"/>
            </w:pPr>
            <w:r w:rsidRPr="008E5611">
              <w:t>En cuanto a los criterios y su ponderación fueron definidos:</w:t>
            </w:r>
          </w:p>
          <w:p w14:paraId="713F0794" w14:textId="1E6A3DE8" w:rsidR="00430F9F" w:rsidRPr="008E5611" w:rsidRDefault="00430F9F">
            <w:pPr>
              <w:pStyle w:val="Prrafodelista"/>
              <w:numPr>
                <w:ilvl w:val="0"/>
                <w:numId w:val="20"/>
              </w:numPr>
              <w:rPr>
                <w:lang w:val="es-CO"/>
              </w:rPr>
            </w:pPr>
            <w:r w:rsidRPr="008E5611">
              <w:rPr>
                <w:lang w:val="es-CO"/>
              </w:rPr>
              <w:t>Tiempo de efectividad de la alternativa</w:t>
            </w:r>
            <w:r w:rsidR="00AF6B3C" w:rsidRPr="008E5611">
              <w:rPr>
                <w:lang w:val="es-CO"/>
              </w:rPr>
              <w:t>,</w:t>
            </w:r>
            <w:r w:rsidRPr="008E5611">
              <w:rPr>
                <w:lang w:val="es-CO"/>
              </w:rPr>
              <w:t xml:space="preserve"> a menor tiempo ma</w:t>
            </w:r>
            <w:r w:rsidR="00677C11" w:rsidRPr="008E5611">
              <w:rPr>
                <w:lang w:val="es-CO"/>
              </w:rPr>
              <w:t>y</w:t>
            </w:r>
            <w:r w:rsidRPr="008E5611">
              <w:rPr>
                <w:lang w:val="es-CO"/>
              </w:rPr>
              <w:t>or calificación – 20 puntos.</w:t>
            </w:r>
          </w:p>
          <w:p w14:paraId="462246BD" w14:textId="5C22F186" w:rsidR="00430F9F" w:rsidRPr="008E5611" w:rsidRDefault="00AF6B3C">
            <w:pPr>
              <w:pStyle w:val="Prrafodelista"/>
              <w:numPr>
                <w:ilvl w:val="0"/>
                <w:numId w:val="20"/>
              </w:numPr>
              <w:rPr>
                <w:lang w:val="es-CO"/>
              </w:rPr>
            </w:pPr>
            <w:r w:rsidRPr="008E5611">
              <w:rPr>
                <w:lang w:val="es-CO"/>
              </w:rPr>
              <w:t>Costos asociados a su implementación, a menor costo ma</w:t>
            </w:r>
            <w:r w:rsidR="00677C11" w:rsidRPr="008E5611">
              <w:rPr>
                <w:lang w:val="es-CO"/>
              </w:rPr>
              <w:t>y</w:t>
            </w:r>
            <w:r w:rsidRPr="008E5611">
              <w:rPr>
                <w:lang w:val="es-CO"/>
              </w:rPr>
              <w:t>or calificación – 20 puntos.</w:t>
            </w:r>
          </w:p>
          <w:p w14:paraId="4954B7A0" w14:textId="7C76BF69" w:rsidR="00AF6B3C" w:rsidRPr="008E5611" w:rsidRDefault="003A6812">
            <w:pPr>
              <w:pStyle w:val="Prrafodelista"/>
              <w:numPr>
                <w:ilvl w:val="0"/>
                <w:numId w:val="20"/>
              </w:numPr>
              <w:rPr>
                <w:lang w:val="es-CO"/>
              </w:rPr>
            </w:pPr>
            <w:r w:rsidRPr="008E5611">
              <w:rPr>
                <w:lang w:val="es-CO"/>
              </w:rPr>
              <w:t>Probabilidad de aceptación por parte de los bancos o proveedores – 30 puntos.</w:t>
            </w:r>
          </w:p>
          <w:p w14:paraId="729A2C3B" w14:textId="43988F99" w:rsidR="003A6812" w:rsidRPr="008E5611" w:rsidRDefault="008D4C71">
            <w:pPr>
              <w:pStyle w:val="Prrafodelista"/>
              <w:numPr>
                <w:ilvl w:val="0"/>
                <w:numId w:val="20"/>
              </w:numPr>
              <w:rPr>
                <w:lang w:val="es-CO"/>
              </w:rPr>
            </w:pPr>
            <w:r w:rsidRPr="008E5611">
              <w:rPr>
                <w:lang w:val="es-CO"/>
              </w:rPr>
              <w:t>Im</w:t>
            </w:r>
            <w:r w:rsidR="00A3426E" w:rsidRPr="008E5611">
              <w:rPr>
                <w:lang w:val="es-CO"/>
              </w:rPr>
              <w:t>p</w:t>
            </w:r>
            <w:r w:rsidRPr="008E5611">
              <w:rPr>
                <w:lang w:val="es-CO"/>
              </w:rPr>
              <w:t>acto s</w:t>
            </w:r>
            <w:r w:rsidR="00A3426E" w:rsidRPr="008E5611">
              <w:rPr>
                <w:lang w:val="es-CO"/>
              </w:rPr>
              <w:t>o</w:t>
            </w:r>
            <w:r w:rsidRPr="008E5611">
              <w:rPr>
                <w:lang w:val="es-CO"/>
              </w:rPr>
              <w:t xml:space="preserve">bre la </w:t>
            </w:r>
            <w:r w:rsidR="00034C54" w:rsidRPr="008E5611">
              <w:rPr>
                <w:lang w:val="es-CO"/>
              </w:rPr>
              <w:t>liquidez</w:t>
            </w:r>
            <w:r w:rsidRPr="008E5611">
              <w:rPr>
                <w:lang w:val="es-CO"/>
              </w:rPr>
              <w:t xml:space="preserve"> de la</w:t>
            </w:r>
            <w:r w:rsidR="00677C11" w:rsidRPr="008E5611">
              <w:rPr>
                <w:lang w:val="es-CO"/>
              </w:rPr>
              <w:t>s</w:t>
            </w:r>
            <w:r w:rsidRPr="008E5611">
              <w:rPr>
                <w:lang w:val="es-CO"/>
              </w:rPr>
              <w:t xml:space="preserve"> empres</w:t>
            </w:r>
            <w:r w:rsidR="00A3426E" w:rsidRPr="008E5611">
              <w:rPr>
                <w:lang w:val="es-CO"/>
              </w:rPr>
              <w:t>a</w:t>
            </w:r>
            <w:r w:rsidRPr="008E5611">
              <w:rPr>
                <w:lang w:val="es-CO"/>
              </w:rPr>
              <w:t>s - 30 puntos</w:t>
            </w:r>
            <w:r w:rsidR="00A3426E" w:rsidRPr="008E5611">
              <w:rPr>
                <w:lang w:val="es-CO"/>
              </w:rPr>
              <w:t>.</w:t>
            </w:r>
          </w:p>
          <w:p w14:paraId="473A09FE" w14:textId="6D7B3C4D" w:rsidR="009F3A95" w:rsidRPr="008E5611" w:rsidRDefault="00EB29D9" w:rsidP="006F1B36">
            <w:pPr>
              <w:ind w:firstLine="0"/>
              <w:rPr>
                <w:b/>
                <w:bCs/>
                <w:i/>
                <w:iCs/>
              </w:rPr>
            </w:pPr>
            <w:r w:rsidRPr="008E5611">
              <w:t xml:space="preserve">Teniendo la problemática definida, los criterios y las alternativas propuestas luego de realizar la ponderación, </w:t>
            </w:r>
            <w:r w:rsidR="0069710E" w:rsidRPr="008E5611">
              <w:t>la opción es refinanciar los créditos actuales, est</w:t>
            </w:r>
            <w:r w:rsidR="006F1B36" w:rsidRPr="008E5611">
              <w:t>a</w:t>
            </w:r>
            <w:r w:rsidR="0069710E" w:rsidRPr="008E5611">
              <w:t xml:space="preserve"> medida puede ser costosa por la tasa de interés que se debe asumir, también es la opción con mayor </w:t>
            </w:r>
            <w:r w:rsidR="00EC7FD1" w:rsidRPr="008E5611">
              <w:t>opción</w:t>
            </w:r>
            <w:r w:rsidR="0069710E" w:rsidRPr="008E5611">
              <w:t xml:space="preserve"> de ser aceptada y su implementación tiene un impacto positivo puesto que la empresa podrá disponer del recurso que estaba disponiendo para el pago de las cuotas.</w:t>
            </w:r>
          </w:p>
        </w:tc>
      </w:tr>
    </w:tbl>
    <w:p w14:paraId="1D332E66" w14:textId="53357EF5" w:rsidR="000B3679" w:rsidRPr="008E5611" w:rsidRDefault="00A46B20" w:rsidP="000B3679">
      <w:pPr>
        <w:rPr>
          <w:rStyle w:val="Textoennegrita"/>
          <w:b w:val="0"/>
          <w:bCs w:val="0"/>
          <w:lang w:eastAsia="es-CO"/>
        </w:rPr>
      </w:pPr>
      <w:r w:rsidRPr="008E5611">
        <w:rPr>
          <w:rStyle w:val="Textoennegrita"/>
          <w:b w:val="0"/>
          <w:bCs w:val="0"/>
          <w:lang w:eastAsia="es-CO"/>
        </w:rPr>
        <w:t xml:space="preserve">Existen otros sistemas de priorización utilizados; pero, su eje fundamental opera bajo el mismo sistema, es decir, determinar qué es lo más importante a través de una serie de </w:t>
      </w:r>
      <w:r w:rsidRPr="008E5611">
        <w:rPr>
          <w:rStyle w:val="Textoennegrita"/>
          <w:b w:val="0"/>
          <w:bCs w:val="0"/>
          <w:lang w:eastAsia="es-CO"/>
        </w:rPr>
        <w:lastRenderedPageBreak/>
        <w:t xml:space="preserve">criterios que contemplan tiempo, recursos, efectividad y esfuerzo. </w:t>
      </w:r>
      <w:r w:rsidR="00515840" w:rsidRPr="008E5611">
        <w:rPr>
          <w:rStyle w:val="Textoennegrita"/>
          <w:b w:val="0"/>
          <w:bCs w:val="0"/>
          <w:lang w:eastAsia="es-CO"/>
        </w:rPr>
        <w:t>A continuación, una</w:t>
      </w:r>
      <w:r w:rsidRPr="008E5611">
        <w:rPr>
          <w:rStyle w:val="Textoennegrita"/>
          <w:b w:val="0"/>
          <w:bCs w:val="0"/>
          <w:lang w:eastAsia="es-CO"/>
        </w:rPr>
        <w:t xml:space="preserve"> breve reseña de algunos de ellos:</w:t>
      </w:r>
    </w:p>
    <w:p w14:paraId="4BF72C3B" w14:textId="77777777" w:rsidR="008010C7" w:rsidRPr="008E5611" w:rsidRDefault="008010C7">
      <w:pPr>
        <w:pStyle w:val="Prrafodelista"/>
        <w:numPr>
          <w:ilvl w:val="0"/>
          <w:numId w:val="24"/>
        </w:numPr>
        <w:rPr>
          <w:rStyle w:val="Textoennegrita"/>
          <w:lang w:val="es-CO" w:eastAsia="es-CO"/>
        </w:rPr>
      </w:pPr>
      <w:r w:rsidRPr="008E5611">
        <w:rPr>
          <w:rStyle w:val="Textoennegrita"/>
          <w:lang w:val="es-CO" w:eastAsia="es-CO"/>
        </w:rPr>
        <w:t>Pirámide de priorización</w:t>
      </w:r>
    </w:p>
    <w:p w14:paraId="47B975F4" w14:textId="534AA25D" w:rsidR="008010C7" w:rsidRPr="008E5611" w:rsidRDefault="008010C7" w:rsidP="008010C7">
      <w:pPr>
        <w:rPr>
          <w:rStyle w:val="Textoennegrita"/>
          <w:b w:val="0"/>
          <w:bCs w:val="0"/>
          <w:lang w:eastAsia="es-CO"/>
        </w:rPr>
      </w:pPr>
      <w:r w:rsidRPr="008E5611">
        <w:rPr>
          <w:rStyle w:val="Textoennegrita"/>
          <w:b w:val="0"/>
          <w:bCs w:val="0"/>
          <w:lang w:eastAsia="es-CO"/>
        </w:rPr>
        <w:t>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sidRPr="008E5611">
        <w:rPr>
          <w:rStyle w:val="Textoennegrita"/>
          <w:b w:val="0"/>
          <w:bCs w:val="0"/>
          <w:lang w:eastAsia="es-CO"/>
        </w:rPr>
        <w:t xml:space="preserve"> </w:t>
      </w:r>
      <w:r w:rsidRPr="008E5611">
        <w:rPr>
          <w:rStyle w:val="Textoennegrita"/>
          <w:b w:val="0"/>
          <w:bCs w:val="0"/>
          <w:lang w:eastAsia="es-CO"/>
        </w:rPr>
        <w:t>encuentre ubicada.</w:t>
      </w:r>
    </w:p>
    <w:p w14:paraId="3C1C4E68" w14:textId="77777777" w:rsidR="00BF7E3D" w:rsidRPr="008E5611" w:rsidRDefault="00BF7E3D">
      <w:pPr>
        <w:pStyle w:val="Prrafodelista"/>
        <w:numPr>
          <w:ilvl w:val="0"/>
          <w:numId w:val="24"/>
        </w:numPr>
        <w:rPr>
          <w:rStyle w:val="Textoennegrita"/>
          <w:lang w:val="es-CO" w:eastAsia="es-CO"/>
        </w:rPr>
      </w:pPr>
      <w:r w:rsidRPr="008E5611">
        <w:rPr>
          <w:rStyle w:val="Textoennegrita"/>
          <w:lang w:val="es-CO" w:eastAsia="es-CO"/>
        </w:rPr>
        <w:t>Método RICE</w:t>
      </w:r>
    </w:p>
    <w:p w14:paraId="24F8D236" w14:textId="77777777" w:rsidR="00BF7E3D" w:rsidRPr="008E5611" w:rsidRDefault="00BF7E3D" w:rsidP="00BF7E3D">
      <w:pPr>
        <w:rPr>
          <w:rStyle w:val="Textoennegrita"/>
          <w:b w:val="0"/>
          <w:bCs w:val="0"/>
          <w:lang w:eastAsia="es-CO"/>
        </w:rPr>
      </w:pPr>
      <w:r w:rsidRPr="008E5611">
        <w:rPr>
          <w:rStyle w:val="Textoennegrita"/>
          <w:b w:val="0"/>
          <w:bCs w:val="0"/>
          <w:lang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Pr="008E5611" w:rsidRDefault="00BF7E3D" w:rsidP="00BF7E3D">
      <w:pPr>
        <w:jc w:val="center"/>
        <w:rPr>
          <w:rStyle w:val="Textoennegrita"/>
          <w:lang w:eastAsia="es-CO"/>
        </w:rPr>
      </w:pPr>
      <w:r w:rsidRPr="008E5611">
        <w:rPr>
          <w:rStyle w:val="Textoennegrita"/>
          <w:lang w:eastAsia="es-CO"/>
        </w:rPr>
        <w:t>R*I*C/E</w:t>
      </w:r>
    </w:p>
    <w:p w14:paraId="5D125E1E" w14:textId="484C6AD9" w:rsidR="00A03EC4" w:rsidRPr="008E5611" w:rsidRDefault="00A03EC4" w:rsidP="00BF7E3D">
      <w:pPr>
        <w:jc w:val="center"/>
        <w:rPr>
          <w:rStyle w:val="Textoennegrita"/>
          <w:lang w:eastAsia="es-CO"/>
        </w:rPr>
      </w:pPr>
      <w:r w:rsidRPr="008E5611">
        <w:rPr>
          <w:rStyle w:val="Textoennegrita"/>
          <w:lang w:eastAsia="es-CO"/>
        </w:rPr>
        <w:t>“Alcance (</w:t>
      </w:r>
      <w:proofErr w:type="spellStart"/>
      <w:r w:rsidRPr="008E5611">
        <w:rPr>
          <w:rStyle w:val="Textoennegrita"/>
          <w:lang w:eastAsia="es-CO"/>
        </w:rPr>
        <w:t>Reach</w:t>
      </w:r>
      <w:proofErr w:type="spellEnd"/>
      <w:r w:rsidRPr="008E5611">
        <w:rPr>
          <w:rStyle w:val="Textoennegrita"/>
          <w:lang w:eastAsia="es-CO"/>
        </w:rPr>
        <w:t>) x Impacto x Confianza / Esfuerzo”</w:t>
      </w:r>
    </w:p>
    <w:p w14:paraId="6B133BCA" w14:textId="2BE0D472" w:rsidR="008010C7" w:rsidRPr="008E5611" w:rsidRDefault="00BF7E3D" w:rsidP="00BF7E3D">
      <w:pPr>
        <w:rPr>
          <w:rStyle w:val="Textoennegrita"/>
          <w:b w:val="0"/>
          <w:bCs w:val="0"/>
          <w:lang w:eastAsia="es-CO"/>
        </w:rPr>
      </w:pPr>
      <w:r w:rsidRPr="008E5611">
        <w:rPr>
          <w:rStyle w:val="Textoennegrita"/>
          <w:b w:val="0"/>
          <w:bCs w:val="0"/>
          <w:lang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8E5611" w:rsidRDefault="006A3CE4">
      <w:pPr>
        <w:pStyle w:val="Prrafodelista"/>
        <w:numPr>
          <w:ilvl w:val="0"/>
          <w:numId w:val="24"/>
        </w:numPr>
        <w:rPr>
          <w:rStyle w:val="Textoennegrita"/>
          <w:lang w:val="es-CO" w:eastAsia="es-CO"/>
        </w:rPr>
      </w:pPr>
      <w:r w:rsidRPr="008E5611">
        <w:rPr>
          <w:rStyle w:val="Textoennegrita"/>
          <w:lang w:val="es-CO" w:eastAsia="es-CO"/>
        </w:rPr>
        <w:t>Principio de Pareto</w:t>
      </w:r>
    </w:p>
    <w:p w14:paraId="183A17EB" w14:textId="1E97BB72" w:rsidR="00BF7E3D" w:rsidRPr="008E5611" w:rsidRDefault="006A3CE4" w:rsidP="006A3CE4">
      <w:pPr>
        <w:rPr>
          <w:rStyle w:val="Textoennegrita"/>
          <w:b w:val="0"/>
          <w:bCs w:val="0"/>
          <w:lang w:eastAsia="es-CO"/>
        </w:rPr>
      </w:pPr>
      <w:r w:rsidRPr="008E5611">
        <w:rPr>
          <w:rStyle w:val="Textoennegrita"/>
          <w:b w:val="0"/>
          <w:bCs w:val="0"/>
          <w:lang w:eastAsia="es-CO"/>
        </w:rPr>
        <w:t>Una máxima bastante popular en cualquier ámbito, el principio de Pareto indica que el 80</w:t>
      </w:r>
      <w:r w:rsidR="00A06C41" w:rsidRPr="008E5611">
        <w:rPr>
          <w:rStyle w:val="Textoennegrita"/>
          <w:b w:val="0"/>
          <w:bCs w:val="0"/>
          <w:lang w:eastAsia="es-CO"/>
        </w:rPr>
        <w:t xml:space="preserve"> </w:t>
      </w:r>
      <w:r w:rsidRPr="008E5611">
        <w:rPr>
          <w:rStyle w:val="Textoennegrita"/>
          <w:b w:val="0"/>
          <w:bCs w:val="0"/>
          <w:lang w:eastAsia="es-CO"/>
        </w:rPr>
        <w:t>% de los resultados provienen de un 20</w:t>
      </w:r>
      <w:r w:rsidR="009D3442" w:rsidRPr="008E5611">
        <w:rPr>
          <w:rStyle w:val="Textoennegrita"/>
          <w:b w:val="0"/>
          <w:bCs w:val="0"/>
          <w:lang w:eastAsia="es-CO"/>
        </w:rPr>
        <w:t xml:space="preserve"> </w:t>
      </w:r>
      <w:r w:rsidRPr="008E5611">
        <w:rPr>
          <w:rStyle w:val="Textoennegrita"/>
          <w:b w:val="0"/>
          <w:bCs w:val="0"/>
          <w:lang w:eastAsia="es-CO"/>
        </w:rPr>
        <w:t>% del esfuerzo. Esto apunta a que en cualquier aspecto de la vida siempre habrá una proporción (cercana al 20</w:t>
      </w:r>
      <w:r w:rsidR="00A06C41" w:rsidRPr="008E5611">
        <w:rPr>
          <w:rStyle w:val="Textoennegrita"/>
          <w:b w:val="0"/>
          <w:bCs w:val="0"/>
          <w:lang w:eastAsia="es-CO"/>
        </w:rPr>
        <w:t xml:space="preserve"> </w:t>
      </w:r>
      <w:r w:rsidRPr="008E5611">
        <w:rPr>
          <w:rStyle w:val="Textoennegrita"/>
          <w:b w:val="0"/>
          <w:bCs w:val="0"/>
          <w:lang w:eastAsia="es-CO"/>
        </w:rPr>
        <w:t>%) de situaciones que motivan o desencadenan el 80</w:t>
      </w:r>
      <w:r w:rsidR="00A06C41" w:rsidRPr="008E5611">
        <w:rPr>
          <w:rStyle w:val="Textoennegrita"/>
          <w:b w:val="0"/>
          <w:bCs w:val="0"/>
          <w:lang w:eastAsia="es-CO"/>
        </w:rPr>
        <w:t xml:space="preserve"> </w:t>
      </w:r>
      <w:r w:rsidRPr="008E5611">
        <w:rPr>
          <w:rStyle w:val="Textoennegrita"/>
          <w:b w:val="0"/>
          <w:bCs w:val="0"/>
          <w:lang w:eastAsia="es-CO"/>
        </w:rPr>
        <w:t xml:space="preserve">% de las consecuencias. Para hacer uso de esta </w:t>
      </w:r>
      <w:r w:rsidRPr="008E5611">
        <w:rPr>
          <w:rStyle w:val="Textoennegrita"/>
          <w:b w:val="0"/>
          <w:bCs w:val="0"/>
          <w:lang w:eastAsia="es-CO"/>
        </w:rPr>
        <w:lastRenderedPageBreak/>
        <w:t>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sidRPr="008E5611">
        <w:rPr>
          <w:rStyle w:val="Textoennegrita"/>
          <w:b w:val="0"/>
          <w:bCs w:val="0"/>
          <w:lang w:eastAsia="es-CO"/>
        </w:rPr>
        <w:t xml:space="preserve"> </w:t>
      </w:r>
      <w:r w:rsidRPr="008E5611">
        <w:rPr>
          <w:rStyle w:val="Textoennegrita"/>
          <w:b w:val="0"/>
          <w:bCs w:val="0"/>
          <w:lang w:eastAsia="es-CO"/>
        </w:rPr>
        <w:t>% y debe prestarse especial atención a aquellas situaciones que en conjunto representan la mayor proporción de tal porcentaje.</w:t>
      </w:r>
    </w:p>
    <w:p w14:paraId="108F35B2" w14:textId="0F81164F" w:rsidR="00314E15" w:rsidRPr="008E5611" w:rsidRDefault="00515840" w:rsidP="00F51DE0">
      <w:pPr>
        <w:rPr>
          <w:lang w:eastAsia="es-CO"/>
        </w:rPr>
      </w:pPr>
      <w:r w:rsidRPr="008E5611">
        <w:rPr>
          <w:lang w:eastAsia="es-CO"/>
        </w:rPr>
        <w:t>Se presenta</w:t>
      </w:r>
      <w:r w:rsidR="00314E15" w:rsidRPr="008E5611">
        <w:rPr>
          <w:lang w:eastAsia="es-CO"/>
        </w:rPr>
        <w:t xml:space="preserve"> el siguiente ejemplo para comprender mejor el principio de Pareto:</w:t>
      </w:r>
    </w:p>
    <w:p w14:paraId="141B462B" w14:textId="77777777" w:rsidR="00C030F6" w:rsidRPr="008E5611" w:rsidRDefault="00C030F6" w:rsidP="00C030F6">
      <w:pPr>
        <w:rPr>
          <w:lang w:eastAsia="es-CO"/>
        </w:rPr>
      </w:pPr>
      <w:r w:rsidRPr="008E5611">
        <w:rPr>
          <w:lang w:eastAsia="es-CO"/>
        </w:rPr>
        <w:t>Una empresa recibe quejas respecto a los productos que vende, actualmente cuenta con 2.000 solicitudes de devolución por los siguientes motivos:</w:t>
      </w:r>
    </w:p>
    <w:p w14:paraId="6FE588E1" w14:textId="77777777" w:rsidR="00C030F6" w:rsidRPr="008E5611" w:rsidRDefault="00C030F6">
      <w:pPr>
        <w:pStyle w:val="Prrafodelista"/>
        <w:numPr>
          <w:ilvl w:val="0"/>
          <w:numId w:val="22"/>
        </w:numPr>
        <w:rPr>
          <w:lang w:val="es-CO" w:eastAsia="es-CO"/>
        </w:rPr>
      </w:pPr>
      <w:r w:rsidRPr="008E5611">
        <w:rPr>
          <w:lang w:val="es-CO" w:eastAsia="es-CO"/>
        </w:rPr>
        <w:t>Fallas en los productos: 300</w:t>
      </w:r>
    </w:p>
    <w:p w14:paraId="53C11201" w14:textId="77777777" w:rsidR="00C030F6" w:rsidRPr="008E5611" w:rsidRDefault="00C030F6">
      <w:pPr>
        <w:pStyle w:val="Prrafodelista"/>
        <w:numPr>
          <w:ilvl w:val="0"/>
          <w:numId w:val="22"/>
        </w:numPr>
        <w:rPr>
          <w:lang w:val="es-CO" w:eastAsia="es-CO"/>
        </w:rPr>
      </w:pPr>
      <w:r w:rsidRPr="008E5611">
        <w:rPr>
          <w:lang w:val="es-CO" w:eastAsia="es-CO"/>
        </w:rPr>
        <w:t>Diferencias con lo mostrado en anuncios: 600</w:t>
      </w:r>
    </w:p>
    <w:p w14:paraId="30DC8A5A" w14:textId="77777777" w:rsidR="00C030F6" w:rsidRPr="008E5611" w:rsidRDefault="00C030F6">
      <w:pPr>
        <w:pStyle w:val="Prrafodelista"/>
        <w:numPr>
          <w:ilvl w:val="0"/>
          <w:numId w:val="22"/>
        </w:numPr>
        <w:rPr>
          <w:lang w:val="es-CO" w:eastAsia="es-CO"/>
        </w:rPr>
      </w:pPr>
      <w:r w:rsidRPr="008E5611">
        <w:rPr>
          <w:lang w:val="es-CO" w:eastAsia="es-CO"/>
        </w:rPr>
        <w:t>Mala atención posventa: 800</w:t>
      </w:r>
    </w:p>
    <w:p w14:paraId="17B47E4E" w14:textId="77777777" w:rsidR="00C030F6" w:rsidRPr="008E5611" w:rsidRDefault="00C030F6">
      <w:pPr>
        <w:pStyle w:val="Prrafodelista"/>
        <w:numPr>
          <w:ilvl w:val="0"/>
          <w:numId w:val="22"/>
        </w:numPr>
        <w:rPr>
          <w:lang w:val="es-CO" w:eastAsia="es-CO"/>
        </w:rPr>
      </w:pPr>
      <w:r w:rsidRPr="008E5611">
        <w:rPr>
          <w:lang w:val="es-CO" w:eastAsia="es-CO"/>
        </w:rPr>
        <w:t>Puede estar acompañador de recuadro color de fondo</w:t>
      </w:r>
    </w:p>
    <w:p w14:paraId="025E477D" w14:textId="77777777" w:rsidR="00C030F6" w:rsidRPr="008E5611" w:rsidRDefault="00C030F6">
      <w:pPr>
        <w:pStyle w:val="Prrafodelista"/>
        <w:numPr>
          <w:ilvl w:val="0"/>
          <w:numId w:val="22"/>
        </w:numPr>
        <w:rPr>
          <w:lang w:val="es-CO" w:eastAsia="es-CO"/>
        </w:rPr>
      </w:pPr>
      <w:r w:rsidRPr="008E5611">
        <w:rPr>
          <w:lang w:val="es-CO" w:eastAsia="es-CO"/>
        </w:rPr>
        <w:t>Deterioro acelerado durante los primeros meses de uso: 300</w:t>
      </w:r>
    </w:p>
    <w:p w14:paraId="5027226B" w14:textId="3BA26EF0" w:rsidR="00314E15" w:rsidRPr="008E5611" w:rsidRDefault="00C030F6" w:rsidP="00C030F6">
      <w:pPr>
        <w:rPr>
          <w:lang w:eastAsia="es-CO"/>
        </w:rPr>
      </w:pPr>
      <w:r w:rsidRPr="008E5611">
        <w:rPr>
          <w:lang w:eastAsia="es-CO"/>
        </w:rPr>
        <w:t>Se listan las causales de mayor a menor y se asigna el porcentaje de participación a cada uno de ellos, de igual forma, se presenta una columna en la que se vayan acumulando los porcentajes:</w:t>
      </w:r>
    </w:p>
    <w:p w14:paraId="6186D1BD" w14:textId="52AC0996" w:rsidR="00E41420" w:rsidRPr="008E5611" w:rsidRDefault="00FB4A07" w:rsidP="00FB4A07">
      <w:pPr>
        <w:pStyle w:val="Tabla"/>
        <w:jc w:val="center"/>
        <w:rPr>
          <w:lang w:eastAsia="es-CO"/>
        </w:rPr>
      </w:pPr>
      <w:r w:rsidRPr="008E5611">
        <w:rPr>
          <w:lang w:eastAsia="es-CO"/>
        </w:rPr>
        <w:t>Metodología de Pareto</w:t>
      </w:r>
    </w:p>
    <w:tbl>
      <w:tblPr>
        <w:tblStyle w:val="Tablaconcuadrcula4-nfasis3"/>
        <w:tblW w:w="9091" w:type="dxa"/>
        <w:jc w:val="center"/>
        <w:tblLook w:val="04A0" w:firstRow="1" w:lastRow="0" w:firstColumn="1" w:lastColumn="0" w:noHBand="0" w:noVBand="1"/>
        <w:tblDescription w:val="Tabla 4 Causales con porcentaje de participación &#10;En la tabla se observa listado de situaciones, con su respectiva frecuencia y participación:&#10;Mala atención posventa 40 %&#10;Diferencias con anuncios 30 %&#10;Fallas en los productos 15 %&#10;Deterioro acelerado 15%.&#10;"/>
      </w:tblPr>
      <w:tblGrid>
        <w:gridCol w:w="4225"/>
        <w:gridCol w:w="1619"/>
        <w:gridCol w:w="1724"/>
        <w:gridCol w:w="1523"/>
      </w:tblGrid>
      <w:tr w:rsidR="00973985" w:rsidRPr="008E5611"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8E5611" w:rsidRDefault="00973985" w:rsidP="00A97323">
            <w:pPr>
              <w:spacing w:before="120"/>
              <w:ind w:firstLine="0"/>
              <w:jc w:val="center"/>
              <w:rPr>
                <w:lang w:eastAsia="es-CO"/>
              </w:rPr>
            </w:pPr>
            <w:r w:rsidRPr="008E5611">
              <w:rPr>
                <w:lang w:eastAsia="es-CO"/>
              </w:rPr>
              <w:t>Situación</w:t>
            </w:r>
          </w:p>
        </w:tc>
        <w:tc>
          <w:tcPr>
            <w:tcW w:w="1619" w:type="dxa"/>
            <w:hideMark/>
          </w:tcPr>
          <w:p w14:paraId="3C902706"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Frecuencia</w:t>
            </w:r>
          </w:p>
        </w:tc>
        <w:tc>
          <w:tcPr>
            <w:tcW w:w="1724" w:type="dxa"/>
            <w:hideMark/>
          </w:tcPr>
          <w:p w14:paraId="0135E6E7"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Participación</w:t>
            </w:r>
          </w:p>
        </w:tc>
        <w:tc>
          <w:tcPr>
            <w:tcW w:w="1523" w:type="dxa"/>
            <w:hideMark/>
          </w:tcPr>
          <w:p w14:paraId="0BE7D79B" w14:textId="77777777" w:rsidR="00973985" w:rsidRPr="008E5611"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Acumulado</w:t>
            </w:r>
          </w:p>
        </w:tc>
      </w:tr>
      <w:tr w:rsidR="00973985" w:rsidRPr="008E5611"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8E5611" w:rsidRDefault="00973985" w:rsidP="00A97323">
            <w:pPr>
              <w:spacing w:before="120"/>
              <w:ind w:firstLine="0"/>
              <w:jc w:val="center"/>
              <w:rPr>
                <w:b w:val="0"/>
                <w:bCs w:val="0"/>
                <w:lang w:eastAsia="es-CO"/>
              </w:rPr>
            </w:pPr>
            <w:r w:rsidRPr="008E5611">
              <w:rPr>
                <w:b w:val="0"/>
                <w:bCs w:val="0"/>
                <w:lang w:eastAsia="es-CO"/>
              </w:rPr>
              <w:t>Mala atención posventa</w:t>
            </w:r>
          </w:p>
        </w:tc>
        <w:tc>
          <w:tcPr>
            <w:tcW w:w="1619" w:type="dxa"/>
            <w:hideMark/>
          </w:tcPr>
          <w:p w14:paraId="3F3327AC"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800</w:t>
            </w:r>
          </w:p>
        </w:tc>
        <w:tc>
          <w:tcPr>
            <w:tcW w:w="1724" w:type="dxa"/>
            <w:hideMark/>
          </w:tcPr>
          <w:p w14:paraId="2885C2E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c>
          <w:tcPr>
            <w:tcW w:w="1523" w:type="dxa"/>
            <w:hideMark/>
          </w:tcPr>
          <w:p w14:paraId="2E940F4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r>
      <w:tr w:rsidR="00973985" w:rsidRPr="008E5611"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8E5611" w:rsidRDefault="00973985" w:rsidP="00A97323">
            <w:pPr>
              <w:spacing w:before="120"/>
              <w:ind w:firstLine="0"/>
              <w:jc w:val="center"/>
              <w:rPr>
                <w:b w:val="0"/>
                <w:bCs w:val="0"/>
                <w:lang w:eastAsia="es-CO"/>
              </w:rPr>
            </w:pPr>
            <w:r w:rsidRPr="008E5611">
              <w:rPr>
                <w:b w:val="0"/>
                <w:bCs w:val="0"/>
                <w:lang w:eastAsia="es-CO"/>
              </w:rPr>
              <w:t>Diferencias con anuncios</w:t>
            </w:r>
          </w:p>
        </w:tc>
        <w:tc>
          <w:tcPr>
            <w:tcW w:w="1619" w:type="dxa"/>
            <w:hideMark/>
          </w:tcPr>
          <w:p w14:paraId="7FDF7921"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600</w:t>
            </w:r>
          </w:p>
        </w:tc>
        <w:tc>
          <w:tcPr>
            <w:tcW w:w="1724" w:type="dxa"/>
            <w:hideMark/>
          </w:tcPr>
          <w:p w14:paraId="3B36EAD3"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w:t>
            </w:r>
          </w:p>
        </w:tc>
        <w:tc>
          <w:tcPr>
            <w:tcW w:w="1523" w:type="dxa"/>
            <w:hideMark/>
          </w:tcPr>
          <w:p w14:paraId="44DB7E3D"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70%</w:t>
            </w:r>
          </w:p>
        </w:tc>
      </w:tr>
      <w:tr w:rsidR="00973985" w:rsidRPr="008E5611"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8E5611" w:rsidRDefault="00973985" w:rsidP="00A97323">
            <w:pPr>
              <w:spacing w:before="120"/>
              <w:ind w:firstLine="0"/>
              <w:jc w:val="center"/>
              <w:rPr>
                <w:b w:val="0"/>
                <w:bCs w:val="0"/>
                <w:lang w:eastAsia="es-CO"/>
              </w:rPr>
            </w:pPr>
            <w:r w:rsidRPr="008E5611">
              <w:rPr>
                <w:b w:val="0"/>
                <w:bCs w:val="0"/>
                <w:lang w:eastAsia="es-CO"/>
              </w:rPr>
              <w:t>Fallas en los productos</w:t>
            </w:r>
          </w:p>
        </w:tc>
        <w:tc>
          <w:tcPr>
            <w:tcW w:w="1619" w:type="dxa"/>
            <w:hideMark/>
          </w:tcPr>
          <w:p w14:paraId="28EABA33"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300</w:t>
            </w:r>
          </w:p>
        </w:tc>
        <w:tc>
          <w:tcPr>
            <w:tcW w:w="1724" w:type="dxa"/>
            <w:hideMark/>
          </w:tcPr>
          <w:p w14:paraId="4FF61204"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15%</w:t>
            </w:r>
          </w:p>
        </w:tc>
        <w:tc>
          <w:tcPr>
            <w:tcW w:w="1523" w:type="dxa"/>
            <w:hideMark/>
          </w:tcPr>
          <w:p w14:paraId="2E1DF4FA"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85%</w:t>
            </w:r>
          </w:p>
        </w:tc>
      </w:tr>
      <w:tr w:rsidR="00973985" w:rsidRPr="008E5611"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8E5611" w:rsidRDefault="00973985" w:rsidP="00A97323">
            <w:pPr>
              <w:spacing w:before="120"/>
              <w:ind w:firstLine="0"/>
              <w:jc w:val="center"/>
              <w:rPr>
                <w:b w:val="0"/>
                <w:bCs w:val="0"/>
                <w:lang w:eastAsia="es-CO"/>
              </w:rPr>
            </w:pPr>
            <w:r w:rsidRPr="008E5611">
              <w:rPr>
                <w:b w:val="0"/>
                <w:bCs w:val="0"/>
                <w:lang w:eastAsia="es-CO"/>
              </w:rPr>
              <w:t>Deterioro acelerado</w:t>
            </w:r>
          </w:p>
        </w:tc>
        <w:tc>
          <w:tcPr>
            <w:tcW w:w="1619" w:type="dxa"/>
            <w:hideMark/>
          </w:tcPr>
          <w:p w14:paraId="055FFF90"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300</w:t>
            </w:r>
          </w:p>
        </w:tc>
        <w:tc>
          <w:tcPr>
            <w:tcW w:w="1724" w:type="dxa"/>
            <w:hideMark/>
          </w:tcPr>
          <w:p w14:paraId="4EDBE3F8"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15%</w:t>
            </w:r>
          </w:p>
        </w:tc>
        <w:tc>
          <w:tcPr>
            <w:tcW w:w="1523" w:type="dxa"/>
            <w:hideMark/>
          </w:tcPr>
          <w:p w14:paraId="64C584D2"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100%</w:t>
            </w:r>
          </w:p>
        </w:tc>
      </w:tr>
      <w:tr w:rsidR="00973985" w:rsidRPr="008E5611"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8E5611" w:rsidRDefault="00973985" w:rsidP="00A97323">
            <w:pPr>
              <w:spacing w:before="120"/>
              <w:ind w:firstLine="0"/>
              <w:jc w:val="center"/>
              <w:rPr>
                <w:lang w:eastAsia="es-CO"/>
              </w:rPr>
            </w:pPr>
            <w:r w:rsidRPr="008E5611">
              <w:rPr>
                <w:lang w:eastAsia="es-CO"/>
              </w:rPr>
              <w:t>Total</w:t>
            </w:r>
          </w:p>
        </w:tc>
        <w:tc>
          <w:tcPr>
            <w:tcW w:w="1619" w:type="dxa"/>
            <w:hideMark/>
          </w:tcPr>
          <w:p w14:paraId="5069B50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2.000</w:t>
            </w:r>
          </w:p>
        </w:tc>
        <w:tc>
          <w:tcPr>
            <w:tcW w:w="1724" w:type="dxa"/>
            <w:hideMark/>
          </w:tcPr>
          <w:p w14:paraId="0252E18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100%</w:t>
            </w:r>
          </w:p>
        </w:tc>
        <w:tc>
          <w:tcPr>
            <w:tcW w:w="1523" w:type="dxa"/>
            <w:hideMark/>
          </w:tcPr>
          <w:p w14:paraId="40A2D64E" w14:textId="77777777" w:rsidR="00973985" w:rsidRPr="008E5611"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br/>
            </w:r>
          </w:p>
        </w:tc>
      </w:tr>
    </w:tbl>
    <w:p w14:paraId="79D825D7" w14:textId="55DA32AB" w:rsidR="00787168" w:rsidRPr="008E5611" w:rsidRDefault="00787168" w:rsidP="00C030F6">
      <w:pPr>
        <w:rPr>
          <w:lang w:eastAsia="es-CO"/>
        </w:rPr>
      </w:pPr>
      <w:r w:rsidRPr="008E5611">
        <w:rPr>
          <w:lang w:eastAsia="es-CO"/>
        </w:rPr>
        <w:lastRenderedPageBreak/>
        <w:t>De la tabla anterior se interpreta que la mala atención después de la venta y la publicidad engañosa son las dos problemáticas que deben ser abordadas con mayor prioridad, puesto que concentran el 70</w:t>
      </w:r>
      <w:r w:rsidR="00F56E25" w:rsidRPr="008E5611">
        <w:rPr>
          <w:lang w:eastAsia="es-CO"/>
        </w:rPr>
        <w:t xml:space="preserve"> </w:t>
      </w:r>
      <w:r w:rsidRPr="008E5611">
        <w:rPr>
          <w:lang w:eastAsia="es-CO"/>
        </w:rPr>
        <w:t>% de los reclamos efectuados por los clientes.</w:t>
      </w:r>
    </w:p>
    <w:p w14:paraId="13407075" w14:textId="06A86F04" w:rsidR="00611BC0" w:rsidRPr="008E5611" w:rsidRDefault="00611BC0" w:rsidP="0073579A">
      <w:pPr>
        <w:pStyle w:val="Ttulo1"/>
        <w:rPr>
          <w:lang w:val="es-CO"/>
        </w:rPr>
      </w:pPr>
      <w:bookmarkStart w:id="14" w:name="_Toc167953979"/>
      <w:r w:rsidRPr="008E5611">
        <w:rPr>
          <w:lang w:val="es-CO"/>
        </w:rPr>
        <w:t>Informes</w:t>
      </w:r>
      <w:bookmarkEnd w:id="14"/>
    </w:p>
    <w:p w14:paraId="699DB28B" w14:textId="77777777" w:rsidR="00611BC0" w:rsidRPr="008E5611" w:rsidRDefault="00611BC0" w:rsidP="00611BC0">
      <w:pPr>
        <w:rPr>
          <w:lang w:eastAsia="es-CO"/>
        </w:rPr>
      </w:pPr>
      <w:r w:rsidRPr="008E5611">
        <w:rPr>
          <w:lang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8E5611" w:rsidRDefault="00611BC0" w:rsidP="00611BC0">
      <w:pPr>
        <w:rPr>
          <w:lang w:eastAsia="es-CO"/>
        </w:rPr>
      </w:pPr>
      <w:r w:rsidRPr="008E5611">
        <w:rPr>
          <w:lang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Pr="008E5611" w:rsidRDefault="00611BC0" w:rsidP="00611BC0">
      <w:pPr>
        <w:rPr>
          <w:lang w:eastAsia="es-CO"/>
        </w:rPr>
      </w:pPr>
      <w:r w:rsidRPr="008E5611">
        <w:rPr>
          <w:lang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8E5611" w:rsidRDefault="00BF4353">
      <w:pPr>
        <w:pStyle w:val="Prrafodelista"/>
        <w:numPr>
          <w:ilvl w:val="0"/>
          <w:numId w:val="33"/>
        </w:numPr>
        <w:rPr>
          <w:rStyle w:val="Textoennegrita"/>
          <w:lang w:val="es-CO"/>
        </w:rPr>
      </w:pPr>
      <w:r w:rsidRPr="008E5611">
        <w:rPr>
          <w:rStyle w:val="Textoennegrita"/>
          <w:lang w:val="es-CO" w:eastAsia="es-CO"/>
        </w:rPr>
        <w:t>Tipos</w:t>
      </w:r>
    </w:p>
    <w:p w14:paraId="6F5BEA44" w14:textId="5863ADB0" w:rsidR="00557D4B" w:rsidRPr="008E5611" w:rsidRDefault="003A3E78" w:rsidP="00853F53">
      <w:pPr>
        <w:rPr>
          <w:lang w:eastAsia="es-CO"/>
        </w:rPr>
      </w:pPr>
      <w:r w:rsidRPr="008E5611">
        <w:rPr>
          <w:lang w:eastAsia="es-CO"/>
        </w:rPr>
        <w:t xml:space="preserve">La clasificación de los informes varía en función de los criterios utilizados, a </w:t>
      </w:r>
      <w:r w:rsidR="00E73201" w:rsidRPr="008E5611">
        <w:rPr>
          <w:lang w:eastAsia="es-CO"/>
        </w:rPr>
        <w:t>continuación,</w:t>
      </w:r>
      <w:r w:rsidRPr="008E5611">
        <w:rPr>
          <w:lang w:eastAsia="es-CO"/>
        </w:rPr>
        <w:t xml:space="preserve"> se presentan aquellos de mayor aplicación:</w:t>
      </w:r>
    </w:p>
    <w:p w14:paraId="030B3147" w14:textId="5F6E1954" w:rsidR="00AF627C" w:rsidRPr="008E5611" w:rsidRDefault="00AF627C" w:rsidP="00853F53">
      <w:pPr>
        <w:rPr>
          <w:rStyle w:val="FiguraCar"/>
          <w:b/>
          <w:bCs/>
          <w:lang w:eastAsia="es-CO"/>
        </w:rPr>
      </w:pPr>
    </w:p>
    <w:p w14:paraId="1DCE8FA0" w14:textId="1868AB05" w:rsidR="00AF627C" w:rsidRPr="008E5611" w:rsidRDefault="00AF627C" w:rsidP="00853F53">
      <w:pPr>
        <w:rPr>
          <w:rStyle w:val="FiguraCar"/>
          <w:b/>
          <w:bCs/>
          <w:lang w:eastAsia="es-CO"/>
        </w:rPr>
      </w:pPr>
    </w:p>
    <w:p w14:paraId="027593A5" w14:textId="73ADD696" w:rsidR="00AF627C" w:rsidRPr="008E5611" w:rsidRDefault="00AF627C" w:rsidP="00853F53">
      <w:pPr>
        <w:rPr>
          <w:rStyle w:val="FiguraCar"/>
          <w:b/>
          <w:bCs/>
          <w:lang w:eastAsia="es-CO"/>
        </w:rPr>
      </w:pPr>
    </w:p>
    <w:p w14:paraId="6F0E3ACB" w14:textId="0FF269B9" w:rsidR="00AF627C" w:rsidRPr="008E5611" w:rsidRDefault="00AF627C" w:rsidP="00853F53">
      <w:pPr>
        <w:rPr>
          <w:rStyle w:val="FiguraCar"/>
          <w:b/>
          <w:bCs/>
          <w:lang w:eastAsia="es-CO"/>
        </w:rPr>
      </w:pPr>
    </w:p>
    <w:p w14:paraId="61CE87F1" w14:textId="4B42090F" w:rsidR="00AF627C" w:rsidRPr="008E5611" w:rsidRDefault="00AF627C" w:rsidP="00853F53">
      <w:pPr>
        <w:rPr>
          <w:rStyle w:val="FiguraCar"/>
          <w:b/>
          <w:bCs/>
          <w:lang w:eastAsia="es-CO"/>
        </w:rPr>
      </w:pPr>
    </w:p>
    <w:p w14:paraId="3F625C7E" w14:textId="3B8311A9" w:rsidR="00AF627C" w:rsidRPr="008E5611" w:rsidRDefault="00AF627C" w:rsidP="00853F53">
      <w:pPr>
        <w:rPr>
          <w:rStyle w:val="FiguraCar"/>
          <w:b/>
          <w:bCs/>
          <w:lang w:eastAsia="es-CO"/>
        </w:rPr>
      </w:pPr>
    </w:p>
    <w:p w14:paraId="2E49499A" w14:textId="4C995E2E" w:rsidR="00AF627C" w:rsidRPr="008E5611" w:rsidRDefault="00AF627C" w:rsidP="00853F53">
      <w:pPr>
        <w:rPr>
          <w:rStyle w:val="FiguraCar"/>
          <w:b/>
          <w:bCs/>
          <w:lang w:eastAsia="es-CO"/>
        </w:rPr>
      </w:pPr>
    </w:p>
    <w:p w14:paraId="32BEDE42" w14:textId="77777777" w:rsidR="00AF627C" w:rsidRPr="008E5611" w:rsidRDefault="00AF627C" w:rsidP="00853F53">
      <w:pPr>
        <w:rPr>
          <w:rStyle w:val="FiguraCar"/>
          <w:b/>
          <w:bCs/>
          <w:lang w:eastAsia="es-CO"/>
        </w:rPr>
      </w:pPr>
    </w:p>
    <w:p w14:paraId="00765A23" w14:textId="0CFA09F0" w:rsidR="00D40B91" w:rsidRPr="008E5611" w:rsidRDefault="003A3E78" w:rsidP="003A3E78">
      <w:pPr>
        <w:jc w:val="center"/>
        <w:rPr>
          <w:lang w:eastAsia="es-CO"/>
        </w:rPr>
      </w:pPr>
      <w:r w:rsidRPr="008E5611">
        <w:rPr>
          <w:rStyle w:val="FiguraCar"/>
          <w:b/>
          <w:bCs/>
          <w:lang w:eastAsia="es-CO"/>
        </w:rPr>
        <w:t xml:space="preserve">Figura </w:t>
      </w:r>
      <w:r w:rsidR="00493FFD" w:rsidRPr="008E5611">
        <w:rPr>
          <w:rStyle w:val="FiguraCar"/>
          <w:b/>
          <w:bCs/>
          <w:lang w:eastAsia="es-CO"/>
        </w:rPr>
        <w:t>4</w:t>
      </w:r>
      <w:r w:rsidRPr="008E5611">
        <w:rPr>
          <w:lang w:eastAsia="es-CO"/>
        </w:rPr>
        <w:t xml:space="preserve">. </w:t>
      </w:r>
      <w:r w:rsidRPr="008E5611">
        <w:rPr>
          <w:i/>
          <w:iCs/>
          <w:lang w:eastAsia="es-CO"/>
        </w:rPr>
        <w:t>Tipos de informes</w:t>
      </w:r>
    </w:p>
    <w:p w14:paraId="776CAE92" w14:textId="4FF2AE11" w:rsidR="003A3E78" w:rsidRPr="008E5611" w:rsidRDefault="00BB3E57" w:rsidP="003A3E78">
      <w:pPr>
        <w:jc w:val="center"/>
        <w:rPr>
          <w:lang w:eastAsia="es-CO"/>
        </w:rPr>
      </w:pPr>
      <w:r w:rsidRPr="008E5611">
        <w:rPr>
          <w:noProof/>
          <w:lang w:val="en-US"/>
        </w:rPr>
        <w:drawing>
          <wp:inline distT="0" distB="0" distL="0" distR="0" wp14:anchorId="5B2F96AB" wp14:editId="6844B7B7">
            <wp:extent cx="2018286" cy="3206468"/>
            <wp:effectExtent l="0" t="0" r="1270" b="0"/>
            <wp:docPr id="1388414506" name="Imagen 10" descr="Los informes se dividen según su extensión y su contenido. Por extensión, pueden ser ejecutivos o largos; por contenido, pueden ser divulgativos, científicos, técnicos o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sidRPr="008E5611">
        <w:rPr>
          <w:noProof/>
          <w:lang w:val="en-US"/>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Pr="008E5611" w:rsidRDefault="00CF707A" w:rsidP="003416E0">
      <w:pPr>
        <w:rPr>
          <w:lang w:eastAsia="es-CO"/>
        </w:rPr>
      </w:pPr>
      <w:r w:rsidRPr="008E5611">
        <w:rPr>
          <w:lang w:eastAsia="es-CO"/>
        </w:rPr>
        <w:t>En la figura 4 tipo de informes se divide en según su extensión los cuales a su vez se divide en ejecutivo y largo. Y según su contenido, donde se ubican el informe de tipo di</w:t>
      </w:r>
      <w:r w:rsidR="00190071" w:rsidRPr="008E5611">
        <w:rPr>
          <w:lang w:eastAsia="es-CO"/>
        </w:rPr>
        <w:t>v</w:t>
      </w:r>
      <w:r w:rsidRPr="008E5611">
        <w:rPr>
          <w:lang w:eastAsia="es-CO"/>
        </w:rPr>
        <w:t>ulgativo, científico, técnico y mixto.</w:t>
      </w:r>
    </w:p>
    <w:p w14:paraId="02EC7732" w14:textId="1EFDC2FC" w:rsidR="00BE7352" w:rsidRPr="008E5611" w:rsidRDefault="00BE7352" w:rsidP="00CF707A">
      <w:pPr>
        <w:jc w:val="both"/>
        <w:rPr>
          <w:b/>
          <w:bCs/>
          <w:lang w:eastAsia="es-CO"/>
        </w:rPr>
      </w:pPr>
      <w:r w:rsidRPr="008E5611">
        <w:rPr>
          <w:b/>
          <w:bCs/>
          <w:lang w:eastAsia="es-CO"/>
        </w:rPr>
        <w:t>Según su extensión</w:t>
      </w:r>
    </w:p>
    <w:p w14:paraId="082E10A5" w14:textId="3A0D9339" w:rsidR="00BE7352" w:rsidRPr="008E5611" w:rsidRDefault="00BE7352">
      <w:pPr>
        <w:pStyle w:val="Prrafodelista"/>
        <w:numPr>
          <w:ilvl w:val="0"/>
          <w:numId w:val="29"/>
        </w:numPr>
        <w:rPr>
          <w:lang w:val="es-CO" w:eastAsia="es-CO"/>
        </w:rPr>
      </w:pPr>
      <w:r w:rsidRPr="008E5611">
        <w:rPr>
          <w:b/>
          <w:bCs/>
          <w:lang w:val="es-CO" w:eastAsia="es-CO"/>
        </w:rPr>
        <w:t>Ejecutivo</w:t>
      </w:r>
      <w:r w:rsidRPr="008E5611">
        <w:rPr>
          <w:lang w:val="es-CO"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8E5611" w:rsidRDefault="001F78A2">
      <w:pPr>
        <w:pStyle w:val="Prrafodelista"/>
        <w:numPr>
          <w:ilvl w:val="0"/>
          <w:numId w:val="29"/>
        </w:numPr>
        <w:rPr>
          <w:lang w:val="es-CO" w:eastAsia="es-CO"/>
        </w:rPr>
      </w:pPr>
      <w:r w:rsidRPr="008E5611">
        <w:rPr>
          <w:b/>
          <w:bCs/>
          <w:lang w:val="es-CO" w:eastAsia="es-CO"/>
        </w:rPr>
        <w:lastRenderedPageBreak/>
        <w:t>Largo</w:t>
      </w:r>
      <w:r w:rsidRPr="008E5611">
        <w:rPr>
          <w:lang w:val="es-CO"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5259BC0E" w14:textId="17CC45A7" w:rsidR="001F78A2" w:rsidRPr="008E5611" w:rsidRDefault="001F78A2" w:rsidP="001F78A2">
      <w:pPr>
        <w:jc w:val="both"/>
        <w:rPr>
          <w:b/>
          <w:bCs/>
          <w:lang w:eastAsia="es-CO"/>
        </w:rPr>
      </w:pPr>
      <w:r w:rsidRPr="008E5611">
        <w:rPr>
          <w:b/>
          <w:bCs/>
          <w:lang w:eastAsia="es-CO"/>
        </w:rPr>
        <w:t>Según su contenido</w:t>
      </w:r>
    </w:p>
    <w:p w14:paraId="599995D1" w14:textId="22C0683F" w:rsidR="001F78A2" w:rsidRPr="008E5611" w:rsidRDefault="001F78A2">
      <w:pPr>
        <w:pStyle w:val="Prrafodelista"/>
        <w:numPr>
          <w:ilvl w:val="0"/>
          <w:numId w:val="34"/>
        </w:numPr>
        <w:rPr>
          <w:b/>
          <w:bCs/>
          <w:lang w:val="es-CO" w:eastAsia="es-CO"/>
        </w:rPr>
      </w:pPr>
      <w:r w:rsidRPr="008E5611">
        <w:rPr>
          <w:b/>
          <w:bCs/>
          <w:lang w:val="es-CO" w:eastAsia="es-CO"/>
        </w:rPr>
        <w:t xml:space="preserve">Divulgativo: </w:t>
      </w:r>
      <w:r w:rsidRPr="008E5611">
        <w:rPr>
          <w:lang w:val="es-CO" w:eastAsia="es-CO"/>
        </w:rPr>
        <w:t>este tipo de informe se dirige al público en general, presentan temáticas de amplio espectro y entendimiento por la población. Tienen un lenguaje sencillo para facilitar la comprensión de los lectores</w:t>
      </w:r>
      <w:r w:rsidRPr="008E5611">
        <w:rPr>
          <w:b/>
          <w:bCs/>
          <w:lang w:val="es-CO" w:eastAsia="es-CO"/>
        </w:rPr>
        <w:t>.</w:t>
      </w:r>
    </w:p>
    <w:p w14:paraId="0E286334" w14:textId="0C72C943" w:rsidR="001F78A2" w:rsidRPr="008E5611" w:rsidRDefault="001F78A2">
      <w:pPr>
        <w:pStyle w:val="Prrafodelista"/>
        <w:numPr>
          <w:ilvl w:val="0"/>
          <w:numId w:val="34"/>
        </w:numPr>
        <w:rPr>
          <w:lang w:val="es-CO" w:eastAsia="es-CO"/>
        </w:rPr>
      </w:pPr>
      <w:r w:rsidRPr="008E5611">
        <w:rPr>
          <w:b/>
          <w:bCs/>
          <w:lang w:val="es-CO" w:eastAsia="es-CO"/>
        </w:rPr>
        <w:t xml:space="preserve">Científico: </w:t>
      </w:r>
      <w:r w:rsidRPr="008E5611">
        <w:rPr>
          <w:lang w:val="es-CO"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8E5611" w:rsidRDefault="001F78A2">
      <w:pPr>
        <w:pStyle w:val="Prrafodelista"/>
        <w:numPr>
          <w:ilvl w:val="0"/>
          <w:numId w:val="34"/>
        </w:numPr>
        <w:rPr>
          <w:lang w:val="es-CO" w:eastAsia="es-CO"/>
        </w:rPr>
      </w:pPr>
      <w:r w:rsidRPr="008E5611">
        <w:rPr>
          <w:b/>
          <w:bCs/>
          <w:lang w:val="es-CO" w:eastAsia="es-CO"/>
        </w:rPr>
        <w:t>Técnico</w:t>
      </w:r>
      <w:r w:rsidRPr="008E5611">
        <w:rPr>
          <w:lang w:val="es-CO"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4D7B7CD2" w:rsidR="00636C89" w:rsidRPr="008E5611" w:rsidRDefault="00636C89">
      <w:pPr>
        <w:pStyle w:val="Prrafodelista"/>
        <w:numPr>
          <w:ilvl w:val="0"/>
          <w:numId w:val="34"/>
        </w:numPr>
        <w:rPr>
          <w:lang w:val="es-CO" w:eastAsia="es-CO"/>
        </w:rPr>
      </w:pPr>
      <w:r w:rsidRPr="008E5611">
        <w:rPr>
          <w:b/>
          <w:bCs/>
          <w:lang w:val="es-CO" w:eastAsia="es-CO"/>
        </w:rPr>
        <w:t>Mixto</w:t>
      </w:r>
      <w:r w:rsidRPr="008E5611">
        <w:rPr>
          <w:lang w:val="es-CO"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4C14249C" w14:textId="62E06755" w:rsidR="001A072A" w:rsidRPr="008E5611" w:rsidRDefault="00ED7683">
      <w:pPr>
        <w:pStyle w:val="Prrafodelista"/>
        <w:numPr>
          <w:ilvl w:val="0"/>
          <w:numId w:val="33"/>
        </w:numPr>
        <w:rPr>
          <w:rStyle w:val="Textoennegrita"/>
          <w:lang w:val="es-CO"/>
        </w:rPr>
      </w:pPr>
      <w:r w:rsidRPr="008E5611">
        <w:rPr>
          <w:rStyle w:val="Textoennegrita"/>
          <w:lang w:val="es-CO" w:eastAsia="es-CO"/>
        </w:rPr>
        <w:t>Estructura según las normas técnicas</w:t>
      </w:r>
    </w:p>
    <w:p w14:paraId="690A6975" w14:textId="0CAAF2A0" w:rsidR="00ED7683" w:rsidRPr="008E5611" w:rsidRDefault="00ED7683" w:rsidP="007D5724">
      <w:pPr>
        <w:rPr>
          <w:lang w:eastAsia="es-CO"/>
        </w:rPr>
      </w:pPr>
      <w:r w:rsidRPr="008E5611">
        <w:rPr>
          <w:lang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8E5611" w:rsidRDefault="00986016">
      <w:pPr>
        <w:pStyle w:val="Prrafodelista"/>
        <w:numPr>
          <w:ilvl w:val="0"/>
          <w:numId w:val="33"/>
        </w:numPr>
        <w:rPr>
          <w:rStyle w:val="Textoennegrita"/>
          <w:lang w:val="es-CO"/>
        </w:rPr>
      </w:pPr>
      <w:r w:rsidRPr="008E5611">
        <w:rPr>
          <w:rStyle w:val="Textoennegrita"/>
          <w:lang w:val="es-CO" w:eastAsia="es-CO"/>
        </w:rPr>
        <w:t>Estructura bajo las Normas APA</w:t>
      </w:r>
    </w:p>
    <w:p w14:paraId="626941DC" w14:textId="6513CF33" w:rsidR="00986016" w:rsidRPr="008E5611" w:rsidRDefault="00986016" w:rsidP="007D5724">
      <w:pPr>
        <w:rPr>
          <w:lang w:eastAsia="es-CO"/>
        </w:rPr>
      </w:pPr>
      <w:r w:rsidRPr="008E5611">
        <w:rPr>
          <w:lang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w:t>
      </w:r>
      <w:r w:rsidRPr="008E5611">
        <w:rPr>
          <w:lang w:eastAsia="es-CO"/>
        </w:rPr>
        <w:lastRenderedPageBreak/>
        <w:t>espectro</w:t>
      </w:r>
      <w:r w:rsidR="00704BF6" w:rsidRPr="008E5611">
        <w:rPr>
          <w:lang w:eastAsia="es-CO"/>
        </w:rPr>
        <w:t>,</w:t>
      </w:r>
      <w:r w:rsidRPr="008E5611">
        <w:rPr>
          <w:lang w:eastAsia="es-CO"/>
        </w:rPr>
        <w:t xml:space="preserve"> cubriendo desde trabajos académicos, de investigación o de naturaleza económica. Actualmente, cuentan con una gran popularidad</w:t>
      </w:r>
      <w:r w:rsidR="00704BF6" w:rsidRPr="008E5611">
        <w:rPr>
          <w:lang w:eastAsia="es-CO"/>
        </w:rPr>
        <w:t>,</w:t>
      </w:r>
      <w:r w:rsidRPr="008E5611">
        <w:rPr>
          <w:lang w:eastAsia="es-CO"/>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8E5611" w:rsidRDefault="009F29A8">
      <w:pPr>
        <w:pStyle w:val="Prrafodelista"/>
        <w:numPr>
          <w:ilvl w:val="0"/>
          <w:numId w:val="33"/>
        </w:numPr>
        <w:rPr>
          <w:rStyle w:val="Textoennegrita"/>
          <w:lang w:val="es-CO"/>
        </w:rPr>
      </w:pPr>
      <w:r w:rsidRPr="008E5611">
        <w:rPr>
          <w:rStyle w:val="Textoennegrita"/>
          <w:lang w:val="es-CO" w:eastAsia="es-CO"/>
        </w:rPr>
        <w:t>Estructura bajo la Norma Técnica de Calidad (NTC 1486)</w:t>
      </w:r>
    </w:p>
    <w:p w14:paraId="02F5CD01" w14:textId="77777777" w:rsidR="00BE01EB" w:rsidRPr="008E5611" w:rsidRDefault="00BE01EB" w:rsidP="00BE01EB">
      <w:r w:rsidRPr="008E5611">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4400D03D" w:rsidR="00BE01EB" w:rsidRPr="008E5611" w:rsidRDefault="00BE01EB" w:rsidP="00BE01EB">
      <w:r w:rsidRPr="008E5611">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rsidRPr="008E5611">
        <w:t xml:space="preserve"> Ver documento </w:t>
      </w:r>
      <w:r w:rsidR="00C06FBA" w:rsidRPr="008E5611">
        <w:rPr>
          <w:b/>
          <w:bCs/>
        </w:rPr>
        <w:t>Cuadro comparativo normas para presentar informes</w:t>
      </w:r>
      <w:r w:rsidR="00C06FBA" w:rsidRPr="008E5611">
        <w:t xml:space="preserve"> ubicada en carpeta anexos.</w:t>
      </w:r>
    </w:p>
    <w:p w14:paraId="6ACBB858" w14:textId="57C37B22" w:rsidR="00C550BA" w:rsidRPr="008E5611" w:rsidRDefault="00C550BA">
      <w:pPr>
        <w:pStyle w:val="Prrafodelista"/>
        <w:numPr>
          <w:ilvl w:val="0"/>
          <w:numId w:val="33"/>
        </w:numPr>
        <w:rPr>
          <w:rStyle w:val="Textoennegrita"/>
          <w:lang w:val="es-CO"/>
        </w:rPr>
      </w:pPr>
      <w:r w:rsidRPr="008E5611">
        <w:rPr>
          <w:rStyle w:val="Textoennegrita"/>
          <w:lang w:val="es-CO"/>
        </w:rPr>
        <w:t>Normas APA e INCONTEC</w:t>
      </w:r>
    </w:p>
    <w:p w14:paraId="47129B72" w14:textId="1F79F18A" w:rsidR="00C550BA" w:rsidRPr="008E5611" w:rsidRDefault="00C550BA" w:rsidP="00C550BA">
      <w:r w:rsidRPr="008E5611">
        <w:t>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w:t>
      </w:r>
    </w:p>
    <w:p w14:paraId="2E4E4CE8" w14:textId="4195B9A9" w:rsidR="00C550BA" w:rsidRPr="008E5611" w:rsidRDefault="007D33EA" w:rsidP="0073579A">
      <w:pPr>
        <w:pStyle w:val="Ttulo1"/>
        <w:rPr>
          <w:lang w:val="es-CO"/>
        </w:rPr>
      </w:pPr>
      <w:bookmarkStart w:id="15" w:name="_Toc167953980"/>
      <w:r w:rsidRPr="008E5611">
        <w:rPr>
          <w:lang w:val="es-CO"/>
        </w:rPr>
        <w:t>Catálogo de servicios de TI</w:t>
      </w:r>
      <w:bookmarkEnd w:id="15"/>
    </w:p>
    <w:p w14:paraId="64EAA3EF" w14:textId="77777777" w:rsidR="007D33EA" w:rsidRPr="008E5611" w:rsidRDefault="007D33EA" w:rsidP="007D33EA">
      <w:pPr>
        <w:rPr>
          <w:lang w:eastAsia="es-CO"/>
        </w:rPr>
      </w:pPr>
      <w:r w:rsidRPr="008E5611">
        <w:rPr>
          <w:lang w:eastAsia="es-CO"/>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Pr="008E5611">
        <w:rPr>
          <w:lang w:eastAsia="es-CO"/>
        </w:rPr>
        <w:t>pospandemia</w:t>
      </w:r>
      <w:proofErr w:type="spellEnd"/>
      <w:r w:rsidRPr="008E5611">
        <w:rPr>
          <w:lang w:eastAsia="es-CO"/>
        </w:rPr>
        <w:t xml:space="preserve"> generada por el COVID 19 abren una oportunidad para que se creen y utilicen nuevos </w:t>
      </w:r>
      <w:r w:rsidRPr="008E5611">
        <w:rPr>
          <w:lang w:eastAsia="es-CO"/>
        </w:rPr>
        <w:lastRenderedPageBreak/>
        <w:t>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Pr="008E5611" w:rsidRDefault="007D33EA" w:rsidP="007D33EA">
      <w:pPr>
        <w:rPr>
          <w:lang w:eastAsia="es-CO"/>
        </w:rPr>
      </w:pPr>
      <w:r w:rsidRPr="008E5611">
        <w:rPr>
          <w:lang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8E5611" w:rsidRDefault="00582D44" w:rsidP="00582D44">
      <w:pPr>
        <w:rPr>
          <w:rStyle w:val="Textoennegrita"/>
          <w:lang w:eastAsia="es-CO"/>
        </w:rPr>
      </w:pPr>
      <w:r w:rsidRPr="008E5611">
        <w:rPr>
          <w:rStyle w:val="Textoennegrita"/>
          <w:lang w:eastAsia="es-CO"/>
        </w:rPr>
        <w:t>¿Cuál es el riesgo?</w:t>
      </w:r>
    </w:p>
    <w:p w14:paraId="3000C1D9" w14:textId="089EAD72" w:rsidR="007D33EA" w:rsidRPr="008E5611" w:rsidRDefault="00582D44" w:rsidP="00582D44">
      <w:pPr>
        <w:rPr>
          <w:lang w:eastAsia="es-CO"/>
        </w:rPr>
      </w:pPr>
      <w:r w:rsidRPr="008E5611">
        <w:rPr>
          <w:lang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8E5611" w:rsidRDefault="001B6BBF" w:rsidP="001B6BBF">
      <w:pPr>
        <w:rPr>
          <w:lang w:eastAsia="es-CO"/>
        </w:rPr>
      </w:pPr>
      <w:r w:rsidRPr="008E5611">
        <w:rPr>
          <w:lang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8E5611" w:rsidRDefault="001B6BBF" w:rsidP="001B6BBF">
      <w:pPr>
        <w:rPr>
          <w:lang w:eastAsia="es-CO"/>
        </w:rPr>
      </w:pPr>
      <w:r w:rsidRPr="008E5611">
        <w:rPr>
          <w:lang w:eastAsia="es-CO"/>
        </w:rPr>
        <w:t>Entonces, comprenda qué es y cómo se compone un catálogo de servicios y sus beneficios acerca de este concepto.</w:t>
      </w:r>
    </w:p>
    <w:p w14:paraId="2D523673" w14:textId="524ADC9D" w:rsidR="00582D44" w:rsidRPr="008E5611" w:rsidRDefault="001B6BBF" w:rsidP="001B6BBF">
      <w:pPr>
        <w:rPr>
          <w:lang w:eastAsia="es-CO"/>
        </w:rPr>
      </w:pPr>
      <w:r w:rsidRPr="008E5611">
        <w:rPr>
          <w:lang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8E5611" w:rsidRDefault="000B7318" w:rsidP="00AE3A9D">
      <w:pPr>
        <w:rPr>
          <w:lang w:eastAsia="es-CO"/>
        </w:rPr>
      </w:pPr>
      <w:r w:rsidRPr="008E5611">
        <w:rPr>
          <w:lang w:eastAsia="es-CO"/>
        </w:rPr>
        <w:t>“</w:t>
      </w:r>
      <w:r w:rsidR="00AE3A9D" w:rsidRPr="008E5611">
        <w:rPr>
          <w:lang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sidRPr="008E5611">
        <w:rPr>
          <w:lang w:eastAsia="es-CO"/>
        </w:rPr>
        <w:t>”</w:t>
      </w:r>
      <w:r w:rsidR="00AE3A9D" w:rsidRPr="008E5611">
        <w:rPr>
          <w:lang w:eastAsia="es-CO"/>
        </w:rPr>
        <w:t>.</w:t>
      </w:r>
    </w:p>
    <w:p w14:paraId="78C20359" w14:textId="645C4A1B" w:rsidR="001B6BBF" w:rsidRPr="008E5611" w:rsidRDefault="00AE3A9D" w:rsidP="00AE3A9D">
      <w:pPr>
        <w:rPr>
          <w:lang w:eastAsia="es-CO"/>
        </w:rPr>
      </w:pPr>
      <w:r w:rsidRPr="008E5611">
        <w:rPr>
          <w:lang w:eastAsia="es-CO"/>
        </w:rPr>
        <w:t xml:space="preserve">- Citado en </w:t>
      </w:r>
      <w:r w:rsidR="002D22B1" w:rsidRPr="008E5611">
        <w:rPr>
          <w:lang w:eastAsia="es-CO"/>
        </w:rPr>
        <w:t>“</w:t>
      </w:r>
      <w:proofErr w:type="spellStart"/>
      <w:r w:rsidRPr="008E5611">
        <w:rPr>
          <w:rStyle w:val="Extranjerismo"/>
          <w:b/>
          <w:bCs/>
          <w:lang w:val="es-CO"/>
        </w:rPr>
        <w:t>ManageEngine</w:t>
      </w:r>
      <w:proofErr w:type="spellEnd"/>
      <w:r w:rsidR="002D22B1" w:rsidRPr="008E5611">
        <w:rPr>
          <w:rStyle w:val="Extranjerismo"/>
          <w:b/>
          <w:bCs/>
          <w:lang w:val="es-CO"/>
        </w:rPr>
        <w:t>”</w:t>
      </w:r>
      <w:r w:rsidRPr="008E5611">
        <w:rPr>
          <w:lang w:eastAsia="es-CO"/>
        </w:rPr>
        <w:t xml:space="preserve">, </w:t>
      </w:r>
      <w:r w:rsidR="00E73201" w:rsidRPr="008E5611">
        <w:rPr>
          <w:lang w:eastAsia="es-CO"/>
        </w:rPr>
        <w:t>(</w:t>
      </w:r>
      <w:r w:rsidRPr="008E5611">
        <w:rPr>
          <w:lang w:eastAsia="es-CO"/>
        </w:rPr>
        <w:t>2020</w:t>
      </w:r>
      <w:r w:rsidR="00E73201" w:rsidRPr="008E5611">
        <w:rPr>
          <w:lang w:eastAsia="es-CO"/>
        </w:rPr>
        <w:t>)</w:t>
      </w:r>
      <w:r w:rsidRPr="008E5611">
        <w:rPr>
          <w:lang w:eastAsia="es-CO"/>
        </w:rPr>
        <w:t>.</w:t>
      </w:r>
    </w:p>
    <w:p w14:paraId="5E9CB0B1" w14:textId="77777777" w:rsidR="00722CB5" w:rsidRPr="008E5611" w:rsidRDefault="00722CB5" w:rsidP="00722CB5">
      <w:pPr>
        <w:rPr>
          <w:lang w:eastAsia="es-CO"/>
        </w:rPr>
      </w:pPr>
      <w:r w:rsidRPr="008E5611">
        <w:rPr>
          <w:lang w:eastAsia="es-CO"/>
        </w:rPr>
        <w:t>Dentro de los tipos de solicitud de servicio se puede encontrar:</w:t>
      </w:r>
    </w:p>
    <w:p w14:paraId="1B171E67" w14:textId="77777777" w:rsidR="00722CB5" w:rsidRPr="008E5611" w:rsidRDefault="00722CB5">
      <w:pPr>
        <w:pStyle w:val="Prrafodelista"/>
        <w:numPr>
          <w:ilvl w:val="0"/>
          <w:numId w:val="37"/>
        </w:numPr>
        <w:rPr>
          <w:lang w:val="es-CO" w:eastAsia="es-CO"/>
        </w:rPr>
      </w:pPr>
      <w:r w:rsidRPr="008E5611">
        <w:rPr>
          <w:lang w:val="es-CO" w:eastAsia="es-CO"/>
        </w:rPr>
        <w:lastRenderedPageBreak/>
        <w:t>Solicitud de información como los límites de almacenamiento en la nube.</w:t>
      </w:r>
    </w:p>
    <w:p w14:paraId="60F61B06" w14:textId="77777777" w:rsidR="00722CB5" w:rsidRPr="008E5611" w:rsidRDefault="00722CB5">
      <w:pPr>
        <w:pStyle w:val="Prrafodelista"/>
        <w:numPr>
          <w:ilvl w:val="0"/>
          <w:numId w:val="37"/>
        </w:numPr>
        <w:rPr>
          <w:lang w:val="es-CO" w:eastAsia="es-CO"/>
        </w:rPr>
      </w:pPr>
      <w:r w:rsidRPr="008E5611">
        <w:rPr>
          <w:lang w:val="es-CO" w:eastAsia="es-CO"/>
        </w:rPr>
        <w:t>Solicitud de acceso a un documento, servicio, plataforma o red.</w:t>
      </w:r>
    </w:p>
    <w:p w14:paraId="5C77AB91" w14:textId="4B16E85A" w:rsidR="00722CB5" w:rsidRPr="008E5611" w:rsidRDefault="00722CB5">
      <w:pPr>
        <w:pStyle w:val="Prrafodelista"/>
        <w:numPr>
          <w:ilvl w:val="0"/>
          <w:numId w:val="37"/>
        </w:numPr>
        <w:rPr>
          <w:lang w:val="es-CO" w:eastAsia="es-CO"/>
        </w:rPr>
      </w:pPr>
      <w:r w:rsidRPr="008E5611">
        <w:rPr>
          <w:lang w:val="es-CO" w:eastAsia="es-CO"/>
        </w:rPr>
        <w:t xml:space="preserve">Solicitud de un recurso, en los casos cuando se necesitan periféricos </w:t>
      </w:r>
      <w:r w:rsidR="00A450E5" w:rsidRPr="008E5611">
        <w:rPr>
          <w:lang w:val="es-CO" w:eastAsia="es-CO"/>
        </w:rPr>
        <w:t>“</w:t>
      </w:r>
      <w:r w:rsidRPr="008E5611">
        <w:rPr>
          <w:rStyle w:val="Extranjerismo"/>
          <w:b/>
          <w:bCs/>
          <w:lang w:val="es-CO"/>
        </w:rPr>
        <w:t>hardware</w:t>
      </w:r>
      <w:r w:rsidR="00A450E5" w:rsidRPr="008E5611">
        <w:rPr>
          <w:rStyle w:val="Extranjerismo"/>
          <w:b/>
          <w:bCs/>
          <w:lang w:val="es-CO"/>
        </w:rPr>
        <w:t>”</w:t>
      </w:r>
      <w:r w:rsidRPr="008E5611">
        <w:rPr>
          <w:lang w:val="es-CO" w:eastAsia="es-CO"/>
        </w:rPr>
        <w:t xml:space="preserve"> como una PC, </w:t>
      </w:r>
      <w:r w:rsidR="0018442D" w:rsidRPr="008E5611">
        <w:rPr>
          <w:lang w:val="es-CO" w:eastAsia="es-CO"/>
        </w:rPr>
        <w:t>“</w:t>
      </w:r>
      <w:r w:rsidRPr="008E5611">
        <w:rPr>
          <w:rStyle w:val="Extranjerismo"/>
          <w:b/>
          <w:bCs/>
          <w:lang w:val="es-CO"/>
        </w:rPr>
        <w:t>laptop</w:t>
      </w:r>
      <w:r w:rsidR="0018442D" w:rsidRPr="008E5611">
        <w:rPr>
          <w:rStyle w:val="Extranjerismo"/>
          <w:b/>
          <w:bCs/>
          <w:lang w:val="es-CO"/>
        </w:rPr>
        <w:t>”</w:t>
      </w:r>
      <w:r w:rsidRPr="008E5611">
        <w:rPr>
          <w:lang w:val="es-CO" w:eastAsia="es-CO"/>
        </w:rPr>
        <w:t xml:space="preserve">, teclado o también puede ser </w:t>
      </w:r>
      <w:r w:rsidR="00A450E5" w:rsidRPr="008E5611">
        <w:rPr>
          <w:lang w:val="es-CO" w:eastAsia="es-CO"/>
        </w:rPr>
        <w:t>“</w:t>
      </w:r>
      <w:r w:rsidRPr="008E5611">
        <w:rPr>
          <w:rStyle w:val="Extranjerismo"/>
          <w:b/>
          <w:bCs/>
          <w:lang w:val="es-CO"/>
        </w:rPr>
        <w:t>software</w:t>
      </w:r>
      <w:r w:rsidR="00A450E5" w:rsidRPr="008E5611">
        <w:rPr>
          <w:rStyle w:val="Extranjerismo"/>
          <w:b/>
          <w:bCs/>
          <w:lang w:val="es-CO"/>
        </w:rPr>
        <w:t>”</w:t>
      </w:r>
      <w:r w:rsidRPr="008E5611">
        <w:rPr>
          <w:lang w:val="es-CO" w:eastAsia="es-CO"/>
        </w:rPr>
        <w:t>.</w:t>
      </w:r>
    </w:p>
    <w:p w14:paraId="75FDB336" w14:textId="41DF6A56" w:rsidR="00722CB5" w:rsidRPr="008E5611" w:rsidRDefault="00722CB5" w:rsidP="00722CB5">
      <w:pPr>
        <w:rPr>
          <w:lang w:eastAsia="es-CO"/>
        </w:rPr>
      </w:pPr>
      <w:r w:rsidRPr="008E5611">
        <w:rPr>
          <w:lang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sidRPr="008E5611">
        <w:rPr>
          <w:lang w:eastAsia="es-CO"/>
        </w:rPr>
        <w:t>“</w:t>
      </w:r>
      <w:proofErr w:type="spellStart"/>
      <w:r w:rsidRPr="008E5611">
        <w:rPr>
          <w:rStyle w:val="Extranjerismo"/>
          <w:b/>
          <w:bCs/>
          <w:lang w:val="es-CO"/>
        </w:rPr>
        <w:t>ManageEngine</w:t>
      </w:r>
      <w:proofErr w:type="spellEnd"/>
      <w:r w:rsidR="00CE046D" w:rsidRPr="008E5611">
        <w:rPr>
          <w:rStyle w:val="Extranjerismo"/>
          <w:b/>
          <w:bCs/>
          <w:lang w:val="es-CO"/>
        </w:rPr>
        <w:t>”</w:t>
      </w:r>
      <w:r w:rsidRPr="008E5611">
        <w:rPr>
          <w:lang w:eastAsia="es-CO"/>
        </w:rPr>
        <w:t>, 2020).</w:t>
      </w:r>
    </w:p>
    <w:p w14:paraId="7A536D83" w14:textId="6FE2F144" w:rsidR="00AE3A9D" w:rsidRPr="008E5611" w:rsidRDefault="00722CB5" w:rsidP="00722CB5">
      <w:pPr>
        <w:rPr>
          <w:lang w:eastAsia="es-CO"/>
        </w:rPr>
      </w:pPr>
      <w:r w:rsidRPr="008E5611">
        <w:rPr>
          <w:lang w:eastAsia="es-CO"/>
        </w:rPr>
        <w:t>A continuación</w:t>
      </w:r>
      <w:r w:rsidR="00E36B93" w:rsidRPr="008E5611">
        <w:rPr>
          <w:lang w:eastAsia="es-CO"/>
        </w:rPr>
        <w:t>,</w:t>
      </w:r>
      <w:r w:rsidRPr="008E5611">
        <w:rPr>
          <w:lang w:eastAsia="es-CO"/>
        </w:rPr>
        <w:t xml:space="preserve"> se presenta un ejemplo del flujo de trabajo de la gestión de solicitudes de servicio.</w:t>
      </w:r>
    </w:p>
    <w:p w14:paraId="704EBB35" w14:textId="7397DFC0" w:rsidR="00997A82" w:rsidRPr="008E5611" w:rsidRDefault="00997A82" w:rsidP="00997A82">
      <w:pPr>
        <w:pStyle w:val="Figura"/>
        <w:numPr>
          <w:ilvl w:val="0"/>
          <w:numId w:val="0"/>
        </w:numPr>
        <w:ind w:left="992"/>
        <w:rPr>
          <w:lang w:eastAsia="es-CO"/>
        </w:rPr>
      </w:pPr>
      <w:r w:rsidRPr="008E5611">
        <w:rPr>
          <w:b/>
          <w:bCs/>
          <w:lang w:eastAsia="es-CO"/>
        </w:rPr>
        <w:t>Figura 5</w:t>
      </w:r>
      <w:r w:rsidRPr="008E5611">
        <w:rPr>
          <w:lang w:eastAsia="es-CO"/>
        </w:rPr>
        <w:t xml:space="preserve">. </w:t>
      </w:r>
      <w:r w:rsidRPr="008E5611">
        <w:rPr>
          <w:i/>
          <w:iCs/>
          <w:lang w:eastAsia="es-CO"/>
        </w:rPr>
        <w:t>Ejemplo de flujo de trabajo de gestión de solicitudes</w:t>
      </w:r>
    </w:p>
    <w:p w14:paraId="46988F30" w14:textId="2C794EAA" w:rsidR="00997A82" w:rsidRPr="008E5611" w:rsidRDefault="00997A82" w:rsidP="008C60DF">
      <w:pPr>
        <w:jc w:val="center"/>
        <w:rPr>
          <w:lang w:eastAsia="es-CO"/>
        </w:rPr>
      </w:pPr>
      <w:r w:rsidRPr="008E5611">
        <w:rPr>
          <w:noProof/>
          <w:lang w:val="en-US"/>
        </w:rPr>
        <w:drawing>
          <wp:inline distT="0" distB="0" distL="0" distR="0" wp14:anchorId="44CB90CC" wp14:editId="5B58B6E6">
            <wp:extent cx="5035682" cy="2892538"/>
            <wp:effectExtent l="0" t="0" r="0" b="3175"/>
            <wp:docPr id="3" name="Gráfico 3" descr="Este flujo de trabajo contiene: Portal de servicio, realizar una solicitud de servicio, enviar para aprobación y asignar técnicos, para posteriormente: enviar encuestas, entregar el servicio, ejecutar tareas y por último aplicar el 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045620" cy="2898246"/>
                    </a:xfrm>
                    <a:prstGeom prst="rect">
                      <a:avLst/>
                    </a:prstGeom>
                  </pic:spPr>
                </pic:pic>
              </a:graphicData>
            </a:graphic>
          </wp:inline>
        </w:drawing>
      </w:r>
    </w:p>
    <w:p w14:paraId="681E08D6" w14:textId="7C4260D3" w:rsidR="009C6512" w:rsidRPr="008E5611" w:rsidRDefault="009C6512" w:rsidP="009C6512">
      <w:pPr>
        <w:rPr>
          <w:highlight w:val="yellow"/>
          <w:lang w:eastAsia="es-CO"/>
        </w:rPr>
      </w:pPr>
      <w:r w:rsidRPr="008E5611">
        <w:rPr>
          <w:lang w:eastAsia="es-CO"/>
        </w:rPr>
        <w:t xml:space="preserve">Es muy importante que se relacione este flujo de trabajo con la gestión de las solicitudes y el rol que toma el catálogo de servicios frente a cada fase, según lo indica </w:t>
      </w:r>
      <w:r w:rsidR="00383531" w:rsidRPr="008E5611">
        <w:rPr>
          <w:lang w:eastAsia="es-CO"/>
        </w:rPr>
        <w:t>“</w:t>
      </w:r>
      <w:proofErr w:type="spellStart"/>
      <w:r w:rsidRPr="008E5611">
        <w:rPr>
          <w:rStyle w:val="Extranjerismo"/>
          <w:b/>
          <w:bCs/>
          <w:lang w:val="es-CO"/>
        </w:rPr>
        <w:t>ManageEngine</w:t>
      </w:r>
      <w:proofErr w:type="spellEnd"/>
      <w:r w:rsidR="00383531" w:rsidRPr="008E5611">
        <w:rPr>
          <w:rStyle w:val="Extranjerismo"/>
          <w:b/>
          <w:bCs/>
          <w:lang w:val="es-CO"/>
        </w:rPr>
        <w:t>”</w:t>
      </w:r>
      <w:r w:rsidRPr="008E5611">
        <w:rPr>
          <w:lang w:eastAsia="es-CO"/>
        </w:rPr>
        <w:t xml:space="preserve"> (2020):</w:t>
      </w:r>
      <w:r w:rsidR="00704BF6" w:rsidRPr="008E5611">
        <w:rPr>
          <w:lang w:eastAsia="es-CO"/>
        </w:rPr>
        <w:t xml:space="preserve"> </w:t>
      </w:r>
    </w:p>
    <w:p w14:paraId="4C551CE1" w14:textId="00873031" w:rsidR="00A46D16" w:rsidRPr="008E5611" w:rsidRDefault="00A46D16" w:rsidP="00A46D16">
      <w:pPr>
        <w:pStyle w:val="Prrafodelista"/>
        <w:numPr>
          <w:ilvl w:val="0"/>
          <w:numId w:val="38"/>
        </w:numPr>
        <w:rPr>
          <w:lang w:val="es-CO" w:eastAsia="es-CO"/>
        </w:rPr>
      </w:pPr>
      <w:r w:rsidRPr="008E5611">
        <w:rPr>
          <w:lang w:val="es-CO" w:eastAsia="es-CO"/>
        </w:rPr>
        <w:t>Flujo de trabajo de la gestión de solicitudes de servicio: el usuario final inicia sesión en su portal de autoservicio</w:t>
      </w:r>
      <w:r w:rsidR="001E7F70" w:rsidRPr="008E5611">
        <w:rPr>
          <w:lang w:val="es-CO" w:eastAsia="es-CO"/>
        </w:rPr>
        <w:t>.</w:t>
      </w:r>
    </w:p>
    <w:p w14:paraId="6C5066CB" w14:textId="6614C5E5" w:rsidR="00A46D16" w:rsidRPr="008E5611" w:rsidRDefault="00A46D16" w:rsidP="00A46D16">
      <w:pPr>
        <w:pStyle w:val="Prrafodelista"/>
        <w:numPr>
          <w:ilvl w:val="1"/>
          <w:numId w:val="24"/>
        </w:numPr>
        <w:rPr>
          <w:lang w:val="es-CO" w:eastAsia="es-CO"/>
        </w:rPr>
      </w:pPr>
      <w:r w:rsidRPr="008E5611">
        <w:rPr>
          <w:rFonts w:eastAsia="Times New Roman" w:cs="Arial"/>
          <w:color w:val="auto"/>
          <w:szCs w:val="24"/>
          <w:lang w:val="es-CO" w:eastAsia="es-CO"/>
        </w:rPr>
        <w:lastRenderedPageBreak/>
        <w:t>Rol del catálogo de servicios:</w:t>
      </w:r>
      <w:r w:rsidRPr="008E5611">
        <w:rPr>
          <w:lang w:val="es-CO"/>
        </w:rPr>
        <w:t xml:space="preserve"> </w:t>
      </w:r>
      <w:r w:rsidRPr="008E5611">
        <w:rPr>
          <w:rFonts w:eastAsia="Times New Roman" w:cs="Arial"/>
          <w:color w:val="auto"/>
          <w:szCs w:val="24"/>
          <w:lang w:val="es-CO" w:eastAsia="es-CO"/>
        </w:rPr>
        <w:t xml:space="preserve">el catálogo de servicios debe estar disponible en el sitio web para el usuario final, mostrando una lista de las ofertas de servicio disponibles.  </w:t>
      </w:r>
    </w:p>
    <w:p w14:paraId="6D172600" w14:textId="50FC77A7" w:rsidR="00D10204" w:rsidRPr="008E5611" w:rsidRDefault="00D10204" w:rsidP="00D10204">
      <w:pPr>
        <w:pStyle w:val="Prrafodelista"/>
        <w:numPr>
          <w:ilvl w:val="0"/>
          <w:numId w:val="38"/>
        </w:numPr>
        <w:rPr>
          <w:lang w:val="es-CO" w:eastAsia="es-CO"/>
        </w:rPr>
      </w:pPr>
      <w:r w:rsidRPr="008E5611">
        <w:rPr>
          <w:lang w:val="es-CO" w:eastAsia="es-CO"/>
        </w:rPr>
        <w:t>Flujo de trabajo de la gestión de solicitudes de servicio: el usuario realiza una solicitud de servicio</w:t>
      </w:r>
      <w:r w:rsidR="001E7F70" w:rsidRPr="008E5611">
        <w:rPr>
          <w:lang w:val="es-CO" w:eastAsia="es-CO"/>
        </w:rPr>
        <w:t>.</w:t>
      </w:r>
    </w:p>
    <w:p w14:paraId="2C19B028" w14:textId="4B2871C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el usuario final navega por el catálogo de servicios para conocer sus atributos o características (descripción, costos, SLA, etc.) y completa un formulario web</w:t>
      </w:r>
      <w:r w:rsidRPr="008E5611">
        <w:rPr>
          <w:rFonts w:eastAsia="Times New Roman" w:cs="Arial"/>
          <w:color w:val="auto"/>
          <w:szCs w:val="24"/>
          <w:lang w:val="es-CO" w:eastAsia="es-CO"/>
        </w:rPr>
        <w:t xml:space="preserve">.  </w:t>
      </w:r>
    </w:p>
    <w:p w14:paraId="1991F115" w14:textId="2F203FC2"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p>
    <w:p w14:paraId="474C8A58" w14:textId="0EDA7287" w:rsidR="00D10204" w:rsidRPr="008E5611" w:rsidRDefault="00D10204" w:rsidP="00D10204">
      <w:pPr>
        <w:pStyle w:val="Prrafodelista"/>
        <w:numPr>
          <w:ilvl w:val="0"/>
          <w:numId w:val="0"/>
        </w:numPr>
        <w:ind w:left="1429"/>
        <w:rPr>
          <w:lang w:val="es-CO" w:eastAsia="es-CO"/>
        </w:rPr>
      </w:pPr>
      <w:r w:rsidRPr="008E5611">
        <w:rPr>
          <w:lang w:val="es-CO" w:eastAsia="es-CO"/>
        </w:rPr>
        <w:t>- La solicitud se envía al equipo de soporte pertinente y los mecanismos de aprobación entran en acción.</w:t>
      </w:r>
    </w:p>
    <w:p w14:paraId="44B4ED14" w14:textId="6D685E0B" w:rsidR="00D10204" w:rsidRPr="008E5611" w:rsidRDefault="00D10204" w:rsidP="00D10204">
      <w:pPr>
        <w:pStyle w:val="Prrafodelista"/>
        <w:numPr>
          <w:ilvl w:val="0"/>
          <w:numId w:val="0"/>
        </w:numPr>
        <w:ind w:left="1429"/>
        <w:rPr>
          <w:lang w:val="es-CO" w:eastAsia="es-CO"/>
        </w:rPr>
      </w:pPr>
      <w:r w:rsidRPr="008E5611">
        <w:rPr>
          <w:lang w:val="es-CO" w:eastAsia="es-CO"/>
        </w:rPr>
        <w:t>- El representante de soporte puede solicitar más información al solicitante.</w:t>
      </w:r>
    </w:p>
    <w:p w14:paraId="7087C692" w14:textId="3FF9E326" w:rsidR="00D10204" w:rsidRPr="008E5611" w:rsidRDefault="00D10204" w:rsidP="00D10204">
      <w:pPr>
        <w:pStyle w:val="Prrafodelista"/>
        <w:numPr>
          <w:ilvl w:val="0"/>
          <w:numId w:val="0"/>
        </w:numPr>
        <w:ind w:left="1429"/>
        <w:rPr>
          <w:lang w:val="es-CO" w:eastAsia="es-CO"/>
        </w:rPr>
      </w:pPr>
      <w:r w:rsidRPr="008E5611">
        <w:rPr>
          <w:lang w:val="es-CO" w:eastAsia="es-CO"/>
        </w:rPr>
        <w:t xml:space="preserve">- Se realizan las tareas predefinidas para el cumplimiento del servicio. </w:t>
      </w:r>
    </w:p>
    <w:p w14:paraId="23D9B94A" w14:textId="237819F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estos procesos en el flujo de trabajo hacen parte de la interfaz de servicios técnicos del catálogo, en el que se presenta una guía para prestar los servicios de manera eficiente.  </w:t>
      </w:r>
    </w:p>
    <w:p w14:paraId="72A6153C" w14:textId="7929208A"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r w:rsidR="005D2273" w:rsidRPr="008E5611">
        <w:rPr>
          <w:lang w:val="es-CO" w:eastAsia="es-CO"/>
        </w:rPr>
        <w:t xml:space="preserve">una vez que se cumple la solicitud se cierra el </w:t>
      </w:r>
      <w:r w:rsidR="00B850E5" w:rsidRPr="008E5611">
        <w:rPr>
          <w:lang w:val="es-CO" w:eastAsia="es-CO"/>
        </w:rPr>
        <w:t>“</w:t>
      </w:r>
      <w:r w:rsidR="005D2273" w:rsidRPr="008E5611">
        <w:rPr>
          <w:rStyle w:val="Extranjerismo"/>
          <w:lang w:val="es-CO" w:eastAsia="es-CO"/>
        </w:rPr>
        <w:t>ticket</w:t>
      </w:r>
      <w:r w:rsidR="00B850E5" w:rsidRPr="008E5611">
        <w:rPr>
          <w:rStyle w:val="Extranjerismo"/>
          <w:lang w:val="es-CO" w:eastAsia="es-CO"/>
        </w:rPr>
        <w:t>”</w:t>
      </w:r>
      <w:r w:rsidR="005D2273" w:rsidRPr="008E5611">
        <w:rPr>
          <w:lang w:val="es-CO" w:eastAsia="es-CO"/>
        </w:rPr>
        <w:t>, el cual maneja el caso y se envía una encuesta corta al solicitante para evaluar la satisfacción del cliente.</w:t>
      </w:r>
    </w:p>
    <w:p w14:paraId="68899854" w14:textId="2B016AC3"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005D2273" w:rsidRPr="008E5611">
        <w:rPr>
          <w:lang w:val="es-CO"/>
        </w:rPr>
        <w:t>los datos obtenidos de las encuestas se utilizan para evaluar las ofertas de servicios en el catálogo y contribuyen a la mejora continua del servicio.</w:t>
      </w:r>
      <w:r w:rsidRPr="008E5611">
        <w:rPr>
          <w:rFonts w:eastAsia="Times New Roman" w:cs="Arial"/>
          <w:color w:val="auto"/>
          <w:szCs w:val="24"/>
          <w:lang w:val="es-CO" w:eastAsia="es-CO"/>
        </w:rPr>
        <w:t xml:space="preserve">  </w:t>
      </w:r>
    </w:p>
    <w:p w14:paraId="6A6E9FD6" w14:textId="0F39DA1A" w:rsidR="003E781F" w:rsidRPr="008E5611" w:rsidRDefault="00115AD4" w:rsidP="00F70919">
      <w:pPr>
        <w:pStyle w:val="Prrafodelista"/>
        <w:numPr>
          <w:ilvl w:val="0"/>
          <w:numId w:val="39"/>
        </w:numPr>
        <w:rPr>
          <w:rStyle w:val="Textoennegrita"/>
          <w:lang w:val="es-CO"/>
        </w:rPr>
      </w:pPr>
      <w:r w:rsidRPr="008E5611">
        <w:rPr>
          <w:rStyle w:val="Textoennegrita"/>
          <w:lang w:val="es-CO"/>
        </w:rPr>
        <w:t>Catálogo de servicios</w:t>
      </w:r>
    </w:p>
    <w:p w14:paraId="1A0E1391" w14:textId="6E53FBD7" w:rsidR="00115AD4" w:rsidRPr="008E5611" w:rsidRDefault="001A7193" w:rsidP="001A7193">
      <w:pPr>
        <w:rPr>
          <w:rStyle w:val="Textoennegrita"/>
          <w:b w:val="0"/>
          <w:bCs w:val="0"/>
          <w:szCs w:val="24"/>
        </w:rPr>
      </w:pPr>
      <w:r w:rsidRPr="008E5611">
        <w:rPr>
          <w:rStyle w:val="Textoennegrita"/>
          <w:b w:val="0"/>
          <w:bCs w:val="0"/>
          <w:szCs w:val="24"/>
        </w:rPr>
        <w:t>Un catálogo de servicios de TI se presenta como una fuente de información confiable sobre todos los servicios de TI que ofrece la unidad de tecnologías de una organización.</w:t>
      </w:r>
    </w:p>
    <w:p w14:paraId="2425FF1E" w14:textId="43FD98AF" w:rsidR="001A7193" w:rsidRPr="008E5611" w:rsidRDefault="006F08FB" w:rsidP="001A7193">
      <w:pPr>
        <w:rPr>
          <w:rStyle w:val="Textoennegrita"/>
          <w:b w:val="0"/>
          <w:bCs w:val="0"/>
          <w:szCs w:val="24"/>
        </w:rPr>
      </w:pPr>
      <w:r w:rsidRPr="008E5611">
        <w:rPr>
          <w:rStyle w:val="Textoennegrita"/>
          <w:b w:val="0"/>
          <w:bCs w:val="0"/>
          <w:szCs w:val="24"/>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p w14:paraId="469C0AD5" w14:textId="77777777" w:rsidR="003A72AE" w:rsidRPr="008E5611" w:rsidRDefault="003A72AE" w:rsidP="003A72AE">
      <w:pPr>
        <w:rPr>
          <w:rStyle w:val="Textoennegrita"/>
          <w:b w:val="0"/>
          <w:bCs w:val="0"/>
          <w:szCs w:val="24"/>
        </w:rPr>
      </w:pPr>
      <w:r w:rsidRPr="008E5611">
        <w:rPr>
          <w:rStyle w:val="Textoennegrita"/>
          <w:b w:val="0"/>
          <w:bCs w:val="0"/>
          <w:szCs w:val="24"/>
        </w:rPr>
        <w:lastRenderedPageBreak/>
        <w:t>Entonces, ¿cuáles son los componentes de un catálogo de servicios y sus beneficios?</w:t>
      </w:r>
    </w:p>
    <w:p w14:paraId="3C737EE0" w14:textId="77777777" w:rsidR="003A72AE" w:rsidRPr="008E5611" w:rsidRDefault="003A72AE" w:rsidP="003A72AE">
      <w:pPr>
        <w:rPr>
          <w:rStyle w:val="Textoennegrita"/>
          <w:b w:val="0"/>
          <w:bCs w:val="0"/>
          <w:szCs w:val="24"/>
        </w:rPr>
      </w:pPr>
      <w:r w:rsidRPr="008E5611">
        <w:rPr>
          <w:rStyle w:val="Textoennegrita"/>
          <w:b w:val="0"/>
          <w:bCs w:val="0"/>
          <w:szCs w:val="24"/>
        </w:rPr>
        <w:t>El catálogo de servicios proporciona claridad a los usuarios finales sobre los servicios ofrecidos y generalmente incluye la siguiente información:</w:t>
      </w:r>
    </w:p>
    <w:p w14:paraId="196B74F8"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Categoría del servicio.</w:t>
      </w:r>
    </w:p>
    <w:p w14:paraId="4A73089D"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Descripción del servicio.</w:t>
      </w:r>
    </w:p>
    <w:p w14:paraId="3A1E438E"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Disponibilidad del servicio.</w:t>
      </w:r>
    </w:p>
    <w:p w14:paraId="3612743B"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SLA específicos del servicio.</w:t>
      </w:r>
    </w:p>
    <w:p w14:paraId="7D01C682"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Propietario del servicio.</w:t>
      </w:r>
    </w:p>
    <w:p w14:paraId="48296994"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Costos del servicio (si procede).</w:t>
      </w:r>
    </w:p>
    <w:p w14:paraId="076AF6A1" w14:textId="2B0A2DAD" w:rsidR="006F08FB" w:rsidRPr="008E5611" w:rsidRDefault="003A72AE" w:rsidP="003A72AE">
      <w:pPr>
        <w:rPr>
          <w:rStyle w:val="Textoennegrita"/>
          <w:b w:val="0"/>
          <w:bCs w:val="0"/>
          <w:szCs w:val="24"/>
        </w:rPr>
      </w:pPr>
      <w:r w:rsidRPr="008E5611">
        <w:rPr>
          <w:rStyle w:val="Textoennegrita"/>
          <w:b w:val="0"/>
          <w:bCs w:val="0"/>
          <w:szCs w:val="24"/>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sidRPr="008E5611">
        <w:rPr>
          <w:rStyle w:val="Textoennegrita"/>
          <w:b w:val="0"/>
          <w:bCs w:val="0"/>
          <w:szCs w:val="24"/>
        </w:rPr>
        <w:t>:</w:t>
      </w:r>
    </w:p>
    <w:p w14:paraId="2E9A7978" w14:textId="77777777" w:rsidR="005F1C02" w:rsidRPr="008E5611" w:rsidRDefault="005F1C02">
      <w:pPr>
        <w:pStyle w:val="Prrafodelista"/>
        <w:numPr>
          <w:ilvl w:val="0"/>
          <w:numId w:val="36"/>
        </w:numPr>
        <w:rPr>
          <w:rStyle w:val="Textoennegrita"/>
          <w:lang w:val="es-CO"/>
        </w:rPr>
      </w:pPr>
      <w:r w:rsidRPr="008E5611">
        <w:rPr>
          <w:rStyle w:val="Textoennegrita"/>
          <w:lang w:val="es-CO"/>
        </w:rPr>
        <w:t>Agiliza la comunicación</w:t>
      </w:r>
    </w:p>
    <w:p w14:paraId="19B6CC32" w14:textId="7732C256" w:rsidR="00E823CA" w:rsidRPr="008E5611" w:rsidRDefault="005F1C02" w:rsidP="005F1C02">
      <w:pPr>
        <w:rPr>
          <w:rStyle w:val="Textoennegrita"/>
          <w:b w:val="0"/>
          <w:bCs w:val="0"/>
          <w:szCs w:val="24"/>
        </w:rPr>
      </w:pPr>
      <w:r w:rsidRPr="008E5611">
        <w:rPr>
          <w:rStyle w:val="Textoennegrita"/>
          <w:b w:val="0"/>
          <w:bCs w:val="0"/>
          <w:szCs w:val="24"/>
        </w:rPr>
        <w:t>Un catálogo de servicios diseñado acertadamente actúa como el único punto de contacto, para que los usuarios finales vean la lista de servicios disponibles y sus características.</w:t>
      </w:r>
    </w:p>
    <w:p w14:paraId="05AB2941" w14:textId="77777777" w:rsidR="005F1C02" w:rsidRPr="008E5611" w:rsidRDefault="005F1C02">
      <w:pPr>
        <w:pStyle w:val="Prrafodelista"/>
        <w:numPr>
          <w:ilvl w:val="0"/>
          <w:numId w:val="36"/>
        </w:numPr>
        <w:rPr>
          <w:rStyle w:val="Textoennegrita"/>
          <w:lang w:val="es-CO"/>
        </w:rPr>
      </w:pPr>
      <w:r w:rsidRPr="008E5611">
        <w:rPr>
          <w:rStyle w:val="Textoennegrita"/>
          <w:lang w:val="es-CO"/>
        </w:rPr>
        <w:t>Estandariza la prestación de servicios</w:t>
      </w:r>
    </w:p>
    <w:p w14:paraId="36EE6634" w14:textId="125A65D4" w:rsidR="005F1C02" w:rsidRPr="008E5611" w:rsidRDefault="005F1C02" w:rsidP="005F1C02">
      <w:pPr>
        <w:rPr>
          <w:rStyle w:val="Textoennegrita"/>
          <w:b w:val="0"/>
          <w:bCs w:val="0"/>
          <w:szCs w:val="24"/>
        </w:rPr>
      </w:pPr>
      <w:r w:rsidRPr="008E5611">
        <w:rPr>
          <w:rStyle w:val="Textoennegrita"/>
          <w:b w:val="0"/>
          <w:bCs w:val="0"/>
          <w:szCs w:val="24"/>
        </w:rPr>
        <w:t>Al entregar una lista de servicios selecta y definir los parámetros de entrega asociados.</w:t>
      </w:r>
    </w:p>
    <w:p w14:paraId="3C513F17" w14:textId="77777777" w:rsidR="00345A3A" w:rsidRPr="008E5611" w:rsidRDefault="00345A3A">
      <w:pPr>
        <w:pStyle w:val="Prrafodelista"/>
        <w:numPr>
          <w:ilvl w:val="0"/>
          <w:numId w:val="36"/>
        </w:numPr>
        <w:rPr>
          <w:rStyle w:val="Textoennegrita"/>
          <w:lang w:val="es-CO"/>
        </w:rPr>
      </w:pPr>
      <w:r w:rsidRPr="008E5611">
        <w:rPr>
          <w:rStyle w:val="Textoennegrita"/>
          <w:lang w:val="es-CO"/>
        </w:rPr>
        <w:t>Optimiza los costos</w:t>
      </w:r>
    </w:p>
    <w:p w14:paraId="0ED8F5A4" w14:textId="13EE23E2" w:rsidR="005F1C02" w:rsidRPr="008E5611" w:rsidRDefault="00345A3A" w:rsidP="00345A3A">
      <w:pPr>
        <w:rPr>
          <w:rStyle w:val="Textoennegrita"/>
          <w:b w:val="0"/>
          <w:bCs w:val="0"/>
          <w:szCs w:val="24"/>
        </w:rPr>
      </w:pPr>
      <w:r w:rsidRPr="008E5611">
        <w:rPr>
          <w:rStyle w:val="Textoennegrita"/>
          <w:b w:val="0"/>
          <w:bCs w:val="0"/>
          <w:szCs w:val="24"/>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Pr="008E5611" w:rsidRDefault="00345A3A" w:rsidP="00345A3A">
      <w:pPr>
        <w:rPr>
          <w:rStyle w:val="Textoennegrita"/>
          <w:b w:val="0"/>
          <w:bCs w:val="0"/>
          <w:szCs w:val="24"/>
        </w:rPr>
      </w:pPr>
    </w:p>
    <w:p w14:paraId="7C4D7219" w14:textId="3B98A61C" w:rsidR="005C3B43" w:rsidRPr="008E5611" w:rsidRDefault="009E0A0C" w:rsidP="0073579A">
      <w:pPr>
        <w:pStyle w:val="Titulosgenerales"/>
        <w:rPr>
          <w:lang w:val="es-CO"/>
        </w:rPr>
      </w:pPr>
      <w:bookmarkStart w:id="16" w:name="_Toc167953981"/>
      <w:r w:rsidRPr="008E5611">
        <w:rPr>
          <w:lang w:val="es-CO"/>
        </w:rPr>
        <w:lastRenderedPageBreak/>
        <w:t>S</w:t>
      </w:r>
      <w:r w:rsidR="005C3B43" w:rsidRPr="008E5611">
        <w:rPr>
          <w:lang w:val="es-CO"/>
        </w:rPr>
        <w:t>íntesis</w:t>
      </w:r>
      <w:bookmarkEnd w:id="16"/>
    </w:p>
    <w:p w14:paraId="1923C7CF" w14:textId="35DDE5A7" w:rsidR="009E0A0C" w:rsidRPr="008E5611" w:rsidRDefault="00511CB6" w:rsidP="009E0A0C">
      <w:r w:rsidRPr="008E5611">
        <w:t>A continuación, se muestra un mapa conceptual con los elementos más importantes desarrollados en este componente.</w:t>
      </w:r>
    </w:p>
    <w:p w14:paraId="0B368A66" w14:textId="0A7E3F3B" w:rsidR="00511CB6" w:rsidRPr="008E5611" w:rsidRDefault="00E17D72" w:rsidP="009E0A0C">
      <w:r w:rsidRPr="008E5611">
        <w:rPr>
          <w:noProof/>
          <w:lang w:val="en-US"/>
        </w:rPr>
        <w:drawing>
          <wp:inline distT="0" distB="0" distL="0" distR="0" wp14:anchorId="7E780EBB" wp14:editId="21894712">
            <wp:extent cx="5880740" cy="4340431"/>
            <wp:effectExtent l="0" t="0" r="5715" b="3175"/>
            <wp:docPr id="975737269" name="Imagen 1"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8E5611"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8E5611" w:rsidRDefault="003D28A0" w:rsidP="005C3B43">
      <w:pPr>
        <w:spacing w:line="259" w:lineRule="auto"/>
        <w:ind w:firstLine="0"/>
      </w:pPr>
    </w:p>
    <w:p w14:paraId="0A1BBFD7" w14:textId="77831AF7" w:rsidR="00AA4C80" w:rsidRPr="008E5611" w:rsidRDefault="00AA4C80" w:rsidP="0073579A">
      <w:pPr>
        <w:pStyle w:val="Titulosgenerales"/>
        <w:rPr>
          <w:lang w:val="es-CO"/>
        </w:rPr>
      </w:pPr>
      <w:bookmarkStart w:id="17" w:name="_Toc167953982"/>
      <w:r w:rsidRPr="008E5611">
        <w:rPr>
          <w:lang w:val="es-CO"/>
        </w:rPr>
        <w:lastRenderedPageBreak/>
        <w:t>Material complementario</w:t>
      </w:r>
      <w:bookmarkEnd w:id="17"/>
    </w:p>
    <w:tbl>
      <w:tblPr>
        <w:tblStyle w:val="Tablacon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8E5611"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8E5611" w:rsidRDefault="0028027A" w:rsidP="004C53F0">
            <w:pPr>
              <w:pStyle w:val="Tablas"/>
              <w:rPr>
                <w:sz w:val="20"/>
                <w:szCs w:val="20"/>
              </w:rPr>
            </w:pPr>
            <w:r w:rsidRPr="008E5611">
              <w:rPr>
                <w:sz w:val="20"/>
                <w:szCs w:val="20"/>
              </w:rPr>
              <w:t>Tema</w:t>
            </w:r>
          </w:p>
        </w:tc>
        <w:tc>
          <w:tcPr>
            <w:tcW w:w="3969" w:type="dxa"/>
            <w:vAlign w:val="center"/>
          </w:tcPr>
          <w:p w14:paraId="1B0718C6" w14:textId="77777777" w:rsidR="0028027A" w:rsidRPr="008E5611" w:rsidRDefault="0028027A" w:rsidP="004C53F0">
            <w:pPr>
              <w:pStyle w:val="Tablas"/>
              <w:rPr>
                <w:sz w:val="20"/>
                <w:szCs w:val="20"/>
              </w:rPr>
            </w:pPr>
            <w:r w:rsidRPr="008E5611">
              <w:rPr>
                <w:sz w:val="20"/>
                <w:szCs w:val="20"/>
              </w:rPr>
              <w:t>Referencia APA del Material</w:t>
            </w:r>
          </w:p>
        </w:tc>
        <w:tc>
          <w:tcPr>
            <w:tcW w:w="1559" w:type="dxa"/>
            <w:vAlign w:val="center"/>
          </w:tcPr>
          <w:p w14:paraId="7A4E1B26" w14:textId="77777777" w:rsidR="0028027A" w:rsidRPr="008E5611" w:rsidRDefault="0028027A" w:rsidP="004C53F0">
            <w:pPr>
              <w:pStyle w:val="Tablas"/>
              <w:rPr>
                <w:sz w:val="20"/>
                <w:szCs w:val="20"/>
              </w:rPr>
            </w:pPr>
            <w:r w:rsidRPr="008E5611">
              <w:rPr>
                <w:sz w:val="20"/>
                <w:szCs w:val="20"/>
              </w:rPr>
              <w:t>Tipo de material</w:t>
            </w:r>
          </w:p>
        </w:tc>
        <w:tc>
          <w:tcPr>
            <w:tcW w:w="2847" w:type="dxa"/>
            <w:vAlign w:val="center"/>
          </w:tcPr>
          <w:p w14:paraId="21747BFD" w14:textId="0C5E15AE" w:rsidR="0028027A" w:rsidRPr="008E5611" w:rsidRDefault="00905FE9" w:rsidP="004C53F0">
            <w:pPr>
              <w:pStyle w:val="Tablas"/>
              <w:rPr>
                <w:sz w:val="20"/>
                <w:szCs w:val="20"/>
              </w:rPr>
            </w:pPr>
            <w:r w:rsidRPr="008E5611">
              <w:rPr>
                <w:sz w:val="20"/>
                <w:szCs w:val="20"/>
              </w:rPr>
              <w:t>En</w:t>
            </w:r>
            <w:r w:rsidR="0028027A" w:rsidRPr="008E5611">
              <w:rPr>
                <w:sz w:val="20"/>
                <w:szCs w:val="20"/>
              </w:rPr>
              <w:t>lace del Recurso o</w:t>
            </w:r>
          </w:p>
          <w:p w14:paraId="0CC56411" w14:textId="24915D12" w:rsidR="0028027A" w:rsidRPr="008E5611" w:rsidRDefault="0028027A" w:rsidP="004C53F0">
            <w:pPr>
              <w:pStyle w:val="Tablas"/>
              <w:rPr>
                <w:sz w:val="20"/>
                <w:szCs w:val="20"/>
              </w:rPr>
            </w:pPr>
            <w:r w:rsidRPr="008E5611">
              <w:rPr>
                <w:sz w:val="20"/>
                <w:szCs w:val="20"/>
              </w:rPr>
              <w:t xml:space="preserve">Archivo del documento </w:t>
            </w:r>
            <w:r w:rsidR="00097C42" w:rsidRPr="008E5611">
              <w:rPr>
                <w:sz w:val="20"/>
                <w:szCs w:val="20"/>
              </w:rPr>
              <w:t>mate</w:t>
            </w:r>
            <w:r w:rsidRPr="008E5611">
              <w:rPr>
                <w:sz w:val="20"/>
                <w:szCs w:val="20"/>
              </w:rPr>
              <w:t>rial</w:t>
            </w:r>
          </w:p>
        </w:tc>
      </w:tr>
      <w:tr w:rsidR="00F429D0" w:rsidRPr="008E5611"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8E5611" w:rsidRDefault="00F429D0" w:rsidP="004C53F0">
            <w:pPr>
              <w:pStyle w:val="Tablas"/>
              <w:rPr>
                <w:rFonts w:cs="Arial"/>
                <w:sz w:val="20"/>
                <w:szCs w:val="20"/>
              </w:rPr>
            </w:pPr>
            <w:r w:rsidRPr="008E5611">
              <w:rPr>
                <w:rStyle w:val="normaltextrun"/>
                <w:rFonts w:cs="Arial"/>
                <w:sz w:val="20"/>
                <w:szCs w:val="20"/>
              </w:rPr>
              <w:t>Técnicas de recolección de la información</w:t>
            </w:r>
            <w:r w:rsidRPr="008E5611">
              <w:rPr>
                <w:rStyle w:val="eop"/>
                <w:rFonts w:cs="Arial"/>
                <w:sz w:val="20"/>
                <w:szCs w:val="20"/>
              </w:rPr>
              <w:t> </w:t>
            </w:r>
          </w:p>
        </w:tc>
        <w:tc>
          <w:tcPr>
            <w:tcW w:w="3969" w:type="dxa"/>
          </w:tcPr>
          <w:p w14:paraId="1FF2BC8F" w14:textId="4557B12F" w:rsidR="00F429D0" w:rsidRPr="008E5611"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8E5611">
              <w:rPr>
                <w:rStyle w:val="normaltextrun"/>
                <w:rFonts w:ascii="Arial" w:eastAsiaTheme="minorEastAsia" w:hAnsi="Arial" w:cs="Arial"/>
                <w:sz w:val="20"/>
                <w:szCs w:val="20"/>
              </w:rPr>
              <w:t xml:space="preserve">Math2me. (2015). </w:t>
            </w:r>
            <w:r w:rsidRPr="008E5611">
              <w:rPr>
                <w:rStyle w:val="normaltextrun"/>
                <w:rFonts w:ascii="Arial" w:eastAsiaTheme="minorEastAsia" w:hAnsi="Arial" w:cs="Arial"/>
                <w:i/>
                <w:iCs/>
                <w:sz w:val="20"/>
                <w:szCs w:val="20"/>
              </w:rPr>
              <w:t>Tabulación de datos cualitativos</w:t>
            </w:r>
            <w:r w:rsidRPr="008E5611">
              <w:rPr>
                <w:rStyle w:val="normaltextrun"/>
                <w:rFonts w:ascii="Arial" w:eastAsiaTheme="minorEastAsia" w:hAnsi="Arial" w:cs="Arial"/>
                <w:sz w:val="20"/>
                <w:szCs w:val="20"/>
              </w:rPr>
              <w:t xml:space="preserve"> [video]. YouTube.  </w:t>
            </w:r>
          </w:p>
          <w:p w14:paraId="238D5920" w14:textId="3E3888B3"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c>
          <w:tcPr>
            <w:tcW w:w="1559" w:type="dxa"/>
          </w:tcPr>
          <w:p w14:paraId="00A0F719" w14:textId="6A5D80A8" w:rsidR="00F429D0" w:rsidRPr="008E5611" w:rsidRDefault="00F429D0" w:rsidP="004C53F0">
            <w:pPr>
              <w:pStyle w:val="Tablas"/>
              <w:rPr>
                <w:rFonts w:cs="Arial"/>
                <w:sz w:val="20"/>
                <w:szCs w:val="20"/>
              </w:rPr>
            </w:pPr>
            <w:r w:rsidRPr="008E5611">
              <w:rPr>
                <w:rStyle w:val="normaltextrun"/>
                <w:rFonts w:cs="Arial"/>
                <w:sz w:val="20"/>
                <w:szCs w:val="20"/>
              </w:rPr>
              <w:t>Video</w:t>
            </w:r>
            <w:r w:rsidRPr="008E5611">
              <w:rPr>
                <w:rStyle w:val="eop"/>
                <w:rFonts w:cs="Arial"/>
                <w:b/>
                <w:bCs w:val="0"/>
                <w:sz w:val="20"/>
                <w:szCs w:val="20"/>
              </w:rPr>
              <w:t> </w:t>
            </w:r>
          </w:p>
        </w:tc>
        <w:tc>
          <w:tcPr>
            <w:tcW w:w="2847" w:type="dxa"/>
          </w:tcPr>
          <w:p w14:paraId="293EBA01" w14:textId="77777777" w:rsidR="00F429D0" w:rsidRPr="008E5611" w:rsidRDefault="00916184"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8E5611">
                <w:rPr>
                  <w:rStyle w:val="normaltextrun"/>
                  <w:rFonts w:ascii="Arial" w:eastAsiaTheme="minorEastAsia" w:hAnsi="Arial" w:cs="Arial"/>
                  <w:color w:val="0000FF"/>
                  <w:sz w:val="20"/>
                  <w:szCs w:val="20"/>
                  <w:u w:val="single"/>
                </w:rPr>
                <w:t>https://www.youtube.com/watch?v=6oLDbenzHrQ</w:t>
              </w:r>
            </w:hyperlink>
            <w:r w:rsidR="00F429D0" w:rsidRPr="008E5611">
              <w:rPr>
                <w:rStyle w:val="eop"/>
                <w:rFonts w:ascii="Arial" w:hAnsi="Arial" w:cs="Arial"/>
                <w:b/>
                <w:bCs/>
                <w:sz w:val="20"/>
                <w:szCs w:val="20"/>
              </w:rPr>
              <w:t> </w:t>
            </w:r>
          </w:p>
          <w:p w14:paraId="3A341EB9" w14:textId="667270DB"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r>
      <w:tr w:rsidR="00F429D0" w:rsidRPr="008E5611" w14:paraId="235483D4" w14:textId="77777777" w:rsidTr="00F429D0">
        <w:trPr>
          <w:trHeight w:val="1204"/>
        </w:trPr>
        <w:tc>
          <w:tcPr>
            <w:tcW w:w="1980" w:type="dxa"/>
          </w:tcPr>
          <w:p w14:paraId="441FAA5B" w14:textId="77777777" w:rsidR="00F429D0" w:rsidRPr="008E5611"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8E5611">
              <w:rPr>
                <w:rStyle w:val="normaltextrun"/>
                <w:rFonts w:ascii="Arial" w:eastAsiaTheme="minorEastAsia" w:hAnsi="Arial" w:cs="Arial"/>
                <w:color w:val="000000"/>
                <w:sz w:val="20"/>
                <w:szCs w:val="20"/>
              </w:rPr>
              <w:t>Técnicas de recolección de la información</w:t>
            </w:r>
            <w:r w:rsidRPr="008E5611">
              <w:rPr>
                <w:rStyle w:val="eop"/>
                <w:rFonts w:ascii="Arial" w:hAnsi="Arial" w:cs="Arial"/>
                <w:color w:val="000000"/>
                <w:sz w:val="20"/>
                <w:szCs w:val="20"/>
              </w:rPr>
              <w:t> </w:t>
            </w:r>
          </w:p>
          <w:p w14:paraId="0CAA0A44" w14:textId="0DD74C63" w:rsidR="00F429D0" w:rsidRPr="008E5611" w:rsidRDefault="00F429D0" w:rsidP="004C53F0">
            <w:pPr>
              <w:pStyle w:val="Tablas"/>
              <w:rPr>
                <w:rFonts w:cs="Arial"/>
                <w:sz w:val="20"/>
                <w:szCs w:val="20"/>
              </w:rPr>
            </w:pPr>
            <w:r w:rsidRPr="008E5611">
              <w:rPr>
                <w:rStyle w:val="eop"/>
                <w:rFonts w:cs="Arial"/>
                <w:bCs w:val="0"/>
                <w:sz w:val="20"/>
                <w:szCs w:val="20"/>
              </w:rPr>
              <w:t> </w:t>
            </w:r>
          </w:p>
        </w:tc>
        <w:tc>
          <w:tcPr>
            <w:tcW w:w="3969" w:type="dxa"/>
          </w:tcPr>
          <w:p w14:paraId="126131C8" w14:textId="3D2E1491" w:rsidR="00F429D0" w:rsidRPr="008E5611"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8E5611">
              <w:rPr>
                <w:rStyle w:val="normaltextrun"/>
                <w:rFonts w:ascii="Arial" w:eastAsiaTheme="minorEastAsia" w:hAnsi="Arial" w:cs="Arial"/>
                <w:sz w:val="20"/>
                <w:szCs w:val="20"/>
              </w:rPr>
              <w:t xml:space="preserve">Centro de Escritura Javeriano. (2020). </w:t>
            </w:r>
            <w:r w:rsidRPr="008E5611">
              <w:rPr>
                <w:rStyle w:val="normaltextrun"/>
                <w:rFonts w:ascii="Arial" w:eastAsiaTheme="minorEastAsia" w:hAnsi="Arial" w:cs="Arial"/>
                <w:i/>
                <w:iCs/>
                <w:sz w:val="20"/>
                <w:szCs w:val="20"/>
              </w:rPr>
              <w:t>Normas APA, séptima edición.</w:t>
            </w:r>
            <w:r w:rsidRPr="008E5611">
              <w:rPr>
                <w:rStyle w:val="normaltextrun"/>
                <w:rFonts w:ascii="Arial" w:eastAsiaTheme="minorEastAsia" w:hAnsi="Arial" w:cs="Arial"/>
                <w:sz w:val="20"/>
                <w:szCs w:val="20"/>
              </w:rPr>
              <w:t xml:space="preserve"> Pontificia Universidad Javeriana, seccional Cali</w:t>
            </w:r>
          </w:p>
          <w:p w14:paraId="72589B75" w14:textId="35BF8A97" w:rsidR="00F429D0" w:rsidRPr="008E5611" w:rsidRDefault="00F429D0" w:rsidP="004C53F0">
            <w:pPr>
              <w:pStyle w:val="Tablas"/>
              <w:rPr>
                <w:rFonts w:cs="Arial"/>
                <w:sz w:val="20"/>
                <w:szCs w:val="20"/>
              </w:rPr>
            </w:pPr>
            <w:r w:rsidRPr="008E5611">
              <w:rPr>
                <w:rStyle w:val="eop"/>
                <w:rFonts w:cs="Arial"/>
                <w:b/>
                <w:bCs w:val="0"/>
                <w:sz w:val="20"/>
                <w:szCs w:val="20"/>
              </w:rPr>
              <w:t> </w:t>
            </w:r>
          </w:p>
        </w:tc>
        <w:tc>
          <w:tcPr>
            <w:tcW w:w="1559" w:type="dxa"/>
          </w:tcPr>
          <w:p w14:paraId="4C50BFA7" w14:textId="4E0D2318" w:rsidR="00F429D0" w:rsidRPr="008E5611" w:rsidRDefault="00F429D0" w:rsidP="004C53F0">
            <w:pPr>
              <w:pStyle w:val="Tablas"/>
              <w:rPr>
                <w:rFonts w:cs="Arial"/>
                <w:sz w:val="20"/>
                <w:szCs w:val="20"/>
              </w:rPr>
            </w:pPr>
            <w:r w:rsidRPr="008E5611">
              <w:rPr>
                <w:rStyle w:val="normaltextrun"/>
                <w:rFonts w:cs="Arial"/>
                <w:sz w:val="20"/>
                <w:szCs w:val="20"/>
              </w:rPr>
              <w:t>Adaptación/guía</w:t>
            </w:r>
            <w:r w:rsidRPr="008E5611">
              <w:rPr>
                <w:rStyle w:val="eop"/>
                <w:rFonts w:cs="Arial"/>
                <w:b/>
                <w:bCs w:val="0"/>
                <w:sz w:val="20"/>
                <w:szCs w:val="20"/>
              </w:rPr>
              <w:t> </w:t>
            </w:r>
          </w:p>
        </w:tc>
        <w:tc>
          <w:tcPr>
            <w:tcW w:w="2847" w:type="dxa"/>
          </w:tcPr>
          <w:p w14:paraId="50D55617" w14:textId="7906E66E" w:rsidR="00F429D0" w:rsidRPr="008E5611" w:rsidRDefault="00916184" w:rsidP="004C53F0">
            <w:pPr>
              <w:pStyle w:val="Tablas"/>
              <w:rPr>
                <w:rFonts w:cs="Arial"/>
                <w:sz w:val="20"/>
                <w:szCs w:val="20"/>
              </w:rPr>
            </w:pPr>
            <w:hyperlink r:id="rId26" w:tgtFrame="_blank" w:history="1">
              <w:r w:rsidR="00F429D0" w:rsidRPr="008E5611">
                <w:rPr>
                  <w:rStyle w:val="normaltextrun"/>
                  <w:rFonts w:cs="Arial"/>
                  <w:color w:val="0000FF"/>
                  <w:sz w:val="20"/>
                  <w:szCs w:val="20"/>
                  <w:u w:val="single"/>
                </w:rPr>
                <w:t>https://www.javerianacali.edu.co/centro-escritura/recursos/manual-apa-7a-edicion</w:t>
              </w:r>
            </w:hyperlink>
            <w:r w:rsidR="00F429D0" w:rsidRPr="008E5611">
              <w:rPr>
                <w:rStyle w:val="normaltextrun"/>
                <w:rFonts w:cs="Arial"/>
                <w:color w:val="0000FF"/>
                <w:sz w:val="20"/>
                <w:szCs w:val="20"/>
                <w:u w:val="single"/>
              </w:rPr>
              <w:t>  </w:t>
            </w:r>
            <w:r w:rsidR="00F429D0" w:rsidRPr="008E5611">
              <w:rPr>
                <w:rStyle w:val="eop"/>
                <w:rFonts w:cs="Arial"/>
                <w:b/>
                <w:bCs w:val="0"/>
                <w:color w:val="0000FF"/>
                <w:sz w:val="20"/>
                <w:szCs w:val="20"/>
              </w:rPr>
              <w:t> </w:t>
            </w:r>
          </w:p>
        </w:tc>
      </w:tr>
    </w:tbl>
    <w:p w14:paraId="49CFF75E" w14:textId="6766371C" w:rsidR="003D28A0" w:rsidRPr="008E5611" w:rsidRDefault="003D28A0" w:rsidP="003D28A0"/>
    <w:p w14:paraId="575D1206" w14:textId="77777777" w:rsidR="003D28A0" w:rsidRPr="008E5611" w:rsidRDefault="003D28A0">
      <w:pPr>
        <w:spacing w:line="259" w:lineRule="auto"/>
      </w:pPr>
      <w:r w:rsidRPr="008E5611">
        <w:br w:type="page"/>
      </w:r>
    </w:p>
    <w:p w14:paraId="6CE6A847" w14:textId="13CD229D" w:rsidR="00AA4C80" w:rsidRPr="008E5611" w:rsidRDefault="00AA4C80" w:rsidP="0073579A">
      <w:pPr>
        <w:pStyle w:val="Titulosgenerales"/>
        <w:rPr>
          <w:lang w:val="es-CO"/>
        </w:rPr>
      </w:pPr>
      <w:bookmarkStart w:id="18" w:name="_Toc167953983"/>
      <w:r w:rsidRPr="008E5611">
        <w:rPr>
          <w:lang w:val="es-CO"/>
        </w:rPr>
        <w:lastRenderedPageBreak/>
        <w:t>Glosario</w:t>
      </w:r>
      <w:bookmarkEnd w:id="18"/>
    </w:p>
    <w:p w14:paraId="7C6FC749" w14:textId="77777777" w:rsidR="00E561EE" w:rsidRPr="008E5611" w:rsidRDefault="00E561EE" w:rsidP="00E561EE">
      <w:pPr>
        <w:spacing w:line="259" w:lineRule="auto"/>
        <w:rPr>
          <w:b/>
          <w:bCs/>
        </w:rPr>
      </w:pPr>
    </w:p>
    <w:p w14:paraId="24BBD80F" w14:textId="05AAF112" w:rsidR="00E561EE" w:rsidRPr="008E5611" w:rsidRDefault="00E561EE" w:rsidP="00E561EE">
      <w:r w:rsidRPr="008E5611">
        <w:rPr>
          <w:rStyle w:val="Textoennegrita"/>
        </w:rPr>
        <w:t>Informe</w:t>
      </w:r>
      <w:r w:rsidRPr="008E5611">
        <w:t xml:space="preserve">: documento elaborado con el fin de compartir información. </w:t>
      </w:r>
    </w:p>
    <w:p w14:paraId="01626203" w14:textId="00B9B189" w:rsidR="00E561EE" w:rsidRPr="008E5611" w:rsidRDefault="00E561EE" w:rsidP="00E561EE">
      <w:r w:rsidRPr="008E5611">
        <w:rPr>
          <w:rStyle w:val="Textoennegrita"/>
        </w:rPr>
        <w:t>ITIL</w:t>
      </w:r>
      <w:r w:rsidRPr="008E5611">
        <w:t xml:space="preserve">: biblioteca de infraestructura de tecnologías de información se define como el conjunto de buenas prácticas que ayudan a mejorar la prestación de un servicio, en particular un servicio de TI. </w:t>
      </w:r>
    </w:p>
    <w:p w14:paraId="1F01A13F" w14:textId="6EE2B543" w:rsidR="00E561EE" w:rsidRPr="008E5611" w:rsidRDefault="00E561EE" w:rsidP="00E561EE">
      <w:r w:rsidRPr="008E5611">
        <w:rPr>
          <w:rStyle w:val="Textoennegrita"/>
        </w:rPr>
        <w:t>Liquidez</w:t>
      </w:r>
      <w:r w:rsidRPr="008E5611">
        <w:t xml:space="preserve">: capacidad de cubrir las obligaciones de corto plazo con efectivo o sus equivalentes. </w:t>
      </w:r>
    </w:p>
    <w:p w14:paraId="77815772" w14:textId="14599C6A" w:rsidR="00E561EE" w:rsidRPr="008E5611" w:rsidRDefault="00E561EE" w:rsidP="00E561EE">
      <w:r w:rsidRPr="008E5611">
        <w:rPr>
          <w:rStyle w:val="Textoennegrita"/>
        </w:rPr>
        <w:t>Muestra</w:t>
      </w:r>
      <w:r w:rsidRPr="008E5611">
        <w:t xml:space="preserve">: conjunto de población sobre la que se extraerán los datos. </w:t>
      </w:r>
    </w:p>
    <w:p w14:paraId="15C66EE4" w14:textId="385F5D12" w:rsidR="00E561EE" w:rsidRPr="008E5611" w:rsidRDefault="00E561EE" w:rsidP="00E561EE">
      <w:r w:rsidRPr="008E5611">
        <w:rPr>
          <w:rStyle w:val="Textoennegrita"/>
        </w:rPr>
        <w:t>Población</w:t>
      </w:r>
      <w:r w:rsidRPr="008E5611">
        <w:t xml:space="preserve">: totalidad de individuos objeto de estudio. </w:t>
      </w:r>
    </w:p>
    <w:p w14:paraId="4CE5F929" w14:textId="07171AB7" w:rsidR="00E561EE" w:rsidRPr="008E5611" w:rsidRDefault="00E561EE" w:rsidP="00E561EE">
      <w:r w:rsidRPr="008E5611">
        <w:rPr>
          <w:rStyle w:val="Textoennegrita"/>
        </w:rPr>
        <w:t>Ponderación</w:t>
      </w:r>
      <w:r w:rsidRPr="008E5611">
        <w:t xml:space="preserve">: asignación de valor haciendo uso de una escala compartida con los demás elementos. </w:t>
      </w:r>
    </w:p>
    <w:p w14:paraId="0D5A086A" w14:textId="6A1FD5CC" w:rsidR="00E561EE" w:rsidRPr="008E5611" w:rsidRDefault="00E561EE" w:rsidP="00E561EE">
      <w:r w:rsidRPr="008E5611">
        <w:rPr>
          <w:rStyle w:val="Textoennegrita"/>
        </w:rPr>
        <w:t>Refinanciación</w:t>
      </w:r>
      <w:r w:rsidRPr="008E5611">
        <w:t xml:space="preserve">: renegociar las condiciones de un crédito, generalmente para solicitar cuotas más bajas a costa de un mayor tiempo de pago. </w:t>
      </w:r>
    </w:p>
    <w:p w14:paraId="160BAA0A" w14:textId="5886FC00" w:rsidR="003D28A0" w:rsidRPr="008E5611" w:rsidRDefault="003D28A0">
      <w:pPr>
        <w:spacing w:line="259" w:lineRule="auto"/>
      </w:pPr>
      <w:r w:rsidRPr="008E5611">
        <w:br w:type="page"/>
      </w:r>
    </w:p>
    <w:p w14:paraId="3C2893B7" w14:textId="6CAE16C3" w:rsidR="00AA4C80" w:rsidRPr="008E5611" w:rsidRDefault="00AA4C80" w:rsidP="0073579A">
      <w:pPr>
        <w:pStyle w:val="Titulosgenerales"/>
        <w:rPr>
          <w:lang w:val="es-CO"/>
        </w:rPr>
      </w:pPr>
      <w:bookmarkStart w:id="19" w:name="_Toc167953984"/>
      <w:r w:rsidRPr="008E5611">
        <w:rPr>
          <w:lang w:val="es-CO"/>
        </w:rPr>
        <w:lastRenderedPageBreak/>
        <w:t>Referencias bibliográficas</w:t>
      </w:r>
      <w:bookmarkEnd w:id="19"/>
    </w:p>
    <w:p w14:paraId="4F86D237" w14:textId="77777777" w:rsidR="00E629F5" w:rsidRPr="008E5611" w:rsidRDefault="00E629F5">
      <w:pPr>
        <w:spacing w:line="259" w:lineRule="auto"/>
      </w:pPr>
    </w:p>
    <w:p w14:paraId="042CEBE8" w14:textId="77777777" w:rsidR="00786C28" w:rsidRPr="008E5611" w:rsidRDefault="00786C28" w:rsidP="00786C28">
      <w:pPr>
        <w:rPr>
          <w:rFonts w:cs="Arial"/>
          <w:color w:val="auto"/>
          <w:szCs w:val="24"/>
        </w:rPr>
      </w:pPr>
      <w:proofErr w:type="spellStart"/>
      <w:r w:rsidRPr="008E5611">
        <w:rPr>
          <w:rStyle w:val="normaltextrun"/>
          <w:rFonts w:cs="Arial"/>
          <w:szCs w:val="24"/>
        </w:rPr>
        <w:t>Emanuelli</w:t>
      </w:r>
      <w:proofErr w:type="spellEnd"/>
      <w:r w:rsidRPr="008E5611">
        <w:rPr>
          <w:rStyle w:val="normaltextrun"/>
          <w:rFonts w:cs="Arial"/>
          <w:szCs w:val="24"/>
        </w:rPr>
        <w:t xml:space="preserve">, P., </w:t>
      </w:r>
      <w:proofErr w:type="spellStart"/>
      <w:r w:rsidRPr="008E5611">
        <w:rPr>
          <w:rStyle w:val="normaltextrun"/>
          <w:rFonts w:cs="Arial"/>
          <w:szCs w:val="24"/>
        </w:rPr>
        <w:t>Egidos</w:t>
      </w:r>
      <w:proofErr w:type="spellEnd"/>
      <w:r w:rsidRPr="008E5611">
        <w:rPr>
          <w:rStyle w:val="normaltextrun"/>
          <w:rFonts w:cs="Arial"/>
          <w:szCs w:val="24"/>
        </w:rPr>
        <w:t xml:space="preserve">, D., Ortúzar, I., Blanco, C., </w:t>
      </w:r>
      <w:proofErr w:type="spellStart"/>
      <w:r w:rsidRPr="008E5611">
        <w:rPr>
          <w:rStyle w:val="normaltextrun"/>
          <w:rFonts w:cs="Arial"/>
          <w:szCs w:val="24"/>
        </w:rPr>
        <w:t>Cárcar</w:t>
      </w:r>
      <w:proofErr w:type="spellEnd"/>
      <w:r w:rsidRPr="008E5611">
        <w:rPr>
          <w:rStyle w:val="normaltextrun"/>
          <w:rFonts w:cs="Arial"/>
          <w:szCs w:val="24"/>
        </w:rPr>
        <w:t xml:space="preserve">, F., Dorado, C., Ulla, C y García, D. (2012). </w:t>
      </w:r>
      <w:r w:rsidRPr="008E5611">
        <w:rPr>
          <w:rStyle w:val="normaltextrun"/>
          <w:rFonts w:cs="Arial"/>
          <w:i/>
          <w:iCs/>
          <w:szCs w:val="24"/>
        </w:rPr>
        <w:t>Herramientas de metodología para investigar en comunicación. Técnicas de recolección y análisis de la información.</w:t>
      </w:r>
      <w:r w:rsidRPr="008E5611">
        <w:rPr>
          <w:rStyle w:val="normaltextrun"/>
          <w:rFonts w:cs="Arial"/>
          <w:szCs w:val="24"/>
        </w:rPr>
        <w:t xml:space="preserve"> Primera edición. Editorial </w:t>
      </w:r>
      <w:proofErr w:type="spellStart"/>
      <w:r w:rsidRPr="008E5611">
        <w:rPr>
          <w:rStyle w:val="normaltextrun"/>
          <w:rFonts w:cs="Arial"/>
          <w:szCs w:val="24"/>
        </w:rPr>
        <w:t>Copy</w:t>
      </w:r>
      <w:proofErr w:type="spellEnd"/>
      <w:r w:rsidRPr="008E5611">
        <w:rPr>
          <w:rStyle w:val="normaltextrun"/>
          <w:rFonts w:cs="Arial"/>
          <w:szCs w:val="24"/>
        </w:rPr>
        <w:t xml:space="preserve">-Rápido. </w:t>
      </w:r>
      <w:hyperlink r:id="rId27" w:tgtFrame="_blank" w:history="1">
        <w:r w:rsidRPr="008E5611">
          <w:rPr>
            <w:rStyle w:val="normaltextrun"/>
            <w:rFonts w:cs="Arial"/>
            <w:color w:val="0000FF"/>
            <w:szCs w:val="24"/>
            <w:u w:val="single"/>
          </w:rPr>
          <w:t>https://filadd.com/doc/tomo2-1-manual-herramientas-de-metodol-para</w:t>
        </w:r>
      </w:hyperlink>
      <w:r w:rsidRPr="008E5611">
        <w:rPr>
          <w:rStyle w:val="eop"/>
          <w:rFonts w:cs="Arial"/>
          <w:color w:val="0000FF"/>
          <w:szCs w:val="24"/>
        </w:rPr>
        <w:t> </w:t>
      </w:r>
    </w:p>
    <w:p w14:paraId="4A62D39C" w14:textId="77777777" w:rsidR="00786C28" w:rsidRPr="008E5611" w:rsidRDefault="00786C28" w:rsidP="00786C28">
      <w:pPr>
        <w:rPr>
          <w:rFonts w:cs="Arial"/>
          <w:szCs w:val="24"/>
        </w:rPr>
      </w:pPr>
      <w:r w:rsidRPr="008E5611">
        <w:rPr>
          <w:rStyle w:val="eop"/>
          <w:rFonts w:cs="Arial"/>
          <w:szCs w:val="24"/>
        </w:rPr>
        <w:t> </w:t>
      </w:r>
    </w:p>
    <w:p w14:paraId="4C5CE794" w14:textId="1B386E62" w:rsidR="00786C28" w:rsidRPr="008E5611" w:rsidRDefault="007A0204" w:rsidP="00786C28">
      <w:pPr>
        <w:rPr>
          <w:rFonts w:cs="Arial"/>
          <w:szCs w:val="24"/>
        </w:rPr>
      </w:pPr>
      <w:r w:rsidRPr="008E5611">
        <w:rPr>
          <w:rStyle w:val="Extranjerismo"/>
          <w:b/>
          <w:bCs/>
          <w:lang w:val="es-CO"/>
        </w:rPr>
        <w:t>“</w:t>
      </w:r>
      <w:proofErr w:type="spellStart"/>
      <w:r w:rsidR="00786C28" w:rsidRPr="008E5611">
        <w:rPr>
          <w:rStyle w:val="Extranjerismo"/>
          <w:b/>
          <w:bCs/>
          <w:lang w:val="es-CO"/>
        </w:rPr>
        <w:t>ManageEngine</w:t>
      </w:r>
      <w:proofErr w:type="spellEnd"/>
      <w:r w:rsidRPr="008E5611">
        <w:rPr>
          <w:rStyle w:val="Extranjerismo"/>
          <w:b/>
          <w:bCs/>
          <w:lang w:val="es-CO"/>
        </w:rPr>
        <w:t>”</w:t>
      </w:r>
      <w:r w:rsidR="00786C28" w:rsidRPr="008E5611">
        <w:rPr>
          <w:rStyle w:val="normaltextrun"/>
          <w:rFonts w:cs="Arial"/>
          <w:szCs w:val="24"/>
        </w:rPr>
        <w:t xml:space="preserve">. (2020). </w:t>
      </w:r>
      <w:r w:rsidR="00786C28" w:rsidRPr="008E5611">
        <w:rPr>
          <w:rStyle w:val="normaltextrun"/>
          <w:rFonts w:cs="Arial"/>
          <w:i/>
          <w:iCs/>
          <w:szCs w:val="24"/>
        </w:rPr>
        <w:t>Una guía extensa sobre cómo crear un catálogo de servicios de TI.</w:t>
      </w:r>
      <w:r w:rsidR="00786C28" w:rsidRPr="008E5611">
        <w:rPr>
          <w:rStyle w:val="normaltextrun"/>
          <w:rFonts w:cs="Arial"/>
          <w:szCs w:val="24"/>
        </w:rPr>
        <w:t xml:space="preserve"> </w:t>
      </w:r>
      <w:proofErr w:type="spellStart"/>
      <w:r w:rsidR="00786C28" w:rsidRPr="008E5611">
        <w:rPr>
          <w:rStyle w:val="normaltextrun"/>
          <w:rFonts w:cs="Arial"/>
          <w:szCs w:val="24"/>
        </w:rPr>
        <w:t>ManageEngine</w:t>
      </w:r>
      <w:proofErr w:type="spellEnd"/>
      <w:r w:rsidR="00786C28" w:rsidRPr="008E5611">
        <w:rPr>
          <w:rStyle w:val="normaltextrun"/>
          <w:rFonts w:cs="Arial"/>
          <w:szCs w:val="24"/>
        </w:rPr>
        <w:t xml:space="preserve">. </w:t>
      </w:r>
      <w:hyperlink r:id="rId28" w:tgtFrame="_blank" w:history="1">
        <w:r w:rsidR="00786C28" w:rsidRPr="008E5611">
          <w:rPr>
            <w:rStyle w:val="normaltextrun"/>
            <w:rFonts w:cs="Arial"/>
            <w:color w:val="0000FF"/>
            <w:szCs w:val="24"/>
            <w:u w:val="single"/>
          </w:rPr>
          <w:t>https://www.manageengine.com/latam/service-desk/itsm/guia-catalogo-de-servicios-ti.html</w:t>
        </w:r>
      </w:hyperlink>
      <w:r w:rsidR="00786C28" w:rsidRPr="008E5611">
        <w:rPr>
          <w:rStyle w:val="normaltextrun"/>
          <w:rFonts w:cs="Arial"/>
          <w:szCs w:val="24"/>
        </w:rPr>
        <w:t> </w:t>
      </w:r>
      <w:r w:rsidR="00786C28" w:rsidRPr="008E5611">
        <w:rPr>
          <w:rStyle w:val="eop"/>
          <w:rFonts w:cs="Arial"/>
          <w:szCs w:val="24"/>
        </w:rPr>
        <w:t> </w:t>
      </w:r>
    </w:p>
    <w:p w14:paraId="232D05CA" w14:textId="77777777" w:rsidR="00786C28" w:rsidRPr="008E5611" w:rsidRDefault="00786C28" w:rsidP="00786C28">
      <w:pPr>
        <w:rPr>
          <w:rFonts w:cs="Arial"/>
          <w:szCs w:val="24"/>
        </w:rPr>
      </w:pPr>
      <w:r w:rsidRPr="008E5611">
        <w:rPr>
          <w:rStyle w:val="eop"/>
          <w:rFonts w:cs="Arial"/>
          <w:szCs w:val="24"/>
        </w:rPr>
        <w:t> </w:t>
      </w:r>
    </w:p>
    <w:p w14:paraId="1143D4E0" w14:textId="77777777" w:rsidR="00786C28" w:rsidRPr="008E5611" w:rsidRDefault="00786C28" w:rsidP="00786C28">
      <w:pPr>
        <w:rPr>
          <w:rFonts w:ascii="Segoe UI" w:hAnsi="Segoe UI" w:cs="Segoe UI"/>
          <w:sz w:val="18"/>
          <w:szCs w:val="18"/>
        </w:rPr>
      </w:pPr>
      <w:proofErr w:type="spellStart"/>
      <w:r w:rsidRPr="008E5611">
        <w:rPr>
          <w:rStyle w:val="normaltextrun"/>
          <w:rFonts w:cs="Arial"/>
          <w:szCs w:val="24"/>
        </w:rPr>
        <w:t>Qualtrics</w:t>
      </w:r>
      <w:proofErr w:type="spellEnd"/>
      <w:r w:rsidRPr="008E5611">
        <w:rPr>
          <w:rStyle w:val="normaltextrun"/>
          <w:rFonts w:cs="Arial"/>
          <w:szCs w:val="24"/>
        </w:rPr>
        <w:t xml:space="preserve">. (2020). </w:t>
      </w:r>
      <w:r w:rsidRPr="008E5611">
        <w:rPr>
          <w:rStyle w:val="normaltextrun"/>
          <w:rFonts w:cs="Arial"/>
          <w:i/>
          <w:iCs/>
          <w:szCs w:val="24"/>
        </w:rPr>
        <w:t>Cómo calcular el tamaño de una muestra: asegúrese de que el muestreo sea correcto</w:t>
      </w:r>
      <w:r w:rsidRPr="008E5611">
        <w:rPr>
          <w:rStyle w:val="normaltextrun"/>
          <w:rFonts w:cs="Arial"/>
          <w:szCs w:val="24"/>
        </w:rPr>
        <w:t xml:space="preserve">. </w:t>
      </w:r>
      <w:proofErr w:type="spellStart"/>
      <w:r w:rsidRPr="008E5611">
        <w:rPr>
          <w:rStyle w:val="normaltextrun"/>
          <w:rFonts w:cs="Arial"/>
          <w:szCs w:val="24"/>
        </w:rPr>
        <w:t>Qualtrics</w:t>
      </w:r>
      <w:proofErr w:type="spellEnd"/>
      <w:r w:rsidRPr="008E5611">
        <w:rPr>
          <w:rStyle w:val="normaltextrun"/>
          <w:rFonts w:cs="Arial"/>
          <w:szCs w:val="24"/>
        </w:rPr>
        <w:t xml:space="preserve">. </w:t>
      </w:r>
      <w:hyperlink r:id="rId29" w:tgtFrame="_blank" w:history="1">
        <w:r w:rsidRPr="008E5611">
          <w:rPr>
            <w:rStyle w:val="normaltextrun"/>
            <w:rFonts w:cs="Arial"/>
            <w:color w:val="0000FF"/>
            <w:szCs w:val="24"/>
            <w:u w:val="single"/>
          </w:rPr>
          <w:t>https://www.qualtrics.com/es-la/gestion-de-la-experiencia/investigacion/calcular-tomano-muestra/</w:t>
        </w:r>
      </w:hyperlink>
      <w:r w:rsidRPr="008E5611">
        <w:rPr>
          <w:rStyle w:val="eop"/>
          <w:rFonts w:cs="Arial"/>
          <w:color w:val="0000FF"/>
          <w:sz w:val="20"/>
          <w:szCs w:val="20"/>
        </w:rPr>
        <w:t> </w:t>
      </w:r>
    </w:p>
    <w:p w14:paraId="28157B52" w14:textId="56EFFB41" w:rsidR="003D28A0" w:rsidRPr="008E5611" w:rsidRDefault="003D28A0">
      <w:pPr>
        <w:spacing w:line="259" w:lineRule="auto"/>
      </w:pPr>
      <w:r w:rsidRPr="008E5611">
        <w:br w:type="page"/>
      </w:r>
    </w:p>
    <w:p w14:paraId="38481424" w14:textId="342BA4F9" w:rsidR="00AA4C80" w:rsidRPr="008E5611" w:rsidRDefault="00AA4C80" w:rsidP="0073579A">
      <w:pPr>
        <w:pStyle w:val="Titulosgenerales"/>
        <w:rPr>
          <w:lang w:val="es-CO"/>
        </w:rPr>
      </w:pPr>
      <w:bookmarkStart w:id="20" w:name="_Toc167953985"/>
      <w:r w:rsidRPr="008E5611">
        <w:rPr>
          <w:lang w:val="es-CO"/>
        </w:rPr>
        <w:lastRenderedPageBreak/>
        <w:t>Créditos</w:t>
      </w:r>
      <w:bookmarkEnd w:id="20"/>
    </w:p>
    <w:tbl>
      <w:tblPr>
        <w:tblStyle w:val="Tablaconcuadrcula4-nfasis3"/>
        <w:tblW w:w="10150" w:type="dxa"/>
        <w:tblLayout w:type="fixed"/>
        <w:tblLook w:val="0420" w:firstRow="1" w:lastRow="0" w:firstColumn="0" w:lastColumn="0" w:noHBand="0" w:noVBand="1"/>
      </w:tblPr>
      <w:tblGrid>
        <w:gridCol w:w="3397"/>
        <w:gridCol w:w="3068"/>
        <w:gridCol w:w="3685"/>
      </w:tblGrid>
      <w:tr w:rsidR="007C4292" w:rsidRPr="008E5611"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8E5611" w:rsidRDefault="007C4292" w:rsidP="00E6450E">
            <w:pPr>
              <w:pStyle w:val="Tablas"/>
            </w:pPr>
            <w:r w:rsidRPr="008E5611">
              <w:t>Nombre</w:t>
            </w:r>
          </w:p>
        </w:tc>
        <w:tc>
          <w:tcPr>
            <w:tcW w:w="3068" w:type="dxa"/>
          </w:tcPr>
          <w:p w14:paraId="0A91ED0B" w14:textId="77777777" w:rsidR="007C4292" w:rsidRPr="008E5611" w:rsidRDefault="007C4292" w:rsidP="00E6450E">
            <w:pPr>
              <w:pStyle w:val="Tablas"/>
            </w:pPr>
            <w:r w:rsidRPr="008E5611">
              <w:t>Cargo</w:t>
            </w:r>
          </w:p>
        </w:tc>
        <w:tc>
          <w:tcPr>
            <w:tcW w:w="3685" w:type="dxa"/>
          </w:tcPr>
          <w:p w14:paraId="6AFACA6E" w14:textId="69ABB4A0" w:rsidR="007C4292" w:rsidRPr="008E5611" w:rsidRDefault="007C4292" w:rsidP="00E6450E">
            <w:pPr>
              <w:pStyle w:val="Tablas"/>
            </w:pPr>
            <w:r w:rsidRPr="008E5611">
              <w:t>Regional y Centro de Formación</w:t>
            </w:r>
          </w:p>
        </w:tc>
      </w:tr>
      <w:tr w:rsidR="003A3E37" w:rsidRPr="008E5611"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8E5611" w:rsidRDefault="003A3E37" w:rsidP="003A3E37">
            <w:pPr>
              <w:pStyle w:val="Tablas"/>
              <w:spacing w:line="240" w:lineRule="auto"/>
            </w:pPr>
            <w:r w:rsidRPr="008E5611">
              <w:rPr>
                <w:rFonts w:cs="Arial"/>
                <w:color w:val="000000"/>
                <w:sz w:val="20"/>
                <w:szCs w:val="20"/>
              </w:rPr>
              <w:t>Claudia Patricia Aristizábal</w:t>
            </w:r>
          </w:p>
        </w:tc>
        <w:tc>
          <w:tcPr>
            <w:tcW w:w="3068" w:type="dxa"/>
            <w:vAlign w:val="bottom"/>
          </w:tcPr>
          <w:p w14:paraId="59E81928" w14:textId="0A2F9B90" w:rsidR="003A3E37" w:rsidRPr="008E5611" w:rsidRDefault="003A3E37" w:rsidP="003A3E37">
            <w:pPr>
              <w:pStyle w:val="Tablas"/>
              <w:spacing w:line="240" w:lineRule="auto"/>
            </w:pPr>
            <w:r w:rsidRPr="008E5611">
              <w:rPr>
                <w:rFonts w:cs="Arial"/>
                <w:color w:val="000000"/>
                <w:sz w:val="20"/>
                <w:szCs w:val="20"/>
              </w:rPr>
              <w:t>Responsable del Equipo</w:t>
            </w:r>
          </w:p>
        </w:tc>
        <w:tc>
          <w:tcPr>
            <w:tcW w:w="3685" w:type="dxa"/>
            <w:vAlign w:val="bottom"/>
          </w:tcPr>
          <w:p w14:paraId="3819E74D" w14:textId="57A22D6C" w:rsidR="003A3E37" w:rsidRPr="008E5611" w:rsidRDefault="003A3E37" w:rsidP="003A3E37">
            <w:pPr>
              <w:pStyle w:val="Tablas"/>
              <w:spacing w:line="240" w:lineRule="auto"/>
            </w:pPr>
            <w:r w:rsidRPr="008E5611">
              <w:rPr>
                <w:rFonts w:cs="Arial"/>
                <w:color w:val="000000"/>
                <w:sz w:val="20"/>
                <w:szCs w:val="20"/>
              </w:rPr>
              <w:t>Dirección General</w:t>
            </w:r>
          </w:p>
        </w:tc>
      </w:tr>
      <w:tr w:rsidR="003A3E37" w:rsidRPr="008E5611" w14:paraId="6AD457E6" w14:textId="77777777" w:rsidTr="00DD265D">
        <w:trPr>
          <w:trHeight w:val="972"/>
        </w:trPr>
        <w:tc>
          <w:tcPr>
            <w:tcW w:w="3397" w:type="dxa"/>
            <w:vAlign w:val="bottom"/>
          </w:tcPr>
          <w:p w14:paraId="4DC605B1" w14:textId="643D7982" w:rsidR="003A3E37" w:rsidRPr="008E5611" w:rsidRDefault="003A3E37" w:rsidP="003A3E37">
            <w:pPr>
              <w:pStyle w:val="Tablas"/>
              <w:spacing w:line="240" w:lineRule="auto"/>
            </w:pPr>
            <w:r w:rsidRPr="008E5611">
              <w:rPr>
                <w:rFonts w:cs="Arial"/>
                <w:color w:val="000000"/>
                <w:sz w:val="20"/>
                <w:szCs w:val="20"/>
              </w:rPr>
              <w:t>Norma Constanza Morales Cruz</w:t>
            </w:r>
          </w:p>
        </w:tc>
        <w:tc>
          <w:tcPr>
            <w:tcW w:w="3068" w:type="dxa"/>
            <w:vAlign w:val="bottom"/>
          </w:tcPr>
          <w:p w14:paraId="40D52BD2" w14:textId="2144517F" w:rsidR="003A3E37" w:rsidRPr="008E5611" w:rsidRDefault="003A3E37" w:rsidP="003A3E37">
            <w:pPr>
              <w:pStyle w:val="Tablas"/>
              <w:spacing w:line="240" w:lineRule="auto"/>
            </w:pPr>
            <w:r w:rsidRPr="008E5611">
              <w:rPr>
                <w:rFonts w:cs="Arial"/>
                <w:color w:val="000000"/>
                <w:sz w:val="20"/>
                <w:szCs w:val="20"/>
              </w:rPr>
              <w:t>Responsable de línea de producción</w:t>
            </w:r>
          </w:p>
        </w:tc>
        <w:tc>
          <w:tcPr>
            <w:tcW w:w="3685" w:type="dxa"/>
            <w:vAlign w:val="bottom"/>
          </w:tcPr>
          <w:p w14:paraId="4CFEECEE" w14:textId="293CBC71" w:rsidR="003A3E37" w:rsidRPr="008E5611" w:rsidRDefault="003A3E37" w:rsidP="003A3E37">
            <w:pPr>
              <w:pStyle w:val="Tablas"/>
              <w:spacing w:line="240" w:lineRule="auto"/>
            </w:pPr>
            <w:r w:rsidRPr="008E5611">
              <w:rPr>
                <w:rFonts w:cs="Arial"/>
                <w:color w:val="000000"/>
                <w:sz w:val="20"/>
                <w:szCs w:val="20"/>
              </w:rPr>
              <w:t>Regional Tolima -</w:t>
            </w:r>
            <w:r w:rsidRPr="008E5611">
              <w:rPr>
                <w:rFonts w:cs="Arial"/>
                <w:color w:val="000000"/>
                <w:sz w:val="20"/>
                <w:szCs w:val="20"/>
              </w:rPr>
              <w:br/>
              <w:t>Centro de Comercio y Servicios</w:t>
            </w:r>
          </w:p>
        </w:tc>
      </w:tr>
      <w:tr w:rsidR="003A3E37" w:rsidRPr="008E5611"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8E5611" w:rsidRDefault="003A3E37" w:rsidP="003A3E37">
            <w:pPr>
              <w:pStyle w:val="Tablas"/>
              <w:spacing w:line="240" w:lineRule="auto"/>
            </w:pPr>
            <w:r w:rsidRPr="008E5611">
              <w:rPr>
                <w:rFonts w:cs="Arial"/>
                <w:color w:val="000000"/>
                <w:sz w:val="20"/>
                <w:szCs w:val="20"/>
              </w:rPr>
              <w:t xml:space="preserve">Andrés Felipe </w:t>
            </w:r>
            <w:proofErr w:type="spellStart"/>
            <w:r w:rsidRPr="008E5611">
              <w:rPr>
                <w:rFonts w:cs="Arial"/>
                <w:color w:val="000000"/>
                <w:sz w:val="20"/>
                <w:szCs w:val="20"/>
              </w:rPr>
              <w:t>Avilán</w:t>
            </w:r>
            <w:proofErr w:type="spellEnd"/>
            <w:r w:rsidRPr="008E5611">
              <w:rPr>
                <w:rFonts w:cs="Arial"/>
                <w:color w:val="000000"/>
                <w:sz w:val="20"/>
                <w:szCs w:val="20"/>
              </w:rPr>
              <w:t xml:space="preserve"> Lozano</w:t>
            </w:r>
            <w:r w:rsidRPr="008E5611">
              <w:rPr>
                <w:rStyle w:val="font61"/>
              </w:rPr>
              <w:t> </w:t>
            </w:r>
          </w:p>
        </w:tc>
        <w:tc>
          <w:tcPr>
            <w:tcW w:w="3068" w:type="dxa"/>
            <w:vAlign w:val="bottom"/>
          </w:tcPr>
          <w:p w14:paraId="1368BF12" w14:textId="558C3E5F"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3476D72D" w14:textId="6F1825E0"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Agropecuario La Granja</w:t>
            </w:r>
            <w:r w:rsidRPr="008E5611">
              <w:rPr>
                <w:rStyle w:val="font61"/>
              </w:rPr>
              <w:t> </w:t>
            </w:r>
          </w:p>
        </w:tc>
      </w:tr>
      <w:tr w:rsidR="003A3E37" w:rsidRPr="008E5611" w14:paraId="4C25C6D4" w14:textId="77777777" w:rsidTr="00DD265D">
        <w:trPr>
          <w:trHeight w:val="973"/>
        </w:trPr>
        <w:tc>
          <w:tcPr>
            <w:tcW w:w="3397" w:type="dxa"/>
            <w:vAlign w:val="bottom"/>
          </w:tcPr>
          <w:p w14:paraId="772D7F00" w14:textId="0C71F146" w:rsidR="003A3E37" w:rsidRPr="008E5611" w:rsidRDefault="003A3E37" w:rsidP="003A3E37">
            <w:pPr>
              <w:pStyle w:val="Tablas"/>
              <w:spacing w:line="240" w:lineRule="auto"/>
            </w:pPr>
            <w:r w:rsidRPr="008E5611">
              <w:rPr>
                <w:rFonts w:cs="Arial"/>
                <w:color w:val="000000"/>
                <w:sz w:val="20"/>
                <w:szCs w:val="20"/>
              </w:rPr>
              <w:t>Santiago Muñoz de la Rosa</w:t>
            </w:r>
            <w:r w:rsidRPr="008E5611">
              <w:rPr>
                <w:rStyle w:val="font61"/>
              </w:rPr>
              <w:t> </w:t>
            </w:r>
          </w:p>
        </w:tc>
        <w:tc>
          <w:tcPr>
            <w:tcW w:w="3068" w:type="dxa"/>
            <w:vAlign w:val="bottom"/>
          </w:tcPr>
          <w:p w14:paraId="276E07B5" w14:textId="184A3182"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432A6306" w14:textId="230BC639" w:rsidR="003A3E37" w:rsidRPr="008E5611" w:rsidRDefault="003A3E37" w:rsidP="003A3E37">
            <w:pPr>
              <w:pStyle w:val="Tablas"/>
              <w:spacing w:line="240" w:lineRule="auto"/>
            </w:pPr>
            <w:r w:rsidRPr="008E5611">
              <w:rPr>
                <w:rFonts w:cs="Arial"/>
                <w:color w:val="000000"/>
                <w:sz w:val="20"/>
                <w:szCs w:val="20"/>
              </w:rPr>
              <w:t xml:space="preserve">Regional Cauca - </w:t>
            </w:r>
            <w:r w:rsidRPr="008E5611">
              <w:rPr>
                <w:rFonts w:cs="Arial"/>
                <w:color w:val="000000"/>
                <w:sz w:val="20"/>
                <w:szCs w:val="20"/>
              </w:rPr>
              <w:br/>
              <w:t>Centro de Teleinformática y Producción Industrial</w:t>
            </w:r>
            <w:r w:rsidRPr="008E5611">
              <w:rPr>
                <w:rStyle w:val="font61"/>
              </w:rPr>
              <w:t> </w:t>
            </w:r>
          </w:p>
        </w:tc>
      </w:tr>
      <w:tr w:rsidR="003A3E37" w:rsidRPr="008E5611"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8E5611" w:rsidRDefault="003A3E37" w:rsidP="003A3E37">
            <w:pPr>
              <w:pStyle w:val="Tablas"/>
              <w:spacing w:line="240" w:lineRule="auto"/>
            </w:pPr>
            <w:r w:rsidRPr="008E5611">
              <w:rPr>
                <w:rFonts w:cs="Arial"/>
                <w:color w:val="000000"/>
                <w:sz w:val="20"/>
                <w:szCs w:val="20"/>
              </w:rPr>
              <w:t>María Fernanda Chacón Castro</w:t>
            </w:r>
            <w:r w:rsidRPr="008E5611">
              <w:rPr>
                <w:rStyle w:val="font61"/>
              </w:rPr>
              <w:t> </w:t>
            </w:r>
          </w:p>
        </w:tc>
        <w:tc>
          <w:tcPr>
            <w:tcW w:w="3068" w:type="dxa"/>
            <w:vAlign w:val="bottom"/>
          </w:tcPr>
          <w:p w14:paraId="16EAD17C" w14:textId="208123F8" w:rsidR="003A3E37" w:rsidRPr="008E5611" w:rsidRDefault="003A3E37" w:rsidP="003A3E37">
            <w:pPr>
              <w:pStyle w:val="Tablas"/>
              <w:spacing w:line="240" w:lineRule="auto"/>
            </w:pPr>
            <w:bookmarkStart w:id="21" w:name="_2et92p0" w:colFirst="0" w:colLast="0"/>
            <w:bookmarkEnd w:id="21"/>
            <w:r w:rsidRPr="008E5611">
              <w:rPr>
                <w:rFonts w:cs="Arial"/>
                <w:color w:val="000000"/>
                <w:sz w:val="20"/>
                <w:szCs w:val="20"/>
              </w:rPr>
              <w:t>Diseñadora instruccional</w:t>
            </w:r>
            <w:r w:rsidRPr="008E5611">
              <w:rPr>
                <w:rStyle w:val="font61"/>
              </w:rPr>
              <w:t> </w:t>
            </w:r>
          </w:p>
        </w:tc>
        <w:tc>
          <w:tcPr>
            <w:tcW w:w="3685" w:type="dxa"/>
            <w:vAlign w:val="bottom"/>
          </w:tcPr>
          <w:p w14:paraId="49733FA4" w14:textId="5D044E4E"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Gestión Industrial </w:t>
            </w:r>
            <w:r w:rsidRPr="008E5611">
              <w:rPr>
                <w:rStyle w:val="font61"/>
              </w:rPr>
              <w:t> </w:t>
            </w:r>
          </w:p>
        </w:tc>
      </w:tr>
      <w:tr w:rsidR="003A3E37" w:rsidRPr="008E5611" w14:paraId="5EC10101" w14:textId="77777777" w:rsidTr="00DD265D">
        <w:trPr>
          <w:trHeight w:val="843"/>
        </w:trPr>
        <w:tc>
          <w:tcPr>
            <w:tcW w:w="3397" w:type="dxa"/>
            <w:vAlign w:val="bottom"/>
          </w:tcPr>
          <w:p w14:paraId="092830BF" w14:textId="093CE067" w:rsidR="003A3E37" w:rsidRPr="008E5611" w:rsidRDefault="003A3E37" w:rsidP="003A3E37">
            <w:pPr>
              <w:pStyle w:val="Tablas"/>
              <w:spacing w:line="240" w:lineRule="auto"/>
            </w:pPr>
            <w:r w:rsidRPr="008E5611">
              <w:rPr>
                <w:rFonts w:cs="Arial"/>
                <w:color w:val="000000"/>
                <w:sz w:val="20"/>
                <w:szCs w:val="20"/>
              </w:rPr>
              <w:t>Rafael Neftalí Lizcano Reyes</w:t>
            </w:r>
            <w:r w:rsidRPr="008E5611">
              <w:rPr>
                <w:rStyle w:val="font61"/>
              </w:rPr>
              <w:t> </w:t>
            </w:r>
          </w:p>
        </w:tc>
        <w:tc>
          <w:tcPr>
            <w:tcW w:w="3068" w:type="dxa"/>
            <w:vAlign w:val="bottom"/>
          </w:tcPr>
          <w:p w14:paraId="65E2C9FB" w14:textId="758806E0" w:rsidR="003A3E37" w:rsidRPr="008E5611" w:rsidRDefault="003A3E37" w:rsidP="003A3E37">
            <w:pPr>
              <w:pStyle w:val="Tablas"/>
              <w:spacing w:line="240" w:lineRule="auto"/>
            </w:pPr>
            <w:r w:rsidRPr="008E5611">
              <w:rPr>
                <w:rFonts w:cs="Arial"/>
                <w:color w:val="000000"/>
                <w:sz w:val="20"/>
                <w:szCs w:val="20"/>
              </w:rPr>
              <w:t>Responsable Equipo Desarrollo Curricular</w:t>
            </w:r>
            <w:r w:rsidRPr="008E5611">
              <w:rPr>
                <w:rStyle w:val="font61"/>
              </w:rPr>
              <w:t> </w:t>
            </w:r>
          </w:p>
        </w:tc>
        <w:tc>
          <w:tcPr>
            <w:tcW w:w="3685" w:type="dxa"/>
            <w:vAlign w:val="bottom"/>
          </w:tcPr>
          <w:p w14:paraId="486B7DAC" w14:textId="113BF49F" w:rsidR="003A3E37" w:rsidRPr="008E5611" w:rsidRDefault="003A3E37" w:rsidP="003A3E37">
            <w:pPr>
              <w:pStyle w:val="Tablas"/>
              <w:spacing w:line="240" w:lineRule="auto"/>
            </w:pPr>
            <w:r w:rsidRPr="008E5611">
              <w:rPr>
                <w:rFonts w:cs="Arial"/>
                <w:color w:val="000000"/>
                <w:sz w:val="20"/>
                <w:szCs w:val="20"/>
              </w:rPr>
              <w:t xml:space="preserve">Regional Santander - </w:t>
            </w:r>
            <w:r w:rsidRPr="008E5611">
              <w:rPr>
                <w:rFonts w:cs="Arial"/>
                <w:color w:val="000000"/>
                <w:sz w:val="20"/>
                <w:szCs w:val="20"/>
              </w:rPr>
              <w:br/>
              <w:t>Centro Industrial del Diseño y la Manufactura</w:t>
            </w:r>
            <w:r w:rsidRPr="008E5611">
              <w:rPr>
                <w:rStyle w:val="font61"/>
              </w:rPr>
              <w:t> </w:t>
            </w:r>
          </w:p>
        </w:tc>
      </w:tr>
      <w:tr w:rsidR="003A3E37" w:rsidRPr="008E5611"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8E5611" w:rsidRDefault="003A3E37" w:rsidP="003A3E37">
            <w:pPr>
              <w:pStyle w:val="Tablas"/>
              <w:spacing w:line="240" w:lineRule="auto"/>
            </w:pPr>
            <w:r w:rsidRPr="008E5611">
              <w:rPr>
                <w:rFonts w:cs="Arial"/>
                <w:color w:val="000000"/>
                <w:sz w:val="20"/>
                <w:szCs w:val="20"/>
              </w:rPr>
              <w:t>Carolina Coca Salazar</w:t>
            </w:r>
            <w:r w:rsidRPr="008E5611">
              <w:rPr>
                <w:rStyle w:val="font61"/>
              </w:rPr>
              <w:t> </w:t>
            </w:r>
          </w:p>
        </w:tc>
        <w:tc>
          <w:tcPr>
            <w:tcW w:w="3068" w:type="dxa"/>
            <w:vAlign w:val="bottom"/>
          </w:tcPr>
          <w:p w14:paraId="248D7BB7" w14:textId="502291B1" w:rsidR="003A3E37" w:rsidRPr="008E5611" w:rsidRDefault="003A3E37" w:rsidP="003A3E37">
            <w:pPr>
              <w:pStyle w:val="Tablas"/>
              <w:spacing w:line="240" w:lineRule="auto"/>
            </w:pPr>
            <w:r w:rsidRPr="008E5611">
              <w:rPr>
                <w:rFonts w:cs="Arial"/>
                <w:color w:val="000000"/>
                <w:sz w:val="20"/>
                <w:szCs w:val="20"/>
              </w:rPr>
              <w:t>Asesora metodológica </w:t>
            </w:r>
            <w:r w:rsidRPr="008E5611">
              <w:rPr>
                <w:rStyle w:val="font61"/>
              </w:rPr>
              <w:t> </w:t>
            </w:r>
          </w:p>
        </w:tc>
        <w:tc>
          <w:tcPr>
            <w:tcW w:w="3685" w:type="dxa"/>
            <w:vAlign w:val="bottom"/>
          </w:tcPr>
          <w:p w14:paraId="62CFEE80" w14:textId="6E33025F" w:rsidR="003A3E37" w:rsidRPr="008E5611" w:rsidRDefault="003A3E37" w:rsidP="003A3E37">
            <w:pPr>
              <w:pStyle w:val="Tablas"/>
              <w:spacing w:line="240" w:lineRule="auto"/>
            </w:pPr>
            <w:r w:rsidRPr="008E5611">
              <w:rPr>
                <w:rFonts w:cs="Arial"/>
                <w:color w:val="000000"/>
                <w:sz w:val="20"/>
                <w:szCs w:val="20"/>
              </w:rPr>
              <w:t>Regional Distrito Capital –</w:t>
            </w:r>
            <w:r w:rsidRPr="008E5611">
              <w:rPr>
                <w:rFonts w:cs="Arial"/>
                <w:color w:val="000000"/>
                <w:sz w:val="20"/>
                <w:szCs w:val="20"/>
              </w:rPr>
              <w:br/>
              <w:t xml:space="preserve"> Centro de Diseño y Metrología </w:t>
            </w:r>
            <w:r w:rsidRPr="008E5611">
              <w:rPr>
                <w:rStyle w:val="font61"/>
              </w:rPr>
              <w:t> </w:t>
            </w:r>
          </w:p>
        </w:tc>
      </w:tr>
      <w:tr w:rsidR="003A3E37" w:rsidRPr="008E5611" w14:paraId="021A4FC8" w14:textId="77777777" w:rsidTr="00DD265D">
        <w:trPr>
          <w:trHeight w:val="841"/>
        </w:trPr>
        <w:tc>
          <w:tcPr>
            <w:tcW w:w="3397" w:type="dxa"/>
            <w:vAlign w:val="bottom"/>
          </w:tcPr>
          <w:p w14:paraId="31C1CBE7" w14:textId="35EEE1E3" w:rsidR="003A3E37" w:rsidRPr="008E5611" w:rsidRDefault="003A3E37" w:rsidP="003A3E37">
            <w:pPr>
              <w:pStyle w:val="Tablas"/>
              <w:spacing w:line="240" w:lineRule="auto"/>
            </w:pPr>
            <w:r w:rsidRPr="008E5611">
              <w:rPr>
                <w:rFonts w:cs="Arial"/>
                <w:color w:val="000000"/>
                <w:sz w:val="20"/>
                <w:szCs w:val="20"/>
              </w:rPr>
              <w:t>Julia Isabel Roberto</w:t>
            </w:r>
            <w:r w:rsidRPr="008E5611">
              <w:rPr>
                <w:rStyle w:val="font61"/>
              </w:rPr>
              <w:t> </w:t>
            </w:r>
          </w:p>
        </w:tc>
        <w:tc>
          <w:tcPr>
            <w:tcW w:w="3068" w:type="dxa"/>
            <w:vAlign w:val="bottom"/>
          </w:tcPr>
          <w:p w14:paraId="72B82B71" w14:textId="7FAE3FD2" w:rsidR="003A3E37" w:rsidRPr="008E5611" w:rsidRDefault="003A3E37" w:rsidP="003A3E37">
            <w:pPr>
              <w:pStyle w:val="Tablas"/>
              <w:spacing w:line="240" w:lineRule="auto"/>
            </w:pPr>
            <w:r w:rsidRPr="008E5611">
              <w:rPr>
                <w:rFonts w:cs="Arial"/>
                <w:color w:val="000000"/>
                <w:sz w:val="20"/>
                <w:szCs w:val="20"/>
              </w:rPr>
              <w:t>Correctora de estilo</w:t>
            </w:r>
            <w:r w:rsidRPr="008E5611">
              <w:rPr>
                <w:rStyle w:val="font61"/>
              </w:rPr>
              <w:t> </w:t>
            </w:r>
          </w:p>
        </w:tc>
        <w:tc>
          <w:tcPr>
            <w:tcW w:w="3685" w:type="dxa"/>
            <w:vAlign w:val="bottom"/>
          </w:tcPr>
          <w:p w14:paraId="1E6775AE" w14:textId="78B1CACB"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Diseño y Metrología </w:t>
            </w:r>
            <w:r w:rsidRPr="008E5611">
              <w:rPr>
                <w:rStyle w:val="font61"/>
              </w:rPr>
              <w:t> </w:t>
            </w:r>
          </w:p>
        </w:tc>
      </w:tr>
      <w:tr w:rsidR="003A3E37" w:rsidRPr="008E5611"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8E5611" w:rsidRDefault="003A3E37" w:rsidP="003A3E37">
            <w:pPr>
              <w:pStyle w:val="Tablas"/>
              <w:spacing w:line="240" w:lineRule="auto"/>
            </w:pPr>
            <w:r w:rsidRPr="008E5611">
              <w:rPr>
                <w:rFonts w:cs="Arial"/>
                <w:color w:val="000000"/>
                <w:sz w:val="20"/>
                <w:szCs w:val="20"/>
              </w:rPr>
              <w:t>María Inés Machado López</w:t>
            </w:r>
            <w:r w:rsidRPr="008E5611">
              <w:rPr>
                <w:rStyle w:val="font61"/>
              </w:rPr>
              <w:t> </w:t>
            </w:r>
          </w:p>
        </w:tc>
        <w:tc>
          <w:tcPr>
            <w:tcW w:w="3068" w:type="dxa"/>
            <w:vAlign w:val="bottom"/>
          </w:tcPr>
          <w:p w14:paraId="11C5A233" w14:textId="514D1015" w:rsidR="003A3E37" w:rsidRPr="008E5611" w:rsidRDefault="003A3E37" w:rsidP="003A3E37">
            <w:pPr>
              <w:pStyle w:val="Tablas"/>
              <w:spacing w:line="240" w:lineRule="auto"/>
            </w:pPr>
            <w:r w:rsidRPr="008E5611">
              <w:rPr>
                <w:rFonts w:cs="Arial"/>
                <w:color w:val="000000"/>
                <w:sz w:val="20"/>
                <w:szCs w:val="20"/>
              </w:rPr>
              <w:t>Met</w:t>
            </w:r>
            <w:r w:rsidR="00091CF1" w:rsidRPr="008E5611">
              <w:rPr>
                <w:rFonts w:cs="Arial"/>
                <w:color w:val="000000"/>
                <w:sz w:val="20"/>
                <w:szCs w:val="20"/>
              </w:rPr>
              <w:t>o</w:t>
            </w:r>
            <w:r w:rsidRPr="008E5611">
              <w:rPr>
                <w:rFonts w:cs="Arial"/>
                <w:color w:val="000000"/>
                <w:sz w:val="20"/>
                <w:szCs w:val="20"/>
              </w:rPr>
              <w:t>dóloga</w:t>
            </w:r>
            <w:r w:rsidRPr="008E5611">
              <w:rPr>
                <w:rStyle w:val="font61"/>
              </w:rPr>
              <w:t> </w:t>
            </w:r>
          </w:p>
        </w:tc>
        <w:tc>
          <w:tcPr>
            <w:tcW w:w="3685" w:type="dxa"/>
            <w:vAlign w:val="bottom"/>
          </w:tcPr>
          <w:p w14:paraId="65EC3500" w14:textId="5993D18A"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de Comercio y Servicios</w:t>
            </w:r>
            <w:r w:rsidRPr="008E5611">
              <w:rPr>
                <w:rStyle w:val="font61"/>
              </w:rPr>
              <w:t> </w:t>
            </w:r>
          </w:p>
        </w:tc>
      </w:tr>
      <w:tr w:rsidR="003A3E37" w:rsidRPr="008E5611" w14:paraId="769E2BC0" w14:textId="77777777" w:rsidTr="00DD265D">
        <w:trPr>
          <w:trHeight w:val="837"/>
        </w:trPr>
        <w:tc>
          <w:tcPr>
            <w:tcW w:w="3397" w:type="dxa"/>
            <w:vAlign w:val="bottom"/>
          </w:tcPr>
          <w:p w14:paraId="5DE85C5B" w14:textId="4DCFB805" w:rsidR="003A3E37" w:rsidRPr="008E5611" w:rsidRDefault="003A3E37" w:rsidP="003A3E37">
            <w:pPr>
              <w:pStyle w:val="Tablas"/>
              <w:spacing w:line="240" w:lineRule="auto"/>
            </w:pPr>
            <w:r w:rsidRPr="008E5611">
              <w:rPr>
                <w:rFonts w:cs="Arial"/>
                <w:color w:val="000000"/>
                <w:sz w:val="20"/>
                <w:szCs w:val="20"/>
              </w:rPr>
              <w:t>Luis Fernando Botero Mendoza</w:t>
            </w:r>
          </w:p>
        </w:tc>
        <w:tc>
          <w:tcPr>
            <w:tcW w:w="3068" w:type="dxa"/>
            <w:vAlign w:val="bottom"/>
          </w:tcPr>
          <w:p w14:paraId="362BFEA1" w14:textId="31B2E990" w:rsidR="003A3E37" w:rsidRPr="008E5611" w:rsidRDefault="003A3E37" w:rsidP="003A3E37">
            <w:pPr>
              <w:pStyle w:val="Tablas"/>
              <w:spacing w:line="240" w:lineRule="auto"/>
            </w:pPr>
            <w:r w:rsidRPr="008E5611">
              <w:rPr>
                <w:rFonts w:cs="Arial"/>
                <w:color w:val="000000"/>
                <w:sz w:val="20"/>
                <w:szCs w:val="20"/>
              </w:rPr>
              <w:t>Diseñador Web</w:t>
            </w:r>
          </w:p>
        </w:tc>
        <w:tc>
          <w:tcPr>
            <w:tcW w:w="3685" w:type="dxa"/>
            <w:vAlign w:val="center"/>
          </w:tcPr>
          <w:p w14:paraId="50D42BB9" w14:textId="0344696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8E5611" w:rsidRDefault="003A3E37" w:rsidP="003A3E37">
            <w:pPr>
              <w:pStyle w:val="Tablas"/>
              <w:spacing w:line="240" w:lineRule="auto"/>
            </w:pPr>
            <w:r w:rsidRPr="008E5611">
              <w:rPr>
                <w:rFonts w:cs="Arial"/>
                <w:color w:val="000000"/>
                <w:sz w:val="20"/>
                <w:szCs w:val="20"/>
              </w:rPr>
              <w:t>Oscar Daniel Espitia Marín</w:t>
            </w:r>
          </w:p>
        </w:tc>
        <w:tc>
          <w:tcPr>
            <w:tcW w:w="3068" w:type="dxa"/>
            <w:vAlign w:val="bottom"/>
          </w:tcPr>
          <w:p w14:paraId="5C3354AC" w14:textId="1E388CD7" w:rsidR="003A3E37" w:rsidRPr="008E5611" w:rsidRDefault="003A3E37" w:rsidP="003A3E37">
            <w:pPr>
              <w:pStyle w:val="Tablas"/>
              <w:spacing w:line="240" w:lineRule="auto"/>
            </w:pPr>
            <w:r w:rsidRPr="008E5611">
              <w:rPr>
                <w:rFonts w:cs="Arial"/>
                <w:color w:val="000000"/>
                <w:sz w:val="20"/>
                <w:szCs w:val="20"/>
              </w:rPr>
              <w:t xml:space="preserve">Desarrollador </w:t>
            </w:r>
            <w:proofErr w:type="spellStart"/>
            <w:r w:rsidRPr="008E5611">
              <w:rPr>
                <w:rFonts w:cs="Arial"/>
                <w:color w:val="000000"/>
                <w:sz w:val="20"/>
                <w:szCs w:val="20"/>
              </w:rPr>
              <w:t>Fullstack</w:t>
            </w:r>
            <w:proofErr w:type="spellEnd"/>
          </w:p>
        </w:tc>
        <w:tc>
          <w:tcPr>
            <w:tcW w:w="3685" w:type="dxa"/>
            <w:vAlign w:val="center"/>
          </w:tcPr>
          <w:p w14:paraId="38443FBF" w14:textId="7A7FE181"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52372EA1" w14:textId="77777777" w:rsidTr="00DD265D">
        <w:trPr>
          <w:trHeight w:val="837"/>
        </w:trPr>
        <w:tc>
          <w:tcPr>
            <w:tcW w:w="3397" w:type="dxa"/>
            <w:vAlign w:val="bottom"/>
          </w:tcPr>
          <w:p w14:paraId="44BC319A" w14:textId="16FB040F" w:rsidR="003A3E37" w:rsidRPr="008E5611" w:rsidRDefault="003A3E37" w:rsidP="003A3E37">
            <w:pPr>
              <w:pStyle w:val="Tablas"/>
              <w:spacing w:line="240" w:lineRule="auto"/>
            </w:pPr>
            <w:r w:rsidRPr="008E5611">
              <w:rPr>
                <w:rFonts w:cs="Arial"/>
                <w:color w:val="000000"/>
                <w:sz w:val="20"/>
                <w:szCs w:val="20"/>
              </w:rPr>
              <w:t xml:space="preserve">Gilberto Junior Rodríguez </w:t>
            </w:r>
            <w:proofErr w:type="spellStart"/>
            <w:r w:rsidRPr="008E5611">
              <w:rPr>
                <w:rFonts w:cs="Arial"/>
                <w:color w:val="000000"/>
                <w:sz w:val="20"/>
                <w:szCs w:val="20"/>
              </w:rPr>
              <w:t>Rodríguez</w:t>
            </w:r>
            <w:proofErr w:type="spellEnd"/>
          </w:p>
        </w:tc>
        <w:tc>
          <w:tcPr>
            <w:tcW w:w="3068" w:type="dxa"/>
            <w:vAlign w:val="bottom"/>
          </w:tcPr>
          <w:p w14:paraId="02C7BCE3" w14:textId="36D76008" w:rsidR="003A3E37" w:rsidRPr="008E5611" w:rsidRDefault="003A3E37" w:rsidP="003A3E37">
            <w:pPr>
              <w:pStyle w:val="Tablas"/>
              <w:spacing w:line="240" w:lineRule="auto"/>
            </w:pPr>
            <w:r w:rsidRPr="008E5611">
              <w:rPr>
                <w:rFonts w:cs="Arial"/>
                <w:color w:val="000000"/>
                <w:sz w:val="20"/>
                <w:szCs w:val="20"/>
              </w:rPr>
              <w:t>Storyboard e Ilustración</w:t>
            </w:r>
          </w:p>
        </w:tc>
        <w:tc>
          <w:tcPr>
            <w:tcW w:w="3685" w:type="dxa"/>
            <w:vAlign w:val="center"/>
          </w:tcPr>
          <w:p w14:paraId="43A5FF12" w14:textId="7F8BEFA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8E5611" w:rsidRDefault="003A3E37" w:rsidP="003A3E37">
            <w:pPr>
              <w:pStyle w:val="Tablas"/>
              <w:spacing w:line="240" w:lineRule="auto"/>
            </w:pPr>
            <w:r w:rsidRPr="008E5611">
              <w:rPr>
                <w:rFonts w:cs="Arial"/>
                <w:color w:val="000000"/>
                <w:sz w:val="20"/>
                <w:szCs w:val="20"/>
              </w:rPr>
              <w:lastRenderedPageBreak/>
              <w:t>Nelson Iván Vera Briceño</w:t>
            </w:r>
          </w:p>
        </w:tc>
        <w:tc>
          <w:tcPr>
            <w:tcW w:w="3068" w:type="dxa"/>
            <w:vAlign w:val="bottom"/>
          </w:tcPr>
          <w:p w14:paraId="750FB705" w14:textId="72B593A6" w:rsidR="003A3E37" w:rsidRPr="008E5611" w:rsidRDefault="003A3E37" w:rsidP="003A3E37">
            <w:pPr>
              <w:pStyle w:val="Tablas"/>
              <w:spacing w:line="240" w:lineRule="auto"/>
            </w:pPr>
            <w:r w:rsidRPr="008E5611">
              <w:rPr>
                <w:rFonts w:cs="Arial"/>
                <w:color w:val="000000"/>
                <w:sz w:val="20"/>
                <w:szCs w:val="20"/>
              </w:rPr>
              <w:t>Producción audiovisual</w:t>
            </w:r>
          </w:p>
        </w:tc>
        <w:tc>
          <w:tcPr>
            <w:tcW w:w="3685" w:type="dxa"/>
            <w:vAlign w:val="center"/>
          </w:tcPr>
          <w:p w14:paraId="76ED3373" w14:textId="3AEE2B1C"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7E189EF" w14:textId="77777777" w:rsidTr="00DD265D">
        <w:trPr>
          <w:trHeight w:val="837"/>
        </w:trPr>
        <w:tc>
          <w:tcPr>
            <w:tcW w:w="3397" w:type="dxa"/>
            <w:vAlign w:val="bottom"/>
          </w:tcPr>
          <w:p w14:paraId="10F49DD8" w14:textId="5DF8A8E9" w:rsidR="003A3E37" w:rsidRPr="008E5611" w:rsidRDefault="003A3E37" w:rsidP="003A3E37">
            <w:pPr>
              <w:pStyle w:val="Tablas"/>
              <w:spacing w:line="240" w:lineRule="auto"/>
            </w:pPr>
            <w:r w:rsidRPr="008E5611">
              <w:rPr>
                <w:rFonts w:cs="Arial"/>
                <w:color w:val="000000"/>
                <w:sz w:val="20"/>
                <w:szCs w:val="20"/>
              </w:rPr>
              <w:t xml:space="preserve">Oleg </w:t>
            </w:r>
            <w:proofErr w:type="spellStart"/>
            <w:r w:rsidRPr="008E5611">
              <w:rPr>
                <w:rFonts w:cs="Arial"/>
                <w:color w:val="000000"/>
                <w:sz w:val="20"/>
                <w:szCs w:val="20"/>
              </w:rPr>
              <w:t>Litvin</w:t>
            </w:r>
            <w:proofErr w:type="spellEnd"/>
          </w:p>
        </w:tc>
        <w:tc>
          <w:tcPr>
            <w:tcW w:w="3068" w:type="dxa"/>
            <w:vAlign w:val="bottom"/>
          </w:tcPr>
          <w:p w14:paraId="13581CF8" w14:textId="2774E762" w:rsidR="003A3E37" w:rsidRPr="008E5611" w:rsidRDefault="003A3E37" w:rsidP="003A3E37">
            <w:pPr>
              <w:pStyle w:val="Tablas"/>
              <w:spacing w:line="240" w:lineRule="auto"/>
            </w:pPr>
            <w:r w:rsidRPr="008E5611">
              <w:rPr>
                <w:rFonts w:cs="Arial"/>
                <w:color w:val="000000"/>
                <w:sz w:val="20"/>
                <w:szCs w:val="20"/>
              </w:rPr>
              <w:t xml:space="preserve">Animador </w:t>
            </w:r>
          </w:p>
        </w:tc>
        <w:tc>
          <w:tcPr>
            <w:tcW w:w="3685" w:type="dxa"/>
            <w:vAlign w:val="center"/>
          </w:tcPr>
          <w:p w14:paraId="365C2418" w14:textId="4ADD744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8E5611" w:rsidRDefault="003A3E37" w:rsidP="003A3E37">
            <w:pPr>
              <w:pStyle w:val="Tablas"/>
              <w:spacing w:line="240" w:lineRule="auto"/>
            </w:pPr>
            <w:r w:rsidRPr="008E5611">
              <w:rPr>
                <w:rFonts w:cs="Arial"/>
                <w:color w:val="000000"/>
                <w:sz w:val="20"/>
                <w:szCs w:val="20"/>
              </w:rPr>
              <w:t>Sebastián Trujillo Afanador</w:t>
            </w:r>
          </w:p>
        </w:tc>
        <w:tc>
          <w:tcPr>
            <w:tcW w:w="3068" w:type="dxa"/>
            <w:vAlign w:val="bottom"/>
          </w:tcPr>
          <w:p w14:paraId="22AF21F7" w14:textId="556E92D0" w:rsidR="003A3E37" w:rsidRPr="008E5611" w:rsidRDefault="003A3E37" w:rsidP="003A3E37">
            <w:pPr>
              <w:pStyle w:val="Tablas"/>
              <w:spacing w:line="240" w:lineRule="auto"/>
            </w:pPr>
            <w:r w:rsidRPr="008E5611">
              <w:rPr>
                <w:rFonts w:cs="Arial"/>
                <w:color w:val="000000"/>
                <w:sz w:val="20"/>
                <w:szCs w:val="20"/>
              </w:rPr>
              <w:t>Actividad Didáctica</w:t>
            </w:r>
          </w:p>
        </w:tc>
        <w:tc>
          <w:tcPr>
            <w:tcW w:w="3685" w:type="dxa"/>
            <w:vAlign w:val="center"/>
          </w:tcPr>
          <w:p w14:paraId="33B6C3A4" w14:textId="0E032968"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482CBC1C" w14:textId="77777777" w:rsidTr="00DD265D">
        <w:trPr>
          <w:trHeight w:val="837"/>
        </w:trPr>
        <w:tc>
          <w:tcPr>
            <w:tcW w:w="3397" w:type="dxa"/>
            <w:vAlign w:val="bottom"/>
          </w:tcPr>
          <w:p w14:paraId="1D278CCD" w14:textId="4A51B16A" w:rsidR="000C6CAB" w:rsidRPr="008E5611" w:rsidRDefault="000C6CAB" w:rsidP="000C6CAB">
            <w:pPr>
              <w:pStyle w:val="Tablas"/>
              <w:spacing w:line="240" w:lineRule="auto"/>
            </w:pPr>
            <w:r w:rsidRPr="008E5611">
              <w:rPr>
                <w:rFonts w:cs="Arial"/>
                <w:color w:val="000000"/>
                <w:sz w:val="20"/>
                <w:szCs w:val="20"/>
              </w:rPr>
              <w:t>Jorge Bustos Gómez</w:t>
            </w:r>
          </w:p>
        </w:tc>
        <w:tc>
          <w:tcPr>
            <w:tcW w:w="3068" w:type="dxa"/>
            <w:vAlign w:val="bottom"/>
          </w:tcPr>
          <w:p w14:paraId="1151513E" w14:textId="3B100F0B" w:rsidR="000C6CAB" w:rsidRPr="008E5611" w:rsidRDefault="000C6CAB" w:rsidP="000C6CAB">
            <w:pPr>
              <w:pStyle w:val="Tablas"/>
              <w:spacing w:line="240" w:lineRule="auto"/>
            </w:pPr>
            <w:r w:rsidRPr="008E5611">
              <w:rPr>
                <w:rFonts w:cs="Arial"/>
                <w:color w:val="000000"/>
                <w:sz w:val="20"/>
                <w:szCs w:val="20"/>
              </w:rPr>
              <w:t>Validación y vinculación en plataforma LMS</w:t>
            </w:r>
          </w:p>
        </w:tc>
        <w:tc>
          <w:tcPr>
            <w:tcW w:w="3685" w:type="dxa"/>
            <w:vAlign w:val="center"/>
          </w:tcPr>
          <w:p w14:paraId="77A676E9" w14:textId="721DE32C"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8E5611" w:rsidRDefault="000C6CAB" w:rsidP="000C6CAB">
            <w:pPr>
              <w:pStyle w:val="Tablas"/>
              <w:spacing w:line="240" w:lineRule="auto"/>
            </w:pPr>
            <w:r w:rsidRPr="008E5611">
              <w:rPr>
                <w:rFonts w:cs="Arial"/>
                <w:color w:val="000000"/>
                <w:sz w:val="20"/>
                <w:szCs w:val="20"/>
              </w:rPr>
              <w:t>Gilberto Naranjo Farfán</w:t>
            </w:r>
          </w:p>
        </w:tc>
        <w:tc>
          <w:tcPr>
            <w:tcW w:w="3068" w:type="dxa"/>
            <w:vAlign w:val="bottom"/>
          </w:tcPr>
          <w:p w14:paraId="218A8B0C" w14:textId="5FCDC1D2" w:rsidR="000C6CAB" w:rsidRPr="008E5611" w:rsidRDefault="000C6CAB" w:rsidP="000C6CAB">
            <w:pPr>
              <w:pStyle w:val="Tablas"/>
              <w:spacing w:line="240" w:lineRule="auto"/>
            </w:pPr>
            <w:r w:rsidRPr="008E5611">
              <w:rPr>
                <w:rFonts w:cs="Arial"/>
                <w:color w:val="000000"/>
                <w:sz w:val="20"/>
                <w:szCs w:val="20"/>
              </w:rPr>
              <w:t>Validación de contenidos accesibles</w:t>
            </w:r>
          </w:p>
        </w:tc>
        <w:tc>
          <w:tcPr>
            <w:tcW w:w="3685" w:type="dxa"/>
            <w:vAlign w:val="center"/>
          </w:tcPr>
          <w:p w14:paraId="5B0507FA" w14:textId="73918F58"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bl>
    <w:p w14:paraId="5950B3F4" w14:textId="69D7C5BB" w:rsidR="006666F4" w:rsidRPr="008E5611" w:rsidRDefault="006666F4">
      <w:pPr>
        <w:spacing w:after="160" w:line="259" w:lineRule="auto"/>
        <w:ind w:firstLine="0"/>
      </w:pPr>
    </w:p>
    <w:sectPr w:rsidR="006666F4" w:rsidRPr="008E5611"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7CD30" w14:textId="77777777" w:rsidR="00916184" w:rsidRDefault="00916184" w:rsidP="00BF2980">
      <w:pPr>
        <w:spacing w:after="0" w:line="240" w:lineRule="auto"/>
      </w:pPr>
      <w:r>
        <w:separator/>
      </w:r>
    </w:p>
  </w:endnote>
  <w:endnote w:type="continuationSeparator" w:id="0">
    <w:p w14:paraId="50B9CDE1" w14:textId="77777777" w:rsidR="00916184" w:rsidRDefault="0091618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970F2A" w:rsidRPr="00BD50A4" w:rsidRDefault="00970F2A" w:rsidP="00B40282">
    <w:pPr>
      <w:pStyle w:val="Piedepgina"/>
      <w:rPr>
        <w:sz w:val="20"/>
        <w:szCs w:val="20"/>
      </w:rPr>
    </w:pPr>
    <w:r>
      <w:rPr>
        <w:noProof/>
        <w:lang w:val="en-US"/>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970F2A" w:rsidRDefault="00970F2A"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970F2A" w:rsidRPr="00BD50A4" w:rsidRDefault="00970F2A" w:rsidP="003A6188">
    <w:pPr>
      <w:pStyle w:val="Piedepgina"/>
      <w:ind w:left="-1134" w:firstLine="0"/>
      <w:rPr>
        <w:sz w:val="20"/>
        <w:szCs w:val="20"/>
      </w:rPr>
    </w:pPr>
    <w:r>
      <w:rPr>
        <w:noProof/>
        <w:lang w:val="en-US"/>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D469B" w14:textId="77777777" w:rsidR="00916184" w:rsidRDefault="00916184" w:rsidP="00BF2980">
      <w:pPr>
        <w:spacing w:after="0" w:line="240" w:lineRule="auto"/>
      </w:pPr>
      <w:r>
        <w:separator/>
      </w:r>
    </w:p>
  </w:footnote>
  <w:footnote w:type="continuationSeparator" w:id="0">
    <w:p w14:paraId="6B0E9935" w14:textId="77777777" w:rsidR="00916184" w:rsidRDefault="0091618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970F2A" w:rsidRDefault="00970F2A">
    <w:pPr>
      <w:pStyle w:val="Encabezado"/>
    </w:pPr>
    <w:r w:rsidRPr="00B314C6">
      <w:rPr>
        <w:noProof/>
        <w:lang w:val="en-US"/>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44" name="Gráfico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n-US"/>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0D3E1C"/>
    <w:multiLevelType w:val="hybridMultilevel"/>
    <w:tmpl w:val="F1A6FB7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3346ED"/>
    <w:multiLevelType w:val="hybridMultilevel"/>
    <w:tmpl w:val="C8923DCE"/>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4"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DA3733"/>
    <w:multiLevelType w:val="hybridMultilevel"/>
    <w:tmpl w:val="AC8877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7DC117B"/>
    <w:multiLevelType w:val="hybridMultilevel"/>
    <w:tmpl w:val="768688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7C161D1C"/>
    <w:multiLevelType w:val="multilevel"/>
    <w:tmpl w:val="909075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317BD2"/>
    <w:multiLevelType w:val="hybridMultilevel"/>
    <w:tmpl w:val="3E94444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9"/>
  </w:num>
  <w:num w:numId="14">
    <w:abstractNumId w:val="28"/>
  </w:num>
  <w:num w:numId="15">
    <w:abstractNumId w:val="10"/>
  </w:num>
  <w:num w:numId="16">
    <w:abstractNumId w:val="21"/>
  </w:num>
  <w:num w:numId="17">
    <w:abstractNumId w:val="25"/>
  </w:num>
  <w:num w:numId="18">
    <w:abstractNumId w:val="37"/>
  </w:num>
  <w:num w:numId="19">
    <w:abstractNumId w:val="29"/>
  </w:num>
  <w:num w:numId="20">
    <w:abstractNumId w:val="36"/>
  </w:num>
  <w:num w:numId="21">
    <w:abstractNumId w:val="31"/>
  </w:num>
  <w:num w:numId="22">
    <w:abstractNumId w:val="15"/>
  </w:num>
  <w:num w:numId="23">
    <w:abstractNumId w:val="26"/>
  </w:num>
  <w:num w:numId="24">
    <w:abstractNumId w:val="38"/>
  </w:num>
  <w:num w:numId="25">
    <w:abstractNumId w:val="30"/>
  </w:num>
  <w:num w:numId="26">
    <w:abstractNumId w:val="33"/>
  </w:num>
  <w:num w:numId="27">
    <w:abstractNumId w:val="23"/>
  </w:num>
  <w:num w:numId="28">
    <w:abstractNumId w:val="34"/>
  </w:num>
  <w:num w:numId="29">
    <w:abstractNumId w:val="35"/>
  </w:num>
  <w:num w:numId="30">
    <w:abstractNumId w:val="13"/>
  </w:num>
  <w:num w:numId="31">
    <w:abstractNumId w:val="12"/>
  </w:num>
  <w:num w:numId="32">
    <w:abstractNumId w:val="11"/>
  </w:num>
  <w:num w:numId="33">
    <w:abstractNumId w:val="32"/>
  </w:num>
  <w:num w:numId="34">
    <w:abstractNumId w:val="27"/>
  </w:num>
  <w:num w:numId="35">
    <w:abstractNumId w:val="16"/>
  </w:num>
  <w:num w:numId="36">
    <w:abstractNumId w:val="24"/>
  </w:num>
  <w:num w:numId="37">
    <w:abstractNumId w:val="20"/>
  </w:num>
  <w:num w:numId="38">
    <w:abstractNumId w:val="18"/>
  </w:num>
  <w:num w:numId="39">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015FD"/>
    <w:rsid w:val="0000288D"/>
    <w:rsid w:val="00013F81"/>
    <w:rsid w:val="00014467"/>
    <w:rsid w:val="00014D63"/>
    <w:rsid w:val="00017ADC"/>
    <w:rsid w:val="000261FC"/>
    <w:rsid w:val="0003028C"/>
    <w:rsid w:val="00033DEF"/>
    <w:rsid w:val="00034C54"/>
    <w:rsid w:val="00035870"/>
    <w:rsid w:val="0004213B"/>
    <w:rsid w:val="00043EC3"/>
    <w:rsid w:val="00054507"/>
    <w:rsid w:val="0006363E"/>
    <w:rsid w:val="000661FB"/>
    <w:rsid w:val="00073205"/>
    <w:rsid w:val="000752C8"/>
    <w:rsid w:val="000756B8"/>
    <w:rsid w:val="00075C53"/>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23BB"/>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56B3E"/>
    <w:rsid w:val="00166DA1"/>
    <w:rsid w:val="00171399"/>
    <w:rsid w:val="00172586"/>
    <w:rsid w:val="00183A1D"/>
    <w:rsid w:val="0018442D"/>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E6C74"/>
    <w:rsid w:val="001E7F70"/>
    <w:rsid w:val="001F053A"/>
    <w:rsid w:val="001F1FBD"/>
    <w:rsid w:val="001F205D"/>
    <w:rsid w:val="001F2470"/>
    <w:rsid w:val="001F490A"/>
    <w:rsid w:val="001F5127"/>
    <w:rsid w:val="001F78A2"/>
    <w:rsid w:val="002154F4"/>
    <w:rsid w:val="00220D6B"/>
    <w:rsid w:val="0022291C"/>
    <w:rsid w:val="00224AF9"/>
    <w:rsid w:val="00225511"/>
    <w:rsid w:val="0022574C"/>
    <w:rsid w:val="002317FA"/>
    <w:rsid w:val="00237BDD"/>
    <w:rsid w:val="00241D71"/>
    <w:rsid w:val="002458A2"/>
    <w:rsid w:val="0024663E"/>
    <w:rsid w:val="00254156"/>
    <w:rsid w:val="002670B8"/>
    <w:rsid w:val="00276452"/>
    <w:rsid w:val="0028027A"/>
    <w:rsid w:val="00284ED4"/>
    <w:rsid w:val="00285450"/>
    <w:rsid w:val="0029766C"/>
    <w:rsid w:val="002A0A10"/>
    <w:rsid w:val="002A32CF"/>
    <w:rsid w:val="002B0B0A"/>
    <w:rsid w:val="002C234C"/>
    <w:rsid w:val="002C4A83"/>
    <w:rsid w:val="002D22B1"/>
    <w:rsid w:val="002D2386"/>
    <w:rsid w:val="002E0C12"/>
    <w:rsid w:val="002E0E6E"/>
    <w:rsid w:val="002E442A"/>
    <w:rsid w:val="002F5D3F"/>
    <w:rsid w:val="0031013A"/>
    <w:rsid w:val="00314E15"/>
    <w:rsid w:val="00315D5C"/>
    <w:rsid w:val="003162FF"/>
    <w:rsid w:val="00325772"/>
    <w:rsid w:val="003259E0"/>
    <w:rsid w:val="0033680C"/>
    <w:rsid w:val="003416E0"/>
    <w:rsid w:val="00345722"/>
    <w:rsid w:val="00345A3A"/>
    <w:rsid w:val="0034709A"/>
    <w:rsid w:val="0035213B"/>
    <w:rsid w:val="00364FC6"/>
    <w:rsid w:val="003718CC"/>
    <w:rsid w:val="00374C6B"/>
    <w:rsid w:val="00383531"/>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5344"/>
    <w:rsid w:val="003E781F"/>
    <w:rsid w:val="003F24DB"/>
    <w:rsid w:val="003F3F62"/>
    <w:rsid w:val="003F5653"/>
    <w:rsid w:val="004034BE"/>
    <w:rsid w:val="00403BA8"/>
    <w:rsid w:val="00411DB5"/>
    <w:rsid w:val="00417375"/>
    <w:rsid w:val="0042340A"/>
    <w:rsid w:val="0042445D"/>
    <w:rsid w:val="00426334"/>
    <w:rsid w:val="00430763"/>
    <w:rsid w:val="00430F9F"/>
    <w:rsid w:val="00435635"/>
    <w:rsid w:val="004378C3"/>
    <w:rsid w:val="00442B0D"/>
    <w:rsid w:val="004456C1"/>
    <w:rsid w:val="00456D2A"/>
    <w:rsid w:val="004578F8"/>
    <w:rsid w:val="00457D26"/>
    <w:rsid w:val="004601AA"/>
    <w:rsid w:val="004644D9"/>
    <w:rsid w:val="00466831"/>
    <w:rsid w:val="00480BBF"/>
    <w:rsid w:val="0048572F"/>
    <w:rsid w:val="00487D94"/>
    <w:rsid w:val="00493FFD"/>
    <w:rsid w:val="00495C32"/>
    <w:rsid w:val="0049710D"/>
    <w:rsid w:val="004A2B3B"/>
    <w:rsid w:val="004A31F0"/>
    <w:rsid w:val="004A570A"/>
    <w:rsid w:val="004A6972"/>
    <w:rsid w:val="004B70F4"/>
    <w:rsid w:val="004C53F0"/>
    <w:rsid w:val="004D09C4"/>
    <w:rsid w:val="004D2A56"/>
    <w:rsid w:val="004D2FC1"/>
    <w:rsid w:val="004D7683"/>
    <w:rsid w:val="004D7E9B"/>
    <w:rsid w:val="004E5BC8"/>
    <w:rsid w:val="004F0E42"/>
    <w:rsid w:val="004F1042"/>
    <w:rsid w:val="004F315A"/>
    <w:rsid w:val="004F4C37"/>
    <w:rsid w:val="004F7535"/>
    <w:rsid w:val="00506195"/>
    <w:rsid w:val="00507DE3"/>
    <w:rsid w:val="00510ED5"/>
    <w:rsid w:val="00511CB6"/>
    <w:rsid w:val="005147B6"/>
    <w:rsid w:val="00515840"/>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2273"/>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1532"/>
    <w:rsid w:val="0062422B"/>
    <w:rsid w:val="006276B2"/>
    <w:rsid w:val="00635053"/>
    <w:rsid w:val="006364E9"/>
    <w:rsid w:val="00636C89"/>
    <w:rsid w:val="0064149D"/>
    <w:rsid w:val="006432F6"/>
    <w:rsid w:val="00644381"/>
    <w:rsid w:val="00652A05"/>
    <w:rsid w:val="00654F40"/>
    <w:rsid w:val="00662C32"/>
    <w:rsid w:val="00664DDB"/>
    <w:rsid w:val="006666F4"/>
    <w:rsid w:val="00671A00"/>
    <w:rsid w:val="00677C11"/>
    <w:rsid w:val="00684C0E"/>
    <w:rsid w:val="006909DD"/>
    <w:rsid w:val="0069710E"/>
    <w:rsid w:val="006A3CE4"/>
    <w:rsid w:val="006A5732"/>
    <w:rsid w:val="006B08D3"/>
    <w:rsid w:val="006B4C2E"/>
    <w:rsid w:val="006C3A3A"/>
    <w:rsid w:val="006C4F0F"/>
    <w:rsid w:val="006D091D"/>
    <w:rsid w:val="006D1AD7"/>
    <w:rsid w:val="006D3CFA"/>
    <w:rsid w:val="006D7774"/>
    <w:rsid w:val="006E18F4"/>
    <w:rsid w:val="006E2873"/>
    <w:rsid w:val="006E71D6"/>
    <w:rsid w:val="006F08FB"/>
    <w:rsid w:val="006F1B36"/>
    <w:rsid w:val="006F2EA1"/>
    <w:rsid w:val="006F5936"/>
    <w:rsid w:val="006F6CB0"/>
    <w:rsid w:val="0070206C"/>
    <w:rsid w:val="00704BF6"/>
    <w:rsid w:val="00711406"/>
    <w:rsid w:val="00711957"/>
    <w:rsid w:val="007140A0"/>
    <w:rsid w:val="00715219"/>
    <w:rsid w:val="00722342"/>
    <w:rsid w:val="00722CB5"/>
    <w:rsid w:val="0073579A"/>
    <w:rsid w:val="007415DB"/>
    <w:rsid w:val="00745CB5"/>
    <w:rsid w:val="00753A22"/>
    <w:rsid w:val="0076190D"/>
    <w:rsid w:val="00770485"/>
    <w:rsid w:val="00773F17"/>
    <w:rsid w:val="00783A7F"/>
    <w:rsid w:val="00784CDF"/>
    <w:rsid w:val="00786C28"/>
    <w:rsid w:val="00786C5B"/>
    <w:rsid w:val="00787168"/>
    <w:rsid w:val="00790DE0"/>
    <w:rsid w:val="00797E17"/>
    <w:rsid w:val="007A0204"/>
    <w:rsid w:val="007A4162"/>
    <w:rsid w:val="007B4FC1"/>
    <w:rsid w:val="007B6FD7"/>
    <w:rsid w:val="007B7CBE"/>
    <w:rsid w:val="007C3B5D"/>
    <w:rsid w:val="007C3DAC"/>
    <w:rsid w:val="007C4292"/>
    <w:rsid w:val="007C570F"/>
    <w:rsid w:val="007C5D78"/>
    <w:rsid w:val="007D33EA"/>
    <w:rsid w:val="007D5724"/>
    <w:rsid w:val="007E2258"/>
    <w:rsid w:val="007F088F"/>
    <w:rsid w:val="007F5007"/>
    <w:rsid w:val="008010C7"/>
    <w:rsid w:val="00810B31"/>
    <w:rsid w:val="00823606"/>
    <w:rsid w:val="00830A6C"/>
    <w:rsid w:val="00831880"/>
    <w:rsid w:val="00834750"/>
    <w:rsid w:val="0085043E"/>
    <w:rsid w:val="00853F53"/>
    <w:rsid w:val="0085441D"/>
    <w:rsid w:val="008554FA"/>
    <w:rsid w:val="008602A3"/>
    <w:rsid w:val="00862ED9"/>
    <w:rsid w:val="008644F7"/>
    <w:rsid w:val="0087263C"/>
    <w:rsid w:val="00875A04"/>
    <w:rsid w:val="0087646D"/>
    <w:rsid w:val="00876A94"/>
    <w:rsid w:val="00876E0D"/>
    <w:rsid w:val="008901A0"/>
    <w:rsid w:val="00891A1E"/>
    <w:rsid w:val="00895AA5"/>
    <w:rsid w:val="008A382A"/>
    <w:rsid w:val="008A44BC"/>
    <w:rsid w:val="008A66D7"/>
    <w:rsid w:val="008B20F8"/>
    <w:rsid w:val="008B223A"/>
    <w:rsid w:val="008B235F"/>
    <w:rsid w:val="008B7CBE"/>
    <w:rsid w:val="008C1DA3"/>
    <w:rsid w:val="008C2348"/>
    <w:rsid w:val="008C23E9"/>
    <w:rsid w:val="008C26DE"/>
    <w:rsid w:val="008C60DF"/>
    <w:rsid w:val="008C721E"/>
    <w:rsid w:val="008D2791"/>
    <w:rsid w:val="008D4C71"/>
    <w:rsid w:val="008D69E7"/>
    <w:rsid w:val="008E18D9"/>
    <w:rsid w:val="008E5611"/>
    <w:rsid w:val="008F10B6"/>
    <w:rsid w:val="00901604"/>
    <w:rsid w:val="00902A3F"/>
    <w:rsid w:val="00902AFE"/>
    <w:rsid w:val="009047E4"/>
    <w:rsid w:val="00905FE9"/>
    <w:rsid w:val="00907010"/>
    <w:rsid w:val="00911D93"/>
    <w:rsid w:val="00915B7F"/>
    <w:rsid w:val="00916184"/>
    <w:rsid w:val="00920F51"/>
    <w:rsid w:val="00924358"/>
    <w:rsid w:val="0092489A"/>
    <w:rsid w:val="009273C6"/>
    <w:rsid w:val="00927C38"/>
    <w:rsid w:val="00941337"/>
    <w:rsid w:val="0094399C"/>
    <w:rsid w:val="009450EF"/>
    <w:rsid w:val="00951AA9"/>
    <w:rsid w:val="00953CEA"/>
    <w:rsid w:val="00955FD3"/>
    <w:rsid w:val="00956043"/>
    <w:rsid w:val="009626B3"/>
    <w:rsid w:val="00962FFE"/>
    <w:rsid w:val="00970ACB"/>
    <w:rsid w:val="00970F2A"/>
    <w:rsid w:val="00972C83"/>
    <w:rsid w:val="00973985"/>
    <w:rsid w:val="00974652"/>
    <w:rsid w:val="0097788C"/>
    <w:rsid w:val="00977C77"/>
    <w:rsid w:val="009830DF"/>
    <w:rsid w:val="00984AE4"/>
    <w:rsid w:val="00984C04"/>
    <w:rsid w:val="00986016"/>
    <w:rsid w:val="0098627D"/>
    <w:rsid w:val="0099533D"/>
    <w:rsid w:val="00997A82"/>
    <w:rsid w:val="009A0563"/>
    <w:rsid w:val="009A1487"/>
    <w:rsid w:val="009C6512"/>
    <w:rsid w:val="009D3442"/>
    <w:rsid w:val="009E0A0C"/>
    <w:rsid w:val="009F29A8"/>
    <w:rsid w:val="009F3A95"/>
    <w:rsid w:val="009F3C2B"/>
    <w:rsid w:val="00A01FD9"/>
    <w:rsid w:val="00A03EC4"/>
    <w:rsid w:val="00A05302"/>
    <w:rsid w:val="00A06C41"/>
    <w:rsid w:val="00A07059"/>
    <w:rsid w:val="00A140DB"/>
    <w:rsid w:val="00A158AA"/>
    <w:rsid w:val="00A16522"/>
    <w:rsid w:val="00A23318"/>
    <w:rsid w:val="00A24DEF"/>
    <w:rsid w:val="00A3426E"/>
    <w:rsid w:val="00A43352"/>
    <w:rsid w:val="00A4366F"/>
    <w:rsid w:val="00A450E5"/>
    <w:rsid w:val="00A46B20"/>
    <w:rsid w:val="00A46D16"/>
    <w:rsid w:val="00A47129"/>
    <w:rsid w:val="00A47FD0"/>
    <w:rsid w:val="00A5221D"/>
    <w:rsid w:val="00A5651D"/>
    <w:rsid w:val="00A57F03"/>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4BB7"/>
    <w:rsid w:val="00AB73AF"/>
    <w:rsid w:val="00AD1AB7"/>
    <w:rsid w:val="00AD2681"/>
    <w:rsid w:val="00AE1B4C"/>
    <w:rsid w:val="00AE246B"/>
    <w:rsid w:val="00AE3A9D"/>
    <w:rsid w:val="00AF06BA"/>
    <w:rsid w:val="00AF2260"/>
    <w:rsid w:val="00AF5AA0"/>
    <w:rsid w:val="00AF5DE0"/>
    <w:rsid w:val="00AF627C"/>
    <w:rsid w:val="00AF6B3C"/>
    <w:rsid w:val="00AF78D7"/>
    <w:rsid w:val="00B00AA3"/>
    <w:rsid w:val="00B01155"/>
    <w:rsid w:val="00B011EF"/>
    <w:rsid w:val="00B01822"/>
    <w:rsid w:val="00B020EC"/>
    <w:rsid w:val="00B032A9"/>
    <w:rsid w:val="00B0437D"/>
    <w:rsid w:val="00B04AEB"/>
    <w:rsid w:val="00B169C5"/>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2C92"/>
    <w:rsid w:val="00B850E5"/>
    <w:rsid w:val="00B85CA9"/>
    <w:rsid w:val="00B92881"/>
    <w:rsid w:val="00B95B95"/>
    <w:rsid w:val="00B9679B"/>
    <w:rsid w:val="00B9749C"/>
    <w:rsid w:val="00BA26FA"/>
    <w:rsid w:val="00BB3E57"/>
    <w:rsid w:val="00BB5993"/>
    <w:rsid w:val="00BB5ACE"/>
    <w:rsid w:val="00BC1CC3"/>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6D30"/>
    <w:rsid w:val="00C06FBA"/>
    <w:rsid w:val="00C078A3"/>
    <w:rsid w:val="00C10CD7"/>
    <w:rsid w:val="00C1111E"/>
    <w:rsid w:val="00C26A00"/>
    <w:rsid w:val="00C356F2"/>
    <w:rsid w:val="00C42A27"/>
    <w:rsid w:val="00C43806"/>
    <w:rsid w:val="00C44D51"/>
    <w:rsid w:val="00C453F8"/>
    <w:rsid w:val="00C457CC"/>
    <w:rsid w:val="00C513E5"/>
    <w:rsid w:val="00C550BA"/>
    <w:rsid w:val="00C60B60"/>
    <w:rsid w:val="00C6723D"/>
    <w:rsid w:val="00C72DA3"/>
    <w:rsid w:val="00C76406"/>
    <w:rsid w:val="00C859D7"/>
    <w:rsid w:val="00C87EA5"/>
    <w:rsid w:val="00C93602"/>
    <w:rsid w:val="00C96A4C"/>
    <w:rsid w:val="00C9795D"/>
    <w:rsid w:val="00CA3937"/>
    <w:rsid w:val="00CA3C8F"/>
    <w:rsid w:val="00CA4090"/>
    <w:rsid w:val="00CA7228"/>
    <w:rsid w:val="00CB5431"/>
    <w:rsid w:val="00CB653F"/>
    <w:rsid w:val="00CC1AAB"/>
    <w:rsid w:val="00CD2273"/>
    <w:rsid w:val="00CD235E"/>
    <w:rsid w:val="00CD3848"/>
    <w:rsid w:val="00CD6259"/>
    <w:rsid w:val="00CD7F05"/>
    <w:rsid w:val="00CE046D"/>
    <w:rsid w:val="00CE4099"/>
    <w:rsid w:val="00CF2CCA"/>
    <w:rsid w:val="00CF6429"/>
    <w:rsid w:val="00CF707A"/>
    <w:rsid w:val="00D00EFD"/>
    <w:rsid w:val="00D07335"/>
    <w:rsid w:val="00D10204"/>
    <w:rsid w:val="00D11279"/>
    <w:rsid w:val="00D204B1"/>
    <w:rsid w:val="00D26558"/>
    <w:rsid w:val="00D32257"/>
    <w:rsid w:val="00D36079"/>
    <w:rsid w:val="00D4038B"/>
    <w:rsid w:val="00D40B91"/>
    <w:rsid w:val="00D50A23"/>
    <w:rsid w:val="00D52DEA"/>
    <w:rsid w:val="00D542A7"/>
    <w:rsid w:val="00D55051"/>
    <w:rsid w:val="00D602BB"/>
    <w:rsid w:val="00D61B06"/>
    <w:rsid w:val="00D666D1"/>
    <w:rsid w:val="00D80A90"/>
    <w:rsid w:val="00D81B1B"/>
    <w:rsid w:val="00D85F9F"/>
    <w:rsid w:val="00D87476"/>
    <w:rsid w:val="00D973ED"/>
    <w:rsid w:val="00DB17F0"/>
    <w:rsid w:val="00DB2967"/>
    <w:rsid w:val="00DC2DF7"/>
    <w:rsid w:val="00DC70C7"/>
    <w:rsid w:val="00DC71A0"/>
    <w:rsid w:val="00DD06D6"/>
    <w:rsid w:val="00DD265D"/>
    <w:rsid w:val="00DD4286"/>
    <w:rsid w:val="00DD62B1"/>
    <w:rsid w:val="00DE0356"/>
    <w:rsid w:val="00DE0DA4"/>
    <w:rsid w:val="00DE4424"/>
    <w:rsid w:val="00DF209C"/>
    <w:rsid w:val="00DF23E0"/>
    <w:rsid w:val="00DF327E"/>
    <w:rsid w:val="00DF45EF"/>
    <w:rsid w:val="00DF5B42"/>
    <w:rsid w:val="00DF7726"/>
    <w:rsid w:val="00E018DE"/>
    <w:rsid w:val="00E044F1"/>
    <w:rsid w:val="00E16D0E"/>
    <w:rsid w:val="00E17D72"/>
    <w:rsid w:val="00E30B94"/>
    <w:rsid w:val="00E32D52"/>
    <w:rsid w:val="00E36B93"/>
    <w:rsid w:val="00E41420"/>
    <w:rsid w:val="00E44CC0"/>
    <w:rsid w:val="00E54E38"/>
    <w:rsid w:val="00E561EE"/>
    <w:rsid w:val="00E56F58"/>
    <w:rsid w:val="00E629F5"/>
    <w:rsid w:val="00E6450E"/>
    <w:rsid w:val="00E656F8"/>
    <w:rsid w:val="00E657D3"/>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60CF"/>
    <w:rsid w:val="00EC7250"/>
    <w:rsid w:val="00EC7FD1"/>
    <w:rsid w:val="00ED1D72"/>
    <w:rsid w:val="00ED7683"/>
    <w:rsid w:val="00EE0A05"/>
    <w:rsid w:val="00EE22F0"/>
    <w:rsid w:val="00EE3906"/>
    <w:rsid w:val="00EF5DA2"/>
    <w:rsid w:val="00F019AC"/>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0919"/>
    <w:rsid w:val="00F71195"/>
    <w:rsid w:val="00F73061"/>
    <w:rsid w:val="00F73107"/>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3579A"/>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73579A"/>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73579A"/>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3579A"/>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2E0E6E"/>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10.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E45CA6EE-53F1-4482-A7BB-FD244E0B6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B9D34B4-7A07-4AAF-B831-BE4D26EB2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TotalTime>
  <Pages>48</Pages>
  <Words>10969</Words>
  <Characters>60331</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Recolección de información y elaboración de informes</vt:lpstr>
    </vt:vector>
  </TitlesOfParts>
  <Company/>
  <LinksUpToDate>false</LinksUpToDate>
  <CharactersWithSpaces>71158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de información y elaboración de informes</dc:title>
  <dc:subject>Preparación y registro de información</dc:subject>
  <dc:creator>SENA</dc:creator>
  <cp:keywords>Recolección de información y elaboración de informes</cp:keywords>
  <dc:description/>
  <cp:lastModifiedBy>adminsena</cp:lastModifiedBy>
  <cp:revision>3</cp:revision>
  <cp:lastPrinted>2024-05-31T22:13:00Z</cp:lastPrinted>
  <dcterms:created xsi:type="dcterms:W3CDTF">2024-05-31T22:13:00Z</dcterms:created>
  <dcterms:modified xsi:type="dcterms:W3CDTF">2024-05-31T22:14:00Z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